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C08EAB" w14:textId="77777777" w:rsidR="00FE5BCC" w:rsidRDefault="00FE5BCC" w:rsidP="00FE5BCC">
      <w:pPr>
        <w:spacing w:line="276" w:lineRule="auto"/>
        <w:jc w:val="center"/>
        <w:rPr>
          <w:rFonts w:cstheme="minorHAnsi"/>
          <w:b/>
          <w:sz w:val="28"/>
          <w:u w:val="single"/>
        </w:rPr>
      </w:pPr>
      <w:r>
        <w:rPr>
          <w:noProof/>
        </w:rPr>
        <w:drawing>
          <wp:anchor distT="0" distB="0" distL="114300" distR="114300" simplePos="0" relativeHeight="251659264" behindDoc="0" locked="0" layoutInCell="1" allowOverlap="1" wp14:anchorId="6ED0A1E1" wp14:editId="54DF18FE">
            <wp:simplePos x="0" y="0"/>
            <wp:positionH relativeFrom="page">
              <wp:align>right</wp:align>
            </wp:positionH>
            <wp:positionV relativeFrom="paragraph">
              <wp:posOffset>-914400</wp:posOffset>
            </wp:positionV>
            <wp:extent cx="7766050" cy="10177153"/>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26 at 5.04.36 PM.png"/>
                    <pic:cNvPicPr/>
                  </pic:nvPicPr>
                  <pic:blipFill>
                    <a:blip r:embed="rId5">
                      <a:extLst>
                        <a:ext uri="{28A0092B-C50C-407E-A947-70E740481C1C}">
                          <a14:useLocalDpi xmlns:a14="http://schemas.microsoft.com/office/drawing/2010/main" val="0"/>
                        </a:ext>
                      </a:extLst>
                    </a:blip>
                    <a:stretch>
                      <a:fillRect/>
                    </a:stretch>
                  </pic:blipFill>
                  <pic:spPr>
                    <a:xfrm>
                      <a:off x="0" y="0"/>
                      <a:ext cx="7766050" cy="10177153"/>
                    </a:xfrm>
                    <a:prstGeom prst="rect">
                      <a:avLst/>
                    </a:prstGeom>
                  </pic:spPr>
                </pic:pic>
              </a:graphicData>
            </a:graphic>
            <wp14:sizeRelH relativeFrom="page">
              <wp14:pctWidth>0</wp14:pctWidth>
            </wp14:sizeRelH>
            <wp14:sizeRelV relativeFrom="page">
              <wp14:pctHeight>0</wp14:pctHeight>
            </wp14:sizeRelV>
          </wp:anchor>
        </w:drawing>
      </w:r>
    </w:p>
    <w:p w14:paraId="6C2E19C6" w14:textId="532F6FD3" w:rsidR="00FE5BCC" w:rsidRPr="007115CF" w:rsidRDefault="00FE5BCC" w:rsidP="00FE5BCC">
      <w:pPr>
        <w:rPr>
          <w:rFonts w:cstheme="minorHAnsi"/>
          <w:b/>
          <w:sz w:val="28"/>
          <w:u w:val="single"/>
        </w:rPr>
      </w:pPr>
      <w:r>
        <w:rPr>
          <w:noProof/>
        </w:rPr>
        <mc:AlternateContent>
          <mc:Choice Requires="wps">
            <w:drawing>
              <wp:anchor distT="0" distB="0" distL="114300" distR="114300" simplePos="0" relativeHeight="251660288" behindDoc="0" locked="0" layoutInCell="1" allowOverlap="1" wp14:anchorId="5CE48475" wp14:editId="40E623EE">
                <wp:simplePos x="0" y="0"/>
                <wp:positionH relativeFrom="margin">
                  <wp:posOffset>-700644</wp:posOffset>
                </wp:positionH>
                <wp:positionV relativeFrom="paragraph">
                  <wp:posOffset>978881</wp:posOffset>
                </wp:positionV>
                <wp:extent cx="7410021" cy="3194463"/>
                <wp:effectExtent l="0" t="0" r="19685" b="25400"/>
                <wp:wrapNone/>
                <wp:docPr id="18" name="Text Box 18"/>
                <wp:cNvGraphicFramePr/>
                <a:graphic xmlns:a="http://schemas.openxmlformats.org/drawingml/2006/main">
                  <a:graphicData uri="http://schemas.microsoft.com/office/word/2010/wordprocessingShape">
                    <wps:wsp>
                      <wps:cNvSpPr txBox="1"/>
                      <wps:spPr>
                        <a:xfrm>
                          <a:off x="0" y="0"/>
                          <a:ext cx="7410021" cy="3194463"/>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8A7B61" w14:textId="54ACC953" w:rsidR="00240AAC" w:rsidRDefault="00240AAC" w:rsidP="00FE5BCC">
                            <w:pPr>
                              <w:jc w:val="center"/>
                              <w:rPr>
                                <w:color w:val="FFFFFF" w:themeColor="background1"/>
                                <w:sz w:val="96"/>
                              </w:rPr>
                            </w:pPr>
                            <w:r w:rsidRPr="007115CF">
                              <w:rPr>
                                <w:color w:val="FFFFFF" w:themeColor="background1"/>
                                <w:sz w:val="96"/>
                              </w:rPr>
                              <w:t>Drought Proofing Agri-Catchments</w:t>
                            </w:r>
                          </w:p>
                          <w:p w14:paraId="03B46373" w14:textId="2C02FEA4" w:rsidR="00240AAC" w:rsidRDefault="00240AAC" w:rsidP="00FE5BCC">
                            <w:pPr>
                              <w:jc w:val="center"/>
                            </w:pPr>
                            <w:r>
                              <w:rPr>
                                <w:color w:val="FFFFFF" w:themeColor="background1"/>
                                <w:sz w:val="96"/>
                              </w:rPr>
                              <w:t>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E48475" id="_x0000_t202" coordsize="21600,21600" o:spt="202" path="m,l,21600r21600,l21600,xe">
                <v:stroke joinstyle="miter"/>
                <v:path gradientshapeok="t" o:connecttype="rect"/>
              </v:shapetype>
              <v:shape id="Text Box 18" o:spid="_x0000_s1026" type="#_x0000_t202" style="position:absolute;margin-left:-55.15pt;margin-top:77.1pt;width:583.45pt;height:251.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" filled="f" strokeweight=".5pt">
                <v:textbox>
                  <w:txbxContent>
                    <w:p w14:paraId="008A7B61" w14:textId="54ACC953" w:rsidR="00240AAC" w:rsidRDefault="00240AAC" w:rsidP="00FE5BCC">
                      <w:pPr>
                        <w:jc w:val="center"/>
                        <w:rPr>
                          <w:color w:val="FFFFFF" w:themeColor="background1"/>
                          <w:sz w:val="96"/>
                        </w:rPr>
                      </w:pPr>
                      <w:r w:rsidRPr="007115CF">
                        <w:rPr>
                          <w:color w:val="FFFFFF" w:themeColor="background1"/>
                          <w:sz w:val="96"/>
                        </w:rPr>
                        <w:t>Drought Proofing Agri-Catchments</w:t>
                      </w:r>
                    </w:p>
                    <w:p w14:paraId="03B46373" w14:textId="2C02FEA4" w:rsidR="00240AAC" w:rsidRDefault="00240AAC" w:rsidP="00FE5BCC">
                      <w:pPr>
                        <w:jc w:val="center"/>
                      </w:pPr>
                      <w:r>
                        <w:rPr>
                          <w:color w:val="FFFFFF" w:themeColor="background1"/>
                          <w:sz w:val="96"/>
                        </w:rPr>
                        <w:t>Project report</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0DCEA39D" wp14:editId="25652686">
                <wp:simplePos x="0" y="0"/>
                <wp:positionH relativeFrom="column">
                  <wp:posOffset>3670300</wp:posOffset>
                </wp:positionH>
                <wp:positionV relativeFrom="paragraph">
                  <wp:posOffset>6633845</wp:posOffset>
                </wp:positionV>
                <wp:extent cx="914400" cy="914400"/>
                <wp:effectExtent l="0" t="0" r="11430" b="19050"/>
                <wp:wrapNone/>
                <wp:docPr id="26" name="Text Box 2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8C4E24" w14:textId="4863BEE1" w:rsidR="00240AAC" w:rsidRDefault="00240AAC" w:rsidP="00FE5BCC">
                            <w:pPr>
                              <w:rPr>
                                <w:b/>
                                <w:color w:val="1F4E79" w:themeColor="accent5" w:themeShade="80"/>
                              </w:rPr>
                            </w:pPr>
                            <w:r>
                              <w:rPr>
                                <w:b/>
                                <w:color w:val="1F4E79" w:themeColor="accent5" w:themeShade="80"/>
                              </w:rPr>
                              <w:t>Draft (May 2021)</w:t>
                            </w:r>
                          </w:p>
                          <w:p w14:paraId="229EB6B6" w14:textId="77777777" w:rsidR="00240AAC" w:rsidRPr="00A91C57" w:rsidRDefault="00240AAC" w:rsidP="00FE5BCC">
                            <w:pPr>
                              <w:rPr>
                                <w:b/>
                                <w:color w:val="1F4E79" w:themeColor="accent5" w:themeShade="80"/>
                              </w:rPr>
                            </w:pPr>
                            <w:r w:rsidRPr="00A91C57">
                              <w:rPr>
                                <w:b/>
                                <w:color w:val="1F4E79" w:themeColor="accent5" w:themeShade="80"/>
                              </w:rPr>
                              <w:t>International Water Management Institute</w:t>
                            </w:r>
                          </w:p>
                          <w:p w14:paraId="3DD432DE" w14:textId="77777777" w:rsidR="00240AAC" w:rsidRPr="00A91C57" w:rsidRDefault="00240AAC" w:rsidP="00FE5BCC">
                            <w:pPr>
                              <w:rPr>
                                <w:b/>
                                <w:color w:val="1F4E79" w:themeColor="accent5" w:themeShade="80"/>
                              </w:rPr>
                            </w:pPr>
                            <w:r>
                              <w:rPr>
                                <w:b/>
                                <w:color w:val="1F4E79" w:themeColor="accent5" w:themeShade="80"/>
                              </w:rPr>
                              <w:t>New Delhi</w:t>
                            </w:r>
                          </w:p>
                          <w:p w14:paraId="10B044D2" w14:textId="77777777" w:rsidR="00240AAC" w:rsidRDefault="00240AAC" w:rsidP="00FE5BC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CEA39D" id="Text Box 26" o:spid="_x0000_s1027" type="#_x0000_t202" style="position:absolute;margin-left:289pt;margin-top:522.35pt;width:1in;height:1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" filled="f" strokeweight=".5pt">
                <v:textbox>
                  <w:txbxContent>
                    <w:p w14:paraId="758C4E24" w14:textId="4863BEE1" w:rsidR="00240AAC" w:rsidRDefault="00240AAC" w:rsidP="00FE5BCC">
                      <w:pPr>
                        <w:rPr>
                          <w:b/>
                          <w:color w:val="1F4E79" w:themeColor="accent5" w:themeShade="80"/>
                        </w:rPr>
                      </w:pPr>
                      <w:r>
                        <w:rPr>
                          <w:b/>
                          <w:color w:val="1F4E79" w:themeColor="accent5" w:themeShade="80"/>
                        </w:rPr>
                        <w:t>Draft (May 2021)</w:t>
                      </w:r>
                    </w:p>
                    <w:p w14:paraId="229EB6B6" w14:textId="77777777" w:rsidR="00240AAC" w:rsidRPr="00A91C57" w:rsidRDefault="00240AAC" w:rsidP="00FE5BCC">
                      <w:pPr>
                        <w:rPr>
                          <w:b/>
                          <w:color w:val="1F4E79" w:themeColor="accent5" w:themeShade="80"/>
                        </w:rPr>
                      </w:pPr>
                      <w:r w:rsidRPr="00A91C57">
                        <w:rPr>
                          <w:b/>
                          <w:color w:val="1F4E79" w:themeColor="accent5" w:themeShade="80"/>
                        </w:rPr>
                        <w:t>International Water Management Institute</w:t>
                      </w:r>
                    </w:p>
                    <w:p w14:paraId="3DD432DE" w14:textId="77777777" w:rsidR="00240AAC" w:rsidRPr="00A91C57" w:rsidRDefault="00240AAC" w:rsidP="00FE5BCC">
                      <w:pPr>
                        <w:rPr>
                          <w:b/>
                          <w:color w:val="1F4E79" w:themeColor="accent5" w:themeShade="80"/>
                        </w:rPr>
                      </w:pPr>
                      <w:r>
                        <w:rPr>
                          <w:b/>
                          <w:color w:val="1F4E79" w:themeColor="accent5" w:themeShade="80"/>
                        </w:rPr>
                        <w:t>New Delhi</w:t>
                      </w:r>
                    </w:p>
                    <w:p w14:paraId="10B044D2" w14:textId="77777777" w:rsidR="00240AAC" w:rsidRDefault="00240AAC" w:rsidP="00FE5BCC"/>
                  </w:txbxContent>
                </v:textbox>
              </v:shape>
            </w:pict>
          </mc:Fallback>
        </mc:AlternateContent>
      </w:r>
      <w:r>
        <w:rPr>
          <w:rFonts w:cstheme="minorHAnsi"/>
          <w:b/>
          <w:sz w:val="28"/>
          <w:u w:val="single"/>
        </w:rPr>
        <w:br w:type="page"/>
      </w:r>
    </w:p>
    <w:bookmarkStart w:id="0" w:name="_Toc23371255" w:displacedByCustomXml="next"/>
    <w:sdt>
      <w:sdtPr>
        <w:rPr>
          <w:rFonts w:asciiTheme="minorHAnsi" w:eastAsiaTheme="minorHAnsi" w:hAnsiTheme="minorHAnsi" w:cstheme="minorBidi"/>
          <w:color w:val="auto"/>
          <w:sz w:val="22"/>
          <w:szCs w:val="22"/>
        </w:rPr>
        <w:id w:val="-309793102"/>
        <w:docPartObj>
          <w:docPartGallery w:val="Table of Contents"/>
          <w:docPartUnique/>
        </w:docPartObj>
      </w:sdtPr>
      <w:sdtEndPr>
        <w:rPr>
          <w:b/>
          <w:bCs/>
          <w:noProof/>
        </w:rPr>
      </w:sdtEndPr>
      <w:sdtContent>
        <w:p w14:paraId="3F9FB13F" w14:textId="77777777" w:rsidR="00FE5BCC" w:rsidRDefault="00FE5BCC" w:rsidP="00FE5BCC">
          <w:pPr>
            <w:pStyle w:val="TOCHeading"/>
          </w:pPr>
          <w:r>
            <w:t>Contents</w:t>
          </w:r>
        </w:p>
        <w:p w14:paraId="6C5FA283" w14:textId="77777777" w:rsidR="00FE5BCC" w:rsidRDefault="00FE5BCC" w:rsidP="00FE5BCC">
          <w:pPr>
            <w:pStyle w:val="TOC1"/>
            <w:tabs>
              <w:tab w:val="left" w:pos="440"/>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49423577" w:history="1">
            <w:r w:rsidRPr="001261B4">
              <w:rPr>
                <w:rStyle w:val="Hyperlink"/>
                <w:noProof/>
              </w:rPr>
              <w:t>1.</w:t>
            </w:r>
            <w:r>
              <w:rPr>
                <w:noProof/>
              </w:rPr>
              <w:tab/>
            </w:r>
            <w:r w:rsidRPr="001261B4">
              <w:rPr>
                <w:rStyle w:val="Hyperlink"/>
                <w:noProof/>
              </w:rPr>
              <w:t>Drought: Concept, definition and types</w:t>
            </w:r>
            <w:r>
              <w:rPr>
                <w:noProof/>
                <w:webHidden/>
              </w:rPr>
              <w:tab/>
            </w:r>
            <w:r>
              <w:rPr>
                <w:noProof/>
                <w:webHidden/>
              </w:rPr>
              <w:fldChar w:fldCharType="begin"/>
            </w:r>
            <w:r>
              <w:rPr>
                <w:noProof/>
                <w:webHidden/>
              </w:rPr>
              <w:instrText xml:space="preserve"> PAGEREF _Toc49423577 \h </w:instrText>
            </w:r>
            <w:r>
              <w:rPr>
                <w:noProof/>
                <w:webHidden/>
              </w:rPr>
            </w:r>
            <w:r>
              <w:rPr>
                <w:noProof/>
                <w:webHidden/>
              </w:rPr>
              <w:fldChar w:fldCharType="separate"/>
            </w:r>
            <w:r>
              <w:rPr>
                <w:noProof/>
                <w:webHidden/>
              </w:rPr>
              <w:t>3</w:t>
            </w:r>
            <w:r>
              <w:rPr>
                <w:noProof/>
                <w:webHidden/>
              </w:rPr>
              <w:fldChar w:fldCharType="end"/>
            </w:r>
          </w:hyperlink>
        </w:p>
        <w:p w14:paraId="2BEA799F" w14:textId="77777777" w:rsidR="00FE5BCC" w:rsidRDefault="00240AAC" w:rsidP="00FE5BCC">
          <w:pPr>
            <w:pStyle w:val="TOC2"/>
            <w:tabs>
              <w:tab w:val="right" w:leader="dot" w:pos="9350"/>
            </w:tabs>
            <w:rPr>
              <w:noProof/>
            </w:rPr>
          </w:pPr>
          <w:hyperlink w:anchor="_Toc49423578" w:history="1">
            <w:r w:rsidR="00FE5BCC" w:rsidRPr="001261B4">
              <w:rPr>
                <w:rStyle w:val="Hyperlink"/>
                <w:noProof/>
              </w:rPr>
              <w:t>2.1 Drought types</w:t>
            </w:r>
            <w:r w:rsidR="00FE5BCC">
              <w:rPr>
                <w:noProof/>
                <w:webHidden/>
              </w:rPr>
              <w:tab/>
            </w:r>
            <w:r w:rsidR="00FE5BCC">
              <w:rPr>
                <w:noProof/>
                <w:webHidden/>
              </w:rPr>
              <w:fldChar w:fldCharType="begin"/>
            </w:r>
            <w:r w:rsidR="00FE5BCC">
              <w:rPr>
                <w:noProof/>
                <w:webHidden/>
              </w:rPr>
              <w:instrText xml:space="preserve"> PAGEREF _Toc49423578 \h </w:instrText>
            </w:r>
            <w:r w:rsidR="00FE5BCC">
              <w:rPr>
                <w:noProof/>
                <w:webHidden/>
              </w:rPr>
            </w:r>
            <w:r w:rsidR="00FE5BCC">
              <w:rPr>
                <w:noProof/>
                <w:webHidden/>
              </w:rPr>
              <w:fldChar w:fldCharType="separate"/>
            </w:r>
            <w:r w:rsidR="00FE5BCC">
              <w:rPr>
                <w:noProof/>
                <w:webHidden/>
              </w:rPr>
              <w:t>3</w:t>
            </w:r>
            <w:r w:rsidR="00FE5BCC">
              <w:rPr>
                <w:noProof/>
                <w:webHidden/>
              </w:rPr>
              <w:fldChar w:fldCharType="end"/>
            </w:r>
          </w:hyperlink>
        </w:p>
        <w:p w14:paraId="5D489051" w14:textId="77777777" w:rsidR="00FE5BCC" w:rsidRDefault="00240AAC" w:rsidP="00FE5BCC">
          <w:pPr>
            <w:pStyle w:val="TOC2"/>
            <w:tabs>
              <w:tab w:val="right" w:leader="dot" w:pos="9350"/>
            </w:tabs>
            <w:rPr>
              <w:noProof/>
            </w:rPr>
          </w:pPr>
          <w:hyperlink w:anchor="_Toc49423579" w:history="1">
            <w:r w:rsidR="00FE5BCC" w:rsidRPr="001261B4">
              <w:rPr>
                <w:rStyle w:val="Hyperlink"/>
                <w:noProof/>
              </w:rPr>
              <w:t>2.2 Drought assessment and declaration</w:t>
            </w:r>
            <w:r w:rsidR="00FE5BCC">
              <w:rPr>
                <w:noProof/>
                <w:webHidden/>
              </w:rPr>
              <w:tab/>
            </w:r>
            <w:r w:rsidR="00FE5BCC">
              <w:rPr>
                <w:noProof/>
                <w:webHidden/>
              </w:rPr>
              <w:fldChar w:fldCharType="begin"/>
            </w:r>
            <w:r w:rsidR="00FE5BCC">
              <w:rPr>
                <w:noProof/>
                <w:webHidden/>
              </w:rPr>
              <w:instrText xml:space="preserve"> PAGEREF _Toc49423579 \h </w:instrText>
            </w:r>
            <w:r w:rsidR="00FE5BCC">
              <w:rPr>
                <w:noProof/>
                <w:webHidden/>
              </w:rPr>
            </w:r>
            <w:r w:rsidR="00FE5BCC">
              <w:rPr>
                <w:noProof/>
                <w:webHidden/>
              </w:rPr>
              <w:fldChar w:fldCharType="separate"/>
            </w:r>
            <w:r w:rsidR="00FE5BCC">
              <w:rPr>
                <w:noProof/>
                <w:webHidden/>
              </w:rPr>
              <w:t>5</w:t>
            </w:r>
            <w:r w:rsidR="00FE5BCC">
              <w:rPr>
                <w:noProof/>
                <w:webHidden/>
              </w:rPr>
              <w:fldChar w:fldCharType="end"/>
            </w:r>
          </w:hyperlink>
        </w:p>
        <w:p w14:paraId="43D55F2C" w14:textId="77777777" w:rsidR="00FE5BCC" w:rsidRDefault="00240AAC" w:rsidP="00FE5BCC">
          <w:pPr>
            <w:pStyle w:val="TOC1"/>
            <w:tabs>
              <w:tab w:val="left" w:pos="440"/>
              <w:tab w:val="right" w:leader="dot" w:pos="9350"/>
            </w:tabs>
            <w:rPr>
              <w:noProof/>
            </w:rPr>
          </w:pPr>
          <w:hyperlink w:anchor="_Toc49423580" w:history="1">
            <w:r w:rsidR="00FE5BCC" w:rsidRPr="001261B4">
              <w:rPr>
                <w:rStyle w:val="Hyperlink"/>
                <w:noProof/>
              </w:rPr>
              <w:t>2.</w:t>
            </w:r>
            <w:r w:rsidR="00FE5BCC">
              <w:rPr>
                <w:noProof/>
              </w:rPr>
              <w:tab/>
            </w:r>
            <w:r w:rsidR="00FE5BCC" w:rsidRPr="001261B4">
              <w:rPr>
                <w:rStyle w:val="Hyperlink"/>
                <w:noProof/>
              </w:rPr>
              <w:t>Drought proofing ITC catchments: IWMI-ITC Knowledge Partnership</w:t>
            </w:r>
            <w:r w:rsidR="00FE5BCC">
              <w:rPr>
                <w:noProof/>
                <w:webHidden/>
              </w:rPr>
              <w:tab/>
            </w:r>
            <w:r w:rsidR="00FE5BCC">
              <w:rPr>
                <w:noProof/>
                <w:webHidden/>
              </w:rPr>
              <w:fldChar w:fldCharType="begin"/>
            </w:r>
            <w:r w:rsidR="00FE5BCC">
              <w:rPr>
                <w:noProof/>
                <w:webHidden/>
              </w:rPr>
              <w:instrText xml:space="preserve"> PAGEREF _Toc49423580 \h </w:instrText>
            </w:r>
            <w:r w:rsidR="00FE5BCC">
              <w:rPr>
                <w:noProof/>
                <w:webHidden/>
              </w:rPr>
            </w:r>
            <w:r w:rsidR="00FE5BCC">
              <w:rPr>
                <w:noProof/>
                <w:webHidden/>
              </w:rPr>
              <w:fldChar w:fldCharType="separate"/>
            </w:r>
            <w:r w:rsidR="00FE5BCC">
              <w:rPr>
                <w:noProof/>
                <w:webHidden/>
              </w:rPr>
              <w:t>7</w:t>
            </w:r>
            <w:r w:rsidR="00FE5BCC">
              <w:rPr>
                <w:noProof/>
                <w:webHidden/>
              </w:rPr>
              <w:fldChar w:fldCharType="end"/>
            </w:r>
          </w:hyperlink>
        </w:p>
        <w:p w14:paraId="6BB0FC77" w14:textId="77777777" w:rsidR="00FE5BCC" w:rsidRDefault="00240AAC" w:rsidP="00FE5BCC">
          <w:pPr>
            <w:pStyle w:val="TOC1"/>
            <w:tabs>
              <w:tab w:val="left" w:pos="440"/>
              <w:tab w:val="right" w:leader="dot" w:pos="9350"/>
            </w:tabs>
            <w:rPr>
              <w:noProof/>
            </w:rPr>
          </w:pPr>
          <w:hyperlink w:anchor="_Toc49423581" w:history="1">
            <w:r w:rsidR="00FE5BCC" w:rsidRPr="001261B4">
              <w:rPr>
                <w:rStyle w:val="Hyperlink"/>
                <w:noProof/>
              </w:rPr>
              <w:t>3.</w:t>
            </w:r>
            <w:r w:rsidR="00FE5BCC">
              <w:rPr>
                <w:noProof/>
              </w:rPr>
              <w:tab/>
            </w:r>
            <w:r w:rsidR="00FE5BCC" w:rsidRPr="001261B4">
              <w:rPr>
                <w:rStyle w:val="Hyperlink"/>
                <w:noProof/>
              </w:rPr>
              <w:t>Defining ‘Drought Proofing’</w:t>
            </w:r>
            <w:r w:rsidR="00FE5BCC">
              <w:rPr>
                <w:noProof/>
                <w:webHidden/>
              </w:rPr>
              <w:tab/>
            </w:r>
            <w:r w:rsidR="00FE5BCC">
              <w:rPr>
                <w:noProof/>
                <w:webHidden/>
              </w:rPr>
              <w:fldChar w:fldCharType="begin"/>
            </w:r>
            <w:r w:rsidR="00FE5BCC">
              <w:rPr>
                <w:noProof/>
                <w:webHidden/>
              </w:rPr>
              <w:instrText xml:space="preserve"> PAGEREF _Toc49423581 \h </w:instrText>
            </w:r>
            <w:r w:rsidR="00FE5BCC">
              <w:rPr>
                <w:noProof/>
                <w:webHidden/>
              </w:rPr>
            </w:r>
            <w:r w:rsidR="00FE5BCC">
              <w:rPr>
                <w:noProof/>
                <w:webHidden/>
              </w:rPr>
              <w:fldChar w:fldCharType="separate"/>
            </w:r>
            <w:r w:rsidR="00FE5BCC">
              <w:rPr>
                <w:noProof/>
                <w:webHidden/>
              </w:rPr>
              <w:t>8</w:t>
            </w:r>
            <w:r w:rsidR="00FE5BCC">
              <w:rPr>
                <w:noProof/>
                <w:webHidden/>
              </w:rPr>
              <w:fldChar w:fldCharType="end"/>
            </w:r>
          </w:hyperlink>
        </w:p>
        <w:p w14:paraId="7FD24721" w14:textId="77777777" w:rsidR="00FE5BCC" w:rsidRDefault="00240AAC" w:rsidP="00FE5BCC">
          <w:pPr>
            <w:pStyle w:val="TOC1"/>
            <w:tabs>
              <w:tab w:val="left" w:pos="440"/>
              <w:tab w:val="right" w:leader="dot" w:pos="9350"/>
            </w:tabs>
            <w:rPr>
              <w:noProof/>
            </w:rPr>
          </w:pPr>
          <w:hyperlink w:anchor="_Toc49423582" w:history="1">
            <w:r w:rsidR="00FE5BCC" w:rsidRPr="001261B4">
              <w:rPr>
                <w:rStyle w:val="Hyperlink"/>
                <w:noProof/>
              </w:rPr>
              <w:t>4.</w:t>
            </w:r>
            <w:r w:rsidR="00FE5BCC">
              <w:rPr>
                <w:noProof/>
              </w:rPr>
              <w:tab/>
            </w:r>
            <w:r w:rsidR="00FE5BCC" w:rsidRPr="001261B4">
              <w:rPr>
                <w:rStyle w:val="Hyperlink"/>
                <w:noProof/>
              </w:rPr>
              <w:t>Classification of drought vulnerability</w:t>
            </w:r>
            <w:r w:rsidR="00FE5BCC">
              <w:rPr>
                <w:noProof/>
                <w:webHidden/>
              </w:rPr>
              <w:tab/>
            </w:r>
            <w:r w:rsidR="00FE5BCC">
              <w:rPr>
                <w:noProof/>
                <w:webHidden/>
              </w:rPr>
              <w:fldChar w:fldCharType="begin"/>
            </w:r>
            <w:r w:rsidR="00FE5BCC">
              <w:rPr>
                <w:noProof/>
                <w:webHidden/>
              </w:rPr>
              <w:instrText xml:space="preserve"> PAGEREF _Toc49423582 \h </w:instrText>
            </w:r>
            <w:r w:rsidR="00FE5BCC">
              <w:rPr>
                <w:noProof/>
                <w:webHidden/>
              </w:rPr>
            </w:r>
            <w:r w:rsidR="00FE5BCC">
              <w:rPr>
                <w:noProof/>
                <w:webHidden/>
              </w:rPr>
              <w:fldChar w:fldCharType="separate"/>
            </w:r>
            <w:r w:rsidR="00FE5BCC">
              <w:rPr>
                <w:noProof/>
                <w:webHidden/>
              </w:rPr>
              <w:t>9</w:t>
            </w:r>
            <w:r w:rsidR="00FE5BCC">
              <w:rPr>
                <w:noProof/>
                <w:webHidden/>
              </w:rPr>
              <w:fldChar w:fldCharType="end"/>
            </w:r>
          </w:hyperlink>
        </w:p>
        <w:p w14:paraId="40FFBE64" w14:textId="77777777" w:rsidR="00FE5BCC" w:rsidRDefault="00240AAC" w:rsidP="00FE5BCC">
          <w:pPr>
            <w:pStyle w:val="TOC2"/>
            <w:tabs>
              <w:tab w:val="right" w:leader="dot" w:pos="9350"/>
            </w:tabs>
            <w:rPr>
              <w:noProof/>
            </w:rPr>
          </w:pPr>
          <w:hyperlink w:anchor="_Toc49423583" w:history="1">
            <w:r w:rsidR="00FE5BCC" w:rsidRPr="001261B4">
              <w:rPr>
                <w:rStyle w:val="Hyperlink"/>
                <w:noProof/>
              </w:rPr>
              <w:t>4.1 Standard Precipitation Index (SPI)</w:t>
            </w:r>
            <w:r w:rsidR="00FE5BCC">
              <w:rPr>
                <w:noProof/>
                <w:webHidden/>
              </w:rPr>
              <w:tab/>
            </w:r>
            <w:r w:rsidR="00FE5BCC">
              <w:rPr>
                <w:noProof/>
                <w:webHidden/>
              </w:rPr>
              <w:fldChar w:fldCharType="begin"/>
            </w:r>
            <w:r w:rsidR="00FE5BCC">
              <w:rPr>
                <w:noProof/>
                <w:webHidden/>
              </w:rPr>
              <w:instrText xml:space="preserve"> PAGEREF _Toc49423583 \h </w:instrText>
            </w:r>
            <w:r w:rsidR="00FE5BCC">
              <w:rPr>
                <w:noProof/>
                <w:webHidden/>
              </w:rPr>
            </w:r>
            <w:r w:rsidR="00FE5BCC">
              <w:rPr>
                <w:noProof/>
                <w:webHidden/>
              </w:rPr>
              <w:fldChar w:fldCharType="separate"/>
            </w:r>
            <w:r w:rsidR="00FE5BCC">
              <w:rPr>
                <w:noProof/>
                <w:webHidden/>
              </w:rPr>
              <w:t>9</w:t>
            </w:r>
            <w:r w:rsidR="00FE5BCC">
              <w:rPr>
                <w:noProof/>
                <w:webHidden/>
              </w:rPr>
              <w:fldChar w:fldCharType="end"/>
            </w:r>
          </w:hyperlink>
        </w:p>
        <w:p w14:paraId="2E37D07B" w14:textId="77777777" w:rsidR="00FE5BCC" w:rsidRDefault="00240AAC" w:rsidP="00FE5BCC">
          <w:pPr>
            <w:pStyle w:val="TOC2"/>
            <w:tabs>
              <w:tab w:val="left" w:pos="880"/>
              <w:tab w:val="right" w:leader="dot" w:pos="9350"/>
            </w:tabs>
            <w:rPr>
              <w:noProof/>
            </w:rPr>
          </w:pPr>
          <w:hyperlink w:anchor="_Toc49423584" w:history="1">
            <w:r w:rsidR="00FE5BCC" w:rsidRPr="001261B4">
              <w:rPr>
                <w:rStyle w:val="Hyperlink"/>
                <w:noProof/>
              </w:rPr>
              <w:t>4.2</w:t>
            </w:r>
            <w:r w:rsidR="00FE5BCC">
              <w:rPr>
                <w:noProof/>
              </w:rPr>
              <w:t xml:space="preserve"> </w:t>
            </w:r>
            <w:r w:rsidR="00FE5BCC" w:rsidRPr="001261B4">
              <w:rPr>
                <w:rStyle w:val="Hyperlink"/>
                <w:noProof/>
              </w:rPr>
              <w:t>Hydrology drought: Groundwater and surface water drought index</w:t>
            </w:r>
            <w:r w:rsidR="00FE5BCC">
              <w:rPr>
                <w:noProof/>
                <w:webHidden/>
              </w:rPr>
              <w:tab/>
            </w:r>
            <w:r w:rsidR="00FE5BCC">
              <w:rPr>
                <w:noProof/>
                <w:webHidden/>
              </w:rPr>
              <w:fldChar w:fldCharType="begin"/>
            </w:r>
            <w:r w:rsidR="00FE5BCC">
              <w:rPr>
                <w:noProof/>
                <w:webHidden/>
              </w:rPr>
              <w:instrText xml:space="preserve"> PAGEREF _Toc49423584 \h </w:instrText>
            </w:r>
            <w:r w:rsidR="00FE5BCC">
              <w:rPr>
                <w:noProof/>
                <w:webHidden/>
              </w:rPr>
            </w:r>
            <w:r w:rsidR="00FE5BCC">
              <w:rPr>
                <w:noProof/>
                <w:webHidden/>
              </w:rPr>
              <w:fldChar w:fldCharType="separate"/>
            </w:r>
            <w:r w:rsidR="00FE5BCC">
              <w:rPr>
                <w:noProof/>
                <w:webHidden/>
              </w:rPr>
              <w:t>11</w:t>
            </w:r>
            <w:r w:rsidR="00FE5BCC">
              <w:rPr>
                <w:noProof/>
                <w:webHidden/>
              </w:rPr>
              <w:fldChar w:fldCharType="end"/>
            </w:r>
          </w:hyperlink>
        </w:p>
        <w:p w14:paraId="2E45C378" w14:textId="77777777" w:rsidR="00FE5BCC" w:rsidRDefault="00240AAC" w:rsidP="00FE5BCC">
          <w:pPr>
            <w:pStyle w:val="TOC1"/>
            <w:tabs>
              <w:tab w:val="left" w:pos="440"/>
              <w:tab w:val="right" w:leader="dot" w:pos="9350"/>
            </w:tabs>
            <w:rPr>
              <w:noProof/>
            </w:rPr>
          </w:pPr>
          <w:hyperlink w:anchor="_Toc49423585" w:history="1">
            <w:r w:rsidR="00FE5BCC" w:rsidRPr="001261B4">
              <w:rPr>
                <w:rStyle w:val="Hyperlink"/>
                <w:noProof/>
              </w:rPr>
              <w:t>5.</w:t>
            </w:r>
            <w:r w:rsidR="00FE5BCC">
              <w:rPr>
                <w:noProof/>
              </w:rPr>
              <w:tab/>
            </w:r>
            <w:r w:rsidR="00FE5BCC" w:rsidRPr="001261B4">
              <w:rPr>
                <w:rStyle w:val="Hyperlink"/>
                <w:noProof/>
              </w:rPr>
              <w:t>Conceptual drought proofing framework and indicators</w:t>
            </w:r>
            <w:r w:rsidR="00FE5BCC">
              <w:rPr>
                <w:noProof/>
                <w:webHidden/>
              </w:rPr>
              <w:tab/>
            </w:r>
            <w:r w:rsidR="00FE5BCC">
              <w:rPr>
                <w:noProof/>
                <w:webHidden/>
              </w:rPr>
              <w:fldChar w:fldCharType="begin"/>
            </w:r>
            <w:r w:rsidR="00FE5BCC">
              <w:rPr>
                <w:noProof/>
                <w:webHidden/>
              </w:rPr>
              <w:instrText xml:space="preserve"> PAGEREF _Toc49423585 \h </w:instrText>
            </w:r>
            <w:r w:rsidR="00FE5BCC">
              <w:rPr>
                <w:noProof/>
                <w:webHidden/>
              </w:rPr>
            </w:r>
            <w:r w:rsidR="00FE5BCC">
              <w:rPr>
                <w:noProof/>
                <w:webHidden/>
              </w:rPr>
              <w:fldChar w:fldCharType="separate"/>
            </w:r>
            <w:r w:rsidR="00FE5BCC">
              <w:rPr>
                <w:noProof/>
                <w:webHidden/>
              </w:rPr>
              <w:t>11</w:t>
            </w:r>
            <w:r w:rsidR="00FE5BCC">
              <w:rPr>
                <w:noProof/>
                <w:webHidden/>
              </w:rPr>
              <w:fldChar w:fldCharType="end"/>
            </w:r>
          </w:hyperlink>
        </w:p>
        <w:p w14:paraId="4568A2B1" w14:textId="77777777" w:rsidR="00FE5BCC" w:rsidRDefault="00240AAC" w:rsidP="00FE5BCC">
          <w:pPr>
            <w:pStyle w:val="TOC2"/>
            <w:tabs>
              <w:tab w:val="right" w:leader="dot" w:pos="9350"/>
            </w:tabs>
            <w:rPr>
              <w:noProof/>
            </w:rPr>
          </w:pPr>
          <w:hyperlink w:anchor="_Toc49423586" w:history="1">
            <w:r w:rsidR="00FE5BCC" w:rsidRPr="001261B4">
              <w:rPr>
                <w:rStyle w:val="Hyperlink"/>
                <w:noProof/>
              </w:rPr>
              <w:t>5.1 Drought proofing indicators</w:t>
            </w:r>
            <w:r w:rsidR="00FE5BCC">
              <w:rPr>
                <w:noProof/>
                <w:webHidden/>
              </w:rPr>
              <w:tab/>
            </w:r>
            <w:r w:rsidR="00FE5BCC">
              <w:rPr>
                <w:noProof/>
                <w:webHidden/>
              </w:rPr>
              <w:fldChar w:fldCharType="begin"/>
            </w:r>
            <w:r w:rsidR="00FE5BCC">
              <w:rPr>
                <w:noProof/>
                <w:webHidden/>
              </w:rPr>
              <w:instrText xml:space="preserve"> PAGEREF _Toc49423586 \h </w:instrText>
            </w:r>
            <w:r w:rsidR="00FE5BCC">
              <w:rPr>
                <w:noProof/>
                <w:webHidden/>
              </w:rPr>
            </w:r>
            <w:r w:rsidR="00FE5BCC">
              <w:rPr>
                <w:noProof/>
                <w:webHidden/>
              </w:rPr>
              <w:fldChar w:fldCharType="separate"/>
            </w:r>
            <w:r w:rsidR="00FE5BCC">
              <w:rPr>
                <w:noProof/>
                <w:webHidden/>
              </w:rPr>
              <w:t>13</w:t>
            </w:r>
            <w:r w:rsidR="00FE5BCC">
              <w:rPr>
                <w:noProof/>
                <w:webHidden/>
              </w:rPr>
              <w:fldChar w:fldCharType="end"/>
            </w:r>
          </w:hyperlink>
        </w:p>
        <w:p w14:paraId="5A3640CF" w14:textId="77777777" w:rsidR="00FE5BCC" w:rsidRDefault="00240AAC" w:rsidP="00FE5BCC">
          <w:pPr>
            <w:pStyle w:val="TOC1"/>
            <w:tabs>
              <w:tab w:val="left" w:pos="440"/>
              <w:tab w:val="right" w:leader="dot" w:pos="9350"/>
            </w:tabs>
            <w:rPr>
              <w:noProof/>
            </w:rPr>
          </w:pPr>
          <w:hyperlink w:anchor="_Toc49423587" w:history="1">
            <w:r w:rsidR="00FE5BCC" w:rsidRPr="001261B4">
              <w:rPr>
                <w:rStyle w:val="Hyperlink"/>
                <w:noProof/>
              </w:rPr>
              <w:t>6.</w:t>
            </w:r>
            <w:r w:rsidR="00FE5BCC">
              <w:rPr>
                <w:noProof/>
              </w:rPr>
              <w:tab/>
            </w:r>
            <w:r w:rsidR="00FE5BCC" w:rsidRPr="001261B4">
              <w:rPr>
                <w:rStyle w:val="Hyperlink"/>
                <w:noProof/>
              </w:rPr>
              <w:t>Water Balance tool for operationalising framework</w:t>
            </w:r>
            <w:r w:rsidR="00FE5BCC">
              <w:rPr>
                <w:noProof/>
                <w:webHidden/>
              </w:rPr>
              <w:tab/>
            </w:r>
            <w:r w:rsidR="00FE5BCC">
              <w:rPr>
                <w:noProof/>
                <w:webHidden/>
              </w:rPr>
              <w:fldChar w:fldCharType="begin"/>
            </w:r>
            <w:r w:rsidR="00FE5BCC">
              <w:rPr>
                <w:noProof/>
                <w:webHidden/>
              </w:rPr>
              <w:instrText xml:space="preserve"> PAGEREF _Toc49423587 \h </w:instrText>
            </w:r>
            <w:r w:rsidR="00FE5BCC">
              <w:rPr>
                <w:noProof/>
                <w:webHidden/>
              </w:rPr>
            </w:r>
            <w:r w:rsidR="00FE5BCC">
              <w:rPr>
                <w:noProof/>
                <w:webHidden/>
              </w:rPr>
              <w:fldChar w:fldCharType="separate"/>
            </w:r>
            <w:r w:rsidR="00FE5BCC">
              <w:rPr>
                <w:noProof/>
                <w:webHidden/>
              </w:rPr>
              <w:t>15</w:t>
            </w:r>
            <w:r w:rsidR="00FE5BCC">
              <w:rPr>
                <w:noProof/>
                <w:webHidden/>
              </w:rPr>
              <w:fldChar w:fldCharType="end"/>
            </w:r>
          </w:hyperlink>
        </w:p>
        <w:p w14:paraId="6E611D3D" w14:textId="77777777" w:rsidR="00FE5BCC" w:rsidRDefault="00240AAC" w:rsidP="00FE5BCC">
          <w:pPr>
            <w:pStyle w:val="TOC2"/>
            <w:tabs>
              <w:tab w:val="right" w:leader="dot" w:pos="9350"/>
            </w:tabs>
            <w:rPr>
              <w:noProof/>
            </w:rPr>
          </w:pPr>
          <w:hyperlink w:anchor="_Toc49423588" w:history="1">
            <w:r w:rsidR="00FE5BCC" w:rsidRPr="001261B4">
              <w:rPr>
                <w:rStyle w:val="Hyperlink"/>
                <w:noProof/>
                <w:lang w:val="en-AU"/>
              </w:rPr>
              <w:t>6.1 Methodology</w:t>
            </w:r>
            <w:r w:rsidR="00FE5BCC">
              <w:rPr>
                <w:noProof/>
                <w:webHidden/>
              </w:rPr>
              <w:tab/>
            </w:r>
            <w:r w:rsidR="00FE5BCC">
              <w:rPr>
                <w:noProof/>
                <w:webHidden/>
              </w:rPr>
              <w:fldChar w:fldCharType="begin"/>
            </w:r>
            <w:r w:rsidR="00FE5BCC">
              <w:rPr>
                <w:noProof/>
                <w:webHidden/>
              </w:rPr>
              <w:instrText xml:space="preserve"> PAGEREF _Toc49423588 \h </w:instrText>
            </w:r>
            <w:r w:rsidR="00FE5BCC">
              <w:rPr>
                <w:noProof/>
                <w:webHidden/>
              </w:rPr>
            </w:r>
            <w:r w:rsidR="00FE5BCC">
              <w:rPr>
                <w:noProof/>
                <w:webHidden/>
              </w:rPr>
              <w:fldChar w:fldCharType="separate"/>
            </w:r>
            <w:r w:rsidR="00FE5BCC">
              <w:rPr>
                <w:noProof/>
                <w:webHidden/>
              </w:rPr>
              <w:t>15</w:t>
            </w:r>
            <w:r w:rsidR="00FE5BCC">
              <w:rPr>
                <w:noProof/>
                <w:webHidden/>
              </w:rPr>
              <w:fldChar w:fldCharType="end"/>
            </w:r>
          </w:hyperlink>
        </w:p>
        <w:p w14:paraId="1EAB9769" w14:textId="77777777" w:rsidR="00FE5BCC" w:rsidRDefault="00240AAC" w:rsidP="00FE5BCC">
          <w:pPr>
            <w:pStyle w:val="TOC3"/>
            <w:tabs>
              <w:tab w:val="right" w:leader="dot" w:pos="9350"/>
            </w:tabs>
            <w:rPr>
              <w:noProof/>
            </w:rPr>
          </w:pPr>
          <w:hyperlink w:anchor="_Toc49423589" w:history="1">
            <w:r w:rsidR="00FE5BCC" w:rsidRPr="001261B4">
              <w:rPr>
                <w:rStyle w:val="Hyperlink"/>
                <w:noProof/>
              </w:rPr>
              <w:t>Management processes</w:t>
            </w:r>
            <w:r w:rsidR="00FE5BCC">
              <w:rPr>
                <w:noProof/>
                <w:webHidden/>
              </w:rPr>
              <w:tab/>
            </w:r>
            <w:r w:rsidR="00FE5BCC">
              <w:rPr>
                <w:noProof/>
                <w:webHidden/>
              </w:rPr>
              <w:fldChar w:fldCharType="begin"/>
            </w:r>
            <w:r w:rsidR="00FE5BCC">
              <w:rPr>
                <w:noProof/>
                <w:webHidden/>
              </w:rPr>
              <w:instrText xml:space="preserve"> PAGEREF _Toc49423589 \h </w:instrText>
            </w:r>
            <w:r w:rsidR="00FE5BCC">
              <w:rPr>
                <w:noProof/>
                <w:webHidden/>
              </w:rPr>
            </w:r>
            <w:r w:rsidR="00FE5BCC">
              <w:rPr>
                <w:noProof/>
                <w:webHidden/>
              </w:rPr>
              <w:fldChar w:fldCharType="separate"/>
            </w:r>
            <w:r w:rsidR="00FE5BCC">
              <w:rPr>
                <w:noProof/>
                <w:webHidden/>
              </w:rPr>
              <w:t>16</w:t>
            </w:r>
            <w:r w:rsidR="00FE5BCC">
              <w:rPr>
                <w:noProof/>
                <w:webHidden/>
              </w:rPr>
              <w:fldChar w:fldCharType="end"/>
            </w:r>
          </w:hyperlink>
        </w:p>
        <w:p w14:paraId="37DC6080" w14:textId="77777777" w:rsidR="00FE5BCC" w:rsidRDefault="00240AAC" w:rsidP="00FE5BCC">
          <w:pPr>
            <w:pStyle w:val="TOC3"/>
            <w:tabs>
              <w:tab w:val="right" w:leader="dot" w:pos="9350"/>
            </w:tabs>
            <w:rPr>
              <w:noProof/>
            </w:rPr>
          </w:pPr>
          <w:hyperlink w:anchor="_Toc49423590" w:history="1">
            <w:r w:rsidR="00FE5BCC" w:rsidRPr="001261B4">
              <w:rPr>
                <w:rStyle w:val="Hyperlink"/>
                <w:noProof/>
              </w:rPr>
              <w:t>Water management practices</w:t>
            </w:r>
            <w:r w:rsidR="00FE5BCC">
              <w:rPr>
                <w:noProof/>
                <w:webHidden/>
              </w:rPr>
              <w:tab/>
            </w:r>
            <w:r w:rsidR="00FE5BCC">
              <w:rPr>
                <w:noProof/>
                <w:webHidden/>
              </w:rPr>
              <w:fldChar w:fldCharType="begin"/>
            </w:r>
            <w:r w:rsidR="00FE5BCC">
              <w:rPr>
                <w:noProof/>
                <w:webHidden/>
              </w:rPr>
              <w:instrText xml:space="preserve"> PAGEREF _Toc49423590 \h </w:instrText>
            </w:r>
            <w:r w:rsidR="00FE5BCC">
              <w:rPr>
                <w:noProof/>
                <w:webHidden/>
              </w:rPr>
            </w:r>
            <w:r w:rsidR="00FE5BCC">
              <w:rPr>
                <w:noProof/>
                <w:webHidden/>
              </w:rPr>
              <w:fldChar w:fldCharType="separate"/>
            </w:r>
            <w:r w:rsidR="00FE5BCC">
              <w:rPr>
                <w:noProof/>
                <w:webHidden/>
              </w:rPr>
              <w:t>18</w:t>
            </w:r>
            <w:r w:rsidR="00FE5BCC">
              <w:rPr>
                <w:noProof/>
                <w:webHidden/>
              </w:rPr>
              <w:fldChar w:fldCharType="end"/>
            </w:r>
          </w:hyperlink>
        </w:p>
        <w:p w14:paraId="1C6EE1AC" w14:textId="77777777" w:rsidR="00FE5BCC" w:rsidRDefault="00240AAC" w:rsidP="00FE5BCC">
          <w:pPr>
            <w:pStyle w:val="TOC1"/>
            <w:tabs>
              <w:tab w:val="left" w:pos="440"/>
              <w:tab w:val="right" w:leader="dot" w:pos="9350"/>
            </w:tabs>
            <w:rPr>
              <w:noProof/>
            </w:rPr>
          </w:pPr>
          <w:hyperlink w:anchor="_Toc49423591" w:history="1">
            <w:r w:rsidR="00FE5BCC" w:rsidRPr="001261B4">
              <w:rPr>
                <w:rStyle w:val="Hyperlink"/>
                <w:noProof/>
              </w:rPr>
              <w:t>7.</w:t>
            </w:r>
            <w:r w:rsidR="00FE5BCC">
              <w:rPr>
                <w:noProof/>
              </w:rPr>
              <w:tab/>
            </w:r>
            <w:r w:rsidR="00FE5BCC" w:rsidRPr="001261B4">
              <w:rPr>
                <w:rStyle w:val="Hyperlink"/>
                <w:noProof/>
              </w:rPr>
              <w:t>Working of Water balance tool</w:t>
            </w:r>
            <w:r w:rsidR="00FE5BCC">
              <w:rPr>
                <w:noProof/>
                <w:webHidden/>
              </w:rPr>
              <w:tab/>
            </w:r>
            <w:r w:rsidR="00FE5BCC">
              <w:rPr>
                <w:noProof/>
                <w:webHidden/>
              </w:rPr>
              <w:fldChar w:fldCharType="begin"/>
            </w:r>
            <w:r w:rsidR="00FE5BCC">
              <w:rPr>
                <w:noProof/>
                <w:webHidden/>
              </w:rPr>
              <w:instrText xml:space="preserve"> PAGEREF _Toc49423591 \h </w:instrText>
            </w:r>
            <w:r w:rsidR="00FE5BCC">
              <w:rPr>
                <w:noProof/>
                <w:webHidden/>
              </w:rPr>
            </w:r>
            <w:r w:rsidR="00FE5BCC">
              <w:rPr>
                <w:noProof/>
                <w:webHidden/>
              </w:rPr>
              <w:fldChar w:fldCharType="separate"/>
            </w:r>
            <w:r w:rsidR="00FE5BCC">
              <w:rPr>
                <w:noProof/>
                <w:webHidden/>
              </w:rPr>
              <w:t>23</w:t>
            </w:r>
            <w:r w:rsidR="00FE5BCC">
              <w:rPr>
                <w:noProof/>
                <w:webHidden/>
              </w:rPr>
              <w:fldChar w:fldCharType="end"/>
            </w:r>
          </w:hyperlink>
        </w:p>
        <w:p w14:paraId="64D44EC9" w14:textId="77777777" w:rsidR="00FE5BCC" w:rsidRDefault="00240AAC" w:rsidP="00FE5BCC">
          <w:pPr>
            <w:pStyle w:val="TOC2"/>
            <w:tabs>
              <w:tab w:val="right" w:leader="dot" w:pos="9350"/>
            </w:tabs>
            <w:rPr>
              <w:noProof/>
            </w:rPr>
          </w:pPr>
          <w:hyperlink w:anchor="_Toc49423592" w:history="1">
            <w:r w:rsidR="00FE5BCC" w:rsidRPr="001261B4">
              <w:rPr>
                <w:rStyle w:val="Hyperlink"/>
                <w:noProof/>
              </w:rPr>
              <w:t>7.1 Step 1: Input Parameters</w:t>
            </w:r>
            <w:r w:rsidR="00FE5BCC">
              <w:rPr>
                <w:noProof/>
                <w:webHidden/>
              </w:rPr>
              <w:tab/>
            </w:r>
            <w:r w:rsidR="00FE5BCC">
              <w:rPr>
                <w:noProof/>
                <w:webHidden/>
              </w:rPr>
              <w:fldChar w:fldCharType="begin"/>
            </w:r>
            <w:r w:rsidR="00FE5BCC">
              <w:rPr>
                <w:noProof/>
                <w:webHidden/>
              </w:rPr>
              <w:instrText xml:space="preserve"> PAGEREF _Toc49423592 \h </w:instrText>
            </w:r>
            <w:r w:rsidR="00FE5BCC">
              <w:rPr>
                <w:noProof/>
                <w:webHidden/>
              </w:rPr>
            </w:r>
            <w:r w:rsidR="00FE5BCC">
              <w:rPr>
                <w:noProof/>
                <w:webHidden/>
              </w:rPr>
              <w:fldChar w:fldCharType="separate"/>
            </w:r>
            <w:r w:rsidR="00FE5BCC">
              <w:rPr>
                <w:noProof/>
                <w:webHidden/>
              </w:rPr>
              <w:t>24</w:t>
            </w:r>
            <w:r w:rsidR="00FE5BCC">
              <w:rPr>
                <w:noProof/>
                <w:webHidden/>
              </w:rPr>
              <w:fldChar w:fldCharType="end"/>
            </w:r>
          </w:hyperlink>
        </w:p>
        <w:p w14:paraId="3FDF63EA" w14:textId="77777777" w:rsidR="00FE5BCC" w:rsidRDefault="00240AAC" w:rsidP="00FE5BCC">
          <w:pPr>
            <w:pStyle w:val="TOC2"/>
            <w:tabs>
              <w:tab w:val="right" w:leader="dot" w:pos="9350"/>
            </w:tabs>
            <w:rPr>
              <w:noProof/>
            </w:rPr>
          </w:pPr>
          <w:hyperlink w:anchor="_Toc49423593" w:history="1">
            <w:r w:rsidR="00FE5BCC" w:rsidRPr="001261B4">
              <w:rPr>
                <w:rStyle w:val="Hyperlink"/>
                <w:noProof/>
              </w:rPr>
              <w:t>7.2 Step 2: Scenario Setup &amp; Selection of Interventions</w:t>
            </w:r>
            <w:r w:rsidR="00FE5BCC">
              <w:rPr>
                <w:noProof/>
                <w:webHidden/>
              </w:rPr>
              <w:tab/>
            </w:r>
            <w:r w:rsidR="00FE5BCC">
              <w:rPr>
                <w:noProof/>
                <w:webHidden/>
              </w:rPr>
              <w:fldChar w:fldCharType="begin"/>
            </w:r>
            <w:r w:rsidR="00FE5BCC">
              <w:rPr>
                <w:noProof/>
                <w:webHidden/>
              </w:rPr>
              <w:instrText xml:space="preserve"> PAGEREF _Toc49423593 \h </w:instrText>
            </w:r>
            <w:r w:rsidR="00FE5BCC">
              <w:rPr>
                <w:noProof/>
                <w:webHidden/>
              </w:rPr>
            </w:r>
            <w:r w:rsidR="00FE5BCC">
              <w:rPr>
                <w:noProof/>
                <w:webHidden/>
              </w:rPr>
              <w:fldChar w:fldCharType="separate"/>
            </w:r>
            <w:r w:rsidR="00FE5BCC">
              <w:rPr>
                <w:noProof/>
                <w:webHidden/>
              </w:rPr>
              <w:t>25</w:t>
            </w:r>
            <w:r w:rsidR="00FE5BCC">
              <w:rPr>
                <w:noProof/>
                <w:webHidden/>
              </w:rPr>
              <w:fldChar w:fldCharType="end"/>
            </w:r>
          </w:hyperlink>
        </w:p>
        <w:p w14:paraId="7808DB40" w14:textId="77777777" w:rsidR="00FE5BCC" w:rsidRDefault="00240AAC" w:rsidP="00FE5BCC">
          <w:pPr>
            <w:pStyle w:val="TOC2"/>
            <w:tabs>
              <w:tab w:val="right" w:leader="dot" w:pos="9350"/>
            </w:tabs>
            <w:rPr>
              <w:noProof/>
            </w:rPr>
          </w:pPr>
          <w:hyperlink w:anchor="_Toc49423594" w:history="1">
            <w:r w:rsidR="00FE5BCC" w:rsidRPr="001261B4">
              <w:rPr>
                <w:rStyle w:val="Hyperlink"/>
                <w:noProof/>
              </w:rPr>
              <w:t>7.3 Step 3: Output</w:t>
            </w:r>
            <w:r w:rsidR="00FE5BCC">
              <w:rPr>
                <w:noProof/>
                <w:webHidden/>
              </w:rPr>
              <w:tab/>
            </w:r>
            <w:r w:rsidR="00FE5BCC">
              <w:rPr>
                <w:noProof/>
                <w:webHidden/>
              </w:rPr>
              <w:fldChar w:fldCharType="begin"/>
            </w:r>
            <w:r w:rsidR="00FE5BCC">
              <w:rPr>
                <w:noProof/>
                <w:webHidden/>
              </w:rPr>
              <w:instrText xml:space="preserve"> PAGEREF _Toc49423594 \h </w:instrText>
            </w:r>
            <w:r w:rsidR="00FE5BCC">
              <w:rPr>
                <w:noProof/>
                <w:webHidden/>
              </w:rPr>
            </w:r>
            <w:r w:rsidR="00FE5BCC">
              <w:rPr>
                <w:noProof/>
                <w:webHidden/>
              </w:rPr>
              <w:fldChar w:fldCharType="separate"/>
            </w:r>
            <w:r w:rsidR="00FE5BCC">
              <w:rPr>
                <w:noProof/>
                <w:webHidden/>
              </w:rPr>
              <w:t>26</w:t>
            </w:r>
            <w:r w:rsidR="00FE5BCC">
              <w:rPr>
                <w:noProof/>
                <w:webHidden/>
              </w:rPr>
              <w:fldChar w:fldCharType="end"/>
            </w:r>
          </w:hyperlink>
        </w:p>
        <w:p w14:paraId="06D01EE3" w14:textId="77777777" w:rsidR="00FE5BCC" w:rsidRDefault="00240AAC" w:rsidP="00FE5BCC">
          <w:pPr>
            <w:pStyle w:val="TOC3"/>
            <w:tabs>
              <w:tab w:val="right" w:leader="dot" w:pos="9350"/>
            </w:tabs>
            <w:rPr>
              <w:noProof/>
            </w:rPr>
          </w:pPr>
          <w:hyperlink w:anchor="_Toc49423595" w:history="1">
            <w:r w:rsidR="00FE5BCC" w:rsidRPr="001261B4">
              <w:rPr>
                <w:rStyle w:val="Hyperlink"/>
                <w:noProof/>
              </w:rPr>
              <w:t>Water Balance Results</w:t>
            </w:r>
            <w:r w:rsidR="00FE5BCC">
              <w:rPr>
                <w:noProof/>
                <w:webHidden/>
              </w:rPr>
              <w:tab/>
            </w:r>
            <w:r w:rsidR="00FE5BCC">
              <w:rPr>
                <w:noProof/>
                <w:webHidden/>
              </w:rPr>
              <w:fldChar w:fldCharType="begin"/>
            </w:r>
            <w:r w:rsidR="00FE5BCC">
              <w:rPr>
                <w:noProof/>
                <w:webHidden/>
              </w:rPr>
              <w:instrText xml:space="preserve"> PAGEREF _Toc49423595 \h </w:instrText>
            </w:r>
            <w:r w:rsidR="00FE5BCC">
              <w:rPr>
                <w:noProof/>
                <w:webHidden/>
              </w:rPr>
            </w:r>
            <w:r w:rsidR="00FE5BCC">
              <w:rPr>
                <w:noProof/>
                <w:webHidden/>
              </w:rPr>
              <w:fldChar w:fldCharType="separate"/>
            </w:r>
            <w:r w:rsidR="00FE5BCC">
              <w:rPr>
                <w:noProof/>
                <w:webHidden/>
              </w:rPr>
              <w:t>26</w:t>
            </w:r>
            <w:r w:rsidR="00FE5BCC">
              <w:rPr>
                <w:noProof/>
                <w:webHidden/>
              </w:rPr>
              <w:fldChar w:fldCharType="end"/>
            </w:r>
          </w:hyperlink>
        </w:p>
        <w:p w14:paraId="793DAF05" w14:textId="77777777" w:rsidR="00FE5BCC" w:rsidRDefault="00FE5BCC" w:rsidP="00FE5BCC">
          <w:pPr>
            <w:pStyle w:val="TOC2"/>
            <w:tabs>
              <w:tab w:val="right" w:leader="dot" w:pos="9350"/>
            </w:tabs>
            <w:rPr>
              <w:noProof/>
            </w:rPr>
          </w:pPr>
          <w:r>
            <w:rPr>
              <w:rStyle w:val="Hyperlink"/>
              <w:noProof/>
            </w:rPr>
            <w:t xml:space="preserve">     </w:t>
          </w:r>
          <w:hyperlink w:anchor="_Toc49423596" w:history="1">
            <w:r w:rsidRPr="001261B4">
              <w:rPr>
                <w:rStyle w:val="Hyperlink"/>
                <w:noProof/>
              </w:rPr>
              <w:t>Water Productivity</w:t>
            </w:r>
            <w:r>
              <w:rPr>
                <w:noProof/>
                <w:webHidden/>
              </w:rPr>
              <w:tab/>
            </w:r>
            <w:r>
              <w:rPr>
                <w:noProof/>
                <w:webHidden/>
              </w:rPr>
              <w:fldChar w:fldCharType="begin"/>
            </w:r>
            <w:r>
              <w:rPr>
                <w:noProof/>
                <w:webHidden/>
              </w:rPr>
              <w:instrText xml:space="preserve"> PAGEREF _Toc49423596 \h </w:instrText>
            </w:r>
            <w:r>
              <w:rPr>
                <w:noProof/>
                <w:webHidden/>
              </w:rPr>
            </w:r>
            <w:r>
              <w:rPr>
                <w:noProof/>
                <w:webHidden/>
              </w:rPr>
              <w:fldChar w:fldCharType="separate"/>
            </w:r>
            <w:r>
              <w:rPr>
                <w:noProof/>
                <w:webHidden/>
              </w:rPr>
              <w:t>26</w:t>
            </w:r>
            <w:r>
              <w:rPr>
                <w:noProof/>
                <w:webHidden/>
              </w:rPr>
              <w:fldChar w:fldCharType="end"/>
            </w:r>
          </w:hyperlink>
        </w:p>
        <w:p w14:paraId="4E705ABC" w14:textId="77777777" w:rsidR="00FE5BCC" w:rsidRDefault="00240AAC" w:rsidP="00FE5BCC">
          <w:pPr>
            <w:pStyle w:val="TOC3"/>
            <w:tabs>
              <w:tab w:val="right" w:leader="dot" w:pos="9350"/>
            </w:tabs>
            <w:rPr>
              <w:noProof/>
            </w:rPr>
          </w:pPr>
          <w:hyperlink w:anchor="_Toc49423597" w:history="1">
            <w:r w:rsidR="00FE5BCC" w:rsidRPr="001261B4">
              <w:rPr>
                <w:rStyle w:val="Hyperlink"/>
                <w:noProof/>
              </w:rPr>
              <w:t>Yield, CWR &amp; Production</w:t>
            </w:r>
            <w:r w:rsidR="00FE5BCC">
              <w:rPr>
                <w:noProof/>
                <w:webHidden/>
              </w:rPr>
              <w:tab/>
            </w:r>
            <w:r w:rsidR="00FE5BCC">
              <w:rPr>
                <w:noProof/>
                <w:webHidden/>
              </w:rPr>
              <w:fldChar w:fldCharType="begin"/>
            </w:r>
            <w:r w:rsidR="00FE5BCC">
              <w:rPr>
                <w:noProof/>
                <w:webHidden/>
              </w:rPr>
              <w:instrText xml:space="preserve"> PAGEREF _Toc49423597 \h </w:instrText>
            </w:r>
            <w:r w:rsidR="00FE5BCC">
              <w:rPr>
                <w:noProof/>
                <w:webHidden/>
              </w:rPr>
            </w:r>
            <w:r w:rsidR="00FE5BCC">
              <w:rPr>
                <w:noProof/>
                <w:webHidden/>
              </w:rPr>
              <w:fldChar w:fldCharType="separate"/>
            </w:r>
            <w:r w:rsidR="00FE5BCC">
              <w:rPr>
                <w:noProof/>
                <w:webHidden/>
              </w:rPr>
              <w:t>27</w:t>
            </w:r>
            <w:r w:rsidR="00FE5BCC">
              <w:rPr>
                <w:noProof/>
                <w:webHidden/>
              </w:rPr>
              <w:fldChar w:fldCharType="end"/>
            </w:r>
          </w:hyperlink>
        </w:p>
        <w:p w14:paraId="4755CB51" w14:textId="77777777" w:rsidR="00FE5BCC" w:rsidRDefault="00240AAC" w:rsidP="00FE5BCC">
          <w:pPr>
            <w:pStyle w:val="TOC3"/>
            <w:tabs>
              <w:tab w:val="right" w:leader="dot" w:pos="9350"/>
            </w:tabs>
            <w:rPr>
              <w:noProof/>
            </w:rPr>
          </w:pPr>
          <w:hyperlink w:anchor="_Toc49423598" w:history="1">
            <w:r w:rsidR="00FE5BCC" w:rsidRPr="001261B4">
              <w:rPr>
                <w:rStyle w:val="Hyperlink"/>
                <w:noProof/>
              </w:rPr>
              <w:t>Economic analysis</w:t>
            </w:r>
            <w:r w:rsidR="00FE5BCC">
              <w:rPr>
                <w:noProof/>
                <w:webHidden/>
              </w:rPr>
              <w:tab/>
            </w:r>
            <w:r w:rsidR="00FE5BCC">
              <w:rPr>
                <w:noProof/>
                <w:webHidden/>
              </w:rPr>
              <w:fldChar w:fldCharType="begin"/>
            </w:r>
            <w:r w:rsidR="00FE5BCC">
              <w:rPr>
                <w:noProof/>
                <w:webHidden/>
              </w:rPr>
              <w:instrText xml:space="preserve"> PAGEREF _Toc49423598 \h </w:instrText>
            </w:r>
            <w:r w:rsidR="00FE5BCC">
              <w:rPr>
                <w:noProof/>
                <w:webHidden/>
              </w:rPr>
            </w:r>
            <w:r w:rsidR="00FE5BCC">
              <w:rPr>
                <w:noProof/>
                <w:webHidden/>
              </w:rPr>
              <w:fldChar w:fldCharType="separate"/>
            </w:r>
            <w:r w:rsidR="00FE5BCC">
              <w:rPr>
                <w:noProof/>
                <w:webHidden/>
              </w:rPr>
              <w:t>27</w:t>
            </w:r>
            <w:r w:rsidR="00FE5BCC">
              <w:rPr>
                <w:noProof/>
                <w:webHidden/>
              </w:rPr>
              <w:fldChar w:fldCharType="end"/>
            </w:r>
          </w:hyperlink>
        </w:p>
        <w:p w14:paraId="4165C748" w14:textId="77777777" w:rsidR="00FE5BCC" w:rsidRDefault="00240AAC" w:rsidP="00FE5BCC">
          <w:pPr>
            <w:pStyle w:val="TOC1"/>
            <w:tabs>
              <w:tab w:val="right" w:leader="dot" w:pos="9350"/>
            </w:tabs>
            <w:rPr>
              <w:noProof/>
            </w:rPr>
          </w:pPr>
          <w:hyperlink w:anchor="_Toc49423599" w:history="1">
            <w:r w:rsidR="00FE5BCC" w:rsidRPr="001261B4">
              <w:rPr>
                <w:rStyle w:val="Hyperlink"/>
                <w:noProof/>
              </w:rPr>
              <w:t>References</w:t>
            </w:r>
            <w:r w:rsidR="00FE5BCC">
              <w:rPr>
                <w:noProof/>
                <w:webHidden/>
              </w:rPr>
              <w:tab/>
            </w:r>
            <w:r w:rsidR="00FE5BCC">
              <w:rPr>
                <w:noProof/>
                <w:webHidden/>
              </w:rPr>
              <w:fldChar w:fldCharType="begin"/>
            </w:r>
            <w:r w:rsidR="00FE5BCC">
              <w:rPr>
                <w:noProof/>
                <w:webHidden/>
              </w:rPr>
              <w:instrText xml:space="preserve"> PAGEREF _Toc49423599 \h </w:instrText>
            </w:r>
            <w:r w:rsidR="00FE5BCC">
              <w:rPr>
                <w:noProof/>
                <w:webHidden/>
              </w:rPr>
            </w:r>
            <w:r w:rsidR="00FE5BCC">
              <w:rPr>
                <w:noProof/>
                <w:webHidden/>
              </w:rPr>
              <w:fldChar w:fldCharType="separate"/>
            </w:r>
            <w:r w:rsidR="00FE5BCC">
              <w:rPr>
                <w:noProof/>
                <w:webHidden/>
              </w:rPr>
              <w:t>28</w:t>
            </w:r>
            <w:r w:rsidR="00FE5BCC">
              <w:rPr>
                <w:noProof/>
                <w:webHidden/>
              </w:rPr>
              <w:fldChar w:fldCharType="end"/>
            </w:r>
          </w:hyperlink>
        </w:p>
        <w:p w14:paraId="789ADB5C" w14:textId="77777777" w:rsidR="00FE5BCC" w:rsidRDefault="00FE5BCC" w:rsidP="00FE5BCC">
          <w:r>
            <w:rPr>
              <w:b/>
              <w:bCs/>
              <w:noProof/>
            </w:rPr>
            <w:fldChar w:fldCharType="end"/>
          </w:r>
        </w:p>
      </w:sdtContent>
    </w:sdt>
    <w:p w14:paraId="67DE6031" w14:textId="77777777" w:rsidR="00FE5BCC" w:rsidRDefault="00FE5BCC" w:rsidP="00FE5BCC">
      <w:pPr>
        <w:rPr>
          <w:rFonts w:eastAsiaTheme="majorEastAsia" w:cstheme="minorHAnsi"/>
          <w:b/>
          <w:sz w:val="24"/>
        </w:rPr>
      </w:pPr>
      <w:r>
        <w:rPr>
          <w:rFonts w:cstheme="minorHAnsi"/>
          <w:b/>
        </w:rPr>
        <w:br w:type="page"/>
      </w:r>
    </w:p>
    <w:p w14:paraId="0A01BDB7" w14:textId="48FF88E4" w:rsidR="00FE5BCC" w:rsidRDefault="00E524EA" w:rsidP="00FE5BCC">
      <w:pPr>
        <w:pStyle w:val="Heading1"/>
        <w:numPr>
          <w:ilvl w:val="0"/>
          <w:numId w:val="30"/>
        </w:numPr>
      </w:pPr>
      <w:bookmarkStart w:id="1" w:name="_Toc49423577"/>
      <w:r>
        <w:lastRenderedPageBreak/>
        <w:t>Background and Scope of t</w:t>
      </w:r>
      <w:r w:rsidR="00FE5BCC" w:rsidRPr="00FE5BCC">
        <w:t>he IWMI-ITC Knowledge Partnership</w:t>
      </w:r>
    </w:p>
    <w:p w14:paraId="56664397" w14:textId="2C3BCDCD" w:rsidR="00FE5BCC" w:rsidRDefault="00FE5BCC" w:rsidP="00FE5BCC"/>
    <w:p w14:paraId="2858B462" w14:textId="3144F22A" w:rsidR="00E524EA" w:rsidRDefault="00FE5BCC" w:rsidP="00FE5BCC">
      <w:pPr>
        <w:autoSpaceDE w:val="0"/>
        <w:autoSpaceDN w:val="0"/>
        <w:adjustRightInd w:val="0"/>
        <w:spacing w:after="0" w:line="276" w:lineRule="auto"/>
        <w:jc w:val="both"/>
        <w:rPr>
          <w:rFonts w:cstheme="minorHAnsi"/>
        </w:rPr>
      </w:pPr>
      <w:r w:rsidRPr="00FE5BCC">
        <w:rPr>
          <w:rFonts w:cstheme="minorHAnsi"/>
        </w:rPr>
        <w:t xml:space="preserve">ITC’s Social Investments Program, “Mission </w:t>
      </w:r>
      <w:proofErr w:type="spellStart"/>
      <w:r w:rsidRPr="00FE5BCC">
        <w:rPr>
          <w:rFonts w:cstheme="minorHAnsi"/>
        </w:rPr>
        <w:t>Sunehra</w:t>
      </w:r>
      <w:proofErr w:type="spellEnd"/>
      <w:r w:rsidRPr="00FE5BCC">
        <w:rPr>
          <w:rFonts w:cstheme="minorHAnsi"/>
        </w:rPr>
        <w:t xml:space="preserve"> </w:t>
      </w:r>
      <w:proofErr w:type="spellStart"/>
      <w:r w:rsidRPr="00FE5BCC">
        <w:rPr>
          <w:rFonts w:cstheme="minorHAnsi"/>
        </w:rPr>
        <w:t>Kal</w:t>
      </w:r>
      <w:proofErr w:type="spellEnd"/>
      <w:r w:rsidRPr="00FE5BCC">
        <w:rPr>
          <w:rFonts w:cstheme="minorHAnsi"/>
        </w:rPr>
        <w:t>” aims to address the vulnerabilities of</w:t>
      </w:r>
      <w:r>
        <w:rPr>
          <w:rFonts w:cstheme="minorHAnsi"/>
        </w:rPr>
        <w:t xml:space="preserve"> </w:t>
      </w:r>
      <w:r w:rsidRPr="00FE5BCC">
        <w:rPr>
          <w:rFonts w:cstheme="minorHAnsi"/>
        </w:rPr>
        <w:t>agricultural communities, particularly with respect to water. The focus of the mission is on assisting</w:t>
      </w:r>
      <w:r>
        <w:rPr>
          <w:rFonts w:cstheme="minorHAnsi"/>
        </w:rPr>
        <w:t xml:space="preserve"> </w:t>
      </w:r>
      <w:r w:rsidRPr="00FE5BCC">
        <w:rPr>
          <w:rFonts w:cstheme="minorHAnsi"/>
        </w:rPr>
        <w:t>communities to collectively conserve and manage local natural resources, broad-base farming systems</w:t>
      </w:r>
      <w:r>
        <w:rPr>
          <w:rFonts w:cstheme="minorHAnsi"/>
        </w:rPr>
        <w:t xml:space="preserve"> </w:t>
      </w:r>
      <w:r w:rsidRPr="00FE5BCC">
        <w:rPr>
          <w:rFonts w:cstheme="minorHAnsi"/>
        </w:rPr>
        <w:t xml:space="preserve">and expand off-farm income portfolios to promote </w:t>
      </w:r>
      <w:r w:rsidR="003C52B7">
        <w:rPr>
          <w:rFonts w:cstheme="minorHAnsi"/>
        </w:rPr>
        <w:t xml:space="preserve">the </w:t>
      </w:r>
      <w:r w:rsidRPr="00FE5BCC">
        <w:rPr>
          <w:rFonts w:cstheme="minorHAnsi"/>
        </w:rPr>
        <w:t>growth of rural economies. Community participation</w:t>
      </w:r>
      <w:r>
        <w:rPr>
          <w:rFonts w:cstheme="minorHAnsi"/>
        </w:rPr>
        <w:t xml:space="preserve"> </w:t>
      </w:r>
      <w:r w:rsidRPr="00FE5BCC">
        <w:rPr>
          <w:rFonts w:cstheme="minorHAnsi"/>
        </w:rPr>
        <w:t>and multi-stakeholder partnerships are intrinsic to the model. ITC’s integrated watershed development</w:t>
      </w:r>
      <w:r>
        <w:rPr>
          <w:rFonts w:cstheme="minorHAnsi"/>
        </w:rPr>
        <w:t xml:space="preserve"> </w:t>
      </w:r>
      <w:r w:rsidRPr="00FE5BCC">
        <w:rPr>
          <w:rFonts w:cstheme="minorHAnsi"/>
        </w:rPr>
        <w:t>projects already cover more than 300,000 ha in 14 states across India. ITC plans to drought</w:t>
      </w:r>
      <w:r w:rsidR="003C52B7">
        <w:rPr>
          <w:rFonts w:cstheme="minorHAnsi"/>
        </w:rPr>
        <w:t>-</w:t>
      </w:r>
      <w:r w:rsidRPr="00FE5BCC">
        <w:rPr>
          <w:rFonts w:cstheme="minorHAnsi"/>
        </w:rPr>
        <w:t>proof all its</w:t>
      </w:r>
      <w:r>
        <w:rPr>
          <w:rFonts w:cstheme="minorHAnsi"/>
        </w:rPr>
        <w:t xml:space="preserve"> </w:t>
      </w:r>
      <w:r w:rsidRPr="00FE5BCC">
        <w:rPr>
          <w:rFonts w:cstheme="minorHAnsi"/>
        </w:rPr>
        <w:t xml:space="preserve">core </w:t>
      </w:r>
      <w:proofErr w:type="spellStart"/>
      <w:r w:rsidRPr="00FE5BCC">
        <w:rPr>
          <w:rFonts w:cstheme="minorHAnsi"/>
        </w:rPr>
        <w:t>agri</w:t>
      </w:r>
      <w:proofErr w:type="spellEnd"/>
      <w:r w:rsidRPr="00FE5BCC">
        <w:rPr>
          <w:rFonts w:cstheme="minorHAnsi"/>
        </w:rPr>
        <w:t>-catchments and achieve positive water balance in all its factory locations aimed at Water</w:t>
      </w:r>
      <w:r>
        <w:rPr>
          <w:rFonts w:cstheme="minorHAnsi"/>
        </w:rPr>
        <w:t xml:space="preserve"> </w:t>
      </w:r>
      <w:r w:rsidRPr="00FE5BCC">
        <w:rPr>
          <w:rFonts w:cstheme="minorHAnsi"/>
        </w:rPr>
        <w:t xml:space="preserve">Security for all stakeholders. Towards these objectives, ITC has been working </w:t>
      </w:r>
      <w:r w:rsidR="00EC78B0" w:rsidRPr="00FE5BCC">
        <w:rPr>
          <w:rFonts w:cstheme="minorHAnsi"/>
        </w:rPr>
        <w:t>in</w:t>
      </w:r>
      <w:r w:rsidRPr="00FE5BCC">
        <w:rPr>
          <w:rFonts w:cstheme="minorHAnsi"/>
        </w:rPr>
        <w:t xml:space="preserve"> supply side</w:t>
      </w:r>
      <w:r>
        <w:rPr>
          <w:rFonts w:cstheme="minorHAnsi"/>
        </w:rPr>
        <w:t xml:space="preserve"> </w:t>
      </w:r>
      <w:r w:rsidRPr="00FE5BCC">
        <w:rPr>
          <w:rFonts w:cstheme="minorHAnsi"/>
        </w:rPr>
        <w:t>augmentation and demand side management of water.</w:t>
      </w:r>
      <w:r>
        <w:rPr>
          <w:rFonts w:cstheme="minorHAnsi"/>
        </w:rPr>
        <w:t xml:space="preserve"> </w:t>
      </w:r>
    </w:p>
    <w:p w14:paraId="0079B6AE" w14:textId="77777777" w:rsidR="00E524EA" w:rsidRDefault="00E524EA" w:rsidP="00FE5BCC">
      <w:pPr>
        <w:autoSpaceDE w:val="0"/>
        <w:autoSpaceDN w:val="0"/>
        <w:adjustRightInd w:val="0"/>
        <w:spacing w:after="0" w:line="276" w:lineRule="auto"/>
        <w:jc w:val="both"/>
        <w:rPr>
          <w:rFonts w:cstheme="minorHAnsi"/>
        </w:rPr>
      </w:pPr>
    </w:p>
    <w:p w14:paraId="0D530911" w14:textId="24E7BF1C" w:rsidR="00FE5BCC" w:rsidRDefault="00E524EA" w:rsidP="00FE5BCC">
      <w:pPr>
        <w:autoSpaceDE w:val="0"/>
        <w:autoSpaceDN w:val="0"/>
        <w:adjustRightInd w:val="0"/>
        <w:spacing w:after="0" w:line="276" w:lineRule="auto"/>
        <w:jc w:val="both"/>
        <w:rPr>
          <w:rFonts w:cstheme="minorHAnsi"/>
        </w:rPr>
      </w:pPr>
      <w:r>
        <w:rPr>
          <w:rFonts w:cstheme="minorHAnsi"/>
        </w:rPr>
        <w:t>As part of this knowledge partnership, t</w:t>
      </w:r>
      <w:r w:rsidR="00FE5BCC" w:rsidRPr="00FE5BCC">
        <w:rPr>
          <w:rFonts w:cstheme="minorHAnsi"/>
        </w:rPr>
        <w:t xml:space="preserve">he International Water Management Institute (IWMI) </w:t>
      </w:r>
      <w:r>
        <w:rPr>
          <w:rFonts w:cstheme="minorHAnsi"/>
        </w:rPr>
        <w:t>was tasked to lead</w:t>
      </w:r>
      <w:r w:rsidR="00FE5BCC" w:rsidRPr="00FE5BCC">
        <w:rPr>
          <w:rFonts w:cstheme="minorHAnsi"/>
        </w:rPr>
        <w:t xml:space="preserve"> the development of frameworks for</w:t>
      </w:r>
      <w:r w:rsidR="00FE5BCC">
        <w:rPr>
          <w:rFonts w:cstheme="minorHAnsi"/>
        </w:rPr>
        <w:t xml:space="preserve"> </w:t>
      </w:r>
      <w:r w:rsidR="00FE5BCC" w:rsidRPr="00FE5BCC">
        <w:rPr>
          <w:rFonts w:cstheme="minorHAnsi"/>
        </w:rPr>
        <w:t xml:space="preserve">‘drought proofing’ and ‘water security for all’ in ITC’s </w:t>
      </w:r>
      <w:proofErr w:type="spellStart"/>
      <w:r w:rsidR="00FE5BCC" w:rsidRPr="00FE5BCC">
        <w:rPr>
          <w:rFonts w:cstheme="minorHAnsi"/>
        </w:rPr>
        <w:t>agri</w:t>
      </w:r>
      <w:proofErr w:type="spellEnd"/>
      <w:r w:rsidR="00FE5BCC" w:rsidRPr="00FE5BCC">
        <w:rPr>
          <w:rFonts w:cstheme="minorHAnsi"/>
        </w:rPr>
        <w:t>-catchments and factory locations. Through the</w:t>
      </w:r>
      <w:r w:rsidR="00FE5BCC">
        <w:rPr>
          <w:rFonts w:cstheme="minorHAnsi"/>
        </w:rPr>
        <w:t xml:space="preserve"> </w:t>
      </w:r>
      <w:r w:rsidR="00FE5BCC" w:rsidRPr="00FE5BCC">
        <w:rPr>
          <w:rFonts w:cstheme="minorHAnsi"/>
        </w:rPr>
        <w:t>development of this framework, IWMI will assist ITC in identifying critical milestones for achieving its</w:t>
      </w:r>
      <w:r w:rsidR="00FE5BCC">
        <w:rPr>
          <w:rFonts w:cstheme="minorHAnsi"/>
        </w:rPr>
        <w:t xml:space="preserve"> </w:t>
      </w:r>
      <w:r w:rsidR="00FE5BCC" w:rsidRPr="00FE5BCC">
        <w:rPr>
          <w:rFonts w:cstheme="minorHAnsi"/>
        </w:rPr>
        <w:t>‘drought-proofing’ and ‘water security for all’ objectives for the identified locations.</w:t>
      </w:r>
      <w:r w:rsidR="00FE5BCC">
        <w:rPr>
          <w:rFonts w:cstheme="minorHAnsi"/>
        </w:rPr>
        <w:t xml:space="preserve"> </w:t>
      </w:r>
    </w:p>
    <w:p w14:paraId="07EDAD27" w14:textId="4418670B" w:rsidR="00FE5BCC" w:rsidRDefault="00FE5BCC" w:rsidP="00FE5BCC">
      <w:pPr>
        <w:autoSpaceDE w:val="0"/>
        <w:autoSpaceDN w:val="0"/>
        <w:adjustRightInd w:val="0"/>
        <w:spacing w:after="0" w:line="276" w:lineRule="auto"/>
        <w:jc w:val="both"/>
        <w:rPr>
          <w:rFonts w:cstheme="minorHAnsi"/>
        </w:rPr>
      </w:pPr>
    </w:p>
    <w:p w14:paraId="68319FEC" w14:textId="1A6FD149" w:rsidR="00FE5BCC" w:rsidRDefault="00FE5BCC" w:rsidP="00FE5BCC">
      <w:pPr>
        <w:spacing w:line="276" w:lineRule="auto"/>
        <w:jc w:val="both"/>
        <w:rPr>
          <w:rFonts w:cstheme="minorHAnsi"/>
        </w:rPr>
      </w:pPr>
      <w:r>
        <w:rPr>
          <w:rFonts w:cstheme="minorHAnsi"/>
        </w:rPr>
        <w:t xml:space="preserve">This report </w:t>
      </w:r>
      <w:r w:rsidR="00135EBE">
        <w:rPr>
          <w:rFonts w:cstheme="minorHAnsi"/>
        </w:rPr>
        <w:t xml:space="preserve">presents </w:t>
      </w:r>
      <w:r>
        <w:rPr>
          <w:rFonts w:cstheme="minorHAnsi"/>
        </w:rPr>
        <w:t xml:space="preserve">the </w:t>
      </w:r>
      <w:r w:rsidR="00135EBE">
        <w:rPr>
          <w:rFonts w:cstheme="minorHAnsi"/>
        </w:rPr>
        <w:t xml:space="preserve">approach followed and </w:t>
      </w:r>
      <w:r w:rsidR="003C52B7">
        <w:rPr>
          <w:rFonts w:cstheme="minorHAnsi"/>
        </w:rPr>
        <w:t xml:space="preserve">the </w:t>
      </w:r>
      <w:r w:rsidR="00135EBE">
        <w:rPr>
          <w:rFonts w:cstheme="minorHAnsi"/>
        </w:rPr>
        <w:t xml:space="preserve">development of drought proofing framework based on series of workshops and feedback from ITC and partner NGOs, </w:t>
      </w:r>
      <w:r>
        <w:rPr>
          <w:rFonts w:cstheme="minorHAnsi"/>
        </w:rPr>
        <w:t>key results</w:t>
      </w:r>
      <w:r w:rsidR="003C52B7">
        <w:rPr>
          <w:rFonts w:cstheme="minorHAnsi"/>
        </w:rPr>
        <w:t>,</w:t>
      </w:r>
      <w:r>
        <w:rPr>
          <w:rFonts w:cstheme="minorHAnsi"/>
        </w:rPr>
        <w:t xml:space="preserve"> and outcomes of work done on ‘Drought proofing Agri-Catchments’ during project </w:t>
      </w:r>
      <w:r w:rsidR="00135EBE">
        <w:rPr>
          <w:rFonts w:cstheme="minorHAnsi"/>
        </w:rPr>
        <w:t xml:space="preserve">duration </w:t>
      </w:r>
      <w:r>
        <w:rPr>
          <w:rFonts w:cstheme="minorHAnsi"/>
        </w:rPr>
        <w:t xml:space="preserve">(Mar 2019- May 2021). </w:t>
      </w:r>
    </w:p>
    <w:p w14:paraId="591D16BC" w14:textId="3850BA98" w:rsidR="00FE5BCC" w:rsidRPr="004D506D" w:rsidRDefault="00FE5BCC" w:rsidP="00FE5BCC">
      <w:pPr>
        <w:pStyle w:val="Heading1"/>
        <w:numPr>
          <w:ilvl w:val="0"/>
          <w:numId w:val="30"/>
        </w:numPr>
        <w:rPr>
          <w:b w:val="0"/>
        </w:rPr>
      </w:pPr>
      <w:r w:rsidRPr="004D506D">
        <w:t>Drought</w:t>
      </w:r>
      <w:bookmarkEnd w:id="0"/>
      <w:bookmarkEnd w:id="1"/>
    </w:p>
    <w:p w14:paraId="4BFE0975" w14:textId="221F14A2" w:rsidR="00FE5BCC" w:rsidRPr="003C52B7" w:rsidRDefault="00FE5BCC" w:rsidP="003C52B7">
      <w:pPr>
        <w:spacing w:line="276" w:lineRule="auto"/>
        <w:jc w:val="both"/>
        <w:rPr>
          <w:rFonts w:cstheme="minorHAnsi"/>
        </w:rPr>
      </w:pPr>
      <w:r w:rsidRPr="003C52B7">
        <w:rPr>
          <w:rFonts w:cstheme="minorHAnsi"/>
        </w:rPr>
        <w:t xml:space="preserve">Drought is a temporary aberration but a normal, recurring feature of climate unlike aridity or even seasonal aridity (in terms of a well-defined dry season), which is a permanent feature of </w:t>
      </w:r>
      <w:r w:rsidRPr="00452591">
        <w:rPr>
          <w:rFonts w:cstheme="minorHAnsi"/>
        </w:rPr>
        <w:t>climate (</w:t>
      </w:r>
      <w:r w:rsidR="00452591" w:rsidRPr="00452591">
        <w:rPr>
          <w:rFonts w:cstheme="minorHAnsi"/>
        </w:rPr>
        <w:t>DAC&amp;FW, 2016</w:t>
      </w:r>
      <w:r w:rsidRPr="00452591">
        <w:rPr>
          <w:rFonts w:cstheme="minorHAnsi"/>
        </w:rPr>
        <w:t xml:space="preserve">, Palmer, 1965).  </w:t>
      </w:r>
      <w:r w:rsidR="00966E7B" w:rsidRPr="00452591">
        <w:rPr>
          <w:rFonts w:cstheme="minorHAnsi"/>
        </w:rPr>
        <w:t xml:space="preserve">Drought is a situation of insufficient water supply, relative to normal demand, and is defined as a temporary harmful and widespread lack of available water </w:t>
      </w:r>
      <w:r w:rsidR="003C52B7" w:rsidRPr="00452591">
        <w:rPr>
          <w:rFonts w:cstheme="minorHAnsi"/>
        </w:rPr>
        <w:t>for</w:t>
      </w:r>
      <w:r w:rsidR="00966E7B" w:rsidRPr="00452591">
        <w:rPr>
          <w:rFonts w:cstheme="minorHAnsi"/>
        </w:rPr>
        <w:t xml:space="preserve"> specific</w:t>
      </w:r>
      <w:r w:rsidR="00966E7B" w:rsidRPr="003C52B7">
        <w:rPr>
          <w:rFonts w:cstheme="minorHAnsi"/>
        </w:rPr>
        <w:t xml:space="preserve"> needs. It</w:t>
      </w:r>
      <w:r w:rsidRPr="003C52B7">
        <w:rPr>
          <w:rFonts w:cstheme="minorHAnsi"/>
        </w:rPr>
        <w:t xml:space="preserve"> occurs primarily due to subst</w:t>
      </w:r>
      <w:r w:rsidR="00452591">
        <w:rPr>
          <w:rFonts w:cstheme="minorHAnsi"/>
        </w:rPr>
        <w:t>antial</w:t>
      </w:r>
      <w:r w:rsidRPr="003C52B7">
        <w:rPr>
          <w:rFonts w:cstheme="minorHAnsi"/>
        </w:rPr>
        <w:t xml:space="preserve"> deviation, in total quantity and distributi</w:t>
      </w:r>
      <w:r w:rsidR="00597291" w:rsidRPr="003C52B7">
        <w:rPr>
          <w:rFonts w:cstheme="minorHAnsi"/>
        </w:rPr>
        <w:t>o</w:t>
      </w:r>
      <w:r w:rsidRPr="003C52B7">
        <w:rPr>
          <w:rFonts w:cstheme="minorHAnsi"/>
        </w:rPr>
        <w:t xml:space="preserve">n over space and time, of rainfall from normal and leads to a situation where the supply of water is insufficient to meet the </w:t>
      </w:r>
      <w:r w:rsidR="00597291" w:rsidRPr="003C52B7">
        <w:rPr>
          <w:rFonts w:cstheme="minorHAnsi"/>
        </w:rPr>
        <w:t xml:space="preserve">established </w:t>
      </w:r>
      <w:r w:rsidRPr="003C52B7">
        <w:rPr>
          <w:rFonts w:cstheme="minorHAnsi"/>
        </w:rPr>
        <w:t xml:space="preserve">needs of people and the environment. </w:t>
      </w:r>
      <w:r w:rsidR="00966E7B" w:rsidRPr="003C52B7">
        <w:rPr>
          <w:rFonts w:cstheme="minorHAnsi"/>
        </w:rPr>
        <w:t xml:space="preserve">Drought starts due to </w:t>
      </w:r>
      <w:r w:rsidR="003C52B7" w:rsidRPr="003C52B7">
        <w:rPr>
          <w:rFonts w:cstheme="minorHAnsi"/>
        </w:rPr>
        <w:t xml:space="preserve">a </w:t>
      </w:r>
      <w:r w:rsidR="00966E7B" w:rsidRPr="003C52B7">
        <w:rPr>
          <w:rFonts w:cstheme="minorHAnsi"/>
        </w:rPr>
        <w:t>precipitation deficit that leads to a reduction in the amount of soil moisture adversely affecting crops and vegetation due to moisture stress, and when prolonged it will also lead to reduced water levels in ponds/tanks, rivers, aquifers</w:t>
      </w:r>
      <w:r w:rsidR="003C52B7" w:rsidRPr="003C52B7">
        <w:rPr>
          <w:rFonts w:cstheme="minorHAnsi"/>
        </w:rPr>
        <w:t>,</w:t>
      </w:r>
      <w:r w:rsidR="00966E7B" w:rsidRPr="003C52B7">
        <w:rPr>
          <w:rFonts w:cstheme="minorHAnsi"/>
        </w:rPr>
        <w:t xml:space="preserve"> and reservoirs. </w:t>
      </w:r>
      <w:r w:rsidRPr="003C52B7">
        <w:rPr>
          <w:rFonts w:cstheme="minorHAnsi"/>
        </w:rPr>
        <w:t>Drought is characterized by variability in terms of its spatial expanse, intensity, and duration</w:t>
      </w:r>
      <w:r w:rsidR="001126A5" w:rsidRPr="003C52B7">
        <w:rPr>
          <w:rFonts w:cstheme="minorHAnsi"/>
        </w:rPr>
        <w:t xml:space="preserve">. </w:t>
      </w:r>
      <w:r w:rsidR="00504E2E" w:rsidRPr="003C52B7">
        <w:rPr>
          <w:rFonts w:cstheme="minorHAnsi"/>
        </w:rPr>
        <w:t xml:space="preserve">Drought impacts on </w:t>
      </w:r>
      <w:r w:rsidR="003C52B7" w:rsidRPr="003C52B7">
        <w:rPr>
          <w:rFonts w:cstheme="minorHAnsi"/>
        </w:rPr>
        <w:t xml:space="preserve">the </w:t>
      </w:r>
      <w:r w:rsidR="00504E2E" w:rsidRPr="003C52B7">
        <w:rPr>
          <w:rFonts w:cstheme="minorHAnsi"/>
        </w:rPr>
        <w:t>economy, food</w:t>
      </w:r>
      <w:r w:rsidR="003C52B7" w:rsidRPr="003C52B7">
        <w:rPr>
          <w:rFonts w:cstheme="minorHAnsi"/>
        </w:rPr>
        <w:t>,</w:t>
      </w:r>
      <w:r w:rsidR="00504E2E" w:rsidRPr="003C52B7">
        <w:rPr>
          <w:rFonts w:cstheme="minorHAnsi"/>
        </w:rPr>
        <w:t xml:space="preserve"> and agriculture are severe as</w:t>
      </w:r>
      <w:r w:rsidR="00A321CF" w:rsidRPr="003C52B7">
        <w:rPr>
          <w:rFonts w:cstheme="minorHAnsi"/>
        </w:rPr>
        <w:t xml:space="preserve"> about </w:t>
      </w:r>
      <w:r w:rsidR="00504E2E" w:rsidRPr="003C52B7">
        <w:rPr>
          <w:rFonts w:cstheme="minorHAnsi"/>
        </w:rPr>
        <w:t>5</w:t>
      </w:r>
      <w:r w:rsidR="00A321CF" w:rsidRPr="003C52B7">
        <w:rPr>
          <w:rFonts w:cstheme="minorHAnsi"/>
        </w:rPr>
        <w:t>0</w:t>
      </w:r>
      <w:r w:rsidR="00504E2E" w:rsidRPr="003C52B7">
        <w:rPr>
          <w:rFonts w:cstheme="minorHAnsi"/>
        </w:rPr>
        <w:t xml:space="preserve"> % of India’s </w:t>
      </w:r>
      <w:r w:rsidR="00A321CF" w:rsidRPr="003C52B7">
        <w:rPr>
          <w:rFonts w:cstheme="minorHAnsi"/>
        </w:rPr>
        <w:t xml:space="preserve">net cultivated area </w:t>
      </w:r>
      <w:r w:rsidR="003C52B7" w:rsidRPr="003C52B7">
        <w:rPr>
          <w:rFonts w:cstheme="minorHAnsi"/>
        </w:rPr>
        <w:t>are</w:t>
      </w:r>
      <w:r w:rsidR="00504E2E" w:rsidRPr="003C52B7">
        <w:rPr>
          <w:rFonts w:cstheme="minorHAnsi"/>
        </w:rPr>
        <w:t xml:space="preserve"> rainfed with large </w:t>
      </w:r>
      <w:r w:rsidR="00A321CF" w:rsidRPr="003C52B7">
        <w:rPr>
          <w:rFonts w:cstheme="minorHAnsi"/>
        </w:rPr>
        <w:t>proportions</w:t>
      </w:r>
      <w:r w:rsidR="00504E2E" w:rsidRPr="003C52B7">
        <w:rPr>
          <w:rFonts w:cstheme="minorHAnsi"/>
        </w:rPr>
        <w:t xml:space="preserve"> in arid and semi-arid zones.</w:t>
      </w:r>
    </w:p>
    <w:p w14:paraId="5CD66A5F" w14:textId="5C9ECCA3" w:rsidR="008A6A1F" w:rsidRPr="003C52B7" w:rsidRDefault="00372C55" w:rsidP="003C52B7">
      <w:pPr>
        <w:spacing w:line="276" w:lineRule="auto"/>
        <w:jc w:val="both"/>
        <w:rPr>
          <w:rFonts w:cstheme="minorHAnsi"/>
        </w:rPr>
      </w:pPr>
      <w:r w:rsidRPr="003C52B7">
        <w:rPr>
          <w:rFonts w:cstheme="minorHAnsi"/>
        </w:rPr>
        <w:t xml:space="preserve">The impacts of drought are difficult to quantify, and it gets magnified during successive drought periods. </w:t>
      </w:r>
      <w:r w:rsidR="008A6A1F" w:rsidRPr="003C52B7">
        <w:rPr>
          <w:rFonts w:cstheme="minorHAnsi"/>
        </w:rPr>
        <w:t xml:space="preserve"> </w:t>
      </w:r>
      <w:r w:rsidR="00FE5BCC" w:rsidRPr="003C52B7">
        <w:rPr>
          <w:rFonts w:cstheme="minorHAnsi"/>
        </w:rPr>
        <w:t>When the drought is severe, it has drastic socio-economic and environmental impacts</w:t>
      </w:r>
      <w:r w:rsidR="008A6A1F" w:rsidRPr="003C52B7">
        <w:rPr>
          <w:rFonts w:cstheme="minorHAnsi"/>
        </w:rPr>
        <w:t xml:space="preserve">, </w:t>
      </w:r>
      <w:r w:rsidR="00A321CF" w:rsidRPr="003C52B7">
        <w:rPr>
          <w:rFonts w:cstheme="minorHAnsi"/>
        </w:rPr>
        <w:t xml:space="preserve">and </w:t>
      </w:r>
      <w:r w:rsidR="003C52B7" w:rsidRPr="003C52B7">
        <w:rPr>
          <w:rFonts w:cstheme="minorHAnsi"/>
        </w:rPr>
        <w:t xml:space="preserve">the </w:t>
      </w:r>
      <w:r w:rsidR="008A6A1F" w:rsidRPr="003C52B7">
        <w:rPr>
          <w:rFonts w:cstheme="minorHAnsi"/>
        </w:rPr>
        <w:t>magnitude of drought impacts depends on several factors including surface and groundwater resources</w:t>
      </w:r>
      <w:r w:rsidR="00A321CF" w:rsidRPr="003C52B7">
        <w:rPr>
          <w:rFonts w:cstheme="minorHAnsi"/>
        </w:rPr>
        <w:t xml:space="preserve"> developed</w:t>
      </w:r>
      <w:r w:rsidR="008A6A1F" w:rsidRPr="003C52B7">
        <w:rPr>
          <w:rFonts w:cstheme="minorHAnsi"/>
        </w:rPr>
        <w:t xml:space="preserve">, </w:t>
      </w:r>
      <w:proofErr w:type="spellStart"/>
      <w:r w:rsidR="008A6A1F" w:rsidRPr="003C52B7">
        <w:rPr>
          <w:rFonts w:cstheme="minorHAnsi"/>
        </w:rPr>
        <w:t>agro</w:t>
      </w:r>
      <w:proofErr w:type="spellEnd"/>
      <w:r w:rsidR="008A6A1F" w:rsidRPr="003C52B7">
        <w:rPr>
          <w:rFonts w:cstheme="minorHAnsi"/>
        </w:rPr>
        <w:t xml:space="preserve">-climatic features, cropping choices and patterns, socio-economic vulnerabilities of the local </w:t>
      </w:r>
      <w:r w:rsidR="008A6A1F" w:rsidRPr="003C52B7">
        <w:rPr>
          <w:rFonts w:cstheme="minorHAnsi"/>
        </w:rPr>
        <w:lastRenderedPageBreak/>
        <w:t>population</w:t>
      </w:r>
      <w:r w:rsidR="003C52B7" w:rsidRPr="003C52B7">
        <w:rPr>
          <w:rFonts w:cstheme="minorHAnsi"/>
        </w:rPr>
        <w:t>,</w:t>
      </w:r>
      <w:r w:rsidR="008A6A1F" w:rsidRPr="003C52B7">
        <w:rPr>
          <w:rFonts w:cstheme="minorHAnsi"/>
        </w:rPr>
        <w:t xml:space="preserve"> and institutional capacity.</w:t>
      </w:r>
      <w:r w:rsidR="00A321CF" w:rsidRPr="003C52B7">
        <w:rPr>
          <w:rFonts w:cstheme="minorHAnsi"/>
        </w:rPr>
        <w:t xml:space="preserve"> Unlike other hazards, the spatial expanse tends to be far greater, which makes impact assessment and effective drought response even more challenging.</w:t>
      </w:r>
    </w:p>
    <w:p w14:paraId="4285709C" w14:textId="4817E045" w:rsidR="008A6A1F" w:rsidRPr="003C52B7" w:rsidRDefault="00FE5BCC" w:rsidP="003C52B7">
      <w:pPr>
        <w:spacing w:line="276" w:lineRule="auto"/>
        <w:jc w:val="both"/>
        <w:rPr>
          <w:rFonts w:cstheme="minorHAnsi"/>
        </w:rPr>
      </w:pPr>
      <w:r w:rsidRPr="003C52B7">
        <w:rPr>
          <w:rFonts w:cstheme="minorHAnsi"/>
        </w:rPr>
        <w:t xml:space="preserve">Agriculture is most vulnerable to drought </w:t>
      </w:r>
      <w:r w:rsidR="003C52B7" w:rsidRPr="003C52B7">
        <w:rPr>
          <w:rFonts w:cstheme="minorHAnsi"/>
        </w:rPr>
        <w:t>with implicat</w:t>
      </w:r>
      <w:r w:rsidR="003C52B7" w:rsidRPr="00452591">
        <w:rPr>
          <w:rFonts w:cstheme="minorHAnsi"/>
        </w:rPr>
        <w:t>ions for</w:t>
      </w:r>
      <w:r w:rsidRPr="00452591">
        <w:rPr>
          <w:rFonts w:cstheme="minorHAnsi"/>
        </w:rPr>
        <w:t xml:space="preserve"> agricultural production, food security</w:t>
      </w:r>
      <w:r w:rsidR="003C52B7" w:rsidRPr="00452591">
        <w:rPr>
          <w:rFonts w:cstheme="minorHAnsi"/>
        </w:rPr>
        <w:t>,</w:t>
      </w:r>
      <w:r w:rsidRPr="00452591">
        <w:rPr>
          <w:rFonts w:cstheme="minorHAnsi"/>
        </w:rPr>
        <w:t xml:space="preserve"> and rural livelihoods. This is indicated in </w:t>
      </w:r>
      <w:r w:rsidR="003C52B7" w:rsidRPr="00452591">
        <w:rPr>
          <w:rFonts w:cstheme="minorHAnsi"/>
        </w:rPr>
        <w:t xml:space="preserve">global the </w:t>
      </w:r>
      <w:r w:rsidRPr="00452591">
        <w:rPr>
          <w:rFonts w:cstheme="minorHAnsi"/>
        </w:rPr>
        <w:t>disaster database where drought accounts for only 5% of natural disasters, but it impacts more than 30% of all the people affected by natural disasters (EMDAT, 201</w:t>
      </w:r>
      <w:r w:rsidR="00452591" w:rsidRPr="00452591">
        <w:rPr>
          <w:rFonts w:cstheme="minorHAnsi"/>
        </w:rPr>
        <w:t>9</w:t>
      </w:r>
      <w:r w:rsidRPr="00452591">
        <w:rPr>
          <w:rFonts w:cstheme="minorHAnsi"/>
        </w:rPr>
        <w:t xml:space="preserve">6).  </w:t>
      </w:r>
      <w:r w:rsidR="008A6A1F" w:rsidRPr="00452591">
        <w:rPr>
          <w:rFonts w:cstheme="minorHAnsi"/>
        </w:rPr>
        <w:t xml:space="preserve">In India, </w:t>
      </w:r>
      <w:r w:rsidR="00A321CF" w:rsidRPr="00452591">
        <w:rPr>
          <w:rFonts w:cstheme="minorHAnsi"/>
        </w:rPr>
        <w:t xml:space="preserve">about 19% rainfall </w:t>
      </w:r>
      <w:r w:rsidR="008A6A1F" w:rsidRPr="00452591">
        <w:rPr>
          <w:rFonts w:cstheme="minorHAnsi"/>
        </w:rPr>
        <w:t xml:space="preserve">deficit </w:t>
      </w:r>
      <w:r w:rsidR="00A321CF" w:rsidRPr="00452591">
        <w:rPr>
          <w:rFonts w:cstheme="minorHAnsi"/>
        </w:rPr>
        <w:t xml:space="preserve">in 2020 </w:t>
      </w:r>
      <w:r w:rsidR="008A6A1F" w:rsidRPr="00452591">
        <w:rPr>
          <w:rFonts w:cstheme="minorHAnsi"/>
        </w:rPr>
        <w:t xml:space="preserve">monsoon </w:t>
      </w:r>
      <w:r w:rsidR="00A321CF" w:rsidRPr="00452591">
        <w:rPr>
          <w:rFonts w:cstheme="minorHAnsi"/>
        </w:rPr>
        <w:t>(</w:t>
      </w:r>
      <w:r w:rsidR="008A6A1F" w:rsidRPr="00452591">
        <w:rPr>
          <w:rFonts w:cstheme="minorHAnsi"/>
        </w:rPr>
        <w:t>June–September</w:t>
      </w:r>
      <w:r w:rsidR="00A321CF" w:rsidRPr="00452591">
        <w:rPr>
          <w:rFonts w:cstheme="minorHAnsi"/>
        </w:rPr>
        <w:t>)</w:t>
      </w:r>
      <w:r w:rsidR="008A6A1F" w:rsidRPr="00452591">
        <w:rPr>
          <w:rFonts w:cstheme="minorHAnsi"/>
        </w:rPr>
        <w:t xml:space="preserve"> for the country</w:t>
      </w:r>
      <w:r w:rsidR="00F4334B" w:rsidRPr="00452591">
        <w:rPr>
          <w:rFonts w:cstheme="minorHAnsi"/>
        </w:rPr>
        <w:t xml:space="preserve"> </w:t>
      </w:r>
      <w:r w:rsidR="008A6A1F" w:rsidRPr="00452591">
        <w:rPr>
          <w:rFonts w:cstheme="minorHAnsi"/>
        </w:rPr>
        <w:t xml:space="preserve">caused a decline of rice production by 20.7 million </w:t>
      </w:r>
      <w:proofErr w:type="spellStart"/>
      <w:r w:rsidR="008A6A1F" w:rsidRPr="00452591">
        <w:rPr>
          <w:rFonts w:cstheme="minorHAnsi"/>
        </w:rPr>
        <w:t>tonnes</w:t>
      </w:r>
      <w:proofErr w:type="spellEnd"/>
      <w:r w:rsidR="008A6A1F" w:rsidRPr="00452591">
        <w:rPr>
          <w:rFonts w:cstheme="minorHAnsi"/>
        </w:rPr>
        <w:t xml:space="preserve"> and </w:t>
      </w:r>
      <w:r w:rsidR="003C52B7" w:rsidRPr="00452591">
        <w:rPr>
          <w:rFonts w:cstheme="minorHAnsi"/>
        </w:rPr>
        <w:t xml:space="preserve">an </w:t>
      </w:r>
      <w:r w:rsidR="008A6A1F" w:rsidRPr="00452591">
        <w:rPr>
          <w:rFonts w:cstheme="minorHAnsi"/>
        </w:rPr>
        <w:t>18% decline in overall food production from the previous year’s levels (Mall et al., 2006).</w:t>
      </w:r>
    </w:p>
    <w:p w14:paraId="3C61E6AE" w14:textId="7E84C68B" w:rsidR="00FE5BCC" w:rsidRPr="003C52B7" w:rsidRDefault="00FE5BCC" w:rsidP="003C52B7">
      <w:pPr>
        <w:pStyle w:val="Heading2"/>
        <w:spacing w:line="276" w:lineRule="auto"/>
        <w:rPr>
          <w:rFonts w:asciiTheme="minorHAnsi" w:hAnsiTheme="minorHAnsi" w:cstheme="minorHAnsi"/>
          <w:sz w:val="22"/>
          <w:szCs w:val="22"/>
        </w:rPr>
      </w:pPr>
      <w:bookmarkStart w:id="2" w:name="_Toc49423578"/>
      <w:r w:rsidRPr="003C52B7">
        <w:rPr>
          <w:rFonts w:asciiTheme="minorHAnsi" w:hAnsiTheme="minorHAnsi" w:cstheme="minorHAnsi"/>
          <w:sz w:val="22"/>
          <w:szCs w:val="22"/>
        </w:rPr>
        <w:t xml:space="preserve">2.1 </w:t>
      </w:r>
      <w:r w:rsidR="00C252D2" w:rsidRPr="003C52B7">
        <w:rPr>
          <w:rFonts w:asciiTheme="minorHAnsi" w:hAnsiTheme="minorHAnsi" w:cstheme="minorHAnsi"/>
          <w:sz w:val="22"/>
          <w:szCs w:val="22"/>
        </w:rPr>
        <w:t xml:space="preserve">Type of </w:t>
      </w:r>
      <w:r w:rsidRPr="003C52B7">
        <w:rPr>
          <w:rFonts w:asciiTheme="minorHAnsi" w:hAnsiTheme="minorHAnsi" w:cstheme="minorHAnsi"/>
          <w:sz w:val="22"/>
          <w:szCs w:val="22"/>
        </w:rPr>
        <w:t>Drought</w:t>
      </w:r>
      <w:r w:rsidR="00C252D2" w:rsidRPr="003C52B7">
        <w:rPr>
          <w:rFonts w:asciiTheme="minorHAnsi" w:hAnsiTheme="minorHAnsi" w:cstheme="minorHAnsi"/>
          <w:sz w:val="22"/>
          <w:szCs w:val="22"/>
        </w:rPr>
        <w:t>s</w:t>
      </w:r>
      <w:bookmarkEnd w:id="2"/>
    </w:p>
    <w:p w14:paraId="12DB7F79" w14:textId="6B2394C6" w:rsidR="00FE5BCC" w:rsidRPr="003C52B7" w:rsidRDefault="00FE5BCC" w:rsidP="003C52B7">
      <w:pPr>
        <w:spacing w:line="276" w:lineRule="auto"/>
        <w:jc w:val="both"/>
        <w:rPr>
          <w:rFonts w:cstheme="minorHAnsi"/>
        </w:rPr>
      </w:pPr>
      <w:r w:rsidRPr="003C52B7">
        <w:rPr>
          <w:rFonts w:cstheme="minorHAnsi"/>
        </w:rPr>
        <w:t>Drought can be categorized in</w:t>
      </w:r>
      <w:r w:rsidR="003C52B7" w:rsidRPr="003C52B7">
        <w:rPr>
          <w:rFonts w:cstheme="minorHAnsi"/>
        </w:rPr>
        <w:t>to</w:t>
      </w:r>
      <w:r w:rsidRPr="003C52B7">
        <w:rPr>
          <w:rFonts w:cstheme="minorHAnsi"/>
        </w:rPr>
        <w:t xml:space="preserve"> four main types: Meteorological, Hydrological, Agricultural and Socio-Economic droughts (Figure 1). The former three measure drought as a physical phenomenon, while the latter deals with drought in terms of supply and demand, and the effect it has on the socio-economic systems. </w:t>
      </w:r>
      <w:r w:rsidR="003C52B7" w:rsidRPr="003C52B7">
        <w:rPr>
          <w:rFonts w:cstheme="minorHAnsi"/>
        </w:rPr>
        <w:t xml:space="preserve">Below we provide a brief definition of each (World Bank, 2019). </w:t>
      </w:r>
    </w:p>
    <w:p w14:paraId="463203D7" w14:textId="56DA8C40" w:rsidR="00372C55" w:rsidRPr="003C52B7" w:rsidRDefault="00372C55" w:rsidP="003C52B7">
      <w:pPr>
        <w:spacing w:line="276" w:lineRule="auto"/>
        <w:jc w:val="both"/>
        <w:rPr>
          <w:rFonts w:cstheme="minorHAnsi"/>
        </w:rPr>
      </w:pPr>
      <w:r w:rsidRPr="003C52B7">
        <w:rPr>
          <w:rFonts w:cstheme="minorHAnsi"/>
          <w:b/>
        </w:rPr>
        <w:t>Meteorological drought:</w:t>
      </w:r>
      <w:r w:rsidRPr="003C52B7">
        <w:rPr>
          <w:rFonts w:cstheme="minorHAnsi"/>
        </w:rPr>
        <w:t xml:space="preserve"> This type of drought is defined </w:t>
      </w:r>
      <w:r w:rsidR="001126A5" w:rsidRPr="003C52B7">
        <w:rPr>
          <w:rFonts w:cstheme="minorHAnsi"/>
        </w:rPr>
        <w:t>based on</w:t>
      </w:r>
      <w:r w:rsidRPr="003C52B7">
        <w:rPr>
          <w:rFonts w:cstheme="minorHAnsi"/>
        </w:rPr>
        <w:t xml:space="preserve"> the degree of dryness (variation from a defined normal amount), and the duration of the dry period. </w:t>
      </w:r>
    </w:p>
    <w:p w14:paraId="194344A0" w14:textId="638C9ED1" w:rsidR="003C52B7" w:rsidRPr="003C52B7" w:rsidRDefault="003C52B7" w:rsidP="003C52B7">
      <w:pPr>
        <w:spacing w:line="276" w:lineRule="auto"/>
        <w:jc w:val="both"/>
        <w:rPr>
          <w:rFonts w:cstheme="minorHAnsi"/>
        </w:rPr>
      </w:pPr>
      <w:r w:rsidRPr="003C52B7">
        <w:rPr>
          <w:rFonts w:cstheme="minorHAnsi"/>
          <w:b/>
        </w:rPr>
        <w:t>Hydrological drought:</w:t>
      </w:r>
      <w:r w:rsidRPr="003C52B7">
        <w:rPr>
          <w:rFonts w:cstheme="minorHAnsi"/>
        </w:rPr>
        <w:t xml:space="preserve"> This type of drought is associated with the effects of periods of precipitation shortfalls on both surface and subsurface water supply (streamflow, reservoir and lake levels, and groundwater). Hydrological drought </w:t>
      </w:r>
      <w:proofErr w:type="gramStart"/>
      <w:r w:rsidRPr="003C52B7">
        <w:rPr>
          <w:rFonts w:cstheme="minorHAnsi"/>
        </w:rPr>
        <w:t>lags behind</w:t>
      </w:r>
      <w:proofErr w:type="gramEnd"/>
      <w:r w:rsidRPr="003C52B7">
        <w:rPr>
          <w:rFonts w:cstheme="minorHAnsi"/>
        </w:rPr>
        <w:t xml:space="preserve"> meteorological droughts since it takes longer for precipitation deficiencies to show up in the hydrological components such as soil moisture, streamflow, and groundwater and reservoir levels. </w:t>
      </w:r>
    </w:p>
    <w:p w14:paraId="4A5EFEC1" w14:textId="3311390A" w:rsidR="003C52B7" w:rsidRPr="003C52B7" w:rsidRDefault="003C52B7" w:rsidP="003C52B7">
      <w:pPr>
        <w:spacing w:line="276" w:lineRule="auto"/>
        <w:jc w:val="both"/>
        <w:rPr>
          <w:rFonts w:cstheme="minorHAnsi"/>
        </w:rPr>
      </w:pPr>
      <w:r w:rsidRPr="003C52B7">
        <w:rPr>
          <w:rFonts w:cstheme="minorHAnsi"/>
          <w:b/>
        </w:rPr>
        <w:t>Agricultural drought:</w:t>
      </w:r>
      <w:r w:rsidRPr="003C52B7">
        <w:rPr>
          <w:rFonts w:cstheme="minorHAnsi"/>
        </w:rPr>
        <w:t xml:space="preserve"> This type of drought links meteorological and hydrological drought impact on agricultural impacts, focusing on precipitation shortages, differences between actual and potential evapotranspiration, soil water deficits, reduced </w:t>
      </w:r>
      <w:proofErr w:type="gramStart"/>
      <w:r w:rsidRPr="003C52B7">
        <w:rPr>
          <w:rFonts w:cstheme="minorHAnsi"/>
        </w:rPr>
        <w:t>groundwater</w:t>
      </w:r>
      <w:proofErr w:type="gramEnd"/>
      <w:r w:rsidRPr="003C52B7">
        <w:rPr>
          <w:rFonts w:cstheme="minorHAnsi"/>
        </w:rPr>
        <w:t xml:space="preserve"> or reservoir levels, etc. Agricultural drought needs to account for the varied susceptibility of crops during different crop development stages. </w:t>
      </w:r>
    </w:p>
    <w:p w14:paraId="47117E9E" w14:textId="428AE811" w:rsidR="00372C55" w:rsidRPr="003C52B7" w:rsidRDefault="00372C55" w:rsidP="003C52B7">
      <w:pPr>
        <w:autoSpaceDE w:val="0"/>
        <w:autoSpaceDN w:val="0"/>
        <w:adjustRightInd w:val="0"/>
        <w:spacing w:after="0" w:line="276" w:lineRule="auto"/>
        <w:rPr>
          <w:rFonts w:cstheme="minorHAnsi"/>
        </w:rPr>
      </w:pPr>
      <w:r w:rsidRPr="003C52B7">
        <w:rPr>
          <w:rFonts w:cstheme="minorHAnsi"/>
          <w:b/>
        </w:rPr>
        <w:t>Socio-economic drought:</w:t>
      </w:r>
      <w:r w:rsidRPr="003C52B7">
        <w:rPr>
          <w:rFonts w:cstheme="minorHAnsi"/>
        </w:rPr>
        <w:t xml:space="preserve"> Socioeconomic drought</w:t>
      </w:r>
      <w:r w:rsidR="003C52B7" w:rsidRPr="003C52B7">
        <w:rPr>
          <w:rFonts w:cstheme="minorHAnsi"/>
        </w:rPr>
        <w:t xml:space="preserve"> links the impact of meteorological, hydrological, and agricultural drought on social and economic aspects of the population affected and </w:t>
      </w:r>
      <w:r w:rsidRPr="003C52B7">
        <w:rPr>
          <w:rFonts w:cstheme="minorHAnsi"/>
        </w:rPr>
        <w:t xml:space="preserve">occurs when the demand for an economic good exceeds supply due to a weather-related shortfall in the water supply. </w:t>
      </w:r>
    </w:p>
    <w:p w14:paraId="1E127C29" w14:textId="77777777" w:rsidR="00372C55" w:rsidRPr="003C52B7" w:rsidRDefault="00372C55" w:rsidP="003C52B7">
      <w:pPr>
        <w:spacing w:line="276" w:lineRule="auto"/>
        <w:jc w:val="both"/>
        <w:rPr>
          <w:rFonts w:cstheme="minorHAnsi"/>
        </w:rPr>
      </w:pPr>
    </w:p>
    <w:p w14:paraId="09B60BC5" w14:textId="77777777" w:rsidR="00FE5BCC" w:rsidRPr="003C52B7" w:rsidRDefault="00FE5BCC" w:rsidP="003C52B7">
      <w:pPr>
        <w:keepNext/>
        <w:spacing w:line="276" w:lineRule="auto"/>
        <w:jc w:val="center"/>
        <w:rPr>
          <w:rFonts w:cstheme="minorHAnsi"/>
        </w:rPr>
      </w:pPr>
      <w:r w:rsidRPr="003C52B7">
        <w:rPr>
          <w:rFonts w:cstheme="minorHAnsi"/>
          <w:noProof/>
        </w:rPr>
        <w:lastRenderedPageBreak/>
        <w:drawing>
          <wp:inline distT="0" distB="0" distL="0" distR="0" wp14:anchorId="17F126C2" wp14:editId="53B308C3">
            <wp:extent cx="4702390" cy="4667003"/>
            <wp:effectExtent l="0" t="0" r="0" b="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pic:cNvPicPr>
                      <a:picLocks noChangeAspect="1"/>
                    </pic:cNvPicPr>
                  </pic:nvPicPr>
                  <pic:blipFill rotWithShape="1">
                    <a:blip r:embed="rId6">
                      <a:extLst>
                        <a:ext uri="{28A0092B-C50C-407E-A947-70E740481C1C}">
                          <a14:useLocalDpi xmlns:a14="http://schemas.microsoft.com/office/drawing/2010/main" val="0"/>
                        </a:ext>
                      </a:extLst>
                    </a:blip>
                    <a:srcRect r="7660"/>
                    <a:stretch/>
                  </pic:blipFill>
                  <pic:spPr bwMode="auto">
                    <a:xfrm>
                      <a:off x="0" y="0"/>
                      <a:ext cx="4722548" cy="4687010"/>
                    </a:xfrm>
                    <a:prstGeom prst="rect">
                      <a:avLst/>
                    </a:prstGeom>
                    <a:ln>
                      <a:noFill/>
                    </a:ln>
                    <a:extLst>
                      <a:ext uri="{53640926-AAD7-44D8-BBD7-CCE9431645EC}">
                        <a14:shadowObscured xmlns:a14="http://schemas.microsoft.com/office/drawing/2010/main"/>
                      </a:ext>
                    </a:extLst>
                  </pic:spPr>
                </pic:pic>
              </a:graphicData>
            </a:graphic>
          </wp:inline>
        </w:drawing>
      </w:r>
    </w:p>
    <w:p w14:paraId="27EE2AA2" w14:textId="0F6F33E4" w:rsidR="00FE5BCC" w:rsidRPr="003C52B7" w:rsidRDefault="00FE5BCC" w:rsidP="003C52B7">
      <w:pPr>
        <w:pStyle w:val="Caption"/>
        <w:spacing w:line="276" w:lineRule="auto"/>
        <w:jc w:val="center"/>
        <w:rPr>
          <w:rFonts w:cstheme="minorHAnsi"/>
          <w:b w:val="0"/>
          <w:color w:val="auto"/>
          <w:sz w:val="22"/>
          <w:szCs w:val="22"/>
        </w:rPr>
      </w:pPr>
      <w:r w:rsidRPr="003C52B7">
        <w:rPr>
          <w:rFonts w:cstheme="minorHAnsi"/>
          <w:b w:val="0"/>
          <w:color w:val="auto"/>
          <w:sz w:val="22"/>
          <w:szCs w:val="22"/>
        </w:rPr>
        <w:t xml:space="preserve">Figure </w:t>
      </w:r>
      <w:r w:rsidRPr="003C52B7">
        <w:rPr>
          <w:rFonts w:cstheme="minorHAnsi"/>
          <w:b w:val="0"/>
          <w:color w:val="auto"/>
          <w:sz w:val="22"/>
          <w:szCs w:val="22"/>
        </w:rPr>
        <w:fldChar w:fldCharType="begin"/>
      </w:r>
      <w:r w:rsidRPr="003C52B7">
        <w:rPr>
          <w:rFonts w:cstheme="minorHAnsi"/>
          <w:b w:val="0"/>
          <w:color w:val="auto"/>
          <w:sz w:val="22"/>
          <w:szCs w:val="22"/>
        </w:rPr>
        <w:instrText xml:space="preserve"> SEQ Figure \* ARABIC </w:instrText>
      </w:r>
      <w:r w:rsidRPr="003C52B7">
        <w:rPr>
          <w:rFonts w:cstheme="minorHAnsi"/>
          <w:b w:val="0"/>
          <w:color w:val="auto"/>
          <w:sz w:val="22"/>
          <w:szCs w:val="22"/>
        </w:rPr>
        <w:fldChar w:fldCharType="separate"/>
      </w:r>
      <w:r w:rsidRPr="003C52B7">
        <w:rPr>
          <w:rFonts w:cstheme="minorHAnsi"/>
          <w:b w:val="0"/>
          <w:noProof/>
          <w:color w:val="auto"/>
          <w:sz w:val="22"/>
          <w:szCs w:val="22"/>
        </w:rPr>
        <w:t>1</w:t>
      </w:r>
      <w:r w:rsidRPr="003C52B7">
        <w:rPr>
          <w:rFonts w:cstheme="minorHAnsi"/>
          <w:b w:val="0"/>
          <w:color w:val="auto"/>
          <w:sz w:val="22"/>
          <w:szCs w:val="22"/>
        </w:rPr>
        <w:fldChar w:fldCharType="end"/>
      </w:r>
      <w:r w:rsidRPr="003C52B7">
        <w:rPr>
          <w:rFonts w:cstheme="minorHAnsi"/>
          <w:b w:val="0"/>
          <w:color w:val="auto"/>
          <w:sz w:val="22"/>
          <w:szCs w:val="22"/>
        </w:rPr>
        <w:t>: Drought types and their definition</w:t>
      </w:r>
    </w:p>
    <w:p w14:paraId="38267A36" w14:textId="36C30A91" w:rsidR="003C52B7" w:rsidRPr="003C52B7" w:rsidRDefault="003C52B7" w:rsidP="003C52B7">
      <w:pPr>
        <w:spacing w:line="276" w:lineRule="auto"/>
        <w:jc w:val="both"/>
        <w:rPr>
          <w:rFonts w:cstheme="minorHAnsi"/>
        </w:rPr>
      </w:pPr>
      <w:r w:rsidRPr="003C52B7">
        <w:rPr>
          <w:rFonts w:cstheme="minorHAnsi"/>
        </w:rPr>
        <w:t>These drought types occur across different time scales (Figure 2) with meteorological drought followed by agricultural, hydrological, and socio-economical drought. Figure 2 gives the time order of the drought along with main indicators and their impact. Each drought type is measured using several indicators (Table 1).   These indicators in various degrees are used to characterize the severity, duration, timing, and geographical extent (World Bank, 2019).</w:t>
      </w:r>
    </w:p>
    <w:p w14:paraId="76E646D0" w14:textId="77777777" w:rsidR="00FE5BCC" w:rsidRPr="00677EDC" w:rsidRDefault="00FE5BCC" w:rsidP="00FE5BCC">
      <w:pPr>
        <w:pStyle w:val="Caption"/>
        <w:keepNext/>
        <w:spacing w:line="276" w:lineRule="auto"/>
        <w:jc w:val="center"/>
        <w:rPr>
          <w:rFonts w:cstheme="minorHAnsi"/>
          <w:b w:val="0"/>
          <w:color w:val="auto"/>
          <w:sz w:val="22"/>
          <w:szCs w:val="22"/>
        </w:rPr>
      </w:pPr>
      <w:r w:rsidRPr="00677EDC">
        <w:rPr>
          <w:rFonts w:cstheme="minorHAnsi"/>
          <w:b w:val="0"/>
          <w:color w:val="auto"/>
          <w:sz w:val="22"/>
          <w:szCs w:val="22"/>
        </w:rPr>
        <w:t xml:space="preserve">Table </w:t>
      </w:r>
      <w:r w:rsidRPr="00677EDC">
        <w:rPr>
          <w:rFonts w:cstheme="minorHAnsi"/>
          <w:b w:val="0"/>
          <w:color w:val="auto"/>
          <w:sz w:val="22"/>
          <w:szCs w:val="22"/>
        </w:rPr>
        <w:fldChar w:fldCharType="begin"/>
      </w:r>
      <w:r w:rsidRPr="00677EDC">
        <w:rPr>
          <w:rFonts w:cstheme="minorHAnsi"/>
          <w:b w:val="0"/>
          <w:color w:val="auto"/>
          <w:sz w:val="22"/>
          <w:szCs w:val="22"/>
        </w:rPr>
        <w:instrText xml:space="preserve"> SEQ Table \* ARABIC </w:instrText>
      </w:r>
      <w:r w:rsidRPr="00677EDC">
        <w:rPr>
          <w:rFonts w:cstheme="minorHAnsi"/>
          <w:b w:val="0"/>
          <w:color w:val="auto"/>
          <w:sz w:val="22"/>
          <w:szCs w:val="22"/>
        </w:rPr>
        <w:fldChar w:fldCharType="separate"/>
      </w:r>
      <w:r>
        <w:rPr>
          <w:rFonts w:cstheme="minorHAnsi"/>
          <w:b w:val="0"/>
          <w:noProof/>
          <w:color w:val="auto"/>
          <w:sz w:val="22"/>
          <w:szCs w:val="22"/>
        </w:rPr>
        <w:t>1</w:t>
      </w:r>
      <w:r w:rsidRPr="00677EDC">
        <w:rPr>
          <w:rFonts w:cstheme="minorHAnsi"/>
          <w:b w:val="0"/>
          <w:color w:val="auto"/>
          <w:sz w:val="22"/>
          <w:szCs w:val="22"/>
        </w:rPr>
        <w:fldChar w:fldCharType="end"/>
      </w:r>
      <w:r w:rsidRPr="00677EDC">
        <w:rPr>
          <w:rFonts w:cstheme="minorHAnsi"/>
          <w:b w:val="0"/>
          <w:color w:val="auto"/>
          <w:sz w:val="22"/>
          <w:szCs w:val="22"/>
        </w:rPr>
        <w:t>: Different categories of drought and indicators used</w:t>
      </w:r>
    </w:p>
    <w:tbl>
      <w:tblPr>
        <w:tblStyle w:val="GridTable4-Accent3"/>
        <w:tblW w:w="0" w:type="auto"/>
        <w:tblLook w:val="04A0" w:firstRow="1" w:lastRow="0" w:firstColumn="1" w:lastColumn="0" w:noHBand="0" w:noVBand="1"/>
      </w:tblPr>
      <w:tblGrid>
        <w:gridCol w:w="3882"/>
        <w:gridCol w:w="5386"/>
      </w:tblGrid>
      <w:tr w:rsidR="00FE5BCC" w:rsidRPr="00677EDC" w14:paraId="7ECBA571" w14:textId="77777777" w:rsidTr="00FE5BCC">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3882" w:type="dxa"/>
          </w:tcPr>
          <w:p w14:paraId="7B37A214" w14:textId="77777777" w:rsidR="00FE5BCC" w:rsidRPr="00677EDC" w:rsidRDefault="00FE5BCC" w:rsidP="00FE5BCC">
            <w:pPr>
              <w:spacing w:line="276" w:lineRule="auto"/>
              <w:jc w:val="center"/>
              <w:rPr>
                <w:rFonts w:cstheme="minorHAnsi"/>
                <w:color w:val="auto"/>
              </w:rPr>
            </w:pPr>
            <w:r w:rsidRPr="00677EDC">
              <w:rPr>
                <w:rFonts w:cstheme="minorHAnsi"/>
                <w:color w:val="auto"/>
              </w:rPr>
              <w:t>Drought category</w:t>
            </w:r>
          </w:p>
        </w:tc>
        <w:tc>
          <w:tcPr>
            <w:tcW w:w="5386" w:type="dxa"/>
          </w:tcPr>
          <w:p w14:paraId="2051D7AC" w14:textId="77777777" w:rsidR="00FE5BCC" w:rsidRPr="00677EDC" w:rsidRDefault="00FE5BCC" w:rsidP="00FE5BCC">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677EDC">
              <w:rPr>
                <w:rFonts w:cstheme="minorHAnsi"/>
                <w:color w:val="auto"/>
              </w:rPr>
              <w:t>Indicators used</w:t>
            </w:r>
          </w:p>
        </w:tc>
      </w:tr>
      <w:tr w:rsidR="00FE5BCC" w:rsidRPr="00677EDC" w14:paraId="00E400C2" w14:textId="77777777" w:rsidTr="00FE5BCC">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882" w:type="dxa"/>
          </w:tcPr>
          <w:p w14:paraId="6596D696" w14:textId="77777777" w:rsidR="00FE5BCC" w:rsidRPr="00677EDC" w:rsidRDefault="00FE5BCC" w:rsidP="00FE5BCC">
            <w:pPr>
              <w:spacing w:line="276" w:lineRule="auto"/>
              <w:rPr>
                <w:rFonts w:cstheme="minorHAnsi"/>
              </w:rPr>
            </w:pPr>
            <w:r w:rsidRPr="00677EDC">
              <w:rPr>
                <w:rFonts w:cstheme="minorHAnsi"/>
                <w:b w:val="0"/>
              </w:rPr>
              <w:t>Meteorological drought</w:t>
            </w:r>
          </w:p>
        </w:tc>
        <w:tc>
          <w:tcPr>
            <w:tcW w:w="5386" w:type="dxa"/>
          </w:tcPr>
          <w:p w14:paraId="66B3201E" w14:textId="6A4030F4" w:rsidR="00FE5BCC" w:rsidRPr="00677EDC" w:rsidRDefault="00FE5BCC" w:rsidP="00FE5BC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677EDC">
              <w:rPr>
                <w:rFonts w:cstheme="minorHAnsi"/>
              </w:rPr>
              <w:t>Rainfall deficit, S</w:t>
            </w:r>
            <w:r w:rsidR="003C52B7">
              <w:rPr>
                <w:rFonts w:cstheme="minorHAnsi"/>
              </w:rPr>
              <w:t>tandard Precipitation Index (SPI)</w:t>
            </w:r>
            <w:r w:rsidRPr="00677EDC">
              <w:rPr>
                <w:rFonts w:cstheme="minorHAnsi"/>
              </w:rPr>
              <w:t>, dry spells</w:t>
            </w:r>
          </w:p>
        </w:tc>
      </w:tr>
      <w:tr w:rsidR="00FE5BCC" w:rsidRPr="00677EDC" w14:paraId="35A15074" w14:textId="77777777" w:rsidTr="00FE5BCC">
        <w:trPr>
          <w:trHeight w:val="533"/>
        </w:trPr>
        <w:tc>
          <w:tcPr>
            <w:cnfStyle w:val="001000000000" w:firstRow="0" w:lastRow="0" w:firstColumn="1" w:lastColumn="0" w:oddVBand="0" w:evenVBand="0" w:oddHBand="0" w:evenHBand="0" w:firstRowFirstColumn="0" w:firstRowLastColumn="0" w:lastRowFirstColumn="0" w:lastRowLastColumn="0"/>
            <w:tcW w:w="3882" w:type="dxa"/>
          </w:tcPr>
          <w:p w14:paraId="45FDCE7E" w14:textId="77777777" w:rsidR="00FE5BCC" w:rsidRPr="00677EDC" w:rsidRDefault="00FE5BCC" w:rsidP="00FE5BCC">
            <w:pPr>
              <w:spacing w:line="276" w:lineRule="auto"/>
              <w:rPr>
                <w:rFonts w:cstheme="minorHAnsi"/>
                <w:b w:val="0"/>
              </w:rPr>
            </w:pPr>
            <w:r w:rsidRPr="00677EDC">
              <w:rPr>
                <w:rFonts w:cstheme="minorHAnsi"/>
                <w:b w:val="0"/>
              </w:rPr>
              <w:t>Agricultural drought</w:t>
            </w:r>
          </w:p>
        </w:tc>
        <w:tc>
          <w:tcPr>
            <w:tcW w:w="5386" w:type="dxa"/>
          </w:tcPr>
          <w:p w14:paraId="34E7A492" w14:textId="14EF232C" w:rsidR="00FE5BCC" w:rsidRPr="00677EDC" w:rsidRDefault="00FE5BCC" w:rsidP="00FE5BC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677EDC">
              <w:rPr>
                <w:rFonts w:cstheme="minorHAnsi"/>
              </w:rPr>
              <w:t>Sown area, productivity, Soil moisture adequacy</w:t>
            </w:r>
          </w:p>
        </w:tc>
      </w:tr>
      <w:tr w:rsidR="00FE5BCC" w:rsidRPr="00677EDC" w14:paraId="3CA92241" w14:textId="77777777" w:rsidTr="00FE5BCC">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3882" w:type="dxa"/>
          </w:tcPr>
          <w:p w14:paraId="08983CB3" w14:textId="77777777" w:rsidR="00FE5BCC" w:rsidRPr="00677EDC" w:rsidRDefault="00FE5BCC" w:rsidP="00FE5BCC">
            <w:pPr>
              <w:spacing w:line="276" w:lineRule="auto"/>
              <w:rPr>
                <w:rFonts w:cstheme="minorHAnsi"/>
              </w:rPr>
            </w:pPr>
            <w:r w:rsidRPr="00677EDC">
              <w:rPr>
                <w:rFonts w:cstheme="minorHAnsi"/>
                <w:b w:val="0"/>
              </w:rPr>
              <w:t>Hydrological drought</w:t>
            </w:r>
          </w:p>
        </w:tc>
        <w:tc>
          <w:tcPr>
            <w:tcW w:w="5386" w:type="dxa"/>
          </w:tcPr>
          <w:p w14:paraId="535D483D" w14:textId="77777777" w:rsidR="00FE5BCC" w:rsidRPr="00677EDC" w:rsidRDefault="00FE5BCC" w:rsidP="00FE5BC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677EDC">
              <w:rPr>
                <w:rFonts w:cstheme="minorHAnsi"/>
              </w:rPr>
              <w:t>Stream flow- discharge, Groundwater Levels, reservoir storage level</w:t>
            </w:r>
          </w:p>
        </w:tc>
      </w:tr>
      <w:tr w:rsidR="00FE5BCC" w:rsidRPr="00677EDC" w14:paraId="58434F76" w14:textId="77777777" w:rsidTr="00FE5BCC">
        <w:trPr>
          <w:trHeight w:val="542"/>
        </w:trPr>
        <w:tc>
          <w:tcPr>
            <w:cnfStyle w:val="001000000000" w:firstRow="0" w:lastRow="0" w:firstColumn="1" w:lastColumn="0" w:oddVBand="0" w:evenVBand="0" w:oddHBand="0" w:evenHBand="0" w:firstRowFirstColumn="0" w:firstRowLastColumn="0" w:lastRowFirstColumn="0" w:lastRowLastColumn="0"/>
            <w:tcW w:w="3882" w:type="dxa"/>
          </w:tcPr>
          <w:p w14:paraId="3F93E623" w14:textId="77777777" w:rsidR="00FE5BCC" w:rsidRPr="00677EDC" w:rsidRDefault="00FE5BCC" w:rsidP="00FE5BCC">
            <w:pPr>
              <w:spacing w:line="276" w:lineRule="auto"/>
              <w:rPr>
                <w:rFonts w:cstheme="minorHAnsi"/>
              </w:rPr>
            </w:pPr>
            <w:r w:rsidRPr="00677EDC">
              <w:rPr>
                <w:rFonts w:cstheme="minorHAnsi"/>
                <w:b w:val="0"/>
              </w:rPr>
              <w:lastRenderedPageBreak/>
              <w:t>Socio-economic drought</w:t>
            </w:r>
          </w:p>
        </w:tc>
        <w:tc>
          <w:tcPr>
            <w:tcW w:w="5386" w:type="dxa"/>
          </w:tcPr>
          <w:p w14:paraId="27F0B458" w14:textId="77777777" w:rsidR="00FE5BCC" w:rsidRPr="00677EDC" w:rsidRDefault="00FE5BCC" w:rsidP="00FE5BC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677EDC">
              <w:rPr>
                <w:rFonts w:cstheme="minorHAnsi"/>
              </w:rPr>
              <w:t xml:space="preserve">Food storage, Markets, </w:t>
            </w:r>
            <w:proofErr w:type="gramStart"/>
            <w:r w:rsidRPr="00677EDC">
              <w:rPr>
                <w:rFonts w:cstheme="minorHAnsi"/>
              </w:rPr>
              <w:t>Supply</w:t>
            </w:r>
            <w:proofErr w:type="gramEnd"/>
            <w:r w:rsidRPr="00677EDC">
              <w:rPr>
                <w:rFonts w:cstheme="minorHAnsi"/>
              </w:rPr>
              <w:t xml:space="preserve"> and demand of agricultural inputs</w:t>
            </w:r>
          </w:p>
        </w:tc>
      </w:tr>
    </w:tbl>
    <w:p w14:paraId="294C4440" w14:textId="61527204" w:rsidR="00FE5BCC" w:rsidRDefault="00FE5BCC" w:rsidP="00FE5BCC">
      <w:pPr>
        <w:spacing w:line="276" w:lineRule="auto"/>
        <w:jc w:val="both"/>
        <w:rPr>
          <w:rFonts w:cstheme="minorHAnsi"/>
          <w:noProof/>
          <w:highlight w:val="lightGray"/>
        </w:rPr>
      </w:pPr>
    </w:p>
    <w:p w14:paraId="6DE311AE" w14:textId="77777777" w:rsidR="00FE5BCC" w:rsidRPr="00677EDC" w:rsidRDefault="00FE5BCC" w:rsidP="00FE5BCC">
      <w:pPr>
        <w:spacing w:line="276" w:lineRule="auto"/>
        <w:jc w:val="center"/>
        <w:rPr>
          <w:rFonts w:cstheme="minorHAnsi"/>
        </w:rPr>
      </w:pPr>
      <w:r w:rsidRPr="00677EDC">
        <w:rPr>
          <w:rFonts w:cstheme="minorHAnsi"/>
          <w:noProof/>
        </w:rPr>
        <w:drawing>
          <wp:inline distT="0" distB="0" distL="0" distR="0" wp14:anchorId="5B68702A" wp14:editId="6AC2B01F">
            <wp:extent cx="4560125" cy="46872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7828" cy="4705479"/>
                    </a:xfrm>
                    <a:prstGeom prst="rect">
                      <a:avLst/>
                    </a:prstGeom>
                  </pic:spPr>
                </pic:pic>
              </a:graphicData>
            </a:graphic>
          </wp:inline>
        </w:drawing>
      </w:r>
    </w:p>
    <w:p w14:paraId="3B2A3686" w14:textId="77777777" w:rsidR="00FE5BCC" w:rsidRPr="00677EDC" w:rsidRDefault="00FE5BCC" w:rsidP="00FE5BCC">
      <w:pPr>
        <w:pStyle w:val="Caption"/>
        <w:spacing w:line="276" w:lineRule="auto"/>
        <w:jc w:val="both"/>
        <w:rPr>
          <w:rFonts w:cstheme="minorHAnsi"/>
          <w:b w:val="0"/>
          <w:color w:val="auto"/>
          <w:sz w:val="22"/>
          <w:szCs w:val="22"/>
        </w:rPr>
      </w:pPr>
      <w:r w:rsidRPr="00677EDC">
        <w:rPr>
          <w:rFonts w:cstheme="minorHAnsi"/>
          <w:b w:val="0"/>
          <w:color w:val="auto"/>
          <w:sz w:val="22"/>
          <w:szCs w:val="22"/>
        </w:rPr>
        <w:t xml:space="preserve">Figure </w:t>
      </w:r>
      <w:r>
        <w:rPr>
          <w:rFonts w:cstheme="minorHAnsi"/>
          <w:b w:val="0"/>
          <w:color w:val="auto"/>
          <w:sz w:val="22"/>
          <w:szCs w:val="22"/>
        </w:rPr>
        <w:t>2</w:t>
      </w:r>
      <w:r w:rsidRPr="00677EDC">
        <w:rPr>
          <w:rFonts w:cstheme="minorHAnsi"/>
          <w:b w:val="0"/>
          <w:color w:val="auto"/>
          <w:sz w:val="22"/>
          <w:szCs w:val="22"/>
        </w:rPr>
        <w:t xml:space="preserve">: Sequence of drought occurrence and impacts for commonly accepted drought types. Primarily droughts originate from a deficiency of precipitation or meteorological drought with other types of drought and impacts cascade from this deficiency. (Source: </w:t>
      </w:r>
      <w:r w:rsidRPr="00677EDC">
        <w:rPr>
          <w:rFonts w:cstheme="minorHAnsi"/>
          <w:color w:val="auto"/>
          <w:sz w:val="22"/>
          <w:szCs w:val="22"/>
        </w:rPr>
        <w:t>National Drought Mitigation Centre</w:t>
      </w:r>
      <w:r>
        <w:rPr>
          <w:rFonts w:cstheme="minorHAnsi"/>
          <w:color w:val="auto"/>
          <w:sz w:val="22"/>
          <w:szCs w:val="22"/>
        </w:rPr>
        <w:t xml:space="preserve"> </w:t>
      </w:r>
      <w:r w:rsidRPr="00677EDC">
        <w:rPr>
          <w:rFonts w:cstheme="minorHAnsi"/>
          <w:color w:val="auto"/>
          <w:sz w:val="22"/>
          <w:szCs w:val="22"/>
        </w:rPr>
        <w:t>(2005)</w:t>
      </w:r>
      <w:r>
        <w:rPr>
          <w:rFonts w:cstheme="minorHAnsi"/>
          <w:color w:val="auto"/>
          <w:sz w:val="22"/>
          <w:szCs w:val="22"/>
        </w:rPr>
        <w:t>, India drought Manual, 2016</w:t>
      </w:r>
      <w:r w:rsidRPr="00677EDC">
        <w:rPr>
          <w:rFonts w:cstheme="minorHAnsi"/>
          <w:b w:val="0"/>
          <w:color w:val="auto"/>
          <w:sz w:val="22"/>
          <w:szCs w:val="22"/>
        </w:rPr>
        <w:t>)</w:t>
      </w:r>
    </w:p>
    <w:p w14:paraId="5D7A8553" w14:textId="08845CA6" w:rsidR="00FE5BCC" w:rsidRPr="004D506D" w:rsidRDefault="00FE5BCC" w:rsidP="00FE5BCC">
      <w:pPr>
        <w:pStyle w:val="Heading2"/>
      </w:pPr>
      <w:bookmarkStart w:id="3" w:name="_Toc49423579"/>
      <w:r>
        <w:t xml:space="preserve">2.2 </w:t>
      </w:r>
      <w:r w:rsidRPr="004D506D">
        <w:t>Drought assessment and declaration</w:t>
      </w:r>
      <w:bookmarkEnd w:id="3"/>
      <w:r w:rsidR="003C52B7">
        <w:t xml:space="preserve"> in India</w:t>
      </w:r>
    </w:p>
    <w:p w14:paraId="4059A867" w14:textId="77777777" w:rsidR="00FE5BCC" w:rsidRPr="00677EDC" w:rsidRDefault="00FE5BCC" w:rsidP="00FE5BCC">
      <w:pPr>
        <w:pStyle w:val="ListParagraph"/>
        <w:spacing w:line="276" w:lineRule="auto"/>
        <w:rPr>
          <w:rFonts w:asciiTheme="minorHAnsi" w:hAnsiTheme="minorHAnsi" w:cstheme="minorHAnsi"/>
          <w:sz w:val="22"/>
        </w:rPr>
      </w:pPr>
    </w:p>
    <w:p w14:paraId="111A54ED" w14:textId="0BB62CC8" w:rsidR="001126A5" w:rsidRPr="00DA67CB" w:rsidRDefault="00FE5BCC" w:rsidP="001126A5">
      <w:pPr>
        <w:spacing w:line="276" w:lineRule="auto"/>
        <w:jc w:val="both"/>
        <w:rPr>
          <w:rFonts w:cstheme="minorHAnsi"/>
        </w:rPr>
      </w:pPr>
      <w:r w:rsidRPr="00677EDC">
        <w:rPr>
          <w:rFonts w:cstheme="minorHAnsi"/>
        </w:rPr>
        <w:t>India manual for drought management (2016) provides a comprehensive overview of different drought types, indicators used</w:t>
      </w:r>
      <w:r w:rsidR="003C52B7">
        <w:rPr>
          <w:rFonts w:cstheme="minorHAnsi"/>
        </w:rPr>
        <w:t>,</w:t>
      </w:r>
      <w:r w:rsidRPr="00677EDC">
        <w:rPr>
          <w:rFonts w:cstheme="minorHAnsi"/>
        </w:rPr>
        <w:t xml:space="preserve"> and how the onset of drought is declared. Figure 3 gives the conceptual flow of drought declaration in India. </w:t>
      </w:r>
      <w:r w:rsidR="003C52B7">
        <w:rPr>
          <w:rFonts w:cstheme="minorHAnsi"/>
        </w:rPr>
        <w:t>Drought declaration is based on the assessment of multiple indicators at multiple levels. The p</w:t>
      </w:r>
      <w:r w:rsidRPr="00677EDC">
        <w:rPr>
          <w:rFonts w:cstheme="minorHAnsi"/>
        </w:rPr>
        <w:t>rimary indicator is rainfall which is assessed for deficiency of rainfall and dry spells and act</w:t>
      </w:r>
      <w:r w:rsidR="003C52B7">
        <w:rPr>
          <w:rFonts w:cstheme="minorHAnsi"/>
        </w:rPr>
        <w:t>s</w:t>
      </w:r>
      <w:r w:rsidRPr="00677EDC">
        <w:rPr>
          <w:rFonts w:cstheme="minorHAnsi"/>
        </w:rPr>
        <w:t xml:space="preserve"> as a starting trigger of drought. After that, impact indicators across agricultural, remote sensing, soil moisture</w:t>
      </w:r>
      <w:r w:rsidR="003C52B7">
        <w:rPr>
          <w:rFonts w:cstheme="minorHAnsi"/>
        </w:rPr>
        <w:t>,</w:t>
      </w:r>
      <w:r w:rsidRPr="00677EDC">
        <w:rPr>
          <w:rFonts w:cstheme="minorHAnsi"/>
        </w:rPr>
        <w:t xml:space="preserve"> and hydrology are evaluated. For the drought to be declared, at least 3 of these 4 impact </w:t>
      </w:r>
      <w:r w:rsidRPr="00677EDC">
        <w:rPr>
          <w:rFonts w:cstheme="minorHAnsi"/>
        </w:rPr>
        <w:lastRenderedPageBreak/>
        <w:t>indicators must be assessed.</w:t>
      </w:r>
      <w:r w:rsidR="001126A5">
        <w:rPr>
          <w:rFonts w:cstheme="minorHAnsi"/>
        </w:rPr>
        <w:t xml:space="preserve"> Based on the assessed indicators, </w:t>
      </w:r>
      <w:r w:rsidR="003C52B7">
        <w:rPr>
          <w:rFonts w:cstheme="minorHAnsi"/>
        </w:rPr>
        <w:t xml:space="preserve">the </w:t>
      </w:r>
      <w:r w:rsidR="001126A5" w:rsidRPr="00DA67CB">
        <w:rPr>
          <w:rFonts w:cstheme="minorHAnsi"/>
        </w:rPr>
        <w:t xml:space="preserve">intensity of drought </w:t>
      </w:r>
      <w:r w:rsidR="001126A5">
        <w:rPr>
          <w:rFonts w:cstheme="minorHAnsi"/>
        </w:rPr>
        <w:t xml:space="preserve">is based on </w:t>
      </w:r>
      <w:r w:rsidR="003C52B7">
        <w:rPr>
          <w:rFonts w:cstheme="minorHAnsi"/>
        </w:rPr>
        <w:t xml:space="preserve">the </w:t>
      </w:r>
      <w:r w:rsidR="001126A5">
        <w:rPr>
          <w:rFonts w:cstheme="minorHAnsi"/>
        </w:rPr>
        <w:t>following criteria</w:t>
      </w:r>
      <w:r w:rsidR="001126A5" w:rsidRPr="00DA67CB">
        <w:rPr>
          <w:rFonts w:cstheme="minorHAnsi"/>
        </w:rPr>
        <w:t xml:space="preserve">: </w:t>
      </w:r>
    </w:p>
    <w:p w14:paraId="3A38C4A4" w14:textId="42942E2C" w:rsidR="001126A5" w:rsidRPr="001126A5" w:rsidRDefault="001126A5" w:rsidP="001126A5">
      <w:pPr>
        <w:pStyle w:val="ListParagraph"/>
        <w:numPr>
          <w:ilvl w:val="0"/>
          <w:numId w:val="34"/>
        </w:numPr>
        <w:spacing w:after="160" w:line="276" w:lineRule="auto"/>
        <w:jc w:val="both"/>
        <w:rPr>
          <w:rFonts w:asciiTheme="minorHAnsi" w:hAnsiTheme="minorHAnsi" w:cstheme="minorHAnsi"/>
          <w:sz w:val="22"/>
          <w:szCs w:val="24"/>
        </w:rPr>
      </w:pPr>
      <w:r w:rsidRPr="001126A5">
        <w:rPr>
          <w:rFonts w:asciiTheme="minorHAnsi" w:hAnsiTheme="minorHAnsi" w:cstheme="minorHAnsi"/>
          <w:sz w:val="22"/>
          <w:szCs w:val="24"/>
        </w:rPr>
        <w:t xml:space="preserve">Severe drought: If all the selected 3 impact indicators are in </w:t>
      </w:r>
      <w:r w:rsidR="003C52B7">
        <w:rPr>
          <w:rFonts w:asciiTheme="minorHAnsi" w:hAnsiTheme="minorHAnsi" w:cstheme="minorHAnsi"/>
          <w:sz w:val="22"/>
          <w:szCs w:val="24"/>
        </w:rPr>
        <w:t xml:space="preserve">a </w:t>
      </w:r>
      <w:r w:rsidRPr="001126A5">
        <w:rPr>
          <w:rFonts w:asciiTheme="minorHAnsi" w:hAnsiTheme="minorHAnsi" w:cstheme="minorHAnsi"/>
          <w:sz w:val="22"/>
          <w:szCs w:val="24"/>
        </w:rPr>
        <w:t xml:space="preserve">severe category. </w:t>
      </w:r>
    </w:p>
    <w:p w14:paraId="2EDC986D" w14:textId="77777777" w:rsidR="001126A5" w:rsidRPr="001126A5" w:rsidRDefault="001126A5" w:rsidP="001126A5">
      <w:pPr>
        <w:pStyle w:val="ListParagraph"/>
        <w:numPr>
          <w:ilvl w:val="0"/>
          <w:numId w:val="34"/>
        </w:numPr>
        <w:spacing w:after="160" w:line="276" w:lineRule="auto"/>
        <w:jc w:val="both"/>
        <w:rPr>
          <w:rFonts w:asciiTheme="minorHAnsi" w:hAnsiTheme="minorHAnsi" w:cstheme="minorHAnsi"/>
          <w:sz w:val="22"/>
          <w:szCs w:val="24"/>
        </w:rPr>
      </w:pPr>
      <w:r w:rsidRPr="001126A5">
        <w:rPr>
          <w:rFonts w:asciiTheme="minorHAnsi" w:hAnsiTheme="minorHAnsi" w:cstheme="minorHAnsi"/>
          <w:sz w:val="22"/>
          <w:szCs w:val="24"/>
        </w:rPr>
        <w:t>Moderate drought: If two of the selected 3 impact indicators are in Moderate or Severe class</w:t>
      </w:r>
    </w:p>
    <w:p w14:paraId="5FD0670F" w14:textId="77777777" w:rsidR="001126A5" w:rsidRPr="001126A5" w:rsidRDefault="001126A5" w:rsidP="001126A5">
      <w:pPr>
        <w:pStyle w:val="ListParagraph"/>
        <w:numPr>
          <w:ilvl w:val="0"/>
          <w:numId w:val="34"/>
        </w:numPr>
        <w:spacing w:after="160" w:line="276" w:lineRule="auto"/>
        <w:jc w:val="both"/>
        <w:rPr>
          <w:rFonts w:asciiTheme="minorHAnsi" w:hAnsiTheme="minorHAnsi" w:cstheme="minorHAnsi"/>
          <w:sz w:val="22"/>
          <w:szCs w:val="24"/>
        </w:rPr>
      </w:pPr>
      <w:r w:rsidRPr="001126A5">
        <w:rPr>
          <w:rFonts w:asciiTheme="minorHAnsi" w:hAnsiTheme="minorHAnsi" w:cstheme="minorHAnsi"/>
          <w:sz w:val="22"/>
          <w:szCs w:val="24"/>
        </w:rPr>
        <w:t>Normal: If the impact indicators are all in the Normal class</w:t>
      </w:r>
    </w:p>
    <w:p w14:paraId="4A17DE62" w14:textId="0792B5C2" w:rsidR="008B2703" w:rsidRPr="00677EDC" w:rsidRDefault="00FE5BCC" w:rsidP="00FE5BCC">
      <w:pPr>
        <w:spacing w:line="276" w:lineRule="auto"/>
        <w:jc w:val="both"/>
        <w:rPr>
          <w:rFonts w:cstheme="minorHAnsi"/>
        </w:rPr>
      </w:pPr>
      <w:r w:rsidRPr="00677EDC">
        <w:rPr>
          <w:rFonts w:cstheme="minorHAnsi"/>
        </w:rPr>
        <w:t xml:space="preserve">Considering that irrigation infrastructure and storage can mitigate some of the impacts of drought, there is an option to decrease </w:t>
      </w:r>
      <w:r w:rsidR="003C52B7">
        <w:rPr>
          <w:rFonts w:cstheme="minorHAnsi"/>
        </w:rPr>
        <w:t xml:space="preserve">the </w:t>
      </w:r>
      <w:r w:rsidRPr="00677EDC">
        <w:rPr>
          <w:rFonts w:cstheme="minorHAnsi"/>
        </w:rPr>
        <w:t xml:space="preserve">drought category if &gt; 75 % area is irrigated. </w:t>
      </w:r>
      <w:r w:rsidR="001126A5">
        <w:rPr>
          <w:rFonts w:cstheme="minorHAnsi"/>
        </w:rPr>
        <w:t xml:space="preserve"> </w:t>
      </w:r>
      <w:r w:rsidRPr="00677EDC">
        <w:rPr>
          <w:rFonts w:cstheme="minorHAnsi"/>
        </w:rPr>
        <w:t xml:space="preserve">The number of indicators and process itself indicates that drought is a complex process with no single indicator or index </w:t>
      </w:r>
      <w:r w:rsidR="003C52B7">
        <w:rPr>
          <w:rFonts w:cstheme="minorHAnsi"/>
        </w:rPr>
        <w:t>that can</w:t>
      </w:r>
      <w:r w:rsidRPr="00677EDC">
        <w:rPr>
          <w:rFonts w:cstheme="minorHAnsi"/>
        </w:rPr>
        <w:t xml:space="preserve"> precisely forecast either the onset o</w:t>
      </w:r>
      <w:r w:rsidR="003C52B7">
        <w:rPr>
          <w:rFonts w:cstheme="minorHAnsi"/>
        </w:rPr>
        <w:t>r</w:t>
      </w:r>
      <w:r w:rsidRPr="00677EDC">
        <w:rPr>
          <w:rFonts w:cstheme="minorHAnsi"/>
        </w:rPr>
        <w:t xml:space="preserve"> the intensity of drought. Given the complexity of drought hazard and agricultural vulnerability to drought, careful preparation is critical to an effective response and mitigation of drought impacts.</w:t>
      </w:r>
    </w:p>
    <w:p w14:paraId="0EB9C6DC" w14:textId="77777777" w:rsidR="00FE5BCC" w:rsidRDefault="00FE5BCC" w:rsidP="001126A5">
      <w:pPr>
        <w:keepNext/>
        <w:spacing w:line="276" w:lineRule="auto"/>
        <w:jc w:val="center"/>
      </w:pPr>
      <w:r>
        <w:rPr>
          <w:noProof/>
        </w:rPr>
        <w:drawing>
          <wp:inline distT="0" distB="0" distL="0" distR="0" wp14:anchorId="3C1E249F" wp14:editId="4A7DE0B1">
            <wp:extent cx="4808431" cy="4228439"/>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3013" cy="4241262"/>
                    </a:xfrm>
                    <a:prstGeom prst="rect">
                      <a:avLst/>
                    </a:prstGeom>
                    <a:noFill/>
                    <a:ln>
                      <a:noFill/>
                    </a:ln>
                  </pic:spPr>
                </pic:pic>
              </a:graphicData>
            </a:graphic>
          </wp:inline>
        </w:drawing>
      </w:r>
    </w:p>
    <w:p w14:paraId="71142F79" w14:textId="0BFEADD7" w:rsidR="00FE5BCC" w:rsidRPr="00FE5BCC" w:rsidRDefault="00FE5BCC" w:rsidP="00FE5BCC">
      <w:pPr>
        <w:pStyle w:val="Caption"/>
        <w:jc w:val="center"/>
        <w:rPr>
          <w:rFonts w:cstheme="minorHAnsi"/>
          <w:b w:val="0"/>
          <w:color w:val="000000" w:themeColor="text1"/>
          <w:sz w:val="22"/>
          <w:szCs w:val="22"/>
        </w:rPr>
      </w:pPr>
      <w:r w:rsidRPr="007115CF">
        <w:rPr>
          <w:b w:val="0"/>
          <w:color w:val="000000" w:themeColor="text1"/>
          <w:sz w:val="22"/>
          <w:szCs w:val="22"/>
        </w:rPr>
        <w:t xml:space="preserve">Figure </w:t>
      </w:r>
      <w:r w:rsidRPr="007115CF">
        <w:rPr>
          <w:b w:val="0"/>
          <w:color w:val="000000" w:themeColor="text1"/>
          <w:sz w:val="22"/>
          <w:szCs w:val="22"/>
        </w:rPr>
        <w:fldChar w:fldCharType="begin"/>
      </w:r>
      <w:r w:rsidRPr="007115CF">
        <w:rPr>
          <w:b w:val="0"/>
          <w:color w:val="000000" w:themeColor="text1"/>
          <w:sz w:val="22"/>
          <w:szCs w:val="22"/>
        </w:rPr>
        <w:instrText xml:space="preserve"> SEQ Figure \* ARABIC </w:instrText>
      </w:r>
      <w:r w:rsidRPr="007115CF">
        <w:rPr>
          <w:b w:val="0"/>
          <w:color w:val="000000" w:themeColor="text1"/>
          <w:sz w:val="22"/>
          <w:szCs w:val="22"/>
        </w:rPr>
        <w:fldChar w:fldCharType="separate"/>
      </w:r>
      <w:r w:rsidRPr="007115CF">
        <w:rPr>
          <w:b w:val="0"/>
          <w:noProof/>
          <w:color w:val="000000" w:themeColor="text1"/>
          <w:sz w:val="22"/>
          <w:szCs w:val="22"/>
        </w:rPr>
        <w:t>2</w:t>
      </w:r>
      <w:r w:rsidRPr="007115CF">
        <w:rPr>
          <w:b w:val="0"/>
          <w:color w:val="000000" w:themeColor="text1"/>
          <w:sz w:val="22"/>
          <w:szCs w:val="22"/>
        </w:rPr>
        <w:fldChar w:fldCharType="end"/>
      </w:r>
      <w:r w:rsidRPr="007115CF">
        <w:rPr>
          <w:b w:val="0"/>
          <w:color w:val="000000" w:themeColor="text1"/>
          <w:sz w:val="22"/>
          <w:szCs w:val="22"/>
        </w:rPr>
        <w:t>: Process of drought declaration (India drought manual, 2016)</w:t>
      </w:r>
    </w:p>
    <w:p w14:paraId="2E6E3BFB" w14:textId="029C03AA" w:rsidR="00FE5BCC" w:rsidRPr="004D506D" w:rsidRDefault="003C52B7" w:rsidP="00FE5BCC">
      <w:pPr>
        <w:pStyle w:val="Heading1"/>
        <w:numPr>
          <w:ilvl w:val="0"/>
          <w:numId w:val="30"/>
        </w:numPr>
        <w:rPr>
          <w:b w:val="0"/>
        </w:rPr>
      </w:pPr>
      <w:r>
        <w:t>Aim of</w:t>
      </w:r>
      <w:r w:rsidR="00D7680C">
        <w:t xml:space="preserve"> the </w:t>
      </w:r>
      <w:r w:rsidR="005F5943">
        <w:t>Project</w:t>
      </w:r>
    </w:p>
    <w:p w14:paraId="55FFCBF2" w14:textId="77777777" w:rsidR="00FE5BCC" w:rsidRPr="00677EDC" w:rsidRDefault="00FE5BCC" w:rsidP="00FE5BCC">
      <w:pPr>
        <w:autoSpaceDE w:val="0"/>
        <w:autoSpaceDN w:val="0"/>
        <w:adjustRightInd w:val="0"/>
        <w:spacing w:after="0" w:line="276" w:lineRule="auto"/>
        <w:jc w:val="both"/>
        <w:rPr>
          <w:rFonts w:cstheme="minorHAnsi"/>
        </w:rPr>
      </w:pPr>
    </w:p>
    <w:p w14:paraId="5B415D1E" w14:textId="7FBB2D70" w:rsidR="00FE5BCC" w:rsidRPr="00677EDC" w:rsidRDefault="001126A5" w:rsidP="001126A5">
      <w:pPr>
        <w:spacing w:line="276" w:lineRule="auto"/>
        <w:jc w:val="both"/>
        <w:rPr>
          <w:rFonts w:cstheme="minorHAnsi"/>
        </w:rPr>
      </w:pPr>
      <w:r w:rsidRPr="00677EDC">
        <w:rPr>
          <w:rFonts w:cstheme="minorHAnsi"/>
        </w:rPr>
        <w:t xml:space="preserve">India is highly vulnerable to drought </w:t>
      </w:r>
      <w:r>
        <w:rPr>
          <w:rFonts w:cstheme="minorHAnsi"/>
        </w:rPr>
        <w:t xml:space="preserve">primarily </w:t>
      </w:r>
      <w:r w:rsidRPr="00677EDC">
        <w:rPr>
          <w:rFonts w:cstheme="minorHAnsi"/>
        </w:rPr>
        <w:t xml:space="preserve">caused </w:t>
      </w:r>
      <w:r>
        <w:rPr>
          <w:rFonts w:cstheme="minorHAnsi"/>
        </w:rPr>
        <w:t xml:space="preserve">by </w:t>
      </w:r>
      <w:r w:rsidRPr="00677EDC">
        <w:rPr>
          <w:rFonts w:cstheme="minorHAnsi"/>
        </w:rPr>
        <w:t xml:space="preserve">temporal and spatial variations of rainfall despite </w:t>
      </w:r>
      <w:r>
        <w:rPr>
          <w:rFonts w:cstheme="minorHAnsi"/>
        </w:rPr>
        <w:t>moderate average</w:t>
      </w:r>
      <w:r w:rsidRPr="00677EDC">
        <w:rPr>
          <w:rFonts w:cstheme="minorHAnsi"/>
        </w:rPr>
        <w:t xml:space="preserve"> annual rainfall</w:t>
      </w:r>
      <w:r w:rsidR="00D7680C">
        <w:rPr>
          <w:rFonts w:cstheme="minorHAnsi"/>
        </w:rPr>
        <w:t xml:space="preserve"> over the </w:t>
      </w:r>
      <w:r w:rsidR="0033576B">
        <w:rPr>
          <w:rFonts w:cstheme="minorHAnsi"/>
        </w:rPr>
        <w:t>country</w:t>
      </w:r>
      <w:r>
        <w:rPr>
          <w:rFonts w:cstheme="minorHAnsi"/>
        </w:rPr>
        <w:t xml:space="preserve">. In India, </w:t>
      </w:r>
      <w:r w:rsidRPr="00677EDC">
        <w:rPr>
          <w:rFonts w:cstheme="minorHAnsi"/>
        </w:rPr>
        <w:t>about 73% of the total annual rainfall is received</w:t>
      </w:r>
      <w:r>
        <w:rPr>
          <w:rFonts w:cstheme="minorHAnsi"/>
        </w:rPr>
        <w:t xml:space="preserve"> in</w:t>
      </w:r>
      <w:r w:rsidRPr="00677EDC">
        <w:rPr>
          <w:rFonts w:cstheme="minorHAnsi"/>
        </w:rPr>
        <w:t xml:space="preserve"> a short window of about 100 days </w:t>
      </w:r>
      <w:r>
        <w:rPr>
          <w:rFonts w:cstheme="minorHAnsi"/>
        </w:rPr>
        <w:t xml:space="preserve">and for </w:t>
      </w:r>
      <w:r w:rsidRPr="00677EDC">
        <w:rPr>
          <w:rFonts w:cstheme="minorHAnsi"/>
        </w:rPr>
        <w:t>over 33% of the cropped area</w:t>
      </w:r>
      <w:r>
        <w:rPr>
          <w:rFonts w:cstheme="minorHAnsi"/>
        </w:rPr>
        <w:t>,</w:t>
      </w:r>
      <w:r w:rsidRPr="00677EDC">
        <w:rPr>
          <w:rFonts w:cstheme="minorHAnsi"/>
        </w:rPr>
        <w:t xml:space="preserve"> </w:t>
      </w:r>
      <w:r w:rsidR="003C52B7">
        <w:rPr>
          <w:rFonts w:cstheme="minorHAnsi"/>
        </w:rPr>
        <w:t xml:space="preserve">the </w:t>
      </w:r>
      <w:r w:rsidRPr="00677EDC">
        <w:rPr>
          <w:rFonts w:cstheme="minorHAnsi"/>
        </w:rPr>
        <w:t xml:space="preserve">average annual </w:t>
      </w:r>
      <w:r w:rsidRPr="00677EDC">
        <w:rPr>
          <w:rFonts w:cstheme="minorHAnsi"/>
        </w:rPr>
        <w:lastRenderedPageBreak/>
        <w:t xml:space="preserve">rainfall </w:t>
      </w:r>
      <w:r>
        <w:rPr>
          <w:rFonts w:cstheme="minorHAnsi"/>
        </w:rPr>
        <w:t>is low</w:t>
      </w:r>
      <w:r w:rsidRPr="00677EDC">
        <w:rPr>
          <w:rFonts w:cstheme="minorHAnsi"/>
        </w:rPr>
        <w:t xml:space="preserve"> </w:t>
      </w:r>
      <w:r>
        <w:rPr>
          <w:rFonts w:cstheme="minorHAnsi"/>
        </w:rPr>
        <w:t>(</w:t>
      </w:r>
      <w:r w:rsidRPr="00677EDC">
        <w:rPr>
          <w:rFonts w:cstheme="minorHAnsi"/>
        </w:rPr>
        <w:t>750 mm</w:t>
      </w:r>
      <w:r>
        <w:rPr>
          <w:rFonts w:cstheme="minorHAnsi"/>
        </w:rPr>
        <w:t>). Compounding the problem is the</w:t>
      </w:r>
      <w:r w:rsidRPr="00677EDC">
        <w:rPr>
          <w:rFonts w:cstheme="minorHAnsi"/>
        </w:rPr>
        <w:t xml:space="preserve"> limited irrigation coverage </w:t>
      </w:r>
      <w:r w:rsidR="00D7680C">
        <w:rPr>
          <w:rFonts w:cstheme="minorHAnsi"/>
        </w:rPr>
        <w:t xml:space="preserve">which is </w:t>
      </w:r>
      <w:r w:rsidRPr="00677EDC">
        <w:rPr>
          <w:rFonts w:cstheme="minorHAnsi"/>
        </w:rPr>
        <w:t>less than 50% of the country</w:t>
      </w:r>
      <w:r w:rsidR="00D7680C">
        <w:rPr>
          <w:rFonts w:cstheme="minorHAnsi"/>
        </w:rPr>
        <w:t>’s net cultivated area</w:t>
      </w:r>
      <w:r>
        <w:rPr>
          <w:rFonts w:cstheme="minorHAnsi"/>
        </w:rPr>
        <w:t xml:space="preserve">, </w:t>
      </w:r>
      <w:r w:rsidRPr="00677EDC">
        <w:rPr>
          <w:rFonts w:cstheme="minorHAnsi"/>
        </w:rPr>
        <w:t xml:space="preserve"> over-exploitation of groundwater and sub-optimum storage capacity</w:t>
      </w:r>
      <w:r w:rsidR="003C52B7">
        <w:rPr>
          <w:rFonts w:cstheme="minorHAnsi"/>
        </w:rPr>
        <w:t>,</w:t>
      </w:r>
      <w:r w:rsidRPr="00677EDC">
        <w:rPr>
          <w:rFonts w:cstheme="minorHAnsi"/>
        </w:rPr>
        <w:t xml:space="preserve"> and conservation of surface water leading to inadequate water supply for irrigation (DAC, 2002). </w:t>
      </w:r>
      <w:r>
        <w:rPr>
          <w:rFonts w:cstheme="minorHAnsi"/>
        </w:rPr>
        <w:t xml:space="preserve">To safeguard crop production and livelihoods associated with it, there is a need </w:t>
      </w:r>
      <w:r w:rsidR="003C52B7">
        <w:rPr>
          <w:rFonts w:cstheme="minorHAnsi"/>
        </w:rPr>
        <w:t>for</w:t>
      </w:r>
      <w:r>
        <w:rPr>
          <w:rFonts w:cstheme="minorHAnsi"/>
        </w:rPr>
        <w:t xml:space="preserve"> drought</w:t>
      </w:r>
      <w:r w:rsidR="003C52B7">
        <w:rPr>
          <w:rFonts w:cstheme="minorHAnsi"/>
        </w:rPr>
        <w:t>-</w:t>
      </w:r>
      <w:r>
        <w:rPr>
          <w:rFonts w:cstheme="minorHAnsi"/>
        </w:rPr>
        <w:t xml:space="preserve">proofing </w:t>
      </w:r>
      <w:r w:rsidR="00796DE1">
        <w:rPr>
          <w:rFonts w:cstheme="minorHAnsi"/>
        </w:rPr>
        <w:t>agriculture</w:t>
      </w:r>
      <w:r>
        <w:rPr>
          <w:rFonts w:cstheme="minorHAnsi"/>
        </w:rPr>
        <w:t xml:space="preserve">. </w:t>
      </w:r>
      <w:proofErr w:type="gramStart"/>
      <w:r w:rsidR="003C52B7">
        <w:rPr>
          <w:rFonts w:cstheme="minorHAnsi"/>
        </w:rPr>
        <w:t>Thus</w:t>
      </w:r>
      <w:proofErr w:type="gramEnd"/>
      <w:r w:rsidR="003C52B7">
        <w:rPr>
          <w:rFonts w:cstheme="minorHAnsi"/>
        </w:rPr>
        <w:t xml:space="preserve"> the key focus of the project is to mitigate impacts of agricultural drought in ITC’s </w:t>
      </w:r>
      <w:proofErr w:type="spellStart"/>
      <w:r w:rsidR="003C52B7">
        <w:rPr>
          <w:rFonts w:cstheme="minorHAnsi"/>
        </w:rPr>
        <w:t>agri</w:t>
      </w:r>
      <w:proofErr w:type="spellEnd"/>
      <w:r w:rsidR="003C52B7">
        <w:rPr>
          <w:rFonts w:cstheme="minorHAnsi"/>
        </w:rPr>
        <w:t xml:space="preserve">-catchments and evolve a framework for drought-proofing of ITC’s </w:t>
      </w:r>
      <w:proofErr w:type="spellStart"/>
      <w:r w:rsidR="003C52B7">
        <w:rPr>
          <w:rFonts w:cstheme="minorHAnsi"/>
        </w:rPr>
        <w:t>agri</w:t>
      </w:r>
      <w:proofErr w:type="spellEnd"/>
      <w:r w:rsidR="003C52B7">
        <w:rPr>
          <w:rFonts w:cstheme="minorHAnsi"/>
        </w:rPr>
        <w:t xml:space="preserve">-catchments. </w:t>
      </w:r>
      <w:r>
        <w:rPr>
          <w:rFonts w:cstheme="minorHAnsi"/>
        </w:rPr>
        <w:t>With this aim,  b</w:t>
      </w:r>
      <w:r w:rsidR="005F5943">
        <w:rPr>
          <w:rFonts w:cstheme="minorHAnsi"/>
        </w:rPr>
        <w:t>ased</w:t>
      </w:r>
      <w:r w:rsidR="00FE5BCC" w:rsidRPr="00677EDC">
        <w:rPr>
          <w:rFonts w:cstheme="minorHAnsi"/>
        </w:rPr>
        <w:t xml:space="preserve"> on</w:t>
      </w:r>
      <w:r w:rsidR="005F5943">
        <w:rPr>
          <w:rFonts w:cstheme="minorHAnsi"/>
        </w:rPr>
        <w:t xml:space="preserve"> multiple</w:t>
      </w:r>
      <w:r w:rsidR="00FE5BCC" w:rsidRPr="00677EDC">
        <w:rPr>
          <w:rFonts w:cstheme="minorHAnsi"/>
        </w:rPr>
        <w:t xml:space="preserve"> discussions with ITC colleagues</w:t>
      </w:r>
      <w:r w:rsidR="005F5943">
        <w:rPr>
          <w:rFonts w:cstheme="minorHAnsi"/>
        </w:rPr>
        <w:t xml:space="preserve"> and partners during </w:t>
      </w:r>
      <w:r w:rsidR="003C52B7">
        <w:rPr>
          <w:rFonts w:cstheme="minorHAnsi"/>
        </w:rPr>
        <w:t xml:space="preserve">the </w:t>
      </w:r>
      <w:r w:rsidR="005F5943">
        <w:rPr>
          <w:rFonts w:cstheme="minorHAnsi"/>
        </w:rPr>
        <w:t>project</w:t>
      </w:r>
      <w:r w:rsidR="00796DE1">
        <w:rPr>
          <w:rFonts w:cstheme="minorHAnsi"/>
        </w:rPr>
        <w:t xml:space="preserve"> period</w:t>
      </w:r>
      <w:r w:rsidR="00FE5BCC" w:rsidRPr="00677EDC">
        <w:rPr>
          <w:rFonts w:cstheme="minorHAnsi"/>
        </w:rPr>
        <w:t xml:space="preserve">, four main </w:t>
      </w:r>
      <w:r w:rsidR="005F5943">
        <w:rPr>
          <w:rFonts w:cstheme="minorHAnsi"/>
        </w:rPr>
        <w:t xml:space="preserve">project </w:t>
      </w:r>
      <w:r w:rsidR="00FE5BCC" w:rsidRPr="00677EDC">
        <w:rPr>
          <w:rFonts w:cstheme="minorHAnsi"/>
        </w:rPr>
        <w:t xml:space="preserve">tasks </w:t>
      </w:r>
      <w:r w:rsidR="005F5943">
        <w:rPr>
          <w:rFonts w:cstheme="minorHAnsi"/>
        </w:rPr>
        <w:t xml:space="preserve">were </w:t>
      </w:r>
      <w:r w:rsidR="00FE5BCC" w:rsidRPr="00677EDC">
        <w:rPr>
          <w:rFonts w:cstheme="minorHAnsi"/>
        </w:rPr>
        <w:t>identified:</w:t>
      </w:r>
    </w:p>
    <w:p w14:paraId="759E2914" w14:textId="4A4D05EE" w:rsidR="00FE5BCC" w:rsidRPr="00677EDC" w:rsidRDefault="00FE5BCC" w:rsidP="00EF0331">
      <w:pPr>
        <w:pStyle w:val="ListParagraph"/>
        <w:numPr>
          <w:ilvl w:val="1"/>
          <w:numId w:val="2"/>
        </w:numPr>
        <w:spacing w:line="276" w:lineRule="auto"/>
        <w:jc w:val="both"/>
        <w:rPr>
          <w:rFonts w:asciiTheme="minorHAnsi" w:hAnsiTheme="minorHAnsi" w:cstheme="minorHAnsi"/>
          <w:sz w:val="22"/>
        </w:rPr>
      </w:pPr>
      <w:r w:rsidRPr="00677EDC">
        <w:rPr>
          <w:rFonts w:asciiTheme="minorHAnsi" w:hAnsiTheme="minorHAnsi" w:cstheme="minorHAnsi"/>
          <w:b/>
          <w:sz w:val="22"/>
        </w:rPr>
        <w:t>Defining drought proofing:</w:t>
      </w:r>
      <w:r w:rsidRPr="00677EDC">
        <w:rPr>
          <w:rFonts w:asciiTheme="minorHAnsi" w:hAnsiTheme="minorHAnsi" w:cstheme="minorHAnsi"/>
          <w:sz w:val="22"/>
        </w:rPr>
        <w:t xml:space="preserve"> As no consistent definition for drought proofing exists, the scope of the task would be to determine </w:t>
      </w:r>
      <w:r w:rsidR="003C52B7">
        <w:rPr>
          <w:rFonts w:asciiTheme="minorHAnsi" w:hAnsiTheme="minorHAnsi" w:cstheme="minorHAnsi"/>
          <w:sz w:val="22"/>
        </w:rPr>
        <w:t xml:space="preserve">the </w:t>
      </w:r>
      <w:r w:rsidRPr="00677EDC">
        <w:rPr>
          <w:rFonts w:asciiTheme="minorHAnsi" w:hAnsiTheme="minorHAnsi" w:cstheme="minorHAnsi"/>
          <w:sz w:val="22"/>
        </w:rPr>
        <w:t>definition of drought</w:t>
      </w:r>
      <w:r w:rsidR="003C52B7">
        <w:rPr>
          <w:rFonts w:asciiTheme="minorHAnsi" w:hAnsiTheme="minorHAnsi" w:cstheme="minorHAnsi"/>
          <w:sz w:val="22"/>
        </w:rPr>
        <w:t xml:space="preserve"> </w:t>
      </w:r>
      <w:r w:rsidRPr="00677EDC">
        <w:rPr>
          <w:rFonts w:asciiTheme="minorHAnsi" w:hAnsiTheme="minorHAnsi" w:cstheme="minorHAnsi"/>
          <w:sz w:val="22"/>
        </w:rPr>
        <w:t xml:space="preserve">proofing of </w:t>
      </w:r>
      <w:proofErr w:type="spellStart"/>
      <w:r w:rsidR="00796DE1">
        <w:rPr>
          <w:rFonts w:asciiTheme="minorHAnsi" w:hAnsiTheme="minorHAnsi" w:cstheme="minorHAnsi"/>
          <w:sz w:val="22"/>
        </w:rPr>
        <w:t>agri</w:t>
      </w:r>
      <w:proofErr w:type="spellEnd"/>
      <w:r w:rsidR="00796DE1">
        <w:rPr>
          <w:rFonts w:asciiTheme="minorHAnsi" w:hAnsiTheme="minorHAnsi" w:cstheme="minorHAnsi"/>
          <w:sz w:val="22"/>
        </w:rPr>
        <w:t>-</w:t>
      </w:r>
      <w:r w:rsidRPr="00677EDC">
        <w:rPr>
          <w:rFonts w:asciiTheme="minorHAnsi" w:hAnsiTheme="minorHAnsi" w:cstheme="minorHAnsi"/>
          <w:sz w:val="22"/>
        </w:rPr>
        <w:t>watershed</w:t>
      </w:r>
      <w:r w:rsidR="00796DE1">
        <w:rPr>
          <w:rFonts w:asciiTheme="minorHAnsi" w:hAnsiTheme="minorHAnsi" w:cstheme="minorHAnsi"/>
          <w:sz w:val="22"/>
        </w:rPr>
        <w:t>s</w:t>
      </w:r>
      <w:r w:rsidRPr="00677EDC">
        <w:rPr>
          <w:rFonts w:asciiTheme="minorHAnsi" w:hAnsiTheme="minorHAnsi" w:cstheme="minorHAnsi"/>
          <w:sz w:val="22"/>
        </w:rPr>
        <w:t>/catchments.</w:t>
      </w:r>
    </w:p>
    <w:p w14:paraId="4F9AD4A8" w14:textId="77777777" w:rsidR="00FE5BCC" w:rsidRPr="00677EDC" w:rsidRDefault="00FE5BCC" w:rsidP="00EF0331">
      <w:pPr>
        <w:pStyle w:val="ListParagraph"/>
        <w:spacing w:line="276" w:lineRule="auto"/>
        <w:ind w:left="1080"/>
        <w:rPr>
          <w:rFonts w:asciiTheme="minorHAnsi" w:hAnsiTheme="minorHAnsi" w:cstheme="minorHAnsi"/>
          <w:sz w:val="22"/>
        </w:rPr>
      </w:pPr>
    </w:p>
    <w:p w14:paraId="01DD1C8F" w14:textId="19BC1B99" w:rsidR="00FE5BCC" w:rsidRPr="00677EDC" w:rsidRDefault="00FE5BCC" w:rsidP="001126A5">
      <w:pPr>
        <w:pStyle w:val="ListParagraph"/>
        <w:numPr>
          <w:ilvl w:val="1"/>
          <w:numId w:val="2"/>
        </w:numPr>
        <w:spacing w:line="276" w:lineRule="auto"/>
        <w:jc w:val="both"/>
        <w:rPr>
          <w:rFonts w:asciiTheme="minorHAnsi" w:hAnsiTheme="minorHAnsi" w:cstheme="minorHAnsi"/>
          <w:sz w:val="22"/>
        </w:rPr>
      </w:pPr>
      <w:r w:rsidRPr="00677EDC">
        <w:rPr>
          <w:rFonts w:asciiTheme="minorHAnsi" w:hAnsiTheme="minorHAnsi" w:cstheme="minorHAnsi"/>
          <w:b/>
          <w:sz w:val="22"/>
        </w:rPr>
        <w:t xml:space="preserve">Classification of drought </w:t>
      </w:r>
      <w:r w:rsidR="003C52B7">
        <w:rPr>
          <w:rFonts w:asciiTheme="minorHAnsi" w:hAnsiTheme="minorHAnsi" w:cstheme="minorHAnsi"/>
          <w:b/>
          <w:sz w:val="22"/>
        </w:rPr>
        <w:t>risk</w:t>
      </w:r>
      <w:r w:rsidRPr="00677EDC">
        <w:rPr>
          <w:rFonts w:asciiTheme="minorHAnsi" w:hAnsiTheme="minorHAnsi" w:cstheme="minorHAnsi"/>
          <w:b/>
          <w:sz w:val="22"/>
        </w:rPr>
        <w:t>:</w:t>
      </w:r>
      <w:r w:rsidRPr="00677EDC">
        <w:rPr>
          <w:rFonts w:asciiTheme="minorHAnsi" w:hAnsiTheme="minorHAnsi" w:cstheme="minorHAnsi"/>
          <w:sz w:val="22"/>
        </w:rPr>
        <w:t xml:space="preserve"> Since </w:t>
      </w:r>
      <w:r w:rsidR="003C52B7" w:rsidRPr="00677EDC">
        <w:rPr>
          <w:rFonts w:asciiTheme="minorHAnsi" w:hAnsiTheme="minorHAnsi" w:cstheme="minorHAnsi"/>
          <w:sz w:val="22"/>
        </w:rPr>
        <w:t>drought proofing mechanism</w:t>
      </w:r>
      <w:r w:rsidR="003C52B7">
        <w:rPr>
          <w:rFonts w:asciiTheme="minorHAnsi" w:hAnsiTheme="minorHAnsi" w:cstheme="minorHAnsi"/>
          <w:sz w:val="22"/>
        </w:rPr>
        <w:t>s will depend on frequencies and intensity of drought risk</w:t>
      </w:r>
      <w:r w:rsidR="001126A5">
        <w:rPr>
          <w:rFonts w:asciiTheme="minorHAnsi" w:hAnsiTheme="minorHAnsi" w:cstheme="minorHAnsi"/>
          <w:sz w:val="22"/>
        </w:rPr>
        <w:t>,</w:t>
      </w:r>
      <w:r w:rsidRPr="00677EDC">
        <w:rPr>
          <w:rFonts w:asciiTheme="minorHAnsi" w:hAnsiTheme="minorHAnsi" w:cstheme="minorHAnsi"/>
          <w:sz w:val="22"/>
        </w:rPr>
        <w:t xml:space="preserve"> </w:t>
      </w:r>
      <w:r w:rsidR="001126A5">
        <w:rPr>
          <w:rFonts w:asciiTheme="minorHAnsi" w:hAnsiTheme="minorHAnsi" w:cstheme="minorHAnsi"/>
          <w:sz w:val="22"/>
        </w:rPr>
        <w:t>this task</w:t>
      </w:r>
      <w:r w:rsidRPr="00677EDC">
        <w:rPr>
          <w:rFonts w:asciiTheme="minorHAnsi" w:hAnsiTheme="minorHAnsi" w:cstheme="minorHAnsi"/>
          <w:sz w:val="22"/>
        </w:rPr>
        <w:t xml:space="preserve"> would focus </w:t>
      </w:r>
      <w:r w:rsidR="003C52B7">
        <w:rPr>
          <w:rFonts w:asciiTheme="minorHAnsi" w:hAnsiTheme="minorHAnsi" w:cstheme="minorHAnsi"/>
          <w:sz w:val="22"/>
        </w:rPr>
        <w:t>on</w:t>
      </w:r>
      <w:r w:rsidRPr="00677EDC">
        <w:rPr>
          <w:rFonts w:asciiTheme="minorHAnsi" w:hAnsiTheme="minorHAnsi" w:cstheme="minorHAnsi"/>
          <w:sz w:val="22"/>
        </w:rPr>
        <w:t xml:space="preserve"> </w:t>
      </w:r>
      <w:r w:rsidR="003C52B7">
        <w:rPr>
          <w:rFonts w:asciiTheme="minorHAnsi" w:hAnsiTheme="minorHAnsi" w:cstheme="minorHAnsi"/>
          <w:sz w:val="22"/>
        </w:rPr>
        <w:t>assessing</w:t>
      </w:r>
      <w:r w:rsidRPr="00677EDC">
        <w:rPr>
          <w:rFonts w:asciiTheme="minorHAnsi" w:hAnsiTheme="minorHAnsi" w:cstheme="minorHAnsi"/>
          <w:sz w:val="22"/>
        </w:rPr>
        <w:t xml:space="preserve"> </w:t>
      </w:r>
      <w:r w:rsidR="00796DE1">
        <w:rPr>
          <w:rFonts w:asciiTheme="minorHAnsi" w:hAnsiTheme="minorHAnsi" w:cstheme="minorHAnsi"/>
          <w:sz w:val="22"/>
        </w:rPr>
        <w:t>ITC P</w:t>
      </w:r>
      <w:r w:rsidRPr="00677EDC">
        <w:rPr>
          <w:rFonts w:asciiTheme="minorHAnsi" w:hAnsiTheme="minorHAnsi" w:cstheme="minorHAnsi"/>
          <w:sz w:val="22"/>
        </w:rPr>
        <w:t>roject</w:t>
      </w:r>
      <w:r w:rsidR="00796DE1">
        <w:rPr>
          <w:rFonts w:asciiTheme="minorHAnsi" w:hAnsiTheme="minorHAnsi" w:cstheme="minorHAnsi"/>
          <w:sz w:val="22"/>
        </w:rPr>
        <w:t>’s</w:t>
      </w:r>
      <w:r w:rsidRPr="00677EDC">
        <w:rPr>
          <w:rFonts w:asciiTheme="minorHAnsi" w:hAnsiTheme="minorHAnsi" w:cstheme="minorHAnsi"/>
          <w:sz w:val="22"/>
        </w:rPr>
        <w:t xml:space="preserve"> </w:t>
      </w:r>
      <w:proofErr w:type="spellStart"/>
      <w:r w:rsidRPr="00677EDC">
        <w:rPr>
          <w:rFonts w:asciiTheme="minorHAnsi" w:hAnsiTheme="minorHAnsi" w:cstheme="minorHAnsi"/>
          <w:sz w:val="22"/>
        </w:rPr>
        <w:t>agri</w:t>
      </w:r>
      <w:proofErr w:type="spellEnd"/>
      <w:r w:rsidRPr="00677EDC">
        <w:rPr>
          <w:rFonts w:asciiTheme="minorHAnsi" w:hAnsiTheme="minorHAnsi" w:cstheme="minorHAnsi"/>
          <w:sz w:val="22"/>
        </w:rPr>
        <w:t xml:space="preserve">-watersheds </w:t>
      </w:r>
      <w:r w:rsidR="003C52B7">
        <w:rPr>
          <w:rFonts w:asciiTheme="minorHAnsi" w:hAnsiTheme="minorHAnsi" w:cstheme="minorHAnsi"/>
          <w:sz w:val="22"/>
        </w:rPr>
        <w:t>drought risk</w:t>
      </w:r>
      <w:r w:rsidR="005F5943">
        <w:rPr>
          <w:rFonts w:asciiTheme="minorHAnsi" w:hAnsiTheme="minorHAnsi" w:cstheme="minorHAnsi"/>
          <w:sz w:val="22"/>
        </w:rPr>
        <w:t xml:space="preserve">. </w:t>
      </w:r>
      <w:r w:rsidRPr="00677EDC">
        <w:rPr>
          <w:rFonts w:asciiTheme="minorHAnsi" w:hAnsiTheme="minorHAnsi" w:cstheme="minorHAnsi"/>
          <w:sz w:val="22"/>
        </w:rPr>
        <w:t xml:space="preserve"> </w:t>
      </w:r>
      <w:r w:rsidR="003C52B7">
        <w:rPr>
          <w:rFonts w:asciiTheme="minorHAnsi" w:hAnsiTheme="minorHAnsi" w:cstheme="minorHAnsi"/>
          <w:sz w:val="22"/>
        </w:rPr>
        <w:t>The p</w:t>
      </w:r>
      <w:r w:rsidR="005F5943">
        <w:rPr>
          <w:rFonts w:asciiTheme="minorHAnsi" w:hAnsiTheme="minorHAnsi" w:cstheme="minorHAnsi"/>
          <w:sz w:val="22"/>
        </w:rPr>
        <w:t>roject</w:t>
      </w:r>
      <w:r w:rsidR="003C52B7">
        <w:rPr>
          <w:rFonts w:asciiTheme="minorHAnsi" w:hAnsiTheme="minorHAnsi" w:cstheme="minorHAnsi"/>
          <w:sz w:val="22"/>
        </w:rPr>
        <w:t xml:space="preserve"> will</w:t>
      </w:r>
      <w:r w:rsidR="005F5943">
        <w:rPr>
          <w:rFonts w:asciiTheme="minorHAnsi" w:hAnsiTheme="minorHAnsi" w:cstheme="minorHAnsi"/>
          <w:sz w:val="22"/>
        </w:rPr>
        <w:t xml:space="preserve"> </w:t>
      </w:r>
      <w:r w:rsidRPr="00677EDC">
        <w:rPr>
          <w:rFonts w:asciiTheme="minorHAnsi" w:hAnsiTheme="minorHAnsi" w:cstheme="minorHAnsi"/>
          <w:sz w:val="22"/>
        </w:rPr>
        <w:t xml:space="preserve">propose a </w:t>
      </w:r>
      <w:r w:rsidR="005F5943">
        <w:rPr>
          <w:rFonts w:asciiTheme="minorHAnsi" w:hAnsiTheme="minorHAnsi" w:cstheme="minorHAnsi"/>
          <w:sz w:val="22"/>
        </w:rPr>
        <w:t xml:space="preserve">simple </w:t>
      </w:r>
      <w:r w:rsidRPr="00677EDC">
        <w:rPr>
          <w:rFonts w:asciiTheme="minorHAnsi" w:hAnsiTheme="minorHAnsi" w:cstheme="minorHAnsi"/>
          <w:sz w:val="22"/>
        </w:rPr>
        <w:t xml:space="preserve">methodology </w:t>
      </w:r>
      <w:r w:rsidR="003C52B7">
        <w:rPr>
          <w:rFonts w:asciiTheme="minorHAnsi" w:hAnsiTheme="minorHAnsi" w:cstheme="minorHAnsi"/>
          <w:sz w:val="22"/>
        </w:rPr>
        <w:t xml:space="preserve">for the </w:t>
      </w:r>
      <w:r w:rsidRPr="00677EDC">
        <w:rPr>
          <w:rFonts w:asciiTheme="minorHAnsi" w:hAnsiTheme="minorHAnsi" w:cstheme="minorHAnsi"/>
          <w:sz w:val="22"/>
        </w:rPr>
        <w:t>classification</w:t>
      </w:r>
      <w:r w:rsidR="00796DE1">
        <w:rPr>
          <w:rFonts w:asciiTheme="minorHAnsi" w:hAnsiTheme="minorHAnsi" w:cstheme="minorHAnsi"/>
          <w:sz w:val="22"/>
        </w:rPr>
        <w:t xml:space="preserve"> of drought </w:t>
      </w:r>
      <w:r w:rsidR="003C52B7">
        <w:rPr>
          <w:rFonts w:asciiTheme="minorHAnsi" w:hAnsiTheme="minorHAnsi" w:cstheme="minorHAnsi"/>
          <w:sz w:val="22"/>
        </w:rPr>
        <w:t>risk</w:t>
      </w:r>
      <w:r w:rsidRPr="00677EDC">
        <w:rPr>
          <w:rFonts w:asciiTheme="minorHAnsi" w:hAnsiTheme="minorHAnsi" w:cstheme="minorHAnsi"/>
          <w:sz w:val="22"/>
        </w:rPr>
        <w:t>.</w:t>
      </w:r>
    </w:p>
    <w:p w14:paraId="1A9D402A" w14:textId="77777777" w:rsidR="00FE5BCC" w:rsidRPr="00677EDC" w:rsidRDefault="00FE5BCC" w:rsidP="00EF0331">
      <w:pPr>
        <w:spacing w:line="276" w:lineRule="auto"/>
        <w:jc w:val="both"/>
        <w:rPr>
          <w:rFonts w:cstheme="minorHAnsi"/>
        </w:rPr>
      </w:pPr>
    </w:p>
    <w:p w14:paraId="0423B0D1" w14:textId="0F6F79D1" w:rsidR="00FE5BCC" w:rsidRPr="00CB4FE4" w:rsidRDefault="00FE5BCC" w:rsidP="00EF0331">
      <w:pPr>
        <w:pStyle w:val="ListParagraph"/>
        <w:numPr>
          <w:ilvl w:val="1"/>
          <w:numId w:val="2"/>
        </w:numPr>
        <w:spacing w:line="276" w:lineRule="auto"/>
        <w:jc w:val="both"/>
        <w:rPr>
          <w:rFonts w:asciiTheme="minorHAnsi" w:hAnsiTheme="minorHAnsi" w:cstheme="minorHAnsi"/>
          <w:sz w:val="24"/>
          <w:szCs w:val="24"/>
        </w:rPr>
      </w:pPr>
      <w:r w:rsidRPr="005F5943">
        <w:rPr>
          <w:rFonts w:asciiTheme="minorHAnsi" w:hAnsiTheme="minorHAnsi" w:cstheme="minorHAnsi"/>
          <w:b/>
          <w:sz w:val="22"/>
        </w:rPr>
        <w:t xml:space="preserve">Drought proofing framework and </w:t>
      </w:r>
      <w:r w:rsidR="005F5943" w:rsidRPr="005F5943">
        <w:rPr>
          <w:rFonts w:asciiTheme="minorHAnsi" w:hAnsiTheme="minorHAnsi" w:cstheme="minorHAnsi"/>
          <w:b/>
          <w:sz w:val="22"/>
        </w:rPr>
        <w:t>tool</w:t>
      </w:r>
      <w:r w:rsidRPr="005F5943">
        <w:rPr>
          <w:rFonts w:asciiTheme="minorHAnsi" w:hAnsiTheme="minorHAnsi" w:cstheme="minorHAnsi"/>
          <w:b/>
          <w:sz w:val="22"/>
        </w:rPr>
        <w:t>:</w:t>
      </w:r>
      <w:r w:rsidRPr="005F5943">
        <w:rPr>
          <w:rFonts w:asciiTheme="minorHAnsi" w:hAnsiTheme="minorHAnsi" w:cstheme="minorHAnsi"/>
          <w:sz w:val="22"/>
        </w:rPr>
        <w:t xml:space="preserve"> </w:t>
      </w:r>
      <w:r w:rsidR="003C52B7">
        <w:rPr>
          <w:rFonts w:asciiTheme="minorHAnsi" w:hAnsiTheme="minorHAnsi" w:cstheme="minorHAnsi"/>
          <w:sz w:val="22"/>
        </w:rPr>
        <w:t>This step will</w:t>
      </w:r>
      <w:r w:rsidRPr="005F5943">
        <w:rPr>
          <w:rFonts w:asciiTheme="minorHAnsi" w:hAnsiTheme="minorHAnsi" w:cstheme="minorHAnsi"/>
          <w:sz w:val="22"/>
        </w:rPr>
        <w:t xml:space="preserve"> </w:t>
      </w:r>
      <w:r w:rsidR="00796DE1">
        <w:rPr>
          <w:rFonts w:asciiTheme="minorHAnsi" w:hAnsiTheme="minorHAnsi" w:cstheme="minorHAnsi"/>
          <w:sz w:val="22"/>
        </w:rPr>
        <w:t>involve</w:t>
      </w:r>
      <w:r w:rsidRPr="005F5943">
        <w:rPr>
          <w:rFonts w:asciiTheme="minorHAnsi" w:hAnsiTheme="minorHAnsi" w:cstheme="minorHAnsi"/>
          <w:sz w:val="22"/>
        </w:rPr>
        <w:t xml:space="preserve"> developing a consistent and integrated framework for assessing </w:t>
      </w:r>
      <w:r w:rsidRPr="005F5943">
        <w:rPr>
          <w:rFonts w:asciiTheme="minorHAnsi" w:hAnsiTheme="minorHAnsi" w:cstheme="minorHAnsi"/>
          <w:i/>
          <w:sz w:val="22"/>
        </w:rPr>
        <w:t xml:space="preserve">drought proofing </w:t>
      </w:r>
      <w:r w:rsidRPr="005F5943">
        <w:rPr>
          <w:rFonts w:asciiTheme="minorHAnsi" w:hAnsiTheme="minorHAnsi" w:cstheme="minorHAnsi"/>
          <w:sz w:val="22"/>
        </w:rPr>
        <w:t xml:space="preserve">of </w:t>
      </w:r>
      <w:proofErr w:type="spellStart"/>
      <w:r w:rsidR="003C52B7">
        <w:rPr>
          <w:rFonts w:asciiTheme="minorHAnsi" w:hAnsiTheme="minorHAnsi" w:cstheme="minorHAnsi"/>
          <w:sz w:val="22"/>
        </w:rPr>
        <w:t>agri</w:t>
      </w:r>
      <w:proofErr w:type="spellEnd"/>
      <w:r w:rsidR="003C52B7">
        <w:rPr>
          <w:rFonts w:asciiTheme="minorHAnsi" w:hAnsiTheme="minorHAnsi" w:cstheme="minorHAnsi"/>
          <w:sz w:val="22"/>
        </w:rPr>
        <w:t>-catchments</w:t>
      </w:r>
      <w:r w:rsidR="00796DE1">
        <w:rPr>
          <w:rFonts w:asciiTheme="minorHAnsi" w:hAnsiTheme="minorHAnsi" w:cstheme="minorHAnsi"/>
          <w:sz w:val="22"/>
        </w:rPr>
        <w:t xml:space="preserve"> and p</w:t>
      </w:r>
      <w:r w:rsidR="005F5943" w:rsidRPr="005F5943">
        <w:rPr>
          <w:rFonts w:asciiTheme="minorHAnsi" w:hAnsiTheme="minorHAnsi" w:cstheme="minorHAnsi"/>
          <w:sz w:val="22"/>
        </w:rPr>
        <w:t>repare a simple and robust tool to operationali</w:t>
      </w:r>
      <w:r w:rsidR="003C52B7">
        <w:rPr>
          <w:rFonts w:asciiTheme="minorHAnsi" w:hAnsiTheme="minorHAnsi" w:cstheme="minorHAnsi"/>
          <w:sz w:val="22"/>
        </w:rPr>
        <w:t>z</w:t>
      </w:r>
      <w:r w:rsidR="005F5943" w:rsidRPr="005F5943">
        <w:rPr>
          <w:rFonts w:asciiTheme="minorHAnsi" w:hAnsiTheme="minorHAnsi" w:cstheme="minorHAnsi"/>
          <w:sz w:val="22"/>
        </w:rPr>
        <w:t>e the framework. S</w:t>
      </w:r>
      <w:r w:rsidRPr="005F5943">
        <w:rPr>
          <w:rFonts w:asciiTheme="minorHAnsi" w:hAnsiTheme="minorHAnsi" w:cstheme="minorHAnsi"/>
          <w:sz w:val="22"/>
        </w:rPr>
        <w:t>uch a framework</w:t>
      </w:r>
      <w:r w:rsidR="005F5943" w:rsidRPr="005F5943">
        <w:rPr>
          <w:rFonts w:asciiTheme="minorHAnsi" w:hAnsiTheme="minorHAnsi" w:cstheme="minorHAnsi"/>
          <w:sz w:val="22"/>
        </w:rPr>
        <w:t xml:space="preserve"> and tool</w:t>
      </w:r>
      <w:r w:rsidRPr="005F5943">
        <w:rPr>
          <w:rFonts w:asciiTheme="minorHAnsi" w:hAnsiTheme="minorHAnsi" w:cstheme="minorHAnsi"/>
          <w:sz w:val="22"/>
        </w:rPr>
        <w:t xml:space="preserve"> would have to be location-neutral</w:t>
      </w:r>
      <w:r w:rsidR="005F5943" w:rsidRPr="005F5943">
        <w:rPr>
          <w:rFonts w:asciiTheme="minorHAnsi" w:hAnsiTheme="minorHAnsi" w:cstheme="minorHAnsi"/>
          <w:sz w:val="22"/>
        </w:rPr>
        <w:t xml:space="preserve"> and </w:t>
      </w:r>
      <w:r w:rsidR="00CB4FE4" w:rsidRPr="00CB4FE4">
        <w:rPr>
          <w:rFonts w:asciiTheme="minorHAnsi" w:hAnsiTheme="minorHAnsi" w:cstheme="minorHAnsi"/>
          <w:sz w:val="22"/>
          <w:szCs w:val="24"/>
        </w:rPr>
        <w:t>should be simple enough so that field</w:t>
      </w:r>
      <w:r w:rsidR="003C52B7">
        <w:rPr>
          <w:rFonts w:asciiTheme="minorHAnsi" w:hAnsiTheme="minorHAnsi" w:cstheme="minorHAnsi"/>
          <w:sz w:val="22"/>
          <w:szCs w:val="24"/>
        </w:rPr>
        <w:t>-</w:t>
      </w:r>
      <w:r w:rsidR="00796DE1">
        <w:rPr>
          <w:rFonts w:asciiTheme="minorHAnsi" w:hAnsiTheme="minorHAnsi" w:cstheme="minorHAnsi"/>
          <w:sz w:val="22"/>
          <w:szCs w:val="24"/>
        </w:rPr>
        <w:t xml:space="preserve">based </w:t>
      </w:r>
      <w:r w:rsidR="00CB4FE4" w:rsidRPr="00CB4FE4">
        <w:rPr>
          <w:rFonts w:asciiTheme="minorHAnsi" w:hAnsiTheme="minorHAnsi" w:cstheme="minorHAnsi"/>
          <w:sz w:val="22"/>
          <w:szCs w:val="24"/>
        </w:rPr>
        <w:t xml:space="preserve">staff </w:t>
      </w:r>
      <w:r w:rsidR="00796DE1">
        <w:rPr>
          <w:rFonts w:asciiTheme="minorHAnsi" w:hAnsiTheme="minorHAnsi" w:cstheme="minorHAnsi"/>
          <w:sz w:val="22"/>
          <w:szCs w:val="24"/>
        </w:rPr>
        <w:t xml:space="preserve">dealing with natural resources management (NRM) </w:t>
      </w:r>
      <w:r w:rsidR="00CB4FE4" w:rsidRPr="00CB4FE4">
        <w:rPr>
          <w:rFonts w:asciiTheme="minorHAnsi" w:hAnsiTheme="minorHAnsi" w:cstheme="minorHAnsi"/>
          <w:sz w:val="22"/>
          <w:szCs w:val="24"/>
        </w:rPr>
        <w:t>and NGO personnel, which are trained enough to collect relevant data and input the same into given framework/tool</w:t>
      </w:r>
      <w:r w:rsidR="00796DE1">
        <w:rPr>
          <w:rFonts w:asciiTheme="minorHAnsi" w:hAnsiTheme="minorHAnsi" w:cstheme="minorHAnsi"/>
          <w:sz w:val="22"/>
          <w:szCs w:val="24"/>
        </w:rPr>
        <w:t xml:space="preserve"> can use the framework.</w:t>
      </w:r>
    </w:p>
    <w:p w14:paraId="0EEC94C7" w14:textId="77777777" w:rsidR="00CB4FE4" w:rsidRPr="005F5943" w:rsidRDefault="00CB4FE4" w:rsidP="00EF0331">
      <w:pPr>
        <w:spacing w:line="276" w:lineRule="auto"/>
        <w:jc w:val="both"/>
        <w:rPr>
          <w:rFonts w:cstheme="minorHAnsi"/>
        </w:rPr>
      </w:pPr>
    </w:p>
    <w:p w14:paraId="6842EB22" w14:textId="699E2FAC" w:rsidR="00FE5BCC" w:rsidRDefault="00FE5BCC" w:rsidP="00EF0331">
      <w:pPr>
        <w:pStyle w:val="ListParagraph"/>
        <w:numPr>
          <w:ilvl w:val="1"/>
          <w:numId w:val="2"/>
        </w:numPr>
        <w:spacing w:line="276" w:lineRule="auto"/>
        <w:jc w:val="both"/>
        <w:rPr>
          <w:rFonts w:asciiTheme="minorHAnsi" w:hAnsiTheme="minorHAnsi" w:cstheme="minorHAnsi"/>
          <w:sz w:val="22"/>
        </w:rPr>
      </w:pPr>
      <w:r w:rsidRPr="00677EDC">
        <w:rPr>
          <w:rFonts w:asciiTheme="minorHAnsi" w:hAnsiTheme="minorHAnsi" w:cstheme="minorHAnsi"/>
          <w:b/>
          <w:sz w:val="22"/>
        </w:rPr>
        <w:t>Recommend interventions:</w:t>
      </w:r>
      <w:r w:rsidRPr="00677EDC">
        <w:rPr>
          <w:rFonts w:asciiTheme="minorHAnsi" w:hAnsiTheme="minorHAnsi" w:cstheme="minorHAnsi"/>
          <w:sz w:val="22"/>
        </w:rPr>
        <w:t xml:space="preserve"> Once the definition, framework and </w:t>
      </w:r>
      <w:r w:rsidR="005F5943">
        <w:rPr>
          <w:rFonts w:asciiTheme="minorHAnsi" w:hAnsiTheme="minorHAnsi" w:cstheme="minorHAnsi"/>
          <w:sz w:val="22"/>
        </w:rPr>
        <w:t>tool</w:t>
      </w:r>
      <w:r w:rsidRPr="00677EDC">
        <w:rPr>
          <w:rFonts w:asciiTheme="minorHAnsi" w:hAnsiTheme="minorHAnsi" w:cstheme="minorHAnsi"/>
          <w:sz w:val="22"/>
        </w:rPr>
        <w:t xml:space="preserve"> have been developed, </w:t>
      </w:r>
      <w:r w:rsidR="003C52B7">
        <w:rPr>
          <w:rFonts w:asciiTheme="minorHAnsi" w:hAnsiTheme="minorHAnsi" w:cstheme="minorHAnsi"/>
          <w:sz w:val="22"/>
        </w:rPr>
        <w:t xml:space="preserve">this task will apply the framework and tool to </w:t>
      </w:r>
      <w:r w:rsidRPr="00677EDC">
        <w:rPr>
          <w:rFonts w:asciiTheme="minorHAnsi" w:hAnsiTheme="minorHAnsi" w:cstheme="minorHAnsi"/>
          <w:sz w:val="22"/>
        </w:rPr>
        <w:t>identify interventions required to achieve ‘drought proofing’ and for assessing the effectiveness of ongoing activities</w:t>
      </w:r>
      <w:r w:rsidR="00796DE1">
        <w:rPr>
          <w:rFonts w:asciiTheme="minorHAnsi" w:hAnsiTheme="minorHAnsi" w:cstheme="minorHAnsi"/>
          <w:sz w:val="22"/>
        </w:rPr>
        <w:t>/interventions</w:t>
      </w:r>
      <w:r w:rsidRPr="00677EDC">
        <w:rPr>
          <w:rFonts w:asciiTheme="minorHAnsi" w:hAnsiTheme="minorHAnsi" w:cstheme="minorHAnsi"/>
          <w:sz w:val="22"/>
        </w:rPr>
        <w:t xml:space="preserve"> in ITC </w:t>
      </w:r>
      <w:proofErr w:type="spellStart"/>
      <w:r w:rsidRPr="00677EDC">
        <w:rPr>
          <w:rFonts w:asciiTheme="minorHAnsi" w:hAnsiTheme="minorHAnsi" w:cstheme="minorHAnsi"/>
          <w:sz w:val="22"/>
        </w:rPr>
        <w:t>agri</w:t>
      </w:r>
      <w:proofErr w:type="spellEnd"/>
      <w:r w:rsidR="003C52B7">
        <w:rPr>
          <w:rFonts w:asciiTheme="minorHAnsi" w:hAnsiTheme="minorHAnsi" w:cstheme="minorHAnsi"/>
          <w:sz w:val="22"/>
        </w:rPr>
        <w:t>-</w:t>
      </w:r>
      <w:r w:rsidRPr="00677EDC">
        <w:rPr>
          <w:rFonts w:asciiTheme="minorHAnsi" w:hAnsiTheme="minorHAnsi" w:cstheme="minorHAnsi"/>
          <w:sz w:val="22"/>
        </w:rPr>
        <w:t>catchments</w:t>
      </w:r>
      <w:r w:rsidR="005F5943">
        <w:rPr>
          <w:rFonts w:asciiTheme="minorHAnsi" w:hAnsiTheme="minorHAnsi" w:cstheme="minorHAnsi"/>
          <w:sz w:val="22"/>
        </w:rPr>
        <w:t xml:space="preserve"> of </w:t>
      </w:r>
      <w:proofErr w:type="spellStart"/>
      <w:r w:rsidR="005F5943" w:rsidRPr="00677EDC">
        <w:rPr>
          <w:rFonts w:asciiTheme="minorHAnsi" w:hAnsiTheme="minorHAnsi" w:cstheme="minorHAnsi"/>
          <w:sz w:val="22"/>
        </w:rPr>
        <w:t>Prakasam</w:t>
      </w:r>
      <w:proofErr w:type="spellEnd"/>
      <w:r w:rsidR="005F5943" w:rsidRPr="00677EDC">
        <w:rPr>
          <w:rFonts w:asciiTheme="minorHAnsi" w:hAnsiTheme="minorHAnsi" w:cstheme="minorHAnsi"/>
          <w:sz w:val="22"/>
        </w:rPr>
        <w:t xml:space="preserve"> (AP), Mysore (Karnataka), Jhalawar (Rajasthan) and </w:t>
      </w:r>
      <w:r w:rsidR="005F5943">
        <w:rPr>
          <w:rFonts w:asciiTheme="minorHAnsi" w:hAnsiTheme="minorHAnsi" w:cstheme="minorHAnsi"/>
          <w:sz w:val="22"/>
        </w:rPr>
        <w:t xml:space="preserve">Sehore (Madhya Pradesh)  (Figure </w:t>
      </w:r>
      <w:r w:rsidR="003C52B7">
        <w:rPr>
          <w:rFonts w:asciiTheme="minorHAnsi" w:hAnsiTheme="minorHAnsi" w:cstheme="minorHAnsi"/>
          <w:sz w:val="22"/>
        </w:rPr>
        <w:t>4</w:t>
      </w:r>
      <w:r w:rsidR="005F5943">
        <w:rPr>
          <w:rFonts w:asciiTheme="minorHAnsi" w:hAnsiTheme="minorHAnsi" w:cstheme="minorHAnsi"/>
          <w:sz w:val="22"/>
        </w:rPr>
        <w:t>)</w:t>
      </w:r>
      <w:r w:rsidRPr="00677EDC">
        <w:rPr>
          <w:rFonts w:asciiTheme="minorHAnsi" w:hAnsiTheme="minorHAnsi" w:cstheme="minorHAnsi"/>
          <w:sz w:val="22"/>
        </w:rPr>
        <w:t>.</w:t>
      </w:r>
    </w:p>
    <w:p w14:paraId="3A38AB12" w14:textId="77777777" w:rsidR="005F5943" w:rsidRPr="005F5943" w:rsidRDefault="005F5943" w:rsidP="00EF0331">
      <w:pPr>
        <w:pStyle w:val="ListParagraph"/>
        <w:spacing w:line="276" w:lineRule="auto"/>
        <w:rPr>
          <w:rFonts w:asciiTheme="minorHAnsi" w:hAnsiTheme="minorHAnsi" w:cstheme="minorHAnsi"/>
          <w:sz w:val="22"/>
        </w:rPr>
      </w:pPr>
    </w:p>
    <w:p w14:paraId="47B9B3EF" w14:textId="32587693" w:rsidR="005F5943" w:rsidRPr="00677EDC" w:rsidRDefault="005F5943" w:rsidP="00EF0331">
      <w:pPr>
        <w:pStyle w:val="ListParagraph"/>
        <w:numPr>
          <w:ilvl w:val="1"/>
          <w:numId w:val="2"/>
        </w:numPr>
        <w:spacing w:line="276" w:lineRule="auto"/>
        <w:jc w:val="both"/>
        <w:rPr>
          <w:rFonts w:asciiTheme="minorHAnsi" w:hAnsiTheme="minorHAnsi" w:cstheme="minorHAnsi"/>
          <w:sz w:val="22"/>
        </w:rPr>
      </w:pPr>
      <w:r w:rsidRPr="005F5943">
        <w:rPr>
          <w:rFonts w:asciiTheme="minorHAnsi" w:hAnsiTheme="minorHAnsi" w:cstheme="minorHAnsi"/>
          <w:b/>
          <w:bCs/>
          <w:sz w:val="22"/>
        </w:rPr>
        <w:t>Capacity building</w:t>
      </w:r>
      <w:r>
        <w:rPr>
          <w:rFonts w:asciiTheme="minorHAnsi" w:hAnsiTheme="minorHAnsi" w:cstheme="minorHAnsi"/>
          <w:sz w:val="22"/>
        </w:rPr>
        <w:t>:</w:t>
      </w:r>
      <w:r w:rsidR="00EF0331">
        <w:rPr>
          <w:rFonts w:asciiTheme="minorHAnsi" w:hAnsiTheme="minorHAnsi" w:cstheme="minorHAnsi"/>
          <w:sz w:val="22"/>
        </w:rPr>
        <w:t xml:space="preserve"> F</w:t>
      </w:r>
      <w:r w:rsidR="00EF0331" w:rsidRPr="00EF0331">
        <w:rPr>
          <w:rFonts w:asciiTheme="minorHAnsi" w:hAnsiTheme="minorHAnsi" w:cstheme="minorHAnsi"/>
          <w:sz w:val="22"/>
        </w:rPr>
        <w:t xml:space="preserve">ocus on building the capacity of partners to effectively operationalize the tool for building long and short-term drought proofing plans in ITC’s </w:t>
      </w:r>
      <w:proofErr w:type="spellStart"/>
      <w:r w:rsidR="00EF0331" w:rsidRPr="00EF0331">
        <w:rPr>
          <w:rFonts w:asciiTheme="minorHAnsi" w:hAnsiTheme="minorHAnsi" w:cstheme="minorHAnsi"/>
          <w:sz w:val="22"/>
        </w:rPr>
        <w:t>agri</w:t>
      </w:r>
      <w:proofErr w:type="spellEnd"/>
      <w:r w:rsidR="00EF0331" w:rsidRPr="00EF0331">
        <w:rPr>
          <w:rFonts w:asciiTheme="minorHAnsi" w:hAnsiTheme="minorHAnsi" w:cstheme="minorHAnsi"/>
          <w:sz w:val="22"/>
        </w:rPr>
        <w:t>-catchments.</w:t>
      </w:r>
    </w:p>
    <w:p w14:paraId="6A4373CE" w14:textId="77777777" w:rsidR="00FE5BCC" w:rsidRPr="00677EDC" w:rsidRDefault="00FE5BCC" w:rsidP="00FE5BCC">
      <w:pPr>
        <w:pStyle w:val="ListParagraph"/>
        <w:spacing w:line="276" w:lineRule="auto"/>
        <w:rPr>
          <w:rFonts w:asciiTheme="minorHAnsi" w:hAnsiTheme="minorHAnsi" w:cstheme="minorHAnsi"/>
          <w:sz w:val="22"/>
        </w:rPr>
      </w:pPr>
    </w:p>
    <w:p w14:paraId="034292D6" w14:textId="1654F281" w:rsidR="00FE5BCC" w:rsidRDefault="00FE5BCC" w:rsidP="00FE5BCC">
      <w:pPr>
        <w:pStyle w:val="ListParagraph"/>
        <w:spacing w:line="276" w:lineRule="auto"/>
        <w:ind w:left="360"/>
        <w:jc w:val="both"/>
        <w:rPr>
          <w:rFonts w:asciiTheme="minorHAnsi" w:hAnsiTheme="minorHAnsi" w:cstheme="minorHAnsi"/>
          <w:sz w:val="22"/>
        </w:rPr>
      </w:pPr>
    </w:p>
    <w:p w14:paraId="53E7FFAD" w14:textId="3CF563CE" w:rsidR="00EF0331" w:rsidRPr="00677EDC" w:rsidRDefault="00EF0331" w:rsidP="00FE5BCC">
      <w:pPr>
        <w:pStyle w:val="ListParagraph"/>
        <w:spacing w:line="276" w:lineRule="auto"/>
        <w:ind w:left="360"/>
        <w:jc w:val="both"/>
        <w:rPr>
          <w:rFonts w:asciiTheme="minorHAnsi" w:hAnsiTheme="minorHAnsi" w:cstheme="minorHAnsi"/>
          <w:sz w:val="22"/>
        </w:rPr>
      </w:pPr>
      <w:r>
        <w:rPr>
          <w:rFonts w:asciiTheme="minorHAnsi" w:hAnsiTheme="minorHAnsi" w:cstheme="minorHAnsi"/>
          <w:sz w:val="22"/>
        </w:rPr>
        <w:t xml:space="preserve">Accordingly, </w:t>
      </w:r>
      <w:r w:rsidR="003C52B7">
        <w:rPr>
          <w:rFonts w:asciiTheme="minorHAnsi" w:hAnsiTheme="minorHAnsi" w:cstheme="minorHAnsi"/>
          <w:sz w:val="22"/>
        </w:rPr>
        <w:t xml:space="preserve">the </w:t>
      </w:r>
      <w:r>
        <w:rPr>
          <w:rFonts w:asciiTheme="minorHAnsi" w:hAnsiTheme="minorHAnsi" w:cstheme="minorHAnsi"/>
          <w:sz w:val="22"/>
        </w:rPr>
        <w:t xml:space="preserve">report has been </w:t>
      </w:r>
      <w:r w:rsidR="00796DE1">
        <w:rPr>
          <w:rFonts w:asciiTheme="minorHAnsi" w:hAnsiTheme="minorHAnsi" w:cstheme="minorHAnsi"/>
          <w:sz w:val="22"/>
        </w:rPr>
        <w:t xml:space="preserve">further </w:t>
      </w:r>
      <w:r>
        <w:rPr>
          <w:rFonts w:asciiTheme="minorHAnsi" w:hAnsiTheme="minorHAnsi" w:cstheme="minorHAnsi"/>
          <w:sz w:val="22"/>
        </w:rPr>
        <w:t xml:space="preserve">outlined in the same order </w:t>
      </w:r>
      <w:r w:rsidR="00796DE1">
        <w:rPr>
          <w:rFonts w:asciiTheme="minorHAnsi" w:hAnsiTheme="minorHAnsi" w:cstheme="minorHAnsi"/>
          <w:sz w:val="22"/>
        </w:rPr>
        <w:t>cover</w:t>
      </w:r>
      <w:r w:rsidR="003C52B7">
        <w:rPr>
          <w:rFonts w:asciiTheme="minorHAnsi" w:hAnsiTheme="minorHAnsi" w:cstheme="minorHAnsi"/>
          <w:sz w:val="22"/>
        </w:rPr>
        <w:t>ing</w:t>
      </w:r>
      <w:r w:rsidR="00796DE1">
        <w:rPr>
          <w:rFonts w:asciiTheme="minorHAnsi" w:hAnsiTheme="minorHAnsi" w:cstheme="minorHAnsi"/>
          <w:sz w:val="22"/>
        </w:rPr>
        <w:t xml:space="preserve"> </w:t>
      </w:r>
      <w:r w:rsidR="003C52B7">
        <w:rPr>
          <w:rFonts w:asciiTheme="minorHAnsi" w:hAnsiTheme="minorHAnsi" w:cstheme="minorHAnsi"/>
          <w:sz w:val="22"/>
        </w:rPr>
        <w:t xml:space="preserve">the </w:t>
      </w:r>
      <w:r>
        <w:rPr>
          <w:rFonts w:asciiTheme="minorHAnsi" w:hAnsiTheme="minorHAnsi" w:cstheme="minorHAnsi"/>
          <w:sz w:val="22"/>
        </w:rPr>
        <w:t xml:space="preserve">above </w:t>
      </w:r>
      <w:r w:rsidR="00796DE1">
        <w:rPr>
          <w:rFonts w:asciiTheme="minorHAnsi" w:hAnsiTheme="minorHAnsi" w:cstheme="minorHAnsi"/>
          <w:sz w:val="22"/>
        </w:rPr>
        <w:t>f</w:t>
      </w:r>
      <w:r w:rsidR="003C52B7">
        <w:rPr>
          <w:rFonts w:asciiTheme="minorHAnsi" w:hAnsiTheme="minorHAnsi" w:cstheme="minorHAnsi"/>
          <w:sz w:val="22"/>
        </w:rPr>
        <w:t>ive</w:t>
      </w:r>
      <w:r w:rsidR="00796DE1">
        <w:rPr>
          <w:rFonts w:asciiTheme="minorHAnsi" w:hAnsiTheme="minorHAnsi" w:cstheme="minorHAnsi"/>
          <w:sz w:val="22"/>
        </w:rPr>
        <w:t xml:space="preserve"> </w:t>
      </w:r>
      <w:r>
        <w:rPr>
          <w:rFonts w:asciiTheme="minorHAnsi" w:hAnsiTheme="minorHAnsi" w:cstheme="minorHAnsi"/>
          <w:sz w:val="22"/>
        </w:rPr>
        <w:t>tasks.</w:t>
      </w:r>
    </w:p>
    <w:p w14:paraId="2C07D73D" w14:textId="6AB39BB8" w:rsidR="00FE5BCC" w:rsidRPr="00677EDC" w:rsidRDefault="00A92CE2" w:rsidP="00FE5BCC">
      <w:pPr>
        <w:pStyle w:val="ListParagraph"/>
        <w:spacing w:line="276" w:lineRule="auto"/>
        <w:ind w:left="360"/>
        <w:jc w:val="center"/>
        <w:rPr>
          <w:rFonts w:asciiTheme="minorHAnsi" w:hAnsiTheme="minorHAnsi" w:cstheme="minorHAnsi"/>
          <w:sz w:val="22"/>
        </w:rPr>
      </w:pPr>
      <w:r w:rsidRPr="00A92CE2">
        <w:rPr>
          <w:noProof/>
        </w:rPr>
        <w:lastRenderedPageBreak/>
        <w:t xml:space="preserve"> </w:t>
      </w:r>
      <w:r>
        <w:rPr>
          <w:noProof/>
        </w:rPr>
        <w:drawing>
          <wp:inline distT="0" distB="0" distL="0" distR="0" wp14:anchorId="0A7DCED5" wp14:editId="4A164EAA">
            <wp:extent cx="5388795" cy="5325465"/>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0476" cy="5327126"/>
                    </a:xfrm>
                    <a:prstGeom prst="rect">
                      <a:avLst/>
                    </a:prstGeom>
                  </pic:spPr>
                </pic:pic>
              </a:graphicData>
            </a:graphic>
          </wp:inline>
        </w:drawing>
      </w:r>
    </w:p>
    <w:p w14:paraId="43D8FB2E" w14:textId="7DCF65E7" w:rsidR="00FE5BCC" w:rsidRDefault="00FE5BCC" w:rsidP="003C52B7">
      <w:pPr>
        <w:pStyle w:val="ListParagraph"/>
        <w:spacing w:line="276" w:lineRule="auto"/>
        <w:ind w:left="360"/>
        <w:jc w:val="center"/>
        <w:rPr>
          <w:rFonts w:asciiTheme="minorHAnsi" w:hAnsiTheme="minorHAnsi" w:cstheme="minorHAnsi"/>
          <w:iCs/>
          <w:sz w:val="22"/>
        </w:rPr>
      </w:pPr>
      <w:r w:rsidRPr="00677EDC">
        <w:rPr>
          <w:rFonts w:asciiTheme="minorHAnsi" w:hAnsiTheme="minorHAnsi" w:cstheme="minorHAnsi"/>
          <w:iCs/>
          <w:sz w:val="22"/>
        </w:rPr>
        <w:t xml:space="preserve">Figure </w:t>
      </w:r>
      <w:r w:rsidR="003C52B7">
        <w:rPr>
          <w:rFonts w:asciiTheme="minorHAnsi" w:hAnsiTheme="minorHAnsi" w:cstheme="minorHAnsi"/>
          <w:iCs/>
          <w:sz w:val="22"/>
        </w:rPr>
        <w:t>4</w:t>
      </w:r>
      <w:r w:rsidRPr="00677EDC">
        <w:rPr>
          <w:rFonts w:asciiTheme="minorHAnsi" w:hAnsiTheme="minorHAnsi" w:cstheme="minorHAnsi"/>
          <w:iCs/>
          <w:sz w:val="22"/>
        </w:rPr>
        <w:t>: ITC’s Agri-Catchment locations</w:t>
      </w:r>
    </w:p>
    <w:p w14:paraId="480C3087" w14:textId="16AE76A6" w:rsidR="005F5943" w:rsidRDefault="005F5943" w:rsidP="00FE5BCC">
      <w:pPr>
        <w:pStyle w:val="ListParagraph"/>
        <w:spacing w:line="276" w:lineRule="auto"/>
        <w:ind w:left="360"/>
        <w:jc w:val="center"/>
        <w:rPr>
          <w:rFonts w:asciiTheme="minorHAnsi" w:hAnsiTheme="minorHAnsi" w:cstheme="minorHAnsi"/>
          <w:iCs/>
          <w:sz w:val="22"/>
        </w:rPr>
      </w:pPr>
    </w:p>
    <w:p w14:paraId="7628F125" w14:textId="206876D6" w:rsidR="00FE5BCC" w:rsidRPr="004D506D" w:rsidRDefault="0033576B" w:rsidP="00FE5BCC">
      <w:pPr>
        <w:pStyle w:val="Heading1"/>
        <w:numPr>
          <w:ilvl w:val="0"/>
          <w:numId w:val="30"/>
        </w:numPr>
        <w:rPr>
          <w:b w:val="0"/>
        </w:rPr>
      </w:pPr>
      <w:bookmarkStart w:id="4" w:name="_Toc49423581"/>
      <w:r>
        <w:t xml:space="preserve">Concept of </w:t>
      </w:r>
      <w:r w:rsidRPr="004D506D">
        <w:t xml:space="preserve"> </w:t>
      </w:r>
      <w:r w:rsidR="00FE5BCC" w:rsidRPr="004D506D">
        <w:t>‘Drought Proofing’</w:t>
      </w:r>
      <w:bookmarkEnd w:id="4"/>
    </w:p>
    <w:p w14:paraId="1BB805B0" w14:textId="77777777" w:rsidR="00FE5BCC" w:rsidRPr="00677EDC" w:rsidRDefault="00FE5BCC" w:rsidP="00FE5BCC">
      <w:pPr>
        <w:autoSpaceDE w:val="0"/>
        <w:autoSpaceDN w:val="0"/>
        <w:adjustRightInd w:val="0"/>
        <w:spacing w:after="0" w:line="276" w:lineRule="auto"/>
        <w:jc w:val="both"/>
        <w:rPr>
          <w:rFonts w:cstheme="minorHAnsi"/>
        </w:rPr>
      </w:pPr>
    </w:p>
    <w:p w14:paraId="579FB2DD" w14:textId="33A4ACC0" w:rsidR="006F38A5" w:rsidRPr="0067513F" w:rsidRDefault="003F3E1D" w:rsidP="0067513F">
      <w:pPr>
        <w:autoSpaceDE w:val="0"/>
        <w:autoSpaceDN w:val="0"/>
        <w:adjustRightInd w:val="0"/>
        <w:spacing w:after="0" w:line="276" w:lineRule="auto"/>
        <w:jc w:val="both"/>
        <w:rPr>
          <w:rFonts w:cstheme="minorHAnsi"/>
        </w:rPr>
      </w:pPr>
      <w:r>
        <w:t xml:space="preserve">Drought proofing was enunciated as a policy goal for the first time in 1987 and </w:t>
      </w:r>
      <w:r w:rsidR="003C52B7">
        <w:t>since then there</w:t>
      </w:r>
      <w:r>
        <w:t xml:space="preserve"> is a welcome shift from traditional ad-hoc reactive response to more pro-active actions and preparedness measures. </w:t>
      </w:r>
      <w:r w:rsidR="00A92CE2" w:rsidRPr="0067513F">
        <w:rPr>
          <w:rFonts w:cstheme="minorHAnsi"/>
        </w:rPr>
        <w:t>Drought proofing</w:t>
      </w:r>
      <w:r w:rsidR="003A37AE">
        <w:rPr>
          <w:rFonts w:cstheme="minorHAnsi"/>
        </w:rPr>
        <w:t xml:space="preserve"> conceptually means</w:t>
      </w:r>
      <w:r w:rsidR="00FE5BCC" w:rsidRPr="0067513F">
        <w:rPr>
          <w:rFonts w:cstheme="minorHAnsi"/>
        </w:rPr>
        <w:t xml:space="preserve"> ensuring the capacity to meet </w:t>
      </w:r>
      <w:r w:rsidR="003C52B7">
        <w:rPr>
          <w:rFonts w:cstheme="minorHAnsi"/>
        </w:rPr>
        <w:t xml:space="preserve">the </w:t>
      </w:r>
      <w:r w:rsidR="00FE5BCC" w:rsidRPr="0067513F">
        <w:rPr>
          <w:rFonts w:cstheme="minorHAnsi"/>
        </w:rPr>
        <w:t xml:space="preserve">basic material and physical needs of the local population (both human and animal) </w:t>
      </w:r>
      <w:r w:rsidR="003A37AE">
        <w:rPr>
          <w:rFonts w:cstheme="minorHAnsi"/>
        </w:rPr>
        <w:t xml:space="preserve">to have minimal distress </w:t>
      </w:r>
      <w:r w:rsidR="00FE5BCC" w:rsidRPr="0067513F">
        <w:rPr>
          <w:rFonts w:cstheme="minorHAnsi"/>
        </w:rPr>
        <w:t xml:space="preserve">during a drought </w:t>
      </w:r>
      <w:r w:rsidR="00FE5BCC" w:rsidRPr="00452591">
        <w:rPr>
          <w:rFonts w:cstheme="minorHAnsi"/>
        </w:rPr>
        <w:t xml:space="preserve">period (Chopra </w:t>
      </w:r>
      <w:r w:rsidR="00452591" w:rsidRPr="00452591">
        <w:rPr>
          <w:rFonts w:cstheme="minorHAnsi"/>
        </w:rPr>
        <w:t>et al.,</w:t>
      </w:r>
      <w:r w:rsidR="00FE5BCC" w:rsidRPr="00452591">
        <w:rPr>
          <w:rFonts w:cstheme="minorHAnsi"/>
        </w:rPr>
        <w:t xml:space="preserve"> 1995). If an area</w:t>
      </w:r>
      <w:r w:rsidR="00FE5BCC" w:rsidRPr="0067513F">
        <w:rPr>
          <w:rFonts w:cstheme="minorHAnsi"/>
        </w:rPr>
        <w:t xml:space="preserve"> is ‘drought proofed’, it implies that </w:t>
      </w:r>
      <w:r w:rsidR="003C52B7">
        <w:rPr>
          <w:rFonts w:cstheme="minorHAnsi"/>
        </w:rPr>
        <w:t xml:space="preserve">the </w:t>
      </w:r>
      <w:r w:rsidR="00FE5BCC" w:rsidRPr="0067513F">
        <w:rPr>
          <w:rFonts w:cstheme="minorHAnsi"/>
        </w:rPr>
        <w:t>local production resource base can provide a certain amount of food, fuel, fodder, drinking water</w:t>
      </w:r>
      <w:r w:rsidR="003C52B7">
        <w:rPr>
          <w:rFonts w:cstheme="minorHAnsi"/>
        </w:rPr>
        <w:t>,</w:t>
      </w:r>
      <w:r w:rsidR="00FE5BCC" w:rsidRPr="0067513F">
        <w:rPr>
          <w:rFonts w:cstheme="minorHAnsi"/>
        </w:rPr>
        <w:t xml:space="preserve"> and livelihood resources during a drought. It is important to note that even with ‘drought proofing’ efforts, </w:t>
      </w:r>
      <w:r w:rsidR="003C52B7">
        <w:rPr>
          <w:rFonts w:cstheme="minorHAnsi"/>
        </w:rPr>
        <w:t xml:space="preserve">the </w:t>
      </w:r>
      <w:r w:rsidR="00FE5BCC" w:rsidRPr="0067513F">
        <w:rPr>
          <w:rFonts w:cstheme="minorHAnsi"/>
        </w:rPr>
        <w:t xml:space="preserve">production system during a drought year may operate at a level lower than that </w:t>
      </w:r>
      <w:r w:rsidR="003C52B7">
        <w:rPr>
          <w:rFonts w:cstheme="minorHAnsi"/>
        </w:rPr>
        <w:t xml:space="preserve">of </w:t>
      </w:r>
      <w:r w:rsidR="00FE5BCC" w:rsidRPr="0067513F">
        <w:rPr>
          <w:rFonts w:cstheme="minorHAnsi"/>
        </w:rPr>
        <w:t xml:space="preserve">a normal year. </w:t>
      </w:r>
      <w:r w:rsidR="003C52B7">
        <w:rPr>
          <w:rFonts w:cstheme="minorHAnsi"/>
        </w:rPr>
        <w:t>D</w:t>
      </w:r>
      <w:r w:rsidR="00FE5BCC" w:rsidRPr="0067513F">
        <w:rPr>
          <w:rFonts w:cstheme="minorHAnsi"/>
        </w:rPr>
        <w:t xml:space="preserve">rought-proofing essentially aims at enhancing the availability of water during a drought such that the decrease in production can be limited </w:t>
      </w:r>
      <w:r w:rsidR="00FE5BCC" w:rsidRPr="0067513F">
        <w:rPr>
          <w:rFonts w:cstheme="minorHAnsi"/>
        </w:rPr>
        <w:lastRenderedPageBreak/>
        <w:t>to an acceptable level.</w:t>
      </w:r>
      <w:r w:rsidR="006F38A5" w:rsidRPr="0067513F">
        <w:rPr>
          <w:rFonts w:cstheme="minorHAnsi"/>
        </w:rPr>
        <w:t xml:space="preserve"> Specifically, in the context of </w:t>
      </w:r>
      <w:r w:rsidR="003C52B7">
        <w:rPr>
          <w:rFonts w:cstheme="minorHAnsi"/>
        </w:rPr>
        <w:t xml:space="preserve">the </w:t>
      </w:r>
      <w:r w:rsidR="006F38A5" w:rsidRPr="0067513F">
        <w:rPr>
          <w:rFonts w:cstheme="minorHAnsi"/>
        </w:rPr>
        <w:t xml:space="preserve">project and </w:t>
      </w:r>
      <w:r w:rsidR="003C52B7">
        <w:rPr>
          <w:rFonts w:cstheme="minorHAnsi"/>
        </w:rPr>
        <w:t>for</w:t>
      </w:r>
      <w:r w:rsidR="006F38A5" w:rsidRPr="0067513F">
        <w:rPr>
          <w:rFonts w:cstheme="minorHAnsi"/>
        </w:rPr>
        <w:t xml:space="preserve"> ITC’s </w:t>
      </w:r>
      <w:proofErr w:type="spellStart"/>
      <w:r w:rsidR="006F38A5" w:rsidRPr="0067513F">
        <w:rPr>
          <w:rFonts w:cstheme="minorHAnsi"/>
        </w:rPr>
        <w:t>agri</w:t>
      </w:r>
      <w:proofErr w:type="spellEnd"/>
      <w:r w:rsidR="006F38A5" w:rsidRPr="0067513F">
        <w:rPr>
          <w:rFonts w:cstheme="minorHAnsi"/>
        </w:rPr>
        <w:t xml:space="preserve">- catchments, based on discussions drought proofing is defined as: </w:t>
      </w:r>
    </w:p>
    <w:p w14:paraId="165045D1" w14:textId="77777777" w:rsidR="006F38A5" w:rsidRPr="0067513F" w:rsidRDefault="006F38A5" w:rsidP="0067513F">
      <w:pPr>
        <w:spacing w:line="276" w:lineRule="auto"/>
        <w:jc w:val="center"/>
        <w:rPr>
          <w:rFonts w:cstheme="minorHAnsi"/>
          <w:i/>
          <w:color w:val="0070C0"/>
        </w:rPr>
      </w:pPr>
    </w:p>
    <w:p w14:paraId="249DBFF3" w14:textId="623B9C9B" w:rsidR="006F38A5" w:rsidRPr="0067513F" w:rsidRDefault="006F38A5" w:rsidP="0067513F">
      <w:pPr>
        <w:spacing w:line="276" w:lineRule="auto"/>
        <w:jc w:val="center"/>
        <w:rPr>
          <w:rFonts w:cstheme="minorHAnsi"/>
          <w:i/>
          <w:color w:val="0070C0"/>
          <w:sz w:val="24"/>
          <w:szCs w:val="24"/>
        </w:rPr>
      </w:pPr>
      <w:r w:rsidRPr="0067513F">
        <w:rPr>
          <w:rFonts w:cstheme="minorHAnsi"/>
          <w:i/>
          <w:color w:val="0070C0"/>
          <w:sz w:val="24"/>
          <w:szCs w:val="24"/>
        </w:rPr>
        <w:t xml:space="preserve">Preparing the catchment to face drought with the minimum possible adverse </w:t>
      </w:r>
      <w:r w:rsidR="003A37AE">
        <w:rPr>
          <w:rFonts w:cstheme="minorHAnsi"/>
          <w:i/>
          <w:color w:val="0070C0"/>
          <w:sz w:val="24"/>
          <w:szCs w:val="24"/>
        </w:rPr>
        <w:t>impacts</w:t>
      </w:r>
      <w:r w:rsidR="003A37AE" w:rsidRPr="0067513F">
        <w:rPr>
          <w:rFonts w:cstheme="minorHAnsi"/>
          <w:i/>
          <w:color w:val="0070C0"/>
          <w:sz w:val="24"/>
          <w:szCs w:val="24"/>
        </w:rPr>
        <w:t xml:space="preserve"> </w:t>
      </w:r>
      <w:r w:rsidRPr="0067513F">
        <w:rPr>
          <w:rFonts w:cstheme="minorHAnsi"/>
          <w:i/>
          <w:color w:val="0070C0"/>
          <w:sz w:val="24"/>
          <w:szCs w:val="24"/>
        </w:rPr>
        <w:t xml:space="preserve">by efficient and </w:t>
      </w:r>
      <w:r w:rsidR="003A37AE">
        <w:rPr>
          <w:rFonts w:cstheme="minorHAnsi"/>
          <w:i/>
          <w:color w:val="0070C0"/>
          <w:sz w:val="24"/>
          <w:szCs w:val="24"/>
        </w:rPr>
        <w:t>productive</w:t>
      </w:r>
      <w:r w:rsidR="003A37AE" w:rsidRPr="0067513F">
        <w:rPr>
          <w:rFonts w:cstheme="minorHAnsi"/>
          <w:i/>
          <w:color w:val="0070C0"/>
          <w:sz w:val="24"/>
          <w:szCs w:val="24"/>
        </w:rPr>
        <w:t xml:space="preserve"> </w:t>
      </w:r>
      <w:r w:rsidRPr="0067513F">
        <w:rPr>
          <w:rFonts w:cstheme="minorHAnsi"/>
          <w:i/>
          <w:color w:val="0070C0"/>
          <w:sz w:val="24"/>
          <w:szCs w:val="24"/>
        </w:rPr>
        <w:t xml:space="preserve">use of water resources </w:t>
      </w:r>
      <w:r w:rsidR="003C52B7">
        <w:rPr>
          <w:rFonts w:cstheme="minorHAnsi"/>
          <w:i/>
          <w:color w:val="0070C0"/>
          <w:sz w:val="24"/>
          <w:szCs w:val="24"/>
        </w:rPr>
        <w:t>to stabilize</w:t>
      </w:r>
      <w:r w:rsidRPr="0067513F">
        <w:rPr>
          <w:rFonts w:cstheme="minorHAnsi"/>
          <w:i/>
          <w:color w:val="0070C0"/>
          <w:sz w:val="24"/>
          <w:szCs w:val="24"/>
        </w:rPr>
        <w:t xml:space="preserve"> crop production and farm income.</w:t>
      </w:r>
    </w:p>
    <w:p w14:paraId="123A0A09" w14:textId="7B678AC4" w:rsidR="006F38A5" w:rsidRPr="0067513F" w:rsidRDefault="006F38A5" w:rsidP="0067513F">
      <w:pPr>
        <w:autoSpaceDE w:val="0"/>
        <w:autoSpaceDN w:val="0"/>
        <w:adjustRightInd w:val="0"/>
        <w:spacing w:after="0" w:line="276" w:lineRule="auto"/>
        <w:jc w:val="both"/>
        <w:rPr>
          <w:rFonts w:cstheme="minorHAnsi"/>
        </w:rPr>
      </w:pPr>
    </w:p>
    <w:p w14:paraId="43B6CA6B" w14:textId="77777777" w:rsidR="003C52B7" w:rsidRDefault="003C52B7" w:rsidP="0067513F">
      <w:pPr>
        <w:spacing w:line="276" w:lineRule="auto"/>
        <w:jc w:val="both"/>
        <w:rPr>
          <w:rFonts w:cstheme="minorHAnsi"/>
          <w:bCs/>
        </w:rPr>
      </w:pPr>
      <w:r>
        <w:t>Thus, in the project, the focus is primarily agricultural drought. Agriculture drought is primarily manifested through s</w:t>
      </w:r>
      <w:r w:rsidR="001B27F7">
        <w:t xml:space="preserve">oil moisture deficit </w:t>
      </w:r>
      <w:r>
        <w:t>which leads</w:t>
      </w:r>
      <w:r w:rsidR="001B27F7">
        <w:t xml:space="preserve"> to wilting of plants and prolonged soil moisture deficit damages the crops due to drought.  Drought proofing must, therefore, aim at enhancing </w:t>
      </w:r>
      <w:r w:rsidR="003954B5">
        <w:t xml:space="preserve">soil moisture and </w:t>
      </w:r>
      <w:r w:rsidR="001B27F7">
        <w:t xml:space="preserve">water availability during a drought </w:t>
      </w:r>
      <w:r w:rsidR="001B1D64">
        <w:t xml:space="preserve">period </w:t>
      </w:r>
      <w:r w:rsidR="003954B5">
        <w:t>to minimize</w:t>
      </w:r>
      <w:r w:rsidR="001B27F7">
        <w:t xml:space="preserve"> </w:t>
      </w:r>
      <w:r w:rsidR="003954B5">
        <w:t>production</w:t>
      </w:r>
      <w:r w:rsidR="001B27F7">
        <w:t xml:space="preserve"> </w:t>
      </w:r>
      <w:r w:rsidR="003954B5">
        <w:t>loss</w:t>
      </w:r>
      <w:r w:rsidR="001B27F7">
        <w:t xml:space="preserve">. </w:t>
      </w:r>
      <w:r w:rsidR="001B1D64">
        <w:t xml:space="preserve">In our definition, </w:t>
      </w:r>
      <w:r w:rsidR="006F38A5" w:rsidRPr="0067513F">
        <w:rPr>
          <w:rFonts w:cstheme="minorHAnsi"/>
          <w:bCs/>
        </w:rPr>
        <w:t xml:space="preserve">drought proofing is </w:t>
      </w:r>
      <w:r w:rsidR="003954B5">
        <w:rPr>
          <w:rFonts w:cstheme="minorHAnsi"/>
          <w:bCs/>
        </w:rPr>
        <w:t>aimed at</w:t>
      </w:r>
      <w:r w:rsidR="003954B5" w:rsidRPr="0067513F">
        <w:rPr>
          <w:rFonts w:cstheme="minorHAnsi"/>
          <w:bCs/>
        </w:rPr>
        <w:t xml:space="preserve"> </w:t>
      </w:r>
      <w:r w:rsidR="006F38A5" w:rsidRPr="0067513F">
        <w:t xml:space="preserve">eliminating </w:t>
      </w:r>
      <w:r w:rsidR="003954B5">
        <w:t xml:space="preserve">and/or minimizing </w:t>
      </w:r>
      <w:r w:rsidR="006F38A5" w:rsidRPr="0067513F">
        <w:t xml:space="preserve">crop production losses (from loss of area or loss of yield) </w:t>
      </w:r>
      <w:r w:rsidR="003954B5">
        <w:t xml:space="preserve">in </w:t>
      </w:r>
      <w:r w:rsidR="006F38A5" w:rsidRPr="0067513F">
        <w:t>the given watershed</w:t>
      </w:r>
      <w:r w:rsidR="006F38A5" w:rsidRPr="0067513F">
        <w:rPr>
          <w:rFonts w:cstheme="minorHAnsi"/>
          <w:bCs/>
        </w:rPr>
        <w:t xml:space="preserve">. As the focus is </w:t>
      </w:r>
      <w:r>
        <w:rPr>
          <w:rFonts w:cstheme="minorHAnsi"/>
          <w:bCs/>
        </w:rPr>
        <w:t>stabilizing</w:t>
      </w:r>
      <w:r w:rsidR="006F38A5" w:rsidRPr="0067513F">
        <w:rPr>
          <w:rFonts w:cstheme="minorHAnsi"/>
          <w:bCs/>
        </w:rPr>
        <w:t xml:space="preserve"> </w:t>
      </w:r>
      <w:r w:rsidR="006F38A5" w:rsidRPr="0067513F">
        <w:rPr>
          <w:rFonts w:cstheme="minorHAnsi"/>
          <w:iCs/>
        </w:rPr>
        <w:t xml:space="preserve">crop production </w:t>
      </w:r>
      <w:r w:rsidR="006F38A5" w:rsidRPr="0067513F">
        <w:rPr>
          <w:rFonts w:cstheme="minorHAnsi"/>
          <w:bCs/>
        </w:rPr>
        <w:t>with agri</w:t>
      </w:r>
      <w:r>
        <w:rPr>
          <w:rFonts w:cstheme="minorHAnsi"/>
          <w:bCs/>
        </w:rPr>
        <w:t xml:space="preserve">cultural </w:t>
      </w:r>
      <w:r w:rsidR="006F38A5" w:rsidRPr="0067513F">
        <w:rPr>
          <w:rFonts w:cstheme="minorHAnsi"/>
          <w:bCs/>
        </w:rPr>
        <w:t>water management practices</w:t>
      </w:r>
      <w:r w:rsidR="003954B5">
        <w:rPr>
          <w:rFonts w:cstheme="minorHAnsi"/>
          <w:bCs/>
        </w:rPr>
        <w:t xml:space="preserve"> in a watershed</w:t>
      </w:r>
      <w:r w:rsidR="006F38A5" w:rsidRPr="0067513F">
        <w:rPr>
          <w:rFonts w:cstheme="minorHAnsi"/>
          <w:bCs/>
        </w:rPr>
        <w:t xml:space="preserve">, meeting </w:t>
      </w:r>
      <w:r w:rsidR="006F38A5" w:rsidRPr="0067513F">
        <w:rPr>
          <w:rFonts w:cstheme="minorHAnsi"/>
          <w:bCs/>
          <w:i/>
          <w:iCs/>
        </w:rPr>
        <w:t>crop water requirements</w:t>
      </w:r>
      <w:r w:rsidR="006F38A5" w:rsidRPr="0067513F">
        <w:rPr>
          <w:rFonts w:cstheme="minorHAnsi"/>
          <w:bCs/>
        </w:rPr>
        <w:t xml:space="preserve"> of the </w:t>
      </w:r>
      <w:r w:rsidR="001B1D64">
        <w:rPr>
          <w:rFonts w:cstheme="minorHAnsi"/>
          <w:bCs/>
        </w:rPr>
        <w:t xml:space="preserve">given </w:t>
      </w:r>
      <w:r w:rsidR="006F38A5" w:rsidRPr="0067513F">
        <w:rPr>
          <w:rFonts w:cstheme="minorHAnsi"/>
          <w:bCs/>
        </w:rPr>
        <w:t>cropping pattern</w:t>
      </w:r>
      <w:r>
        <w:rPr>
          <w:rFonts w:cstheme="minorHAnsi"/>
          <w:bCs/>
        </w:rPr>
        <w:t xml:space="preserve"> to minimize crop production losses</w:t>
      </w:r>
      <w:r w:rsidR="006F38A5" w:rsidRPr="0067513F">
        <w:rPr>
          <w:rFonts w:cstheme="minorHAnsi"/>
          <w:bCs/>
        </w:rPr>
        <w:t xml:space="preserve"> </w:t>
      </w:r>
      <w:r w:rsidR="001B1D64">
        <w:rPr>
          <w:rFonts w:cstheme="minorHAnsi"/>
          <w:bCs/>
        </w:rPr>
        <w:t xml:space="preserve">is considered as the key determinant to </w:t>
      </w:r>
      <w:r w:rsidR="001B1D64" w:rsidRPr="0067513F">
        <w:rPr>
          <w:rFonts w:cstheme="minorHAnsi"/>
          <w:bCs/>
        </w:rPr>
        <w:t>drought proofing</w:t>
      </w:r>
      <w:r w:rsidR="006F38A5" w:rsidRPr="0067513F">
        <w:rPr>
          <w:rFonts w:cstheme="minorHAnsi"/>
          <w:bCs/>
        </w:rPr>
        <w:t xml:space="preserve">. </w:t>
      </w:r>
    </w:p>
    <w:p w14:paraId="4F933126" w14:textId="3EE1EDC3" w:rsidR="006F38A5" w:rsidRPr="0067513F" w:rsidRDefault="00CB73D5" w:rsidP="0067513F">
      <w:pPr>
        <w:spacing w:line="276" w:lineRule="auto"/>
        <w:jc w:val="both"/>
        <w:rPr>
          <w:rFonts w:cstheme="minorHAnsi"/>
        </w:rPr>
      </w:pPr>
      <w:r>
        <w:rPr>
          <w:rFonts w:cstheme="minorHAnsi"/>
        </w:rPr>
        <w:t xml:space="preserve">Allowable or minimized </w:t>
      </w:r>
      <w:r w:rsidR="001B1D64">
        <w:rPr>
          <w:rFonts w:cstheme="minorHAnsi"/>
        </w:rPr>
        <w:t xml:space="preserve">level of production </w:t>
      </w:r>
      <w:r>
        <w:rPr>
          <w:rFonts w:cstheme="minorHAnsi"/>
        </w:rPr>
        <w:t xml:space="preserve">loss </w:t>
      </w:r>
      <w:r w:rsidR="001B1D64">
        <w:rPr>
          <w:rFonts w:cstheme="minorHAnsi"/>
        </w:rPr>
        <w:t xml:space="preserve">as </w:t>
      </w:r>
      <w:r>
        <w:rPr>
          <w:rFonts w:cstheme="minorHAnsi"/>
        </w:rPr>
        <w:t xml:space="preserve">threshold can be decided by stakeholders to quantify drought proofing. </w:t>
      </w:r>
      <w:r w:rsidR="006F38A5" w:rsidRPr="0067513F">
        <w:rPr>
          <w:rFonts w:cstheme="minorHAnsi"/>
          <w:bCs/>
        </w:rPr>
        <w:t xml:space="preserve">This way drought proofing can be defined relatively i.e. an area is 100 % drought proof when 100 % of crop water requirements are met leading to no production loss for the given </w:t>
      </w:r>
      <w:r w:rsidR="001B1D64" w:rsidRPr="0067513F">
        <w:rPr>
          <w:rFonts w:cstheme="minorHAnsi"/>
          <w:bCs/>
        </w:rPr>
        <w:t>crop</w:t>
      </w:r>
      <w:r w:rsidR="001B1D64">
        <w:rPr>
          <w:rFonts w:cstheme="minorHAnsi"/>
          <w:bCs/>
        </w:rPr>
        <w:t>ped</w:t>
      </w:r>
      <w:r w:rsidR="006F38A5" w:rsidRPr="0067513F">
        <w:rPr>
          <w:rFonts w:cstheme="minorHAnsi"/>
          <w:bCs/>
        </w:rPr>
        <w:t xml:space="preserve"> area and </w:t>
      </w:r>
      <w:r w:rsidR="001B1D64">
        <w:rPr>
          <w:rFonts w:cstheme="minorHAnsi"/>
          <w:bCs/>
        </w:rPr>
        <w:t xml:space="preserve">cropping </w:t>
      </w:r>
      <w:r w:rsidR="006F38A5" w:rsidRPr="0067513F">
        <w:rPr>
          <w:rFonts w:cstheme="minorHAnsi"/>
          <w:bCs/>
        </w:rPr>
        <w:t>pattern. The</w:t>
      </w:r>
      <w:r w:rsidR="003C52B7">
        <w:rPr>
          <w:rFonts w:cstheme="minorHAnsi"/>
          <w:bCs/>
        </w:rPr>
        <w:t xml:space="preserve"> threshold</w:t>
      </w:r>
      <w:r w:rsidR="006F38A5" w:rsidRPr="0067513F">
        <w:rPr>
          <w:rFonts w:cstheme="minorHAnsi"/>
          <w:bCs/>
        </w:rPr>
        <w:t xml:space="preserve"> level of drought proofing is contingent upon the objective of stakeholders and is constrained by drought intensity, available biophysical and financial resources. While achieving 100 % drought proofing is ideal, this may or may not be possible under the </w:t>
      </w:r>
      <w:r w:rsidR="00F91601">
        <w:rPr>
          <w:rFonts w:cstheme="minorHAnsi"/>
          <w:bCs/>
        </w:rPr>
        <w:t xml:space="preserve">above </w:t>
      </w:r>
      <w:r w:rsidR="006F38A5" w:rsidRPr="0067513F">
        <w:rPr>
          <w:rFonts w:cstheme="minorHAnsi"/>
          <w:bCs/>
        </w:rPr>
        <w:t xml:space="preserve">constraints and efforts should be </w:t>
      </w:r>
      <w:r w:rsidR="00F91601">
        <w:rPr>
          <w:rFonts w:cstheme="minorHAnsi"/>
          <w:bCs/>
        </w:rPr>
        <w:t xml:space="preserve">to </w:t>
      </w:r>
      <w:r w:rsidR="006F38A5" w:rsidRPr="0067513F">
        <w:rPr>
          <w:rFonts w:cstheme="minorHAnsi"/>
          <w:bCs/>
        </w:rPr>
        <w:t xml:space="preserve">achieve the best feasible level of drought </w:t>
      </w:r>
      <w:r w:rsidR="00F91601">
        <w:rPr>
          <w:rFonts w:cstheme="minorHAnsi"/>
          <w:bCs/>
        </w:rPr>
        <w:t>proofing</w:t>
      </w:r>
      <w:r w:rsidR="006F38A5" w:rsidRPr="0067513F">
        <w:rPr>
          <w:rFonts w:cstheme="minorHAnsi"/>
          <w:bCs/>
        </w:rPr>
        <w:t>.</w:t>
      </w:r>
      <w:r w:rsidR="0067513F" w:rsidRPr="0067513F">
        <w:rPr>
          <w:rFonts w:cstheme="minorHAnsi"/>
          <w:bCs/>
        </w:rPr>
        <w:t xml:space="preserve"> </w:t>
      </w:r>
      <w:r w:rsidR="0067513F" w:rsidRPr="0067513F">
        <w:rPr>
          <w:rFonts w:cstheme="minorHAnsi"/>
        </w:rPr>
        <w:t>Increasing farmers resilience (income proofing) would be an outcome of stabilizing crop production.</w:t>
      </w:r>
    </w:p>
    <w:p w14:paraId="7E9C6334" w14:textId="79E8D2B7" w:rsidR="008B2703" w:rsidRPr="0067513F" w:rsidRDefault="00F91601" w:rsidP="0067513F">
      <w:pPr>
        <w:spacing w:line="276" w:lineRule="auto"/>
        <w:jc w:val="both"/>
        <w:rPr>
          <w:rFonts w:cstheme="minorHAnsi"/>
        </w:rPr>
      </w:pPr>
      <w:r>
        <w:rPr>
          <w:rFonts w:cstheme="minorHAnsi"/>
        </w:rPr>
        <w:t>Our</w:t>
      </w:r>
      <w:r w:rsidR="0067513F" w:rsidRPr="0067513F">
        <w:rPr>
          <w:rFonts w:cstheme="minorHAnsi"/>
        </w:rPr>
        <w:t xml:space="preserve"> drought proofing </w:t>
      </w:r>
      <w:r>
        <w:rPr>
          <w:rFonts w:cstheme="minorHAnsi"/>
        </w:rPr>
        <w:t xml:space="preserve">framework </w:t>
      </w:r>
      <w:r w:rsidR="0067513F" w:rsidRPr="0067513F">
        <w:rPr>
          <w:rFonts w:cstheme="minorHAnsi"/>
        </w:rPr>
        <w:t xml:space="preserve">would focus on </w:t>
      </w:r>
      <w:r w:rsidR="003C52B7">
        <w:rPr>
          <w:rFonts w:cstheme="minorHAnsi"/>
        </w:rPr>
        <w:t xml:space="preserve">the </w:t>
      </w:r>
      <w:r w:rsidR="0067513F" w:rsidRPr="0067513F">
        <w:rPr>
          <w:rFonts w:cstheme="minorHAnsi"/>
        </w:rPr>
        <w:t xml:space="preserve">technical assessment </w:t>
      </w:r>
      <w:r>
        <w:rPr>
          <w:rFonts w:cstheme="minorHAnsi"/>
        </w:rPr>
        <w:t xml:space="preserve">of </w:t>
      </w:r>
      <w:r w:rsidR="0067513F" w:rsidRPr="0067513F">
        <w:rPr>
          <w:rFonts w:cstheme="minorHAnsi"/>
        </w:rPr>
        <w:t xml:space="preserve">improving water resource availability and </w:t>
      </w:r>
      <w:r>
        <w:rPr>
          <w:rFonts w:cstheme="minorHAnsi"/>
        </w:rPr>
        <w:t xml:space="preserve">water </w:t>
      </w:r>
      <w:r w:rsidR="0067513F" w:rsidRPr="0067513F">
        <w:rPr>
          <w:rFonts w:cstheme="minorHAnsi"/>
        </w:rPr>
        <w:t xml:space="preserve">use efficiency. Therefore, drought proofing in the study is assessed as </w:t>
      </w:r>
      <w:r>
        <w:rPr>
          <w:rFonts w:cstheme="minorHAnsi"/>
        </w:rPr>
        <w:t xml:space="preserve">to </w:t>
      </w:r>
      <w:r w:rsidR="0067513F" w:rsidRPr="0067513F">
        <w:rPr>
          <w:rFonts w:cstheme="minorHAnsi"/>
        </w:rPr>
        <w:t>how different water resource management with supply and demand side interventions can help drought</w:t>
      </w:r>
      <w:r w:rsidR="003C52B7">
        <w:rPr>
          <w:rFonts w:cstheme="minorHAnsi"/>
        </w:rPr>
        <w:t xml:space="preserve"> </w:t>
      </w:r>
      <w:r w:rsidR="0067513F" w:rsidRPr="0067513F">
        <w:rPr>
          <w:rFonts w:cstheme="minorHAnsi"/>
        </w:rPr>
        <w:t>proof crop production.  In terms of interventions, special focus would be given to non-engineering solutions such as nature bases solutions (NBSs), forest for water, soil moisture management, sub-surface flow improvement</w:t>
      </w:r>
      <w:r w:rsidR="003C52B7">
        <w:rPr>
          <w:rFonts w:cstheme="minorHAnsi"/>
        </w:rPr>
        <w:t>,</w:t>
      </w:r>
      <w:r w:rsidR="0067513F" w:rsidRPr="0067513F">
        <w:rPr>
          <w:rFonts w:cstheme="minorHAnsi"/>
        </w:rPr>
        <w:t xml:space="preserve"> etc. as part of the watershed </w:t>
      </w:r>
      <w:r>
        <w:rPr>
          <w:rFonts w:cstheme="minorHAnsi"/>
        </w:rPr>
        <w:t>interventions</w:t>
      </w:r>
      <w:r w:rsidR="0067513F" w:rsidRPr="0067513F">
        <w:rPr>
          <w:rFonts w:cstheme="minorHAnsi"/>
        </w:rPr>
        <w:t xml:space="preserve">. </w:t>
      </w:r>
      <w:r>
        <w:rPr>
          <w:rFonts w:cstheme="minorHAnsi"/>
        </w:rPr>
        <w:t xml:space="preserve">The </w:t>
      </w:r>
      <w:r w:rsidR="0067513F" w:rsidRPr="0067513F">
        <w:rPr>
          <w:rFonts w:cstheme="minorHAnsi"/>
        </w:rPr>
        <w:t>study would focus on all key crops of the watershed.</w:t>
      </w:r>
    </w:p>
    <w:p w14:paraId="51174100" w14:textId="5ABFBA51" w:rsidR="00FE5BCC" w:rsidRPr="007115CF" w:rsidRDefault="00FE5BCC" w:rsidP="00EF0331">
      <w:pPr>
        <w:pStyle w:val="Heading1"/>
        <w:numPr>
          <w:ilvl w:val="0"/>
          <w:numId w:val="30"/>
        </w:numPr>
      </w:pPr>
      <w:bookmarkStart w:id="5" w:name="_Toc49423582"/>
      <w:r w:rsidRPr="007115CF">
        <w:t xml:space="preserve">Classification of drought </w:t>
      </w:r>
      <w:bookmarkEnd w:id="5"/>
      <w:r w:rsidR="003C52B7">
        <w:t>risk</w:t>
      </w:r>
    </w:p>
    <w:p w14:paraId="4242328A" w14:textId="61C36FA8" w:rsidR="00FE5BCC" w:rsidRDefault="00EF0331" w:rsidP="00FE5BCC">
      <w:pPr>
        <w:spacing w:line="276" w:lineRule="auto"/>
        <w:jc w:val="both"/>
        <w:rPr>
          <w:rFonts w:cstheme="minorHAnsi"/>
        </w:rPr>
      </w:pPr>
      <w:r w:rsidRPr="00EF0331">
        <w:rPr>
          <w:rStyle w:val="Hyperlink"/>
          <w:rFonts w:cstheme="minorHAnsi"/>
          <w:color w:val="auto"/>
          <w:u w:val="none"/>
        </w:rPr>
        <w:t>As d</w:t>
      </w:r>
      <w:r w:rsidR="00FE5BCC" w:rsidRPr="00EF0331">
        <w:rPr>
          <w:rStyle w:val="Hyperlink"/>
          <w:rFonts w:cstheme="minorHAnsi"/>
          <w:color w:val="auto"/>
          <w:u w:val="none"/>
        </w:rPr>
        <w:t xml:space="preserve">rought </w:t>
      </w:r>
      <w:r w:rsidR="006E7B91">
        <w:rPr>
          <w:rStyle w:val="Hyperlink"/>
          <w:rFonts w:cstheme="minorHAnsi"/>
          <w:color w:val="auto"/>
          <w:u w:val="none"/>
        </w:rPr>
        <w:t>is</w:t>
      </w:r>
      <w:r w:rsidR="006E7B91" w:rsidRPr="00EF0331">
        <w:rPr>
          <w:rStyle w:val="Hyperlink"/>
          <w:rFonts w:cstheme="minorHAnsi"/>
          <w:color w:val="auto"/>
          <w:u w:val="none"/>
        </w:rPr>
        <w:t xml:space="preserve"> </w:t>
      </w:r>
      <w:r w:rsidR="00FE5BCC" w:rsidRPr="00EF0331">
        <w:rPr>
          <w:rStyle w:val="Hyperlink"/>
          <w:rFonts w:cstheme="minorHAnsi"/>
          <w:color w:val="auto"/>
          <w:u w:val="none"/>
        </w:rPr>
        <w:t xml:space="preserve">characterized by the intensity, </w:t>
      </w:r>
      <w:r w:rsidRPr="00EF0331">
        <w:rPr>
          <w:rStyle w:val="Hyperlink"/>
          <w:rFonts w:cstheme="minorHAnsi"/>
          <w:color w:val="auto"/>
          <w:u w:val="none"/>
        </w:rPr>
        <w:t>duration,</w:t>
      </w:r>
      <w:r w:rsidR="00FE5BCC" w:rsidRPr="00EF0331">
        <w:rPr>
          <w:rStyle w:val="Hyperlink"/>
          <w:rFonts w:cstheme="minorHAnsi"/>
          <w:color w:val="auto"/>
          <w:u w:val="none"/>
        </w:rPr>
        <w:t xml:space="preserve"> and geographical extent, </w:t>
      </w:r>
      <w:r w:rsidR="003C52B7">
        <w:rPr>
          <w:rStyle w:val="Hyperlink"/>
          <w:rFonts w:cstheme="minorHAnsi"/>
          <w:color w:val="auto"/>
          <w:u w:val="none"/>
        </w:rPr>
        <w:t xml:space="preserve">the </w:t>
      </w:r>
      <w:r w:rsidR="00FE5BCC" w:rsidRPr="00EF0331">
        <w:rPr>
          <w:rStyle w:val="Hyperlink"/>
          <w:rFonts w:cstheme="minorHAnsi"/>
          <w:color w:val="auto"/>
          <w:u w:val="none"/>
        </w:rPr>
        <w:t xml:space="preserve">use of different drought indices is accepted as best practice to assess drought </w:t>
      </w:r>
      <w:r w:rsidR="003C52B7">
        <w:rPr>
          <w:rStyle w:val="Hyperlink"/>
          <w:rFonts w:cstheme="minorHAnsi"/>
          <w:color w:val="auto"/>
          <w:u w:val="none"/>
        </w:rPr>
        <w:t>risk</w:t>
      </w:r>
      <w:r w:rsidR="00FE5BCC" w:rsidRPr="00EF0331">
        <w:rPr>
          <w:rStyle w:val="Hyperlink"/>
          <w:rFonts w:cstheme="minorHAnsi"/>
          <w:color w:val="auto"/>
          <w:u w:val="none"/>
        </w:rPr>
        <w:t xml:space="preserve"> (</w:t>
      </w:r>
      <w:r w:rsidR="00FE5BCC" w:rsidRPr="00EF0331">
        <w:t>World Bank, 2019)</w:t>
      </w:r>
      <w:r w:rsidR="00FE5BCC" w:rsidRPr="00EF0331">
        <w:rPr>
          <w:rStyle w:val="Hyperlink"/>
          <w:rFonts w:cstheme="minorHAnsi"/>
          <w:color w:val="auto"/>
          <w:u w:val="none"/>
        </w:rPr>
        <w:t xml:space="preserve">. Some of the known indices for characterizing drought </w:t>
      </w:r>
      <w:r w:rsidR="003C52B7">
        <w:rPr>
          <w:rStyle w:val="Hyperlink"/>
          <w:rFonts w:cstheme="minorHAnsi"/>
          <w:color w:val="auto"/>
          <w:u w:val="none"/>
        </w:rPr>
        <w:t>risk</w:t>
      </w:r>
      <w:r w:rsidR="00FE5BCC" w:rsidRPr="00EF0331">
        <w:rPr>
          <w:rStyle w:val="Hyperlink"/>
          <w:rFonts w:cstheme="minorHAnsi"/>
          <w:color w:val="auto"/>
          <w:u w:val="none"/>
        </w:rPr>
        <w:t xml:space="preserve"> are given in Table </w:t>
      </w:r>
      <w:r w:rsidR="006831C9">
        <w:rPr>
          <w:rStyle w:val="Hyperlink"/>
          <w:rFonts w:cstheme="minorHAnsi"/>
          <w:color w:val="auto"/>
          <w:u w:val="none"/>
        </w:rPr>
        <w:t>2</w:t>
      </w:r>
      <w:r w:rsidR="00FE5BCC" w:rsidRPr="00EF0331">
        <w:rPr>
          <w:rStyle w:val="Hyperlink"/>
          <w:rFonts w:cstheme="minorHAnsi"/>
          <w:color w:val="auto"/>
          <w:u w:val="none"/>
        </w:rPr>
        <w:t xml:space="preserve">. </w:t>
      </w:r>
      <w:r w:rsidR="00FE5BCC" w:rsidRPr="00EF0331">
        <w:rPr>
          <w:rFonts w:cstheme="minorHAnsi"/>
        </w:rPr>
        <w:t xml:space="preserve">A drought </w:t>
      </w:r>
      <w:r w:rsidR="00FE5BCC" w:rsidRPr="00233631">
        <w:rPr>
          <w:rFonts w:cstheme="minorHAnsi"/>
        </w:rPr>
        <w:t>index is a standardized numerical value based on anomalies of a selected parameter (e.g. precipitation, soil moisture) when compared with its long-term mean and can be used as an indicator when compared</w:t>
      </w:r>
      <w:r w:rsidR="00FE5BCC">
        <w:rPr>
          <w:rFonts w:cstheme="minorHAnsi"/>
        </w:rPr>
        <w:t xml:space="preserve"> with an agreed categorization (</w:t>
      </w:r>
      <w:r w:rsidR="00FE5BCC">
        <w:t>World Bank, 2019)</w:t>
      </w:r>
      <w:r w:rsidR="00FE5BCC" w:rsidRPr="00233631">
        <w:rPr>
          <w:rFonts w:cstheme="minorHAnsi"/>
        </w:rPr>
        <w:t>. Since the primary causative factor of drought is rainfall, rainfall</w:t>
      </w:r>
      <w:r w:rsidR="003C52B7">
        <w:rPr>
          <w:rFonts w:cstheme="minorHAnsi"/>
        </w:rPr>
        <w:t>-</w:t>
      </w:r>
      <w:r w:rsidR="00FE5BCC" w:rsidRPr="00233631">
        <w:rPr>
          <w:rFonts w:cstheme="minorHAnsi"/>
        </w:rPr>
        <w:t xml:space="preserve">related meteorological data </w:t>
      </w:r>
      <w:r w:rsidR="00FE5BCC">
        <w:rPr>
          <w:rFonts w:cstheme="minorHAnsi"/>
        </w:rPr>
        <w:t>is always</w:t>
      </w:r>
      <w:r w:rsidR="00FE5BCC" w:rsidRPr="00233631">
        <w:rPr>
          <w:rFonts w:cstheme="minorHAnsi"/>
        </w:rPr>
        <w:t xml:space="preserve"> considered while assessing drought and other indices </w:t>
      </w:r>
      <w:r w:rsidR="00FE5BCC">
        <w:rPr>
          <w:rFonts w:cstheme="minorHAnsi"/>
        </w:rPr>
        <w:t xml:space="preserve">are </w:t>
      </w:r>
      <w:r w:rsidR="00FE5BCC" w:rsidRPr="00233631">
        <w:rPr>
          <w:rFonts w:cstheme="minorHAnsi"/>
        </w:rPr>
        <w:t xml:space="preserve">evaluated in conjunction with rainfall data. </w:t>
      </w:r>
      <w:r w:rsidR="006831C9">
        <w:rPr>
          <w:rFonts w:cstheme="minorHAnsi"/>
        </w:rPr>
        <w:t>R</w:t>
      </w:r>
      <w:r w:rsidR="00FE5BCC" w:rsidRPr="00233631">
        <w:rPr>
          <w:rFonts w:cstheme="minorHAnsi"/>
        </w:rPr>
        <w:t xml:space="preserve">ainfall </w:t>
      </w:r>
      <w:r w:rsidR="006831C9">
        <w:rPr>
          <w:rFonts w:cstheme="minorHAnsi"/>
        </w:rPr>
        <w:t>based</w:t>
      </w:r>
      <w:r w:rsidR="00FE5BCC" w:rsidRPr="00233631">
        <w:rPr>
          <w:rFonts w:cstheme="minorHAnsi"/>
        </w:rPr>
        <w:t xml:space="preserve"> indices are mostly used</w:t>
      </w:r>
      <w:r w:rsidR="00906A96">
        <w:rPr>
          <w:rFonts w:cstheme="minorHAnsi"/>
        </w:rPr>
        <w:t xml:space="preserve"> </w:t>
      </w:r>
      <w:r w:rsidR="00FE5BCC" w:rsidRPr="00233631">
        <w:rPr>
          <w:rFonts w:cstheme="minorHAnsi"/>
        </w:rPr>
        <w:t>for characterizing drought risk</w:t>
      </w:r>
      <w:r w:rsidR="006831C9">
        <w:rPr>
          <w:rFonts w:cstheme="minorHAnsi"/>
        </w:rPr>
        <w:t>s</w:t>
      </w:r>
      <w:r w:rsidR="00FE5BCC" w:rsidRPr="00233631">
        <w:rPr>
          <w:rFonts w:cstheme="minorHAnsi"/>
        </w:rPr>
        <w:t xml:space="preserve"> of </w:t>
      </w:r>
      <w:r w:rsidR="006831C9">
        <w:rPr>
          <w:rFonts w:cstheme="minorHAnsi"/>
        </w:rPr>
        <w:t xml:space="preserve">the given </w:t>
      </w:r>
      <w:r w:rsidR="00FE5BCC" w:rsidRPr="00233631">
        <w:rPr>
          <w:rFonts w:cstheme="minorHAnsi"/>
        </w:rPr>
        <w:t>area</w:t>
      </w:r>
      <w:r w:rsidR="006831C9">
        <w:rPr>
          <w:rFonts w:cstheme="minorHAnsi"/>
        </w:rPr>
        <w:t>.</w:t>
      </w:r>
    </w:p>
    <w:p w14:paraId="57015DAA" w14:textId="0FE053E2" w:rsidR="00AB3C10" w:rsidRPr="00EB4F75" w:rsidRDefault="00AB3C10" w:rsidP="00AB3C10">
      <w:pPr>
        <w:pStyle w:val="Caption"/>
        <w:keepNext/>
        <w:rPr>
          <w:b w:val="0"/>
          <w:color w:val="auto"/>
          <w:sz w:val="20"/>
        </w:rPr>
      </w:pPr>
      <w:r w:rsidRPr="00EB4F75">
        <w:rPr>
          <w:b w:val="0"/>
          <w:color w:val="auto"/>
          <w:sz w:val="20"/>
        </w:rPr>
        <w:lastRenderedPageBreak/>
        <w:t xml:space="preserve">Table </w:t>
      </w:r>
      <w:r w:rsidRPr="00EB4F75">
        <w:rPr>
          <w:b w:val="0"/>
          <w:color w:val="auto"/>
          <w:sz w:val="20"/>
        </w:rPr>
        <w:fldChar w:fldCharType="begin"/>
      </w:r>
      <w:r w:rsidRPr="00EB4F75">
        <w:rPr>
          <w:b w:val="0"/>
          <w:color w:val="auto"/>
          <w:sz w:val="20"/>
        </w:rPr>
        <w:instrText xml:space="preserve"> SEQ Table \* ARABIC </w:instrText>
      </w:r>
      <w:r w:rsidRPr="00EB4F75">
        <w:rPr>
          <w:b w:val="0"/>
          <w:color w:val="auto"/>
          <w:sz w:val="20"/>
        </w:rPr>
        <w:fldChar w:fldCharType="separate"/>
      </w:r>
      <w:r>
        <w:rPr>
          <w:b w:val="0"/>
          <w:noProof/>
          <w:color w:val="auto"/>
          <w:sz w:val="20"/>
        </w:rPr>
        <w:t>2</w:t>
      </w:r>
      <w:r w:rsidRPr="00EB4F75">
        <w:rPr>
          <w:b w:val="0"/>
          <w:color w:val="auto"/>
          <w:sz w:val="20"/>
        </w:rPr>
        <w:fldChar w:fldCharType="end"/>
      </w:r>
      <w:r w:rsidRPr="00EB4F75">
        <w:rPr>
          <w:b w:val="0"/>
          <w:color w:val="auto"/>
          <w:sz w:val="20"/>
        </w:rPr>
        <w:t xml:space="preserve">: </w:t>
      </w:r>
      <w:r w:rsidR="00452591">
        <w:rPr>
          <w:b w:val="0"/>
          <w:color w:val="auto"/>
          <w:sz w:val="20"/>
        </w:rPr>
        <w:t xml:space="preserve"> Examples of different t</w:t>
      </w:r>
      <w:r w:rsidR="006831C9">
        <w:rPr>
          <w:b w:val="0"/>
          <w:color w:val="auto"/>
          <w:sz w:val="20"/>
        </w:rPr>
        <w:t>ypes of d</w:t>
      </w:r>
      <w:r w:rsidRPr="00EB4F75">
        <w:rPr>
          <w:b w:val="0"/>
          <w:color w:val="auto"/>
          <w:sz w:val="20"/>
        </w:rPr>
        <w:t xml:space="preserve">rought indices </w:t>
      </w:r>
    </w:p>
    <w:tbl>
      <w:tblPr>
        <w:tblStyle w:val="PlainTable2"/>
        <w:tblW w:w="9466" w:type="dxa"/>
        <w:tblLook w:val="04A0" w:firstRow="1" w:lastRow="0" w:firstColumn="1" w:lastColumn="0" w:noHBand="0" w:noVBand="1"/>
      </w:tblPr>
      <w:tblGrid>
        <w:gridCol w:w="3325"/>
        <w:gridCol w:w="6141"/>
      </w:tblGrid>
      <w:tr w:rsidR="0067513F" w:rsidRPr="00233631" w14:paraId="3B68A16C" w14:textId="77777777" w:rsidTr="0067513F">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3325" w:type="dxa"/>
          </w:tcPr>
          <w:p w14:paraId="788AB8F6" w14:textId="7EFDA950" w:rsidR="0067513F" w:rsidRPr="0067513F" w:rsidRDefault="0067513F" w:rsidP="006C7B72">
            <w:pPr>
              <w:autoSpaceDE w:val="0"/>
              <w:autoSpaceDN w:val="0"/>
              <w:adjustRightInd w:val="0"/>
              <w:jc w:val="both"/>
              <w:rPr>
                <w:rFonts w:cstheme="minorHAnsi"/>
                <w:bCs w:val="0"/>
                <w:sz w:val="20"/>
              </w:rPr>
            </w:pPr>
            <w:r w:rsidRPr="0067513F">
              <w:rPr>
                <w:rFonts w:cstheme="minorHAnsi"/>
                <w:bCs w:val="0"/>
                <w:sz w:val="20"/>
              </w:rPr>
              <w:t>Type</w:t>
            </w:r>
          </w:p>
        </w:tc>
        <w:tc>
          <w:tcPr>
            <w:tcW w:w="6141" w:type="dxa"/>
          </w:tcPr>
          <w:p w14:paraId="7CE6C035" w14:textId="6EBB7834" w:rsidR="0067513F" w:rsidRPr="0067513F" w:rsidRDefault="0067513F" w:rsidP="006C7B7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sz w:val="20"/>
              </w:rPr>
            </w:pPr>
            <w:r w:rsidRPr="0067513F">
              <w:rPr>
                <w:rFonts w:cstheme="minorHAnsi"/>
                <w:bCs w:val="0"/>
                <w:sz w:val="20"/>
              </w:rPr>
              <w:t>Indices</w:t>
            </w:r>
          </w:p>
        </w:tc>
      </w:tr>
      <w:tr w:rsidR="00AB3C10" w:rsidRPr="00233631" w14:paraId="784849C1" w14:textId="77777777" w:rsidTr="0067513F">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3325" w:type="dxa"/>
          </w:tcPr>
          <w:p w14:paraId="6A7324FD" w14:textId="7FD2522F" w:rsidR="00AB3C10" w:rsidRPr="00EB4F75" w:rsidRDefault="00AB3C10" w:rsidP="006C7B72">
            <w:pPr>
              <w:autoSpaceDE w:val="0"/>
              <w:autoSpaceDN w:val="0"/>
              <w:adjustRightInd w:val="0"/>
              <w:jc w:val="both"/>
              <w:rPr>
                <w:rFonts w:cstheme="minorHAnsi"/>
                <w:sz w:val="20"/>
              </w:rPr>
            </w:pPr>
            <w:r w:rsidRPr="00EB4F75">
              <w:rPr>
                <w:rFonts w:cstheme="minorHAnsi"/>
                <w:b w:val="0"/>
                <w:sz w:val="20"/>
              </w:rPr>
              <w:t xml:space="preserve">Rainfall </w:t>
            </w:r>
            <w:r w:rsidR="006831C9">
              <w:rPr>
                <w:rFonts w:cstheme="minorHAnsi"/>
                <w:b w:val="0"/>
                <w:sz w:val="20"/>
              </w:rPr>
              <w:t>based</w:t>
            </w:r>
            <w:r w:rsidR="006831C9" w:rsidRPr="00EB4F75">
              <w:rPr>
                <w:rFonts w:cstheme="minorHAnsi"/>
                <w:b w:val="0"/>
                <w:sz w:val="20"/>
              </w:rPr>
              <w:t xml:space="preserve"> </w:t>
            </w:r>
            <w:r w:rsidRPr="00EB4F75">
              <w:rPr>
                <w:rFonts w:cstheme="minorHAnsi"/>
                <w:b w:val="0"/>
                <w:sz w:val="20"/>
              </w:rPr>
              <w:t>indices</w:t>
            </w:r>
          </w:p>
        </w:tc>
        <w:tc>
          <w:tcPr>
            <w:tcW w:w="6141" w:type="dxa"/>
          </w:tcPr>
          <w:p w14:paraId="5E5EDCC5" w14:textId="4F8419B7" w:rsidR="00AB3C10" w:rsidRPr="0067513F" w:rsidRDefault="00AB3C10" w:rsidP="006C7B7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sz w:val="20"/>
              </w:rPr>
            </w:pPr>
            <w:r w:rsidRPr="0067513F">
              <w:rPr>
                <w:rFonts w:cstheme="minorHAnsi"/>
                <w:bCs/>
                <w:sz w:val="20"/>
              </w:rPr>
              <w:t>Rainfall deviation, Standardized Precipitation Index (SPI), NDWR (Number of Days Without Rain)</w:t>
            </w:r>
            <w:r w:rsidR="003C52B7">
              <w:rPr>
                <w:rFonts w:cstheme="minorHAnsi"/>
                <w:bCs/>
                <w:sz w:val="20"/>
              </w:rPr>
              <w:t>,</w:t>
            </w:r>
            <w:r w:rsidRPr="0067513F">
              <w:rPr>
                <w:rFonts w:cstheme="minorHAnsi"/>
                <w:bCs/>
                <w:sz w:val="20"/>
              </w:rPr>
              <w:t xml:space="preserve"> etc.</w:t>
            </w:r>
          </w:p>
        </w:tc>
      </w:tr>
      <w:tr w:rsidR="00AB3C10" w:rsidRPr="00233631" w14:paraId="68A9102B" w14:textId="77777777" w:rsidTr="0067513F">
        <w:trPr>
          <w:trHeight w:val="530"/>
        </w:trPr>
        <w:tc>
          <w:tcPr>
            <w:cnfStyle w:val="001000000000" w:firstRow="0" w:lastRow="0" w:firstColumn="1" w:lastColumn="0" w:oddVBand="0" w:evenVBand="0" w:oddHBand="0" w:evenHBand="0" w:firstRowFirstColumn="0" w:firstRowLastColumn="0" w:lastRowFirstColumn="0" w:lastRowLastColumn="0"/>
            <w:tcW w:w="3325" w:type="dxa"/>
          </w:tcPr>
          <w:p w14:paraId="0842694D" w14:textId="77777777" w:rsidR="00AB3C10" w:rsidRPr="00EB4F75" w:rsidRDefault="00AB3C10" w:rsidP="006C7B72">
            <w:pPr>
              <w:autoSpaceDE w:val="0"/>
              <w:autoSpaceDN w:val="0"/>
              <w:adjustRightInd w:val="0"/>
              <w:jc w:val="both"/>
              <w:rPr>
                <w:rFonts w:cstheme="minorHAnsi"/>
                <w:sz w:val="20"/>
              </w:rPr>
            </w:pPr>
            <w:r w:rsidRPr="00EB4F75">
              <w:rPr>
                <w:rFonts w:cstheme="minorHAnsi"/>
                <w:b w:val="0"/>
                <w:sz w:val="20"/>
              </w:rPr>
              <w:t>Vegetation based indices</w:t>
            </w:r>
          </w:p>
        </w:tc>
        <w:tc>
          <w:tcPr>
            <w:tcW w:w="6141" w:type="dxa"/>
          </w:tcPr>
          <w:p w14:paraId="76CE6FEF" w14:textId="77777777" w:rsidR="00AB3C10" w:rsidRPr="00EB4F75" w:rsidRDefault="00AB3C10" w:rsidP="006C7B7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EB4F75">
              <w:rPr>
                <w:rFonts w:cstheme="minorHAnsi"/>
                <w:sz w:val="20"/>
              </w:rPr>
              <w:t>NDVI (Normalized Differential Vegetation Index), VCI (Vegetation Condition Index), Area under sowing.</w:t>
            </w:r>
          </w:p>
        </w:tc>
      </w:tr>
      <w:tr w:rsidR="00AB3C10" w:rsidRPr="00233631" w14:paraId="7DF335C8" w14:textId="77777777" w:rsidTr="0067513F">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325" w:type="dxa"/>
          </w:tcPr>
          <w:p w14:paraId="38DE34A3" w14:textId="77777777" w:rsidR="00AB3C10" w:rsidRPr="00EB4F75" w:rsidRDefault="00AB3C10" w:rsidP="006C7B72">
            <w:pPr>
              <w:autoSpaceDE w:val="0"/>
              <w:autoSpaceDN w:val="0"/>
              <w:adjustRightInd w:val="0"/>
              <w:jc w:val="both"/>
              <w:rPr>
                <w:rFonts w:cstheme="minorHAnsi"/>
                <w:sz w:val="20"/>
              </w:rPr>
            </w:pPr>
            <w:r w:rsidRPr="00EB4F75">
              <w:rPr>
                <w:rFonts w:cstheme="minorHAnsi"/>
                <w:b w:val="0"/>
                <w:iCs/>
                <w:sz w:val="20"/>
              </w:rPr>
              <w:t>Water-Related Indices</w:t>
            </w:r>
          </w:p>
        </w:tc>
        <w:tc>
          <w:tcPr>
            <w:tcW w:w="6141" w:type="dxa"/>
          </w:tcPr>
          <w:p w14:paraId="3F962416" w14:textId="7B3BBB2D" w:rsidR="00AB3C10" w:rsidRPr="00EB4F75" w:rsidRDefault="00AB3C10" w:rsidP="006C7B7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EB4F75">
              <w:rPr>
                <w:rFonts w:cstheme="minorHAnsi"/>
                <w:sz w:val="20"/>
              </w:rPr>
              <w:t>GWDI (Ground Water Drought Index), RSI (Reservoir Storage Index), SFDI (Stream-Flow Drought Index), CWDI (Crop Water Development Index)</w:t>
            </w:r>
            <w:r w:rsidR="003C52B7">
              <w:rPr>
                <w:rFonts w:cstheme="minorHAnsi"/>
                <w:sz w:val="20"/>
              </w:rPr>
              <w:t>,</w:t>
            </w:r>
            <w:r w:rsidRPr="00EB4F75">
              <w:rPr>
                <w:rFonts w:cstheme="minorHAnsi"/>
                <w:sz w:val="20"/>
              </w:rPr>
              <w:t xml:space="preserve"> etc.</w:t>
            </w:r>
          </w:p>
        </w:tc>
      </w:tr>
      <w:tr w:rsidR="00AB3C10" w:rsidRPr="00233631" w14:paraId="4591D9E3" w14:textId="77777777" w:rsidTr="0067513F">
        <w:trPr>
          <w:trHeight w:val="611"/>
        </w:trPr>
        <w:tc>
          <w:tcPr>
            <w:cnfStyle w:val="001000000000" w:firstRow="0" w:lastRow="0" w:firstColumn="1" w:lastColumn="0" w:oddVBand="0" w:evenVBand="0" w:oddHBand="0" w:evenHBand="0" w:firstRowFirstColumn="0" w:firstRowLastColumn="0" w:lastRowFirstColumn="0" w:lastRowLastColumn="0"/>
            <w:tcW w:w="3325" w:type="dxa"/>
          </w:tcPr>
          <w:p w14:paraId="76633908" w14:textId="185423E2" w:rsidR="00AB3C10" w:rsidRPr="00EB4F75" w:rsidRDefault="00AB3C10" w:rsidP="006C7B72">
            <w:pPr>
              <w:autoSpaceDE w:val="0"/>
              <w:autoSpaceDN w:val="0"/>
              <w:adjustRightInd w:val="0"/>
              <w:jc w:val="both"/>
              <w:rPr>
                <w:rFonts w:cstheme="minorHAnsi"/>
                <w:b w:val="0"/>
                <w:sz w:val="20"/>
              </w:rPr>
            </w:pPr>
            <w:r w:rsidRPr="00EB4F75">
              <w:rPr>
                <w:rFonts w:cstheme="minorHAnsi"/>
                <w:b w:val="0"/>
                <w:sz w:val="20"/>
              </w:rPr>
              <w:t xml:space="preserve">Soil Moisture </w:t>
            </w:r>
            <w:r w:rsidR="006831C9">
              <w:rPr>
                <w:rFonts w:cstheme="minorHAnsi"/>
                <w:b w:val="0"/>
                <w:sz w:val="20"/>
              </w:rPr>
              <w:t xml:space="preserve">and </w:t>
            </w:r>
            <w:proofErr w:type="gramStart"/>
            <w:r w:rsidR="006831C9">
              <w:rPr>
                <w:rFonts w:cstheme="minorHAnsi"/>
                <w:b w:val="0"/>
                <w:sz w:val="20"/>
              </w:rPr>
              <w:t xml:space="preserve">evapotranspiration </w:t>
            </w:r>
            <w:r w:rsidRPr="00EB4F75">
              <w:rPr>
                <w:rFonts w:cstheme="minorHAnsi"/>
                <w:b w:val="0"/>
                <w:sz w:val="20"/>
              </w:rPr>
              <w:t>based</w:t>
            </w:r>
            <w:proofErr w:type="gramEnd"/>
            <w:r w:rsidRPr="00EB4F75">
              <w:rPr>
                <w:rFonts w:cstheme="minorHAnsi"/>
                <w:b w:val="0"/>
                <w:sz w:val="20"/>
              </w:rPr>
              <w:t xml:space="preserve"> drought indices</w:t>
            </w:r>
          </w:p>
        </w:tc>
        <w:tc>
          <w:tcPr>
            <w:tcW w:w="6141" w:type="dxa"/>
          </w:tcPr>
          <w:p w14:paraId="578FE004" w14:textId="3D88B8F1" w:rsidR="00AB3C10" w:rsidRPr="00EB4F75" w:rsidRDefault="00AB3C10" w:rsidP="006C7B72">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EB4F75">
              <w:rPr>
                <w:rFonts w:cstheme="minorHAnsi"/>
                <w:sz w:val="20"/>
              </w:rPr>
              <w:t>MAI (Moisture Adequacy Index), PASM (Percentage Available Soil Moisture), CMI (Crop Moisture Index), SMA (Soil Moisture Anomaly)</w:t>
            </w:r>
            <w:r w:rsidR="003C52B7">
              <w:rPr>
                <w:rFonts w:cstheme="minorHAnsi"/>
                <w:sz w:val="20"/>
              </w:rPr>
              <w:t>,</w:t>
            </w:r>
            <w:r w:rsidRPr="00EB4F75">
              <w:rPr>
                <w:rFonts w:cstheme="minorHAnsi"/>
                <w:sz w:val="20"/>
              </w:rPr>
              <w:t xml:space="preserve"> etc.</w:t>
            </w:r>
          </w:p>
        </w:tc>
      </w:tr>
    </w:tbl>
    <w:p w14:paraId="0F23EF3E" w14:textId="77777777" w:rsidR="00AB3C10" w:rsidRDefault="00AB3C10" w:rsidP="00FE5BCC">
      <w:pPr>
        <w:spacing w:line="276" w:lineRule="auto"/>
        <w:jc w:val="both"/>
        <w:rPr>
          <w:rFonts w:cstheme="minorHAnsi"/>
        </w:rPr>
      </w:pPr>
    </w:p>
    <w:p w14:paraId="0099A16B" w14:textId="77777777" w:rsidR="00FE5BCC" w:rsidRPr="004D506D" w:rsidRDefault="00FE5BCC" w:rsidP="00FE5BCC">
      <w:pPr>
        <w:pStyle w:val="Heading2"/>
      </w:pPr>
      <w:bookmarkStart w:id="6" w:name="_Toc49423583"/>
      <w:r w:rsidRPr="004D506D">
        <w:t>4.1 Standard Precipitation Index (SPI)</w:t>
      </w:r>
      <w:bookmarkEnd w:id="6"/>
    </w:p>
    <w:p w14:paraId="20D22BB6" w14:textId="3926D2D4" w:rsidR="00FE5BCC" w:rsidRDefault="00FE5BCC" w:rsidP="00FE5BCC">
      <w:pPr>
        <w:spacing w:line="276" w:lineRule="auto"/>
        <w:jc w:val="both"/>
        <w:rPr>
          <w:rFonts w:cstheme="minorHAnsi"/>
        </w:rPr>
      </w:pPr>
      <w:r w:rsidRPr="00233631">
        <w:rPr>
          <w:rFonts w:cstheme="minorHAnsi"/>
        </w:rPr>
        <w:t xml:space="preserve">A widely used rainfall index is </w:t>
      </w:r>
      <w:r w:rsidR="003C52B7">
        <w:rPr>
          <w:rFonts w:cstheme="minorHAnsi"/>
        </w:rPr>
        <w:t xml:space="preserve">the </w:t>
      </w:r>
      <w:r w:rsidRPr="00233631">
        <w:rPr>
          <w:rFonts w:cstheme="minorHAnsi"/>
          <w:i/>
        </w:rPr>
        <w:t>Stan</w:t>
      </w:r>
      <w:r>
        <w:rPr>
          <w:rFonts w:cstheme="minorHAnsi"/>
          <w:i/>
        </w:rPr>
        <w:t>dard Precipitation Index (SPI) (</w:t>
      </w:r>
      <w:r>
        <w:t>World Bank, 2019; Sönmez et al., 2005)</w:t>
      </w:r>
      <w:r>
        <w:rPr>
          <w:rFonts w:cstheme="minorHAnsi"/>
          <w:i/>
        </w:rPr>
        <w:t xml:space="preserve"> and </w:t>
      </w:r>
      <w:r w:rsidRPr="00852229">
        <w:rPr>
          <w:rFonts w:cstheme="minorHAnsi"/>
        </w:rPr>
        <w:t xml:space="preserve">is recommended to be used to assess ITC </w:t>
      </w:r>
      <w:proofErr w:type="spellStart"/>
      <w:r w:rsidRPr="00852229">
        <w:rPr>
          <w:rFonts w:cstheme="minorHAnsi"/>
        </w:rPr>
        <w:t>agri</w:t>
      </w:r>
      <w:proofErr w:type="spellEnd"/>
      <w:r w:rsidRPr="00852229">
        <w:rPr>
          <w:rFonts w:cstheme="minorHAnsi"/>
        </w:rPr>
        <w:t xml:space="preserve">-catchments </w:t>
      </w:r>
      <w:r w:rsidR="003C52B7">
        <w:rPr>
          <w:rFonts w:cstheme="minorHAnsi"/>
        </w:rPr>
        <w:t>risks</w:t>
      </w:r>
      <w:r w:rsidRPr="00852229">
        <w:rPr>
          <w:rFonts w:cstheme="minorHAnsi"/>
        </w:rPr>
        <w:t xml:space="preserve"> to drought</w:t>
      </w:r>
      <w:r w:rsidRPr="00233631">
        <w:rPr>
          <w:rFonts w:cstheme="minorHAnsi"/>
          <w:i/>
        </w:rPr>
        <w:t>.</w:t>
      </w:r>
      <w:r w:rsidR="00906A96">
        <w:rPr>
          <w:rStyle w:val="Hyperlink"/>
          <w:rFonts w:cstheme="minorHAnsi"/>
          <w:iCs/>
          <w:u w:val="none"/>
        </w:rPr>
        <w:t xml:space="preserve"> </w:t>
      </w:r>
      <w:r w:rsidRPr="00233631">
        <w:rPr>
          <w:rFonts w:cstheme="minorHAnsi"/>
        </w:rPr>
        <w:t>SPI</w:t>
      </w:r>
      <w:r>
        <w:rPr>
          <w:rFonts w:cstheme="minorHAnsi"/>
        </w:rPr>
        <w:t xml:space="preserve"> is calculated by </w:t>
      </w:r>
      <w:r w:rsidRPr="00233631">
        <w:rPr>
          <w:rFonts w:cstheme="minorHAnsi"/>
        </w:rPr>
        <w:t>taking the difference of the precipitation from the mean for a particular time step, and then dividin</w:t>
      </w:r>
      <w:r>
        <w:rPr>
          <w:rFonts w:cstheme="minorHAnsi"/>
        </w:rPr>
        <w:t xml:space="preserve">g it by the standard deviation and is based on the </w:t>
      </w:r>
      <w:r w:rsidR="00EF0331">
        <w:rPr>
          <w:rFonts w:cstheme="minorHAnsi"/>
        </w:rPr>
        <w:t>long-term</w:t>
      </w:r>
      <w:r>
        <w:rPr>
          <w:rFonts w:cstheme="minorHAnsi"/>
        </w:rPr>
        <w:t xml:space="preserve"> precipitation data (</w:t>
      </w:r>
      <w:r>
        <w:t>Sönmez et al., 2005)</w:t>
      </w:r>
      <w:r>
        <w:rPr>
          <w:rFonts w:cstheme="minorHAnsi"/>
        </w:rPr>
        <w:t xml:space="preserve">. </w:t>
      </w:r>
    </w:p>
    <w:p w14:paraId="39E3B48B" w14:textId="77777777" w:rsidR="00FE5BCC" w:rsidRDefault="00FE5BCC" w:rsidP="00FE5BCC">
      <w:pPr>
        <w:spacing w:line="276" w:lineRule="auto"/>
        <w:jc w:val="center"/>
        <w:rPr>
          <w:rFonts w:cstheme="minorHAnsi"/>
        </w:rPr>
      </w:pPr>
      <w:r w:rsidRPr="002556B5">
        <w:rPr>
          <w:position w:val="-24"/>
        </w:rPr>
        <w:object w:dxaOrig="1800" w:dyaOrig="660" w14:anchorId="79E137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9pt;height:36.3pt" o:ole="">
            <v:imagedata r:id="rId10" o:title=""/>
          </v:shape>
          <o:OLEObject Type="Embed" ProgID="Equation.DSMT4" ShapeID="_x0000_i1025" DrawAspect="Content" ObjectID="_1684233789" r:id="rId11"/>
        </w:object>
      </w:r>
    </w:p>
    <w:p w14:paraId="6F920C27" w14:textId="77777777" w:rsidR="00FE5BCC" w:rsidRDefault="00FE5BCC" w:rsidP="00FE5BCC">
      <w:pPr>
        <w:spacing w:line="276" w:lineRule="auto"/>
        <w:jc w:val="both"/>
        <w:rPr>
          <w:rFonts w:cstheme="minorHAnsi"/>
        </w:rPr>
      </w:pPr>
    </w:p>
    <w:p w14:paraId="50E9199F" w14:textId="4593CF09" w:rsidR="00FE5BCC" w:rsidRDefault="00FE5BCC" w:rsidP="00FE5BCC">
      <w:pPr>
        <w:spacing w:line="276" w:lineRule="auto"/>
        <w:jc w:val="both"/>
        <w:rPr>
          <w:rFonts w:cstheme="minorHAnsi"/>
        </w:rPr>
      </w:pPr>
      <w:r>
        <w:rPr>
          <w:rFonts w:cstheme="minorHAnsi"/>
        </w:rPr>
        <w:t xml:space="preserve">SPI has been used widely for assessing drought </w:t>
      </w:r>
      <w:r w:rsidR="003C52B7">
        <w:rPr>
          <w:rFonts w:cstheme="minorHAnsi"/>
        </w:rPr>
        <w:t>risk</w:t>
      </w:r>
      <w:r>
        <w:rPr>
          <w:rFonts w:cstheme="minorHAnsi"/>
        </w:rPr>
        <w:t xml:space="preserve"> because of its simplicity and implicit advantage. Some of the benefits of </w:t>
      </w:r>
      <w:r w:rsidR="006831C9">
        <w:rPr>
          <w:rFonts w:cstheme="minorHAnsi"/>
        </w:rPr>
        <w:t xml:space="preserve">using </w:t>
      </w:r>
      <w:r>
        <w:rPr>
          <w:rFonts w:cstheme="minorHAnsi"/>
        </w:rPr>
        <w:t>SPI are:</w:t>
      </w:r>
    </w:p>
    <w:p w14:paraId="1988C081" w14:textId="42A7E41D" w:rsidR="00FE5BCC" w:rsidRPr="00852229" w:rsidRDefault="006831C9" w:rsidP="00FE5BCC">
      <w:pPr>
        <w:pStyle w:val="ListParagraph"/>
        <w:numPr>
          <w:ilvl w:val="0"/>
          <w:numId w:val="23"/>
        </w:numPr>
        <w:spacing w:line="276" w:lineRule="auto"/>
        <w:jc w:val="both"/>
        <w:rPr>
          <w:rFonts w:asciiTheme="minorHAnsi" w:hAnsiTheme="minorHAnsi" w:cstheme="minorHAnsi"/>
          <w:sz w:val="22"/>
        </w:rPr>
      </w:pPr>
      <w:r>
        <w:rPr>
          <w:rFonts w:asciiTheme="minorHAnsi" w:hAnsiTheme="minorHAnsi" w:cstheme="minorHAnsi"/>
          <w:sz w:val="22"/>
        </w:rPr>
        <w:t>It</w:t>
      </w:r>
      <w:r w:rsidRPr="00852229">
        <w:rPr>
          <w:rFonts w:asciiTheme="minorHAnsi" w:hAnsiTheme="minorHAnsi" w:cstheme="minorHAnsi"/>
          <w:sz w:val="22"/>
        </w:rPr>
        <w:t xml:space="preserve"> </w:t>
      </w:r>
      <w:r w:rsidR="00FE5BCC" w:rsidRPr="00852229">
        <w:rPr>
          <w:rFonts w:asciiTheme="minorHAnsi" w:hAnsiTheme="minorHAnsi" w:cstheme="minorHAnsi"/>
          <w:sz w:val="22"/>
        </w:rPr>
        <w:t>assigns a single numeric value to precipitation, which can be compared across regions and time scales with markedly different climates.</w:t>
      </w:r>
    </w:p>
    <w:p w14:paraId="2E4DE33D" w14:textId="618232D7" w:rsidR="00FE5BCC" w:rsidRPr="00852229" w:rsidRDefault="006831C9" w:rsidP="00FE5BCC">
      <w:pPr>
        <w:pStyle w:val="ListParagraph"/>
        <w:numPr>
          <w:ilvl w:val="0"/>
          <w:numId w:val="23"/>
        </w:numPr>
        <w:spacing w:line="276" w:lineRule="auto"/>
        <w:jc w:val="both"/>
        <w:rPr>
          <w:rFonts w:asciiTheme="minorHAnsi" w:hAnsiTheme="minorHAnsi" w:cstheme="minorHAnsi"/>
          <w:sz w:val="22"/>
        </w:rPr>
      </w:pPr>
      <w:r>
        <w:rPr>
          <w:rFonts w:asciiTheme="minorHAnsi" w:hAnsiTheme="minorHAnsi" w:cstheme="minorHAnsi"/>
          <w:sz w:val="22"/>
        </w:rPr>
        <w:t xml:space="preserve">Needs only </w:t>
      </w:r>
      <w:r w:rsidR="00FE5BCC" w:rsidRPr="00852229">
        <w:rPr>
          <w:rFonts w:asciiTheme="minorHAnsi" w:hAnsiTheme="minorHAnsi" w:cstheme="minorHAnsi"/>
          <w:sz w:val="22"/>
        </w:rPr>
        <w:t>rainfall data which is the primary causative factor of drought and easy to calculate</w:t>
      </w:r>
    </w:p>
    <w:p w14:paraId="7D1374D9" w14:textId="527A5F37" w:rsidR="00FE5BCC" w:rsidRPr="00852229" w:rsidRDefault="00FE5BCC" w:rsidP="00FE5BCC">
      <w:pPr>
        <w:pStyle w:val="ListParagraph"/>
        <w:numPr>
          <w:ilvl w:val="0"/>
          <w:numId w:val="23"/>
        </w:numPr>
        <w:spacing w:line="276" w:lineRule="auto"/>
        <w:jc w:val="both"/>
        <w:rPr>
          <w:rFonts w:asciiTheme="minorHAnsi" w:hAnsiTheme="minorHAnsi" w:cstheme="minorHAnsi"/>
          <w:sz w:val="22"/>
        </w:rPr>
      </w:pPr>
      <w:r w:rsidRPr="00852229">
        <w:rPr>
          <w:rFonts w:asciiTheme="minorHAnsi" w:hAnsiTheme="minorHAnsi" w:cstheme="minorHAnsi"/>
          <w:sz w:val="22"/>
        </w:rPr>
        <w:t xml:space="preserve">Drought initiation and termination are </w:t>
      </w:r>
      <w:r w:rsidR="003C52B7">
        <w:rPr>
          <w:rFonts w:asciiTheme="minorHAnsi" w:hAnsiTheme="minorHAnsi" w:cstheme="minorHAnsi"/>
          <w:sz w:val="22"/>
        </w:rPr>
        <w:t xml:space="preserve">an </w:t>
      </w:r>
      <w:r w:rsidRPr="00852229">
        <w:rPr>
          <w:rFonts w:asciiTheme="minorHAnsi" w:hAnsiTheme="minorHAnsi" w:cstheme="minorHAnsi"/>
          <w:sz w:val="22"/>
        </w:rPr>
        <w:t>implicit part of the index</w:t>
      </w:r>
    </w:p>
    <w:p w14:paraId="6E7692EE" w14:textId="107C1A41" w:rsidR="00FE5BCC" w:rsidRPr="00852229" w:rsidRDefault="00FE5BCC" w:rsidP="00FE5BCC">
      <w:pPr>
        <w:pStyle w:val="ListParagraph"/>
        <w:numPr>
          <w:ilvl w:val="0"/>
          <w:numId w:val="23"/>
        </w:numPr>
        <w:spacing w:line="276" w:lineRule="auto"/>
        <w:jc w:val="both"/>
        <w:rPr>
          <w:rFonts w:asciiTheme="minorHAnsi" w:hAnsiTheme="minorHAnsi" w:cstheme="minorHAnsi"/>
          <w:sz w:val="22"/>
        </w:rPr>
      </w:pPr>
      <w:r w:rsidRPr="00852229">
        <w:rPr>
          <w:rFonts w:asciiTheme="minorHAnsi" w:hAnsiTheme="minorHAnsi" w:cstheme="minorHAnsi"/>
          <w:sz w:val="22"/>
        </w:rPr>
        <w:t>Can be calculated for different time steps (1, 3, 6</w:t>
      </w:r>
      <w:r w:rsidR="003C52B7">
        <w:rPr>
          <w:rFonts w:asciiTheme="minorHAnsi" w:hAnsiTheme="minorHAnsi" w:cstheme="minorHAnsi"/>
          <w:sz w:val="22"/>
        </w:rPr>
        <w:t>,</w:t>
      </w:r>
      <w:r w:rsidRPr="00852229">
        <w:rPr>
          <w:rFonts w:asciiTheme="minorHAnsi" w:hAnsiTheme="minorHAnsi" w:cstheme="minorHAnsi"/>
          <w:sz w:val="22"/>
        </w:rPr>
        <w:t xml:space="preserve"> and 12 months) with shorter periods for agricultural and meteorological drought</w:t>
      </w:r>
      <w:r w:rsidR="006831C9">
        <w:rPr>
          <w:rFonts w:asciiTheme="minorHAnsi" w:hAnsiTheme="minorHAnsi" w:cstheme="minorHAnsi"/>
          <w:sz w:val="22"/>
        </w:rPr>
        <w:t xml:space="preserve"> and</w:t>
      </w:r>
      <w:r w:rsidRPr="00852229">
        <w:rPr>
          <w:rFonts w:asciiTheme="minorHAnsi" w:hAnsiTheme="minorHAnsi" w:cstheme="minorHAnsi"/>
          <w:sz w:val="22"/>
        </w:rPr>
        <w:t xml:space="preserve"> longer </w:t>
      </w:r>
      <w:r w:rsidR="003C52B7">
        <w:rPr>
          <w:rFonts w:asciiTheme="minorHAnsi" w:hAnsiTheme="minorHAnsi" w:cstheme="minorHAnsi"/>
          <w:sz w:val="22"/>
        </w:rPr>
        <w:t>periods</w:t>
      </w:r>
      <w:r w:rsidRPr="00852229">
        <w:rPr>
          <w:rFonts w:asciiTheme="minorHAnsi" w:hAnsiTheme="minorHAnsi" w:cstheme="minorHAnsi"/>
          <w:sz w:val="22"/>
        </w:rPr>
        <w:t xml:space="preserve"> for hydrological drought</w:t>
      </w:r>
    </w:p>
    <w:p w14:paraId="55EF9617" w14:textId="2ECEA7F3" w:rsidR="00FE5BCC" w:rsidRPr="00852229" w:rsidRDefault="00FE5BCC" w:rsidP="00FE5BCC">
      <w:pPr>
        <w:pStyle w:val="ListParagraph"/>
        <w:numPr>
          <w:ilvl w:val="0"/>
          <w:numId w:val="23"/>
        </w:numPr>
        <w:spacing w:line="276" w:lineRule="auto"/>
        <w:jc w:val="both"/>
        <w:rPr>
          <w:rFonts w:asciiTheme="minorHAnsi" w:hAnsiTheme="minorHAnsi" w:cstheme="minorHAnsi"/>
          <w:sz w:val="22"/>
        </w:rPr>
      </w:pPr>
      <w:r w:rsidRPr="00852229">
        <w:rPr>
          <w:rFonts w:asciiTheme="minorHAnsi" w:hAnsiTheme="minorHAnsi" w:cstheme="minorHAnsi"/>
          <w:sz w:val="22"/>
        </w:rPr>
        <w:t>With SPI, drought intensity, magnitude, and duration can be determined, as well as the frequency of drought</w:t>
      </w:r>
    </w:p>
    <w:p w14:paraId="635DE445" w14:textId="77777777" w:rsidR="00FE5BCC" w:rsidRDefault="00FE5BCC" w:rsidP="00FE5BCC">
      <w:pPr>
        <w:spacing w:line="276" w:lineRule="auto"/>
        <w:jc w:val="both"/>
        <w:rPr>
          <w:rFonts w:cstheme="minorHAnsi"/>
        </w:rPr>
      </w:pPr>
    </w:p>
    <w:p w14:paraId="240B04D5" w14:textId="5AE55006" w:rsidR="00FE5BCC" w:rsidRDefault="00FE5BCC" w:rsidP="00FE5BCC">
      <w:pPr>
        <w:spacing w:line="276" w:lineRule="auto"/>
        <w:jc w:val="both"/>
        <w:rPr>
          <w:rFonts w:cstheme="minorHAnsi"/>
        </w:rPr>
      </w:pPr>
      <w:r>
        <w:rPr>
          <w:rFonts w:cstheme="minorHAnsi"/>
        </w:rPr>
        <w:t xml:space="preserve">SPI is a dimensionless index </w:t>
      </w:r>
      <w:r w:rsidRPr="00233631">
        <w:rPr>
          <w:rFonts w:cstheme="minorHAnsi"/>
        </w:rPr>
        <w:t>where n</w:t>
      </w:r>
      <w:r>
        <w:rPr>
          <w:rFonts w:cstheme="minorHAnsi"/>
        </w:rPr>
        <w:t>egative values indicate drought and</w:t>
      </w:r>
      <w:r w:rsidRPr="00233631">
        <w:rPr>
          <w:rFonts w:cstheme="minorHAnsi"/>
        </w:rPr>
        <w:t xml:space="preserve"> positive values wet conditions</w:t>
      </w:r>
      <w:r>
        <w:rPr>
          <w:rFonts w:cstheme="minorHAnsi"/>
        </w:rPr>
        <w:t xml:space="preserve"> with range of SPI values categorized across different intensity </w:t>
      </w:r>
      <w:r w:rsidR="004617D3">
        <w:rPr>
          <w:rFonts w:cstheme="minorHAnsi"/>
        </w:rPr>
        <w:t xml:space="preserve">class </w:t>
      </w:r>
      <w:r>
        <w:rPr>
          <w:rFonts w:cstheme="minorHAnsi"/>
        </w:rPr>
        <w:t>(Table 2)</w:t>
      </w:r>
      <w:r w:rsidRPr="00233631">
        <w:rPr>
          <w:rFonts w:cstheme="minorHAnsi"/>
        </w:rPr>
        <w:t>.</w:t>
      </w:r>
    </w:p>
    <w:p w14:paraId="55C52A15" w14:textId="77777777" w:rsidR="00FE5BCC" w:rsidRPr="00AA5691" w:rsidRDefault="00FE5BCC" w:rsidP="00FE5BCC">
      <w:pPr>
        <w:pStyle w:val="Caption"/>
        <w:keepNext/>
        <w:rPr>
          <w:b w:val="0"/>
          <w:color w:val="auto"/>
          <w:sz w:val="22"/>
          <w:szCs w:val="20"/>
        </w:rPr>
      </w:pPr>
      <w:r w:rsidRPr="00AA5691">
        <w:rPr>
          <w:b w:val="0"/>
          <w:color w:val="auto"/>
          <w:sz w:val="22"/>
          <w:szCs w:val="20"/>
        </w:rPr>
        <w:t xml:space="preserve">Table </w:t>
      </w:r>
      <w:r w:rsidRPr="00AA5691">
        <w:rPr>
          <w:b w:val="0"/>
          <w:color w:val="auto"/>
          <w:sz w:val="22"/>
          <w:szCs w:val="20"/>
        </w:rPr>
        <w:fldChar w:fldCharType="begin"/>
      </w:r>
      <w:r w:rsidRPr="00AA5691">
        <w:rPr>
          <w:b w:val="0"/>
          <w:color w:val="auto"/>
          <w:sz w:val="22"/>
          <w:szCs w:val="20"/>
        </w:rPr>
        <w:instrText xml:space="preserve"> SEQ Table \* ARABIC </w:instrText>
      </w:r>
      <w:r w:rsidRPr="00AA5691">
        <w:rPr>
          <w:b w:val="0"/>
          <w:color w:val="auto"/>
          <w:sz w:val="22"/>
          <w:szCs w:val="20"/>
        </w:rPr>
        <w:fldChar w:fldCharType="separate"/>
      </w:r>
      <w:r>
        <w:rPr>
          <w:b w:val="0"/>
          <w:noProof/>
          <w:color w:val="auto"/>
          <w:sz w:val="22"/>
          <w:szCs w:val="20"/>
        </w:rPr>
        <w:t>2</w:t>
      </w:r>
      <w:r w:rsidRPr="00AA5691">
        <w:rPr>
          <w:b w:val="0"/>
          <w:color w:val="auto"/>
          <w:sz w:val="22"/>
          <w:szCs w:val="20"/>
        </w:rPr>
        <w:fldChar w:fldCharType="end"/>
      </w:r>
      <w:r w:rsidRPr="00AA5691">
        <w:rPr>
          <w:b w:val="0"/>
          <w:color w:val="auto"/>
          <w:sz w:val="22"/>
          <w:szCs w:val="20"/>
        </w:rPr>
        <w:t xml:space="preserve">: SPI </w:t>
      </w:r>
      <w:proofErr w:type="gramStart"/>
      <w:r w:rsidRPr="00AA5691">
        <w:rPr>
          <w:b w:val="0"/>
          <w:color w:val="auto"/>
          <w:sz w:val="22"/>
          <w:szCs w:val="20"/>
        </w:rPr>
        <w:t>values based</w:t>
      </w:r>
      <w:proofErr w:type="gramEnd"/>
      <w:r w:rsidRPr="00AA5691">
        <w:rPr>
          <w:b w:val="0"/>
          <w:color w:val="auto"/>
          <w:sz w:val="22"/>
          <w:szCs w:val="20"/>
        </w:rPr>
        <w:t xml:space="preserve"> drought categories</w:t>
      </w:r>
    </w:p>
    <w:tbl>
      <w:tblPr>
        <w:tblW w:w="9643" w:type="dxa"/>
        <w:jc w:val="center"/>
        <w:tblCellMar>
          <w:left w:w="0" w:type="dxa"/>
          <w:right w:w="0" w:type="dxa"/>
        </w:tblCellMar>
        <w:tblLook w:val="04A0" w:firstRow="1" w:lastRow="0" w:firstColumn="1" w:lastColumn="0" w:noHBand="0" w:noVBand="1"/>
      </w:tblPr>
      <w:tblGrid>
        <w:gridCol w:w="4820"/>
        <w:gridCol w:w="4823"/>
      </w:tblGrid>
      <w:tr w:rsidR="00FE5BCC" w:rsidRPr="00677EDC" w14:paraId="46ABD0BC" w14:textId="77777777" w:rsidTr="00FE5BCC">
        <w:trPr>
          <w:trHeight w:val="288"/>
          <w:jc w:val="center"/>
        </w:trPr>
        <w:tc>
          <w:tcPr>
            <w:tcW w:w="4820" w:type="dxa"/>
            <w:tcBorders>
              <w:top w:val="single" w:sz="4" w:space="0" w:color="000000"/>
              <w:left w:val="single" w:sz="4" w:space="0" w:color="000000"/>
              <w:bottom w:val="single" w:sz="4" w:space="0" w:color="000000"/>
              <w:right w:val="nil"/>
            </w:tcBorders>
            <w:shd w:val="clear" w:color="auto" w:fill="auto"/>
            <w:tcMar>
              <w:top w:w="15" w:type="dxa"/>
              <w:left w:w="108" w:type="dxa"/>
              <w:bottom w:w="0" w:type="dxa"/>
              <w:right w:w="108" w:type="dxa"/>
            </w:tcMar>
            <w:hideMark/>
          </w:tcPr>
          <w:p w14:paraId="07EC4525" w14:textId="77777777" w:rsidR="00FE5BCC" w:rsidRPr="00677EDC" w:rsidRDefault="00FE5BCC" w:rsidP="00FE5BCC">
            <w:pPr>
              <w:spacing w:line="276" w:lineRule="auto"/>
              <w:jc w:val="both"/>
              <w:rPr>
                <w:rFonts w:cstheme="minorHAnsi"/>
              </w:rPr>
            </w:pPr>
            <w:r w:rsidRPr="00677EDC">
              <w:rPr>
                <w:rFonts w:cstheme="minorHAnsi"/>
                <w:b/>
                <w:bCs/>
              </w:rPr>
              <w:t>SPI values</w:t>
            </w:r>
          </w:p>
        </w:tc>
        <w:tc>
          <w:tcPr>
            <w:tcW w:w="4823" w:type="dxa"/>
            <w:tcBorders>
              <w:top w:val="single" w:sz="4" w:space="0" w:color="000000"/>
              <w:left w:val="nil"/>
              <w:bottom w:val="single" w:sz="4" w:space="0" w:color="000000"/>
              <w:right w:val="single" w:sz="4" w:space="0" w:color="000000"/>
            </w:tcBorders>
            <w:shd w:val="clear" w:color="auto" w:fill="auto"/>
            <w:tcMar>
              <w:top w:w="15" w:type="dxa"/>
              <w:left w:w="108" w:type="dxa"/>
              <w:bottom w:w="0" w:type="dxa"/>
              <w:right w:w="108" w:type="dxa"/>
            </w:tcMar>
            <w:hideMark/>
          </w:tcPr>
          <w:p w14:paraId="0E2543EF" w14:textId="77777777" w:rsidR="00FE5BCC" w:rsidRPr="00677EDC" w:rsidRDefault="00FE5BCC" w:rsidP="00FE5BCC">
            <w:pPr>
              <w:spacing w:line="276" w:lineRule="auto"/>
              <w:jc w:val="both"/>
              <w:rPr>
                <w:rFonts w:cstheme="minorHAnsi"/>
              </w:rPr>
            </w:pPr>
            <w:r w:rsidRPr="00677EDC">
              <w:rPr>
                <w:rFonts w:cstheme="minorHAnsi"/>
                <w:b/>
                <w:bCs/>
              </w:rPr>
              <w:t>Drought category</w:t>
            </w:r>
          </w:p>
        </w:tc>
      </w:tr>
      <w:tr w:rsidR="00FE5BCC" w:rsidRPr="00677EDC" w14:paraId="064B7F85" w14:textId="77777777" w:rsidTr="00FE5BCC">
        <w:trPr>
          <w:trHeight w:val="288"/>
          <w:jc w:val="center"/>
        </w:trPr>
        <w:tc>
          <w:tcPr>
            <w:tcW w:w="4820" w:type="dxa"/>
            <w:tcBorders>
              <w:top w:val="single" w:sz="4" w:space="0" w:color="000000"/>
              <w:left w:val="single" w:sz="4" w:space="0" w:color="000000"/>
              <w:bottom w:val="single" w:sz="4" w:space="0" w:color="000000"/>
              <w:right w:val="nil"/>
            </w:tcBorders>
            <w:shd w:val="clear" w:color="auto" w:fill="FFF2CC"/>
            <w:tcMar>
              <w:top w:w="15" w:type="dxa"/>
              <w:left w:w="108" w:type="dxa"/>
              <w:bottom w:w="0" w:type="dxa"/>
              <w:right w:w="108" w:type="dxa"/>
            </w:tcMar>
            <w:hideMark/>
          </w:tcPr>
          <w:p w14:paraId="48739CE1" w14:textId="77777777" w:rsidR="00FE5BCC" w:rsidRPr="00677EDC" w:rsidRDefault="00FE5BCC" w:rsidP="00FE5BCC">
            <w:pPr>
              <w:spacing w:line="276" w:lineRule="auto"/>
              <w:jc w:val="both"/>
              <w:rPr>
                <w:rFonts w:cstheme="minorHAnsi"/>
              </w:rPr>
            </w:pPr>
            <w:r w:rsidRPr="00677EDC">
              <w:rPr>
                <w:rFonts w:cstheme="minorHAnsi"/>
                <w:b/>
                <w:bCs/>
              </w:rPr>
              <w:lastRenderedPageBreak/>
              <w:t>0 to -0.99</w:t>
            </w:r>
          </w:p>
        </w:tc>
        <w:tc>
          <w:tcPr>
            <w:tcW w:w="4823" w:type="dxa"/>
            <w:tcBorders>
              <w:top w:val="single" w:sz="4" w:space="0" w:color="000000"/>
              <w:left w:val="nil"/>
              <w:bottom w:val="single" w:sz="4" w:space="0" w:color="000000"/>
              <w:right w:val="single" w:sz="4" w:space="0" w:color="000000"/>
            </w:tcBorders>
            <w:shd w:val="clear" w:color="auto" w:fill="FFF2CC"/>
            <w:tcMar>
              <w:top w:w="15" w:type="dxa"/>
              <w:left w:w="108" w:type="dxa"/>
              <w:bottom w:w="0" w:type="dxa"/>
              <w:right w:w="108" w:type="dxa"/>
            </w:tcMar>
            <w:hideMark/>
          </w:tcPr>
          <w:p w14:paraId="165642C0" w14:textId="77777777" w:rsidR="00FE5BCC" w:rsidRPr="00677EDC" w:rsidRDefault="00FE5BCC" w:rsidP="00FE5BCC">
            <w:pPr>
              <w:spacing w:line="276" w:lineRule="auto"/>
              <w:jc w:val="both"/>
              <w:rPr>
                <w:rFonts w:cstheme="minorHAnsi"/>
              </w:rPr>
            </w:pPr>
            <w:r w:rsidRPr="00677EDC">
              <w:rPr>
                <w:rFonts w:cstheme="minorHAnsi"/>
              </w:rPr>
              <w:t>Mild drought</w:t>
            </w:r>
          </w:p>
        </w:tc>
      </w:tr>
      <w:tr w:rsidR="00FE5BCC" w:rsidRPr="00677EDC" w14:paraId="355D2CFD" w14:textId="77777777" w:rsidTr="00FE5BCC">
        <w:trPr>
          <w:trHeight w:val="288"/>
          <w:jc w:val="center"/>
        </w:trPr>
        <w:tc>
          <w:tcPr>
            <w:tcW w:w="4820" w:type="dxa"/>
            <w:tcBorders>
              <w:top w:val="single" w:sz="4" w:space="0" w:color="000000"/>
              <w:left w:val="single" w:sz="4" w:space="0" w:color="000000"/>
              <w:bottom w:val="single" w:sz="4" w:space="0" w:color="000000"/>
              <w:right w:val="nil"/>
            </w:tcBorders>
            <w:shd w:val="clear" w:color="auto" w:fill="FFFF00"/>
            <w:tcMar>
              <w:top w:w="15" w:type="dxa"/>
              <w:left w:w="108" w:type="dxa"/>
              <w:bottom w:w="0" w:type="dxa"/>
              <w:right w:w="108" w:type="dxa"/>
            </w:tcMar>
            <w:hideMark/>
          </w:tcPr>
          <w:p w14:paraId="1967B489" w14:textId="77777777" w:rsidR="00FE5BCC" w:rsidRPr="00677EDC" w:rsidRDefault="00FE5BCC" w:rsidP="00FE5BCC">
            <w:pPr>
              <w:spacing w:line="276" w:lineRule="auto"/>
              <w:jc w:val="both"/>
              <w:rPr>
                <w:rFonts w:cstheme="minorHAnsi"/>
              </w:rPr>
            </w:pPr>
            <w:r w:rsidRPr="00677EDC">
              <w:rPr>
                <w:rFonts w:cstheme="minorHAnsi"/>
                <w:b/>
                <w:bCs/>
              </w:rPr>
              <w:t>-1.00 to -1.49</w:t>
            </w:r>
          </w:p>
        </w:tc>
        <w:tc>
          <w:tcPr>
            <w:tcW w:w="4823" w:type="dxa"/>
            <w:tcBorders>
              <w:top w:val="single" w:sz="4" w:space="0" w:color="000000"/>
              <w:left w:val="nil"/>
              <w:bottom w:val="single" w:sz="4" w:space="0" w:color="000000"/>
              <w:right w:val="single" w:sz="4" w:space="0" w:color="000000"/>
            </w:tcBorders>
            <w:shd w:val="clear" w:color="auto" w:fill="FFFF00"/>
            <w:tcMar>
              <w:top w:w="15" w:type="dxa"/>
              <w:left w:w="108" w:type="dxa"/>
              <w:bottom w:w="0" w:type="dxa"/>
              <w:right w:w="108" w:type="dxa"/>
            </w:tcMar>
            <w:hideMark/>
          </w:tcPr>
          <w:p w14:paraId="3A85AD7B" w14:textId="77777777" w:rsidR="00FE5BCC" w:rsidRPr="00677EDC" w:rsidRDefault="00FE5BCC" w:rsidP="00FE5BCC">
            <w:pPr>
              <w:spacing w:line="276" w:lineRule="auto"/>
              <w:jc w:val="both"/>
              <w:rPr>
                <w:rFonts w:cstheme="minorHAnsi"/>
              </w:rPr>
            </w:pPr>
            <w:r w:rsidRPr="00677EDC">
              <w:rPr>
                <w:rFonts w:cstheme="minorHAnsi"/>
              </w:rPr>
              <w:t>Moderate drought</w:t>
            </w:r>
          </w:p>
        </w:tc>
      </w:tr>
      <w:tr w:rsidR="00FE5BCC" w:rsidRPr="00677EDC" w14:paraId="053D823F" w14:textId="77777777" w:rsidTr="00FE5BCC">
        <w:trPr>
          <w:trHeight w:val="288"/>
          <w:jc w:val="center"/>
        </w:trPr>
        <w:tc>
          <w:tcPr>
            <w:tcW w:w="4820" w:type="dxa"/>
            <w:tcBorders>
              <w:top w:val="single" w:sz="4" w:space="0" w:color="000000"/>
              <w:left w:val="single" w:sz="4" w:space="0" w:color="000000"/>
              <w:bottom w:val="single" w:sz="4" w:space="0" w:color="000000"/>
              <w:right w:val="nil"/>
            </w:tcBorders>
            <w:shd w:val="clear" w:color="auto" w:fill="FFC000"/>
            <w:tcMar>
              <w:top w:w="15" w:type="dxa"/>
              <w:left w:w="108" w:type="dxa"/>
              <w:bottom w:w="0" w:type="dxa"/>
              <w:right w:w="108" w:type="dxa"/>
            </w:tcMar>
            <w:hideMark/>
          </w:tcPr>
          <w:p w14:paraId="5293AF90" w14:textId="77777777" w:rsidR="00FE5BCC" w:rsidRPr="00677EDC" w:rsidRDefault="00FE5BCC" w:rsidP="00FE5BCC">
            <w:pPr>
              <w:spacing w:line="276" w:lineRule="auto"/>
              <w:jc w:val="both"/>
              <w:rPr>
                <w:rFonts w:cstheme="minorHAnsi"/>
              </w:rPr>
            </w:pPr>
            <w:r w:rsidRPr="00677EDC">
              <w:rPr>
                <w:rFonts w:cstheme="minorHAnsi"/>
                <w:b/>
                <w:bCs/>
              </w:rPr>
              <w:t>-1.50 to -1.99</w:t>
            </w:r>
          </w:p>
        </w:tc>
        <w:tc>
          <w:tcPr>
            <w:tcW w:w="4823" w:type="dxa"/>
            <w:tcBorders>
              <w:top w:val="single" w:sz="4" w:space="0" w:color="000000"/>
              <w:left w:val="nil"/>
              <w:bottom w:val="single" w:sz="4" w:space="0" w:color="000000"/>
              <w:right w:val="single" w:sz="4" w:space="0" w:color="000000"/>
            </w:tcBorders>
            <w:shd w:val="clear" w:color="auto" w:fill="FFC000"/>
            <w:tcMar>
              <w:top w:w="15" w:type="dxa"/>
              <w:left w:w="108" w:type="dxa"/>
              <w:bottom w:w="0" w:type="dxa"/>
              <w:right w:w="108" w:type="dxa"/>
            </w:tcMar>
            <w:hideMark/>
          </w:tcPr>
          <w:p w14:paraId="06C3165C" w14:textId="77777777" w:rsidR="00FE5BCC" w:rsidRPr="00677EDC" w:rsidRDefault="00FE5BCC" w:rsidP="00FE5BCC">
            <w:pPr>
              <w:spacing w:line="276" w:lineRule="auto"/>
              <w:jc w:val="both"/>
              <w:rPr>
                <w:rFonts w:cstheme="minorHAnsi"/>
              </w:rPr>
            </w:pPr>
            <w:r w:rsidRPr="00677EDC">
              <w:rPr>
                <w:rFonts w:cstheme="minorHAnsi"/>
              </w:rPr>
              <w:t>Severe drought</w:t>
            </w:r>
          </w:p>
        </w:tc>
      </w:tr>
      <w:tr w:rsidR="00FE5BCC" w:rsidRPr="00677EDC" w14:paraId="4F2D05F6" w14:textId="77777777" w:rsidTr="00FE5BCC">
        <w:trPr>
          <w:trHeight w:val="288"/>
          <w:jc w:val="center"/>
        </w:trPr>
        <w:tc>
          <w:tcPr>
            <w:tcW w:w="4820" w:type="dxa"/>
            <w:tcBorders>
              <w:top w:val="single" w:sz="4" w:space="0" w:color="000000"/>
              <w:left w:val="single" w:sz="4" w:space="0" w:color="000000"/>
              <w:bottom w:val="single" w:sz="4" w:space="0" w:color="000000"/>
              <w:right w:val="nil"/>
            </w:tcBorders>
            <w:shd w:val="clear" w:color="auto" w:fill="FF0000"/>
            <w:tcMar>
              <w:top w:w="15" w:type="dxa"/>
              <w:left w:w="108" w:type="dxa"/>
              <w:bottom w:w="0" w:type="dxa"/>
              <w:right w:w="108" w:type="dxa"/>
            </w:tcMar>
            <w:hideMark/>
          </w:tcPr>
          <w:p w14:paraId="23BA4E8E" w14:textId="77777777" w:rsidR="00FE5BCC" w:rsidRPr="00677EDC" w:rsidRDefault="00FE5BCC" w:rsidP="00FE5BCC">
            <w:pPr>
              <w:spacing w:line="276" w:lineRule="auto"/>
              <w:jc w:val="both"/>
              <w:rPr>
                <w:rFonts w:cstheme="minorHAnsi"/>
              </w:rPr>
            </w:pPr>
            <w:r w:rsidRPr="00677EDC">
              <w:rPr>
                <w:rFonts w:cstheme="minorHAnsi"/>
                <w:b/>
                <w:bCs/>
              </w:rPr>
              <w:t>&lt; -2.0</w:t>
            </w:r>
          </w:p>
        </w:tc>
        <w:tc>
          <w:tcPr>
            <w:tcW w:w="4823" w:type="dxa"/>
            <w:tcBorders>
              <w:top w:val="single" w:sz="4" w:space="0" w:color="000000"/>
              <w:left w:val="nil"/>
              <w:bottom w:val="single" w:sz="4" w:space="0" w:color="000000"/>
              <w:right w:val="single" w:sz="4" w:space="0" w:color="000000"/>
            </w:tcBorders>
            <w:shd w:val="clear" w:color="auto" w:fill="FF0000"/>
            <w:tcMar>
              <w:top w:w="15" w:type="dxa"/>
              <w:left w:w="108" w:type="dxa"/>
              <w:bottom w:w="0" w:type="dxa"/>
              <w:right w:w="108" w:type="dxa"/>
            </w:tcMar>
            <w:hideMark/>
          </w:tcPr>
          <w:p w14:paraId="3D6462BF" w14:textId="77777777" w:rsidR="00FE5BCC" w:rsidRPr="00677EDC" w:rsidRDefault="00FE5BCC" w:rsidP="00FE5BCC">
            <w:pPr>
              <w:spacing w:line="276" w:lineRule="auto"/>
              <w:jc w:val="both"/>
              <w:rPr>
                <w:rFonts w:cstheme="minorHAnsi"/>
              </w:rPr>
            </w:pPr>
            <w:r w:rsidRPr="00677EDC">
              <w:rPr>
                <w:rFonts w:cstheme="minorHAnsi"/>
              </w:rPr>
              <w:t>Extreme drought</w:t>
            </w:r>
          </w:p>
        </w:tc>
      </w:tr>
    </w:tbl>
    <w:p w14:paraId="0D4AA0A3" w14:textId="77777777" w:rsidR="00FE5BCC" w:rsidRDefault="00FE5BCC" w:rsidP="00FE5BCC">
      <w:pPr>
        <w:spacing w:line="276" w:lineRule="auto"/>
        <w:jc w:val="both"/>
        <w:rPr>
          <w:rFonts w:cstheme="minorHAnsi"/>
          <w:b/>
        </w:rPr>
      </w:pPr>
    </w:p>
    <w:p w14:paraId="030140C5" w14:textId="5B428D60" w:rsidR="00FE5BCC" w:rsidRPr="00677EDC" w:rsidRDefault="00FE5BCC" w:rsidP="00FE5BCC">
      <w:pPr>
        <w:spacing w:line="276" w:lineRule="auto"/>
        <w:jc w:val="both"/>
        <w:rPr>
          <w:rFonts w:cstheme="minorHAnsi"/>
        </w:rPr>
      </w:pPr>
      <w:r>
        <w:rPr>
          <w:rFonts w:cstheme="minorHAnsi"/>
        </w:rPr>
        <w:t>For assessing</w:t>
      </w:r>
      <w:r w:rsidR="006170B2">
        <w:rPr>
          <w:rFonts w:cstheme="minorHAnsi"/>
        </w:rPr>
        <w:t xml:space="preserve"> drought </w:t>
      </w:r>
      <w:r w:rsidR="003C52B7">
        <w:rPr>
          <w:rFonts w:cstheme="minorHAnsi"/>
        </w:rPr>
        <w:t>risk</w:t>
      </w:r>
      <w:r w:rsidR="006170B2">
        <w:rPr>
          <w:rFonts w:cstheme="minorHAnsi"/>
        </w:rPr>
        <w:t xml:space="preserve"> of</w:t>
      </w:r>
      <w:r>
        <w:rPr>
          <w:rFonts w:cstheme="minorHAnsi"/>
        </w:rPr>
        <w:t xml:space="preserve"> ITC </w:t>
      </w:r>
      <w:proofErr w:type="spellStart"/>
      <w:r>
        <w:rPr>
          <w:rFonts w:cstheme="minorHAnsi"/>
        </w:rPr>
        <w:t>agri</w:t>
      </w:r>
      <w:proofErr w:type="spellEnd"/>
      <w:r>
        <w:rPr>
          <w:rFonts w:cstheme="minorHAnsi"/>
        </w:rPr>
        <w:t xml:space="preserve">-catchments, </w:t>
      </w:r>
      <w:r w:rsidR="003C52B7">
        <w:rPr>
          <w:rFonts w:cstheme="minorHAnsi"/>
        </w:rPr>
        <w:t xml:space="preserve">the </w:t>
      </w:r>
      <w:r w:rsidR="006170B2">
        <w:rPr>
          <w:rFonts w:cstheme="minorHAnsi"/>
        </w:rPr>
        <w:t xml:space="preserve">use of </w:t>
      </w:r>
      <w:r>
        <w:rPr>
          <w:rFonts w:cstheme="minorHAnsi"/>
        </w:rPr>
        <w:t xml:space="preserve">SPI based on </w:t>
      </w:r>
      <w:r w:rsidR="004617D3">
        <w:rPr>
          <w:rFonts w:cstheme="minorHAnsi"/>
        </w:rPr>
        <w:t xml:space="preserve">at least </w:t>
      </w:r>
      <w:r w:rsidR="003C52B7">
        <w:rPr>
          <w:rFonts w:cstheme="minorHAnsi"/>
        </w:rPr>
        <w:t xml:space="preserve">the </w:t>
      </w:r>
      <w:r w:rsidR="004617D3">
        <w:rPr>
          <w:rFonts w:cstheme="minorHAnsi"/>
        </w:rPr>
        <w:t>last 30 years</w:t>
      </w:r>
      <w:r w:rsidR="003C52B7">
        <w:rPr>
          <w:rFonts w:cstheme="minorHAnsi"/>
        </w:rPr>
        <w:t>'</w:t>
      </w:r>
      <w:r w:rsidR="004617D3">
        <w:rPr>
          <w:rFonts w:cstheme="minorHAnsi"/>
        </w:rPr>
        <w:t xml:space="preserve"> </w:t>
      </w:r>
      <w:r>
        <w:rPr>
          <w:rFonts w:cstheme="minorHAnsi"/>
        </w:rPr>
        <w:t xml:space="preserve">monthly rainfall data </w:t>
      </w:r>
      <w:r w:rsidR="006170B2">
        <w:rPr>
          <w:rFonts w:cstheme="minorHAnsi"/>
        </w:rPr>
        <w:t>is recommended</w:t>
      </w:r>
      <w:r>
        <w:rPr>
          <w:rFonts w:cstheme="minorHAnsi"/>
        </w:rPr>
        <w:t xml:space="preserve">. </w:t>
      </w:r>
      <w:r w:rsidR="003C52B7">
        <w:rPr>
          <w:rFonts w:cstheme="minorHAnsi"/>
        </w:rPr>
        <w:t xml:space="preserve">For the </w:t>
      </w:r>
      <w:proofErr w:type="spellStart"/>
      <w:r w:rsidR="003C52B7">
        <w:rPr>
          <w:rFonts w:cstheme="minorHAnsi"/>
        </w:rPr>
        <w:t>agri</w:t>
      </w:r>
      <w:proofErr w:type="spellEnd"/>
      <w:r w:rsidR="003C52B7">
        <w:rPr>
          <w:rFonts w:cstheme="minorHAnsi"/>
        </w:rPr>
        <w:t xml:space="preserve">-catchments, </w:t>
      </w:r>
      <w:r>
        <w:rPr>
          <w:rFonts w:cstheme="minorHAnsi"/>
        </w:rPr>
        <w:t xml:space="preserve">SPI </w:t>
      </w:r>
      <w:r w:rsidR="006170B2">
        <w:rPr>
          <w:rFonts w:cstheme="minorHAnsi"/>
        </w:rPr>
        <w:t xml:space="preserve">is </w:t>
      </w:r>
      <w:r w:rsidR="003C52B7">
        <w:rPr>
          <w:rFonts w:cstheme="minorHAnsi"/>
        </w:rPr>
        <w:t xml:space="preserve">to be </w:t>
      </w:r>
      <w:r>
        <w:rPr>
          <w:rFonts w:cstheme="minorHAnsi"/>
        </w:rPr>
        <w:t xml:space="preserve">calculated for </w:t>
      </w:r>
      <w:r w:rsidR="003C52B7">
        <w:rPr>
          <w:rFonts w:cstheme="minorHAnsi"/>
        </w:rPr>
        <w:t xml:space="preserve">the </w:t>
      </w:r>
      <w:r>
        <w:rPr>
          <w:rFonts w:cstheme="minorHAnsi"/>
        </w:rPr>
        <w:t>following duration:</w:t>
      </w:r>
    </w:p>
    <w:p w14:paraId="231DF14A" w14:textId="7DF240C2" w:rsidR="00175799" w:rsidRPr="00175799" w:rsidRDefault="00175799" w:rsidP="00175799">
      <w:pPr>
        <w:numPr>
          <w:ilvl w:val="1"/>
          <w:numId w:val="14"/>
        </w:numPr>
        <w:spacing w:line="276" w:lineRule="auto"/>
        <w:jc w:val="both"/>
        <w:rPr>
          <w:rFonts w:cstheme="minorHAnsi"/>
        </w:rPr>
      </w:pPr>
      <w:r>
        <w:rPr>
          <w:rFonts w:cstheme="minorHAnsi"/>
        </w:rPr>
        <w:t>Annual SPI (</w:t>
      </w:r>
      <w:r w:rsidRPr="00677EDC">
        <w:rPr>
          <w:rFonts w:cstheme="minorHAnsi"/>
        </w:rPr>
        <w:t>1</w:t>
      </w:r>
      <w:r>
        <w:rPr>
          <w:rFonts w:cstheme="minorHAnsi"/>
        </w:rPr>
        <w:t>2</w:t>
      </w:r>
      <w:r w:rsidRPr="00677EDC">
        <w:rPr>
          <w:rFonts w:cstheme="minorHAnsi"/>
        </w:rPr>
        <w:t xml:space="preserve"> month</w:t>
      </w:r>
      <w:r w:rsidR="003C52B7">
        <w:rPr>
          <w:rFonts w:cstheme="minorHAnsi"/>
        </w:rPr>
        <w:t>s</w:t>
      </w:r>
      <w:r w:rsidRPr="00677EDC">
        <w:rPr>
          <w:rFonts w:cstheme="minorHAnsi"/>
        </w:rPr>
        <w:t xml:space="preserve">): </w:t>
      </w:r>
      <w:r>
        <w:rPr>
          <w:rFonts w:cstheme="minorHAnsi"/>
        </w:rPr>
        <w:t xml:space="preserve">To assess rainfall inter-year </w:t>
      </w:r>
      <w:r w:rsidRPr="00677EDC">
        <w:rPr>
          <w:rFonts w:cstheme="minorHAnsi"/>
        </w:rPr>
        <w:t>variation</w:t>
      </w:r>
      <w:r>
        <w:rPr>
          <w:rFonts w:cstheme="minorHAnsi"/>
        </w:rPr>
        <w:t xml:space="preserve"> and annual drought frequency. Longer/annual droughts are important to assess </w:t>
      </w:r>
      <w:r w:rsidRPr="00852229">
        <w:rPr>
          <w:rFonts w:cstheme="minorHAnsi"/>
        </w:rPr>
        <w:t>hydrological drought</w:t>
      </w:r>
      <w:r>
        <w:rPr>
          <w:rFonts w:cstheme="minorHAnsi"/>
        </w:rPr>
        <w:t xml:space="preserve">s and </w:t>
      </w:r>
      <w:r w:rsidR="003C52B7">
        <w:rPr>
          <w:rFonts w:cstheme="minorHAnsi"/>
        </w:rPr>
        <w:t xml:space="preserve">their </w:t>
      </w:r>
      <w:r>
        <w:rPr>
          <w:rFonts w:cstheme="minorHAnsi"/>
        </w:rPr>
        <w:t>impact on water storages (groundwater and surface water).</w:t>
      </w:r>
    </w:p>
    <w:p w14:paraId="621E77D7" w14:textId="39DA34F4" w:rsidR="00FE5BCC" w:rsidRPr="00677EDC" w:rsidRDefault="00175799" w:rsidP="00FE5BCC">
      <w:pPr>
        <w:numPr>
          <w:ilvl w:val="1"/>
          <w:numId w:val="14"/>
        </w:numPr>
        <w:spacing w:line="276" w:lineRule="auto"/>
        <w:jc w:val="both"/>
        <w:rPr>
          <w:rFonts w:cstheme="minorHAnsi"/>
        </w:rPr>
      </w:pPr>
      <w:r>
        <w:rPr>
          <w:rFonts w:cstheme="minorHAnsi"/>
        </w:rPr>
        <w:t>Season</w:t>
      </w:r>
      <w:r w:rsidR="003C52B7">
        <w:rPr>
          <w:rFonts w:cstheme="minorHAnsi"/>
        </w:rPr>
        <w:t>al</w:t>
      </w:r>
      <w:r>
        <w:rPr>
          <w:rFonts w:cstheme="minorHAnsi"/>
        </w:rPr>
        <w:t xml:space="preserve"> </w:t>
      </w:r>
      <w:r w:rsidR="00FE5BCC" w:rsidRPr="00677EDC">
        <w:rPr>
          <w:rFonts w:cstheme="minorHAnsi"/>
        </w:rPr>
        <w:t xml:space="preserve">SPI (3 or 4 months): </w:t>
      </w:r>
      <w:r w:rsidR="00FE5BCC">
        <w:rPr>
          <w:rFonts w:cstheme="minorHAnsi"/>
        </w:rPr>
        <w:t>SPI for</w:t>
      </w:r>
      <w:r>
        <w:rPr>
          <w:rFonts w:cstheme="minorHAnsi"/>
        </w:rPr>
        <w:t xml:space="preserve"> each</w:t>
      </w:r>
      <w:r w:rsidR="00FE5BCC">
        <w:rPr>
          <w:rFonts w:cstheme="minorHAnsi"/>
        </w:rPr>
        <w:t xml:space="preserve"> </w:t>
      </w:r>
      <w:r w:rsidR="003C52B7">
        <w:rPr>
          <w:rFonts w:cstheme="minorHAnsi"/>
        </w:rPr>
        <w:t xml:space="preserve">main </w:t>
      </w:r>
      <w:r w:rsidR="00FE5BCC">
        <w:rPr>
          <w:rFonts w:cstheme="minorHAnsi"/>
        </w:rPr>
        <w:t>crop growing season to analy</w:t>
      </w:r>
      <w:r w:rsidR="003C52B7">
        <w:rPr>
          <w:rFonts w:cstheme="minorHAnsi"/>
        </w:rPr>
        <w:t>z</w:t>
      </w:r>
      <w:r w:rsidR="00FE5BCC">
        <w:rPr>
          <w:rFonts w:cstheme="minorHAnsi"/>
        </w:rPr>
        <w:t xml:space="preserve">e the frequency and magnitude of drought over the </w:t>
      </w:r>
      <w:r>
        <w:rPr>
          <w:rFonts w:cstheme="minorHAnsi"/>
        </w:rPr>
        <w:t>crop</w:t>
      </w:r>
      <w:r w:rsidR="00FE5BCC">
        <w:rPr>
          <w:rFonts w:cstheme="minorHAnsi"/>
        </w:rPr>
        <w:t xml:space="preserve"> growing season.</w:t>
      </w:r>
      <w:r>
        <w:rPr>
          <w:rFonts w:cstheme="minorHAnsi"/>
        </w:rPr>
        <w:t xml:space="preserve"> Season SPI is important to assess short droughts leading to soil moisture deficits and small storage deficits during </w:t>
      </w:r>
      <w:r w:rsidR="003C52B7">
        <w:rPr>
          <w:rFonts w:cstheme="minorHAnsi"/>
        </w:rPr>
        <w:t xml:space="preserve">the </w:t>
      </w:r>
      <w:r>
        <w:rPr>
          <w:rFonts w:cstheme="minorHAnsi"/>
        </w:rPr>
        <w:t>crop growing season.</w:t>
      </w:r>
    </w:p>
    <w:p w14:paraId="00ED2E44" w14:textId="4C767D88" w:rsidR="00FE5BCC" w:rsidRPr="00852229" w:rsidRDefault="00FE5BCC" w:rsidP="00FE5BCC">
      <w:pPr>
        <w:spacing w:line="276" w:lineRule="auto"/>
        <w:jc w:val="both"/>
        <w:rPr>
          <w:rFonts w:cstheme="minorHAnsi"/>
        </w:rPr>
      </w:pPr>
      <w:r w:rsidRPr="00677EDC">
        <w:rPr>
          <w:rFonts w:cstheme="minorHAnsi"/>
        </w:rPr>
        <w:t xml:space="preserve">For each </w:t>
      </w:r>
      <w:r w:rsidR="00175799">
        <w:rPr>
          <w:rFonts w:cstheme="minorHAnsi"/>
        </w:rPr>
        <w:t xml:space="preserve">year </w:t>
      </w:r>
      <w:r w:rsidRPr="00677EDC">
        <w:rPr>
          <w:rFonts w:cstheme="minorHAnsi"/>
        </w:rPr>
        <w:t xml:space="preserve">and </w:t>
      </w:r>
      <w:r w:rsidR="00175799">
        <w:rPr>
          <w:rFonts w:cstheme="minorHAnsi"/>
        </w:rPr>
        <w:t>season</w:t>
      </w:r>
      <w:r w:rsidRPr="00677EDC">
        <w:rPr>
          <w:rFonts w:cstheme="minorHAnsi"/>
        </w:rPr>
        <w:t xml:space="preserve">, % of years under different drought categories </w:t>
      </w:r>
      <w:r w:rsidR="003C52B7">
        <w:rPr>
          <w:rFonts w:cstheme="minorHAnsi"/>
        </w:rPr>
        <w:t>is</w:t>
      </w:r>
      <w:r w:rsidRPr="00677EDC">
        <w:rPr>
          <w:rFonts w:cstheme="minorHAnsi"/>
        </w:rPr>
        <w:t xml:space="preserve"> </w:t>
      </w:r>
      <w:r>
        <w:rPr>
          <w:rFonts w:cstheme="minorHAnsi"/>
        </w:rPr>
        <w:t xml:space="preserve">to be </w:t>
      </w:r>
      <w:r w:rsidRPr="00677EDC">
        <w:rPr>
          <w:rFonts w:cstheme="minorHAnsi"/>
        </w:rPr>
        <w:t>calculated</w:t>
      </w:r>
      <w:r w:rsidR="003C52B7">
        <w:rPr>
          <w:rFonts w:cstheme="minorHAnsi"/>
        </w:rPr>
        <w:t xml:space="preserve">. Example of the same is shown in </w:t>
      </w:r>
      <w:r>
        <w:rPr>
          <w:rFonts w:cstheme="minorHAnsi"/>
        </w:rPr>
        <w:t>Table 3</w:t>
      </w:r>
      <w:r w:rsidR="003C52B7">
        <w:rPr>
          <w:rFonts w:cstheme="minorHAnsi"/>
        </w:rPr>
        <w:t xml:space="preserve"> for a hypothetical region</w:t>
      </w:r>
      <w:r>
        <w:rPr>
          <w:rFonts w:cstheme="minorHAnsi"/>
        </w:rPr>
        <w:t xml:space="preserve">. </w:t>
      </w:r>
      <w:r w:rsidR="00175799" w:rsidRPr="00175799">
        <w:rPr>
          <w:rFonts w:cstheme="minorHAnsi"/>
        </w:rPr>
        <w:t xml:space="preserve">Results show that mild drought is the most </w:t>
      </w:r>
      <w:r w:rsidR="004617D3">
        <w:rPr>
          <w:rFonts w:cstheme="minorHAnsi"/>
        </w:rPr>
        <w:t>recurring</w:t>
      </w:r>
      <w:r w:rsidR="004617D3" w:rsidRPr="00175799">
        <w:rPr>
          <w:rFonts w:cstheme="minorHAnsi"/>
        </w:rPr>
        <w:t xml:space="preserve"> </w:t>
      </w:r>
      <w:r w:rsidR="00175799" w:rsidRPr="00175799">
        <w:rPr>
          <w:rFonts w:cstheme="minorHAnsi"/>
        </w:rPr>
        <w:t xml:space="preserve">drought in the region occurring every third year. After that, moderate drought has the highest frequency of </w:t>
      </w:r>
      <w:r w:rsidR="004617D3">
        <w:rPr>
          <w:rFonts w:cstheme="minorHAnsi"/>
        </w:rPr>
        <w:t>o</w:t>
      </w:r>
      <w:r w:rsidR="003C52B7">
        <w:rPr>
          <w:rFonts w:cstheme="minorHAnsi"/>
        </w:rPr>
        <w:t>c</w:t>
      </w:r>
      <w:r w:rsidR="004617D3">
        <w:rPr>
          <w:rFonts w:cstheme="minorHAnsi"/>
        </w:rPr>
        <w:t>currence</w:t>
      </w:r>
      <w:r w:rsidR="004617D3" w:rsidRPr="00175799">
        <w:rPr>
          <w:rFonts w:cstheme="minorHAnsi"/>
        </w:rPr>
        <w:t xml:space="preserve"> </w:t>
      </w:r>
      <w:r w:rsidR="003C52B7">
        <w:rPr>
          <w:rFonts w:cstheme="minorHAnsi"/>
        </w:rPr>
        <w:t xml:space="preserve">and is </w:t>
      </w:r>
      <w:r w:rsidR="00175799" w:rsidRPr="00175799">
        <w:rPr>
          <w:rFonts w:cstheme="minorHAnsi"/>
        </w:rPr>
        <w:t xml:space="preserve">relatively more in kharif season. </w:t>
      </w:r>
      <w:r w:rsidR="003C52B7">
        <w:rPr>
          <w:rFonts w:cstheme="minorHAnsi"/>
        </w:rPr>
        <w:t>The o</w:t>
      </w:r>
      <w:r w:rsidR="00175799" w:rsidRPr="00175799">
        <w:rPr>
          <w:rFonts w:cstheme="minorHAnsi"/>
        </w:rPr>
        <w:t>ccurrence of severe and extreme drought</w:t>
      </w:r>
      <w:r w:rsidR="004617D3">
        <w:rPr>
          <w:rFonts w:cstheme="minorHAnsi"/>
        </w:rPr>
        <w:t>s</w:t>
      </w:r>
      <w:r w:rsidR="00175799" w:rsidRPr="00175799">
        <w:rPr>
          <w:rFonts w:cstheme="minorHAnsi"/>
        </w:rPr>
        <w:t xml:space="preserve"> in the region is limited. This suggest</w:t>
      </w:r>
      <w:r w:rsidR="004617D3">
        <w:rPr>
          <w:rFonts w:cstheme="minorHAnsi"/>
        </w:rPr>
        <w:t>s</w:t>
      </w:r>
      <w:r w:rsidR="00175799" w:rsidRPr="00175799">
        <w:rPr>
          <w:rFonts w:cstheme="minorHAnsi"/>
        </w:rPr>
        <w:t xml:space="preserve"> that drought</w:t>
      </w:r>
      <w:r w:rsidR="003C52B7">
        <w:rPr>
          <w:rFonts w:cstheme="minorHAnsi"/>
        </w:rPr>
        <w:t>-</w:t>
      </w:r>
      <w:r w:rsidR="00175799" w:rsidRPr="00175799">
        <w:rPr>
          <w:rFonts w:cstheme="minorHAnsi"/>
        </w:rPr>
        <w:t xml:space="preserve">proofing activities should actively focus </w:t>
      </w:r>
      <w:r w:rsidR="004617D3">
        <w:rPr>
          <w:rFonts w:cstheme="minorHAnsi"/>
        </w:rPr>
        <w:t>to</w:t>
      </w:r>
      <w:r w:rsidR="004617D3" w:rsidRPr="00175799">
        <w:rPr>
          <w:rFonts w:cstheme="minorHAnsi"/>
        </w:rPr>
        <w:t xml:space="preserve"> </w:t>
      </w:r>
      <w:r w:rsidR="00175799" w:rsidRPr="00175799">
        <w:rPr>
          <w:rFonts w:cstheme="minorHAnsi"/>
        </w:rPr>
        <w:t>cover mild and moderate droughts.</w:t>
      </w:r>
      <w:r w:rsidR="00175799">
        <w:rPr>
          <w:rFonts w:cstheme="minorHAnsi"/>
        </w:rPr>
        <w:t xml:space="preserve"> </w:t>
      </w:r>
      <w:r>
        <w:rPr>
          <w:rFonts w:cstheme="minorHAnsi"/>
        </w:rPr>
        <w:t xml:space="preserve">Based on </w:t>
      </w:r>
      <w:r w:rsidR="004617D3">
        <w:rPr>
          <w:rFonts w:cstheme="minorHAnsi"/>
        </w:rPr>
        <w:t>this assessment</w:t>
      </w:r>
      <w:r>
        <w:rPr>
          <w:rFonts w:cstheme="minorHAnsi"/>
        </w:rPr>
        <w:t>, both seasonal and int</w:t>
      </w:r>
      <w:r w:rsidR="00175799">
        <w:rPr>
          <w:rFonts w:cstheme="minorHAnsi"/>
        </w:rPr>
        <w:t>er-</w:t>
      </w:r>
      <w:r w:rsidR="004617D3">
        <w:rPr>
          <w:rFonts w:cstheme="minorHAnsi"/>
        </w:rPr>
        <w:t>annual</w:t>
      </w:r>
      <w:r>
        <w:rPr>
          <w:rFonts w:cstheme="minorHAnsi"/>
        </w:rPr>
        <w:t>, effective p</w:t>
      </w:r>
      <w:r w:rsidRPr="00677EDC">
        <w:rPr>
          <w:rFonts w:cstheme="minorHAnsi"/>
        </w:rPr>
        <w:t xml:space="preserve">lanning and designing </w:t>
      </w:r>
      <w:r>
        <w:rPr>
          <w:rFonts w:cstheme="minorHAnsi"/>
        </w:rPr>
        <w:t xml:space="preserve">of </w:t>
      </w:r>
      <w:r w:rsidRPr="00677EDC">
        <w:rPr>
          <w:rFonts w:cstheme="minorHAnsi"/>
        </w:rPr>
        <w:t>interventions to mitigate seasonal and intra-seasonal drought</w:t>
      </w:r>
      <w:r>
        <w:rPr>
          <w:rFonts w:cstheme="minorHAnsi"/>
        </w:rPr>
        <w:t xml:space="preserve"> can be done.</w:t>
      </w:r>
    </w:p>
    <w:p w14:paraId="0EBEE4CB" w14:textId="437ABBFD" w:rsidR="00175799" w:rsidRPr="00175799" w:rsidRDefault="00175799" w:rsidP="00175799">
      <w:pPr>
        <w:spacing w:line="276" w:lineRule="auto"/>
        <w:jc w:val="both"/>
        <w:rPr>
          <w:rFonts w:cstheme="minorHAnsi"/>
        </w:rPr>
      </w:pPr>
      <w:bookmarkStart w:id="7" w:name="_Ref71820808"/>
      <w:r w:rsidRPr="00175799">
        <w:rPr>
          <w:b/>
          <w:bCs/>
          <w:sz w:val="20"/>
          <w:szCs w:val="18"/>
        </w:rPr>
        <w:t xml:space="preserve">Table </w:t>
      </w:r>
      <w:r w:rsidRPr="00175799">
        <w:rPr>
          <w:b/>
          <w:bCs/>
          <w:sz w:val="20"/>
          <w:szCs w:val="18"/>
        </w:rPr>
        <w:fldChar w:fldCharType="begin"/>
      </w:r>
      <w:r w:rsidRPr="00175799">
        <w:rPr>
          <w:b/>
          <w:bCs/>
          <w:sz w:val="20"/>
          <w:szCs w:val="18"/>
        </w:rPr>
        <w:instrText xml:space="preserve"> SEQ Table \* ARABIC </w:instrText>
      </w:r>
      <w:r w:rsidRPr="00175799">
        <w:rPr>
          <w:b/>
          <w:bCs/>
          <w:sz w:val="20"/>
          <w:szCs w:val="18"/>
        </w:rPr>
        <w:fldChar w:fldCharType="separate"/>
      </w:r>
      <w:r w:rsidRPr="00175799">
        <w:rPr>
          <w:b/>
          <w:bCs/>
          <w:noProof/>
          <w:sz w:val="20"/>
          <w:szCs w:val="18"/>
        </w:rPr>
        <w:t>3</w:t>
      </w:r>
      <w:r w:rsidRPr="00175799">
        <w:rPr>
          <w:b/>
          <w:bCs/>
          <w:sz w:val="20"/>
          <w:szCs w:val="18"/>
        </w:rPr>
        <w:fldChar w:fldCharType="end"/>
      </w:r>
      <w:bookmarkEnd w:id="7"/>
      <w:r w:rsidRPr="00175799">
        <w:rPr>
          <w:b/>
          <w:bCs/>
          <w:sz w:val="20"/>
          <w:szCs w:val="18"/>
        </w:rPr>
        <w:t>:</w:t>
      </w:r>
      <w:r w:rsidRPr="00175799">
        <w:rPr>
          <w:bCs/>
          <w:sz w:val="20"/>
          <w:szCs w:val="18"/>
        </w:rPr>
        <w:t xml:space="preserve"> </w:t>
      </w:r>
      <w:bookmarkStart w:id="8" w:name="_Hlk73615098"/>
      <w:r w:rsidR="00452591">
        <w:rPr>
          <w:rFonts w:cstheme="minorHAnsi"/>
          <w:b/>
        </w:rPr>
        <w:t>Drought intensity and their frequency for different periods</w:t>
      </w:r>
      <w:bookmarkEnd w:id="8"/>
      <w:r w:rsidRPr="00175799">
        <w:rPr>
          <w:rFonts w:cstheme="minorHAnsi"/>
          <w:b/>
        </w:rPr>
        <w:t>.</w:t>
      </w:r>
      <w:r w:rsidRPr="00175799">
        <w:rPr>
          <w:rFonts w:cstheme="minorHAnsi"/>
          <w:bCs/>
        </w:rPr>
        <w:t xml:space="preserve"> </w:t>
      </w:r>
      <w:r w:rsidR="003C52B7">
        <w:rPr>
          <w:rFonts w:cstheme="minorHAnsi"/>
          <w:bCs/>
        </w:rPr>
        <w:t>The p</w:t>
      </w:r>
      <w:r w:rsidRPr="00175799">
        <w:rPr>
          <w:rFonts w:cstheme="minorHAnsi"/>
          <w:bCs/>
        </w:rPr>
        <w:t>ercentage indicate</w:t>
      </w:r>
      <w:r w:rsidR="004617D3">
        <w:rPr>
          <w:rFonts w:cstheme="minorHAnsi"/>
          <w:bCs/>
        </w:rPr>
        <w:t>s</w:t>
      </w:r>
      <w:r w:rsidRPr="00175799">
        <w:rPr>
          <w:rFonts w:cstheme="minorHAnsi"/>
          <w:bCs/>
        </w:rPr>
        <w:t xml:space="preserve"> </w:t>
      </w:r>
      <w:r w:rsidR="003C52B7">
        <w:rPr>
          <w:rFonts w:cstheme="minorHAnsi"/>
          <w:bCs/>
        </w:rPr>
        <w:t xml:space="preserve">the </w:t>
      </w:r>
      <w:r w:rsidRPr="00175799">
        <w:rPr>
          <w:rFonts w:cstheme="minorHAnsi"/>
          <w:bCs/>
        </w:rPr>
        <w:t xml:space="preserve">percent of total assessed years classified under different drought categories. </w:t>
      </w:r>
    </w:p>
    <w:tbl>
      <w:tblPr>
        <w:tblStyle w:val="PlainTable2"/>
        <w:tblW w:w="9499" w:type="dxa"/>
        <w:jc w:val="center"/>
        <w:tblLook w:val="0600" w:firstRow="0" w:lastRow="0" w:firstColumn="0" w:lastColumn="0" w:noHBand="1" w:noVBand="1"/>
      </w:tblPr>
      <w:tblGrid>
        <w:gridCol w:w="2981"/>
        <w:gridCol w:w="2234"/>
        <w:gridCol w:w="2689"/>
        <w:gridCol w:w="1595"/>
      </w:tblGrid>
      <w:tr w:rsidR="00175799" w:rsidRPr="002D5B0E" w14:paraId="31342588" w14:textId="77777777" w:rsidTr="00841EA6">
        <w:trPr>
          <w:trHeight w:val="286"/>
          <w:jc w:val="center"/>
        </w:trPr>
        <w:tc>
          <w:tcPr>
            <w:tcW w:w="2981" w:type="dxa"/>
            <w:hideMark/>
          </w:tcPr>
          <w:p w14:paraId="4C5BF731" w14:textId="77777777" w:rsidR="00175799" w:rsidRPr="002D5B0E" w:rsidRDefault="00175799" w:rsidP="00841EA6">
            <w:pPr>
              <w:rPr>
                <w:b/>
              </w:rPr>
            </w:pPr>
          </w:p>
        </w:tc>
        <w:tc>
          <w:tcPr>
            <w:tcW w:w="2234" w:type="dxa"/>
            <w:hideMark/>
          </w:tcPr>
          <w:p w14:paraId="7F26FC85" w14:textId="77777777" w:rsidR="00175799" w:rsidRPr="00175799" w:rsidRDefault="00175799" w:rsidP="00841EA6">
            <w:pPr>
              <w:jc w:val="center"/>
              <w:rPr>
                <w:b/>
                <w:sz w:val="22"/>
                <w:szCs w:val="22"/>
              </w:rPr>
            </w:pPr>
            <w:r w:rsidRPr="00175799">
              <w:rPr>
                <w:b/>
                <w:bCs/>
                <w:sz w:val="22"/>
                <w:szCs w:val="22"/>
              </w:rPr>
              <w:t>Kharif (Jun-Sep)</w:t>
            </w:r>
          </w:p>
        </w:tc>
        <w:tc>
          <w:tcPr>
            <w:tcW w:w="2689" w:type="dxa"/>
            <w:hideMark/>
          </w:tcPr>
          <w:p w14:paraId="15B285D6" w14:textId="77777777" w:rsidR="00175799" w:rsidRPr="00175799" w:rsidRDefault="00175799" w:rsidP="00841EA6">
            <w:pPr>
              <w:jc w:val="center"/>
              <w:rPr>
                <w:b/>
                <w:sz w:val="22"/>
                <w:szCs w:val="22"/>
              </w:rPr>
            </w:pPr>
            <w:r w:rsidRPr="00175799">
              <w:rPr>
                <w:b/>
                <w:bCs/>
                <w:sz w:val="22"/>
                <w:szCs w:val="22"/>
              </w:rPr>
              <w:t>Rabi (Oct-Feb)</w:t>
            </w:r>
          </w:p>
        </w:tc>
        <w:tc>
          <w:tcPr>
            <w:tcW w:w="1595" w:type="dxa"/>
            <w:hideMark/>
          </w:tcPr>
          <w:p w14:paraId="7CC51E9B" w14:textId="77777777" w:rsidR="00175799" w:rsidRPr="00175799" w:rsidRDefault="00175799" w:rsidP="00841EA6">
            <w:pPr>
              <w:jc w:val="center"/>
              <w:rPr>
                <w:b/>
                <w:sz w:val="22"/>
                <w:szCs w:val="22"/>
              </w:rPr>
            </w:pPr>
            <w:r w:rsidRPr="00175799">
              <w:rPr>
                <w:b/>
                <w:bCs/>
                <w:sz w:val="22"/>
                <w:szCs w:val="22"/>
              </w:rPr>
              <w:t>Annual</w:t>
            </w:r>
          </w:p>
        </w:tc>
      </w:tr>
      <w:tr w:rsidR="00175799" w:rsidRPr="002D5B0E" w14:paraId="0E8D73C1" w14:textId="77777777" w:rsidTr="00841EA6">
        <w:trPr>
          <w:trHeight w:val="286"/>
          <w:jc w:val="center"/>
        </w:trPr>
        <w:tc>
          <w:tcPr>
            <w:tcW w:w="2981" w:type="dxa"/>
            <w:shd w:val="clear" w:color="auto" w:fill="E2EFD9" w:themeFill="accent6" w:themeFillTint="33"/>
          </w:tcPr>
          <w:p w14:paraId="3890AABF" w14:textId="77777777" w:rsidR="00175799" w:rsidRPr="00175799" w:rsidRDefault="00175799" w:rsidP="00841EA6">
            <w:pPr>
              <w:rPr>
                <w:b/>
                <w:bCs/>
                <w:sz w:val="22"/>
                <w:szCs w:val="22"/>
              </w:rPr>
            </w:pPr>
            <w:r w:rsidRPr="00175799">
              <w:rPr>
                <w:b/>
                <w:bCs/>
                <w:sz w:val="22"/>
                <w:szCs w:val="22"/>
              </w:rPr>
              <w:t>No drought</w:t>
            </w:r>
          </w:p>
        </w:tc>
        <w:tc>
          <w:tcPr>
            <w:tcW w:w="2234" w:type="dxa"/>
            <w:shd w:val="clear" w:color="auto" w:fill="E2EFD9" w:themeFill="accent6" w:themeFillTint="33"/>
          </w:tcPr>
          <w:p w14:paraId="20F34126" w14:textId="77777777" w:rsidR="00175799" w:rsidRPr="00175799" w:rsidRDefault="00175799" w:rsidP="00841EA6">
            <w:pPr>
              <w:jc w:val="center"/>
              <w:rPr>
                <w:rFonts w:ascii="Calibri" w:hAnsi="Calibri" w:cs="Calibri"/>
                <w:color w:val="000000"/>
                <w:sz w:val="22"/>
                <w:szCs w:val="22"/>
              </w:rPr>
            </w:pPr>
            <w:r w:rsidRPr="00175799">
              <w:rPr>
                <w:rFonts w:ascii="Calibri" w:hAnsi="Calibri" w:cs="Calibri"/>
                <w:color w:val="000000"/>
                <w:sz w:val="22"/>
                <w:szCs w:val="22"/>
              </w:rPr>
              <w:t>50%</w:t>
            </w:r>
          </w:p>
        </w:tc>
        <w:tc>
          <w:tcPr>
            <w:tcW w:w="2689" w:type="dxa"/>
            <w:shd w:val="clear" w:color="auto" w:fill="E2EFD9" w:themeFill="accent6" w:themeFillTint="33"/>
          </w:tcPr>
          <w:p w14:paraId="2F170787" w14:textId="77777777" w:rsidR="00175799" w:rsidRPr="00175799" w:rsidRDefault="00175799" w:rsidP="00841EA6">
            <w:pPr>
              <w:jc w:val="center"/>
              <w:rPr>
                <w:rFonts w:ascii="Calibri" w:hAnsi="Calibri" w:cs="Calibri"/>
                <w:color w:val="000000"/>
                <w:sz w:val="22"/>
                <w:szCs w:val="22"/>
              </w:rPr>
            </w:pPr>
            <w:r w:rsidRPr="00175799">
              <w:rPr>
                <w:rFonts w:ascii="Calibri" w:hAnsi="Calibri" w:cs="Calibri"/>
                <w:color w:val="000000"/>
                <w:sz w:val="22"/>
                <w:szCs w:val="22"/>
              </w:rPr>
              <w:t>55%</w:t>
            </w:r>
          </w:p>
        </w:tc>
        <w:tc>
          <w:tcPr>
            <w:tcW w:w="1595" w:type="dxa"/>
            <w:shd w:val="clear" w:color="auto" w:fill="E2EFD9" w:themeFill="accent6" w:themeFillTint="33"/>
          </w:tcPr>
          <w:p w14:paraId="21888CC7" w14:textId="77777777" w:rsidR="00175799" w:rsidRPr="00175799" w:rsidRDefault="00175799" w:rsidP="00841EA6">
            <w:pPr>
              <w:jc w:val="center"/>
              <w:rPr>
                <w:rFonts w:ascii="Calibri" w:hAnsi="Calibri" w:cs="Calibri"/>
                <w:color w:val="000000"/>
                <w:sz w:val="22"/>
                <w:szCs w:val="22"/>
              </w:rPr>
            </w:pPr>
            <w:r w:rsidRPr="00175799">
              <w:rPr>
                <w:rFonts w:ascii="Calibri" w:hAnsi="Calibri" w:cs="Calibri"/>
                <w:color w:val="000000"/>
                <w:sz w:val="22"/>
                <w:szCs w:val="22"/>
              </w:rPr>
              <w:t>55%</w:t>
            </w:r>
          </w:p>
        </w:tc>
      </w:tr>
      <w:tr w:rsidR="00175799" w:rsidRPr="002D5B0E" w14:paraId="02D0DE02" w14:textId="77777777" w:rsidTr="00841EA6">
        <w:trPr>
          <w:trHeight w:val="286"/>
          <w:jc w:val="center"/>
        </w:trPr>
        <w:tc>
          <w:tcPr>
            <w:tcW w:w="2981" w:type="dxa"/>
            <w:shd w:val="clear" w:color="auto" w:fill="FBE4D5" w:themeFill="accent2" w:themeFillTint="33"/>
            <w:hideMark/>
          </w:tcPr>
          <w:p w14:paraId="639E7533" w14:textId="77777777" w:rsidR="00175799" w:rsidRPr="00175799" w:rsidRDefault="00175799" w:rsidP="00841EA6">
            <w:pPr>
              <w:rPr>
                <w:b/>
                <w:sz w:val="22"/>
                <w:szCs w:val="22"/>
              </w:rPr>
            </w:pPr>
            <w:r w:rsidRPr="00175799">
              <w:rPr>
                <w:b/>
                <w:bCs/>
                <w:sz w:val="22"/>
                <w:szCs w:val="22"/>
              </w:rPr>
              <w:t>Mild drought</w:t>
            </w:r>
          </w:p>
        </w:tc>
        <w:tc>
          <w:tcPr>
            <w:tcW w:w="2234" w:type="dxa"/>
            <w:shd w:val="clear" w:color="auto" w:fill="FBE4D5" w:themeFill="accent2" w:themeFillTint="33"/>
            <w:hideMark/>
          </w:tcPr>
          <w:p w14:paraId="5103074F" w14:textId="77777777" w:rsidR="00175799" w:rsidRPr="00175799" w:rsidRDefault="00175799" w:rsidP="00841EA6">
            <w:pPr>
              <w:jc w:val="center"/>
              <w:rPr>
                <w:b/>
                <w:sz w:val="22"/>
                <w:szCs w:val="22"/>
              </w:rPr>
            </w:pPr>
            <w:r w:rsidRPr="00175799">
              <w:rPr>
                <w:rFonts w:ascii="Calibri" w:hAnsi="Calibri" w:cs="Calibri"/>
                <w:color w:val="000000"/>
                <w:sz w:val="22"/>
                <w:szCs w:val="22"/>
              </w:rPr>
              <w:t>32%</w:t>
            </w:r>
          </w:p>
        </w:tc>
        <w:tc>
          <w:tcPr>
            <w:tcW w:w="2689" w:type="dxa"/>
            <w:shd w:val="clear" w:color="auto" w:fill="FBE4D5" w:themeFill="accent2" w:themeFillTint="33"/>
          </w:tcPr>
          <w:p w14:paraId="7C3C3D1C" w14:textId="77777777" w:rsidR="00175799" w:rsidRPr="00175799" w:rsidRDefault="00175799" w:rsidP="00841EA6">
            <w:pPr>
              <w:jc w:val="center"/>
              <w:rPr>
                <w:b/>
                <w:sz w:val="22"/>
                <w:szCs w:val="22"/>
              </w:rPr>
            </w:pPr>
            <w:r w:rsidRPr="00175799">
              <w:rPr>
                <w:rFonts w:ascii="Calibri" w:hAnsi="Calibri" w:cs="Calibri"/>
                <w:color w:val="000000"/>
                <w:sz w:val="22"/>
                <w:szCs w:val="22"/>
              </w:rPr>
              <w:t>37%</w:t>
            </w:r>
          </w:p>
        </w:tc>
        <w:tc>
          <w:tcPr>
            <w:tcW w:w="1595" w:type="dxa"/>
            <w:shd w:val="clear" w:color="auto" w:fill="FBE4D5" w:themeFill="accent2" w:themeFillTint="33"/>
          </w:tcPr>
          <w:p w14:paraId="2E014C17" w14:textId="77777777" w:rsidR="00175799" w:rsidRPr="00175799" w:rsidRDefault="00175799" w:rsidP="00841EA6">
            <w:pPr>
              <w:jc w:val="center"/>
              <w:rPr>
                <w:b/>
                <w:sz w:val="22"/>
                <w:szCs w:val="22"/>
              </w:rPr>
            </w:pPr>
            <w:r w:rsidRPr="00175799">
              <w:rPr>
                <w:rFonts w:ascii="Calibri" w:hAnsi="Calibri" w:cs="Calibri"/>
                <w:color w:val="000000"/>
                <w:sz w:val="22"/>
                <w:szCs w:val="22"/>
              </w:rPr>
              <w:t>39%</w:t>
            </w:r>
          </w:p>
        </w:tc>
      </w:tr>
      <w:tr w:rsidR="00175799" w:rsidRPr="002D5B0E" w14:paraId="2F611474" w14:textId="77777777" w:rsidTr="00841EA6">
        <w:trPr>
          <w:trHeight w:val="286"/>
          <w:jc w:val="center"/>
        </w:trPr>
        <w:tc>
          <w:tcPr>
            <w:tcW w:w="2981" w:type="dxa"/>
            <w:shd w:val="clear" w:color="auto" w:fill="F7CAAC" w:themeFill="accent2" w:themeFillTint="66"/>
            <w:hideMark/>
          </w:tcPr>
          <w:p w14:paraId="21E1A96D" w14:textId="77777777" w:rsidR="00175799" w:rsidRPr="00175799" w:rsidRDefault="00175799" w:rsidP="00841EA6">
            <w:pPr>
              <w:rPr>
                <w:b/>
                <w:sz w:val="22"/>
                <w:szCs w:val="22"/>
              </w:rPr>
            </w:pPr>
            <w:r w:rsidRPr="00175799">
              <w:rPr>
                <w:b/>
                <w:bCs/>
                <w:sz w:val="22"/>
                <w:szCs w:val="22"/>
              </w:rPr>
              <w:t>Moderate drought</w:t>
            </w:r>
          </w:p>
        </w:tc>
        <w:tc>
          <w:tcPr>
            <w:tcW w:w="2234" w:type="dxa"/>
            <w:shd w:val="clear" w:color="auto" w:fill="F7CAAC" w:themeFill="accent2" w:themeFillTint="66"/>
            <w:hideMark/>
          </w:tcPr>
          <w:p w14:paraId="692D8500" w14:textId="77777777" w:rsidR="00175799" w:rsidRPr="00175799" w:rsidRDefault="00175799" w:rsidP="00841EA6">
            <w:pPr>
              <w:jc w:val="center"/>
              <w:rPr>
                <w:b/>
                <w:sz w:val="22"/>
                <w:szCs w:val="22"/>
              </w:rPr>
            </w:pPr>
            <w:r w:rsidRPr="00175799">
              <w:rPr>
                <w:rFonts w:ascii="Calibri" w:hAnsi="Calibri" w:cs="Calibri"/>
                <w:color w:val="000000"/>
                <w:sz w:val="22"/>
                <w:szCs w:val="22"/>
              </w:rPr>
              <w:t>13%</w:t>
            </w:r>
          </w:p>
        </w:tc>
        <w:tc>
          <w:tcPr>
            <w:tcW w:w="2689" w:type="dxa"/>
            <w:shd w:val="clear" w:color="auto" w:fill="F7CAAC" w:themeFill="accent2" w:themeFillTint="66"/>
          </w:tcPr>
          <w:p w14:paraId="12545002" w14:textId="77777777" w:rsidR="00175799" w:rsidRPr="00175799" w:rsidRDefault="00175799" w:rsidP="00841EA6">
            <w:pPr>
              <w:jc w:val="center"/>
              <w:rPr>
                <w:b/>
                <w:sz w:val="22"/>
                <w:szCs w:val="22"/>
              </w:rPr>
            </w:pPr>
            <w:r w:rsidRPr="00175799">
              <w:rPr>
                <w:rFonts w:ascii="Calibri" w:hAnsi="Calibri" w:cs="Calibri"/>
                <w:color w:val="000000"/>
                <w:sz w:val="22"/>
                <w:szCs w:val="22"/>
              </w:rPr>
              <w:t>5%</w:t>
            </w:r>
          </w:p>
        </w:tc>
        <w:tc>
          <w:tcPr>
            <w:tcW w:w="1595" w:type="dxa"/>
            <w:shd w:val="clear" w:color="auto" w:fill="F7CAAC" w:themeFill="accent2" w:themeFillTint="66"/>
          </w:tcPr>
          <w:p w14:paraId="478E0BA2" w14:textId="77777777" w:rsidR="00175799" w:rsidRPr="00175799" w:rsidRDefault="00175799" w:rsidP="00841EA6">
            <w:pPr>
              <w:jc w:val="center"/>
              <w:rPr>
                <w:b/>
                <w:sz w:val="22"/>
                <w:szCs w:val="22"/>
              </w:rPr>
            </w:pPr>
            <w:r w:rsidRPr="00175799">
              <w:rPr>
                <w:rFonts w:ascii="Calibri" w:hAnsi="Calibri" w:cs="Calibri"/>
                <w:color w:val="000000"/>
                <w:sz w:val="22"/>
                <w:szCs w:val="22"/>
              </w:rPr>
              <w:t>0%</w:t>
            </w:r>
          </w:p>
        </w:tc>
      </w:tr>
      <w:tr w:rsidR="00175799" w:rsidRPr="002D5B0E" w14:paraId="1CEF13E7" w14:textId="77777777" w:rsidTr="00841EA6">
        <w:trPr>
          <w:trHeight w:val="286"/>
          <w:jc w:val="center"/>
        </w:trPr>
        <w:tc>
          <w:tcPr>
            <w:tcW w:w="2981" w:type="dxa"/>
            <w:shd w:val="clear" w:color="auto" w:fill="F4B083" w:themeFill="accent2" w:themeFillTint="99"/>
            <w:hideMark/>
          </w:tcPr>
          <w:p w14:paraId="3A5A6E5F" w14:textId="77777777" w:rsidR="00175799" w:rsidRPr="00175799" w:rsidRDefault="00175799" w:rsidP="00841EA6">
            <w:pPr>
              <w:rPr>
                <w:b/>
                <w:sz w:val="22"/>
                <w:szCs w:val="22"/>
              </w:rPr>
            </w:pPr>
            <w:r w:rsidRPr="00175799">
              <w:rPr>
                <w:b/>
                <w:bCs/>
                <w:sz w:val="22"/>
                <w:szCs w:val="22"/>
              </w:rPr>
              <w:t>Severe drought</w:t>
            </w:r>
          </w:p>
        </w:tc>
        <w:tc>
          <w:tcPr>
            <w:tcW w:w="2234" w:type="dxa"/>
            <w:shd w:val="clear" w:color="auto" w:fill="F4B083" w:themeFill="accent2" w:themeFillTint="99"/>
            <w:hideMark/>
          </w:tcPr>
          <w:p w14:paraId="3A49103F" w14:textId="77777777" w:rsidR="00175799" w:rsidRPr="00175799" w:rsidRDefault="00175799" w:rsidP="00841EA6">
            <w:pPr>
              <w:jc w:val="center"/>
              <w:rPr>
                <w:b/>
                <w:sz w:val="22"/>
                <w:szCs w:val="22"/>
              </w:rPr>
            </w:pPr>
            <w:r w:rsidRPr="00175799">
              <w:rPr>
                <w:rFonts w:ascii="Calibri" w:hAnsi="Calibri" w:cs="Calibri"/>
                <w:color w:val="000000"/>
                <w:sz w:val="22"/>
                <w:szCs w:val="22"/>
              </w:rPr>
              <w:t>3%</w:t>
            </w:r>
          </w:p>
        </w:tc>
        <w:tc>
          <w:tcPr>
            <w:tcW w:w="2689" w:type="dxa"/>
            <w:shd w:val="clear" w:color="auto" w:fill="F4B083" w:themeFill="accent2" w:themeFillTint="99"/>
          </w:tcPr>
          <w:p w14:paraId="200123A5" w14:textId="77777777" w:rsidR="00175799" w:rsidRPr="00175799" w:rsidRDefault="00175799" w:rsidP="00841EA6">
            <w:pPr>
              <w:jc w:val="center"/>
              <w:rPr>
                <w:b/>
                <w:sz w:val="22"/>
                <w:szCs w:val="22"/>
              </w:rPr>
            </w:pPr>
            <w:r w:rsidRPr="00175799">
              <w:rPr>
                <w:rFonts w:ascii="Calibri" w:hAnsi="Calibri" w:cs="Calibri"/>
                <w:color w:val="000000"/>
                <w:sz w:val="22"/>
                <w:szCs w:val="22"/>
              </w:rPr>
              <w:t>5%</w:t>
            </w:r>
          </w:p>
        </w:tc>
        <w:tc>
          <w:tcPr>
            <w:tcW w:w="1595" w:type="dxa"/>
            <w:shd w:val="clear" w:color="auto" w:fill="F4B083" w:themeFill="accent2" w:themeFillTint="99"/>
          </w:tcPr>
          <w:p w14:paraId="66C133DA" w14:textId="77777777" w:rsidR="00175799" w:rsidRPr="00175799" w:rsidRDefault="00175799" w:rsidP="00841EA6">
            <w:pPr>
              <w:jc w:val="center"/>
              <w:rPr>
                <w:b/>
                <w:sz w:val="22"/>
                <w:szCs w:val="22"/>
              </w:rPr>
            </w:pPr>
            <w:r w:rsidRPr="00175799">
              <w:rPr>
                <w:rFonts w:ascii="Calibri" w:hAnsi="Calibri" w:cs="Calibri"/>
                <w:color w:val="000000"/>
                <w:sz w:val="22"/>
                <w:szCs w:val="22"/>
              </w:rPr>
              <w:t>5%</w:t>
            </w:r>
          </w:p>
        </w:tc>
      </w:tr>
      <w:tr w:rsidR="00175799" w:rsidRPr="002D5B0E" w14:paraId="5C930662" w14:textId="77777777" w:rsidTr="00841EA6">
        <w:trPr>
          <w:trHeight w:val="286"/>
          <w:jc w:val="center"/>
        </w:trPr>
        <w:tc>
          <w:tcPr>
            <w:tcW w:w="2981" w:type="dxa"/>
            <w:shd w:val="clear" w:color="auto" w:fill="C45911" w:themeFill="accent2" w:themeFillShade="BF"/>
            <w:hideMark/>
          </w:tcPr>
          <w:p w14:paraId="1ADB595D" w14:textId="77777777" w:rsidR="00175799" w:rsidRPr="00175799" w:rsidRDefault="00175799" w:rsidP="00841EA6">
            <w:pPr>
              <w:rPr>
                <w:b/>
                <w:sz w:val="22"/>
                <w:szCs w:val="22"/>
              </w:rPr>
            </w:pPr>
            <w:r w:rsidRPr="00175799">
              <w:rPr>
                <w:b/>
                <w:bCs/>
                <w:sz w:val="22"/>
                <w:szCs w:val="22"/>
              </w:rPr>
              <w:t>Extreme drought</w:t>
            </w:r>
          </w:p>
        </w:tc>
        <w:tc>
          <w:tcPr>
            <w:tcW w:w="2234" w:type="dxa"/>
            <w:shd w:val="clear" w:color="auto" w:fill="C45911" w:themeFill="accent2" w:themeFillShade="BF"/>
            <w:hideMark/>
          </w:tcPr>
          <w:p w14:paraId="6C001375" w14:textId="77777777" w:rsidR="00175799" w:rsidRPr="00175799" w:rsidRDefault="00175799" w:rsidP="00841EA6">
            <w:pPr>
              <w:jc w:val="center"/>
              <w:rPr>
                <w:b/>
                <w:sz w:val="22"/>
                <w:szCs w:val="22"/>
              </w:rPr>
            </w:pPr>
            <w:r w:rsidRPr="00175799">
              <w:rPr>
                <w:rFonts w:ascii="Calibri" w:hAnsi="Calibri" w:cs="Calibri"/>
                <w:color w:val="000000"/>
                <w:sz w:val="22"/>
                <w:szCs w:val="22"/>
              </w:rPr>
              <w:t>3%</w:t>
            </w:r>
          </w:p>
        </w:tc>
        <w:tc>
          <w:tcPr>
            <w:tcW w:w="2689" w:type="dxa"/>
            <w:shd w:val="clear" w:color="auto" w:fill="C45911" w:themeFill="accent2" w:themeFillShade="BF"/>
          </w:tcPr>
          <w:p w14:paraId="59F76511" w14:textId="77777777" w:rsidR="00175799" w:rsidRPr="00175799" w:rsidRDefault="00175799" w:rsidP="00841EA6">
            <w:pPr>
              <w:jc w:val="center"/>
              <w:rPr>
                <w:b/>
                <w:sz w:val="22"/>
                <w:szCs w:val="22"/>
              </w:rPr>
            </w:pPr>
            <w:r w:rsidRPr="00175799">
              <w:rPr>
                <w:rFonts w:ascii="Calibri" w:hAnsi="Calibri" w:cs="Calibri"/>
                <w:color w:val="000000"/>
                <w:sz w:val="22"/>
                <w:szCs w:val="22"/>
              </w:rPr>
              <w:t>0%</w:t>
            </w:r>
          </w:p>
        </w:tc>
        <w:tc>
          <w:tcPr>
            <w:tcW w:w="1595" w:type="dxa"/>
            <w:shd w:val="clear" w:color="auto" w:fill="C45911" w:themeFill="accent2" w:themeFillShade="BF"/>
          </w:tcPr>
          <w:p w14:paraId="02ED16DE" w14:textId="77777777" w:rsidR="00175799" w:rsidRPr="00175799" w:rsidRDefault="00175799" w:rsidP="00841EA6">
            <w:pPr>
              <w:jc w:val="center"/>
              <w:rPr>
                <w:b/>
                <w:sz w:val="22"/>
                <w:szCs w:val="22"/>
              </w:rPr>
            </w:pPr>
            <w:r w:rsidRPr="00175799">
              <w:rPr>
                <w:rFonts w:ascii="Calibri" w:hAnsi="Calibri" w:cs="Calibri"/>
                <w:color w:val="000000"/>
                <w:sz w:val="22"/>
                <w:szCs w:val="22"/>
              </w:rPr>
              <w:t>5%</w:t>
            </w:r>
          </w:p>
        </w:tc>
      </w:tr>
    </w:tbl>
    <w:p w14:paraId="6A33CAEA" w14:textId="77777777" w:rsidR="00FE5BCC" w:rsidRPr="00677EDC" w:rsidRDefault="00FE5BCC" w:rsidP="00FE5BCC">
      <w:pPr>
        <w:spacing w:line="276" w:lineRule="auto"/>
        <w:jc w:val="both"/>
        <w:rPr>
          <w:rFonts w:cstheme="minorHAnsi"/>
        </w:rPr>
      </w:pPr>
    </w:p>
    <w:p w14:paraId="2BC54B9F" w14:textId="24A6F056" w:rsidR="00FE5BCC" w:rsidRDefault="00EF0331" w:rsidP="00FE5BCC">
      <w:pPr>
        <w:pStyle w:val="Heading1"/>
        <w:numPr>
          <w:ilvl w:val="0"/>
          <w:numId w:val="30"/>
        </w:numPr>
      </w:pPr>
      <w:bookmarkStart w:id="9" w:name="_Toc49423585"/>
      <w:r>
        <w:t>D</w:t>
      </w:r>
      <w:r w:rsidR="00FE5BCC" w:rsidRPr="004D506D">
        <w:t>rought proofing framework</w:t>
      </w:r>
      <w:bookmarkEnd w:id="9"/>
    </w:p>
    <w:p w14:paraId="1E812C8B" w14:textId="4340C2B7" w:rsidR="00B5488C" w:rsidRDefault="00B5488C" w:rsidP="00B5488C">
      <w:pPr>
        <w:spacing w:line="276" w:lineRule="auto"/>
        <w:jc w:val="both"/>
        <w:rPr>
          <w:rFonts w:cstheme="minorHAnsi"/>
        </w:rPr>
      </w:pPr>
      <w:r w:rsidRPr="00B5488C">
        <w:rPr>
          <w:rFonts w:cstheme="minorHAnsi"/>
        </w:rPr>
        <w:t xml:space="preserve">Drought-proofing is a continuous process that </w:t>
      </w:r>
      <w:r>
        <w:rPr>
          <w:rFonts w:cstheme="minorHAnsi"/>
        </w:rPr>
        <w:t xml:space="preserve">requires taking water management </w:t>
      </w:r>
      <w:r w:rsidRPr="00677EDC">
        <w:rPr>
          <w:rFonts w:cstheme="minorHAnsi"/>
        </w:rPr>
        <w:t>interventions</w:t>
      </w:r>
      <w:r>
        <w:rPr>
          <w:rFonts w:cstheme="minorHAnsi"/>
        </w:rPr>
        <w:t xml:space="preserve"> </w:t>
      </w:r>
      <w:r w:rsidRPr="00B5488C">
        <w:rPr>
          <w:rFonts w:cstheme="minorHAnsi"/>
        </w:rPr>
        <w:t xml:space="preserve">over both normal and drought years </w:t>
      </w:r>
      <w:r w:rsidRPr="00CB4FE4">
        <w:rPr>
          <w:rFonts w:cstheme="minorHAnsi"/>
        </w:rPr>
        <w:t>(IHD, 2002</w:t>
      </w:r>
      <w:r w:rsidRPr="000F1007">
        <w:rPr>
          <w:rFonts w:cstheme="minorHAnsi"/>
        </w:rPr>
        <w:t>).</w:t>
      </w:r>
      <w:r w:rsidRPr="00D40CAD">
        <w:rPr>
          <w:rFonts w:cstheme="minorHAnsi"/>
        </w:rPr>
        <w:t xml:space="preserve"> </w:t>
      </w:r>
      <w:r w:rsidR="000F1007" w:rsidRPr="00D40CAD">
        <w:rPr>
          <w:rFonts w:cstheme="minorHAnsi"/>
        </w:rPr>
        <w:t>Drou</w:t>
      </w:r>
      <w:r w:rsidR="000F1007">
        <w:rPr>
          <w:rFonts w:cstheme="minorHAnsi"/>
        </w:rPr>
        <w:t>g</w:t>
      </w:r>
      <w:r w:rsidR="000F1007" w:rsidRPr="00D40CAD">
        <w:rPr>
          <w:rFonts w:cstheme="minorHAnsi"/>
        </w:rPr>
        <w:t>ht proofing strategy</w:t>
      </w:r>
      <w:r w:rsidR="000F1007">
        <w:rPr>
          <w:rFonts w:cstheme="minorHAnsi"/>
          <w:i/>
          <w:iCs/>
        </w:rPr>
        <w:t xml:space="preserve"> </w:t>
      </w:r>
      <w:r w:rsidR="00B42AAB">
        <w:rPr>
          <w:rFonts w:cstheme="minorHAnsi"/>
        </w:rPr>
        <w:t>requires both</w:t>
      </w:r>
      <w:r w:rsidR="000F1007">
        <w:rPr>
          <w:rFonts w:cstheme="minorHAnsi"/>
        </w:rPr>
        <w:t xml:space="preserve"> </w:t>
      </w:r>
      <w:r w:rsidR="00F26864">
        <w:rPr>
          <w:rFonts w:cstheme="minorHAnsi"/>
        </w:rPr>
        <w:t>long- and short-term</w:t>
      </w:r>
      <w:r w:rsidR="000F1007">
        <w:rPr>
          <w:rFonts w:cstheme="minorHAnsi"/>
        </w:rPr>
        <w:t xml:space="preserve"> interventions</w:t>
      </w:r>
      <w:r w:rsidR="00B42AAB">
        <w:rPr>
          <w:rFonts w:cstheme="minorHAnsi"/>
        </w:rPr>
        <w:t xml:space="preserve">. Better planning and implementation of water supply augmentation interventions (surface </w:t>
      </w:r>
      <w:r w:rsidR="00B42AAB">
        <w:rPr>
          <w:rFonts w:cstheme="minorHAnsi"/>
        </w:rPr>
        <w:lastRenderedPageBreak/>
        <w:t>and groundwater)</w:t>
      </w:r>
      <w:r w:rsidR="000F1007">
        <w:rPr>
          <w:rFonts w:cstheme="minorHAnsi"/>
        </w:rPr>
        <w:t xml:space="preserve"> and </w:t>
      </w:r>
      <w:r w:rsidR="00B42AAB">
        <w:rPr>
          <w:rFonts w:cstheme="minorHAnsi"/>
        </w:rPr>
        <w:t xml:space="preserve">optimum use of water during </w:t>
      </w:r>
      <w:r w:rsidR="000F1007">
        <w:rPr>
          <w:rFonts w:cstheme="minorHAnsi"/>
        </w:rPr>
        <w:t xml:space="preserve">normal and/or above normal years provide ample opportunities </w:t>
      </w:r>
      <w:r w:rsidR="00B42AAB">
        <w:rPr>
          <w:rFonts w:cstheme="minorHAnsi"/>
        </w:rPr>
        <w:t xml:space="preserve">to build resilience for future drought years to bank upon. </w:t>
      </w:r>
      <w:r>
        <w:rPr>
          <w:rFonts w:cstheme="minorHAnsi"/>
        </w:rPr>
        <w:t>D</w:t>
      </w:r>
      <w:r w:rsidRPr="00B5488C">
        <w:rPr>
          <w:rFonts w:cstheme="minorHAnsi"/>
        </w:rPr>
        <w:t xml:space="preserve">rought-proofing </w:t>
      </w:r>
      <w:r>
        <w:rPr>
          <w:rFonts w:cstheme="minorHAnsi"/>
        </w:rPr>
        <w:t>water management interventions include</w:t>
      </w:r>
      <w:r w:rsidRPr="00B5488C">
        <w:rPr>
          <w:rFonts w:cstheme="minorHAnsi"/>
        </w:rPr>
        <w:t xml:space="preserve"> supply-side measures like </w:t>
      </w:r>
      <w:r>
        <w:rPr>
          <w:rFonts w:cstheme="minorHAnsi"/>
        </w:rPr>
        <w:t>building storages, recharging groundwater, moisture conservation</w:t>
      </w:r>
      <w:r w:rsidR="00B27B1A">
        <w:rPr>
          <w:rFonts w:cstheme="minorHAnsi"/>
        </w:rPr>
        <w:t>,</w:t>
      </w:r>
      <w:r w:rsidRPr="00B5488C">
        <w:rPr>
          <w:rFonts w:cstheme="minorHAnsi"/>
        </w:rPr>
        <w:t xml:space="preserve"> and bringing water</w:t>
      </w:r>
      <w:r>
        <w:rPr>
          <w:rFonts w:cstheme="minorHAnsi"/>
        </w:rPr>
        <w:t xml:space="preserve"> </w:t>
      </w:r>
      <w:r w:rsidRPr="00B5488C">
        <w:rPr>
          <w:rFonts w:cstheme="minorHAnsi"/>
        </w:rPr>
        <w:t xml:space="preserve">from outside, and demand-side measures like </w:t>
      </w:r>
      <w:r w:rsidR="00B42AAB">
        <w:rPr>
          <w:rFonts w:cstheme="minorHAnsi"/>
        </w:rPr>
        <w:t xml:space="preserve">water management measures for </w:t>
      </w:r>
      <w:r>
        <w:rPr>
          <w:rFonts w:cstheme="minorHAnsi"/>
        </w:rPr>
        <w:t xml:space="preserve">increasing irrigation </w:t>
      </w:r>
      <w:r w:rsidR="00B42AAB">
        <w:rPr>
          <w:rFonts w:cstheme="minorHAnsi"/>
        </w:rPr>
        <w:t xml:space="preserve">and on-farm water use </w:t>
      </w:r>
      <w:r>
        <w:rPr>
          <w:rFonts w:cstheme="minorHAnsi"/>
        </w:rPr>
        <w:t>efficiency</w:t>
      </w:r>
      <w:r w:rsidR="00B42AAB">
        <w:rPr>
          <w:rFonts w:cstheme="minorHAnsi"/>
        </w:rPr>
        <w:t xml:space="preserve">, </w:t>
      </w:r>
      <w:r>
        <w:rPr>
          <w:rFonts w:cstheme="minorHAnsi"/>
        </w:rPr>
        <w:t xml:space="preserve"> shifting to low water </w:t>
      </w:r>
      <w:r w:rsidR="00B42AAB">
        <w:rPr>
          <w:rFonts w:cstheme="minorHAnsi"/>
        </w:rPr>
        <w:t xml:space="preserve">demanding </w:t>
      </w:r>
      <w:r>
        <w:rPr>
          <w:rFonts w:cstheme="minorHAnsi"/>
        </w:rPr>
        <w:t>crops</w:t>
      </w:r>
      <w:r w:rsidR="00B42AAB">
        <w:rPr>
          <w:rFonts w:cstheme="minorHAnsi"/>
        </w:rPr>
        <w:t>, water budgeting, and crop diversification</w:t>
      </w:r>
      <w:r w:rsidRPr="00B5488C">
        <w:rPr>
          <w:rFonts w:cstheme="minorHAnsi"/>
        </w:rPr>
        <w:t xml:space="preserve">. </w:t>
      </w:r>
      <w:r>
        <w:rPr>
          <w:rFonts w:cstheme="minorHAnsi"/>
        </w:rPr>
        <w:t xml:space="preserve"> </w:t>
      </w:r>
      <w:r w:rsidR="00F26864">
        <w:rPr>
          <w:rFonts w:cstheme="minorHAnsi"/>
        </w:rPr>
        <w:t xml:space="preserve">Enhanced water storages (in-situ, surface, and groundwater) and efficient water use management interventions are central to </w:t>
      </w:r>
      <w:r w:rsidR="00874672">
        <w:t xml:space="preserve">comprehensive drought proofing. </w:t>
      </w:r>
      <w:r w:rsidR="00F26864">
        <w:t>Th</w:t>
      </w:r>
      <w:r w:rsidR="00B27B1A">
        <w:t>e selection and implementation of interventions</w:t>
      </w:r>
      <w:r w:rsidR="00F26864">
        <w:t xml:space="preserve"> requires </w:t>
      </w:r>
      <w:r w:rsidR="00B27B1A">
        <w:t xml:space="preserve">a </w:t>
      </w:r>
      <w:r w:rsidR="00F26864">
        <w:t>good understanding of water balance and w</w:t>
      </w:r>
      <w:r w:rsidR="00874672">
        <w:t xml:space="preserve">ater availability </w:t>
      </w:r>
      <w:r w:rsidR="00F26864">
        <w:t>assessment</w:t>
      </w:r>
      <w:r w:rsidR="00874672">
        <w:t>.</w:t>
      </w:r>
    </w:p>
    <w:p w14:paraId="7B7BE061" w14:textId="4FEAF180" w:rsidR="00CB4FE4" w:rsidRDefault="00B5488C" w:rsidP="00FE5BCC">
      <w:pPr>
        <w:spacing w:line="276" w:lineRule="auto"/>
        <w:jc w:val="both"/>
        <w:rPr>
          <w:rFonts w:cstheme="minorHAnsi"/>
        </w:rPr>
      </w:pPr>
      <w:r>
        <w:rPr>
          <w:rFonts w:cstheme="minorHAnsi"/>
        </w:rPr>
        <w:t xml:space="preserve">To account for </w:t>
      </w:r>
      <w:r w:rsidR="00F26864">
        <w:rPr>
          <w:rFonts w:cstheme="minorHAnsi"/>
        </w:rPr>
        <w:t xml:space="preserve">water </w:t>
      </w:r>
      <w:r>
        <w:rPr>
          <w:rFonts w:cstheme="minorHAnsi"/>
        </w:rPr>
        <w:t xml:space="preserve">supply and demand dynamics, </w:t>
      </w:r>
      <w:r w:rsidR="00B27B1A">
        <w:rPr>
          <w:rFonts w:cstheme="minorHAnsi"/>
        </w:rPr>
        <w:t xml:space="preserve">a </w:t>
      </w:r>
      <w:r w:rsidR="00F26864">
        <w:rPr>
          <w:rFonts w:cstheme="minorHAnsi"/>
        </w:rPr>
        <w:t xml:space="preserve">water balance based </w:t>
      </w:r>
      <w:r>
        <w:rPr>
          <w:rFonts w:cstheme="minorHAnsi"/>
        </w:rPr>
        <w:t>d</w:t>
      </w:r>
      <w:r w:rsidRPr="00677EDC">
        <w:rPr>
          <w:rFonts w:cstheme="minorHAnsi"/>
        </w:rPr>
        <w:t xml:space="preserve">rought proofing framework is </w:t>
      </w:r>
      <w:r w:rsidR="00F26864">
        <w:rPr>
          <w:rFonts w:cstheme="minorHAnsi"/>
        </w:rPr>
        <w:t xml:space="preserve">conceptualized and </w:t>
      </w:r>
      <w:r w:rsidRPr="00677EDC">
        <w:rPr>
          <w:rFonts w:cstheme="minorHAnsi"/>
        </w:rPr>
        <w:t>developed for design</w:t>
      </w:r>
      <w:r w:rsidR="00F26864">
        <w:rPr>
          <w:rFonts w:cstheme="minorHAnsi"/>
        </w:rPr>
        <w:t>ing</w:t>
      </w:r>
      <w:r w:rsidRPr="00677EDC">
        <w:rPr>
          <w:rFonts w:cstheme="minorHAnsi"/>
        </w:rPr>
        <w:t xml:space="preserve"> </w:t>
      </w:r>
      <w:r>
        <w:rPr>
          <w:rFonts w:cstheme="minorHAnsi"/>
        </w:rPr>
        <w:t xml:space="preserve">water management </w:t>
      </w:r>
      <w:r w:rsidRPr="00677EDC">
        <w:rPr>
          <w:rFonts w:cstheme="minorHAnsi"/>
        </w:rPr>
        <w:t xml:space="preserve">interventions to mitigate </w:t>
      </w:r>
      <w:r w:rsidR="00B27B1A">
        <w:rPr>
          <w:rFonts w:cstheme="minorHAnsi"/>
        </w:rPr>
        <w:t xml:space="preserve">the </w:t>
      </w:r>
      <w:r w:rsidRPr="00677EDC">
        <w:rPr>
          <w:rFonts w:cstheme="minorHAnsi"/>
        </w:rPr>
        <w:t xml:space="preserve">impact of droughts on crop </w:t>
      </w:r>
      <w:r w:rsidR="00B27B1A">
        <w:rPr>
          <w:rFonts w:cstheme="minorHAnsi"/>
        </w:rPr>
        <w:t>s</w:t>
      </w:r>
      <w:r>
        <w:rPr>
          <w:rFonts w:cstheme="minorHAnsi"/>
        </w:rPr>
        <w:t xml:space="preserve">. </w:t>
      </w:r>
      <w:r w:rsidRPr="00677EDC">
        <w:rPr>
          <w:rFonts w:cstheme="minorHAnsi"/>
        </w:rPr>
        <w:t xml:space="preserve"> </w:t>
      </w:r>
      <w:bookmarkStart w:id="10" w:name="_Hlk73615144"/>
      <w:r w:rsidR="00CB4FE4">
        <w:rPr>
          <w:rFonts w:cstheme="minorHAnsi"/>
        </w:rPr>
        <w:t>D</w:t>
      </w:r>
      <w:r w:rsidR="00FE5BCC">
        <w:rPr>
          <w:rFonts w:cstheme="minorHAnsi"/>
        </w:rPr>
        <w:t>rought proofing in a watershed is c</w:t>
      </w:r>
      <w:r w:rsidR="00FE5BCC" w:rsidRPr="00677EDC">
        <w:rPr>
          <w:rFonts w:cstheme="minorHAnsi"/>
        </w:rPr>
        <w:t>onceptualize</w:t>
      </w:r>
      <w:r w:rsidR="00FE5BCC">
        <w:rPr>
          <w:rFonts w:cstheme="minorHAnsi"/>
        </w:rPr>
        <w:t xml:space="preserve">d </w:t>
      </w:r>
      <w:r w:rsidR="00FE5BCC" w:rsidRPr="00677EDC">
        <w:rPr>
          <w:rFonts w:cstheme="minorHAnsi"/>
        </w:rPr>
        <w:t>as an interaction between water availability for crop</w:t>
      </w:r>
      <w:r w:rsidR="00B27B1A">
        <w:rPr>
          <w:rFonts w:cstheme="minorHAnsi"/>
        </w:rPr>
        <w:t>s</w:t>
      </w:r>
      <w:r w:rsidR="00FE5BCC" w:rsidRPr="00677EDC">
        <w:rPr>
          <w:rFonts w:cstheme="minorHAnsi"/>
        </w:rPr>
        <w:t xml:space="preserve"> and water </w:t>
      </w:r>
      <w:r w:rsidR="006C7B72">
        <w:rPr>
          <w:rFonts w:cstheme="minorHAnsi"/>
        </w:rPr>
        <w:t>use efficiency</w:t>
      </w:r>
      <w:r w:rsidR="00FE5BCC" w:rsidRPr="00677EDC">
        <w:rPr>
          <w:rFonts w:cstheme="minorHAnsi"/>
        </w:rPr>
        <w:t xml:space="preserve"> </w:t>
      </w:r>
      <w:r w:rsidR="00FE5BCC">
        <w:rPr>
          <w:rFonts w:cstheme="minorHAnsi"/>
        </w:rPr>
        <w:t>(</w:t>
      </w:r>
      <w:r w:rsidR="006C7B72">
        <w:rPr>
          <w:rFonts w:cstheme="minorHAnsi"/>
        </w:rPr>
        <w:t>F</w:t>
      </w:r>
      <w:r w:rsidR="00FE5BCC">
        <w:rPr>
          <w:rFonts w:cstheme="minorHAnsi"/>
        </w:rPr>
        <w:t xml:space="preserve">igure 5). </w:t>
      </w:r>
      <w:r w:rsidR="00FE5BCC" w:rsidRPr="00677EDC">
        <w:rPr>
          <w:rFonts w:cstheme="minorHAnsi"/>
        </w:rPr>
        <w:t>At the base level, drought</w:t>
      </w:r>
      <w:r w:rsidR="00B27B1A">
        <w:rPr>
          <w:rFonts w:cstheme="minorHAnsi"/>
        </w:rPr>
        <w:t xml:space="preserve"> </w:t>
      </w:r>
      <w:r w:rsidR="00FE5BCC" w:rsidRPr="00677EDC">
        <w:rPr>
          <w:rFonts w:cstheme="minorHAnsi"/>
        </w:rPr>
        <w:t xml:space="preserve">proofing </w:t>
      </w:r>
      <w:r w:rsidR="00CB4FE4">
        <w:rPr>
          <w:rFonts w:cstheme="minorHAnsi"/>
        </w:rPr>
        <w:t>is defined as an</w:t>
      </w:r>
      <w:r w:rsidR="00FE5BCC" w:rsidRPr="00677EDC">
        <w:rPr>
          <w:rFonts w:cstheme="minorHAnsi"/>
        </w:rPr>
        <w:t xml:space="preserve"> interaction between water availability for </w:t>
      </w:r>
      <w:r w:rsidR="00B27B1A">
        <w:rPr>
          <w:rFonts w:cstheme="minorHAnsi"/>
        </w:rPr>
        <w:t xml:space="preserve">a </w:t>
      </w:r>
      <w:r w:rsidR="00FE5BCC" w:rsidRPr="00677EDC">
        <w:rPr>
          <w:rFonts w:cstheme="minorHAnsi"/>
        </w:rPr>
        <w:t>crop (mm or m</w:t>
      </w:r>
      <w:r w:rsidR="00FE5BCC" w:rsidRPr="00677EDC">
        <w:rPr>
          <w:rFonts w:cstheme="minorHAnsi"/>
          <w:vertAlign w:val="superscript"/>
        </w:rPr>
        <w:t>3</w:t>
      </w:r>
      <w:r w:rsidR="00FE5BCC" w:rsidRPr="00677EDC">
        <w:rPr>
          <w:rFonts w:cstheme="minorHAnsi"/>
        </w:rPr>
        <w:t xml:space="preserve"> ha</w:t>
      </w:r>
      <w:r w:rsidR="00FE5BCC" w:rsidRPr="00677EDC">
        <w:rPr>
          <w:rFonts w:cstheme="minorHAnsi"/>
          <w:vertAlign w:val="superscript"/>
        </w:rPr>
        <w:t>-1</w:t>
      </w:r>
      <w:r w:rsidR="00FE5BCC">
        <w:rPr>
          <w:rFonts w:cstheme="minorHAnsi"/>
          <w:vertAlign w:val="superscript"/>
        </w:rPr>
        <w:t xml:space="preserve"> </w:t>
      </w:r>
      <w:r w:rsidR="00FE5BCC">
        <w:rPr>
          <w:rFonts w:cstheme="minorHAnsi"/>
        </w:rPr>
        <w:t>or % of crop water need</w:t>
      </w:r>
      <w:r w:rsidR="00CB4FE4">
        <w:rPr>
          <w:rFonts w:cstheme="minorHAnsi"/>
        </w:rPr>
        <w:t>s</w:t>
      </w:r>
      <w:r w:rsidR="00FE5BCC">
        <w:rPr>
          <w:rFonts w:cstheme="minorHAnsi"/>
        </w:rPr>
        <w:t xml:space="preserve"> met</w:t>
      </w:r>
      <w:r w:rsidR="00FE5BCC" w:rsidRPr="00677EDC">
        <w:rPr>
          <w:rFonts w:cstheme="minorHAnsi"/>
        </w:rPr>
        <w:t xml:space="preserve">) and water </w:t>
      </w:r>
      <w:r w:rsidR="00EF0331">
        <w:rPr>
          <w:rFonts w:cstheme="minorHAnsi"/>
        </w:rPr>
        <w:t>use efficiency</w:t>
      </w:r>
      <w:r w:rsidR="00FE5BCC" w:rsidRPr="00677EDC">
        <w:rPr>
          <w:rFonts w:cstheme="minorHAnsi"/>
        </w:rPr>
        <w:t xml:space="preserve"> (Figure </w:t>
      </w:r>
      <w:r w:rsidR="00FE5BCC">
        <w:rPr>
          <w:rFonts w:cstheme="minorHAnsi"/>
        </w:rPr>
        <w:t>5</w:t>
      </w:r>
      <w:r w:rsidR="00FE5BCC" w:rsidRPr="00677EDC">
        <w:rPr>
          <w:rFonts w:cstheme="minorHAnsi"/>
        </w:rPr>
        <w:t xml:space="preserve">). </w:t>
      </w:r>
      <w:r w:rsidR="00FE5BCC">
        <w:rPr>
          <w:rFonts w:cstheme="minorHAnsi"/>
        </w:rPr>
        <w:t xml:space="preserve"> Water availability for </w:t>
      </w:r>
      <w:r w:rsidR="00B27B1A">
        <w:rPr>
          <w:rFonts w:cstheme="minorHAnsi"/>
        </w:rPr>
        <w:t xml:space="preserve">a </w:t>
      </w:r>
      <w:r w:rsidR="00FE5BCC">
        <w:rPr>
          <w:rFonts w:cstheme="minorHAnsi"/>
        </w:rPr>
        <w:t xml:space="preserve">crop </w:t>
      </w:r>
      <w:r w:rsidR="00FE5BCC" w:rsidRPr="00677EDC">
        <w:rPr>
          <w:rFonts w:cstheme="minorHAnsi"/>
        </w:rPr>
        <w:t xml:space="preserve">is the water available from all the sources (rainfall, soil moisture, </w:t>
      </w:r>
      <w:r w:rsidR="006C7B72" w:rsidRPr="00677EDC">
        <w:rPr>
          <w:rFonts w:cstheme="minorHAnsi"/>
        </w:rPr>
        <w:t>groundwater,</w:t>
      </w:r>
      <w:r w:rsidR="00FE5BCC" w:rsidRPr="00677EDC">
        <w:rPr>
          <w:rFonts w:cstheme="minorHAnsi"/>
        </w:rPr>
        <w:t xml:space="preserve"> and surface water storage) to meet crop water requirements. Water </w:t>
      </w:r>
      <w:r w:rsidR="00EF0331">
        <w:rPr>
          <w:rFonts w:cstheme="minorHAnsi"/>
        </w:rPr>
        <w:t>efficiency</w:t>
      </w:r>
      <w:r w:rsidR="00FE5BCC" w:rsidRPr="00677EDC">
        <w:rPr>
          <w:rFonts w:cstheme="minorHAnsi"/>
        </w:rPr>
        <w:t xml:space="preserve"> determines how efficiently </w:t>
      </w:r>
      <w:r w:rsidR="006C7B72">
        <w:rPr>
          <w:rFonts w:cstheme="minorHAnsi"/>
        </w:rPr>
        <w:t xml:space="preserve">irrigation </w:t>
      </w:r>
      <w:r w:rsidR="00FE5BCC" w:rsidRPr="00677EDC">
        <w:rPr>
          <w:rFonts w:cstheme="minorHAnsi"/>
        </w:rPr>
        <w:t>water i</w:t>
      </w:r>
      <w:r w:rsidR="00FE5BCC">
        <w:rPr>
          <w:rFonts w:cstheme="minorHAnsi"/>
        </w:rPr>
        <w:t>s used</w:t>
      </w:r>
      <w:r w:rsidR="00EF0331">
        <w:rPr>
          <w:rFonts w:cstheme="minorHAnsi"/>
        </w:rPr>
        <w:t>.</w:t>
      </w:r>
      <w:r>
        <w:rPr>
          <w:rFonts w:cstheme="minorHAnsi"/>
        </w:rPr>
        <w:t xml:space="preserve"> </w:t>
      </w:r>
      <w:r w:rsidR="00B27B1A">
        <w:rPr>
          <w:rFonts w:cstheme="minorHAnsi"/>
        </w:rPr>
        <w:t xml:space="preserve"> For irrigated areas, this is the irrigation application efficiency. For rainfed areas, this can be translated to how efficiently rainfall is used.</w:t>
      </w:r>
    </w:p>
    <w:bookmarkEnd w:id="10"/>
    <w:p w14:paraId="057CA24C" w14:textId="6623E6AF" w:rsidR="00B5488C" w:rsidRPr="00677EDC" w:rsidRDefault="00FE5BCC" w:rsidP="00FE5BCC">
      <w:pPr>
        <w:spacing w:line="276" w:lineRule="auto"/>
        <w:jc w:val="both"/>
        <w:rPr>
          <w:rFonts w:cstheme="minorHAnsi"/>
        </w:rPr>
      </w:pPr>
      <w:r w:rsidRPr="00677EDC">
        <w:rPr>
          <w:rFonts w:cstheme="minorHAnsi"/>
        </w:rPr>
        <w:t xml:space="preserve">Across a simple 2*2 plane, we can identify four distinct quadrants (Figure </w:t>
      </w:r>
      <w:r w:rsidR="00CB4FE4">
        <w:rPr>
          <w:rFonts w:cstheme="minorHAnsi"/>
        </w:rPr>
        <w:t>5</w:t>
      </w:r>
      <w:r w:rsidRPr="00677EDC">
        <w:rPr>
          <w:rFonts w:cstheme="minorHAnsi"/>
        </w:rPr>
        <w:t>) wi</w:t>
      </w:r>
      <w:r>
        <w:rPr>
          <w:rFonts w:cstheme="minorHAnsi"/>
        </w:rPr>
        <w:t xml:space="preserve">th water availability for </w:t>
      </w:r>
      <w:r w:rsidR="00B27B1A">
        <w:rPr>
          <w:rFonts w:cstheme="minorHAnsi"/>
        </w:rPr>
        <w:t xml:space="preserve">a </w:t>
      </w:r>
      <w:r>
        <w:rPr>
          <w:rFonts w:cstheme="minorHAnsi"/>
        </w:rPr>
        <w:t xml:space="preserve">crop </w:t>
      </w:r>
      <w:r w:rsidRPr="00677EDC">
        <w:rPr>
          <w:rFonts w:cstheme="minorHAnsi"/>
        </w:rPr>
        <w:t>on y-ax</w:t>
      </w:r>
      <w:r>
        <w:rPr>
          <w:rFonts w:cstheme="minorHAnsi"/>
        </w:rPr>
        <w:t xml:space="preserve">is and water </w:t>
      </w:r>
      <w:r w:rsidR="006C7B72">
        <w:rPr>
          <w:rFonts w:cstheme="minorHAnsi"/>
        </w:rPr>
        <w:t>use efficiency</w:t>
      </w:r>
      <w:r w:rsidR="00D65399">
        <w:rPr>
          <w:rFonts w:cstheme="minorHAnsi"/>
        </w:rPr>
        <w:t xml:space="preserve"> (WUE)</w:t>
      </w:r>
      <w:r>
        <w:rPr>
          <w:rFonts w:cstheme="minorHAnsi"/>
        </w:rPr>
        <w:t xml:space="preserve"> </w:t>
      </w:r>
      <w:r w:rsidRPr="00677EDC">
        <w:rPr>
          <w:rFonts w:cstheme="minorHAnsi"/>
        </w:rPr>
        <w:t xml:space="preserve">on x –axis. </w:t>
      </w:r>
    </w:p>
    <w:p w14:paraId="2722E962" w14:textId="7B114C41" w:rsidR="00FE5BCC" w:rsidRPr="00677EDC" w:rsidRDefault="00FE5BCC" w:rsidP="00FE5BCC">
      <w:pPr>
        <w:spacing w:line="276" w:lineRule="auto"/>
        <w:jc w:val="both"/>
        <w:rPr>
          <w:rFonts w:cstheme="minorHAnsi"/>
        </w:rPr>
      </w:pPr>
      <w:r w:rsidRPr="00677EDC">
        <w:rPr>
          <w:rFonts w:cstheme="minorHAnsi"/>
          <w:b/>
          <w:u w:val="single"/>
        </w:rPr>
        <w:t>Quadrant 1:</w:t>
      </w:r>
      <w:r w:rsidRPr="00677EDC">
        <w:rPr>
          <w:rFonts w:cstheme="minorHAnsi"/>
        </w:rPr>
        <w:t xml:space="preserve"> The top right quadrant is the desired quadrant in which </w:t>
      </w:r>
      <w:r>
        <w:rPr>
          <w:rFonts w:cstheme="minorHAnsi"/>
        </w:rPr>
        <w:t>water availability</w:t>
      </w:r>
      <w:r w:rsidRPr="00677EDC">
        <w:rPr>
          <w:rFonts w:cstheme="minorHAnsi"/>
        </w:rPr>
        <w:t xml:space="preserve"> (i.e. </w:t>
      </w:r>
      <w:r w:rsidR="00BC12D3">
        <w:rPr>
          <w:rFonts w:cstheme="minorHAnsi"/>
        </w:rPr>
        <w:t xml:space="preserve">for meeting </w:t>
      </w:r>
      <w:r w:rsidRPr="00677EDC">
        <w:rPr>
          <w:rFonts w:cstheme="minorHAnsi"/>
        </w:rPr>
        <w:t xml:space="preserve">most of crop </w:t>
      </w:r>
      <w:r>
        <w:rPr>
          <w:rFonts w:cstheme="minorHAnsi"/>
        </w:rPr>
        <w:t>water needs</w:t>
      </w:r>
      <w:r w:rsidRPr="00677EDC">
        <w:rPr>
          <w:rFonts w:cstheme="minorHAnsi"/>
        </w:rPr>
        <w:t>) and high W</w:t>
      </w:r>
      <w:r w:rsidR="00D65399">
        <w:rPr>
          <w:rFonts w:cstheme="minorHAnsi"/>
        </w:rPr>
        <w:t>UE</w:t>
      </w:r>
      <w:r w:rsidRPr="00677EDC">
        <w:rPr>
          <w:rFonts w:cstheme="minorHAnsi"/>
        </w:rPr>
        <w:t xml:space="preserve"> (i.e. water is used productively)</w:t>
      </w:r>
      <w:r w:rsidR="00BC12D3">
        <w:rPr>
          <w:rFonts w:cstheme="minorHAnsi"/>
        </w:rPr>
        <w:t xml:space="preserve"> are met</w:t>
      </w:r>
      <w:r w:rsidRPr="00677EDC">
        <w:rPr>
          <w:rFonts w:cstheme="minorHAnsi"/>
        </w:rPr>
        <w:t xml:space="preserve">. Crops falling in this quadrant require minimum interventions. </w:t>
      </w:r>
      <w:r>
        <w:rPr>
          <w:rFonts w:cstheme="minorHAnsi"/>
        </w:rPr>
        <w:t>However, w</w:t>
      </w:r>
      <w:r w:rsidRPr="004D506D">
        <w:rPr>
          <w:rFonts w:cstheme="minorHAnsi"/>
        </w:rPr>
        <w:t xml:space="preserve">ith intra and inter-year variability, </w:t>
      </w:r>
      <w:r>
        <w:rPr>
          <w:rFonts w:cstheme="minorHAnsi"/>
        </w:rPr>
        <w:t xml:space="preserve">there is </w:t>
      </w:r>
      <w:r w:rsidR="00B27B1A">
        <w:rPr>
          <w:rFonts w:cstheme="minorHAnsi"/>
        </w:rPr>
        <w:t xml:space="preserve">a </w:t>
      </w:r>
      <w:r w:rsidRPr="004D506D">
        <w:rPr>
          <w:rFonts w:cstheme="minorHAnsi"/>
        </w:rPr>
        <w:t>need to ascertain this for differ</w:t>
      </w:r>
      <w:r>
        <w:rPr>
          <w:rFonts w:cstheme="minorHAnsi"/>
        </w:rPr>
        <w:t xml:space="preserve">ent seasons and different years. For </w:t>
      </w:r>
      <w:r w:rsidR="00BC12D3">
        <w:rPr>
          <w:rFonts w:cstheme="minorHAnsi"/>
        </w:rPr>
        <w:t>instance,</w:t>
      </w:r>
      <w:r w:rsidRPr="004D506D">
        <w:rPr>
          <w:rFonts w:cstheme="minorHAnsi"/>
        </w:rPr>
        <w:t xml:space="preserve"> in </w:t>
      </w:r>
      <w:r>
        <w:rPr>
          <w:rFonts w:cstheme="minorHAnsi"/>
        </w:rPr>
        <w:t xml:space="preserve">a </w:t>
      </w:r>
      <w:r w:rsidRPr="004D506D">
        <w:rPr>
          <w:rFonts w:cstheme="minorHAnsi"/>
        </w:rPr>
        <w:t xml:space="preserve">normal year, </w:t>
      </w:r>
      <w:r w:rsidR="00B27B1A">
        <w:rPr>
          <w:rFonts w:cstheme="minorHAnsi"/>
        </w:rPr>
        <w:t xml:space="preserve">the </w:t>
      </w:r>
      <w:r w:rsidRPr="004D506D">
        <w:rPr>
          <w:rFonts w:cstheme="minorHAnsi"/>
        </w:rPr>
        <w:t xml:space="preserve">crop might lie in quadrant 1 but </w:t>
      </w:r>
      <w:r w:rsidR="00B27B1A">
        <w:rPr>
          <w:rFonts w:cstheme="minorHAnsi"/>
        </w:rPr>
        <w:t>move to</w:t>
      </w:r>
      <w:r w:rsidRPr="004D506D">
        <w:rPr>
          <w:rFonts w:cstheme="minorHAnsi"/>
        </w:rPr>
        <w:t xml:space="preserve"> quadrant 4</w:t>
      </w:r>
      <w:r w:rsidR="00B27B1A">
        <w:rPr>
          <w:rFonts w:cstheme="minorHAnsi"/>
        </w:rPr>
        <w:t xml:space="preserve"> in a drought year</w:t>
      </w:r>
      <w:r w:rsidRPr="004D506D">
        <w:rPr>
          <w:rFonts w:cstheme="minorHAnsi"/>
        </w:rPr>
        <w:t xml:space="preserve"> thus need</w:t>
      </w:r>
      <w:r w:rsidR="00BC12D3">
        <w:rPr>
          <w:rFonts w:cstheme="minorHAnsi"/>
        </w:rPr>
        <w:t>ing</w:t>
      </w:r>
      <w:r w:rsidRPr="004D506D">
        <w:rPr>
          <w:rFonts w:cstheme="minorHAnsi"/>
        </w:rPr>
        <w:t xml:space="preserve"> </w:t>
      </w:r>
      <w:r w:rsidR="00BC12D3">
        <w:rPr>
          <w:rFonts w:cstheme="minorHAnsi"/>
        </w:rPr>
        <w:t>provision for</w:t>
      </w:r>
      <w:r w:rsidRPr="004D506D">
        <w:rPr>
          <w:rFonts w:cstheme="minorHAnsi"/>
        </w:rPr>
        <w:t xml:space="preserve"> water supply augmentation</w:t>
      </w:r>
      <w:r>
        <w:rPr>
          <w:rFonts w:cstheme="minorHAnsi"/>
        </w:rPr>
        <w:t>.</w:t>
      </w:r>
    </w:p>
    <w:p w14:paraId="01601319" w14:textId="7E372931" w:rsidR="00FE5BCC" w:rsidRPr="00677EDC" w:rsidRDefault="00FE5BCC" w:rsidP="00FE5BCC">
      <w:pPr>
        <w:spacing w:line="276" w:lineRule="auto"/>
        <w:jc w:val="both"/>
        <w:rPr>
          <w:rFonts w:cstheme="minorHAnsi"/>
        </w:rPr>
      </w:pPr>
      <w:r w:rsidRPr="00677EDC">
        <w:rPr>
          <w:rFonts w:cstheme="minorHAnsi"/>
          <w:b/>
          <w:u w:val="single"/>
        </w:rPr>
        <w:t>Quadrant 2:</w:t>
      </w:r>
      <w:r w:rsidRPr="00677EDC">
        <w:rPr>
          <w:rFonts w:cstheme="minorHAnsi"/>
        </w:rPr>
        <w:t xml:space="preserve"> The crop falling in </w:t>
      </w:r>
      <w:r w:rsidR="00B27B1A">
        <w:rPr>
          <w:rFonts w:cstheme="minorHAnsi"/>
        </w:rPr>
        <w:t xml:space="preserve">the </w:t>
      </w:r>
      <w:r w:rsidRPr="00677EDC">
        <w:rPr>
          <w:rFonts w:cstheme="minorHAnsi"/>
        </w:rPr>
        <w:t xml:space="preserve">top left quadrant indicates high </w:t>
      </w:r>
      <w:r>
        <w:rPr>
          <w:rFonts w:cstheme="minorHAnsi"/>
        </w:rPr>
        <w:t xml:space="preserve">water availability but moderately less </w:t>
      </w:r>
      <w:r w:rsidR="00D65399" w:rsidRPr="00677EDC">
        <w:rPr>
          <w:rFonts w:cstheme="minorHAnsi"/>
        </w:rPr>
        <w:t>W</w:t>
      </w:r>
      <w:r w:rsidR="00D65399">
        <w:rPr>
          <w:rFonts w:cstheme="minorHAnsi"/>
        </w:rPr>
        <w:t>UE</w:t>
      </w:r>
      <w:r w:rsidRPr="00677EDC">
        <w:rPr>
          <w:rFonts w:cstheme="minorHAnsi"/>
        </w:rPr>
        <w:t xml:space="preserve">. In this case, interventions are mainly focused on the demand/efficiency improvement i.e. improving </w:t>
      </w:r>
      <w:r w:rsidR="00D65399" w:rsidRPr="00677EDC">
        <w:rPr>
          <w:rFonts w:cstheme="minorHAnsi"/>
        </w:rPr>
        <w:t>W</w:t>
      </w:r>
      <w:r w:rsidR="00D65399">
        <w:rPr>
          <w:rFonts w:cstheme="minorHAnsi"/>
        </w:rPr>
        <w:t>UE</w:t>
      </w:r>
      <w:r w:rsidRPr="00677EDC">
        <w:rPr>
          <w:rFonts w:cstheme="minorHAnsi"/>
        </w:rPr>
        <w:t xml:space="preserve">. Few examples of </w:t>
      </w:r>
      <w:r w:rsidR="00BC12D3">
        <w:rPr>
          <w:rFonts w:cstheme="minorHAnsi"/>
        </w:rPr>
        <w:t>such</w:t>
      </w:r>
      <w:r w:rsidR="00BC12D3" w:rsidRPr="00677EDC">
        <w:rPr>
          <w:rFonts w:cstheme="minorHAnsi"/>
        </w:rPr>
        <w:t xml:space="preserve"> </w:t>
      </w:r>
      <w:r w:rsidRPr="00677EDC">
        <w:rPr>
          <w:rFonts w:cstheme="minorHAnsi"/>
        </w:rPr>
        <w:t>interventions are m</w:t>
      </w:r>
      <w:r>
        <w:rPr>
          <w:rFonts w:cstheme="minorHAnsi"/>
        </w:rPr>
        <w:t xml:space="preserve">icro-irrigation, land leveling (increasing </w:t>
      </w:r>
      <w:r>
        <w:t>efficiency of irrigation water application),</w:t>
      </w:r>
      <w:r>
        <w:rPr>
          <w:rFonts w:cstheme="minorHAnsi"/>
        </w:rPr>
        <w:t xml:space="preserve"> mulching (reducing non-beneficial evaporation)</w:t>
      </w:r>
      <w:r w:rsidR="00B27B1A">
        <w:rPr>
          <w:rFonts w:cstheme="minorHAnsi"/>
        </w:rPr>
        <w:t>,</w:t>
      </w:r>
      <w:r>
        <w:rPr>
          <w:rFonts w:cstheme="minorHAnsi"/>
        </w:rPr>
        <w:t xml:space="preserve"> </w:t>
      </w:r>
      <w:r w:rsidRPr="00677EDC">
        <w:rPr>
          <w:rFonts w:cstheme="minorHAnsi"/>
        </w:rPr>
        <w:t>etc.</w:t>
      </w:r>
    </w:p>
    <w:p w14:paraId="5DC945ED" w14:textId="19BE42B9" w:rsidR="00FE5BCC" w:rsidRPr="00677EDC" w:rsidRDefault="00FE5BCC" w:rsidP="00FE5BCC">
      <w:pPr>
        <w:spacing w:line="276" w:lineRule="auto"/>
        <w:jc w:val="both"/>
        <w:rPr>
          <w:rFonts w:cstheme="minorHAnsi"/>
        </w:rPr>
      </w:pPr>
      <w:r w:rsidRPr="00677EDC">
        <w:rPr>
          <w:rFonts w:cstheme="minorHAnsi"/>
          <w:b/>
          <w:u w:val="single"/>
        </w:rPr>
        <w:t>Quadrant 3:</w:t>
      </w:r>
      <w:r w:rsidRPr="00677EDC">
        <w:rPr>
          <w:rFonts w:cstheme="minorHAnsi"/>
        </w:rPr>
        <w:t xml:space="preserve"> The crop falling in </w:t>
      </w:r>
      <w:r w:rsidR="00B27B1A">
        <w:rPr>
          <w:rFonts w:cstheme="minorHAnsi"/>
        </w:rPr>
        <w:t xml:space="preserve">the </w:t>
      </w:r>
      <w:r w:rsidRPr="00677EDC">
        <w:rPr>
          <w:rFonts w:cstheme="minorHAnsi"/>
        </w:rPr>
        <w:t xml:space="preserve">bottom left quadrant indicates low </w:t>
      </w:r>
      <w:r>
        <w:rPr>
          <w:rFonts w:cstheme="minorHAnsi"/>
        </w:rPr>
        <w:t xml:space="preserve">water availability and low </w:t>
      </w:r>
      <w:r w:rsidR="00D65399" w:rsidRPr="00677EDC">
        <w:rPr>
          <w:rFonts w:cstheme="minorHAnsi"/>
        </w:rPr>
        <w:t>W</w:t>
      </w:r>
      <w:r w:rsidR="00D65399">
        <w:rPr>
          <w:rFonts w:cstheme="minorHAnsi"/>
        </w:rPr>
        <w:t>UE</w:t>
      </w:r>
      <w:r w:rsidRPr="00677EDC">
        <w:rPr>
          <w:rFonts w:cstheme="minorHAnsi"/>
        </w:rPr>
        <w:t>. In this case, both supply and demand</w:t>
      </w:r>
      <w:r w:rsidR="00B27B1A">
        <w:rPr>
          <w:rFonts w:cstheme="minorHAnsi"/>
        </w:rPr>
        <w:t>-</w:t>
      </w:r>
      <w:r w:rsidRPr="00677EDC">
        <w:rPr>
          <w:rFonts w:cstheme="minorHAnsi"/>
        </w:rPr>
        <w:t>side interventions are required to drought proof the crop.</w:t>
      </w:r>
    </w:p>
    <w:p w14:paraId="0D8C7682" w14:textId="6416D7F3" w:rsidR="00FE5BCC" w:rsidRPr="00677EDC" w:rsidRDefault="00FE5BCC" w:rsidP="00FE5BCC">
      <w:pPr>
        <w:spacing w:line="276" w:lineRule="auto"/>
        <w:jc w:val="both"/>
        <w:rPr>
          <w:rFonts w:cstheme="minorHAnsi"/>
        </w:rPr>
      </w:pPr>
      <w:r w:rsidRPr="00677EDC">
        <w:rPr>
          <w:rFonts w:cstheme="minorHAnsi"/>
          <w:b/>
          <w:u w:val="single"/>
        </w:rPr>
        <w:t>Quadrant 4:</w:t>
      </w:r>
      <w:r w:rsidRPr="00677EDC">
        <w:rPr>
          <w:rFonts w:cstheme="minorHAnsi"/>
        </w:rPr>
        <w:t xml:space="preserve"> The crop falling in </w:t>
      </w:r>
      <w:r w:rsidR="00B27B1A">
        <w:rPr>
          <w:rFonts w:cstheme="minorHAnsi"/>
        </w:rPr>
        <w:t xml:space="preserve">the </w:t>
      </w:r>
      <w:r w:rsidRPr="00677EDC">
        <w:rPr>
          <w:rFonts w:cstheme="minorHAnsi"/>
        </w:rPr>
        <w:t xml:space="preserve">bottom right quadrant indicates low </w:t>
      </w:r>
      <w:r>
        <w:rPr>
          <w:rFonts w:cstheme="minorHAnsi"/>
        </w:rPr>
        <w:t xml:space="preserve">water availability but high </w:t>
      </w:r>
      <w:r w:rsidR="00D65399" w:rsidRPr="00677EDC">
        <w:rPr>
          <w:rFonts w:cstheme="minorHAnsi"/>
        </w:rPr>
        <w:t>W</w:t>
      </w:r>
      <w:r w:rsidR="00D65399">
        <w:rPr>
          <w:rFonts w:cstheme="minorHAnsi"/>
        </w:rPr>
        <w:t>UE</w:t>
      </w:r>
      <w:r w:rsidRPr="00677EDC">
        <w:rPr>
          <w:rFonts w:cstheme="minorHAnsi"/>
        </w:rPr>
        <w:t xml:space="preserve">. In this case, interventions are mainly focused on the supply side i.e. improving water availability. Few examples of </w:t>
      </w:r>
      <w:r w:rsidR="00957BB5">
        <w:rPr>
          <w:rFonts w:cstheme="minorHAnsi"/>
        </w:rPr>
        <w:t>such</w:t>
      </w:r>
      <w:r w:rsidR="00957BB5" w:rsidRPr="00677EDC">
        <w:rPr>
          <w:rFonts w:cstheme="minorHAnsi"/>
        </w:rPr>
        <w:t xml:space="preserve"> </w:t>
      </w:r>
      <w:r w:rsidRPr="00677EDC">
        <w:rPr>
          <w:rFonts w:cstheme="minorHAnsi"/>
        </w:rPr>
        <w:t>interventions are farm ponds, stop/check dams, groundwater infiltration pond, subsurface wells, etc.</w:t>
      </w:r>
    </w:p>
    <w:p w14:paraId="60AB1D43" w14:textId="5B67822E" w:rsidR="00FE5BCC" w:rsidRDefault="00FE5BCC" w:rsidP="00FE5BCC">
      <w:pPr>
        <w:spacing w:line="276" w:lineRule="auto"/>
        <w:jc w:val="both"/>
        <w:rPr>
          <w:rFonts w:cstheme="minorHAnsi"/>
        </w:rPr>
      </w:pPr>
      <w:r w:rsidRPr="00677EDC">
        <w:rPr>
          <w:rFonts w:cstheme="minorHAnsi"/>
        </w:rPr>
        <w:t xml:space="preserve">Using this conceptual framework, </w:t>
      </w:r>
      <w:r w:rsidRPr="00EE73E6">
        <w:rPr>
          <w:rFonts w:cstheme="minorHAnsi"/>
        </w:rPr>
        <w:t xml:space="preserve">analysis </w:t>
      </w:r>
      <w:r w:rsidR="00957BB5">
        <w:rPr>
          <w:rFonts w:cstheme="minorHAnsi"/>
        </w:rPr>
        <w:t xml:space="preserve">of </w:t>
      </w:r>
      <w:r w:rsidRPr="00EE73E6">
        <w:rPr>
          <w:rFonts w:cstheme="minorHAnsi"/>
        </w:rPr>
        <w:t>c</w:t>
      </w:r>
      <w:r w:rsidRPr="00677EDC">
        <w:rPr>
          <w:rFonts w:cstheme="minorHAnsi"/>
        </w:rPr>
        <w:t>rop</w:t>
      </w:r>
      <w:r w:rsidR="00CB4FE4">
        <w:rPr>
          <w:rFonts w:cstheme="minorHAnsi"/>
        </w:rPr>
        <w:t>s</w:t>
      </w:r>
      <w:r w:rsidRPr="00677EDC">
        <w:rPr>
          <w:rFonts w:cstheme="minorHAnsi"/>
        </w:rPr>
        <w:t xml:space="preserve"> in different years (normal, wet</w:t>
      </w:r>
      <w:r w:rsidR="00B27B1A">
        <w:rPr>
          <w:rFonts w:cstheme="minorHAnsi"/>
        </w:rPr>
        <w:t>,</w:t>
      </w:r>
      <w:r w:rsidRPr="00677EDC">
        <w:rPr>
          <w:rFonts w:cstheme="minorHAnsi"/>
        </w:rPr>
        <w:t xml:space="preserve"> and drought) can indicate the quadrant in which a crop in a watershed is and which interventions with what intensity are </w:t>
      </w:r>
      <w:r w:rsidRPr="00677EDC">
        <w:rPr>
          <w:rFonts w:cstheme="minorHAnsi"/>
        </w:rPr>
        <w:lastRenderedPageBreak/>
        <w:t xml:space="preserve">required to </w:t>
      </w:r>
      <w:r w:rsidR="00CB4FE4" w:rsidRPr="00677EDC">
        <w:rPr>
          <w:rFonts w:cstheme="minorHAnsi"/>
        </w:rPr>
        <w:t>safeguard</w:t>
      </w:r>
      <w:r w:rsidRPr="00677EDC">
        <w:rPr>
          <w:rFonts w:cstheme="minorHAnsi"/>
        </w:rPr>
        <w:t xml:space="preserve"> the crop production.  This framework can be applied at the watershed level (averaging all crops) and at crop level (individually for rainfed and irrigated or aggregating them) depending upon the objective and case in point</w:t>
      </w:r>
      <w:r>
        <w:rPr>
          <w:rFonts w:cstheme="minorHAnsi"/>
        </w:rPr>
        <w:t>.</w:t>
      </w:r>
    </w:p>
    <w:p w14:paraId="75412C3E" w14:textId="76F52F23" w:rsidR="00CB4FE4" w:rsidRDefault="00CB4FE4" w:rsidP="00FE5BCC">
      <w:pPr>
        <w:spacing w:line="276" w:lineRule="auto"/>
        <w:jc w:val="both"/>
        <w:rPr>
          <w:rFonts w:cstheme="minorHAnsi"/>
        </w:rPr>
      </w:pPr>
      <w:r w:rsidRPr="00D65399">
        <w:rPr>
          <w:rFonts w:cstheme="minorHAnsi"/>
          <w:noProof/>
        </w:rPr>
        <mc:AlternateContent>
          <mc:Choice Requires="wps">
            <w:drawing>
              <wp:anchor distT="0" distB="0" distL="114300" distR="114300" simplePos="0" relativeHeight="251668480" behindDoc="0" locked="0" layoutInCell="1" allowOverlap="1" wp14:anchorId="4CB22A74" wp14:editId="1FE11FFF">
                <wp:simplePos x="0" y="0"/>
                <wp:positionH relativeFrom="column">
                  <wp:posOffset>3119120</wp:posOffset>
                </wp:positionH>
                <wp:positionV relativeFrom="paragraph">
                  <wp:posOffset>163271</wp:posOffset>
                </wp:positionV>
                <wp:extent cx="1235075" cy="457110"/>
                <wp:effectExtent l="0" t="0" r="22225" b="19685"/>
                <wp:wrapNone/>
                <wp:docPr id="14" name="Rectangle 11"/>
                <wp:cNvGraphicFramePr/>
                <a:graphic xmlns:a="http://schemas.openxmlformats.org/drawingml/2006/main">
                  <a:graphicData uri="http://schemas.microsoft.com/office/word/2010/wordprocessingShape">
                    <wps:wsp>
                      <wps:cNvSpPr/>
                      <wps:spPr>
                        <a:xfrm>
                          <a:off x="0" y="0"/>
                          <a:ext cx="1235075" cy="4571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4AF64D" w14:textId="77777777" w:rsidR="00240AAC" w:rsidRDefault="00240AAC" w:rsidP="00D65399">
                            <w:pPr>
                              <w:jc w:val="center"/>
                              <w:rPr>
                                <w:sz w:val="24"/>
                                <w:szCs w:val="24"/>
                              </w:rPr>
                            </w:pPr>
                            <w:r>
                              <w:rPr>
                                <w:rFonts w:hAnsi="Calibri"/>
                                <w:color w:val="000000" w:themeColor="text1"/>
                                <w:kern w:val="24"/>
                              </w:rPr>
                              <w:t>High crop water availability</w:t>
                            </w:r>
                          </w:p>
                        </w:txbxContent>
                      </wps:txbx>
                      <wps:bodyPr rtlCol="0" anchor="ctr">
                        <a:noAutofit/>
                      </wps:bodyPr>
                    </wps:wsp>
                  </a:graphicData>
                </a:graphic>
                <wp14:sizeRelV relativeFrom="margin">
                  <wp14:pctHeight>0</wp14:pctHeight>
                </wp14:sizeRelV>
              </wp:anchor>
            </w:drawing>
          </mc:Choice>
          <mc:Fallback>
            <w:pict>
              <v:rect w14:anchorId="4CB22A74" id="Rectangle 11" o:spid="_x0000_s1028" style="position:absolute;left:0;text-align:left;margin-left:245.6pt;margin-top:12.85pt;width:97.25pt;height:3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" fillcolor="white [3212]" strokecolor="black [3213]" strokeweight="1pt">
                <v:textbox>
                  <w:txbxContent>
                    <w:p w14:paraId="574AF64D" w14:textId="77777777" w:rsidR="00240AAC" w:rsidRDefault="00240AAC" w:rsidP="00D65399">
                      <w:pPr>
                        <w:jc w:val="center"/>
                        <w:rPr>
                          <w:sz w:val="24"/>
                          <w:szCs w:val="24"/>
                        </w:rPr>
                      </w:pPr>
                      <w:r>
                        <w:rPr>
                          <w:rFonts w:hAnsi="Calibri"/>
                          <w:color w:val="000000" w:themeColor="text1"/>
                          <w:kern w:val="24"/>
                        </w:rPr>
                        <w:t>High crop water availability</w:t>
                      </w:r>
                    </w:p>
                  </w:txbxContent>
                </v:textbox>
              </v:rect>
            </w:pict>
          </mc:Fallback>
        </mc:AlternateContent>
      </w:r>
    </w:p>
    <w:p w14:paraId="5F117E34" w14:textId="2D88DF8F" w:rsidR="00470381" w:rsidRPr="00677EDC" w:rsidRDefault="00470381" w:rsidP="00FE5BCC">
      <w:pPr>
        <w:spacing w:line="276" w:lineRule="auto"/>
        <w:jc w:val="both"/>
        <w:rPr>
          <w:rFonts w:cstheme="minorHAnsi"/>
        </w:rPr>
      </w:pPr>
    </w:p>
    <w:p w14:paraId="1F8E6A7C" w14:textId="6168E10E" w:rsidR="00FE5BCC" w:rsidRPr="00677EDC" w:rsidRDefault="00CB4FE4" w:rsidP="00FE5BCC">
      <w:pPr>
        <w:keepNext/>
        <w:spacing w:line="276" w:lineRule="auto"/>
        <w:jc w:val="center"/>
        <w:rPr>
          <w:rFonts w:cstheme="minorHAnsi"/>
        </w:rPr>
      </w:pPr>
      <w:r w:rsidRPr="00D65399">
        <w:rPr>
          <w:rFonts w:cstheme="minorHAnsi"/>
          <w:noProof/>
        </w:rPr>
        <mc:AlternateContent>
          <mc:Choice Requires="wps">
            <w:drawing>
              <wp:anchor distT="0" distB="0" distL="114300" distR="114300" simplePos="0" relativeHeight="251666432" behindDoc="0" locked="0" layoutInCell="1" allowOverlap="1" wp14:anchorId="47227FB1" wp14:editId="6108FCE9">
                <wp:simplePos x="0" y="0"/>
                <wp:positionH relativeFrom="column">
                  <wp:posOffset>-411607</wp:posOffset>
                </wp:positionH>
                <wp:positionV relativeFrom="paragraph">
                  <wp:posOffset>1853768</wp:posOffset>
                </wp:positionV>
                <wp:extent cx="948905" cy="518615"/>
                <wp:effectExtent l="0" t="0" r="22860" b="15240"/>
                <wp:wrapNone/>
                <wp:docPr id="12" name="Rectangle 9"/>
                <wp:cNvGraphicFramePr/>
                <a:graphic xmlns:a="http://schemas.openxmlformats.org/drawingml/2006/main">
                  <a:graphicData uri="http://schemas.microsoft.com/office/word/2010/wordprocessingShape">
                    <wps:wsp>
                      <wps:cNvSpPr/>
                      <wps:spPr>
                        <a:xfrm>
                          <a:off x="0" y="0"/>
                          <a:ext cx="948905" cy="51861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32B15" w14:textId="77777777" w:rsidR="00240AAC" w:rsidRPr="00D65399" w:rsidRDefault="00240AAC" w:rsidP="00D65399">
                            <w:pPr>
                              <w:jc w:val="center"/>
                            </w:pPr>
                            <w:r w:rsidRPr="00D65399">
                              <w:rPr>
                                <w:rFonts w:hAnsi="Calibri"/>
                                <w:color w:val="000000" w:themeColor="text1"/>
                                <w:kern w:val="24"/>
                                <w:sz w:val="20"/>
                                <w:szCs w:val="20"/>
                              </w:rPr>
                              <w:t>Low water use efficiency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7227FB1" id="Rectangle 9" o:spid="_x0000_s1029" style="position:absolute;left:0;text-align:left;margin-left:-32.4pt;margin-top:145.95pt;width:74.7pt;height:4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" fillcolor="white [3212]" strokecolor="black [3213]" strokeweight="1pt">
                <v:textbox>
                  <w:txbxContent>
                    <w:p w14:paraId="65332B15" w14:textId="77777777" w:rsidR="00240AAC" w:rsidRPr="00D65399" w:rsidRDefault="00240AAC" w:rsidP="00D65399">
                      <w:pPr>
                        <w:jc w:val="center"/>
                      </w:pPr>
                      <w:r w:rsidRPr="00D65399">
                        <w:rPr>
                          <w:rFonts w:hAnsi="Calibri"/>
                          <w:color w:val="000000" w:themeColor="text1"/>
                          <w:kern w:val="24"/>
                          <w:sz w:val="20"/>
                          <w:szCs w:val="20"/>
                        </w:rPr>
                        <w:t>Low water use efficiency</w:t>
                      </w:r>
                    </w:p>
                  </w:txbxContent>
                </v:textbox>
              </v:rect>
            </w:pict>
          </mc:Fallback>
        </mc:AlternateContent>
      </w:r>
      <w:r w:rsidRPr="00D65399">
        <w:rPr>
          <w:rFonts w:cstheme="minorHAnsi"/>
          <w:noProof/>
        </w:rPr>
        <mc:AlternateContent>
          <mc:Choice Requires="wps">
            <w:drawing>
              <wp:anchor distT="0" distB="0" distL="114300" distR="114300" simplePos="0" relativeHeight="251665408" behindDoc="0" locked="0" layoutInCell="1" allowOverlap="1" wp14:anchorId="5B2093B9" wp14:editId="6967ED9C">
                <wp:simplePos x="0" y="0"/>
                <wp:positionH relativeFrom="page">
                  <wp:posOffset>6385205</wp:posOffset>
                </wp:positionH>
                <wp:positionV relativeFrom="paragraph">
                  <wp:posOffset>1899285</wp:posOffset>
                </wp:positionV>
                <wp:extent cx="1009015" cy="515288"/>
                <wp:effectExtent l="0" t="0" r="19685" b="18415"/>
                <wp:wrapNone/>
                <wp:docPr id="10" name="Rectangle 4"/>
                <wp:cNvGraphicFramePr/>
                <a:graphic xmlns:a="http://schemas.openxmlformats.org/drawingml/2006/main">
                  <a:graphicData uri="http://schemas.microsoft.com/office/word/2010/wordprocessingShape">
                    <wps:wsp>
                      <wps:cNvSpPr/>
                      <wps:spPr>
                        <a:xfrm>
                          <a:off x="0" y="0"/>
                          <a:ext cx="1009015" cy="51528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0EE1A4" w14:textId="77777777" w:rsidR="00240AAC" w:rsidRDefault="00240AAC" w:rsidP="00D65399">
                            <w:pPr>
                              <w:jc w:val="center"/>
                              <w:rPr>
                                <w:sz w:val="24"/>
                                <w:szCs w:val="24"/>
                              </w:rPr>
                            </w:pPr>
                            <w:r>
                              <w:rPr>
                                <w:rFonts w:hAnsi="Calibri"/>
                                <w:color w:val="000000" w:themeColor="text1"/>
                                <w:kern w:val="24"/>
                              </w:rPr>
                              <w:t>High water use efficiency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B2093B9" id="Rectangle 4" o:spid="_x0000_s1030" style="position:absolute;left:0;text-align:left;margin-left:502.75pt;margin-top:149.55pt;width:79.45pt;height:40.5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" fillcolor="white [3212]" strokecolor="black [3213]" strokeweight="1pt">
                <v:textbox>
                  <w:txbxContent>
                    <w:p w14:paraId="3F0EE1A4" w14:textId="77777777" w:rsidR="00240AAC" w:rsidRDefault="00240AAC" w:rsidP="00D65399">
                      <w:pPr>
                        <w:jc w:val="center"/>
                        <w:rPr>
                          <w:sz w:val="24"/>
                          <w:szCs w:val="24"/>
                        </w:rPr>
                      </w:pPr>
                      <w:r>
                        <w:rPr>
                          <w:rFonts w:hAnsi="Calibri"/>
                          <w:color w:val="000000" w:themeColor="text1"/>
                          <w:kern w:val="24"/>
                        </w:rPr>
                        <w:t>High water use efficiency</w:t>
                      </w:r>
                    </w:p>
                  </w:txbxContent>
                </v:textbox>
                <w10:wrap anchorx="page"/>
              </v:rect>
            </w:pict>
          </mc:Fallback>
        </mc:AlternateContent>
      </w:r>
      <w:r w:rsidRPr="00D65399">
        <w:rPr>
          <w:rFonts w:cstheme="minorHAnsi"/>
          <w:noProof/>
        </w:rPr>
        <mc:AlternateContent>
          <mc:Choice Requires="wps">
            <w:drawing>
              <wp:anchor distT="0" distB="0" distL="114300" distR="114300" simplePos="0" relativeHeight="251667456" behindDoc="0" locked="0" layoutInCell="1" allowOverlap="1" wp14:anchorId="61A722B3" wp14:editId="15E37E9F">
                <wp:simplePos x="0" y="0"/>
                <wp:positionH relativeFrom="column">
                  <wp:posOffset>3121330</wp:posOffset>
                </wp:positionH>
                <wp:positionV relativeFrom="paragraph">
                  <wp:posOffset>4384827</wp:posOffset>
                </wp:positionV>
                <wp:extent cx="1235395" cy="463138"/>
                <wp:effectExtent l="0" t="0" r="22225" b="13335"/>
                <wp:wrapNone/>
                <wp:docPr id="13" name="Rectangle 10"/>
                <wp:cNvGraphicFramePr/>
                <a:graphic xmlns:a="http://schemas.openxmlformats.org/drawingml/2006/main">
                  <a:graphicData uri="http://schemas.microsoft.com/office/word/2010/wordprocessingShape">
                    <wps:wsp>
                      <wps:cNvSpPr/>
                      <wps:spPr>
                        <a:xfrm>
                          <a:off x="0" y="0"/>
                          <a:ext cx="1235395" cy="4631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7FF311" w14:textId="77777777" w:rsidR="00240AAC" w:rsidRDefault="00240AAC" w:rsidP="00D65399">
                            <w:pPr>
                              <w:jc w:val="center"/>
                              <w:rPr>
                                <w:sz w:val="24"/>
                                <w:szCs w:val="24"/>
                              </w:rPr>
                            </w:pPr>
                            <w:r>
                              <w:rPr>
                                <w:rFonts w:hAnsi="Calibri"/>
                                <w:color w:val="000000" w:themeColor="text1"/>
                                <w:kern w:val="24"/>
                              </w:rPr>
                              <w:t>Low crop water availability</w:t>
                            </w:r>
                          </w:p>
                        </w:txbxContent>
                      </wps:txbx>
                      <wps:bodyPr rtlCol="0" anchor="ctr">
                        <a:noAutofit/>
                      </wps:bodyPr>
                    </wps:wsp>
                  </a:graphicData>
                </a:graphic>
                <wp14:sizeRelV relativeFrom="margin">
                  <wp14:pctHeight>0</wp14:pctHeight>
                </wp14:sizeRelV>
              </wp:anchor>
            </w:drawing>
          </mc:Choice>
          <mc:Fallback>
            <w:pict>
              <v:rect w14:anchorId="61A722B3" id="Rectangle 10" o:spid="_x0000_s1031" style="position:absolute;left:0;text-align:left;margin-left:245.75pt;margin-top:345.25pt;width:97.3pt;height:36.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" fillcolor="white [3212]" strokecolor="black [3213]" strokeweight="1pt">
                <v:textbox>
                  <w:txbxContent>
                    <w:p w14:paraId="237FF311" w14:textId="77777777" w:rsidR="00240AAC" w:rsidRDefault="00240AAC" w:rsidP="00D65399">
                      <w:pPr>
                        <w:jc w:val="center"/>
                        <w:rPr>
                          <w:sz w:val="24"/>
                          <w:szCs w:val="24"/>
                        </w:rPr>
                      </w:pPr>
                      <w:r>
                        <w:rPr>
                          <w:rFonts w:hAnsi="Calibri"/>
                          <w:color w:val="000000" w:themeColor="text1"/>
                          <w:kern w:val="24"/>
                        </w:rPr>
                        <w:t>Low crop water availability</w:t>
                      </w:r>
                    </w:p>
                  </w:txbxContent>
                </v:textbox>
              </v:rect>
            </w:pict>
          </mc:Fallback>
        </mc:AlternateContent>
      </w:r>
      <w:r w:rsidR="00D65399" w:rsidRPr="00D65399">
        <w:rPr>
          <w:rFonts w:cstheme="minorHAnsi"/>
        </w:rPr>
        <w:t xml:space="preserve"> </w:t>
      </w:r>
      <w:r w:rsidR="00D65399" w:rsidRPr="00D65399">
        <w:rPr>
          <w:rFonts w:cstheme="minorHAnsi"/>
          <w:noProof/>
        </w:rPr>
        <w:drawing>
          <wp:inline distT="0" distB="0" distL="0" distR="0" wp14:anchorId="10FCB70C" wp14:editId="4689E057">
            <wp:extent cx="4967021" cy="4528109"/>
            <wp:effectExtent l="0" t="0" r="5080" b="6350"/>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12"/>
                    <a:srcRect l="14621" t="7615" r="15635" b="7907"/>
                    <a:stretch/>
                  </pic:blipFill>
                  <pic:spPr>
                    <a:xfrm>
                      <a:off x="0" y="0"/>
                      <a:ext cx="4981790" cy="4541573"/>
                    </a:xfrm>
                    <a:prstGeom prst="rect">
                      <a:avLst/>
                    </a:prstGeom>
                  </pic:spPr>
                </pic:pic>
              </a:graphicData>
            </a:graphic>
          </wp:inline>
        </w:drawing>
      </w:r>
    </w:p>
    <w:p w14:paraId="6FFAC6C1" w14:textId="633FF8D1" w:rsidR="00470381" w:rsidRDefault="00470381" w:rsidP="00D65399">
      <w:pPr>
        <w:pStyle w:val="Caption"/>
        <w:spacing w:line="276" w:lineRule="auto"/>
        <w:jc w:val="center"/>
        <w:rPr>
          <w:rFonts w:cstheme="minorHAnsi"/>
          <w:b w:val="0"/>
          <w:color w:val="auto"/>
          <w:sz w:val="22"/>
          <w:szCs w:val="22"/>
        </w:rPr>
      </w:pPr>
    </w:p>
    <w:p w14:paraId="22715182" w14:textId="513BE1C0" w:rsidR="008B2703" w:rsidRPr="00841EA6" w:rsidRDefault="00FE5BCC" w:rsidP="00D65399">
      <w:pPr>
        <w:pStyle w:val="Caption"/>
        <w:spacing w:line="276" w:lineRule="auto"/>
        <w:jc w:val="center"/>
        <w:rPr>
          <w:rFonts w:cstheme="minorHAnsi"/>
          <w:bCs w:val="0"/>
          <w:color w:val="auto"/>
          <w:sz w:val="22"/>
          <w:szCs w:val="22"/>
        </w:rPr>
      </w:pPr>
      <w:r w:rsidRPr="00841EA6">
        <w:rPr>
          <w:rFonts w:cstheme="minorHAnsi"/>
          <w:bCs w:val="0"/>
          <w:color w:val="auto"/>
          <w:sz w:val="22"/>
          <w:szCs w:val="22"/>
        </w:rPr>
        <w:t>Figure 5: Conceptual physical drought proofing framework</w:t>
      </w:r>
    </w:p>
    <w:p w14:paraId="1CAE57EE" w14:textId="2C6BE1FB" w:rsidR="00FE5BCC" w:rsidRPr="00731D60" w:rsidRDefault="008418C4" w:rsidP="00FE5BCC">
      <w:pPr>
        <w:pStyle w:val="Heading2"/>
      </w:pPr>
      <w:bookmarkStart w:id="11" w:name="_Toc49423586"/>
      <w:r>
        <w:t>6</w:t>
      </w:r>
      <w:r w:rsidR="00FE5BCC">
        <w:t xml:space="preserve">.1 </w:t>
      </w:r>
      <w:r w:rsidR="00FE5BCC" w:rsidRPr="00677EDC">
        <w:t>Drought proofing indicators</w:t>
      </w:r>
      <w:bookmarkEnd w:id="11"/>
    </w:p>
    <w:p w14:paraId="69DBC6FD" w14:textId="37C7C0E1" w:rsidR="000A032A" w:rsidRPr="00677EDC" w:rsidRDefault="00B27B1A" w:rsidP="000A032A">
      <w:pPr>
        <w:spacing w:line="276" w:lineRule="auto"/>
        <w:jc w:val="both"/>
        <w:rPr>
          <w:rFonts w:cstheme="minorHAnsi"/>
        </w:rPr>
      </w:pPr>
      <w:r>
        <w:rPr>
          <w:rFonts w:cstheme="minorHAnsi"/>
        </w:rPr>
        <w:t>The c</w:t>
      </w:r>
      <w:r w:rsidR="00D65399">
        <w:rPr>
          <w:rFonts w:cstheme="minorHAnsi"/>
        </w:rPr>
        <w:t>onceptual framework shows that drought proofing is achieved through</w:t>
      </w:r>
      <w:r w:rsidR="00FE5BCC">
        <w:rPr>
          <w:rFonts w:cstheme="minorHAnsi"/>
        </w:rPr>
        <w:t xml:space="preserve"> increas</w:t>
      </w:r>
      <w:r w:rsidR="00D65399">
        <w:rPr>
          <w:rFonts w:cstheme="minorHAnsi"/>
        </w:rPr>
        <w:t>ing</w:t>
      </w:r>
      <w:r w:rsidR="00FE5BCC">
        <w:rPr>
          <w:rFonts w:cstheme="minorHAnsi"/>
        </w:rPr>
        <w:t xml:space="preserve"> water availability and water use efficiency</w:t>
      </w:r>
      <w:r w:rsidR="00D65399">
        <w:rPr>
          <w:rFonts w:cstheme="minorHAnsi"/>
        </w:rPr>
        <w:t xml:space="preserve">. This </w:t>
      </w:r>
      <w:r w:rsidR="00FE5BCC">
        <w:rPr>
          <w:rFonts w:cstheme="minorHAnsi"/>
        </w:rPr>
        <w:t>translat</w:t>
      </w:r>
      <w:r w:rsidR="00D65399">
        <w:rPr>
          <w:rFonts w:cstheme="minorHAnsi"/>
        </w:rPr>
        <w:t>es</w:t>
      </w:r>
      <w:r w:rsidR="00FE5BCC">
        <w:rPr>
          <w:rFonts w:cstheme="minorHAnsi"/>
        </w:rPr>
        <w:t xml:space="preserve"> to</w:t>
      </w:r>
      <w:r w:rsidR="00D65399">
        <w:rPr>
          <w:rFonts w:cstheme="minorHAnsi"/>
        </w:rPr>
        <w:t xml:space="preserve"> sufficiently meeting</w:t>
      </w:r>
      <w:r w:rsidR="00FE5BCC">
        <w:rPr>
          <w:rFonts w:cstheme="minorHAnsi"/>
        </w:rPr>
        <w:t xml:space="preserve"> crop water needs which eventually translates to </w:t>
      </w:r>
      <w:r>
        <w:rPr>
          <w:rFonts w:cstheme="minorHAnsi"/>
        </w:rPr>
        <w:t xml:space="preserve">an </w:t>
      </w:r>
      <w:r w:rsidR="00FE5BCC">
        <w:rPr>
          <w:rFonts w:cstheme="minorHAnsi"/>
        </w:rPr>
        <w:t>increase in crop yields and production. Accordingly,</w:t>
      </w:r>
      <w:r w:rsidR="00D65399">
        <w:rPr>
          <w:rFonts w:cstheme="minorHAnsi"/>
        </w:rPr>
        <w:t xml:space="preserve"> </w:t>
      </w:r>
      <w:r w:rsidR="00FE5BCC">
        <w:rPr>
          <w:rFonts w:cstheme="minorHAnsi"/>
        </w:rPr>
        <w:t xml:space="preserve">drought proofing indicators </w:t>
      </w:r>
      <w:r w:rsidR="00D65399">
        <w:rPr>
          <w:rFonts w:cstheme="minorHAnsi"/>
        </w:rPr>
        <w:t>are classified into primary and secondary indicators</w:t>
      </w:r>
      <w:r w:rsidR="00CB73D5">
        <w:rPr>
          <w:rFonts w:cstheme="minorHAnsi"/>
        </w:rPr>
        <w:t xml:space="preserve"> (Table 4)</w:t>
      </w:r>
      <w:r w:rsidR="00D65399">
        <w:rPr>
          <w:rFonts w:cstheme="minorHAnsi"/>
        </w:rPr>
        <w:t>. Primary indicators represent the status of drought proofing whereas secondary indicators represent the intermediatory factors that are needed to achieve drought proofing.</w:t>
      </w:r>
      <w:r w:rsidR="00CB73D5">
        <w:rPr>
          <w:rFonts w:cstheme="minorHAnsi"/>
        </w:rPr>
        <w:t xml:space="preserve"> These</w:t>
      </w:r>
      <w:r w:rsidR="000A032A" w:rsidRPr="00677EDC">
        <w:rPr>
          <w:rFonts w:cstheme="minorHAnsi"/>
        </w:rPr>
        <w:t xml:space="preserve"> indicator</w:t>
      </w:r>
      <w:r w:rsidR="00CB73D5">
        <w:rPr>
          <w:rFonts w:cstheme="minorHAnsi"/>
        </w:rPr>
        <w:t>s</w:t>
      </w:r>
      <w:r w:rsidR="000A032A" w:rsidRPr="00677EDC">
        <w:rPr>
          <w:rFonts w:cstheme="minorHAnsi"/>
        </w:rPr>
        <w:t xml:space="preserve"> can be calculated for different scenarios of rainfall (indicating </w:t>
      </w:r>
      <w:r w:rsidR="000A032A" w:rsidRPr="00677EDC">
        <w:rPr>
          <w:rFonts w:cstheme="minorHAnsi"/>
        </w:rPr>
        <w:lastRenderedPageBreak/>
        <w:t>drought severity) with multiple water management scenarios to assess how rainfall deficit impact</w:t>
      </w:r>
      <w:r>
        <w:rPr>
          <w:rFonts w:cstheme="minorHAnsi"/>
        </w:rPr>
        <w:t>s</w:t>
      </w:r>
      <w:r w:rsidR="000A032A" w:rsidRPr="00677EDC">
        <w:rPr>
          <w:rFonts w:cstheme="minorHAnsi"/>
        </w:rPr>
        <w:t xml:space="preserve"> production and how effective are different management scenarios in mitigating it.</w:t>
      </w:r>
      <w:r w:rsidR="000A032A">
        <w:rPr>
          <w:rFonts w:cstheme="minorHAnsi"/>
        </w:rPr>
        <w:t xml:space="preserve"> </w:t>
      </w:r>
    </w:p>
    <w:p w14:paraId="17B70530" w14:textId="31C5E05E" w:rsidR="000A032A" w:rsidRPr="000A032A" w:rsidRDefault="00CB73D5" w:rsidP="00FE5BCC">
      <w:pPr>
        <w:spacing w:line="276" w:lineRule="auto"/>
        <w:jc w:val="both"/>
        <w:rPr>
          <w:rFonts w:cstheme="minorHAnsi"/>
          <w:b/>
        </w:rPr>
      </w:pPr>
      <w:r>
        <w:rPr>
          <w:rFonts w:cstheme="minorHAnsi"/>
          <w:b/>
        </w:rPr>
        <w:t>Table 4: Drought proofing primary and secondary indicators</w:t>
      </w:r>
    </w:p>
    <w:tbl>
      <w:tblPr>
        <w:tblStyle w:val="PlainTable2"/>
        <w:tblW w:w="10795" w:type="dxa"/>
        <w:tblInd w:w="-630" w:type="dxa"/>
        <w:tblLook w:val="04A0" w:firstRow="1" w:lastRow="0" w:firstColumn="1" w:lastColumn="0" w:noHBand="0" w:noVBand="1"/>
      </w:tblPr>
      <w:tblGrid>
        <w:gridCol w:w="1350"/>
        <w:gridCol w:w="3325"/>
        <w:gridCol w:w="2967"/>
        <w:gridCol w:w="3153"/>
      </w:tblGrid>
      <w:tr w:rsidR="00D65399" w:rsidRPr="008418C4" w14:paraId="2FE29522" w14:textId="77777777" w:rsidTr="008418C4">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350" w:type="dxa"/>
            <w:tcBorders>
              <w:bottom w:val="single" w:sz="4" w:space="0" w:color="auto"/>
            </w:tcBorders>
            <w:shd w:val="clear" w:color="auto" w:fill="E7E6E6" w:themeFill="background2"/>
          </w:tcPr>
          <w:p w14:paraId="2B80B47F" w14:textId="279FF2BB" w:rsidR="00D65399" w:rsidRPr="008418C4" w:rsidRDefault="00CB73D5" w:rsidP="00FE5BCC">
            <w:pPr>
              <w:spacing w:line="276" w:lineRule="auto"/>
              <w:jc w:val="both"/>
              <w:rPr>
                <w:rFonts w:cstheme="minorHAnsi"/>
                <w:sz w:val="22"/>
                <w:szCs w:val="22"/>
              </w:rPr>
            </w:pPr>
            <w:r w:rsidRPr="008418C4">
              <w:rPr>
                <w:rFonts w:cstheme="minorHAnsi"/>
                <w:sz w:val="22"/>
                <w:szCs w:val="22"/>
              </w:rPr>
              <w:t>Type</w:t>
            </w:r>
          </w:p>
        </w:tc>
        <w:tc>
          <w:tcPr>
            <w:tcW w:w="3325" w:type="dxa"/>
            <w:tcBorders>
              <w:bottom w:val="single" w:sz="4" w:space="0" w:color="auto"/>
            </w:tcBorders>
            <w:shd w:val="clear" w:color="auto" w:fill="E7E6E6" w:themeFill="background2"/>
          </w:tcPr>
          <w:p w14:paraId="039926CF" w14:textId="3FE7B875" w:rsidR="00D65399" w:rsidRPr="008418C4" w:rsidRDefault="00CB73D5" w:rsidP="00FE5BCC">
            <w:pPr>
              <w:spacing w:line="276" w:lineRule="auto"/>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8418C4">
              <w:rPr>
                <w:rFonts w:cstheme="minorHAnsi"/>
                <w:sz w:val="22"/>
                <w:szCs w:val="22"/>
              </w:rPr>
              <w:t>Indicators</w:t>
            </w:r>
          </w:p>
        </w:tc>
        <w:tc>
          <w:tcPr>
            <w:tcW w:w="2967" w:type="dxa"/>
            <w:tcBorders>
              <w:bottom w:val="single" w:sz="4" w:space="0" w:color="auto"/>
            </w:tcBorders>
            <w:shd w:val="clear" w:color="auto" w:fill="E7E6E6" w:themeFill="background2"/>
          </w:tcPr>
          <w:p w14:paraId="25728F4B" w14:textId="4B4F0078" w:rsidR="00D65399" w:rsidRPr="008418C4" w:rsidRDefault="00CB73D5" w:rsidP="00FE5BCC">
            <w:pPr>
              <w:spacing w:line="276" w:lineRule="auto"/>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8418C4">
              <w:rPr>
                <w:rFonts w:cstheme="minorHAnsi"/>
                <w:sz w:val="22"/>
                <w:szCs w:val="22"/>
              </w:rPr>
              <w:t>Variable</w:t>
            </w:r>
          </w:p>
        </w:tc>
        <w:tc>
          <w:tcPr>
            <w:tcW w:w="3153" w:type="dxa"/>
            <w:tcBorders>
              <w:bottom w:val="single" w:sz="4" w:space="0" w:color="auto"/>
            </w:tcBorders>
            <w:shd w:val="clear" w:color="auto" w:fill="E7E6E6" w:themeFill="background2"/>
          </w:tcPr>
          <w:p w14:paraId="36EFFDA6" w14:textId="1FD1E5FC" w:rsidR="00D65399" w:rsidRPr="008418C4" w:rsidRDefault="008418C4" w:rsidP="00FE5BCC">
            <w:pPr>
              <w:spacing w:line="276" w:lineRule="auto"/>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Pr>
                <w:rFonts w:cstheme="minorHAnsi"/>
                <w:sz w:val="22"/>
                <w:szCs w:val="22"/>
              </w:rPr>
              <w:t>Interventions</w:t>
            </w:r>
          </w:p>
        </w:tc>
      </w:tr>
      <w:tr w:rsidR="008418C4" w:rsidRPr="008418C4" w14:paraId="076F4AC2" w14:textId="77777777" w:rsidTr="008418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vMerge w:val="restart"/>
            <w:tcBorders>
              <w:top w:val="single" w:sz="4" w:space="0" w:color="auto"/>
              <w:left w:val="single" w:sz="4" w:space="0" w:color="auto"/>
            </w:tcBorders>
          </w:tcPr>
          <w:p w14:paraId="7461F913" w14:textId="77777777" w:rsidR="008418C4" w:rsidRPr="008418C4" w:rsidRDefault="008418C4" w:rsidP="00FE5BCC">
            <w:pPr>
              <w:spacing w:line="276" w:lineRule="auto"/>
              <w:jc w:val="both"/>
              <w:rPr>
                <w:rFonts w:cstheme="minorHAnsi"/>
                <w:sz w:val="22"/>
                <w:szCs w:val="22"/>
              </w:rPr>
            </w:pPr>
          </w:p>
          <w:p w14:paraId="43DBF562" w14:textId="77777777" w:rsidR="008418C4" w:rsidRPr="008418C4" w:rsidRDefault="008418C4" w:rsidP="00FE5BCC">
            <w:pPr>
              <w:spacing w:line="276" w:lineRule="auto"/>
              <w:jc w:val="both"/>
              <w:rPr>
                <w:rFonts w:cstheme="minorHAnsi"/>
                <w:sz w:val="22"/>
                <w:szCs w:val="22"/>
              </w:rPr>
            </w:pPr>
          </w:p>
          <w:p w14:paraId="0347C8DD" w14:textId="77777777" w:rsidR="008418C4" w:rsidRPr="008418C4" w:rsidRDefault="008418C4" w:rsidP="00FE5BCC">
            <w:pPr>
              <w:spacing w:line="276" w:lineRule="auto"/>
              <w:jc w:val="both"/>
              <w:rPr>
                <w:rFonts w:cstheme="minorHAnsi"/>
                <w:sz w:val="22"/>
                <w:szCs w:val="22"/>
              </w:rPr>
            </w:pPr>
          </w:p>
          <w:p w14:paraId="22800C4D" w14:textId="73F166BA" w:rsidR="008418C4" w:rsidRPr="008418C4" w:rsidRDefault="008418C4" w:rsidP="00FE5BCC">
            <w:pPr>
              <w:spacing w:line="276" w:lineRule="auto"/>
              <w:jc w:val="both"/>
              <w:rPr>
                <w:rFonts w:cstheme="minorHAnsi"/>
                <w:sz w:val="22"/>
                <w:szCs w:val="22"/>
              </w:rPr>
            </w:pPr>
            <w:r w:rsidRPr="008418C4">
              <w:rPr>
                <w:rFonts w:cstheme="minorHAnsi"/>
                <w:sz w:val="22"/>
                <w:szCs w:val="22"/>
              </w:rPr>
              <w:t>Secondary</w:t>
            </w:r>
          </w:p>
        </w:tc>
        <w:tc>
          <w:tcPr>
            <w:tcW w:w="3325" w:type="dxa"/>
            <w:vMerge w:val="restart"/>
            <w:tcBorders>
              <w:top w:val="single" w:sz="4" w:space="0" w:color="auto"/>
            </w:tcBorders>
          </w:tcPr>
          <w:p w14:paraId="5BB8E26B" w14:textId="77777777" w:rsidR="008418C4" w:rsidRPr="008418C4" w:rsidRDefault="008418C4" w:rsidP="00FE5BCC">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p>
          <w:p w14:paraId="25649C5F" w14:textId="4EA99B55" w:rsidR="008418C4" w:rsidRPr="008418C4" w:rsidRDefault="008418C4" w:rsidP="00FE5BCC">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8418C4">
              <w:rPr>
                <w:rFonts w:cstheme="minorHAnsi"/>
                <w:sz w:val="22"/>
                <w:szCs w:val="22"/>
              </w:rPr>
              <w:t>Increase in water availability</w:t>
            </w:r>
          </w:p>
        </w:tc>
        <w:tc>
          <w:tcPr>
            <w:tcW w:w="2967" w:type="dxa"/>
            <w:tcBorders>
              <w:top w:val="single" w:sz="4" w:space="0" w:color="auto"/>
            </w:tcBorders>
          </w:tcPr>
          <w:p w14:paraId="1FCFBD68" w14:textId="172D1508" w:rsidR="008418C4" w:rsidRPr="008418C4" w:rsidRDefault="008418C4" w:rsidP="00FE5BCC">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8418C4">
              <w:rPr>
                <w:rFonts w:cstheme="minorHAnsi"/>
                <w:sz w:val="22"/>
                <w:szCs w:val="22"/>
              </w:rPr>
              <w:t>Surface storage capacity</w:t>
            </w:r>
          </w:p>
        </w:tc>
        <w:tc>
          <w:tcPr>
            <w:tcW w:w="3153" w:type="dxa"/>
            <w:tcBorders>
              <w:top w:val="single" w:sz="4" w:space="0" w:color="auto"/>
              <w:right w:val="single" w:sz="4" w:space="0" w:color="auto"/>
            </w:tcBorders>
          </w:tcPr>
          <w:p w14:paraId="7FA210E6" w14:textId="66992EF2" w:rsidR="008418C4" w:rsidRPr="008418C4" w:rsidRDefault="008418C4" w:rsidP="00FE5BCC">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8418C4">
              <w:rPr>
                <w:rFonts w:cstheme="minorHAnsi"/>
                <w:sz w:val="22"/>
                <w:szCs w:val="22"/>
              </w:rPr>
              <w:t>Farm pond, Check dams</w:t>
            </w:r>
          </w:p>
        </w:tc>
      </w:tr>
      <w:tr w:rsidR="008418C4" w:rsidRPr="008418C4" w14:paraId="568B273B" w14:textId="77777777" w:rsidTr="008418C4">
        <w:tc>
          <w:tcPr>
            <w:cnfStyle w:val="001000000000" w:firstRow="0" w:lastRow="0" w:firstColumn="1" w:lastColumn="0" w:oddVBand="0" w:evenVBand="0" w:oddHBand="0" w:evenHBand="0" w:firstRowFirstColumn="0" w:firstRowLastColumn="0" w:lastRowFirstColumn="0" w:lastRowLastColumn="0"/>
            <w:tcW w:w="1350" w:type="dxa"/>
            <w:vMerge/>
            <w:tcBorders>
              <w:top w:val="single" w:sz="4" w:space="0" w:color="7F7F7F" w:themeColor="text1" w:themeTint="80"/>
              <w:left w:val="single" w:sz="4" w:space="0" w:color="auto"/>
              <w:bottom w:val="single" w:sz="4" w:space="0" w:color="7F7F7F" w:themeColor="text1" w:themeTint="80"/>
            </w:tcBorders>
          </w:tcPr>
          <w:p w14:paraId="5393AA0D" w14:textId="77777777" w:rsidR="008418C4" w:rsidRPr="008418C4" w:rsidRDefault="008418C4" w:rsidP="00FE5BCC">
            <w:pPr>
              <w:spacing w:line="276" w:lineRule="auto"/>
              <w:jc w:val="both"/>
              <w:rPr>
                <w:rFonts w:cstheme="minorHAnsi"/>
                <w:sz w:val="22"/>
                <w:szCs w:val="22"/>
              </w:rPr>
            </w:pPr>
          </w:p>
        </w:tc>
        <w:tc>
          <w:tcPr>
            <w:tcW w:w="3325" w:type="dxa"/>
            <w:vMerge/>
            <w:tcBorders>
              <w:top w:val="single" w:sz="4" w:space="0" w:color="7F7F7F" w:themeColor="text1" w:themeTint="80"/>
              <w:bottom w:val="single" w:sz="4" w:space="0" w:color="7F7F7F" w:themeColor="text1" w:themeTint="80"/>
            </w:tcBorders>
          </w:tcPr>
          <w:p w14:paraId="62EF89B1" w14:textId="77777777" w:rsidR="008418C4" w:rsidRPr="008418C4" w:rsidRDefault="008418C4" w:rsidP="00FE5BCC">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2967" w:type="dxa"/>
            <w:tcBorders>
              <w:top w:val="single" w:sz="4" w:space="0" w:color="7F7F7F" w:themeColor="text1" w:themeTint="80"/>
              <w:bottom w:val="single" w:sz="4" w:space="0" w:color="7F7F7F" w:themeColor="text1" w:themeTint="80"/>
            </w:tcBorders>
          </w:tcPr>
          <w:p w14:paraId="1A822465" w14:textId="42BC0C6F" w:rsidR="008418C4" w:rsidRPr="008418C4" w:rsidRDefault="008418C4" w:rsidP="00FE5BCC">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roofErr w:type="gramStart"/>
            <w:r w:rsidRPr="008418C4">
              <w:rPr>
                <w:rFonts w:cstheme="minorHAnsi"/>
                <w:sz w:val="22"/>
                <w:szCs w:val="22"/>
              </w:rPr>
              <w:t>Groundwater  storage</w:t>
            </w:r>
            <w:proofErr w:type="gramEnd"/>
          </w:p>
        </w:tc>
        <w:tc>
          <w:tcPr>
            <w:tcW w:w="3153" w:type="dxa"/>
            <w:tcBorders>
              <w:top w:val="single" w:sz="4" w:space="0" w:color="7F7F7F" w:themeColor="text1" w:themeTint="80"/>
              <w:bottom w:val="single" w:sz="4" w:space="0" w:color="7F7F7F" w:themeColor="text1" w:themeTint="80"/>
              <w:right w:val="single" w:sz="4" w:space="0" w:color="auto"/>
            </w:tcBorders>
          </w:tcPr>
          <w:p w14:paraId="0DBAE90C" w14:textId="38B79E41" w:rsidR="008418C4" w:rsidRPr="008418C4" w:rsidRDefault="008418C4" w:rsidP="00FE5BCC">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8418C4">
              <w:rPr>
                <w:rFonts w:cstheme="minorHAnsi"/>
                <w:sz w:val="22"/>
                <w:szCs w:val="22"/>
              </w:rPr>
              <w:t>Recharge interventions</w:t>
            </w:r>
          </w:p>
        </w:tc>
      </w:tr>
      <w:tr w:rsidR="008418C4" w:rsidRPr="008418C4" w14:paraId="17769421" w14:textId="77777777" w:rsidTr="008418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vMerge/>
            <w:tcBorders>
              <w:left w:val="single" w:sz="4" w:space="0" w:color="auto"/>
            </w:tcBorders>
          </w:tcPr>
          <w:p w14:paraId="336CF347" w14:textId="77777777" w:rsidR="008418C4" w:rsidRPr="008418C4" w:rsidRDefault="008418C4" w:rsidP="00FE5BCC">
            <w:pPr>
              <w:spacing w:line="276" w:lineRule="auto"/>
              <w:jc w:val="both"/>
              <w:rPr>
                <w:rFonts w:cstheme="minorHAnsi"/>
                <w:sz w:val="22"/>
                <w:szCs w:val="22"/>
              </w:rPr>
            </w:pPr>
          </w:p>
        </w:tc>
        <w:tc>
          <w:tcPr>
            <w:tcW w:w="3325" w:type="dxa"/>
            <w:vMerge/>
          </w:tcPr>
          <w:p w14:paraId="75BDB365" w14:textId="77777777" w:rsidR="008418C4" w:rsidRPr="008418C4" w:rsidRDefault="008418C4" w:rsidP="00FE5BCC">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p>
        </w:tc>
        <w:tc>
          <w:tcPr>
            <w:tcW w:w="2967" w:type="dxa"/>
          </w:tcPr>
          <w:p w14:paraId="09982A46" w14:textId="1B2451E7" w:rsidR="008418C4" w:rsidRPr="008418C4" w:rsidRDefault="008418C4" w:rsidP="00FE5BCC">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8418C4">
              <w:rPr>
                <w:rFonts w:cstheme="minorHAnsi"/>
                <w:sz w:val="22"/>
                <w:szCs w:val="22"/>
              </w:rPr>
              <w:t>Soil moisture</w:t>
            </w:r>
          </w:p>
        </w:tc>
        <w:tc>
          <w:tcPr>
            <w:tcW w:w="3153" w:type="dxa"/>
            <w:tcBorders>
              <w:right w:val="single" w:sz="4" w:space="0" w:color="auto"/>
            </w:tcBorders>
          </w:tcPr>
          <w:p w14:paraId="2D9A6738" w14:textId="0BF7FB34" w:rsidR="008418C4" w:rsidRPr="008418C4" w:rsidRDefault="008418C4" w:rsidP="00FE5BCC">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8418C4">
              <w:rPr>
                <w:rFonts w:cstheme="minorHAnsi"/>
                <w:sz w:val="22"/>
                <w:szCs w:val="22"/>
              </w:rPr>
              <w:t>Mulching</w:t>
            </w:r>
          </w:p>
        </w:tc>
      </w:tr>
      <w:tr w:rsidR="008418C4" w:rsidRPr="008418C4" w14:paraId="2F2A88AE" w14:textId="77777777" w:rsidTr="008418C4">
        <w:tc>
          <w:tcPr>
            <w:cnfStyle w:val="001000000000" w:firstRow="0" w:lastRow="0" w:firstColumn="1" w:lastColumn="0" w:oddVBand="0" w:evenVBand="0" w:oddHBand="0" w:evenHBand="0" w:firstRowFirstColumn="0" w:firstRowLastColumn="0" w:lastRowFirstColumn="0" w:lastRowLastColumn="0"/>
            <w:tcW w:w="1350" w:type="dxa"/>
            <w:vMerge/>
            <w:tcBorders>
              <w:top w:val="single" w:sz="4" w:space="0" w:color="7F7F7F" w:themeColor="text1" w:themeTint="80"/>
              <w:left w:val="single" w:sz="4" w:space="0" w:color="auto"/>
              <w:bottom w:val="single" w:sz="4" w:space="0" w:color="7F7F7F" w:themeColor="text1" w:themeTint="80"/>
            </w:tcBorders>
          </w:tcPr>
          <w:p w14:paraId="3B1D8616" w14:textId="77777777" w:rsidR="008418C4" w:rsidRPr="008418C4" w:rsidRDefault="008418C4" w:rsidP="00FE5BCC">
            <w:pPr>
              <w:spacing w:line="276" w:lineRule="auto"/>
              <w:jc w:val="both"/>
              <w:rPr>
                <w:rFonts w:cstheme="minorHAnsi"/>
                <w:sz w:val="22"/>
                <w:szCs w:val="22"/>
              </w:rPr>
            </w:pPr>
          </w:p>
        </w:tc>
        <w:tc>
          <w:tcPr>
            <w:tcW w:w="3325" w:type="dxa"/>
            <w:vMerge w:val="restart"/>
            <w:tcBorders>
              <w:top w:val="single" w:sz="4" w:space="0" w:color="7F7F7F" w:themeColor="text1" w:themeTint="80"/>
              <w:bottom w:val="single" w:sz="4" w:space="0" w:color="7F7F7F" w:themeColor="text1" w:themeTint="80"/>
            </w:tcBorders>
          </w:tcPr>
          <w:p w14:paraId="2C90D04A" w14:textId="77777777" w:rsidR="008418C4" w:rsidRPr="008418C4" w:rsidRDefault="008418C4" w:rsidP="00FE5BCC">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p w14:paraId="76ADDA7F" w14:textId="45A8F5AB" w:rsidR="008418C4" w:rsidRPr="008418C4" w:rsidRDefault="008418C4" w:rsidP="00FE5BCC">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8418C4">
              <w:rPr>
                <w:rFonts w:cstheme="minorHAnsi"/>
                <w:sz w:val="22"/>
                <w:szCs w:val="22"/>
              </w:rPr>
              <w:t>Increase in water use and irrigation efficiency</w:t>
            </w:r>
          </w:p>
        </w:tc>
        <w:tc>
          <w:tcPr>
            <w:tcW w:w="2967" w:type="dxa"/>
            <w:tcBorders>
              <w:top w:val="single" w:sz="4" w:space="0" w:color="7F7F7F" w:themeColor="text1" w:themeTint="80"/>
              <w:bottom w:val="single" w:sz="4" w:space="0" w:color="7F7F7F" w:themeColor="text1" w:themeTint="80"/>
            </w:tcBorders>
          </w:tcPr>
          <w:p w14:paraId="06A4388B" w14:textId="0803B901" w:rsidR="008418C4" w:rsidRPr="008418C4" w:rsidRDefault="008418C4" w:rsidP="00FE5BCC">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8418C4">
              <w:rPr>
                <w:rFonts w:cstheme="minorHAnsi"/>
                <w:sz w:val="22"/>
                <w:szCs w:val="22"/>
              </w:rPr>
              <w:t>Area under improved irrigation measures</w:t>
            </w:r>
          </w:p>
        </w:tc>
        <w:tc>
          <w:tcPr>
            <w:tcW w:w="3153" w:type="dxa"/>
            <w:tcBorders>
              <w:top w:val="single" w:sz="4" w:space="0" w:color="7F7F7F" w:themeColor="text1" w:themeTint="80"/>
              <w:bottom w:val="single" w:sz="4" w:space="0" w:color="7F7F7F" w:themeColor="text1" w:themeTint="80"/>
              <w:right w:val="single" w:sz="4" w:space="0" w:color="auto"/>
            </w:tcBorders>
          </w:tcPr>
          <w:p w14:paraId="6519F074" w14:textId="556D5CE1" w:rsidR="008418C4" w:rsidRPr="008418C4" w:rsidRDefault="008418C4" w:rsidP="00FE5BCC">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8418C4">
              <w:rPr>
                <w:rFonts w:cstheme="minorHAnsi"/>
                <w:sz w:val="22"/>
                <w:szCs w:val="22"/>
              </w:rPr>
              <w:t>Micro</w:t>
            </w:r>
            <w:r w:rsidR="00B27B1A">
              <w:rPr>
                <w:rFonts w:cstheme="minorHAnsi"/>
                <w:sz w:val="22"/>
                <w:szCs w:val="22"/>
              </w:rPr>
              <w:t>-</w:t>
            </w:r>
            <w:r w:rsidRPr="008418C4">
              <w:rPr>
                <w:rFonts w:cstheme="minorHAnsi"/>
                <w:sz w:val="22"/>
                <w:szCs w:val="22"/>
              </w:rPr>
              <w:t xml:space="preserve">irrigation, land </w:t>
            </w:r>
            <w:proofErr w:type="spellStart"/>
            <w:r w:rsidRPr="008418C4">
              <w:rPr>
                <w:rFonts w:cstheme="minorHAnsi"/>
                <w:sz w:val="22"/>
                <w:szCs w:val="22"/>
              </w:rPr>
              <w:t>leveling</w:t>
            </w:r>
            <w:proofErr w:type="spellEnd"/>
          </w:p>
        </w:tc>
      </w:tr>
      <w:tr w:rsidR="008418C4" w:rsidRPr="008418C4" w14:paraId="608E5C78" w14:textId="77777777" w:rsidTr="008418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vMerge/>
            <w:tcBorders>
              <w:left w:val="single" w:sz="4" w:space="0" w:color="auto"/>
              <w:bottom w:val="single" w:sz="4" w:space="0" w:color="auto"/>
            </w:tcBorders>
          </w:tcPr>
          <w:p w14:paraId="46262F85" w14:textId="77777777" w:rsidR="008418C4" w:rsidRPr="008418C4" w:rsidRDefault="008418C4" w:rsidP="00FE5BCC">
            <w:pPr>
              <w:spacing w:line="276" w:lineRule="auto"/>
              <w:jc w:val="both"/>
              <w:rPr>
                <w:rFonts w:cstheme="minorHAnsi"/>
                <w:sz w:val="22"/>
                <w:szCs w:val="22"/>
              </w:rPr>
            </w:pPr>
          </w:p>
        </w:tc>
        <w:tc>
          <w:tcPr>
            <w:tcW w:w="3325" w:type="dxa"/>
            <w:vMerge/>
            <w:tcBorders>
              <w:bottom w:val="single" w:sz="4" w:space="0" w:color="auto"/>
            </w:tcBorders>
          </w:tcPr>
          <w:p w14:paraId="41F9D2B0" w14:textId="77777777" w:rsidR="008418C4" w:rsidRPr="008418C4" w:rsidRDefault="008418C4" w:rsidP="00FE5BCC">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p>
        </w:tc>
        <w:tc>
          <w:tcPr>
            <w:tcW w:w="2967" w:type="dxa"/>
            <w:tcBorders>
              <w:bottom w:val="single" w:sz="4" w:space="0" w:color="auto"/>
            </w:tcBorders>
          </w:tcPr>
          <w:p w14:paraId="28148DD2" w14:textId="58AD64D1" w:rsidR="008418C4" w:rsidRPr="008418C4" w:rsidRDefault="008418C4" w:rsidP="00FE5BCC">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8418C4">
              <w:rPr>
                <w:rFonts w:cstheme="minorHAnsi"/>
                <w:sz w:val="22"/>
                <w:szCs w:val="22"/>
              </w:rPr>
              <w:t>Area under water</w:t>
            </w:r>
            <w:r w:rsidR="00B27B1A">
              <w:rPr>
                <w:rFonts w:cstheme="minorHAnsi"/>
                <w:sz w:val="22"/>
                <w:szCs w:val="22"/>
              </w:rPr>
              <w:t>-</w:t>
            </w:r>
            <w:r w:rsidRPr="008418C4">
              <w:rPr>
                <w:rFonts w:cstheme="minorHAnsi"/>
                <w:sz w:val="22"/>
                <w:szCs w:val="22"/>
              </w:rPr>
              <w:t>saving interventions</w:t>
            </w:r>
          </w:p>
        </w:tc>
        <w:tc>
          <w:tcPr>
            <w:tcW w:w="3153" w:type="dxa"/>
            <w:tcBorders>
              <w:bottom w:val="single" w:sz="4" w:space="0" w:color="auto"/>
              <w:right w:val="single" w:sz="4" w:space="0" w:color="auto"/>
            </w:tcBorders>
          </w:tcPr>
          <w:p w14:paraId="379169A3" w14:textId="5154B565" w:rsidR="008418C4" w:rsidRPr="008418C4" w:rsidRDefault="008418C4" w:rsidP="00FE5BCC">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8418C4">
              <w:rPr>
                <w:rFonts w:cstheme="minorHAnsi"/>
                <w:sz w:val="22"/>
                <w:szCs w:val="22"/>
              </w:rPr>
              <w:t>Direct seeded rice, Alternate wetting and dry (AWD)</w:t>
            </w:r>
          </w:p>
        </w:tc>
      </w:tr>
      <w:tr w:rsidR="008418C4" w:rsidRPr="008418C4" w14:paraId="3E0FCA7F" w14:textId="77777777" w:rsidTr="008418C4">
        <w:tc>
          <w:tcPr>
            <w:cnfStyle w:val="001000000000" w:firstRow="0" w:lastRow="0" w:firstColumn="1" w:lastColumn="0" w:oddVBand="0" w:evenVBand="0" w:oddHBand="0" w:evenHBand="0" w:firstRowFirstColumn="0" w:firstRowLastColumn="0" w:lastRowFirstColumn="0" w:lastRowLastColumn="0"/>
            <w:tcW w:w="1350" w:type="dxa"/>
            <w:vMerge w:val="restart"/>
            <w:tcBorders>
              <w:top w:val="single" w:sz="4" w:space="0" w:color="auto"/>
              <w:left w:val="single" w:sz="4" w:space="0" w:color="auto"/>
              <w:bottom w:val="single" w:sz="4" w:space="0" w:color="7F7F7F" w:themeColor="text1" w:themeTint="80"/>
            </w:tcBorders>
          </w:tcPr>
          <w:p w14:paraId="1D31EA70" w14:textId="77777777" w:rsidR="008418C4" w:rsidRPr="008418C4" w:rsidRDefault="008418C4" w:rsidP="00FE5BCC">
            <w:pPr>
              <w:spacing w:line="276" w:lineRule="auto"/>
              <w:jc w:val="both"/>
              <w:rPr>
                <w:rFonts w:cstheme="minorHAnsi"/>
                <w:sz w:val="22"/>
                <w:szCs w:val="22"/>
              </w:rPr>
            </w:pPr>
          </w:p>
          <w:p w14:paraId="34C73907" w14:textId="77777777" w:rsidR="008418C4" w:rsidRPr="008418C4" w:rsidRDefault="008418C4" w:rsidP="00FE5BCC">
            <w:pPr>
              <w:spacing w:line="276" w:lineRule="auto"/>
              <w:jc w:val="both"/>
              <w:rPr>
                <w:rFonts w:cstheme="minorHAnsi"/>
                <w:sz w:val="22"/>
                <w:szCs w:val="22"/>
              </w:rPr>
            </w:pPr>
          </w:p>
          <w:p w14:paraId="581146D7" w14:textId="1EFB9671" w:rsidR="008418C4" w:rsidRPr="008418C4" w:rsidRDefault="008418C4" w:rsidP="00FE5BCC">
            <w:pPr>
              <w:spacing w:line="276" w:lineRule="auto"/>
              <w:jc w:val="both"/>
              <w:rPr>
                <w:rFonts w:cstheme="minorHAnsi"/>
                <w:sz w:val="22"/>
                <w:szCs w:val="22"/>
              </w:rPr>
            </w:pPr>
            <w:r w:rsidRPr="008418C4">
              <w:rPr>
                <w:rFonts w:cstheme="minorHAnsi"/>
                <w:sz w:val="22"/>
                <w:szCs w:val="22"/>
              </w:rPr>
              <w:t>Primary</w:t>
            </w:r>
          </w:p>
        </w:tc>
        <w:tc>
          <w:tcPr>
            <w:tcW w:w="3325" w:type="dxa"/>
            <w:tcBorders>
              <w:top w:val="single" w:sz="4" w:space="0" w:color="auto"/>
              <w:bottom w:val="single" w:sz="4" w:space="0" w:color="7F7F7F" w:themeColor="text1" w:themeTint="80"/>
            </w:tcBorders>
          </w:tcPr>
          <w:p w14:paraId="29D779BA" w14:textId="01DA4592" w:rsidR="008418C4" w:rsidRPr="008418C4" w:rsidRDefault="008418C4" w:rsidP="00FE5BCC">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8418C4">
              <w:rPr>
                <w:rFonts w:cstheme="minorHAnsi"/>
                <w:sz w:val="22"/>
                <w:szCs w:val="22"/>
              </w:rPr>
              <w:t>Percent of crop water needs met</w:t>
            </w:r>
          </w:p>
        </w:tc>
        <w:tc>
          <w:tcPr>
            <w:tcW w:w="2967" w:type="dxa"/>
            <w:tcBorders>
              <w:top w:val="single" w:sz="4" w:space="0" w:color="auto"/>
              <w:bottom w:val="single" w:sz="4" w:space="0" w:color="7F7F7F" w:themeColor="text1" w:themeTint="80"/>
            </w:tcBorders>
          </w:tcPr>
          <w:p w14:paraId="4A65A352" w14:textId="3B901289" w:rsidR="008418C4" w:rsidRPr="008418C4" w:rsidRDefault="008418C4" w:rsidP="00FE5BCC">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Pr>
                <w:rFonts w:cstheme="minorHAnsi"/>
                <w:sz w:val="22"/>
                <w:szCs w:val="22"/>
              </w:rPr>
              <w:t xml:space="preserve">Actual crop </w:t>
            </w:r>
            <w:proofErr w:type="spellStart"/>
            <w:r>
              <w:rPr>
                <w:rFonts w:cstheme="minorHAnsi"/>
                <w:sz w:val="22"/>
                <w:szCs w:val="22"/>
              </w:rPr>
              <w:t>evapo</w:t>
            </w:r>
            <w:proofErr w:type="spellEnd"/>
            <w:r>
              <w:rPr>
                <w:rFonts w:cstheme="minorHAnsi"/>
                <w:sz w:val="22"/>
                <w:szCs w:val="22"/>
              </w:rPr>
              <w:t>-transpiration (AET) relative to potential ET</w:t>
            </w:r>
          </w:p>
        </w:tc>
        <w:tc>
          <w:tcPr>
            <w:tcW w:w="3153" w:type="dxa"/>
            <w:tcBorders>
              <w:top w:val="single" w:sz="4" w:space="0" w:color="auto"/>
              <w:bottom w:val="single" w:sz="4" w:space="0" w:color="7F7F7F" w:themeColor="text1" w:themeTint="80"/>
              <w:right w:val="single" w:sz="4" w:space="0" w:color="auto"/>
            </w:tcBorders>
          </w:tcPr>
          <w:p w14:paraId="383756F5" w14:textId="5270C458" w:rsidR="008418C4" w:rsidRPr="008418C4" w:rsidRDefault="008418C4" w:rsidP="008418C4">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Pr>
                <w:rFonts w:cstheme="minorHAnsi"/>
                <w:sz w:val="22"/>
                <w:szCs w:val="22"/>
              </w:rPr>
              <w:t>-</w:t>
            </w:r>
          </w:p>
        </w:tc>
      </w:tr>
      <w:tr w:rsidR="008418C4" w:rsidRPr="008418C4" w14:paraId="63D0544A" w14:textId="77777777" w:rsidTr="008418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vMerge/>
            <w:tcBorders>
              <w:left w:val="single" w:sz="4" w:space="0" w:color="auto"/>
            </w:tcBorders>
          </w:tcPr>
          <w:p w14:paraId="7ED84DA3" w14:textId="77777777" w:rsidR="008418C4" w:rsidRPr="008418C4" w:rsidRDefault="008418C4" w:rsidP="00FE5BCC">
            <w:pPr>
              <w:spacing w:line="276" w:lineRule="auto"/>
              <w:jc w:val="both"/>
              <w:rPr>
                <w:rFonts w:cstheme="minorHAnsi"/>
                <w:sz w:val="22"/>
                <w:szCs w:val="22"/>
              </w:rPr>
            </w:pPr>
          </w:p>
        </w:tc>
        <w:tc>
          <w:tcPr>
            <w:tcW w:w="3325" w:type="dxa"/>
          </w:tcPr>
          <w:p w14:paraId="4B276ECF" w14:textId="0F017F05" w:rsidR="008418C4" w:rsidRPr="008418C4" w:rsidRDefault="008418C4" w:rsidP="00FE5BCC">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vertAlign w:val="superscript"/>
              </w:rPr>
            </w:pPr>
            <w:r w:rsidRPr="008418C4">
              <w:rPr>
                <w:rFonts w:cstheme="minorHAnsi"/>
                <w:sz w:val="22"/>
                <w:szCs w:val="22"/>
              </w:rPr>
              <w:t xml:space="preserve">Actual yield as </w:t>
            </w:r>
            <w:r w:rsidR="00B27B1A">
              <w:rPr>
                <w:rFonts w:cstheme="minorHAnsi"/>
                <w:sz w:val="22"/>
                <w:szCs w:val="22"/>
              </w:rPr>
              <w:t xml:space="preserve">a </w:t>
            </w:r>
            <w:r w:rsidRPr="008418C4">
              <w:rPr>
                <w:rFonts w:cstheme="minorHAnsi"/>
                <w:sz w:val="22"/>
                <w:szCs w:val="22"/>
              </w:rPr>
              <w:t xml:space="preserve">percent of attainable </w:t>
            </w:r>
            <w:proofErr w:type="spellStart"/>
            <w:r w:rsidRPr="008418C4">
              <w:rPr>
                <w:rFonts w:cstheme="minorHAnsi"/>
                <w:sz w:val="22"/>
                <w:szCs w:val="22"/>
              </w:rPr>
              <w:t>yield</w:t>
            </w:r>
            <w:r w:rsidRPr="008418C4">
              <w:rPr>
                <w:rFonts w:cstheme="minorHAnsi"/>
                <w:sz w:val="22"/>
                <w:szCs w:val="22"/>
                <w:vertAlign w:val="superscript"/>
              </w:rPr>
              <w:t>a</w:t>
            </w:r>
            <w:proofErr w:type="spellEnd"/>
          </w:p>
        </w:tc>
        <w:tc>
          <w:tcPr>
            <w:tcW w:w="2967" w:type="dxa"/>
          </w:tcPr>
          <w:p w14:paraId="42D2DA22" w14:textId="765081DC" w:rsidR="008418C4" w:rsidRPr="008418C4" w:rsidRDefault="008418C4" w:rsidP="00FE5BCC">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Pr>
                <w:rFonts w:cstheme="minorHAnsi"/>
                <w:sz w:val="22"/>
                <w:szCs w:val="22"/>
              </w:rPr>
              <w:t>Observed crop yield</w:t>
            </w:r>
          </w:p>
        </w:tc>
        <w:tc>
          <w:tcPr>
            <w:tcW w:w="3153" w:type="dxa"/>
            <w:tcBorders>
              <w:right w:val="single" w:sz="4" w:space="0" w:color="auto"/>
            </w:tcBorders>
          </w:tcPr>
          <w:p w14:paraId="2E072983" w14:textId="4B294EF7" w:rsidR="008418C4" w:rsidRPr="008418C4" w:rsidRDefault="008418C4" w:rsidP="008418C4">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Pr>
                <w:rFonts w:cstheme="minorHAnsi"/>
                <w:sz w:val="22"/>
                <w:szCs w:val="22"/>
              </w:rPr>
              <w:t>-</w:t>
            </w:r>
          </w:p>
        </w:tc>
      </w:tr>
      <w:tr w:rsidR="008418C4" w:rsidRPr="008418C4" w14:paraId="7423ABFF" w14:textId="77777777" w:rsidTr="008418C4">
        <w:tc>
          <w:tcPr>
            <w:cnfStyle w:val="001000000000" w:firstRow="0" w:lastRow="0" w:firstColumn="1" w:lastColumn="0" w:oddVBand="0" w:evenVBand="0" w:oddHBand="0" w:evenHBand="0" w:firstRowFirstColumn="0" w:firstRowLastColumn="0" w:lastRowFirstColumn="0" w:lastRowLastColumn="0"/>
            <w:tcW w:w="1350" w:type="dxa"/>
            <w:vMerge/>
            <w:tcBorders>
              <w:top w:val="single" w:sz="4" w:space="0" w:color="7F7F7F" w:themeColor="text1" w:themeTint="80"/>
              <w:left w:val="single" w:sz="4" w:space="0" w:color="auto"/>
              <w:bottom w:val="single" w:sz="4" w:space="0" w:color="auto"/>
            </w:tcBorders>
          </w:tcPr>
          <w:p w14:paraId="4A3E8295" w14:textId="77777777" w:rsidR="008418C4" w:rsidRPr="008418C4" w:rsidRDefault="008418C4" w:rsidP="00FE5BCC">
            <w:pPr>
              <w:spacing w:line="276" w:lineRule="auto"/>
              <w:jc w:val="both"/>
              <w:rPr>
                <w:rFonts w:cstheme="minorHAnsi"/>
                <w:sz w:val="22"/>
                <w:szCs w:val="22"/>
              </w:rPr>
            </w:pPr>
          </w:p>
        </w:tc>
        <w:tc>
          <w:tcPr>
            <w:tcW w:w="3325" w:type="dxa"/>
            <w:tcBorders>
              <w:top w:val="single" w:sz="4" w:space="0" w:color="7F7F7F" w:themeColor="text1" w:themeTint="80"/>
              <w:bottom w:val="single" w:sz="4" w:space="0" w:color="auto"/>
            </w:tcBorders>
          </w:tcPr>
          <w:p w14:paraId="5B2476F4" w14:textId="637C8BD1" w:rsidR="008418C4" w:rsidRPr="008418C4" w:rsidRDefault="008418C4" w:rsidP="00FE5BCC">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8418C4">
              <w:rPr>
                <w:rFonts w:cstheme="minorHAnsi"/>
                <w:sz w:val="22"/>
                <w:szCs w:val="22"/>
              </w:rPr>
              <w:t>Crop Production</w:t>
            </w:r>
          </w:p>
        </w:tc>
        <w:tc>
          <w:tcPr>
            <w:tcW w:w="2967" w:type="dxa"/>
            <w:tcBorders>
              <w:top w:val="single" w:sz="4" w:space="0" w:color="7F7F7F" w:themeColor="text1" w:themeTint="80"/>
              <w:bottom w:val="single" w:sz="4" w:space="0" w:color="auto"/>
            </w:tcBorders>
          </w:tcPr>
          <w:p w14:paraId="20F44CE7" w14:textId="3F8B52DD" w:rsidR="008418C4" w:rsidRPr="008418C4" w:rsidRDefault="008418C4" w:rsidP="00FE5BCC">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Pr>
                <w:rFonts w:cstheme="minorHAnsi"/>
                <w:sz w:val="22"/>
                <w:szCs w:val="22"/>
              </w:rPr>
              <w:t>Observed crop production relative to potential production</w:t>
            </w:r>
          </w:p>
        </w:tc>
        <w:tc>
          <w:tcPr>
            <w:tcW w:w="3153" w:type="dxa"/>
            <w:tcBorders>
              <w:top w:val="single" w:sz="4" w:space="0" w:color="7F7F7F" w:themeColor="text1" w:themeTint="80"/>
              <w:bottom w:val="single" w:sz="4" w:space="0" w:color="auto"/>
              <w:right w:val="single" w:sz="4" w:space="0" w:color="auto"/>
            </w:tcBorders>
          </w:tcPr>
          <w:p w14:paraId="573700B9" w14:textId="0AC74242" w:rsidR="008418C4" w:rsidRPr="008418C4" w:rsidRDefault="008418C4" w:rsidP="008418C4">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Pr>
                <w:rFonts w:cstheme="minorHAnsi"/>
                <w:sz w:val="22"/>
                <w:szCs w:val="22"/>
              </w:rPr>
              <w:t>-</w:t>
            </w:r>
          </w:p>
        </w:tc>
      </w:tr>
    </w:tbl>
    <w:p w14:paraId="2AA35823" w14:textId="6BAB2777" w:rsidR="00FE5BCC" w:rsidRPr="00677EDC" w:rsidRDefault="000A032A" w:rsidP="00FE5BCC">
      <w:pPr>
        <w:spacing w:line="276" w:lineRule="auto"/>
        <w:jc w:val="both"/>
        <w:rPr>
          <w:rFonts w:cstheme="minorHAnsi"/>
        </w:rPr>
      </w:pPr>
      <w:proofErr w:type="spellStart"/>
      <w:proofErr w:type="gramStart"/>
      <w:r w:rsidRPr="000A032A">
        <w:rPr>
          <w:rFonts w:cstheme="minorHAnsi"/>
          <w:vertAlign w:val="superscript"/>
        </w:rPr>
        <w:t>a</w:t>
      </w:r>
      <w:proofErr w:type="spellEnd"/>
      <w:proofErr w:type="gramEnd"/>
      <w:r>
        <w:rPr>
          <w:rFonts w:cstheme="minorHAnsi"/>
        </w:rPr>
        <w:t xml:space="preserve"> </w:t>
      </w:r>
      <w:r w:rsidR="00FE5BCC" w:rsidRPr="000A032A">
        <w:rPr>
          <w:rFonts w:cstheme="minorHAnsi"/>
          <w:i/>
          <w:iCs/>
          <w:sz w:val="18"/>
          <w:szCs w:val="18"/>
        </w:rPr>
        <w:t>Attainable yield is defined as yield achieved when water in not limiting and all other non-water management interventions are in place.</w:t>
      </w:r>
    </w:p>
    <w:p w14:paraId="57790277" w14:textId="606C7DB9" w:rsidR="00FE5BCC" w:rsidRPr="007115CF" w:rsidRDefault="00841EA6" w:rsidP="00FE5BCC">
      <w:pPr>
        <w:pStyle w:val="Heading1"/>
        <w:numPr>
          <w:ilvl w:val="0"/>
          <w:numId w:val="30"/>
        </w:numPr>
      </w:pPr>
      <w:bookmarkStart w:id="12" w:name="_Toc49423587"/>
      <w:r>
        <w:t>Water Balance Tool</w:t>
      </w:r>
      <w:r w:rsidR="00FE5BCC" w:rsidRPr="007115CF">
        <w:t xml:space="preserve"> for </w:t>
      </w:r>
      <w:r w:rsidR="003D31F1" w:rsidRPr="007115CF">
        <w:t>operationalizing</w:t>
      </w:r>
      <w:r w:rsidR="00FE5BCC" w:rsidRPr="007115CF">
        <w:t xml:space="preserve"> framework</w:t>
      </w:r>
      <w:bookmarkEnd w:id="12"/>
    </w:p>
    <w:p w14:paraId="0CB004D8" w14:textId="77777777" w:rsidR="00DF0D9C" w:rsidRDefault="00DF0D9C" w:rsidP="00FE5BCC">
      <w:pPr>
        <w:spacing w:line="276" w:lineRule="auto"/>
        <w:jc w:val="both"/>
        <w:rPr>
          <w:rFonts w:cstheme="minorHAnsi"/>
          <w:lang w:val="en-AU"/>
        </w:rPr>
      </w:pPr>
    </w:p>
    <w:p w14:paraId="1B1703F2" w14:textId="732D1005" w:rsidR="00DF0D9C" w:rsidRPr="001F19C5" w:rsidRDefault="00DF0D9C" w:rsidP="00DF0D9C">
      <w:pPr>
        <w:spacing w:line="276" w:lineRule="auto"/>
        <w:jc w:val="both"/>
        <w:rPr>
          <w:rFonts w:cstheme="minorHAnsi"/>
        </w:rPr>
      </w:pPr>
      <w:r>
        <w:rPr>
          <w:rFonts w:cstheme="minorHAnsi"/>
          <w:lang w:val="en-AU"/>
        </w:rPr>
        <w:t>T</w:t>
      </w:r>
      <w:r w:rsidR="00FE5BCC" w:rsidRPr="001F19C5">
        <w:rPr>
          <w:rFonts w:cstheme="minorHAnsi"/>
          <w:lang w:val="en-AU"/>
        </w:rPr>
        <w:t xml:space="preserve">he </w:t>
      </w:r>
      <w:r>
        <w:rPr>
          <w:rFonts w:cstheme="minorHAnsi"/>
          <w:lang w:val="en-AU"/>
        </w:rPr>
        <w:t xml:space="preserve">drought proofing </w:t>
      </w:r>
      <w:r w:rsidR="00FE5BCC" w:rsidRPr="001F19C5">
        <w:rPr>
          <w:rFonts w:cstheme="minorHAnsi"/>
          <w:lang w:val="en-AU"/>
        </w:rPr>
        <w:t xml:space="preserve">conceptual framework discussed in the above section requires the assessment of total crop water availability, crop water </w:t>
      </w:r>
      <w:r w:rsidR="002D70E8">
        <w:rPr>
          <w:rFonts w:cstheme="minorHAnsi"/>
          <w:lang w:val="en-AU"/>
        </w:rPr>
        <w:t>use efficiency</w:t>
      </w:r>
      <w:r w:rsidR="00FE5BCC" w:rsidRPr="001F19C5">
        <w:rPr>
          <w:rFonts w:cstheme="minorHAnsi"/>
          <w:lang w:val="en-AU"/>
        </w:rPr>
        <w:t xml:space="preserve"> of different crops</w:t>
      </w:r>
      <w:r w:rsidR="00B27B1A">
        <w:rPr>
          <w:rFonts w:cstheme="minorHAnsi"/>
          <w:lang w:val="en-AU"/>
        </w:rPr>
        <w:t>,</w:t>
      </w:r>
      <w:r w:rsidR="00FE5BCC" w:rsidRPr="001F19C5">
        <w:rPr>
          <w:rFonts w:cstheme="minorHAnsi"/>
          <w:lang w:val="en-AU"/>
        </w:rPr>
        <w:t xml:space="preserve"> and </w:t>
      </w:r>
      <w:r w:rsidR="002D70E8">
        <w:rPr>
          <w:rFonts w:cstheme="minorHAnsi"/>
          <w:lang w:val="en-AU"/>
        </w:rPr>
        <w:t>simulating how</w:t>
      </w:r>
      <w:r w:rsidR="00FE5BCC" w:rsidRPr="001F19C5">
        <w:rPr>
          <w:rFonts w:cstheme="minorHAnsi"/>
          <w:lang w:val="en-AU"/>
        </w:rPr>
        <w:t xml:space="preserve"> water management practices can </w:t>
      </w:r>
      <w:r w:rsidR="004D3A9F">
        <w:rPr>
          <w:rFonts w:cstheme="minorHAnsi"/>
          <w:lang w:val="en-AU"/>
        </w:rPr>
        <w:t>help</w:t>
      </w:r>
      <w:r w:rsidR="004D3A9F" w:rsidRPr="001F19C5">
        <w:rPr>
          <w:rFonts w:cstheme="minorHAnsi"/>
          <w:lang w:val="en-AU"/>
        </w:rPr>
        <w:t xml:space="preserve"> </w:t>
      </w:r>
      <w:r w:rsidR="00FE5BCC" w:rsidRPr="001F19C5">
        <w:rPr>
          <w:rFonts w:cstheme="minorHAnsi"/>
          <w:lang w:val="en-AU"/>
        </w:rPr>
        <w:t xml:space="preserve">drought proofing at </w:t>
      </w:r>
      <w:r w:rsidR="00B27B1A">
        <w:rPr>
          <w:rFonts w:cstheme="minorHAnsi"/>
          <w:lang w:val="en-AU"/>
        </w:rPr>
        <w:t xml:space="preserve">the </w:t>
      </w:r>
      <w:r w:rsidR="00FE5BCC" w:rsidRPr="001F19C5">
        <w:rPr>
          <w:rFonts w:cstheme="minorHAnsi"/>
          <w:lang w:val="en-AU"/>
        </w:rPr>
        <w:t xml:space="preserve">watershed scale.  </w:t>
      </w:r>
      <w:r w:rsidR="001D05EF" w:rsidRPr="000A40AB">
        <w:rPr>
          <w:rFonts w:cstheme="minorHAnsi"/>
        </w:rPr>
        <w:t xml:space="preserve">With water as the key input to the drought proofing framework (Figure </w:t>
      </w:r>
      <w:r w:rsidR="00841EA6">
        <w:rPr>
          <w:rFonts w:cstheme="minorHAnsi"/>
        </w:rPr>
        <w:t>6</w:t>
      </w:r>
      <w:r w:rsidR="001D05EF" w:rsidRPr="000A40AB">
        <w:rPr>
          <w:rFonts w:cstheme="minorHAnsi"/>
        </w:rPr>
        <w:t xml:space="preserve">), </w:t>
      </w:r>
      <w:r w:rsidR="001D05EF">
        <w:rPr>
          <w:rFonts w:cstheme="minorHAnsi"/>
          <w:lang w:val="en-AU"/>
        </w:rPr>
        <w:t xml:space="preserve">a simple and robust </w:t>
      </w:r>
      <w:r w:rsidR="002D70E8">
        <w:rPr>
          <w:rFonts w:cstheme="minorHAnsi"/>
          <w:i/>
          <w:iCs/>
          <w:lang w:val="en-AU"/>
        </w:rPr>
        <w:t>Water Balance</w:t>
      </w:r>
      <w:r w:rsidR="001D05EF" w:rsidRPr="00DF0D9C">
        <w:rPr>
          <w:rFonts w:cstheme="minorHAnsi"/>
          <w:i/>
          <w:iCs/>
          <w:lang w:val="en-AU"/>
        </w:rPr>
        <w:t xml:space="preserve"> Tool</w:t>
      </w:r>
      <w:r w:rsidR="001D05EF">
        <w:rPr>
          <w:rFonts w:cstheme="minorHAnsi"/>
          <w:lang w:val="en-AU"/>
        </w:rPr>
        <w:t xml:space="preserve"> is developed</w:t>
      </w:r>
      <w:r w:rsidR="001D05EF" w:rsidRPr="000A40AB">
        <w:rPr>
          <w:rFonts w:cstheme="minorHAnsi"/>
        </w:rPr>
        <w:t xml:space="preserve"> to operationalize the framework. </w:t>
      </w:r>
      <w:r w:rsidRPr="001F19C5">
        <w:rPr>
          <w:rFonts w:cstheme="minorHAnsi"/>
        </w:rPr>
        <w:t>The two</w:t>
      </w:r>
      <w:r w:rsidR="00B27B1A">
        <w:rPr>
          <w:rFonts w:cstheme="minorHAnsi"/>
        </w:rPr>
        <w:t xml:space="preserve"> </w:t>
      </w:r>
      <w:r w:rsidRPr="001F19C5">
        <w:rPr>
          <w:rFonts w:cstheme="minorHAnsi"/>
        </w:rPr>
        <w:t>key function</w:t>
      </w:r>
      <w:r w:rsidR="004D3A9F">
        <w:rPr>
          <w:rFonts w:cstheme="minorHAnsi"/>
        </w:rPr>
        <w:t>s</w:t>
      </w:r>
      <w:r w:rsidRPr="001F19C5">
        <w:rPr>
          <w:rFonts w:cstheme="minorHAnsi"/>
        </w:rPr>
        <w:t xml:space="preserve"> of the tool are</w:t>
      </w:r>
      <w:r w:rsidR="002D70E8">
        <w:rPr>
          <w:rFonts w:cstheme="minorHAnsi"/>
        </w:rPr>
        <w:t>:</w:t>
      </w:r>
      <w:r w:rsidRPr="001F19C5">
        <w:rPr>
          <w:rFonts w:cstheme="minorHAnsi"/>
        </w:rPr>
        <w:t xml:space="preserve"> </w:t>
      </w:r>
    </w:p>
    <w:p w14:paraId="5CFF27B7" w14:textId="136F41DC" w:rsidR="00DF0D9C" w:rsidRPr="001F19C5" w:rsidRDefault="00DF0D9C" w:rsidP="00DF0D9C">
      <w:pPr>
        <w:pStyle w:val="ListParagraph"/>
        <w:numPr>
          <w:ilvl w:val="0"/>
          <w:numId w:val="26"/>
        </w:numPr>
        <w:spacing w:line="276" w:lineRule="auto"/>
        <w:jc w:val="both"/>
        <w:rPr>
          <w:rFonts w:asciiTheme="minorHAnsi" w:hAnsiTheme="minorHAnsi" w:cstheme="minorHAnsi"/>
          <w:sz w:val="22"/>
        </w:rPr>
      </w:pPr>
      <w:bookmarkStart w:id="13" w:name="_Hlk73615254"/>
      <w:r w:rsidRPr="001F19C5">
        <w:rPr>
          <w:rFonts w:asciiTheme="minorHAnsi" w:hAnsiTheme="minorHAnsi" w:cstheme="minorHAnsi"/>
          <w:sz w:val="22"/>
        </w:rPr>
        <w:t>To assess the water balance of the study area for various hydrological conditions (dry, normal &amp; wet year</w:t>
      </w:r>
      <w:r w:rsidR="004D3A9F">
        <w:rPr>
          <w:rFonts w:asciiTheme="minorHAnsi" w:hAnsiTheme="minorHAnsi" w:cstheme="minorHAnsi"/>
          <w:sz w:val="22"/>
        </w:rPr>
        <w:t>s</w:t>
      </w:r>
      <w:r w:rsidRPr="001F19C5">
        <w:rPr>
          <w:rFonts w:asciiTheme="minorHAnsi" w:hAnsiTheme="minorHAnsi" w:cstheme="minorHAnsi"/>
          <w:sz w:val="22"/>
        </w:rPr>
        <w:t>)</w:t>
      </w:r>
    </w:p>
    <w:p w14:paraId="43A3784A" w14:textId="0E1640A5" w:rsidR="00DF0D9C" w:rsidRPr="001F19C5" w:rsidRDefault="00DF0D9C" w:rsidP="00DF0D9C">
      <w:pPr>
        <w:pStyle w:val="ListParagraph"/>
        <w:numPr>
          <w:ilvl w:val="0"/>
          <w:numId w:val="26"/>
        </w:numPr>
        <w:spacing w:line="276" w:lineRule="auto"/>
        <w:jc w:val="both"/>
        <w:rPr>
          <w:rFonts w:asciiTheme="minorHAnsi" w:hAnsiTheme="minorHAnsi" w:cstheme="minorHAnsi"/>
          <w:sz w:val="22"/>
        </w:rPr>
      </w:pPr>
      <w:r w:rsidRPr="001F19C5">
        <w:rPr>
          <w:rFonts w:asciiTheme="minorHAnsi" w:hAnsiTheme="minorHAnsi" w:cstheme="minorHAnsi"/>
          <w:sz w:val="22"/>
        </w:rPr>
        <w:t xml:space="preserve">To assess the impact of proposed water management interventions </w:t>
      </w:r>
      <w:r w:rsidR="004D3A9F">
        <w:rPr>
          <w:rFonts w:asciiTheme="minorHAnsi" w:hAnsiTheme="minorHAnsi" w:cstheme="minorHAnsi"/>
          <w:sz w:val="22"/>
        </w:rPr>
        <w:t>in</w:t>
      </w:r>
      <w:r w:rsidR="004D3A9F" w:rsidRPr="001F19C5">
        <w:rPr>
          <w:rFonts w:asciiTheme="minorHAnsi" w:hAnsiTheme="minorHAnsi" w:cstheme="minorHAnsi"/>
          <w:sz w:val="22"/>
        </w:rPr>
        <w:t xml:space="preserve"> </w:t>
      </w:r>
      <w:r w:rsidRPr="001F19C5">
        <w:rPr>
          <w:rFonts w:asciiTheme="minorHAnsi" w:hAnsiTheme="minorHAnsi" w:cstheme="minorHAnsi"/>
          <w:sz w:val="22"/>
        </w:rPr>
        <w:t>achieving drought proofing</w:t>
      </w:r>
    </w:p>
    <w:bookmarkEnd w:id="13"/>
    <w:p w14:paraId="7F8EF5F6" w14:textId="77777777" w:rsidR="001D05EF" w:rsidRDefault="001D05EF" w:rsidP="00DF0D9C">
      <w:pPr>
        <w:spacing w:line="276" w:lineRule="auto"/>
        <w:jc w:val="both"/>
        <w:rPr>
          <w:rFonts w:cstheme="minorHAnsi"/>
        </w:rPr>
      </w:pPr>
    </w:p>
    <w:p w14:paraId="31C65B76" w14:textId="7F097698" w:rsidR="001D05EF" w:rsidRPr="002D70E8" w:rsidRDefault="00FE5BCC" w:rsidP="001D05EF">
      <w:pPr>
        <w:spacing w:line="276" w:lineRule="auto"/>
        <w:jc w:val="both"/>
        <w:rPr>
          <w:rFonts w:cstheme="minorHAnsi"/>
          <w:lang w:val="en-AU"/>
        </w:rPr>
      </w:pPr>
      <w:r w:rsidRPr="001F19C5">
        <w:rPr>
          <w:rFonts w:cstheme="minorHAnsi"/>
        </w:rPr>
        <w:t xml:space="preserve">The tool applies </w:t>
      </w:r>
      <w:r w:rsidR="00B27B1A">
        <w:rPr>
          <w:rFonts w:cstheme="minorHAnsi"/>
        </w:rPr>
        <w:t xml:space="preserve">a </w:t>
      </w:r>
      <w:r w:rsidRPr="001F19C5">
        <w:rPr>
          <w:rFonts w:cstheme="minorHAnsi"/>
        </w:rPr>
        <w:t xml:space="preserve">monthly water budget approach in balancing the water resources availability and water demand within the study area and is suitable for homogenous </w:t>
      </w:r>
      <w:proofErr w:type="spellStart"/>
      <w:r w:rsidRPr="001F19C5">
        <w:rPr>
          <w:rFonts w:cstheme="minorHAnsi"/>
        </w:rPr>
        <w:t>agri</w:t>
      </w:r>
      <w:proofErr w:type="spellEnd"/>
      <w:r w:rsidRPr="001F19C5">
        <w:rPr>
          <w:rFonts w:cstheme="minorHAnsi"/>
        </w:rPr>
        <w:t>-catchments with crop area as dominant land use.</w:t>
      </w:r>
      <w:r w:rsidR="002D70E8">
        <w:rPr>
          <w:rFonts w:cstheme="minorHAnsi"/>
        </w:rPr>
        <w:t xml:space="preserve"> </w:t>
      </w:r>
      <w:r w:rsidR="00B27B1A">
        <w:rPr>
          <w:rFonts w:cstheme="minorHAnsi"/>
        </w:rPr>
        <w:t>The s</w:t>
      </w:r>
      <w:r w:rsidR="002D70E8" w:rsidRPr="00677EDC">
        <w:rPr>
          <w:rFonts w:cstheme="minorHAnsi"/>
        </w:rPr>
        <w:t xml:space="preserve">cale of analysis for </w:t>
      </w:r>
      <w:r w:rsidR="002D70E8">
        <w:rPr>
          <w:rFonts w:cstheme="minorHAnsi"/>
        </w:rPr>
        <w:t>water balance</w:t>
      </w:r>
      <w:r w:rsidR="002D70E8" w:rsidRPr="00677EDC">
        <w:rPr>
          <w:rFonts w:cstheme="minorHAnsi"/>
        </w:rPr>
        <w:t xml:space="preserve"> </w:t>
      </w:r>
      <w:r w:rsidR="002D70E8">
        <w:rPr>
          <w:rFonts w:cstheme="minorHAnsi"/>
        </w:rPr>
        <w:t>tool is</w:t>
      </w:r>
      <w:r w:rsidR="002D70E8" w:rsidRPr="00677EDC">
        <w:rPr>
          <w:rFonts w:cstheme="minorHAnsi"/>
        </w:rPr>
        <w:t xml:space="preserve"> watershed which is the hydrological unit for water resource development, planning</w:t>
      </w:r>
      <w:r w:rsidR="00B27B1A">
        <w:rPr>
          <w:rFonts w:cstheme="minorHAnsi"/>
        </w:rPr>
        <w:t>,</w:t>
      </w:r>
      <w:r w:rsidR="002D70E8" w:rsidRPr="00677EDC">
        <w:rPr>
          <w:rFonts w:cstheme="minorHAnsi"/>
        </w:rPr>
        <w:t xml:space="preserve"> and management. Appropriate watershed size would be such that the cropping and biophysical characteristics don’t show too much heterogeneity within the watershed.</w:t>
      </w:r>
      <w:r w:rsidR="002D70E8">
        <w:rPr>
          <w:rFonts w:cstheme="minorHAnsi"/>
        </w:rPr>
        <w:t xml:space="preserve"> </w:t>
      </w:r>
      <w:r w:rsidRPr="001F19C5">
        <w:rPr>
          <w:rFonts w:cstheme="minorHAnsi"/>
        </w:rPr>
        <w:t xml:space="preserve">The </w:t>
      </w:r>
      <w:r w:rsidRPr="001F19C5">
        <w:rPr>
          <w:rFonts w:cstheme="minorHAnsi"/>
        </w:rPr>
        <w:lastRenderedPageBreak/>
        <w:t xml:space="preserve">tool </w:t>
      </w:r>
      <w:r w:rsidR="00DF0D9C">
        <w:rPr>
          <w:rFonts w:cstheme="minorHAnsi"/>
        </w:rPr>
        <w:t>has a simple interface and is</w:t>
      </w:r>
      <w:r w:rsidRPr="001F19C5">
        <w:rPr>
          <w:rFonts w:cstheme="minorHAnsi"/>
        </w:rPr>
        <w:t xml:space="preserve"> modeled in excel spreadsheet with minimum input data requirements for simplifications</w:t>
      </w:r>
      <w:r w:rsidR="00DF0D9C">
        <w:rPr>
          <w:rFonts w:cstheme="minorHAnsi"/>
        </w:rPr>
        <w:t xml:space="preserve"> (Figure </w:t>
      </w:r>
      <w:r w:rsidR="002D70E8">
        <w:rPr>
          <w:rFonts w:cstheme="minorHAnsi"/>
        </w:rPr>
        <w:t>7</w:t>
      </w:r>
      <w:r w:rsidR="00DF0D9C">
        <w:rPr>
          <w:rFonts w:cstheme="minorHAnsi"/>
        </w:rPr>
        <w:t>)</w:t>
      </w:r>
      <w:r w:rsidRPr="001F19C5">
        <w:rPr>
          <w:rFonts w:cstheme="minorHAnsi"/>
        </w:rPr>
        <w:t xml:space="preserve">. </w:t>
      </w:r>
      <w:r w:rsidR="001D05EF">
        <w:rPr>
          <w:rFonts w:cstheme="minorHAnsi"/>
        </w:rPr>
        <w:t xml:space="preserve"> </w:t>
      </w:r>
      <w:r w:rsidR="001D05EF" w:rsidRPr="00677EDC">
        <w:rPr>
          <w:rFonts w:cstheme="minorHAnsi"/>
        </w:rPr>
        <w:t xml:space="preserve">The design philosophy is </w:t>
      </w:r>
      <w:r w:rsidR="007D4971">
        <w:rPr>
          <w:rFonts w:cstheme="minorHAnsi"/>
        </w:rPr>
        <w:t>to have a simple</w:t>
      </w:r>
      <w:r w:rsidR="007D4971" w:rsidRPr="00677EDC">
        <w:rPr>
          <w:rFonts w:cstheme="minorHAnsi"/>
        </w:rPr>
        <w:t xml:space="preserve"> </w:t>
      </w:r>
      <w:r w:rsidR="001D05EF" w:rsidRPr="00677EDC">
        <w:rPr>
          <w:rFonts w:cstheme="minorHAnsi"/>
        </w:rPr>
        <w:t>tool with limited data require</w:t>
      </w:r>
      <w:r w:rsidR="00B27B1A">
        <w:rPr>
          <w:rFonts w:cstheme="minorHAnsi"/>
        </w:rPr>
        <w:t>d</w:t>
      </w:r>
      <w:r w:rsidR="001D05EF" w:rsidRPr="00677EDC">
        <w:rPr>
          <w:rFonts w:cstheme="minorHAnsi"/>
        </w:rPr>
        <w:t xml:space="preserve"> so that the field level NRM staff and NGO personnel, </w:t>
      </w:r>
      <w:r w:rsidR="007D4971">
        <w:rPr>
          <w:rFonts w:cstheme="minorHAnsi"/>
        </w:rPr>
        <w:t>who</w:t>
      </w:r>
      <w:r w:rsidR="007D4971" w:rsidRPr="00677EDC">
        <w:rPr>
          <w:rFonts w:cstheme="minorHAnsi"/>
        </w:rPr>
        <w:t xml:space="preserve"> </w:t>
      </w:r>
      <w:r w:rsidR="001D05EF" w:rsidRPr="00677EDC">
        <w:rPr>
          <w:rFonts w:cstheme="minorHAnsi"/>
        </w:rPr>
        <w:t xml:space="preserve">are trained enough to collect relevant data and input the same into </w:t>
      </w:r>
      <w:r w:rsidR="007D4971">
        <w:rPr>
          <w:rFonts w:cstheme="minorHAnsi"/>
        </w:rPr>
        <w:t xml:space="preserve">the </w:t>
      </w:r>
      <w:r w:rsidR="001D05EF" w:rsidRPr="00677EDC">
        <w:rPr>
          <w:rFonts w:cstheme="minorHAnsi"/>
        </w:rPr>
        <w:t>given framework/tool, should be able to apply it</w:t>
      </w:r>
      <w:r w:rsidR="001D05EF">
        <w:rPr>
          <w:rFonts w:cstheme="minorHAnsi"/>
        </w:rPr>
        <w:t>.</w:t>
      </w:r>
    </w:p>
    <w:p w14:paraId="64036E0E" w14:textId="21AF83ED" w:rsidR="00FE5BCC" w:rsidRPr="001F19C5" w:rsidRDefault="00FE5BCC" w:rsidP="00DF0D9C">
      <w:pPr>
        <w:spacing w:line="276" w:lineRule="auto"/>
        <w:jc w:val="both"/>
        <w:rPr>
          <w:rFonts w:cstheme="minorHAnsi"/>
        </w:rPr>
      </w:pPr>
    </w:p>
    <w:p w14:paraId="72A1F493" w14:textId="09D4CE0C" w:rsidR="00FE5BCC" w:rsidRDefault="00DF0D9C" w:rsidP="00FE5BCC">
      <w:pPr>
        <w:spacing w:line="276" w:lineRule="auto"/>
        <w:jc w:val="both"/>
        <w:rPr>
          <w:rFonts w:cstheme="minorHAnsi"/>
          <w:lang w:val="en-AU"/>
        </w:rPr>
      </w:pPr>
      <w:r>
        <w:rPr>
          <w:rFonts w:cstheme="minorHAnsi"/>
          <w:i/>
          <w:iCs/>
          <w:noProof/>
        </w:rPr>
        <w:drawing>
          <wp:inline distT="0" distB="0" distL="0" distR="0" wp14:anchorId="43F16904" wp14:editId="1F56A34F">
            <wp:extent cx="5942410" cy="2297927"/>
            <wp:effectExtent l="0" t="0" r="127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4952" cy="2302777"/>
                    </a:xfrm>
                    <a:prstGeom prst="rect">
                      <a:avLst/>
                    </a:prstGeom>
                    <a:noFill/>
                    <a:ln>
                      <a:noFill/>
                    </a:ln>
                  </pic:spPr>
                </pic:pic>
              </a:graphicData>
            </a:graphic>
          </wp:inline>
        </w:drawing>
      </w:r>
    </w:p>
    <w:p w14:paraId="702EAFDF" w14:textId="28336BC3" w:rsidR="002D70E8" w:rsidRDefault="002D70E8" w:rsidP="00FE5BCC">
      <w:pPr>
        <w:spacing w:line="276" w:lineRule="auto"/>
        <w:jc w:val="both"/>
        <w:rPr>
          <w:rFonts w:cstheme="minorHAnsi"/>
        </w:rPr>
      </w:pPr>
      <w:r>
        <w:rPr>
          <w:rFonts w:cstheme="minorHAnsi"/>
        </w:rPr>
        <w:t>Figure 7: Interface of developed water balance tool</w:t>
      </w:r>
    </w:p>
    <w:p w14:paraId="2C6CC21F" w14:textId="2917AD71" w:rsidR="003D31F1" w:rsidRDefault="001D05EF" w:rsidP="00FE5BCC">
      <w:pPr>
        <w:spacing w:line="276" w:lineRule="auto"/>
        <w:jc w:val="both"/>
        <w:rPr>
          <w:rFonts w:cstheme="minorHAnsi"/>
        </w:rPr>
      </w:pPr>
      <w:r>
        <w:rPr>
          <w:rFonts w:cstheme="minorHAnsi"/>
        </w:rPr>
        <w:t xml:space="preserve">Below we briefly summarize the methodology, key steps, and data requirements of the tool. </w:t>
      </w:r>
      <w:bookmarkStart w:id="14" w:name="_Hlk71707744"/>
      <w:r>
        <w:rPr>
          <w:rFonts w:cstheme="minorHAnsi"/>
        </w:rPr>
        <w:t xml:space="preserve">For details, please check </w:t>
      </w:r>
      <w:r w:rsidRPr="001D05EF">
        <w:rPr>
          <w:rFonts w:cstheme="minorHAnsi"/>
          <w:color w:val="002060"/>
        </w:rPr>
        <w:t>Technical Manual</w:t>
      </w:r>
      <w:r>
        <w:rPr>
          <w:rFonts w:cstheme="minorHAnsi"/>
        </w:rPr>
        <w:t xml:space="preserve">, </w:t>
      </w:r>
      <w:r w:rsidRPr="001D05EF">
        <w:rPr>
          <w:rFonts w:cstheme="minorHAnsi"/>
          <w:color w:val="002060"/>
        </w:rPr>
        <w:t>User Manual</w:t>
      </w:r>
      <w:r w:rsidR="00B27B1A">
        <w:rPr>
          <w:rFonts w:cstheme="minorHAnsi"/>
          <w:color w:val="002060"/>
        </w:rPr>
        <w:t>,</w:t>
      </w:r>
      <w:r>
        <w:rPr>
          <w:rFonts w:cstheme="minorHAnsi"/>
        </w:rPr>
        <w:t xml:space="preserve"> and </w:t>
      </w:r>
      <w:r w:rsidRPr="001D05EF">
        <w:rPr>
          <w:rFonts w:cstheme="minorHAnsi"/>
          <w:color w:val="002060"/>
        </w:rPr>
        <w:t>Case Study example</w:t>
      </w:r>
      <w:r>
        <w:rPr>
          <w:rFonts w:cstheme="minorHAnsi"/>
        </w:rPr>
        <w:t>.</w:t>
      </w:r>
    </w:p>
    <w:p w14:paraId="7A69846A" w14:textId="77777777" w:rsidR="002D70E8" w:rsidRPr="001F19C5" w:rsidRDefault="002D70E8" w:rsidP="00FE5BCC">
      <w:pPr>
        <w:spacing w:line="276" w:lineRule="auto"/>
        <w:jc w:val="both"/>
        <w:rPr>
          <w:rFonts w:cstheme="minorHAnsi"/>
          <w:lang w:val="en-AU"/>
        </w:rPr>
      </w:pPr>
    </w:p>
    <w:p w14:paraId="4A3099B2" w14:textId="77777777" w:rsidR="00FE5BCC" w:rsidRPr="001F19C5" w:rsidRDefault="00FE5BCC" w:rsidP="00FE5BCC">
      <w:pPr>
        <w:pStyle w:val="Heading2"/>
        <w:rPr>
          <w:lang w:val="en-AU"/>
        </w:rPr>
      </w:pPr>
      <w:bookmarkStart w:id="15" w:name="_Toc49423588"/>
      <w:bookmarkEnd w:id="14"/>
      <w:r>
        <w:rPr>
          <w:lang w:val="en-AU"/>
        </w:rPr>
        <w:t xml:space="preserve">6.1 </w:t>
      </w:r>
      <w:r w:rsidRPr="002D70E8">
        <w:rPr>
          <w:b/>
          <w:bCs/>
          <w:lang w:val="en-AU"/>
        </w:rPr>
        <w:t>Methodology</w:t>
      </w:r>
      <w:bookmarkEnd w:id="15"/>
    </w:p>
    <w:p w14:paraId="5F49A248" w14:textId="4FD2FCD5" w:rsidR="002D70E8" w:rsidRPr="001B579E" w:rsidRDefault="00FE5BCC" w:rsidP="00FE5BCC">
      <w:pPr>
        <w:spacing w:line="276" w:lineRule="auto"/>
        <w:jc w:val="both"/>
        <w:rPr>
          <w:rFonts w:cstheme="minorHAnsi"/>
        </w:rPr>
      </w:pPr>
      <w:r w:rsidRPr="001B579E">
        <w:rPr>
          <w:rFonts w:cstheme="minorHAnsi"/>
        </w:rPr>
        <w:t xml:space="preserve">The tool applies </w:t>
      </w:r>
      <w:r w:rsidR="00B27B1A">
        <w:rPr>
          <w:rFonts w:cstheme="minorHAnsi"/>
        </w:rPr>
        <w:t xml:space="preserve">a </w:t>
      </w:r>
      <w:r w:rsidRPr="001B579E">
        <w:rPr>
          <w:rFonts w:cstheme="minorHAnsi"/>
        </w:rPr>
        <w:t xml:space="preserve">monthly water balance approach in balancing the water availability and water demand within the study area. </w:t>
      </w:r>
      <w:r w:rsidR="001D05EF" w:rsidRPr="001B579E">
        <w:rPr>
          <w:rFonts w:cstheme="minorHAnsi"/>
        </w:rPr>
        <w:t xml:space="preserve">Figure </w:t>
      </w:r>
      <w:r w:rsidR="002D70E8" w:rsidRPr="001B579E">
        <w:rPr>
          <w:rFonts w:cstheme="minorHAnsi"/>
        </w:rPr>
        <w:t>8</w:t>
      </w:r>
      <w:r w:rsidR="001D05EF" w:rsidRPr="001B579E">
        <w:rPr>
          <w:rFonts w:cstheme="minorHAnsi"/>
        </w:rPr>
        <w:t xml:space="preserve"> gives the conceptual methodology of </w:t>
      </w:r>
      <w:r w:rsidR="00B27B1A">
        <w:rPr>
          <w:rFonts w:cstheme="minorHAnsi"/>
        </w:rPr>
        <w:t xml:space="preserve">the </w:t>
      </w:r>
      <w:r w:rsidR="001D05EF" w:rsidRPr="001B579E">
        <w:rPr>
          <w:rFonts w:cstheme="minorHAnsi"/>
        </w:rPr>
        <w:t xml:space="preserve">water balance tool. </w:t>
      </w:r>
      <w:r w:rsidR="002D70E8" w:rsidRPr="001B579E">
        <w:rPr>
          <w:rFonts w:cstheme="minorHAnsi"/>
        </w:rPr>
        <w:t xml:space="preserve">Input data on climate, land, soil, crops, and irrigation is added. Thereafter, water balance is calculated consisting of water availability and demand.   </w:t>
      </w:r>
      <w:r w:rsidRPr="001B579E">
        <w:rPr>
          <w:rFonts w:cstheme="minorHAnsi"/>
        </w:rPr>
        <w:t xml:space="preserve">Water </w:t>
      </w:r>
      <w:r w:rsidR="002D70E8" w:rsidRPr="001B579E">
        <w:rPr>
          <w:rFonts w:cstheme="minorHAnsi"/>
        </w:rPr>
        <w:t>availability</w:t>
      </w:r>
      <w:r w:rsidRPr="001B579E">
        <w:rPr>
          <w:rFonts w:cstheme="minorHAnsi"/>
        </w:rPr>
        <w:t xml:space="preserve"> components </w:t>
      </w:r>
      <w:r w:rsidR="002D70E8" w:rsidRPr="001B579E">
        <w:rPr>
          <w:rFonts w:cstheme="minorHAnsi"/>
        </w:rPr>
        <w:t>of effective precipitation,</w:t>
      </w:r>
      <w:r w:rsidRPr="001B579E">
        <w:rPr>
          <w:rFonts w:cstheme="minorHAnsi"/>
        </w:rPr>
        <w:t xml:space="preserve"> surface runoff, evapotranspiration, soil moisture</w:t>
      </w:r>
      <w:r w:rsidR="00B27B1A">
        <w:rPr>
          <w:rFonts w:cstheme="minorHAnsi"/>
        </w:rPr>
        <w:t>,</w:t>
      </w:r>
      <w:r w:rsidRPr="001B579E">
        <w:rPr>
          <w:rFonts w:cstheme="minorHAnsi"/>
        </w:rPr>
        <w:t xml:space="preserve"> and groundwater recharge</w:t>
      </w:r>
      <w:r w:rsidR="002D70E8" w:rsidRPr="001B579E">
        <w:rPr>
          <w:rFonts w:cstheme="minorHAnsi"/>
        </w:rPr>
        <w:t xml:space="preserve"> are estimated</w:t>
      </w:r>
      <w:r w:rsidRPr="001B579E">
        <w:rPr>
          <w:rFonts w:cstheme="minorHAnsi"/>
        </w:rPr>
        <w:t xml:space="preserve">. </w:t>
      </w:r>
      <w:r w:rsidR="002D70E8" w:rsidRPr="001B579E">
        <w:rPr>
          <w:rFonts w:cstheme="minorHAnsi"/>
        </w:rPr>
        <w:t xml:space="preserve"> Water demand consist</w:t>
      </w:r>
      <w:r w:rsidR="00B60578">
        <w:rPr>
          <w:rFonts w:cstheme="minorHAnsi"/>
        </w:rPr>
        <w:t>s</w:t>
      </w:r>
      <w:r w:rsidR="002D70E8" w:rsidRPr="001B579E">
        <w:rPr>
          <w:rFonts w:cstheme="minorHAnsi"/>
        </w:rPr>
        <w:t xml:space="preserve"> of crop water and domestic water requirements. Domestic water demand is met first through surface and groundwater storages. Thereafter, </w:t>
      </w:r>
      <w:r w:rsidR="001B579E" w:rsidRPr="001B579E">
        <w:rPr>
          <w:rFonts w:cstheme="minorHAnsi"/>
        </w:rPr>
        <w:t xml:space="preserve">crop water </w:t>
      </w:r>
      <w:r w:rsidR="00B27B1A">
        <w:rPr>
          <w:rFonts w:cstheme="minorHAnsi"/>
        </w:rPr>
        <w:t>demands</w:t>
      </w:r>
      <w:r w:rsidR="001B579E" w:rsidRPr="001B579E">
        <w:rPr>
          <w:rFonts w:cstheme="minorHAnsi"/>
        </w:rPr>
        <w:t xml:space="preserve"> (CW</w:t>
      </w:r>
      <w:r w:rsidR="00B27B1A">
        <w:rPr>
          <w:rFonts w:cstheme="minorHAnsi"/>
        </w:rPr>
        <w:t>D</w:t>
      </w:r>
      <w:r w:rsidR="001B579E" w:rsidRPr="001B579E">
        <w:rPr>
          <w:rFonts w:cstheme="minorHAnsi"/>
        </w:rPr>
        <w:t>) are met. For rainfed area, CW</w:t>
      </w:r>
      <w:r w:rsidR="00B27B1A">
        <w:rPr>
          <w:rFonts w:cstheme="minorHAnsi"/>
        </w:rPr>
        <w:t>D</w:t>
      </w:r>
      <w:r w:rsidR="001B579E" w:rsidRPr="001B579E">
        <w:rPr>
          <w:rFonts w:cstheme="minorHAnsi"/>
        </w:rPr>
        <w:t xml:space="preserve"> </w:t>
      </w:r>
      <w:r w:rsidR="00B27B1A">
        <w:rPr>
          <w:rFonts w:cstheme="minorHAnsi"/>
        </w:rPr>
        <w:t>is</w:t>
      </w:r>
      <w:r w:rsidR="001B579E" w:rsidRPr="001B579E">
        <w:rPr>
          <w:rFonts w:cstheme="minorHAnsi"/>
        </w:rPr>
        <w:t xml:space="preserve"> met only through effective rainfall and soil moisture storage. For irrigated area</w:t>
      </w:r>
      <w:r w:rsidR="00B27B1A">
        <w:rPr>
          <w:rFonts w:cstheme="minorHAnsi"/>
        </w:rPr>
        <w:t>s</w:t>
      </w:r>
      <w:r w:rsidR="001B579E" w:rsidRPr="001B579E">
        <w:rPr>
          <w:rFonts w:cstheme="minorHAnsi"/>
        </w:rPr>
        <w:t>,  CW</w:t>
      </w:r>
      <w:r w:rsidR="00B27B1A">
        <w:rPr>
          <w:rFonts w:cstheme="minorHAnsi"/>
        </w:rPr>
        <w:t>D</w:t>
      </w:r>
      <w:r w:rsidR="001B579E" w:rsidRPr="001B579E">
        <w:rPr>
          <w:rFonts w:cstheme="minorHAnsi"/>
        </w:rPr>
        <w:t xml:space="preserve"> is met through effective rainfall, soil moisture storage</w:t>
      </w:r>
      <w:r w:rsidR="00B27B1A">
        <w:rPr>
          <w:rFonts w:cstheme="minorHAnsi"/>
        </w:rPr>
        <w:t>,</w:t>
      </w:r>
      <w:r w:rsidR="001B579E" w:rsidRPr="001B579E">
        <w:rPr>
          <w:rFonts w:cstheme="minorHAnsi"/>
        </w:rPr>
        <w:t xml:space="preserve"> and irrigation storage (surface and groundwater). </w:t>
      </w:r>
      <w:r w:rsidR="00452591">
        <w:rPr>
          <w:rFonts w:cstheme="minorHAnsi"/>
        </w:rPr>
        <w:t>Water s</w:t>
      </w:r>
      <w:r w:rsidR="001B579E" w:rsidRPr="001B579E">
        <w:rPr>
          <w:rFonts w:cstheme="minorHAnsi"/>
        </w:rPr>
        <w:t xml:space="preserve">torage is updated monthly </w:t>
      </w:r>
      <w:r w:rsidR="00452591">
        <w:rPr>
          <w:rFonts w:cstheme="minorHAnsi"/>
        </w:rPr>
        <w:t xml:space="preserve">and </w:t>
      </w:r>
      <w:proofErr w:type="spellStart"/>
      <w:r w:rsidR="00452591">
        <w:rPr>
          <w:rFonts w:cstheme="minorHAnsi"/>
        </w:rPr>
        <w:t>availabilyt</w:t>
      </w:r>
      <w:proofErr w:type="spellEnd"/>
      <w:r w:rsidR="00452591">
        <w:rPr>
          <w:rFonts w:cstheme="minorHAnsi"/>
        </w:rPr>
        <w:t xml:space="preserve"> of water in storage</w:t>
      </w:r>
      <w:r w:rsidR="001B579E" w:rsidRPr="001B579E">
        <w:rPr>
          <w:rFonts w:cstheme="minorHAnsi"/>
        </w:rPr>
        <w:t xml:space="preserve"> </w:t>
      </w:r>
      <w:r w:rsidR="00452591">
        <w:rPr>
          <w:rFonts w:cstheme="minorHAnsi"/>
        </w:rPr>
        <w:t xml:space="preserve">limits the irrigation abstraction to </w:t>
      </w:r>
      <w:r w:rsidR="001B579E" w:rsidRPr="001B579E">
        <w:rPr>
          <w:rFonts w:cstheme="minorHAnsi"/>
        </w:rPr>
        <w:t xml:space="preserve">meet water requirements. In case all crop water requirement is met, yield is equal to attainable yield and in case </w:t>
      </w:r>
      <w:r w:rsidR="00B60578">
        <w:rPr>
          <w:rFonts w:cstheme="minorHAnsi"/>
        </w:rPr>
        <w:t>it</w:t>
      </w:r>
      <w:r w:rsidR="00B60578" w:rsidRPr="001B579E">
        <w:rPr>
          <w:rFonts w:cstheme="minorHAnsi"/>
        </w:rPr>
        <w:t xml:space="preserve"> </w:t>
      </w:r>
      <w:r w:rsidR="001B579E" w:rsidRPr="001B579E">
        <w:rPr>
          <w:rFonts w:cstheme="minorHAnsi"/>
        </w:rPr>
        <w:t>is not met, yield is calculated using FAO Yield response factor (</w:t>
      </w:r>
      <w:proofErr w:type="spellStart"/>
      <w:r w:rsidR="001B579E" w:rsidRPr="001B579E">
        <w:rPr>
          <w:rFonts w:cstheme="minorHAnsi"/>
        </w:rPr>
        <w:t>Steduto</w:t>
      </w:r>
      <w:proofErr w:type="spellEnd"/>
      <w:r w:rsidR="001B579E" w:rsidRPr="001B579E">
        <w:rPr>
          <w:rFonts w:cstheme="minorHAnsi"/>
        </w:rPr>
        <w:t xml:space="preserve"> et al., 2012) which calculates yield based on how much of crop water need is met (for details see </w:t>
      </w:r>
      <w:r w:rsidR="001B579E" w:rsidRPr="000037A8">
        <w:rPr>
          <w:rFonts w:cstheme="minorHAnsi"/>
          <w:color w:val="0070C0"/>
        </w:rPr>
        <w:t>technical manual</w:t>
      </w:r>
      <w:r w:rsidR="001B579E" w:rsidRPr="001B579E">
        <w:rPr>
          <w:rFonts w:cstheme="minorHAnsi"/>
        </w:rPr>
        <w:t>).</w:t>
      </w:r>
    </w:p>
    <w:p w14:paraId="77F6607E" w14:textId="77777777" w:rsidR="001B579E" w:rsidRDefault="001B579E" w:rsidP="00FE5BCC">
      <w:pPr>
        <w:spacing w:line="276" w:lineRule="auto"/>
        <w:jc w:val="both"/>
        <w:rPr>
          <w:rFonts w:cstheme="minorHAnsi"/>
        </w:rPr>
      </w:pPr>
    </w:p>
    <w:p w14:paraId="5C49CCA5" w14:textId="027285BE" w:rsidR="001D05EF" w:rsidRPr="00221F4C" w:rsidRDefault="000037A8" w:rsidP="001D05EF">
      <w:pPr>
        <w:keepNext/>
        <w:spacing w:line="276" w:lineRule="auto"/>
        <w:rPr>
          <w:rFonts w:cstheme="minorHAnsi"/>
        </w:rPr>
      </w:pPr>
      <w:r>
        <w:rPr>
          <w:noProof/>
        </w:rPr>
        <w:lastRenderedPageBreak/>
        <w:drawing>
          <wp:inline distT="0" distB="0" distL="0" distR="0" wp14:anchorId="7E818510" wp14:editId="6543B84D">
            <wp:extent cx="5943600" cy="4466384"/>
            <wp:effectExtent l="19050" t="19050" r="1905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6384"/>
                    </a:xfrm>
                    <a:prstGeom prst="rect">
                      <a:avLst/>
                    </a:prstGeom>
                    <a:ln>
                      <a:solidFill>
                        <a:schemeClr val="tx1"/>
                      </a:solidFill>
                    </a:ln>
                  </pic:spPr>
                </pic:pic>
              </a:graphicData>
            </a:graphic>
          </wp:inline>
        </w:drawing>
      </w:r>
    </w:p>
    <w:p w14:paraId="163CAF7C" w14:textId="5304A977" w:rsidR="001D05EF" w:rsidRPr="00677EDC" w:rsidRDefault="001D05EF" w:rsidP="001B579E">
      <w:pPr>
        <w:pStyle w:val="Caption"/>
        <w:spacing w:line="276" w:lineRule="auto"/>
        <w:ind w:left="1080"/>
        <w:jc w:val="center"/>
        <w:rPr>
          <w:rFonts w:cstheme="minorHAnsi"/>
          <w:b w:val="0"/>
          <w:color w:val="auto"/>
          <w:sz w:val="22"/>
          <w:szCs w:val="22"/>
          <w:lang w:val="en-AU"/>
        </w:rPr>
      </w:pPr>
      <w:r w:rsidRPr="00677EDC">
        <w:rPr>
          <w:rFonts w:cstheme="minorHAnsi"/>
          <w:b w:val="0"/>
          <w:color w:val="auto"/>
          <w:sz w:val="22"/>
          <w:szCs w:val="22"/>
        </w:rPr>
        <w:t xml:space="preserve">Figure </w:t>
      </w:r>
      <w:r w:rsidR="002D70E8">
        <w:rPr>
          <w:rFonts w:cstheme="minorHAnsi"/>
          <w:b w:val="0"/>
          <w:color w:val="auto"/>
          <w:sz w:val="22"/>
          <w:szCs w:val="22"/>
        </w:rPr>
        <w:t>8</w:t>
      </w:r>
      <w:r w:rsidRPr="00677EDC">
        <w:rPr>
          <w:rFonts w:cstheme="minorHAnsi"/>
          <w:b w:val="0"/>
          <w:noProof/>
          <w:color w:val="auto"/>
          <w:sz w:val="22"/>
          <w:szCs w:val="22"/>
        </w:rPr>
        <w:t xml:space="preserve">: Process flow of </w:t>
      </w:r>
      <w:r w:rsidR="002D70E8">
        <w:rPr>
          <w:rFonts w:cstheme="minorHAnsi"/>
          <w:b w:val="0"/>
          <w:noProof/>
          <w:color w:val="auto"/>
          <w:sz w:val="22"/>
          <w:szCs w:val="22"/>
        </w:rPr>
        <w:t>water balance tool</w:t>
      </w:r>
    </w:p>
    <w:p w14:paraId="149B14DE" w14:textId="559E22D8" w:rsidR="00782C62" w:rsidRPr="00B27B1A" w:rsidRDefault="001B579E" w:rsidP="000037A8">
      <w:pPr>
        <w:spacing w:line="276" w:lineRule="auto"/>
        <w:jc w:val="both"/>
        <w:rPr>
          <w:rFonts w:cstheme="minorHAnsi"/>
        </w:rPr>
      </w:pPr>
      <w:r w:rsidRPr="00B27B1A">
        <w:rPr>
          <w:rFonts w:cstheme="minorHAnsi"/>
          <w:bCs/>
        </w:rPr>
        <w:t xml:space="preserve">Figure 9 </w:t>
      </w:r>
      <w:r w:rsidR="0090213F" w:rsidRPr="00B27B1A">
        <w:rPr>
          <w:rFonts w:cstheme="minorHAnsi"/>
          <w:bCs/>
        </w:rPr>
        <w:t xml:space="preserve">shows </w:t>
      </w:r>
      <w:r w:rsidRPr="00B27B1A">
        <w:rPr>
          <w:rFonts w:cstheme="minorHAnsi"/>
          <w:bCs/>
        </w:rPr>
        <w:t xml:space="preserve">schematic representation of </w:t>
      </w:r>
      <w:r w:rsidR="00B27B1A">
        <w:rPr>
          <w:rFonts w:cstheme="minorHAnsi"/>
          <w:bCs/>
        </w:rPr>
        <w:t xml:space="preserve">the </w:t>
      </w:r>
      <w:r w:rsidR="000037A8" w:rsidRPr="00B27B1A">
        <w:rPr>
          <w:rFonts w:cstheme="minorHAnsi"/>
          <w:bCs/>
        </w:rPr>
        <w:t xml:space="preserve">water balance component of </w:t>
      </w:r>
      <w:r w:rsidR="0090213F" w:rsidRPr="00B27B1A">
        <w:rPr>
          <w:rFonts w:cstheme="minorHAnsi"/>
          <w:bCs/>
        </w:rPr>
        <w:t xml:space="preserve">the </w:t>
      </w:r>
      <w:r w:rsidR="000037A8" w:rsidRPr="00B27B1A">
        <w:rPr>
          <w:rFonts w:cstheme="minorHAnsi"/>
          <w:bCs/>
        </w:rPr>
        <w:t xml:space="preserve">tool </w:t>
      </w:r>
      <w:r w:rsidRPr="00B27B1A">
        <w:rPr>
          <w:rFonts w:cstheme="minorHAnsi"/>
          <w:bCs/>
        </w:rPr>
        <w:t>and Table 4</w:t>
      </w:r>
      <w:r w:rsidRPr="00B27B1A">
        <w:rPr>
          <w:rFonts w:cstheme="minorHAnsi"/>
        </w:rPr>
        <w:t xml:space="preserve"> </w:t>
      </w:r>
      <w:r w:rsidR="0090213F" w:rsidRPr="00B27B1A">
        <w:rPr>
          <w:rFonts w:cstheme="minorHAnsi"/>
        </w:rPr>
        <w:t xml:space="preserve">presents </w:t>
      </w:r>
      <w:r w:rsidRPr="00B27B1A">
        <w:rPr>
          <w:rFonts w:cstheme="minorHAnsi"/>
        </w:rPr>
        <w:t xml:space="preserve">a brief </w:t>
      </w:r>
      <w:r w:rsidR="000037A8" w:rsidRPr="00B27B1A">
        <w:rPr>
          <w:rFonts w:cstheme="minorHAnsi"/>
        </w:rPr>
        <w:t>methodology used to calculate</w:t>
      </w:r>
      <w:r w:rsidRPr="00B27B1A">
        <w:rPr>
          <w:rFonts w:cstheme="minorHAnsi"/>
        </w:rPr>
        <w:t xml:space="preserve"> these components. Details and equation</w:t>
      </w:r>
      <w:r w:rsidR="0090213F" w:rsidRPr="00B27B1A">
        <w:rPr>
          <w:rFonts w:cstheme="minorHAnsi"/>
        </w:rPr>
        <w:t>s</w:t>
      </w:r>
      <w:r w:rsidRPr="00B27B1A">
        <w:rPr>
          <w:rFonts w:cstheme="minorHAnsi"/>
        </w:rPr>
        <w:t xml:space="preserve"> are </w:t>
      </w:r>
      <w:r w:rsidR="0090213F" w:rsidRPr="00B27B1A">
        <w:rPr>
          <w:rFonts w:cstheme="minorHAnsi"/>
        </w:rPr>
        <w:t xml:space="preserve">given </w:t>
      </w:r>
      <w:r w:rsidRPr="00B27B1A">
        <w:rPr>
          <w:rFonts w:cstheme="minorHAnsi"/>
        </w:rPr>
        <w:t xml:space="preserve">in </w:t>
      </w:r>
      <w:r w:rsidR="0090213F" w:rsidRPr="00B27B1A">
        <w:rPr>
          <w:rFonts w:cstheme="minorHAnsi"/>
        </w:rPr>
        <w:t xml:space="preserve">the attached </w:t>
      </w:r>
      <w:r w:rsidRPr="00B27B1A">
        <w:rPr>
          <w:rFonts w:cstheme="minorHAnsi"/>
          <w:color w:val="0070C0"/>
        </w:rPr>
        <w:t>technical manual</w:t>
      </w:r>
      <w:r w:rsidRPr="00B27B1A">
        <w:rPr>
          <w:rFonts w:cstheme="minorHAnsi"/>
        </w:rPr>
        <w:t xml:space="preserve">. </w:t>
      </w:r>
      <w:r w:rsidR="000037A8" w:rsidRPr="00B27B1A">
        <w:rPr>
          <w:rFonts w:cstheme="minorHAnsi"/>
        </w:rPr>
        <w:t xml:space="preserve"> </w:t>
      </w:r>
      <w:r w:rsidR="00782C62" w:rsidRPr="00B27B1A">
        <w:rPr>
          <w:rFonts w:cstheme="minorHAnsi"/>
        </w:rPr>
        <w:t>Precipitation is first partitioned into overland runoff (Q</w:t>
      </w:r>
      <w:r w:rsidR="00782C62" w:rsidRPr="00B27B1A">
        <w:rPr>
          <w:rFonts w:cstheme="minorHAnsi"/>
          <w:vertAlign w:val="subscript"/>
        </w:rPr>
        <w:t>O</w:t>
      </w:r>
      <w:r w:rsidR="00782C62" w:rsidRPr="00B27B1A">
        <w:rPr>
          <w:rFonts w:cstheme="minorHAnsi"/>
        </w:rPr>
        <w:t>). Thereafter, effective precipitation (P-Q</w:t>
      </w:r>
      <w:r w:rsidR="00782C62" w:rsidRPr="00B27B1A">
        <w:rPr>
          <w:rFonts w:cstheme="minorHAnsi"/>
          <w:vertAlign w:val="subscript"/>
        </w:rPr>
        <w:t>O</w:t>
      </w:r>
      <w:r w:rsidR="00782C62" w:rsidRPr="00B27B1A">
        <w:rPr>
          <w:rFonts w:cstheme="minorHAnsi"/>
        </w:rPr>
        <w:t>) infiltrates and increases soil moisture storage (SM</w:t>
      </w:r>
      <w:r w:rsidR="00782C62" w:rsidRPr="00B27B1A">
        <w:rPr>
          <w:rFonts w:cstheme="minorHAnsi"/>
          <w:vertAlign w:val="subscript"/>
        </w:rPr>
        <w:t>ST</w:t>
      </w:r>
      <w:r w:rsidR="00782C62" w:rsidRPr="00B27B1A">
        <w:rPr>
          <w:rFonts w:cstheme="minorHAnsi"/>
        </w:rPr>
        <w:t>). Soil moisture storage (SM</w:t>
      </w:r>
      <w:r w:rsidR="00782C62" w:rsidRPr="00B27B1A">
        <w:rPr>
          <w:rFonts w:cstheme="minorHAnsi"/>
          <w:vertAlign w:val="subscript"/>
        </w:rPr>
        <w:t>ST</w:t>
      </w:r>
      <w:r w:rsidR="00782C62" w:rsidRPr="00B27B1A">
        <w:rPr>
          <w:rFonts w:cstheme="minorHAnsi"/>
        </w:rPr>
        <w:t xml:space="preserve">) maximum water holding capacity is limited by soil field capacity. Soil moisture is depleted through evapotranspiration (ET). ET is constrained by soil moisture deficit (SMD) which is the difference between </w:t>
      </w:r>
      <w:r w:rsidR="00452591">
        <w:rPr>
          <w:rFonts w:cstheme="minorHAnsi"/>
        </w:rPr>
        <w:t>maximum water holding capacity</w:t>
      </w:r>
      <w:r w:rsidR="00782C62" w:rsidRPr="00B27B1A">
        <w:rPr>
          <w:rFonts w:cstheme="minorHAnsi"/>
        </w:rPr>
        <w:t xml:space="preserve"> and </w:t>
      </w:r>
      <w:proofErr w:type="spellStart"/>
      <w:r w:rsidR="00B27B1A">
        <w:rPr>
          <w:rFonts w:cstheme="minorHAnsi"/>
        </w:rPr>
        <w:t>avialable</w:t>
      </w:r>
      <w:proofErr w:type="spellEnd"/>
      <w:r w:rsidR="00782C62" w:rsidRPr="00B27B1A">
        <w:rPr>
          <w:rFonts w:cstheme="minorHAnsi"/>
        </w:rPr>
        <w:t xml:space="preserve"> soil moisture storage (SM</w:t>
      </w:r>
      <w:r w:rsidR="00782C62" w:rsidRPr="00B27B1A">
        <w:rPr>
          <w:rFonts w:cstheme="minorHAnsi"/>
          <w:vertAlign w:val="subscript"/>
        </w:rPr>
        <w:t>ST</w:t>
      </w:r>
      <w:r w:rsidR="00782C62" w:rsidRPr="00B27B1A">
        <w:rPr>
          <w:rFonts w:cstheme="minorHAnsi"/>
        </w:rPr>
        <w:t xml:space="preserve">). Any surplus storage above soil </w:t>
      </w:r>
      <w:r w:rsidR="00B27B1A" w:rsidRPr="00B27B1A">
        <w:rPr>
          <w:rFonts w:cstheme="minorHAnsi"/>
        </w:rPr>
        <w:t xml:space="preserve">maximum water holding </w:t>
      </w:r>
      <w:r w:rsidR="00B27B1A">
        <w:rPr>
          <w:rFonts w:cstheme="minorHAnsi"/>
        </w:rPr>
        <w:t>capacit</w:t>
      </w:r>
      <w:r w:rsidR="00782C62" w:rsidRPr="00B27B1A">
        <w:rPr>
          <w:rFonts w:cstheme="minorHAnsi"/>
        </w:rPr>
        <w:t>y is assumed to be natural groundwater recharge (GW</w:t>
      </w:r>
      <w:r w:rsidR="00782C62" w:rsidRPr="00B27B1A">
        <w:rPr>
          <w:rFonts w:cstheme="minorHAnsi"/>
          <w:vertAlign w:val="subscript"/>
        </w:rPr>
        <w:t>NR</w:t>
      </w:r>
      <w:r w:rsidR="00782C62" w:rsidRPr="00B27B1A">
        <w:rPr>
          <w:rFonts w:cstheme="minorHAnsi"/>
        </w:rPr>
        <w:t>) adding to aquifer storage (AQ</w:t>
      </w:r>
      <w:r w:rsidR="00782C62" w:rsidRPr="00B27B1A">
        <w:rPr>
          <w:rFonts w:cstheme="minorHAnsi"/>
          <w:vertAlign w:val="subscript"/>
        </w:rPr>
        <w:t>ST</w:t>
      </w:r>
      <w:r w:rsidR="00782C62" w:rsidRPr="00B27B1A">
        <w:rPr>
          <w:rFonts w:cstheme="minorHAnsi"/>
        </w:rPr>
        <w:t>). In case water storage interventions are in place, overland runoff (Q</w:t>
      </w:r>
      <w:r w:rsidR="00782C62" w:rsidRPr="00B27B1A">
        <w:rPr>
          <w:rFonts w:cstheme="minorHAnsi"/>
          <w:vertAlign w:val="subscript"/>
        </w:rPr>
        <w:t>O</w:t>
      </w:r>
      <w:r w:rsidR="00782C62" w:rsidRPr="00B27B1A">
        <w:rPr>
          <w:rFonts w:cstheme="minorHAnsi"/>
        </w:rPr>
        <w:t>) can be captured by surface water storages (SW</w:t>
      </w:r>
      <w:r w:rsidR="00782C62" w:rsidRPr="00B27B1A">
        <w:rPr>
          <w:rFonts w:cstheme="minorHAnsi"/>
          <w:vertAlign w:val="subscript"/>
        </w:rPr>
        <w:t>ST</w:t>
      </w:r>
      <w:r w:rsidR="00782C62" w:rsidRPr="00B27B1A">
        <w:rPr>
          <w:rFonts w:cstheme="minorHAnsi"/>
        </w:rPr>
        <w:t>) and built groundwater recharge structure</w:t>
      </w:r>
      <w:r w:rsidR="0090213F" w:rsidRPr="00B27B1A">
        <w:rPr>
          <w:rFonts w:cstheme="minorHAnsi"/>
        </w:rPr>
        <w:t>s</w:t>
      </w:r>
      <w:r w:rsidR="00782C62" w:rsidRPr="00B27B1A">
        <w:rPr>
          <w:rFonts w:cstheme="minorHAnsi"/>
        </w:rPr>
        <w:t xml:space="preserve"> capacity (GW</w:t>
      </w:r>
      <w:r w:rsidR="00782C62" w:rsidRPr="00B27B1A">
        <w:rPr>
          <w:rFonts w:cstheme="minorHAnsi"/>
          <w:vertAlign w:val="subscript"/>
        </w:rPr>
        <w:t>ST</w:t>
      </w:r>
      <w:r w:rsidR="00782C62" w:rsidRPr="00B27B1A">
        <w:rPr>
          <w:rFonts w:cstheme="minorHAnsi"/>
        </w:rPr>
        <w:t>). Irrigation from surface water (I</w:t>
      </w:r>
      <w:r w:rsidR="00782C62" w:rsidRPr="00B27B1A">
        <w:rPr>
          <w:rFonts w:cstheme="minorHAnsi"/>
          <w:vertAlign w:val="subscript"/>
        </w:rPr>
        <w:t>SW</w:t>
      </w:r>
      <w:r w:rsidR="00782C62" w:rsidRPr="00B27B1A">
        <w:rPr>
          <w:rFonts w:cstheme="minorHAnsi"/>
        </w:rPr>
        <w:t>) and groundwater (I</w:t>
      </w:r>
      <w:r w:rsidR="00782C62" w:rsidRPr="00B27B1A">
        <w:rPr>
          <w:rFonts w:cstheme="minorHAnsi"/>
          <w:vertAlign w:val="subscript"/>
        </w:rPr>
        <w:t>GW</w:t>
      </w:r>
      <w:r w:rsidR="00782C62" w:rsidRPr="00B27B1A">
        <w:rPr>
          <w:rFonts w:cstheme="minorHAnsi"/>
        </w:rPr>
        <w:t xml:space="preserve">) </w:t>
      </w:r>
      <w:r w:rsidR="000037A8" w:rsidRPr="00B27B1A">
        <w:rPr>
          <w:rFonts w:cstheme="minorHAnsi"/>
        </w:rPr>
        <w:t xml:space="preserve">reduces surface and groundwater storage and </w:t>
      </w:r>
      <w:r w:rsidR="00782C62" w:rsidRPr="00B27B1A">
        <w:rPr>
          <w:rFonts w:cstheme="minorHAnsi"/>
        </w:rPr>
        <w:t>adds to evapotranspiration (ET</w:t>
      </w:r>
      <w:r w:rsidR="00782C62" w:rsidRPr="00B27B1A">
        <w:rPr>
          <w:rFonts w:cstheme="minorHAnsi"/>
          <w:vertAlign w:val="subscript"/>
        </w:rPr>
        <w:t xml:space="preserve">SW </w:t>
      </w:r>
      <w:r w:rsidR="00782C62" w:rsidRPr="00B27B1A">
        <w:rPr>
          <w:rFonts w:cstheme="minorHAnsi"/>
        </w:rPr>
        <w:t>and ET</w:t>
      </w:r>
      <w:r w:rsidR="00782C62" w:rsidRPr="00B27B1A">
        <w:rPr>
          <w:rFonts w:cstheme="minorHAnsi"/>
          <w:vertAlign w:val="subscript"/>
        </w:rPr>
        <w:t>GW</w:t>
      </w:r>
      <w:r w:rsidR="00782C62" w:rsidRPr="00B27B1A">
        <w:rPr>
          <w:rFonts w:cstheme="minorHAnsi"/>
        </w:rPr>
        <w:t>). In addition, open surface evaporation from surface water storage also adds to ET</w:t>
      </w:r>
      <w:r w:rsidR="00782C62" w:rsidRPr="00B27B1A">
        <w:rPr>
          <w:rFonts w:cstheme="minorHAnsi"/>
          <w:vertAlign w:val="subscript"/>
        </w:rPr>
        <w:t>SW.</w:t>
      </w:r>
    </w:p>
    <w:p w14:paraId="1C7C5407" w14:textId="6CFD44CF" w:rsidR="00782C62" w:rsidRPr="00B27B1A" w:rsidRDefault="00782C62" w:rsidP="00782C62">
      <w:pPr>
        <w:autoSpaceDE w:val="0"/>
        <w:autoSpaceDN w:val="0"/>
        <w:adjustRightInd w:val="0"/>
        <w:spacing w:before="240" w:after="0" w:line="276" w:lineRule="auto"/>
        <w:jc w:val="both"/>
        <w:rPr>
          <w:rFonts w:cstheme="minorHAnsi"/>
        </w:rPr>
      </w:pPr>
      <w:r w:rsidRPr="00B27B1A">
        <w:rPr>
          <w:rFonts w:cstheme="minorHAnsi"/>
        </w:rPr>
        <w:t>Overland runoff (Q</w:t>
      </w:r>
      <w:r w:rsidRPr="00B27B1A">
        <w:rPr>
          <w:rFonts w:cstheme="minorHAnsi"/>
          <w:vertAlign w:val="subscript"/>
        </w:rPr>
        <w:t>O</w:t>
      </w:r>
      <w:r w:rsidRPr="00B27B1A">
        <w:rPr>
          <w:rFonts w:cstheme="minorHAnsi"/>
        </w:rPr>
        <w:t xml:space="preserve">) after captured by surface and groundwater </w:t>
      </w:r>
      <w:r w:rsidR="0090213F" w:rsidRPr="00B27B1A">
        <w:rPr>
          <w:rFonts w:cstheme="minorHAnsi"/>
        </w:rPr>
        <w:t xml:space="preserve">recharge structures </w:t>
      </w:r>
      <w:r w:rsidRPr="00B27B1A">
        <w:rPr>
          <w:rFonts w:cstheme="minorHAnsi"/>
        </w:rPr>
        <w:t>leaves the watershed</w:t>
      </w:r>
      <w:r w:rsidR="00B27B1A">
        <w:rPr>
          <w:rFonts w:cstheme="minorHAnsi"/>
        </w:rPr>
        <w:t xml:space="preserve"> </w:t>
      </w:r>
      <w:r w:rsidRPr="00B27B1A">
        <w:rPr>
          <w:rFonts w:cstheme="minorHAnsi"/>
        </w:rPr>
        <w:t>(Q). Infiltration from surface storages (IN</w:t>
      </w:r>
      <w:r w:rsidRPr="00B27B1A">
        <w:rPr>
          <w:rFonts w:cstheme="minorHAnsi"/>
          <w:vertAlign w:val="subscript"/>
        </w:rPr>
        <w:t>SW</w:t>
      </w:r>
      <w:r w:rsidRPr="00B27B1A">
        <w:rPr>
          <w:rFonts w:cstheme="minorHAnsi"/>
        </w:rPr>
        <w:t>) and artificial recharge (GW</w:t>
      </w:r>
      <w:r w:rsidRPr="00B27B1A">
        <w:rPr>
          <w:rFonts w:cstheme="minorHAnsi"/>
          <w:vertAlign w:val="subscript"/>
        </w:rPr>
        <w:t>AR</w:t>
      </w:r>
      <w:r w:rsidRPr="00B27B1A">
        <w:rPr>
          <w:rFonts w:cstheme="minorHAnsi"/>
        </w:rPr>
        <w:t>) from recharge structures add to aquifer storage (AQ</w:t>
      </w:r>
      <w:r w:rsidRPr="00B27B1A">
        <w:rPr>
          <w:rFonts w:cstheme="minorHAnsi"/>
          <w:vertAlign w:val="subscript"/>
        </w:rPr>
        <w:t>ST</w:t>
      </w:r>
      <w:r w:rsidRPr="00B27B1A">
        <w:rPr>
          <w:rFonts w:cstheme="minorHAnsi"/>
        </w:rPr>
        <w:t xml:space="preserve">). Maximum storage of aquifer is limited by aquifer depth and specific yield. At the </w:t>
      </w:r>
      <w:r w:rsidRPr="00B27B1A">
        <w:rPr>
          <w:rFonts w:cstheme="minorHAnsi"/>
        </w:rPr>
        <w:lastRenderedPageBreak/>
        <w:t xml:space="preserve">end of </w:t>
      </w:r>
      <w:r w:rsidR="00B27B1A">
        <w:rPr>
          <w:rFonts w:cstheme="minorHAnsi"/>
        </w:rPr>
        <w:t xml:space="preserve">the </w:t>
      </w:r>
      <w:r w:rsidRPr="00B27B1A">
        <w:rPr>
          <w:rFonts w:cstheme="minorHAnsi"/>
        </w:rPr>
        <w:t xml:space="preserve">day, any surplus </w:t>
      </w:r>
      <w:r w:rsidR="000037A8" w:rsidRPr="00B27B1A">
        <w:rPr>
          <w:rFonts w:cstheme="minorHAnsi"/>
        </w:rPr>
        <w:t xml:space="preserve">aquifer </w:t>
      </w:r>
      <w:r w:rsidRPr="00B27B1A">
        <w:rPr>
          <w:rFonts w:cstheme="minorHAnsi"/>
        </w:rPr>
        <w:t>storage above maximum storage of aquifer is converted to rejected recharge (GW</w:t>
      </w:r>
      <w:r w:rsidRPr="00B27B1A">
        <w:rPr>
          <w:rFonts w:cstheme="minorHAnsi"/>
          <w:vertAlign w:val="subscript"/>
        </w:rPr>
        <w:t>RR</w:t>
      </w:r>
      <w:r w:rsidRPr="00B27B1A">
        <w:rPr>
          <w:rFonts w:cstheme="minorHAnsi"/>
        </w:rPr>
        <w:t>) and added to runoff (Q) leaving the watershed.  Overall daily water balance is given by (Eq. 1):</w:t>
      </w:r>
    </w:p>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4"/>
        <w:gridCol w:w="1629"/>
      </w:tblGrid>
      <w:tr w:rsidR="00782C62" w:rsidRPr="00B27B1A" w14:paraId="1E0B58E9" w14:textId="77777777" w:rsidTr="000037A8">
        <w:trPr>
          <w:trHeight w:val="704"/>
        </w:trPr>
        <w:tc>
          <w:tcPr>
            <w:tcW w:w="8294" w:type="dxa"/>
          </w:tcPr>
          <w:p w14:paraId="68B0600A" w14:textId="77777777" w:rsidR="00782C62" w:rsidRPr="00B27B1A" w:rsidRDefault="00782C62" w:rsidP="000037A8">
            <w:pPr>
              <w:keepNext/>
              <w:spacing w:before="240" w:line="276" w:lineRule="auto"/>
              <w:rPr>
                <w:rFonts w:cstheme="minorHAnsi"/>
                <w:bCs/>
              </w:rPr>
            </w:pPr>
            <m:oMathPara>
              <m:oMath>
                <m:r>
                  <w:rPr>
                    <w:rFonts w:ascii="Cambria Math" w:hAnsi="Cambria Math" w:cstheme="minorHAnsi"/>
                  </w:rPr>
                  <m:t>P</m:t>
                </m:r>
                <m:r>
                  <m:rPr>
                    <m:sty m:val="p"/>
                  </m:rPr>
                  <w:rPr>
                    <w:rFonts w:ascii="Cambria Math" w:hAnsi="Cambria Math" w:cstheme="minorHAnsi"/>
                  </w:rPr>
                  <m:t>=</m:t>
                </m:r>
                <m:r>
                  <w:rPr>
                    <w:rFonts w:ascii="Cambria Math" w:hAnsi="Cambria Math" w:cstheme="minorHAnsi"/>
                  </w:rPr>
                  <m:t>Q+ET</m:t>
                </m:r>
                <m:r>
                  <m:rPr>
                    <m:sty m:val="p"/>
                  </m:rPr>
                  <w:rPr>
                    <w:rFonts w:ascii="Cambria Math" w:hAnsi="Cambria Math" w:cstheme="minorHAnsi"/>
                  </w:rPr>
                  <m:t>±</m:t>
                </m:r>
                <m:sSub>
                  <m:sSubPr>
                    <m:ctrlPr>
                      <w:rPr>
                        <w:rFonts w:ascii="Cambria Math" w:hAnsi="Cambria Math" w:cstheme="minorHAnsi"/>
                        <w:bCs/>
                        <w:i/>
                      </w:rPr>
                    </m:ctrlPr>
                  </m:sSubPr>
                  <m:e>
                    <m:r>
                      <w:rPr>
                        <w:rFonts w:ascii="Cambria Math" w:hAnsi="Cambria Math" w:cstheme="minorHAnsi"/>
                      </w:rPr>
                      <m:t>AQ</m:t>
                    </m:r>
                  </m:e>
                  <m:sub>
                    <m:r>
                      <w:rPr>
                        <w:rFonts w:ascii="Cambria Math" w:hAnsi="Cambria Math" w:cstheme="minorHAnsi"/>
                      </w:rPr>
                      <m:t>ST</m:t>
                    </m:r>
                  </m:sub>
                </m:sSub>
                <m:sSub>
                  <m:sSubPr>
                    <m:ctrlPr>
                      <w:rPr>
                        <w:rFonts w:ascii="Cambria Math" w:hAnsi="Cambria Math" w:cstheme="minorHAnsi"/>
                        <w:bCs/>
                        <w:i/>
                      </w:rPr>
                    </m:ctrlPr>
                  </m:sSubPr>
                  <m:e>
                    <m:r>
                      <w:rPr>
                        <w:rFonts w:ascii="Cambria Math" w:hAnsi="Cambria Math" w:cstheme="minorHAnsi"/>
                      </w:rPr>
                      <m:t>+SM</m:t>
                    </m:r>
                  </m:e>
                  <m:sub>
                    <m:r>
                      <w:rPr>
                        <w:rFonts w:ascii="Cambria Math" w:hAnsi="Cambria Math" w:cstheme="minorHAnsi"/>
                      </w:rPr>
                      <m:t>ST</m:t>
                    </m:r>
                  </m:sub>
                </m:sSub>
                <m:r>
                  <m:rPr>
                    <m:sty m:val="p"/>
                  </m:rPr>
                  <w:rPr>
                    <w:rFonts w:ascii="Cambria Math" w:hAnsi="Cambria Math" w:cstheme="minorHAnsi"/>
                  </w:rPr>
                  <m:t>±</m:t>
                </m:r>
                <m:sSub>
                  <m:sSubPr>
                    <m:ctrlPr>
                      <w:rPr>
                        <w:rFonts w:ascii="Cambria Math" w:hAnsi="Cambria Math" w:cstheme="minorHAnsi"/>
                        <w:bCs/>
                        <w:i/>
                      </w:rPr>
                    </m:ctrlPr>
                  </m:sSubPr>
                  <m:e>
                    <m:r>
                      <w:rPr>
                        <w:rFonts w:ascii="Cambria Math" w:hAnsi="Cambria Math" w:cstheme="minorHAnsi"/>
                      </w:rPr>
                      <m:t>SW</m:t>
                    </m:r>
                  </m:e>
                  <m:sub>
                    <m:r>
                      <w:rPr>
                        <w:rFonts w:ascii="Cambria Math" w:hAnsi="Cambria Math" w:cstheme="minorHAnsi"/>
                      </w:rPr>
                      <m:t>st</m:t>
                    </m:r>
                  </m:sub>
                </m:sSub>
              </m:oMath>
            </m:oMathPara>
          </w:p>
        </w:tc>
        <w:tc>
          <w:tcPr>
            <w:tcW w:w="1629" w:type="dxa"/>
            <w:vAlign w:val="bottom"/>
          </w:tcPr>
          <w:p w14:paraId="5161551F" w14:textId="77777777" w:rsidR="00782C62" w:rsidRPr="00B27B1A" w:rsidRDefault="00782C62" w:rsidP="000037A8">
            <w:pPr>
              <w:pStyle w:val="Caption"/>
              <w:spacing w:line="276" w:lineRule="auto"/>
              <w:jc w:val="center"/>
              <w:rPr>
                <w:rFonts w:cstheme="minorHAnsi"/>
                <w:b w:val="0"/>
                <w:i/>
                <w:color w:val="0D0D0D" w:themeColor="text1" w:themeTint="F2"/>
                <w:sz w:val="22"/>
                <w:szCs w:val="22"/>
              </w:rPr>
            </w:pPr>
            <w:r w:rsidRPr="00B27B1A">
              <w:rPr>
                <w:rFonts w:cstheme="minorHAnsi"/>
                <w:b w:val="0"/>
                <w:i/>
                <w:color w:val="0D0D0D" w:themeColor="text1" w:themeTint="F2"/>
                <w:sz w:val="22"/>
                <w:szCs w:val="22"/>
              </w:rPr>
              <w:t xml:space="preserve">Eq. </w:t>
            </w:r>
            <w:r w:rsidRPr="00B27B1A">
              <w:rPr>
                <w:rFonts w:cstheme="minorHAnsi"/>
                <w:b w:val="0"/>
                <w:i/>
                <w:color w:val="0D0D0D" w:themeColor="text1" w:themeTint="F2"/>
                <w:sz w:val="22"/>
                <w:szCs w:val="22"/>
              </w:rPr>
              <w:fldChar w:fldCharType="begin"/>
            </w:r>
            <w:r w:rsidRPr="00B27B1A">
              <w:rPr>
                <w:rFonts w:cstheme="minorHAnsi"/>
                <w:b w:val="0"/>
                <w:i/>
                <w:color w:val="0D0D0D" w:themeColor="text1" w:themeTint="F2"/>
                <w:sz w:val="22"/>
                <w:szCs w:val="22"/>
              </w:rPr>
              <w:instrText xml:space="preserve"> SEQ Eq. \* ARABIC </w:instrText>
            </w:r>
            <w:r w:rsidRPr="00B27B1A">
              <w:rPr>
                <w:rFonts w:cstheme="minorHAnsi"/>
                <w:b w:val="0"/>
                <w:i/>
                <w:color w:val="0D0D0D" w:themeColor="text1" w:themeTint="F2"/>
                <w:sz w:val="22"/>
                <w:szCs w:val="22"/>
              </w:rPr>
              <w:fldChar w:fldCharType="separate"/>
            </w:r>
            <w:r w:rsidRPr="00B27B1A">
              <w:rPr>
                <w:rFonts w:cstheme="minorHAnsi"/>
                <w:b w:val="0"/>
                <w:i/>
                <w:noProof/>
                <w:color w:val="0D0D0D" w:themeColor="text1" w:themeTint="F2"/>
                <w:sz w:val="22"/>
                <w:szCs w:val="22"/>
              </w:rPr>
              <w:t>1</w:t>
            </w:r>
            <w:r w:rsidRPr="00B27B1A">
              <w:rPr>
                <w:rFonts w:cstheme="minorHAnsi"/>
                <w:b w:val="0"/>
                <w:i/>
                <w:color w:val="0D0D0D" w:themeColor="text1" w:themeTint="F2"/>
                <w:sz w:val="22"/>
                <w:szCs w:val="22"/>
              </w:rPr>
              <w:fldChar w:fldCharType="end"/>
            </w:r>
          </w:p>
        </w:tc>
      </w:tr>
    </w:tbl>
    <w:p w14:paraId="2DB47DC9" w14:textId="5368B101" w:rsidR="00782C62" w:rsidRPr="00B27B1A" w:rsidRDefault="00782C62" w:rsidP="00782C62">
      <w:pPr>
        <w:spacing w:before="240" w:line="276" w:lineRule="auto"/>
        <w:rPr>
          <w:rFonts w:eastAsiaTheme="minorEastAsia" w:cstheme="minorHAnsi"/>
        </w:rPr>
      </w:pPr>
      <w:r w:rsidRPr="00B27B1A">
        <w:rPr>
          <w:rFonts w:cstheme="minorHAnsi"/>
          <w:noProof/>
        </w:rPr>
        <w:drawing>
          <wp:anchor distT="0" distB="0" distL="114300" distR="114300" simplePos="0" relativeHeight="251670528" behindDoc="0" locked="0" layoutInCell="1" allowOverlap="1" wp14:anchorId="3F377680" wp14:editId="6FE4923C">
            <wp:simplePos x="0" y="0"/>
            <wp:positionH relativeFrom="margin">
              <wp:align>center</wp:align>
            </wp:positionH>
            <wp:positionV relativeFrom="paragraph">
              <wp:posOffset>746150</wp:posOffset>
            </wp:positionV>
            <wp:extent cx="7216775" cy="3693795"/>
            <wp:effectExtent l="19050" t="19050" r="22225" b="2095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216775" cy="36937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B27B1A">
        <w:rPr>
          <w:rFonts w:eastAsiaTheme="minorEastAsia" w:cstheme="minorHAnsi"/>
        </w:rPr>
        <w:t xml:space="preserve">Where, </w:t>
      </w:r>
      <m:oMath>
        <m:r>
          <w:rPr>
            <w:rFonts w:ascii="Cambria Math" w:hAnsi="Cambria Math" w:cstheme="minorHAnsi"/>
          </w:rPr>
          <m:t>P</m:t>
        </m:r>
      </m:oMath>
      <w:r w:rsidRPr="00B27B1A">
        <w:rPr>
          <w:rFonts w:eastAsiaTheme="minorEastAsia" w:cstheme="minorHAnsi"/>
        </w:rPr>
        <w:t xml:space="preserve"> – Precipitation, ET – Evapotranspiration, </w:t>
      </w:r>
      <m:oMath>
        <m:sSub>
          <m:sSubPr>
            <m:ctrlPr>
              <w:rPr>
                <w:rFonts w:ascii="Cambria Math" w:hAnsi="Cambria Math" w:cstheme="minorHAnsi"/>
                <w:i/>
              </w:rPr>
            </m:ctrlPr>
          </m:sSubPr>
          <m:e>
            <m:r>
              <w:rPr>
                <w:rFonts w:ascii="Cambria Math" w:hAnsi="Cambria Math" w:cstheme="minorHAnsi"/>
              </w:rPr>
              <m:t>SM</m:t>
            </m:r>
          </m:e>
          <m:sub>
            <m:r>
              <w:rPr>
                <w:rFonts w:ascii="Cambria Math" w:hAnsi="Cambria Math" w:cstheme="minorHAnsi"/>
              </w:rPr>
              <m:t>mST</m:t>
            </m:r>
          </m:sub>
        </m:sSub>
      </m:oMath>
      <w:r w:rsidRPr="00B27B1A">
        <w:rPr>
          <w:rFonts w:eastAsiaTheme="minorEastAsia" w:cstheme="minorHAnsi"/>
        </w:rPr>
        <w:t xml:space="preserve">– Soil moisture storage, </w:t>
      </w:r>
      <m:oMath>
        <m:r>
          <w:rPr>
            <w:rFonts w:ascii="Cambria Math" w:hAnsi="Cambria Math" w:cstheme="minorHAnsi"/>
          </w:rPr>
          <m:t xml:space="preserve">Q   </m:t>
        </m:r>
      </m:oMath>
      <w:r w:rsidRPr="00B27B1A">
        <w:rPr>
          <w:rFonts w:eastAsiaTheme="minorEastAsia" w:cstheme="minorHAnsi"/>
        </w:rPr>
        <w:t>– Runoff</w:t>
      </w:r>
      <w:r w:rsidR="000037A8" w:rsidRPr="00B27B1A">
        <w:rPr>
          <w:rFonts w:eastAsiaTheme="minorEastAsia" w:cstheme="minorHAnsi"/>
        </w:rPr>
        <w:t xml:space="preserve"> leaving watershed</w:t>
      </w:r>
      <w:r w:rsidRPr="00B27B1A">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AQ</m:t>
            </m:r>
          </m:e>
          <m:sub>
            <m:r>
              <w:rPr>
                <w:rFonts w:ascii="Cambria Math" w:hAnsi="Cambria Math" w:cstheme="minorHAnsi"/>
              </w:rPr>
              <m:t>ST</m:t>
            </m:r>
          </m:sub>
        </m:sSub>
        <m:r>
          <w:rPr>
            <w:rFonts w:ascii="Cambria Math" w:hAnsi="Cambria Math" w:cstheme="minorHAnsi"/>
          </w:rPr>
          <m:t>-</m:t>
        </m:r>
      </m:oMath>
      <w:r w:rsidRPr="00B27B1A">
        <w:rPr>
          <w:rFonts w:eastAsiaTheme="minorEastAsia" w:cstheme="minorHAnsi"/>
        </w:rPr>
        <w:t xml:space="preserve"> aquifer storage and </w:t>
      </w:r>
      <m:oMath>
        <m:sSub>
          <m:sSubPr>
            <m:ctrlPr>
              <w:rPr>
                <w:rFonts w:ascii="Cambria Math" w:hAnsi="Cambria Math" w:cstheme="minorHAnsi"/>
                <w:i/>
              </w:rPr>
            </m:ctrlPr>
          </m:sSubPr>
          <m:e>
            <m:r>
              <w:rPr>
                <w:rFonts w:ascii="Cambria Math" w:hAnsi="Cambria Math" w:cstheme="minorHAnsi"/>
              </w:rPr>
              <m:t>SW</m:t>
            </m:r>
          </m:e>
          <m:sub>
            <m:r>
              <w:rPr>
                <w:rFonts w:ascii="Cambria Math" w:hAnsi="Cambria Math" w:cstheme="minorHAnsi"/>
              </w:rPr>
              <m:t>ST</m:t>
            </m:r>
          </m:sub>
        </m:sSub>
        <m:r>
          <w:rPr>
            <w:rFonts w:ascii="Cambria Math" w:eastAsiaTheme="minorEastAsia" w:hAnsi="Cambria Math" w:cstheme="minorHAnsi"/>
          </w:rPr>
          <m:t>-</m:t>
        </m:r>
      </m:oMath>
      <w:r w:rsidRPr="00B27B1A">
        <w:rPr>
          <w:rFonts w:eastAsiaTheme="minorEastAsia" w:cstheme="minorHAnsi"/>
        </w:rPr>
        <w:t xml:space="preserve"> Surface water Storage</w:t>
      </w:r>
    </w:p>
    <w:p w14:paraId="004A58A6" w14:textId="25C77016" w:rsidR="00782C62" w:rsidRPr="001369CD" w:rsidRDefault="00782C62" w:rsidP="00782C62">
      <w:pPr>
        <w:autoSpaceDE w:val="0"/>
        <w:autoSpaceDN w:val="0"/>
        <w:adjustRightInd w:val="0"/>
        <w:spacing w:after="0" w:line="276" w:lineRule="auto"/>
        <w:jc w:val="center"/>
        <w:rPr>
          <w:rFonts w:cstheme="minorHAnsi"/>
          <w:b/>
          <w:sz w:val="24"/>
          <w:szCs w:val="24"/>
        </w:rPr>
      </w:pPr>
      <w:r w:rsidRPr="001369CD">
        <w:rPr>
          <w:rFonts w:cstheme="minorHAnsi"/>
          <w:b/>
          <w:bCs/>
          <w:sz w:val="24"/>
          <w:szCs w:val="24"/>
        </w:rPr>
        <w:t xml:space="preserve">Figure </w:t>
      </w:r>
      <w:r>
        <w:rPr>
          <w:rFonts w:cstheme="minorHAnsi"/>
          <w:b/>
          <w:bCs/>
          <w:sz w:val="24"/>
          <w:szCs w:val="24"/>
        </w:rPr>
        <w:t>9</w:t>
      </w:r>
      <w:r w:rsidRPr="001369CD">
        <w:rPr>
          <w:rFonts w:cstheme="minorHAnsi"/>
          <w:b/>
          <w:bCs/>
          <w:sz w:val="24"/>
          <w:szCs w:val="24"/>
        </w:rPr>
        <w:t xml:space="preserve">: </w:t>
      </w:r>
      <w:r w:rsidR="001D30E6">
        <w:rPr>
          <w:rFonts w:cstheme="minorHAnsi"/>
          <w:b/>
          <w:bCs/>
          <w:sz w:val="24"/>
          <w:szCs w:val="24"/>
        </w:rPr>
        <w:t>C</w:t>
      </w:r>
      <w:r>
        <w:rPr>
          <w:rFonts w:cstheme="minorHAnsi"/>
          <w:b/>
          <w:bCs/>
          <w:sz w:val="24"/>
          <w:szCs w:val="24"/>
        </w:rPr>
        <w:t>onceptual water flows</w:t>
      </w:r>
      <w:r w:rsidRPr="001369CD">
        <w:rPr>
          <w:rFonts w:cstheme="minorHAnsi"/>
          <w:b/>
          <w:bCs/>
          <w:sz w:val="24"/>
          <w:szCs w:val="24"/>
        </w:rPr>
        <w:t xml:space="preserve"> </w:t>
      </w:r>
      <w:r w:rsidR="001D30E6">
        <w:rPr>
          <w:rFonts w:cstheme="minorHAnsi"/>
          <w:b/>
          <w:bCs/>
          <w:sz w:val="24"/>
          <w:szCs w:val="24"/>
        </w:rPr>
        <w:t>in</w:t>
      </w:r>
      <w:r w:rsidR="001D30E6" w:rsidRPr="001D30E6">
        <w:rPr>
          <w:rFonts w:cstheme="minorHAnsi"/>
          <w:b/>
          <w:bCs/>
          <w:sz w:val="24"/>
          <w:szCs w:val="24"/>
        </w:rPr>
        <w:t xml:space="preserve"> </w:t>
      </w:r>
      <w:r w:rsidR="001D30E6">
        <w:rPr>
          <w:rFonts w:cstheme="minorHAnsi"/>
          <w:b/>
          <w:bCs/>
          <w:sz w:val="24"/>
          <w:szCs w:val="24"/>
        </w:rPr>
        <w:t>water balance tool</w:t>
      </w:r>
    </w:p>
    <w:p w14:paraId="7595CECE" w14:textId="77777777" w:rsidR="00E61A49" w:rsidRPr="001B579E" w:rsidRDefault="00E61A49" w:rsidP="001B579E">
      <w:pPr>
        <w:spacing w:line="276" w:lineRule="auto"/>
        <w:rPr>
          <w:rFonts w:cstheme="minorHAnsi"/>
          <w:b/>
        </w:rPr>
      </w:pPr>
    </w:p>
    <w:p w14:paraId="4B036CCF" w14:textId="77777777" w:rsidR="001B579E" w:rsidRDefault="001B579E" w:rsidP="00FE5BCC">
      <w:pPr>
        <w:pStyle w:val="Caption"/>
        <w:keepNext/>
        <w:rPr>
          <w:b w:val="0"/>
          <w:color w:val="auto"/>
          <w:sz w:val="22"/>
          <w:szCs w:val="20"/>
        </w:rPr>
      </w:pPr>
    </w:p>
    <w:p w14:paraId="39295578" w14:textId="5FDD61F2" w:rsidR="00FE5BCC" w:rsidRPr="00250A84" w:rsidRDefault="00FE5BCC" w:rsidP="00FE5BCC">
      <w:pPr>
        <w:pStyle w:val="Caption"/>
        <w:keepNext/>
        <w:rPr>
          <w:b w:val="0"/>
          <w:color w:val="auto"/>
          <w:sz w:val="22"/>
          <w:szCs w:val="20"/>
        </w:rPr>
      </w:pPr>
      <w:r w:rsidRPr="00250A84">
        <w:rPr>
          <w:b w:val="0"/>
          <w:color w:val="auto"/>
          <w:sz w:val="22"/>
          <w:szCs w:val="20"/>
        </w:rPr>
        <w:t>Table 4: Brief description of water balance components and how they are modelled in the tool</w:t>
      </w:r>
    </w:p>
    <w:tbl>
      <w:tblPr>
        <w:tblStyle w:val="PlainTable2"/>
        <w:tblW w:w="11484" w:type="dxa"/>
        <w:jc w:val="center"/>
        <w:tblLook w:val="0420" w:firstRow="1" w:lastRow="0" w:firstColumn="0" w:lastColumn="0" w:noHBand="0" w:noVBand="1"/>
      </w:tblPr>
      <w:tblGrid>
        <w:gridCol w:w="2970"/>
        <w:gridCol w:w="4686"/>
        <w:gridCol w:w="3828"/>
      </w:tblGrid>
      <w:tr w:rsidR="000037A8" w:rsidRPr="000037A8" w14:paraId="6A7B41BD" w14:textId="246448C2" w:rsidTr="000037A8">
        <w:trPr>
          <w:cnfStyle w:val="100000000000" w:firstRow="1" w:lastRow="0" w:firstColumn="0" w:lastColumn="0" w:oddVBand="0" w:evenVBand="0" w:oddHBand="0" w:evenHBand="0" w:firstRowFirstColumn="0" w:firstRowLastColumn="0" w:lastRowFirstColumn="0" w:lastRowLastColumn="0"/>
          <w:trHeight w:val="252"/>
          <w:jc w:val="center"/>
        </w:trPr>
        <w:tc>
          <w:tcPr>
            <w:tcW w:w="2970" w:type="dxa"/>
            <w:hideMark/>
          </w:tcPr>
          <w:p w14:paraId="01C0A581" w14:textId="77777777" w:rsidR="000037A8" w:rsidRPr="000037A8" w:rsidRDefault="000037A8" w:rsidP="00FE5BCC">
            <w:pPr>
              <w:spacing w:line="276" w:lineRule="auto"/>
              <w:jc w:val="both"/>
              <w:rPr>
                <w:rFonts w:cstheme="minorHAnsi"/>
                <w:sz w:val="22"/>
                <w:szCs w:val="22"/>
              </w:rPr>
            </w:pPr>
            <w:r w:rsidRPr="000037A8">
              <w:rPr>
                <w:rFonts w:cstheme="minorHAnsi"/>
                <w:sz w:val="22"/>
                <w:szCs w:val="22"/>
              </w:rPr>
              <w:t>Water balance component</w:t>
            </w:r>
          </w:p>
        </w:tc>
        <w:tc>
          <w:tcPr>
            <w:tcW w:w="4686" w:type="dxa"/>
            <w:hideMark/>
          </w:tcPr>
          <w:p w14:paraId="5699EF39" w14:textId="77777777" w:rsidR="000037A8" w:rsidRPr="000037A8" w:rsidRDefault="000037A8" w:rsidP="00FE5BCC">
            <w:pPr>
              <w:spacing w:line="276" w:lineRule="auto"/>
              <w:jc w:val="both"/>
              <w:rPr>
                <w:rFonts w:cstheme="minorHAnsi"/>
                <w:sz w:val="22"/>
                <w:szCs w:val="22"/>
              </w:rPr>
            </w:pPr>
            <w:r w:rsidRPr="000037A8">
              <w:rPr>
                <w:rFonts w:cstheme="minorHAnsi"/>
                <w:sz w:val="22"/>
                <w:szCs w:val="22"/>
              </w:rPr>
              <w:t>Process</w:t>
            </w:r>
          </w:p>
        </w:tc>
        <w:tc>
          <w:tcPr>
            <w:tcW w:w="3828" w:type="dxa"/>
          </w:tcPr>
          <w:p w14:paraId="36480422" w14:textId="60BBDBB6" w:rsidR="000037A8" w:rsidRPr="000037A8" w:rsidRDefault="000037A8" w:rsidP="00FE5BCC">
            <w:pPr>
              <w:spacing w:line="276" w:lineRule="auto"/>
              <w:jc w:val="both"/>
              <w:rPr>
                <w:rFonts w:cstheme="minorHAnsi"/>
                <w:sz w:val="22"/>
                <w:szCs w:val="22"/>
              </w:rPr>
            </w:pPr>
            <w:r w:rsidRPr="000037A8">
              <w:rPr>
                <w:rFonts w:cstheme="minorHAnsi"/>
                <w:sz w:val="22"/>
                <w:szCs w:val="22"/>
              </w:rPr>
              <w:t>Source/link</w:t>
            </w:r>
          </w:p>
        </w:tc>
      </w:tr>
      <w:tr w:rsidR="000037A8" w:rsidRPr="000037A8" w14:paraId="055A4959" w14:textId="03D35509" w:rsidTr="000037A8">
        <w:trPr>
          <w:cnfStyle w:val="000000100000" w:firstRow="0" w:lastRow="0" w:firstColumn="0" w:lastColumn="0" w:oddVBand="0" w:evenVBand="0" w:oddHBand="1" w:evenHBand="0" w:firstRowFirstColumn="0" w:firstRowLastColumn="0" w:lastRowFirstColumn="0" w:lastRowLastColumn="0"/>
          <w:trHeight w:val="178"/>
          <w:jc w:val="center"/>
        </w:trPr>
        <w:tc>
          <w:tcPr>
            <w:tcW w:w="2970" w:type="dxa"/>
            <w:hideMark/>
          </w:tcPr>
          <w:p w14:paraId="1595CCF3" w14:textId="77777777" w:rsidR="000037A8" w:rsidRPr="000037A8" w:rsidRDefault="000037A8" w:rsidP="00FE5BCC">
            <w:pPr>
              <w:spacing w:line="276" w:lineRule="auto"/>
              <w:jc w:val="both"/>
              <w:rPr>
                <w:rFonts w:cstheme="minorHAnsi"/>
                <w:sz w:val="22"/>
                <w:szCs w:val="22"/>
              </w:rPr>
            </w:pPr>
            <w:r w:rsidRPr="000037A8">
              <w:rPr>
                <w:rFonts w:cstheme="minorHAnsi"/>
                <w:sz w:val="22"/>
                <w:szCs w:val="22"/>
              </w:rPr>
              <w:t>Runoff</w:t>
            </w:r>
          </w:p>
        </w:tc>
        <w:tc>
          <w:tcPr>
            <w:tcW w:w="4686" w:type="dxa"/>
            <w:hideMark/>
          </w:tcPr>
          <w:p w14:paraId="2EE43F39" w14:textId="6A82A8EA" w:rsidR="000037A8" w:rsidRPr="000037A8" w:rsidRDefault="000037A8" w:rsidP="00FE5BCC">
            <w:pPr>
              <w:spacing w:line="276" w:lineRule="auto"/>
              <w:jc w:val="both"/>
              <w:rPr>
                <w:rFonts w:cstheme="minorHAnsi"/>
                <w:sz w:val="22"/>
                <w:szCs w:val="22"/>
              </w:rPr>
            </w:pPr>
            <w:r w:rsidRPr="000037A8">
              <w:rPr>
                <w:rFonts w:cstheme="minorHAnsi"/>
                <w:sz w:val="22"/>
                <w:szCs w:val="22"/>
              </w:rPr>
              <w:t>SCS-curve number method. Runoff depends on land use and rainfall.</w:t>
            </w:r>
          </w:p>
        </w:tc>
        <w:tc>
          <w:tcPr>
            <w:tcW w:w="3828" w:type="dxa"/>
          </w:tcPr>
          <w:p w14:paraId="5D71F516" w14:textId="7273C287" w:rsidR="000037A8" w:rsidRPr="000037A8" w:rsidRDefault="00240AAC" w:rsidP="00FE5BCC">
            <w:pPr>
              <w:spacing w:line="276" w:lineRule="auto"/>
              <w:jc w:val="both"/>
              <w:rPr>
                <w:rFonts w:cstheme="minorHAnsi"/>
                <w:sz w:val="22"/>
                <w:szCs w:val="22"/>
              </w:rPr>
            </w:pPr>
            <w:hyperlink r:id="rId16" w:history="1">
              <w:r w:rsidR="000037A8" w:rsidRPr="000037A8">
                <w:rPr>
                  <w:rStyle w:val="Hyperlink"/>
                  <w:sz w:val="22"/>
                  <w:szCs w:val="22"/>
                </w:rPr>
                <w:t>USDA, 1986</w:t>
              </w:r>
            </w:hyperlink>
          </w:p>
        </w:tc>
      </w:tr>
      <w:tr w:rsidR="000037A8" w:rsidRPr="000037A8" w14:paraId="50618646" w14:textId="77D43D62" w:rsidTr="000037A8">
        <w:trPr>
          <w:trHeight w:val="178"/>
          <w:jc w:val="center"/>
        </w:trPr>
        <w:tc>
          <w:tcPr>
            <w:tcW w:w="2970" w:type="dxa"/>
            <w:hideMark/>
          </w:tcPr>
          <w:p w14:paraId="73BC946D" w14:textId="77777777" w:rsidR="000037A8" w:rsidRPr="000037A8" w:rsidRDefault="000037A8" w:rsidP="00FE5BCC">
            <w:pPr>
              <w:spacing w:line="276" w:lineRule="auto"/>
              <w:jc w:val="both"/>
              <w:rPr>
                <w:rFonts w:cstheme="minorHAnsi"/>
                <w:sz w:val="22"/>
                <w:szCs w:val="22"/>
              </w:rPr>
            </w:pPr>
            <w:r w:rsidRPr="000037A8">
              <w:rPr>
                <w:rFonts w:cstheme="minorHAnsi"/>
                <w:sz w:val="22"/>
                <w:szCs w:val="22"/>
              </w:rPr>
              <w:t>Crop water requirement</w:t>
            </w:r>
          </w:p>
        </w:tc>
        <w:tc>
          <w:tcPr>
            <w:tcW w:w="4686" w:type="dxa"/>
            <w:hideMark/>
          </w:tcPr>
          <w:p w14:paraId="2497032C" w14:textId="6CC58EA9" w:rsidR="000037A8" w:rsidRPr="000037A8" w:rsidRDefault="000037A8" w:rsidP="00FE5BCC">
            <w:pPr>
              <w:spacing w:line="276" w:lineRule="auto"/>
              <w:jc w:val="both"/>
              <w:rPr>
                <w:rFonts w:cstheme="minorHAnsi"/>
                <w:sz w:val="22"/>
                <w:szCs w:val="22"/>
              </w:rPr>
            </w:pPr>
            <w:r w:rsidRPr="000037A8">
              <w:rPr>
                <w:rFonts w:cstheme="minorHAnsi"/>
                <w:sz w:val="22"/>
                <w:szCs w:val="22"/>
              </w:rPr>
              <w:t>Potential ET is calculated (Hargreaves equation) and combined with crop coefficient approach to get crop water requirement</w:t>
            </w:r>
          </w:p>
        </w:tc>
        <w:tc>
          <w:tcPr>
            <w:tcW w:w="3828" w:type="dxa"/>
          </w:tcPr>
          <w:p w14:paraId="2443C420" w14:textId="0B52E887" w:rsidR="000037A8" w:rsidRPr="000037A8" w:rsidRDefault="00240AAC" w:rsidP="00FE5BCC">
            <w:pPr>
              <w:spacing w:line="276" w:lineRule="auto"/>
              <w:jc w:val="both"/>
              <w:rPr>
                <w:rFonts w:cstheme="minorHAnsi"/>
                <w:sz w:val="22"/>
                <w:szCs w:val="22"/>
              </w:rPr>
            </w:pPr>
            <w:hyperlink r:id="rId17" w:anchor="TopOfPage" w:history="1">
              <w:r w:rsidR="000037A8" w:rsidRPr="000037A8">
                <w:rPr>
                  <w:rStyle w:val="Hyperlink"/>
                  <w:sz w:val="22"/>
                  <w:szCs w:val="22"/>
                </w:rPr>
                <w:t>FAO, Paper-56</w:t>
              </w:r>
            </w:hyperlink>
            <w:r w:rsidR="000037A8" w:rsidRPr="000037A8">
              <w:rPr>
                <w:rStyle w:val="Hyperlink"/>
                <w:sz w:val="22"/>
                <w:szCs w:val="22"/>
              </w:rPr>
              <w:t xml:space="preserve">, </w:t>
            </w:r>
            <w:hyperlink r:id="rId18" w:history="1">
              <w:r w:rsidR="000037A8" w:rsidRPr="000037A8">
                <w:rPr>
                  <w:rStyle w:val="Hyperlink"/>
                  <w:rFonts w:cstheme="minorHAnsi"/>
                  <w:sz w:val="22"/>
                  <w:szCs w:val="22"/>
                </w:rPr>
                <w:t xml:space="preserve">Hargreaves &amp; </w:t>
              </w:r>
              <w:proofErr w:type="spellStart"/>
              <w:r w:rsidR="000037A8" w:rsidRPr="000037A8">
                <w:rPr>
                  <w:rStyle w:val="Hyperlink"/>
                  <w:rFonts w:cstheme="minorHAnsi"/>
                  <w:sz w:val="22"/>
                  <w:szCs w:val="22"/>
                </w:rPr>
                <w:t>Samani</w:t>
              </w:r>
              <w:proofErr w:type="spellEnd"/>
              <w:r w:rsidR="000037A8" w:rsidRPr="000037A8">
                <w:rPr>
                  <w:rStyle w:val="Hyperlink"/>
                  <w:rFonts w:cstheme="minorHAnsi"/>
                  <w:sz w:val="22"/>
                  <w:szCs w:val="22"/>
                </w:rPr>
                <w:t>, 1985</w:t>
              </w:r>
            </w:hyperlink>
          </w:p>
        </w:tc>
      </w:tr>
      <w:tr w:rsidR="000037A8" w:rsidRPr="000037A8" w14:paraId="54C018D4" w14:textId="56C7CC47" w:rsidTr="000037A8">
        <w:trPr>
          <w:cnfStyle w:val="000000100000" w:firstRow="0" w:lastRow="0" w:firstColumn="0" w:lastColumn="0" w:oddVBand="0" w:evenVBand="0" w:oddHBand="1" w:evenHBand="0" w:firstRowFirstColumn="0" w:firstRowLastColumn="0" w:lastRowFirstColumn="0" w:lastRowLastColumn="0"/>
          <w:trHeight w:val="178"/>
          <w:jc w:val="center"/>
        </w:trPr>
        <w:tc>
          <w:tcPr>
            <w:tcW w:w="2970" w:type="dxa"/>
            <w:hideMark/>
          </w:tcPr>
          <w:p w14:paraId="48691CB9" w14:textId="7FBF3757" w:rsidR="000037A8" w:rsidRPr="000037A8" w:rsidRDefault="000037A8" w:rsidP="00FE5BCC">
            <w:pPr>
              <w:spacing w:line="276" w:lineRule="auto"/>
              <w:jc w:val="both"/>
              <w:rPr>
                <w:rFonts w:cstheme="minorHAnsi"/>
                <w:sz w:val="22"/>
                <w:szCs w:val="22"/>
              </w:rPr>
            </w:pPr>
            <w:r w:rsidRPr="000037A8">
              <w:rPr>
                <w:rFonts w:cstheme="minorHAnsi"/>
                <w:sz w:val="22"/>
                <w:szCs w:val="22"/>
              </w:rPr>
              <w:t>Soil Moisture storage</w:t>
            </w:r>
          </w:p>
        </w:tc>
        <w:tc>
          <w:tcPr>
            <w:tcW w:w="4686" w:type="dxa"/>
            <w:hideMark/>
          </w:tcPr>
          <w:p w14:paraId="037FB143" w14:textId="44C0CF99" w:rsidR="000037A8" w:rsidRPr="000037A8" w:rsidRDefault="000037A8" w:rsidP="00FE5BCC">
            <w:pPr>
              <w:spacing w:line="276" w:lineRule="auto"/>
              <w:jc w:val="both"/>
              <w:rPr>
                <w:rFonts w:cstheme="minorHAnsi"/>
                <w:sz w:val="22"/>
                <w:szCs w:val="22"/>
              </w:rPr>
            </w:pPr>
            <w:r w:rsidRPr="000037A8">
              <w:rPr>
                <w:rFonts w:cstheme="minorHAnsi"/>
                <w:sz w:val="22"/>
                <w:szCs w:val="22"/>
              </w:rPr>
              <w:t>Soil moisture is depleted from crop and soil evaporation.</w:t>
            </w:r>
          </w:p>
        </w:tc>
        <w:tc>
          <w:tcPr>
            <w:tcW w:w="3828" w:type="dxa"/>
          </w:tcPr>
          <w:p w14:paraId="49F492AA" w14:textId="71A29095" w:rsidR="000037A8" w:rsidRPr="000037A8" w:rsidRDefault="00240AAC" w:rsidP="00FE5BCC">
            <w:pPr>
              <w:spacing w:line="276" w:lineRule="auto"/>
              <w:jc w:val="both"/>
              <w:rPr>
                <w:rFonts w:cstheme="minorHAnsi"/>
                <w:sz w:val="22"/>
                <w:szCs w:val="22"/>
              </w:rPr>
            </w:pPr>
            <w:hyperlink r:id="rId19" w:history="1">
              <w:r w:rsidR="000037A8" w:rsidRPr="000037A8">
                <w:rPr>
                  <w:rStyle w:val="Hyperlink"/>
                  <w:rFonts w:cstheme="minorHAnsi"/>
                  <w:sz w:val="22"/>
                  <w:szCs w:val="22"/>
                </w:rPr>
                <w:t>Ruston et al. 2005</w:t>
              </w:r>
            </w:hyperlink>
          </w:p>
        </w:tc>
      </w:tr>
      <w:tr w:rsidR="000037A8" w:rsidRPr="000037A8" w14:paraId="411973AD" w14:textId="77777777" w:rsidTr="000037A8">
        <w:trPr>
          <w:trHeight w:val="178"/>
          <w:jc w:val="center"/>
        </w:trPr>
        <w:tc>
          <w:tcPr>
            <w:tcW w:w="2970" w:type="dxa"/>
          </w:tcPr>
          <w:p w14:paraId="0E1215F1" w14:textId="2C841480" w:rsidR="000037A8" w:rsidRPr="000037A8" w:rsidRDefault="000037A8" w:rsidP="00FE5BCC">
            <w:pPr>
              <w:spacing w:line="276" w:lineRule="auto"/>
              <w:jc w:val="both"/>
              <w:rPr>
                <w:rFonts w:cstheme="minorHAnsi"/>
                <w:sz w:val="22"/>
                <w:szCs w:val="22"/>
              </w:rPr>
            </w:pPr>
            <w:r w:rsidRPr="000037A8">
              <w:rPr>
                <w:rFonts w:cstheme="minorHAnsi"/>
                <w:sz w:val="22"/>
                <w:szCs w:val="22"/>
              </w:rPr>
              <w:lastRenderedPageBreak/>
              <w:t>Crop yield</w:t>
            </w:r>
          </w:p>
        </w:tc>
        <w:tc>
          <w:tcPr>
            <w:tcW w:w="4686" w:type="dxa"/>
          </w:tcPr>
          <w:p w14:paraId="66E083A2" w14:textId="6F23CC8A" w:rsidR="000037A8" w:rsidRPr="000037A8" w:rsidRDefault="000037A8" w:rsidP="00FE5BCC">
            <w:pPr>
              <w:spacing w:line="276" w:lineRule="auto"/>
              <w:jc w:val="both"/>
              <w:rPr>
                <w:rFonts w:cstheme="minorHAnsi"/>
                <w:sz w:val="22"/>
                <w:szCs w:val="22"/>
              </w:rPr>
            </w:pPr>
            <w:r w:rsidRPr="000037A8">
              <w:rPr>
                <w:rFonts w:cstheme="minorHAnsi"/>
                <w:sz w:val="22"/>
                <w:szCs w:val="22"/>
              </w:rPr>
              <w:t>FAO yield response factor</w:t>
            </w:r>
          </w:p>
        </w:tc>
        <w:tc>
          <w:tcPr>
            <w:tcW w:w="3828" w:type="dxa"/>
          </w:tcPr>
          <w:p w14:paraId="67DA6D8C" w14:textId="77777777" w:rsidR="000037A8" w:rsidRPr="000037A8" w:rsidRDefault="00240AAC" w:rsidP="000037A8">
            <w:pPr>
              <w:rPr>
                <w:sz w:val="22"/>
                <w:szCs w:val="22"/>
              </w:rPr>
            </w:pPr>
            <w:hyperlink r:id="rId20" w:history="1">
              <w:r w:rsidR="000037A8" w:rsidRPr="000037A8">
                <w:rPr>
                  <w:rStyle w:val="Hyperlink"/>
                  <w:sz w:val="22"/>
                  <w:szCs w:val="22"/>
                </w:rPr>
                <w:t>FAO, Ky function</w:t>
              </w:r>
            </w:hyperlink>
          </w:p>
          <w:p w14:paraId="4E26C9D3" w14:textId="41A97079" w:rsidR="000037A8" w:rsidRPr="000037A8" w:rsidRDefault="00240AAC" w:rsidP="000037A8">
            <w:pPr>
              <w:spacing w:line="276" w:lineRule="auto"/>
              <w:jc w:val="both"/>
              <w:rPr>
                <w:sz w:val="22"/>
                <w:szCs w:val="22"/>
              </w:rPr>
            </w:pPr>
            <w:hyperlink r:id="rId21" w:history="1">
              <w:r w:rsidR="000037A8" w:rsidRPr="000037A8">
                <w:rPr>
                  <w:rStyle w:val="Hyperlink"/>
                  <w:sz w:val="22"/>
                  <w:szCs w:val="22"/>
                </w:rPr>
                <w:t>FAO, Paper-66</w:t>
              </w:r>
            </w:hyperlink>
          </w:p>
        </w:tc>
      </w:tr>
    </w:tbl>
    <w:p w14:paraId="45EF7266" w14:textId="47451825" w:rsidR="00F62E33" w:rsidRDefault="00F62E33" w:rsidP="00FE5BCC">
      <w:pPr>
        <w:spacing w:line="276" w:lineRule="auto"/>
        <w:jc w:val="both"/>
        <w:rPr>
          <w:rFonts w:cstheme="minorHAnsi"/>
        </w:rPr>
      </w:pPr>
    </w:p>
    <w:p w14:paraId="28D85400" w14:textId="5C2039B4" w:rsidR="00FE5BCC" w:rsidRPr="00A32727" w:rsidRDefault="001B579E" w:rsidP="00FE5BCC">
      <w:pPr>
        <w:pStyle w:val="Heading3"/>
      </w:pPr>
      <w:bookmarkStart w:id="16" w:name="_Toc49423589"/>
      <w:r>
        <w:t xml:space="preserve">6.2 </w:t>
      </w:r>
      <w:r w:rsidRPr="000037A8">
        <w:rPr>
          <w:sz w:val="28"/>
          <w:szCs w:val="28"/>
        </w:rPr>
        <w:t xml:space="preserve">Water management </w:t>
      </w:r>
      <w:bookmarkEnd w:id="16"/>
      <w:r w:rsidRPr="000037A8">
        <w:rPr>
          <w:sz w:val="28"/>
          <w:szCs w:val="28"/>
        </w:rPr>
        <w:t>interventions</w:t>
      </w:r>
    </w:p>
    <w:p w14:paraId="2087FCE4" w14:textId="6038FAB6" w:rsidR="00FE5BCC" w:rsidRPr="000037A8" w:rsidRDefault="00FE5BCC" w:rsidP="00E61A49">
      <w:pPr>
        <w:spacing w:line="276" w:lineRule="auto"/>
        <w:jc w:val="both"/>
        <w:rPr>
          <w:rFonts w:cstheme="minorHAnsi"/>
          <w:sz w:val="24"/>
          <w:szCs w:val="24"/>
        </w:rPr>
      </w:pPr>
      <w:r w:rsidRPr="000037A8">
        <w:rPr>
          <w:rFonts w:cstheme="minorHAnsi"/>
          <w:sz w:val="24"/>
          <w:szCs w:val="24"/>
        </w:rPr>
        <w:t>Water management practices are inbuilt in the tool</w:t>
      </w:r>
      <w:r w:rsidR="00B27B1A">
        <w:rPr>
          <w:rFonts w:cstheme="minorHAnsi"/>
          <w:sz w:val="24"/>
          <w:szCs w:val="24"/>
        </w:rPr>
        <w:t>. They</w:t>
      </w:r>
      <w:r w:rsidRPr="000037A8">
        <w:rPr>
          <w:rFonts w:cstheme="minorHAnsi"/>
          <w:sz w:val="24"/>
          <w:szCs w:val="24"/>
        </w:rPr>
        <w:t xml:space="preserve"> impact both the water availability</w:t>
      </w:r>
      <w:r w:rsidR="00E61A49" w:rsidRPr="000037A8">
        <w:rPr>
          <w:rFonts w:cstheme="minorHAnsi"/>
          <w:sz w:val="24"/>
          <w:szCs w:val="24"/>
        </w:rPr>
        <w:t xml:space="preserve"> (by building water storages)</w:t>
      </w:r>
      <w:r w:rsidRPr="000037A8">
        <w:rPr>
          <w:rFonts w:cstheme="minorHAnsi"/>
          <w:sz w:val="24"/>
          <w:szCs w:val="24"/>
        </w:rPr>
        <w:t xml:space="preserve"> and demand (by changing water application efficiency). Water management practices are categorized under supply, </w:t>
      </w:r>
      <w:r w:rsidR="00E61A49" w:rsidRPr="000037A8">
        <w:rPr>
          <w:rFonts w:cstheme="minorHAnsi"/>
          <w:sz w:val="24"/>
          <w:szCs w:val="24"/>
        </w:rPr>
        <w:t>demand,</w:t>
      </w:r>
      <w:r w:rsidRPr="000037A8">
        <w:rPr>
          <w:rFonts w:cstheme="minorHAnsi"/>
          <w:sz w:val="24"/>
          <w:szCs w:val="24"/>
        </w:rPr>
        <w:t xml:space="preserve"> and soil &amp; moisture practices (Figure </w:t>
      </w:r>
      <w:r w:rsidR="00E61A49" w:rsidRPr="000037A8">
        <w:rPr>
          <w:rFonts w:cstheme="minorHAnsi"/>
          <w:sz w:val="24"/>
          <w:szCs w:val="24"/>
        </w:rPr>
        <w:t>9</w:t>
      </w:r>
      <w:r w:rsidRPr="000037A8">
        <w:rPr>
          <w:rFonts w:cstheme="minorHAnsi"/>
          <w:sz w:val="24"/>
          <w:szCs w:val="24"/>
        </w:rPr>
        <w:t>). Supply practices build the storage that can be used for irrigation, demand</w:t>
      </w:r>
      <w:r w:rsidR="00452591">
        <w:rPr>
          <w:rFonts w:cstheme="minorHAnsi"/>
          <w:sz w:val="24"/>
          <w:szCs w:val="24"/>
        </w:rPr>
        <w:t xml:space="preserve"> management interventions focus on</w:t>
      </w:r>
      <w:r w:rsidRPr="000037A8">
        <w:rPr>
          <w:rFonts w:cstheme="minorHAnsi"/>
          <w:sz w:val="24"/>
          <w:szCs w:val="24"/>
        </w:rPr>
        <w:t xml:space="preserve"> </w:t>
      </w:r>
      <w:proofErr w:type="spellStart"/>
      <w:r w:rsidR="00452591">
        <w:rPr>
          <w:rFonts w:cstheme="minorHAnsi"/>
          <w:sz w:val="24"/>
          <w:szCs w:val="24"/>
        </w:rPr>
        <w:t>redcuing</w:t>
      </w:r>
      <w:proofErr w:type="spellEnd"/>
      <w:r w:rsidR="00452591">
        <w:rPr>
          <w:rFonts w:cstheme="minorHAnsi"/>
          <w:sz w:val="24"/>
          <w:szCs w:val="24"/>
        </w:rPr>
        <w:t xml:space="preserve"> demand via </w:t>
      </w:r>
      <w:r w:rsidRPr="000037A8">
        <w:rPr>
          <w:rFonts w:cstheme="minorHAnsi"/>
          <w:sz w:val="24"/>
          <w:szCs w:val="24"/>
        </w:rPr>
        <w:t>increas</w:t>
      </w:r>
      <w:r w:rsidR="00452591">
        <w:rPr>
          <w:rFonts w:cstheme="minorHAnsi"/>
          <w:sz w:val="24"/>
          <w:szCs w:val="24"/>
        </w:rPr>
        <w:t>ing</w:t>
      </w:r>
      <w:r w:rsidRPr="000037A8">
        <w:rPr>
          <w:rFonts w:cstheme="minorHAnsi"/>
          <w:sz w:val="24"/>
          <w:szCs w:val="24"/>
        </w:rPr>
        <w:t xml:space="preserve"> the irrigation water application efficiency and soil &amp; moisture practices enhance soil moisture storage, increase </w:t>
      </w:r>
      <w:proofErr w:type="gramStart"/>
      <w:r w:rsidRPr="000037A8">
        <w:rPr>
          <w:rFonts w:cstheme="minorHAnsi"/>
          <w:sz w:val="24"/>
          <w:szCs w:val="24"/>
        </w:rPr>
        <w:t>recharge</w:t>
      </w:r>
      <w:proofErr w:type="gramEnd"/>
      <w:r w:rsidRPr="000037A8">
        <w:rPr>
          <w:rFonts w:cstheme="minorHAnsi"/>
          <w:sz w:val="24"/>
          <w:szCs w:val="24"/>
        </w:rPr>
        <w:t xml:space="preserve"> and reduce non-beneficial soil evaporation. Detailed methodology of how they interact in </w:t>
      </w:r>
      <w:r w:rsidR="003A18C4">
        <w:rPr>
          <w:rFonts w:cstheme="minorHAnsi"/>
          <w:sz w:val="24"/>
          <w:szCs w:val="24"/>
        </w:rPr>
        <w:t>t</w:t>
      </w:r>
      <w:r w:rsidR="00B27B1A">
        <w:rPr>
          <w:rFonts w:cstheme="minorHAnsi"/>
          <w:sz w:val="24"/>
          <w:szCs w:val="24"/>
        </w:rPr>
        <w:t>h</w:t>
      </w:r>
      <w:r w:rsidR="003A18C4">
        <w:rPr>
          <w:rFonts w:cstheme="minorHAnsi"/>
          <w:sz w:val="24"/>
          <w:szCs w:val="24"/>
        </w:rPr>
        <w:t xml:space="preserve">e </w:t>
      </w:r>
      <w:r w:rsidRPr="000037A8">
        <w:rPr>
          <w:rFonts w:cstheme="minorHAnsi"/>
          <w:sz w:val="24"/>
          <w:szCs w:val="24"/>
        </w:rPr>
        <w:t xml:space="preserve">tool is </w:t>
      </w:r>
      <w:r w:rsidR="003A18C4">
        <w:rPr>
          <w:rFonts w:cstheme="minorHAnsi"/>
          <w:sz w:val="24"/>
          <w:szCs w:val="24"/>
        </w:rPr>
        <w:t xml:space="preserve">given </w:t>
      </w:r>
      <w:r w:rsidRPr="000037A8">
        <w:rPr>
          <w:rFonts w:cstheme="minorHAnsi"/>
          <w:sz w:val="24"/>
          <w:szCs w:val="24"/>
        </w:rPr>
        <w:t xml:space="preserve">in </w:t>
      </w:r>
      <w:r w:rsidR="003A18C4">
        <w:rPr>
          <w:rFonts w:cstheme="minorHAnsi"/>
          <w:sz w:val="24"/>
          <w:szCs w:val="24"/>
        </w:rPr>
        <w:t xml:space="preserve">the </w:t>
      </w:r>
      <w:r w:rsidRPr="000037A8">
        <w:rPr>
          <w:rFonts w:cstheme="minorHAnsi"/>
          <w:color w:val="0070C0"/>
          <w:sz w:val="24"/>
          <w:szCs w:val="24"/>
        </w:rPr>
        <w:t>technical manual</w:t>
      </w:r>
      <w:r w:rsidRPr="000037A8">
        <w:rPr>
          <w:rFonts w:cstheme="minorHAnsi"/>
          <w:sz w:val="24"/>
          <w:szCs w:val="24"/>
        </w:rPr>
        <w:t>.</w:t>
      </w:r>
    </w:p>
    <w:p w14:paraId="3F5ACD28" w14:textId="17C0B5F0" w:rsidR="00FE5BCC" w:rsidRDefault="001D05EF" w:rsidP="001D05EF">
      <w:pPr>
        <w:spacing w:line="276" w:lineRule="auto"/>
        <w:jc w:val="center"/>
        <w:rPr>
          <w:rFonts w:cstheme="minorHAnsi"/>
          <w:iCs/>
        </w:rPr>
      </w:pPr>
      <w:r>
        <w:rPr>
          <w:noProof/>
        </w:rPr>
        <w:drawing>
          <wp:inline distT="0" distB="0" distL="0" distR="0" wp14:anchorId="61E94E10" wp14:editId="6124FF77">
            <wp:extent cx="5438633" cy="3135349"/>
            <wp:effectExtent l="19050" t="19050" r="1016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1752" cy="3137147"/>
                    </a:xfrm>
                    <a:prstGeom prst="rect">
                      <a:avLst/>
                    </a:prstGeom>
                    <a:ln>
                      <a:solidFill>
                        <a:schemeClr val="tx1"/>
                      </a:solidFill>
                    </a:ln>
                  </pic:spPr>
                </pic:pic>
              </a:graphicData>
            </a:graphic>
          </wp:inline>
        </w:drawing>
      </w:r>
    </w:p>
    <w:p w14:paraId="57E3AD9D" w14:textId="33E9037D" w:rsidR="00E61A49" w:rsidRPr="006330D3" w:rsidRDefault="001D05EF" w:rsidP="006330D3">
      <w:pPr>
        <w:pStyle w:val="Caption"/>
        <w:jc w:val="center"/>
        <w:rPr>
          <w:rFonts w:cstheme="minorHAnsi"/>
          <w:bCs w:val="0"/>
          <w:iCs/>
          <w:color w:val="auto"/>
          <w:sz w:val="22"/>
        </w:rPr>
      </w:pPr>
      <w:r w:rsidRPr="006330D3">
        <w:rPr>
          <w:bCs w:val="0"/>
          <w:color w:val="auto"/>
          <w:sz w:val="22"/>
        </w:rPr>
        <w:t>Figure 8: Category of water management practices inbuilt in tool and their impact</w:t>
      </w:r>
    </w:p>
    <w:p w14:paraId="2A8C31CC" w14:textId="2BCB252F" w:rsidR="00E61A49" w:rsidRPr="006330D3" w:rsidRDefault="00E61A49" w:rsidP="001D05EF">
      <w:pPr>
        <w:spacing w:line="276" w:lineRule="auto"/>
        <w:rPr>
          <w:rFonts w:cstheme="minorHAnsi"/>
          <w:b/>
          <w:bCs/>
          <w:iCs/>
          <w:sz w:val="24"/>
          <w:szCs w:val="28"/>
        </w:rPr>
      </w:pPr>
      <w:r>
        <w:rPr>
          <w:rFonts w:cstheme="minorHAnsi"/>
          <w:iCs/>
          <w:sz w:val="24"/>
          <w:szCs w:val="28"/>
        </w:rPr>
        <w:t xml:space="preserve">6.3 </w:t>
      </w:r>
      <w:r w:rsidRPr="006330D3">
        <w:rPr>
          <w:rFonts w:cstheme="minorHAnsi"/>
          <w:b/>
          <w:bCs/>
          <w:iCs/>
          <w:sz w:val="24"/>
          <w:szCs w:val="28"/>
        </w:rPr>
        <w:t xml:space="preserve">Running the </w:t>
      </w:r>
      <w:r w:rsidR="000037A8" w:rsidRPr="006330D3">
        <w:rPr>
          <w:rFonts w:cstheme="minorHAnsi"/>
          <w:b/>
          <w:bCs/>
          <w:iCs/>
          <w:sz w:val="24"/>
          <w:szCs w:val="28"/>
        </w:rPr>
        <w:t>tool</w:t>
      </w:r>
    </w:p>
    <w:p w14:paraId="13120277" w14:textId="43659710" w:rsidR="000037A8" w:rsidRDefault="001D05EF" w:rsidP="001D05EF">
      <w:pPr>
        <w:spacing w:line="276" w:lineRule="auto"/>
        <w:rPr>
          <w:rFonts w:cstheme="minorHAnsi"/>
          <w:iCs/>
          <w:sz w:val="24"/>
          <w:szCs w:val="28"/>
        </w:rPr>
      </w:pPr>
      <w:r>
        <w:rPr>
          <w:rFonts w:cstheme="minorHAnsi"/>
          <w:iCs/>
          <w:sz w:val="24"/>
          <w:szCs w:val="28"/>
        </w:rPr>
        <w:t xml:space="preserve">There are 5 </w:t>
      </w:r>
      <w:r w:rsidR="000037A8">
        <w:rPr>
          <w:rFonts w:cstheme="minorHAnsi"/>
          <w:iCs/>
          <w:sz w:val="24"/>
          <w:szCs w:val="28"/>
        </w:rPr>
        <w:t xml:space="preserve">main steps involved in running </w:t>
      </w:r>
      <w:r w:rsidR="003A18C4">
        <w:rPr>
          <w:rFonts w:cstheme="minorHAnsi"/>
          <w:iCs/>
          <w:sz w:val="24"/>
          <w:szCs w:val="28"/>
        </w:rPr>
        <w:t xml:space="preserve">the </w:t>
      </w:r>
      <w:r w:rsidR="000037A8">
        <w:rPr>
          <w:rFonts w:cstheme="minorHAnsi"/>
          <w:iCs/>
          <w:sz w:val="24"/>
          <w:szCs w:val="28"/>
        </w:rPr>
        <w:t>tool (Figure 9)</w:t>
      </w:r>
      <w:r>
        <w:rPr>
          <w:rFonts w:cstheme="minorHAnsi"/>
          <w:iCs/>
          <w:sz w:val="24"/>
          <w:szCs w:val="28"/>
        </w:rPr>
        <w:t>:</w:t>
      </w:r>
    </w:p>
    <w:p w14:paraId="396B603F" w14:textId="5BF1C621" w:rsidR="000037A8" w:rsidRPr="00BF134B" w:rsidRDefault="000037A8" w:rsidP="000037A8">
      <w:pPr>
        <w:pStyle w:val="ListParagraph"/>
        <w:numPr>
          <w:ilvl w:val="0"/>
          <w:numId w:val="39"/>
        </w:numPr>
        <w:spacing w:after="160" w:line="259" w:lineRule="auto"/>
        <w:jc w:val="both"/>
        <w:rPr>
          <w:sz w:val="24"/>
          <w:szCs w:val="24"/>
        </w:rPr>
      </w:pPr>
      <w:r w:rsidRPr="00BF134B">
        <w:rPr>
          <w:sz w:val="24"/>
          <w:szCs w:val="24"/>
        </w:rPr>
        <w:t xml:space="preserve">Step1: Input data is entered in the tool. </w:t>
      </w:r>
    </w:p>
    <w:p w14:paraId="67582CBF" w14:textId="73678F33" w:rsidR="000037A8" w:rsidRPr="00BF134B" w:rsidRDefault="000037A8" w:rsidP="000037A8">
      <w:pPr>
        <w:pStyle w:val="ListParagraph"/>
        <w:numPr>
          <w:ilvl w:val="0"/>
          <w:numId w:val="39"/>
        </w:numPr>
        <w:spacing w:after="160" w:line="259" w:lineRule="auto"/>
        <w:jc w:val="both"/>
        <w:rPr>
          <w:sz w:val="24"/>
          <w:szCs w:val="24"/>
        </w:rPr>
      </w:pPr>
      <w:r w:rsidRPr="00BF134B">
        <w:rPr>
          <w:sz w:val="24"/>
          <w:szCs w:val="24"/>
        </w:rPr>
        <w:t xml:space="preserve">Step 2: Baseline scenario is simulated. Baseline scenario </w:t>
      </w:r>
      <w:r w:rsidR="003A18C4">
        <w:rPr>
          <w:sz w:val="24"/>
          <w:szCs w:val="24"/>
        </w:rPr>
        <w:t>has</w:t>
      </w:r>
      <w:r w:rsidRPr="00BF134B">
        <w:rPr>
          <w:sz w:val="24"/>
          <w:szCs w:val="24"/>
        </w:rPr>
        <w:t xml:space="preserve"> no water management interventions in place. </w:t>
      </w:r>
    </w:p>
    <w:p w14:paraId="3CB98FC0" w14:textId="1485605E" w:rsidR="000037A8" w:rsidRPr="00BF134B" w:rsidRDefault="000037A8" w:rsidP="000037A8">
      <w:pPr>
        <w:pStyle w:val="ListParagraph"/>
        <w:numPr>
          <w:ilvl w:val="0"/>
          <w:numId w:val="39"/>
        </w:numPr>
        <w:spacing w:after="160" w:line="259" w:lineRule="auto"/>
        <w:jc w:val="both"/>
        <w:rPr>
          <w:sz w:val="24"/>
          <w:szCs w:val="24"/>
        </w:rPr>
      </w:pPr>
      <w:r w:rsidRPr="00BF134B">
        <w:rPr>
          <w:sz w:val="24"/>
          <w:szCs w:val="24"/>
        </w:rPr>
        <w:t>Step 3: Water balance, crop water requirements</w:t>
      </w:r>
      <w:r w:rsidR="00142E65">
        <w:rPr>
          <w:sz w:val="24"/>
          <w:szCs w:val="24"/>
        </w:rPr>
        <w:t>,</w:t>
      </w:r>
      <w:r w:rsidRPr="00BF134B">
        <w:rPr>
          <w:sz w:val="24"/>
          <w:szCs w:val="24"/>
        </w:rPr>
        <w:t xml:space="preserve"> and crop water deficit results are </w:t>
      </w:r>
      <w:proofErr w:type="spellStart"/>
      <w:r w:rsidRPr="00BF134B">
        <w:rPr>
          <w:sz w:val="24"/>
          <w:szCs w:val="24"/>
        </w:rPr>
        <w:t>analy</w:t>
      </w:r>
      <w:r w:rsidR="00142E65">
        <w:rPr>
          <w:sz w:val="24"/>
          <w:szCs w:val="24"/>
        </w:rPr>
        <w:t>z</w:t>
      </w:r>
      <w:r w:rsidRPr="00BF134B">
        <w:rPr>
          <w:sz w:val="24"/>
          <w:szCs w:val="24"/>
        </w:rPr>
        <w:t>ed</w:t>
      </w:r>
      <w:proofErr w:type="spellEnd"/>
      <w:r w:rsidR="006330D3">
        <w:rPr>
          <w:sz w:val="24"/>
          <w:szCs w:val="24"/>
        </w:rPr>
        <w:t xml:space="preserve"> under baseline scenario.</w:t>
      </w:r>
    </w:p>
    <w:p w14:paraId="35CC95F6" w14:textId="5BCEA62D" w:rsidR="000037A8" w:rsidRPr="00BF134B" w:rsidRDefault="000037A8" w:rsidP="000037A8">
      <w:pPr>
        <w:pStyle w:val="ListParagraph"/>
        <w:numPr>
          <w:ilvl w:val="0"/>
          <w:numId w:val="39"/>
        </w:numPr>
        <w:spacing w:after="160" w:line="259" w:lineRule="auto"/>
        <w:jc w:val="both"/>
        <w:rPr>
          <w:sz w:val="24"/>
          <w:szCs w:val="24"/>
        </w:rPr>
      </w:pPr>
      <w:r w:rsidRPr="00BF134B">
        <w:rPr>
          <w:sz w:val="24"/>
          <w:szCs w:val="24"/>
        </w:rPr>
        <w:lastRenderedPageBreak/>
        <w:t xml:space="preserve">Step 4: Based on </w:t>
      </w:r>
      <w:r w:rsidR="003A18C4">
        <w:rPr>
          <w:sz w:val="24"/>
          <w:szCs w:val="24"/>
        </w:rPr>
        <w:t>these</w:t>
      </w:r>
      <w:r w:rsidR="003A18C4" w:rsidRPr="00BF134B">
        <w:rPr>
          <w:sz w:val="24"/>
          <w:szCs w:val="24"/>
        </w:rPr>
        <w:t xml:space="preserve"> </w:t>
      </w:r>
      <w:r w:rsidRPr="00BF134B">
        <w:rPr>
          <w:sz w:val="24"/>
          <w:szCs w:val="24"/>
        </w:rPr>
        <w:t xml:space="preserve">results, water management interventions are planned and </w:t>
      </w:r>
      <w:proofErr w:type="gramStart"/>
      <w:r w:rsidRPr="00BF134B">
        <w:rPr>
          <w:sz w:val="24"/>
          <w:szCs w:val="24"/>
        </w:rPr>
        <w:t>entered in</w:t>
      </w:r>
      <w:r w:rsidR="00142E65">
        <w:rPr>
          <w:sz w:val="24"/>
          <w:szCs w:val="24"/>
        </w:rPr>
        <w:t>to</w:t>
      </w:r>
      <w:proofErr w:type="gramEnd"/>
      <w:r w:rsidRPr="00BF134B">
        <w:rPr>
          <w:sz w:val="24"/>
          <w:szCs w:val="24"/>
        </w:rPr>
        <w:t xml:space="preserve"> the tool as scenarios</w:t>
      </w:r>
      <w:r w:rsidR="006330D3">
        <w:rPr>
          <w:sz w:val="24"/>
          <w:szCs w:val="24"/>
        </w:rPr>
        <w:t>.</w:t>
      </w:r>
    </w:p>
    <w:p w14:paraId="04A1D6B6" w14:textId="0D65775A" w:rsidR="000037A8" w:rsidRPr="00BF134B" w:rsidRDefault="000037A8" w:rsidP="000037A8">
      <w:pPr>
        <w:pStyle w:val="ListParagraph"/>
        <w:numPr>
          <w:ilvl w:val="0"/>
          <w:numId w:val="39"/>
        </w:numPr>
        <w:spacing w:after="160" w:line="259" w:lineRule="auto"/>
        <w:jc w:val="both"/>
        <w:rPr>
          <w:sz w:val="24"/>
          <w:szCs w:val="24"/>
        </w:rPr>
      </w:pPr>
      <w:r w:rsidRPr="00BF134B">
        <w:rPr>
          <w:sz w:val="24"/>
          <w:szCs w:val="24"/>
        </w:rPr>
        <w:t xml:space="preserve">Step 5: Scenarios are simulated and their impact on drought proofing </w:t>
      </w:r>
      <w:proofErr w:type="spellStart"/>
      <w:r w:rsidRPr="00BF134B">
        <w:rPr>
          <w:sz w:val="24"/>
          <w:szCs w:val="24"/>
        </w:rPr>
        <w:t>analy</w:t>
      </w:r>
      <w:r w:rsidR="00142E65">
        <w:rPr>
          <w:sz w:val="24"/>
          <w:szCs w:val="24"/>
        </w:rPr>
        <w:t>z</w:t>
      </w:r>
      <w:r w:rsidRPr="00BF134B">
        <w:rPr>
          <w:sz w:val="24"/>
          <w:szCs w:val="24"/>
        </w:rPr>
        <w:t>ed</w:t>
      </w:r>
      <w:proofErr w:type="spellEnd"/>
      <w:r w:rsidRPr="00BF134B">
        <w:rPr>
          <w:sz w:val="24"/>
          <w:szCs w:val="24"/>
        </w:rPr>
        <w:t xml:space="preserve">. If drought </w:t>
      </w:r>
      <w:r w:rsidR="006330D3">
        <w:rPr>
          <w:sz w:val="24"/>
          <w:szCs w:val="24"/>
        </w:rPr>
        <w:t xml:space="preserve">proofing </w:t>
      </w:r>
      <w:r w:rsidRPr="00BF134B">
        <w:rPr>
          <w:sz w:val="24"/>
          <w:szCs w:val="24"/>
        </w:rPr>
        <w:t>is not realised, step</w:t>
      </w:r>
      <w:r w:rsidR="00142E65">
        <w:rPr>
          <w:sz w:val="24"/>
          <w:szCs w:val="24"/>
        </w:rPr>
        <w:t>s</w:t>
      </w:r>
      <w:r w:rsidRPr="00BF134B">
        <w:rPr>
          <w:sz w:val="24"/>
          <w:szCs w:val="24"/>
        </w:rPr>
        <w:t xml:space="preserve"> 3 and 4 are repeated until </w:t>
      </w:r>
      <w:r w:rsidR="00142E65">
        <w:rPr>
          <w:sz w:val="24"/>
          <w:szCs w:val="24"/>
        </w:rPr>
        <w:t xml:space="preserve">the </w:t>
      </w:r>
      <w:r w:rsidRPr="00BF134B">
        <w:rPr>
          <w:sz w:val="24"/>
          <w:szCs w:val="24"/>
        </w:rPr>
        <w:t xml:space="preserve">best </w:t>
      </w:r>
      <w:r w:rsidR="005B1183">
        <w:rPr>
          <w:sz w:val="24"/>
          <w:szCs w:val="24"/>
        </w:rPr>
        <w:t xml:space="preserve">possible </w:t>
      </w:r>
      <w:r w:rsidRPr="00BF134B">
        <w:rPr>
          <w:sz w:val="24"/>
          <w:szCs w:val="24"/>
        </w:rPr>
        <w:t>results on drought proofing are obtained.</w:t>
      </w:r>
    </w:p>
    <w:p w14:paraId="03203AB0" w14:textId="06783633" w:rsidR="00E61A49" w:rsidRDefault="00E61A49" w:rsidP="001D05EF">
      <w:pPr>
        <w:spacing w:line="276" w:lineRule="auto"/>
        <w:rPr>
          <w:rFonts w:cstheme="minorHAnsi"/>
        </w:rPr>
      </w:pPr>
    </w:p>
    <w:p w14:paraId="4CC40836" w14:textId="13F9A5B2" w:rsidR="00E61A49" w:rsidRDefault="00E61A49" w:rsidP="001D05EF">
      <w:pPr>
        <w:spacing w:line="276" w:lineRule="auto"/>
        <w:rPr>
          <w:rFonts w:cstheme="minorHAnsi"/>
          <w:iCs/>
        </w:rPr>
      </w:pPr>
      <w:r>
        <w:rPr>
          <w:noProof/>
        </w:rPr>
        <w:drawing>
          <wp:inline distT="0" distB="0" distL="0" distR="0" wp14:anchorId="6EA315A4" wp14:editId="33CA6A9B">
            <wp:extent cx="5943600" cy="2047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47240"/>
                    </a:xfrm>
                    <a:prstGeom prst="rect">
                      <a:avLst/>
                    </a:prstGeom>
                  </pic:spPr>
                </pic:pic>
              </a:graphicData>
            </a:graphic>
          </wp:inline>
        </w:drawing>
      </w:r>
    </w:p>
    <w:p w14:paraId="6B426EED" w14:textId="01EE41E6" w:rsidR="006330D3" w:rsidRPr="000A40AB" w:rsidRDefault="006330D3" w:rsidP="006330D3">
      <w:pPr>
        <w:autoSpaceDE w:val="0"/>
        <w:autoSpaceDN w:val="0"/>
        <w:adjustRightInd w:val="0"/>
        <w:spacing w:after="0" w:line="24" w:lineRule="atLeast"/>
        <w:jc w:val="center"/>
        <w:rPr>
          <w:rFonts w:cstheme="minorHAnsi"/>
          <w:b/>
          <w:bCs/>
        </w:rPr>
      </w:pPr>
      <w:bookmarkStart w:id="17" w:name="_Ref71834669"/>
      <w:r w:rsidRPr="008D1C04">
        <w:rPr>
          <w:b/>
        </w:rPr>
        <w:t xml:space="preserve">Figure </w:t>
      </w:r>
      <w:bookmarkEnd w:id="17"/>
      <w:r>
        <w:rPr>
          <w:b/>
        </w:rPr>
        <w:t>9</w:t>
      </w:r>
      <w:r w:rsidRPr="008D1C04">
        <w:rPr>
          <w:b/>
        </w:rPr>
        <w:t xml:space="preserve">: </w:t>
      </w:r>
      <w:r w:rsidRPr="000A40AB">
        <w:rPr>
          <w:rFonts w:cstheme="minorHAnsi"/>
          <w:b/>
          <w:bCs/>
        </w:rPr>
        <w:t xml:space="preserve">Conceptual </w:t>
      </w:r>
      <w:r>
        <w:rPr>
          <w:rFonts w:cstheme="minorHAnsi"/>
          <w:b/>
          <w:bCs/>
        </w:rPr>
        <w:t>workflow of applying drought proofing tool</w:t>
      </w:r>
    </w:p>
    <w:p w14:paraId="6B565D33" w14:textId="77777777" w:rsidR="006330D3" w:rsidRPr="00250A84" w:rsidRDefault="006330D3" w:rsidP="001D05EF">
      <w:pPr>
        <w:spacing w:line="276" w:lineRule="auto"/>
        <w:rPr>
          <w:rFonts w:cstheme="minorHAnsi"/>
          <w:iCs/>
        </w:rPr>
      </w:pPr>
    </w:p>
    <w:p w14:paraId="197D54F8" w14:textId="5C8B9756" w:rsidR="008B2703" w:rsidRPr="006330D3" w:rsidRDefault="006330D3" w:rsidP="006330D3">
      <w:pPr>
        <w:autoSpaceDE w:val="0"/>
        <w:autoSpaceDN w:val="0"/>
        <w:adjustRightInd w:val="0"/>
        <w:spacing w:line="276" w:lineRule="auto"/>
        <w:ind w:left="360"/>
        <w:jc w:val="both"/>
        <w:rPr>
          <w:rFonts w:cstheme="minorHAnsi"/>
          <w:sz w:val="24"/>
          <w:szCs w:val="24"/>
        </w:rPr>
        <w:sectPr w:rsidR="008B2703" w:rsidRPr="006330D3" w:rsidSect="00FE5BCC">
          <w:pgSz w:w="12240" w:h="15840"/>
          <w:pgMar w:top="1440" w:right="1440" w:bottom="1440" w:left="1440" w:header="720" w:footer="720" w:gutter="0"/>
          <w:cols w:space="720"/>
          <w:docGrid w:linePitch="360"/>
        </w:sectPr>
      </w:pPr>
      <w:r>
        <w:rPr>
          <w:rFonts w:cstheme="minorHAnsi"/>
          <w:sz w:val="24"/>
          <w:szCs w:val="24"/>
        </w:rPr>
        <w:t>Detailed s</w:t>
      </w:r>
      <w:r w:rsidRPr="006330D3">
        <w:rPr>
          <w:rFonts w:cstheme="minorHAnsi"/>
          <w:sz w:val="24"/>
          <w:szCs w:val="24"/>
        </w:rPr>
        <w:t xml:space="preserve">teps to prepare input data and run </w:t>
      </w:r>
      <w:r w:rsidR="005B1183">
        <w:rPr>
          <w:rFonts w:cstheme="minorHAnsi"/>
          <w:sz w:val="24"/>
          <w:szCs w:val="24"/>
        </w:rPr>
        <w:t xml:space="preserve">the </w:t>
      </w:r>
      <w:r>
        <w:rPr>
          <w:rFonts w:cstheme="minorHAnsi"/>
          <w:sz w:val="24"/>
          <w:szCs w:val="24"/>
        </w:rPr>
        <w:t>tool</w:t>
      </w:r>
      <w:r w:rsidRPr="006330D3">
        <w:rPr>
          <w:rFonts w:cstheme="minorHAnsi"/>
          <w:sz w:val="24"/>
          <w:szCs w:val="24"/>
        </w:rPr>
        <w:t xml:space="preserve"> </w:t>
      </w:r>
      <w:r w:rsidR="005B1183">
        <w:rPr>
          <w:rFonts w:cstheme="minorHAnsi"/>
          <w:sz w:val="24"/>
          <w:szCs w:val="24"/>
        </w:rPr>
        <w:t>are</w:t>
      </w:r>
      <w:r w:rsidR="005B1183" w:rsidRPr="006330D3">
        <w:rPr>
          <w:rFonts w:cstheme="minorHAnsi"/>
          <w:sz w:val="24"/>
          <w:szCs w:val="24"/>
        </w:rPr>
        <w:t xml:space="preserve"> </w:t>
      </w:r>
      <w:r w:rsidRPr="006330D3">
        <w:rPr>
          <w:rFonts w:cstheme="minorHAnsi"/>
          <w:sz w:val="24"/>
          <w:szCs w:val="24"/>
        </w:rPr>
        <w:t xml:space="preserve">provided in </w:t>
      </w:r>
      <w:r w:rsidR="005B1183">
        <w:rPr>
          <w:rFonts w:cstheme="minorHAnsi"/>
          <w:sz w:val="24"/>
          <w:szCs w:val="24"/>
        </w:rPr>
        <w:t xml:space="preserve">the </w:t>
      </w:r>
      <w:r w:rsidRPr="006330D3">
        <w:rPr>
          <w:rFonts w:cstheme="minorHAnsi"/>
          <w:color w:val="0070C0"/>
          <w:sz w:val="24"/>
          <w:szCs w:val="24"/>
          <w:u w:val="single"/>
        </w:rPr>
        <w:t>user manual</w:t>
      </w:r>
      <w:r w:rsidRPr="006330D3">
        <w:rPr>
          <w:rFonts w:cstheme="minorHAnsi"/>
          <w:sz w:val="24"/>
          <w:szCs w:val="24"/>
        </w:rPr>
        <w:t>.</w:t>
      </w:r>
      <w:r>
        <w:rPr>
          <w:rFonts w:cstheme="minorHAnsi"/>
          <w:sz w:val="24"/>
          <w:szCs w:val="24"/>
        </w:rPr>
        <w:t xml:space="preserve"> Figure 10 </w:t>
      </w:r>
      <w:r w:rsidR="00142E65">
        <w:rPr>
          <w:rFonts w:cstheme="minorHAnsi"/>
          <w:sz w:val="24"/>
          <w:szCs w:val="24"/>
        </w:rPr>
        <w:t>describes the</w:t>
      </w:r>
      <w:r>
        <w:rPr>
          <w:rFonts w:cstheme="minorHAnsi"/>
          <w:sz w:val="24"/>
          <w:szCs w:val="24"/>
        </w:rPr>
        <w:t xml:space="preserve"> </w:t>
      </w:r>
      <w:r w:rsidR="00142E65">
        <w:rPr>
          <w:rFonts w:cstheme="minorHAnsi"/>
          <w:sz w:val="24"/>
          <w:szCs w:val="24"/>
        </w:rPr>
        <w:t xml:space="preserve">overall </w:t>
      </w:r>
      <w:r>
        <w:rPr>
          <w:rFonts w:cstheme="minorHAnsi"/>
          <w:sz w:val="24"/>
          <w:szCs w:val="24"/>
        </w:rPr>
        <w:t>structure of tool, input data requirements</w:t>
      </w:r>
      <w:r w:rsidR="00142E65">
        <w:rPr>
          <w:rFonts w:cstheme="minorHAnsi"/>
          <w:sz w:val="24"/>
          <w:szCs w:val="24"/>
        </w:rPr>
        <w:t>,</w:t>
      </w:r>
      <w:r>
        <w:rPr>
          <w:rFonts w:cstheme="minorHAnsi"/>
          <w:sz w:val="24"/>
          <w:szCs w:val="24"/>
        </w:rPr>
        <w:t xml:space="preserve"> and results.</w:t>
      </w:r>
    </w:p>
    <w:p w14:paraId="783174F9" w14:textId="4C2D9106" w:rsidR="00FE5BCC" w:rsidRDefault="008B2703" w:rsidP="00FE5BCC">
      <w:pPr>
        <w:spacing w:line="276" w:lineRule="auto"/>
        <w:rPr>
          <w:rFonts w:cstheme="minorHAnsi"/>
          <w:iCs/>
        </w:rPr>
      </w:pPr>
      <w:r w:rsidRPr="00DA67CB">
        <w:rPr>
          <w:rFonts w:cstheme="minorHAnsi"/>
          <w:noProof/>
          <w:color w:val="FFFFFF" w:themeColor="background1"/>
        </w:rPr>
        <w:lastRenderedPageBreak/>
        <w:drawing>
          <wp:anchor distT="0" distB="0" distL="114300" distR="114300" simplePos="0" relativeHeight="251663360" behindDoc="0" locked="0" layoutInCell="1" allowOverlap="1" wp14:anchorId="28AE8020" wp14:editId="6B42D7C9">
            <wp:simplePos x="0" y="0"/>
            <wp:positionH relativeFrom="margin">
              <wp:posOffset>-267335</wp:posOffset>
            </wp:positionH>
            <wp:positionV relativeFrom="margin">
              <wp:posOffset>-493395</wp:posOffset>
            </wp:positionV>
            <wp:extent cx="6698615" cy="9476105"/>
            <wp:effectExtent l="0" t="0" r="6985" b="0"/>
            <wp:wrapSquare wrapText="bothSides"/>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98615" cy="9476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41B679" w14:textId="77777777" w:rsidR="00FE5BCC" w:rsidRDefault="00FE5BCC" w:rsidP="00FE5BCC">
      <w:pPr>
        <w:spacing w:line="276" w:lineRule="auto"/>
        <w:rPr>
          <w:rFonts w:cstheme="minorHAnsi"/>
          <w:iCs/>
        </w:rPr>
        <w:sectPr w:rsidR="00FE5BCC" w:rsidSect="008B2703">
          <w:pgSz w:w="12240" w:h="15840"/>
          <w:pgMar w:top="1440" w:right="1440" w:bottom="1440" w:left="1440" w:header="720" w:footer="720" w:gutter="0"/>
          <w:cols w:space="720"/>
          <w:docGrid w:linePitch="360"/>
        </w:sectPr>
      </w:pPr>
    </w:p>
    <w:p w14:paraId="7108DE1A" w14:textId="2E19E6D3" w:rsidR="00FE5BCC" w:rsidRPr="00677EDC" w:rsidRDefault="003D31F1" w:rsidP="00FE5BCC">
      <w:pPr>
        <w:pStyle w:val="Heading1"/>
        <w:numPr>
          <w:ilvl w:val="0"/>
          <w:numId w:val="30"/>
        </w:numPr>
      </w:pPr>
      <w:r>
        <w:lastRenderedPageBreak/>
        <w:t>Application of tool to ITC-Agri catchments</w:t>
      </w:r>
    </w:p>
    <w:p w14:paraId="7A91F71D" w14:textId="286E01EE" w:rsidR="003D31F1" w:rsidRDefault="003D31F1" w:rsidP="003D31F1">
      <w:pPr>
        <w:jc w:val="both"/>
        <w:rPr>
          <w:rFonts w:cstheme="minorHAnsi"/>
          <w:i/>
          <w:iCs/>
        </w:rPr>
      </w:pPr>
    </w:p>
    <w:p w14:paraId="65868C43" w14:textId="40499526" w:rsidR="001B4403" w:rsidRPr="00D40CAD" w:rsidRDefault="004D0861" w:rsidP="00D40CAD">
      <w:pPr>
        <w:spacing w:line="276" w:lineRule="auto"/>
        <w:jc w:val="both"/>
        <w:rPr>
          <w:rFonts w:cstheme="minorHAnsi"/>
          <w:sz w:val="24"/>
          <w:szCs w:val="24"/>
        </w:rPr>
      </w:pPr>
      <w:r>
        <w:rPr>
          <w:rFonts w:cstheme="minorHAnsi"/>
          <w:sz w:val="24"/>
          <w:szCs w:val="24"/>
        </w:rPr>
        <w:t>The w</w:t>
      </w:r>
      <w:r w:rsidRPr="00D40CAD">
        <w:rPr>
          <w:rFonts w:cstheme="minorHAnsi"/>
          <w:sz w:val="24"/>
          <w:szCs w:val="24"/>
        </w:rPr>
        <w:t xml:space="preserve">ater </w:t>
      </w:r>
      <w:r w:rsidR="006330D3" w:rsidRPr="00D40CAD">
        <w:rPr>
          <w:rFonts w:cstheme="minorHAnsi"/>
          <w:sz w:val="24"/>
          <w:szCs w:val="24"/>
        </w:rPr>
        <w:t xml:space="preserve">balance </w:t>
      </w:r>
      <w:r w:rsidR="005B1183" w:rsidRPr="00D40CAD">
        <w:rPr>
          <w:rFonts w:cstheme="minorHAnsi"/>
          <w:sz w:val="24"/>
          <w:szCs w:val="24"/>
        </w:rPr>
        <w:t>t</w:t>
      </w:r>
      <w:r w:rsidR="006330D3" w:rsidRPr="00D40CAD">
        <w:rPr>
          <w:rFonts w:cstheme="minorHAnsi"/>
          <w:sz w:val="24"/>
          <w:szCs w:val="24"/>
        </w:rPr>
        <w:t xml:space="preserve">ool was applied in four </w:t>
      </w:r>
      <w:proofErr w:type="spellStart"/>
      <w:r w:rsidR="006330D3" w:rsidRPr="00D40CAD">
        <w:rPr>
          <w:rFonts w:cstheme="minorHAnsi"/>
          <w:sz w:val="24"/>
          <w:szCs w:val="24"/>
        </w:rPr>
        <w:t>agri</w:t>
      </w:r>
      <w:proofErr w:type="spellEnd"/>
      <w:r w:rsidR="006330D3" w:rsidRPr="00D40CAD">
        <w:rPr>
          <w:rFonts w:cstheme="minorHAnsi"/>
          <w:sz w:val="24"/>
          <w:szCs w:val="24"/>
        </w:rPr>
        <w:t>-catchment</w:t>
      </w:r>
      <w:r w:rsidR="00DE405A">
        <w:rPr>
          <w:rFonts w:cstheme="minorHAnsi"/>
          <w:sz w:val="24"/>
          <w:szCs w:val="24"/>
        </w:rPr>
        <w:t>s</w:t>
      </w:r>
      <w:r w:rsidR="006330D3" w:rsidRPr="00D40CAD">
        <w:rPr>
          <w:rFonts w:cstheme="minorHAnsi"/>
          <w:sz w:val="24"/>
          <w:szCs w:val="24"/>
        </w:rPr>
        <w:t xml:space="preserve"> </w:t>
      </w:r>
      <w:r w:rsidR="004C3B66">
        <w:rPr>
          <w:rFonts w:cstheme="minorHAnsi"/>
          <w:sz w:val="24"/>
          <w:szCs w:val="24"/>
        </w:rPr>
        <w:t>located in</w:t>
      </w:r>
      <w:r w:rsidR="006330D3" w:rsidRPr="00D40CAD">
        <w:rPr>
          <w:rFonts w:cstheme="minorHAnsi"/>
          <w:sz w:val="24"/>
          <w:szCs w:val="24"/>
        </w:rPr>
        <w:t xml:space="preserve"> </w:t>
      </w:r>
      <w:proofErr w:type="spellStart"/>
      <w:r w:rsidR="006330D3" w:rsidRPr="00D40CAD">
        <w:rPr>
          <w:rFonts w:cstheme="minorHAnsi"/>
          <w:sz w:val="24"/>
          <w:szCs w:val="24"/>
        </w:rPr>
        <w:t>Prakasam</w:t>
      </w:r>
      <w:proofErr w:type="spellEnd"/>
      <w:r w:rsidR="006330D3" w:rsidRPr="00D40CAD">
        <w:rPr>
          <w:rFonts w:cstheme="minorHAnsi"/>
          <w:sz w:val="24"/>
          <w:szCs w:val="24"/>
        </w:rPr>
        <w:t xml:space="preserve"> (AP), Mysore (Karnataka), Jhalawar (Rajasthan)</w:t>
      </w:r>
      <w:r w:rsidR="004C3B66">
        <w:rPr>
          <w:rFonts w:cstheme="minorHAnsi"/>
          <w:sz w:val="24"/>
          <w:szCs w:val="24"/>
        </w:rPr>
        <w:t>,</w:t>
      </w:r>
      <w:r w:rsidR="006330D3" w:rsidRPr="00D40CAD">
        <w:rPr>
          <w:rFonts w:cstheme="minorHAnsi"/>
          <w:sz w:val="24"/>
          <w:szCs w:val="24"/>
        </w:rPr>
        <w:t xml:space="preserve"> and Sehore (Madhya Pradesh)  (Figure 4). Table 5 gives a brief description of </w:t>
      </w:r>
      <w:r w:rsidR="004C3B66">
        <w:rPr>
          <w:rFonts w:cstheme="minorHAnsi"/>
          <w:sz w:val="24"/>
          <w:szCs w:val="24"/>
        </w:rPr>
        <w:t>agricultural catchments</w:t>
      </w:r>
      <w:r w:rsidR="006330D3" w:rsidRPr="00D40CAD">
        <w:rPr>
          <w:rFonts w:cstheme="minorHAnsi"/>
          <w:sz w:val="24"/>
          <w:szCs w:val="24"/>
        </w:rPr>
        <w:t xml:space="preserve">. </w:t>
      </w:r>
      <w:r>
        <w:rPr>
          <w:rFonts w:cstheme="minorHAnsi"/>
          <w:sz w:val="24"/>
          <w:szCs w:val="24"/>
        </w:rPr>
        <w:t>A d</w:t>
      </w:r>
      <w:r w:rsidRPr="00D40CAD">
        <w:rPr>
          <w:rFonts w:cstheme="minorHAnsi"/>
          <w:sz w:val="24"/>
          <w:szCs w:val="24"/>
        </w:rPr>
        <w:t>etail</w:t>
      </w:r>
      <w:r>
        <w:rPr>
          <w:rFonts w:cstheme="minorHAnsi"/>
          <w:sz w:val="24"/>
          <w:szCs w:val="24"/>
        </w:rPr>
        <w:t>ed</w:t>
      </w:r>
      <w:r w:rsidRPr="00D40CAD">
        <w:rPr>
          <w:rFonts w:cstheme="minorHAnsi"/>
          <w:sz w:val="24"/>
          <w:szCs w:val="24"/>
        </w:rPr>
        <w:t xml:space="preserve"> </w:t>
      </w:r>
      <w:r w:rsidR="001B4403" w:rsidRPr="00D40CAD">
        <w:rPr>
          <w:rFonts w:cstheme="minorHAnsi"/>
          <w:sz w:val="24"/>
          <w:szCs w:val="24"/>
        </w:rPr>
        <w:t xml:space="preserve">description of each watershed and results can be accessed in reports of each watershed </w:t>
      </w:r>
      <w:r w:rsidR="001B4403" w:rsidRPr="00D40CAD">
        <w:rPr>
          <w:rFonts w:cstheme="minorHAnsi"/>
          <w:color w:val="0070C0"/>
          <w:sz w:val="24"/>
          <w:szCs w:val="24"/>
        </w:rPr>
        <w:t>here.</w:t>
      </w:r>
      <w:r>
        <w:rPr>
          <w:rFonts w:cstheme="minorHAnsi"/>
          <w:color w:val="0070C0"/>
          <w:sz w:val="24"/>
          <w:szCs w:val="24"/>
        </w:rPr>
        <w:t xml:space="preserve"> </w:t>
      </w:r>
      <w:r w:rsidR="00DE405A">
        <w:rPr>
          <w:rFonts w:cstheme="minorHAnsi"/>
          <w:sz w:val="24"/>
          <w:szCs w:val="24"/>
        </w:rPr>
        <w:t>W</w:t>
      </w:r>
      <w:r w:rsidR="001B4403" w:rsidRPr="00D40CAD">
        <w:rPr>
          <w:rFonts w:cstheme="minorHAnsi"/>
          <w:sz w:val="24"/>
          <w:szCs w:val="24"/>
        </w:rPr>
        <w:t xml:space="preserve">e provide </w:t>
      </w:r>
      <w:r w:rsidR="00DE405A">
        <w:rPr>
          <w:rFonts w:cstheme="minorHAnsi"/>
          <w:color w:val="0070C0"/>
          <w:sz w:val="24"/>
          <w:szCs w:val="24"/>
        </w:rPr>
        <w:t>here</w:t>
      </w:r>
      <w:r w:rsidR="00DE405A" w:rsidRPr="00D40CAD">
        <w:rPr>
          <w:rFonts w:cstheme="minorHAnsi"/>
          <w:sz w:val="24"/>
          <w:szCs w:val="24"/>
        </w:rPr>
        <w:t xml:space="preserve"> </w:t>
      </w:r>
      <w:r w:rsidR="001B4403" w:rsidRPr="00D40CAD">
        <w:rPr>
          <w:rFonts w:cstheme="minorHAnsi"/>
          <w:sz w:val="24"/>
          <w:szCs w:val="24"/>
        </w:rPr>
        <w:t>the summary results of each study.</w:t>
      </w:r>
    </w:p>
    <w:p w14:paraId="7B8DE527" w14:textId="27D2564F" w:rsidR="006330D3" w:rsidRDefault="004C3B66" w:rsidP="00D40CAD">
      <w:pPr>
        <w:spacing w:line="276" w:lineRule="auto"/>
        <w:jc w:val="both"/>
        <w:rPr>
          <w:rFonts w:cstheme="minorHAnsi"/>
          <w:sz w:val="24"/>
          <w:szCs w:val="24"/>
        </w:rPr>
      </w:pPr>
      <w:proofErr w:type="spellStart"/>
      <w:r w:rsidRPr="00D40CAD">
        <w:rPr>
          <w:rFonts w:cstheme="minorHAnsi"/>
          <w:sz w:val="24"/>
          <w:szCs w:val="24"/>
        </w:rPr>
        <w:t>Jhalapratan</w:t>
      </w:r>
      <w:proofErr w:type="spellEnd"/>
      <w:r w:rsidRPr="00D40CAD">
        <w:rPr>
          <w:rFonts w:cstheme="minorHAnsi"/>
          <w:sz w:val="24"/>
          <w:szCs w:val="24"/>
        </w:rPr>
        <w:t xml:space="preserve"> and Kulans catchment are</w:t>
      </w:r>
      <w:r>
        <w:rPr>
          <w:rFonts w:cstheme="minorHAnsi"/>
          <w:sz w:val="24"/>
          <w:szCs w:val="24"/>
        </w:rPr>
        <w:t xml:space="preserve"> situated</w:t>
      </w:r>
      <w:r w:rsidRPr="00D40CAD">
        <w:rPr>
          <w:rFonts w:cstheme="minorHAnsi"/>
          <w:sz w:val="24"/>
          <w:szCs w:val="24"/>
        </w:rPr>
        <w:t xml:space="preserve"> in </w:t>
      </w:r>
      <w:r w:rsidR="004D0861">
        <w:rPr>
          <w:rFonts w:cstheme="minorHAnsi"/>
          <w:sz w:val="24"/>
          <w:szCs w:val="24"/>
        </w:rPr>
        <w:t xml:space="preserve">the </w:t>
      </w:r>
      <w:r w:rsidRPr="00D40CAD">
        <w:rPr>
          <w:rFonts w:cstheme="minorHAnsi"/>
          <w:sz w:val="24"/>
          <w:szCs w:val="24"/>
        </w:rPr>
        <w:t xml:space="preserve">northern part of </w:t>
      </w:r>
      <w:r>
        <w:rPr>
          <w:rFonts w:cstheme="minorHAnsi"/>
          <w:sz w:val="24"/>
          <w:szCs w:val="24"/>
        </w:rPr>
        <w:t xml:space="preserve">the </w:t>
      </w:r>
      <w:r w:rsidRPr="00D40CAD">
        <w:rPr>
          <w:rFonts w:cstheme="minorHAnsi"/>
          <w:sz w:val="24"/>
          <w:szCs w:val="24"/>
        </w:rPr>
        <w:t xml:space="preserve">country primarily receiving their rainfall during </w:t>
      </w:r>
      <w:r>
        <w:rPr>
          <w:rFonts w:cstheme="minorHAnsi"/>
          <w:sz w:val="24"/>
          <w:szCs w:val="24"/>
        </w:rPr>
        <w:t xml:space="preserve">the </w:t>
      </w:r>
      <w:r w:rsidRPr="00D40CAD">
        <w:rPr>
          <w:rFonts w:cstheme="minorHAnsi"/>
          <w:sz w:val="24"/>
          <w:szCs w:val="24"/>
        </w:rPr>
        <w:t xml:space="preserve">southwest monsoon (Jun-Sep). In these watersheds, more than 90  % </w:t>
      </w:r>
      <w:r w:rsidR="004D0861">
        <w:rPr>
          <w:rFonts w:cstheme="minorHAnsi"/>
          <w:sz w:val="24"/>
          <w:szCs w:val="24"/>
        </w:rPr>
        <w:t xml:space="preserve">of </w:t>
      </w:r>
      <w:r w:rsidRPr="00D40CAD">
        <w:rPr>
          <w:rFonts w:cstheme="minorHAnsi"/>
          <w:sz w:val="24"/>
          <w:szCs w:val="24"/>
        </w:rPr>
        <w:t xml:space="preserve">rainfall is received during </w:t>
      </w:r>
      <w:r>
        <w:rPr>
          <w:rFonts w:cstheme="minorHAnsi"/>
          <w:sz w:val="24"/>
          <w:szCs w:val="24"/>
        </w:rPr>
        <w:t xml:space="preserve">the </w:t>
      </w:r>
      <w:r w:rsidRPr="00D40CAD">
        <w:rPr>
          <w:rFonts w:cstheme="minorHAnsi"/>
          <w:sz w:val="24"/>
          <w:szCs w:val="24"/>
        </w:rPr>
        <w:t>southwest monsoon months of Jun</w:t>
      </w:r>
      <w:r w:rsidR="004D0861">
        <w:rPr>
          <w:rFonts w:cstheme="minorHAnsi"/>
          <w:sz w:val="24"/>
          <w:szCs w:val="24"/>
        </w:rPr>
        <w:t>e</w:t>
      </w:r>
      <w:r w:rsidRPr="00D40CAD">
        <w:rPr>
          <w:rFonts w:cstheme="minorHAnsi"/>
          <w:sz w:val="24"/>
          <w:szCs w:val="24"/>
        </w:rPr>
        <w:t xml:space="preserve">-Sep. </w:t>
      </w:r>
      <w:proofErr w:type="spellStart"/>
      <w:r w:rsidRPr="00D40CAD">
        <w:rPr>
          <w:rFonts w:cstheme="minorHAnsi"/>
          <w:sz w:val="24"/>
          <w:szCs w:val="24"/>
        </w:rPr>
        <w:t>Ravanduru</w:t>
      </w:r>
      <w:proofErr w:type="spellEnd"/>
      <w:r w:rsidRPr="00D40CAD">
        <w:rPr>
          <w:rFonts w:cstheme="minorHAnsi"/>
          <w:sz w:val="24"/>
          <w:szCs w:val="24"/>
        </w:rPr>
        <w:t xml:space="preserve"> and </w:t>
      </w:r>
      <w:proofErr w:type="spellStart"/>
      <w:r w:rsidRPr="00D40CAD">
        <w:rPr>
          <w:rFonts w:cstheme="minorHAnsi"/>
          <w:sz w:val="24"/>
          <w:szCs w:val="24"/>
        </w:rPr>
        <w:t>Cherukuru</w:t>
      </w:r>
      <w:proofErr w:type="spellEnd"/>
      <w:r w:rsidRPr="00D40CAD">
        <w:rPr>
          <w:rFonts w:cstheme="minorHAnsi"/>
          <w:sz w:val="24"/>
          <w:szCs w:val="24"/>
        </w:rPr>
        <w:t xml:space="preserve"> are in the southern part of </w:t>
      </w:r>
      <w:r>
        <w:rPr>
          <w:rFonts w:cstheme="minorHAnsi"/>
          <w:sz w:val="24"/>
          <w:szCs w:val="24"/>
        </w:rPr>
        <w:t xml:space="preserve">the </w:t>
      </w:r>
      <w:r w:rsidRPr="00D40CAD">
        <w:rPr>
          <w:rFonts w:cstheme="minorHAnsi"/>
          <w:sz w:val="24"/>
          <w:szCs w:val="24"/>
        </w:rPr>
        <w:t xml:space="preserve">country receiving rainfall from both southwest (Jun-Sep) and northeast monsoon (Oct-Dec). </w:t>
      </w:r>
      <w:r w:rsidR="006330D3" w:rsidRPr="00D40CAD">
        <w:rPr>
          <w:rFonts w:cstheme="minorHAnsi"/>
          <w:sz w:val="24"/>
          <w:szCs w:val="24"/>
        </w:rPr>
        <w:t xml:space="preserve">All watersheds are </w:t>
      </w:r>
      <w:r w:rsidR="005B1183" w:rsidRPr="00D40CAD">
        <w:rPr>
          <w:rFonts w:cstheme="minorHAnsi"/>
          <w:sz w:val="24"/>
          <w:szCs w:val="24"/>
        </w:rPr>
        <w:t xml:space="preserve">intensively </w:t>
      </w:r>
      <w:r w:rsidR="006330D3" w:rsidRPr="00D40CAD">
        <w:rPr>
          <w:rFonts w:cstheme="minorHAnsi"/>
          <w:sz w:val="24"/>
          <w:szCs w:val="24"/>
        </w:rPr>
        <w:t>cultivated</w:t>
      </w:r>
      <w:r w:rsidR="001B4403" w:rsidRPr="00D40CAD">
        <w:rPr>
          <w:rFonts w:cstheme="minorHAnsi"/>
          <w:sz w:val="24"/>
          <w:szCs w:val="24"/>
        </w:rPr>
        <w:t xml:space="preserve"> with </w:t>
      </w:r>
      <w:r w:rsidR="004D0861" w:rsidRPr="00D40CAD">
        <w:rPr>
          <w:rFonts w:cstheme="minorHAnsi"/>
          <w:sz w:val="24"/>
          <w:szCs w:val="24"/>
        </w:rPr>
        <w:t>agricultur</w:t>
      </w:r>
      <w:r w:rsidR="004D0861">
        <w:rPr>
          <w:rFonts w:cstheme="minorHAnsi"/>
          <w:sz w:val="24"/>
          <w:szCs w:val="24"/>
        </w:rPr>
        <w:t>al</w:t>
      </w:r>
      <w:r w:rsidR="004D0861" w:rsidRPr="00D40CAD">
        <w:rPr>
          <w:rFonts w:cstheme="minorHAnsi"/>
          <w:sz w:val="24"/>
          <w:szCs w:val="24"/>
        </w:rPr>
        <w:t xml:space="preserve"> </w:t>
      </w:r>
      <w:r w:rsidR="001B4403" w:rsidRPr="00D40CAD">
        <w:rPr>
          <w:rFonts w:cstheme="minorHAnsi"/>
          <w:sz w:val="24"/>
          <w:szCs w:val="24"/>
        </w:rPr>
        <w:t>area covering 70</w:t>
      </w:r>
      <w:r>
        <w:rPr>
          <w:rFonts w:cstheme="minorHAnsi"/>
          <w:sz w:val="24"/>
          <w:szCs w:val="24"/>
        </w:rPr>
        <w:t>-9</w:t>
      </w:r>
      <w:r w:rsidR="001B4403" w:rsidRPr="00D40CAD">
        <w:rPr>
          <w:rFonts w:cstheme="minorHAnsi"/>
          <w:sz w:val="24"/>
          <w:szCs w:val="24"/>
        </w:rPr>
        <w:t xml:space="preserve">5% of </w:t>
      </w:r>
      <w:r>
        <w:rPr>
          <w:rFonts w:cstheme="minorHAnsi"/>
          <w:sz w:val="24"/>
          <w:szCs w:val="24"/>
        </w:rPr>
        <w:t xml:space="preserve">the </w:t>
      </w:r>
      <w:r w:rsidR="001B4403" w:rsidRPr="00D40CAD">
        <w:rPr>
          <w:rFonts w:cstheme="minorHAnsi"/>
          <w:sz w:val="24"/>
          <w:szCs w:val="24"/>
        </w:rPr>
        <w:t xml:space="preserve">watershed </w:t>
      </w:r>
      <w:r>
        <w:rPr>
          <w:rFonts w:cstheme="minorHAnsi"/>
          <w:sz w:val="24"/>
          <w:szCs w:val="24"/>
        </w:rPr>
        <w:t xml:space="preserve">total </w:t>
      </w:r>
      <w:r w:rsidR="001B4403" w:rsidRPr="00D40CAD">
        <w:rPr>
          <w:rFonts w:cstheme="minorHAnsi"/>
          <w:sz w:val="24"/>
          <w:szCs w:val="24"/>
        </w:rPr>
        <w:t xml:space="preserve">area. </w:t>
      </w:r>
      <w:r>
        <w:rPr>
          <w:rFonts w:cstheme="minorHAnsi"/>
          <w:sz w:val="24"/>
          <w:szCs w:val="24"/>
        </w:rPr>
        <w:t>Also,</w:t>
      </w:r>
      <w:r w:rsidR="001B4403" w:rsidRPr="00D40CAD">
        <w:rPr>
          <w:rFonts w:cstheme="minorHAnsi"/>
          <w:sz w:val="24"/>
          <w:szCs w:val="24"/>
        </w:rPr>
        <w:t xml:space="preserve"> cropping intensity is high in all watersheds except </w:t>
      </w:r>
      <w:r w:rsidR="004D0861">
        <w:rPr>
          <w:rFonts w:cstheme="minorHAnsi"/>
          <w:sz w:val="24"/>
          <w:szCs w:val="24"/>
        </w:rPr>
        <w:t xml:space="preserve">the </w:t>
      </w:r>
      <w:proofErr w:type="spellStart"/>
      <w:r w:rsidR="001B4403" w:rsidRPr="00D40CAD">
        <w:rPr>
          <w:rFonts w:cstheme="minorHAnsi"/>
          <w:sz w:val="24"/>
          <w:szCs w:val="24"/>
        </w:rPr>
        <w:t>Cherukuru</w:t>
      </w:r>
      <w:proofErr w:type="spellEnd"/>
      <w:r w:rsidR="001B4403" w:rsidRPr="00D40CAD">
        <w:rPr>
          <w:rFonts w:cstheme="minorHAnsi"/>
          <w:sz w:val="24"/>
          <w:szCs w:val="24"/>
        </w:rPr>
        <w:t xml:space="preserve"> watershed in </w:t>
      </w:r>
      <w:proofErr w:type="spellStart"/>
      <w:r w:rsidR="001B4403" w:rsidRPr="00D40CAD">
        <w:rPr>
          <w:rFonts w:cstheme="minorHAnsi"/>
          <w:sz w:val="24"/>
          <w:szCs w:val="24"/>
        </w:rPr>
        <w:t>Prakasam</w:t>
      </w:r>
      <w:proofErr w:type="spellEnd"/>
      <w:r w:rsidR="006330D3" w:rsidRPr="00D40CAD">
        <w:rPr>
          <w:rFonts w:cstheme="minorHAnsi"/>
          <w:sz w:val="24"/>
          <w:szCs w:val="24"/>
        </w:rPr>
        <w:t xml:space="preserve">. </w:t>
      </w:r>
    </w:p>
    <w:p w14:paraId="7B5BDCB1" w14:textId="0E2E7DAC" w:rsidR="00A92CE2" w:rsidRDefault="00A92CE2" w:rsidP="00D40CAD">
      <w:pPr>
        <w:spacing w:line="276" w:lineRule="auto"/>
        <w:jc w:val="both"/>
        <w:rPr>
          <w:rFonts w:cstheme="minorHAnsi"/>
          <w:sz w:val="24"/>
          <w:szCs w:val="24"/>
        </w:rPr>
      </w:pPr>
    </w:p>
    <w:p w14:paraId="2897DD44" w14:textId="1301D881" w:rsidR="00A92CE2" w:rsidRPr="00D40CAD" w:rsidRDefault="00A92CE2" w:rsidP="00A92CE2">
      <w:pPr>
        <w:spacing w:line="276" w:lineRule="auto"/>
        <w:jc w:val="center"/>
        <w:rPr>
          <w:rFonts w:cstheme="minorHAnsi"/>
          <w:sz w:val="24"/>
          <w:szCs w:val="24"/>
        </w:rPr>
      </w:pPr>
      <w:r>
        <w:rPr>
          <w:noProof/>
        </w:rPr>
        <w:drawing>
          <wp:inline distT="0" distB="0" distL="0" distR="0" wp14:anchorId="48DB82A9" wp14:editId="534EAA3D">
            <wp:extent cx="4456119" cy="44037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8130" cy="4405738"/>
                    </a:xfrm>
                    <a:prstGeom prst="rect">
                      <a:avLst/>
                    </a:prstGeom>
                  </pic:spPr>
                </pic:pic>
              </a:graphicData>
            </a:graphic>
          </wp:inline>
        </w:drawing>
      </w:r>
    </w:p>
    <w:p w14:paraId="161E8A85" w14:textId="10335C5E" w:rsidR="001D05EF" w:rsidRPr="00D40CAD" w:rsidRDefault="006330D3" w:rsidP="00D40CAD">
      <w:pPr>
        <w:spacing w:line="276" w:lineRule="auto"/>
        <w:jc w:val="both"/>
        <w:rPr>
          <w:rFonts w:cstheme="minorHAnsi"/>
          <w:i/>
          <w:iCs/>
          <w:sz w:val="24"/>
          <w:szCs w:val="24"/>
        </w:rPr>
      </w:pPr>
      <w:r w:rsidRPr="00D40CAD">
        <w:rPr>
          <w:rFonts w:cstheme="minorHAnsi"/>
          <w:i/>
          <w:iCs/>
          <w:sz w:val="24"/>
          <w:szCs w:val="24"/>
        </w:rPr>
        <w:lastRenderedPageBreak/>
        <w:t xml:space="preserve">Table 5: Summary characteristics of </w:t>
      </w:r>
      <w:proofErr w:type="spellStart"/>
      <w:r w:rsidRPr="00D40CAD">
        <w:rPr>
          <w:rFonts w:cstheme="minorHAnsi"/>
          <w:i/>
          <w:iCs/>
          <w:sz w:val="24"/>
          <w:szCs w:val="24"/>
        </w:rPr>
        <w:t>agri</w:t>
      </w:r>
      <w:proofErr w:type="spellEnd"/>
      <w:r w:rsidRPr="00D40CAD">
        <w:rPr>
          <w:rFonts w:cstheme="minorHAnsi"/>
          <w:i/>
          <w:iCs/>
          <w:sz w:val="24"/>
          <w:szCs w:val="24"/>
        </w:rPr>
        <w:t>-watersheds</w:t>
      </w:r>
    </w:p>
    <w:tbl>
      <w:tblPr>
        <w:tblStyle w:val="PlainTable2"/>
        <w:tblW w:w="10413" w:type="dxa"/>
        <w:jc w:val="center"/>
        <w:tblLook w:val="04A0" w:firstRow="1" w:lastRow="0" w:firstColumn="1" w:lastColumn="0" w:noHBand="0" w:noVBand="1"/>
      </w:tblPr>
      <w:tblGrid>
        <w:gridCol w:w="1502"/>
        <w:gridCol w:w="1565"/>
        <w:gridCol w:w="1145"/>
        <w:gridCol w:w="1508"/>
        <w:gridCol w:w="1630"/>
        <w:gridCol w:w="1533"/>
        <w:gridCol w:w="1530"/>
      </w:tblGrid>
      <w:tr w:rsidR="006F187C" w:rsidRPr="00D40CAD" w14:paraId="249B19F9" w14:textId="159DC13C" w:rsidTr="006F187C">
        <w:trPr>
          <w:cnfStyle w:val="100000000000" w:firstRow="1" w:lastRow="0" w:firstColumn="0" w:lastColumn="0" w:oddVBand="0" w:evenVBand="0" w:oddHBand="0" w:evenHBand="0" w:firstRowFirstColumn="0" w:firstRowLastColumn="0" w:lastRowFirstColumn="0" w:lastRowLastColumn="0"/>
          <w:trHeight w:val="185"/>
          <w:jc w:val="center"/>
        </w:trPr>
        <w:tc>
          <w:tcPr>
            <w:cnfStyle w:val="001000000000" w:firstRow="0" w:lastRow="0" w:firstColumn="1" w:lastColumn="0" w:oddVBand="0" w:evenVBand="0" w:oddHBand="0" w:evenHBand="0" w:firstRowFirstColumn="0" w:firstRowLastColumn="0" w:lastRowFirstColumn="0" w:lastRowLastColumn="0"/>
            <w:tcW w:w="1472" w:type="dxa"/>
          </w:tcPr>
          <w:p w14:paraId="2DAE5D46" w14:textId="7905965C" w:rsidR="006F187C" w:rsidRPr="00D40CAD" w:rsidRDefault="006F187C" w:rsidP="00D40CAD">
            <w:pPr>
              <w:spacing w:line="276" w:lineRule="auto"/>
              <w:jc w:val="both"/>
              <w:rPr>
                <w:rFonts w:cstheme="minorHAnsi"/>
              </w:rPr>
            </w:pPr>
            <w:r w:rsidRPr="00D40CAD">
              <w:rPr>
                <w:rFonts w:cstheme="minorHAnsi"/>
              </w:rPr>
              <w:t>Watershed</w:t>
            </w:r>
          </w:p>
        </w:tc>
        <w:tc>
          <w:tcPr>
            <w:tcW w:w="1568" w:type="dxa"/>
          </w:tcPr>
          <w:p w14:paraId="153D00CD" w14:textId="210CF97B" w:rsidR="006F187C" w:rsidRPr="00D40CAD" w:rsidRDefault="006F187C" w:rsidP="00D40CAD">
            <w:pPr>
              <w:spacing w:line="276" w:lineRule="auto"/>
              <w:jc w:val="both"/>
              <w:cnfStyle w:val="100000000000" w:firstRow="1" w:lastRow="0" w:firstColumn="0" w:lastColumn="0" w:oddVBand="0" w:evenVBand="0" w:oddHBand="0" w:evenHBand="0" w:firstRowFirstColumn="0" w:firstRowLastColumn="0" w:lastRowFirstColumn="0" w:lastRowLastColumn="0"/>
              <w:rPr>
                <w:rFonts w:cstheme="minorHAnsi"/>
              </w:rPr>
            </w:pPr>
            <w:r w:rsidRPr="00D40CAD">
              <w:rPr>
                <w:rFonts w:cstheme="minorHAnsi"/>
              </w:rPr>
              <w:t>District, State</w:t>
            </w:r>
          </w:p>
        </w:tc>
        <w:tc>
          <w:tcPr>
            <w:tcW w:w="1150" w:type="dxa"/>
          </w:tcPr>
          <w:p w14:paraId="60547F0E" w14:textId="7DB4489D" w:rsidR="006F187C" w:rsidRPr="00D40CAD" w:rsidRDefault="006F187C" w:rsidP="00D40CAD">
            <w:pPr>
              <w:spacing w:line="276" w:lineRule="auto"/>
              <w:jc w:val="both"/>
              <w:cnfStyle w:val="100000000000" w:firstRow="1" w:lastRow="0" w:firstColumn="0" w:lastColumn="0" w:oddVBand="0" w:evenVBand="0" w:oddHBand="0" w:evenHBand="0" w:firstRowFirstColumn="0" w:firstRowLastColumn="0" w:lastRowFirstColumn="0" w:lastRowLastColumn="0"/>
              <w:rPr>
                <w:rFonts w:cstheme="minorHAnsi"/>
              </w:rPr>
            </w:pPr>
            <w:r w:rsidRPr="00D40CAD">
              <w:rPr>
                <w:rFonts w:cstheme="minorHAnsi"/>
              </w:rPr>
              <w:t>Area (ha)</w:t>
            </w:r>
          </w:p>
        </w:tc>
        <w:tc>
          <w:tcPr>
            <w:tcW w:w="1510" w:type="dxa"/>
          </w:tcPr>
          <w:p w14:paraId="37BC3EA7" w14:textId="752AC9FF" w:rsidR="006F187C" w:rsidRPr="00D40CAD" w:rsidRDefault="006F187C" w:rsidP="00D40CAD">
            <w:pPr>
              <w:spacing w:line="276" w:lineRule="auto"/>
              <w:jc w:val="both"/>
              <w:cnfStyle w:val="100000000000" w:firstRow="1" w:lastRow="0" w:firstColumn="0" w:lastColumn="0" w:oddVBand="0" w:evenVBand="0" w:oddHBand="0" w:evenHBand="0" w:firstRowFirstColumn="0" w:firstRowLastColumn="0" w:lastRowFirstColumn="0" w:lastRowLastColumn="0"/>
              <w:rPr>
                <w:rFonts w:cstheme="minorHAnsi"/>
              </w:rPr>
            </w:pPr>
            <w:r w:rsidRPr="00D40CAD">
              <w:rPr>
                <w:rFonts w:cstheme="minorHAnsi"/>
              </w:rPr>
              <w:t>Agricultural area (%)</w:t>
            </w:r>
          </w:p>
        </w:tc>
        <w:tc>
          <w:tcPr>
            <w:tcW w:w="1637" w:type="dxa"/>
          </w:tcPr>
          <w:p w14:paraId="76F28D22" w14:textId="1A4C54BD" w:rsidR="006F187C" w:rsidRPr="00D40CAD" w:rsidRDefault="006F187C" w:rsidP="00D40CAD">
            <w:pPr>
              <w:spacing w:line="276" w:lineRule="auto"/>
              <w:jc w:val="both"/>
              <w:cnfStyle w:val="100000000000" w:firstRow="1" w:lastRow="0" w:firstColumn="0" w:lastColumn="0" w:oddVBand="0" w:evenVBand="0" w:oddHBand="0" w:evenHBand="0" w:firstRowFirstColumn="0" w:firstRowLastColumn="0" w:lastRowFirstColumn="0" w:lastRowLastColumn="0"/>
              <w:rPr>
                <w:rFonts w:cstheme="minorHAnsi"/>
              </w:rPr>
            </w:pPr>
            <w:r w:rsidRPr="00D40CAD">
              <w:rPr>
                <w:rFonts w:cstheme="minorHAnsi"/>
              </w:rPr>
              <w:t>Average Rainfall (mm)</w:t>
            </w:r>
          </w:p>
        </w:tc>
        <w:tc>
          <w:tcPr>
            <w:tcW w:w="1538" w:type="dxa"/>
          </w:tcPr>
          <w:p w14:paraId="5EE86A7D" w14:textId="062A2163" w:rsidR="006F187C" w:rsidRPr="00D40CAD" w:rsidRDefault="006F187C" w:rsidP="00D40CAD">
            <w:pPr>
              <w:spacing w:line="276" w:lineRule="auto"/>
              <w:jc w:val="both"/>
              <w:cnfStyle w:val="100000000000" w:firstRow="1" w:lastRow="0" w:firstColumn="0" w:lastColumn="0" w:oddVBand="0" w:evenVBand="0" w:oddHBand="0" w:evenHBand="0" w:firstRowFirstColumn="0" w:firstRowLastColumn="0" w:lastRowFirstColumn="0" w:lastRowLastColumn="0"/>
              <w:rPr>
                <w:rFonts w:cstheme="minorHAnsi"/>
              </w:rPr>
            </w:pPr>
            <w:r w:rsidRPr="00D40CAD">
              <w:rPr>
                <w:rFonts w:cstheme="minorHAnsi"/>
              </w:rPr>
              <w:t>Cropping intensity</w:t>
            </w:r>
          </w:p>
        </w:tc>
        <w:tc>
          <w:tcPr>
            <w:tcW w:w="1538" w:type="dxa"/>
          </w:tcPr>
          <w:p w14:paraId="600AD41E" w14:textId="7BBEB9BC" w:rsidR="006F187C" w:rsidRPr="00D40CAD" w:rsidRDefault="006F187C" w:rsidP="00D40CAD">
            <w:pPr>
              <w:spacing w:line="276" w:lineRule="auto"/>
              <w:jc w:val="both"/>
              <w:cnfStyle w:val="100000000000" w:firstRow="1" w:lastRow="0" w:firstColumn="0" w:lastColumn="0" w:oddVBand="0" w:evenVBand="0" w:oddHBand="0" w:evenHBand="0" w:firstRowFirstColumn="0" w:firstRowLastColumn="0" w:lastRowFirstColumn="0" w:lastRowLastColumn="0"/>
              <w:rPr>
                <w:rFonts w:cstheme="minorHAnsi"/>
              </w:rPr>
            </w:pPr>
            <w:r w:rsidRPr="00D40CAD">
              <w:rPr>
                <w:rFonts w:cstheme="minorHAnsi"/>
              </w:rPr>
              <w:t>Soil</w:t>
            </w:r>
          </w:p>
        </w:tc>
      </w:tr>
      <w:tr w:rsidR="006F187C" w:rsidRPr="00D40CAD" w14:paraId="3AD3DDFC" w14:textId="1A785B04" w:rsidTr="006F187C">
        <w:trPr>
          <w:cnfStyle w:val="000000100000" w:firstRow="0" w:lastRow="0" w:firstColumn="0" w:lastColumn="0" w:oddVBand="0" w:evenVBand="0" w:oddHBand="1" w:evenHBand="0" w:firstRowFirstColumn="0" w:firstRowLastColumn="0" w:lastRowFirstColumn="0" w:lastRowLastColumn="0"/>
          <w:trHeight w:val="178"/>
          <w:jc w:val="center"/>
        </w:trPr>
        <w:tc>
          <w:tcPr>
            <w:cnfStyle w:val="001000000000" w:firstRow="0" w:lastRow="0" w:firstColumn="1" w:lastColumn="0" w:oddVBand="0" w:evenVBand="0" w:oddHBand="0" w:evenHBand="0" w:firstRowFirstColumn="0" w:firstRowLastColumn="0" w:lastRowFirstColumn="0" w:lastRowLastColumn="0"/>
            <w:tcW w:w="1472" w:type="dxa"/>
          </w:tcPr>
          <w:p w14:paraId="6D402FC9" w14:textId="45CE1D57" w:rsidR="006F187C" w:rsidRPr="00D40CAD" w:rsidRDefault="006F187C" w:rsidP="00D40CAD">
            <w:pPr>
              <w:spacing w:line="276" w:lineRule="auto"/>
              <w:jc w:val="both"/>
              <w:rPr>
                <w:rFonts w:cstheme="minorHAnsi"/>
              </w:rPr>
            </w:pPr>
            <w:proofErr w:type="spellStart"/>
            <w:r w:rsidRPr="00D40CAD">
              <w:rPr>
                <w:rFonts w:cstheme="minorHAnsi"/>
              </w:rPr>
              <w:t>Jhalarapatan</w:t>
            </w:r>
            <w:proofErr w:type="spellEnd"/>
          </w:p>
        </w:tc>
        <w:tc>
          <w:tcPr>
            <w:tcW w:w="1568" w:type="dxa"/>
          </w:tcPr>
          <w:p w14:paraId="5276130D" w14:textId="64449A03" w:rsidR="006F187C" w:rsidRPr="00D40CAD" w:rsidRDefault="006F187C"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D40CAD">
              <w:rPr>
                <w:rFonts w:cstheme="minorHAnsi"/>
              </w:rPr>
              <w:t>Jhalawar, Rajasthan</w:t>
            </w:r>
          </w:p>
        </w:tc>
        <w:tc>
          <w:tcPr>
            <w:tcW w:w="1150" w:type="dxa"/>
          </w:tcPr>
          <w:p w14:paraId="16C5BC42" w14:textId="00CAC3C1" w:rsidR="006F187C" w:rsidRPr="00D40CAD" w:rsidRDefault="006F187C"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D40CAD">
              <w:rPr>
                <w:rFonts w:cstheme="minorHAnsi"/>
              </w:rPr>
              <w:t>7663</w:t>
            </w:r>
          </w:p>
        </w:tc>
        <w:tc>
          <w:tcPr>
            <w:tcW w:w="1510" w:type="dxa"/>
          </w:tcPr>
          <w:p w14:paraId="169E476E" w14:textId="4B713C07" w:rsidR="006F187C" w:rsidRPr="00D40CAD" w:rsidRDefault="006F187C"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D40CAD">
              <w:rPr>
                <w:rFonts w:cstheme="minorHAnsi"/>
              </w:rPr>
              <w:t>71 %</w:t>
            </w:r>
          </w:p>
        </w:tc>
        <w:tc>
          <w:tcPr>
            <w:tcW w:w="1637" w:type="dxa"/>
          </w:tcPr>
          <w:p w14:paraId="4636AFB8" w14:textId="3223A8D0" w:rsidR="006F187C" w:rsidRPr="00D40CAD" w:rsidRDefault="006F187C"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D40CAD">
              <w:rPr>
                <w:rFonts w:cstheme="minorHAnsi"/>
              </w:rPr>
              <w:t>934</w:t>
            </w:r>
          </w:p>
        </w:tc>
        <w:tc>
          <w:tcPr>
            <w:tcW w:w="1538" w:type="dxa"/>
          </w:tcPr>
          <w:p w14:paraId="59C91D1F" w14:textId="2E0C1AC7" w:rsidR="006F187C" w:rsidRPr="00D40CAD" w:rsidRDefault="001B4403"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D40CAD">
              <w:rPr>
                <w:rFonts w:cstheme="minorHAnsi"/>
              </w:rPr>
              <w:t>183%</w:t>
            </w:r>
          </w:p>
        </w:tc>
        <w:tc>
          <w:tcPr>
            <w:tcW w:w="1538" w:type="dxa"/>
          </w:tcPr>
          <w:p w14:paraId="1648734F" w14:textId="154A2DBB" w:rsidR="006F187C" w:rsidRPr="00D40CAD" w:rsidRDefault="006F187C"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D40CAD">
              <w:rPr>
                <w:rFonts w:cstheme="minorHAnsi"/>
              </w:rPr>
              <w:t>Clay loam</w:t>
            </w:r>
          </w:p>
        </w:tc>
      </w:tr>
      <w:tr w:rsidR="006F187C" w:rsidRPr="00D40CAD" w14:paraId="0C77428B" w14:textId="747C62C8" w:rsidTr="006F187C">
        <w:trPr>
          <w:trHeight w:val="185"/>
          <w:jc w:val="center"/>
        </w:trPr>
        <w:tc>
          <w:tcPr>
            <w:cnfStyle w:val="001000000000" w:firstRow="0" w:lastRow="0" w:firstColumn="1" w:lastColumn="0" w:oddVBand="0" w:evenVBand="0" w:oddHBand="0" w:evenHBand="0" w:firstRowFirstColumn="0" w:firstRowLastColumn="0" w:lastRowFirstColumn="0" w:lastRowLastColumn="0"/>
            <w:tcW w:w="1472" w:type="dxa"/>
          </w:tcPr>
          <w:p w14:paraId="6CF7D440" w14:textId="2A6B67D3" w:rsidR="006F187C" w:rsidRPr="00D40CAD" w:rsidRDefault="006F187C" w:rsidP="00D40CAD">
            <w:pPr>
              <w:spacing w:line="276" w:lineRule="auto"/>
              <w:jc w:val="both"/>
              <w:rPr>
                <w:rFonts w:cstheme="minorHAnsi"/>
              </w:rPr>
            </w:pPr>
            <w:proofErr w:type="spellStart"/>
            <w:r w:rsidRPr="00D40CAD">
              <w:rPr>
                <w:rFonts w:cstheme="minorHAnsi"/>
              </w:rPr>
              <w:t>Ravanduru</w:t>
            </w:r>
            <w:proofErr w:type="spellEnd"/>
          </w:p>
        </w:tc>
        <w:tc>
          <w:tcPr>
            <w:tcW w:w="1568" w:type="dxa"/>
          </w:tcPr>
          <w:p w14:paraId="7A9694EE" w14:textId="05E0C404" w:rsidR="006F187C" w:rsidRPr="00D40CAD" w:rsidRDefault="006F187C"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40CAD">
              <w:rPr>
                <w:rFonts w:cstheme="minorHAnsi"/>
              </w:rPr>
              <w:t xml:space="preserve">Mysore, </w:t>
            </w:r>
            <w:proofErr w:type="spellStart"/>
            <w:r w:rsidRPr="00D40CAD">
              <w:rPr>
                <w:rFonts w:cstheme="minorHAnsi"/>
              </w:rPr>
              <w:t>Karanataka</w:t>
            </w:r>
            <w:proofErr w:type="spellEnd"/>
          </w:p>
        </w:tc>
        <w:tc>
          <w:tcPr>
            <w:tcW w:w="1150" w:type="dxa"/>
          </w:tcPr>
          <w:p w14:paraId="7DDC6E0F" w14:textId="00A9E003" w:rsidR="006F187C" w:rsidRPr="00D40CAD" w:rsidRDefault="006F187C"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40CAD">
              <w:rPr>
                <w:rFonts w:cstheme="minorHAnsi"/>
              </w:rPr>
              <w:t>2285</w:t>
            </w:r>
          </w:p>
        </w:tc>
        <w:tc>
          <w:tcPr>
            <w:tcW w:w="1510" w:type="dxa"/>
          </w:tcPr>
          <w:p w14:paraId="5FAD28FF" w14:textId="207D0858" w:rsidR="006F187C" w:rsidRPr="00D40CAD" w:rsidRDefault="006F187C"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40CAD">
              <w:rPr>
                <w:rFonts w:cstheme="minorHAnsi"/>
              </w:rPr>
              <w:t>82 %</w:t>
            </w:r>
          </w:p>
        </w:tc>
        <w:tc>
          <w:tcPr>
            <w:tcW w:w="1637" w:type="dxa"/>
          </w:tcPr>
          <w:p w14:paraId="0762EC62" w14:textId="7ACBE73E" w:rsidR="006F187C" w:rsidRPr="00D40CAD" w:rsidRDefault="006F187C"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40CAD">
              <w:rPr>
                <w:rFonts w:cstheme="minorHAnsi"/>
              </w:rPr>
              <w:t>842</w:t>
            </w:r>
          </w:p>
        </w:tc>
        <w:tc>
          <w:tcPr>
            <w:tcW w:w="1538" w:type="dxa"/>
          </w:tcPr>
          <w:p w14:paraId="29F7ACAF" w14:textId="73F07589" w:rsidR="006F187C" w:rsidRPr="00D40CAD" w:rsidRDefault="001B4403"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40CAD">
              <w:rPr>
                <w:rFonts w:cstheme="minorHAnsi"/>
              </w:rPr>
              <w:t>199%</w:t>
            </w:r>
          </w:p>
        </w:tc>
        <w:tc>
          <w:tcPr>
            <w:tcW w:w="1538" w:type="dxa"/>
          </w:tcPr>
          <w:p w14:paraId="62E67EA0" w14:textId="2993EABD" w:rsidR="006F187C" w:rsidRPr="00D40CAD" w:rsidRDefault="001B4403"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40CAD">
              <w:rPr>
                <w:rFonts w:cstheme="minorHAnsi"/>
              </w:rPr>
              <w:t xml:space="preserve">Clay </w:t>
            </w:r>
            <w:r w:rsidR="006F187C" w:rsidRPr="00D40CAD">
              <w:rPr>
                <w:rFonts w:cstheme="minorHAnsi"/>
              </w:rPr>
              <w:t>Loam</w:t>
            </w:r>
          </w:p>
        </w:tc>
      </w:tr>
      <w:tr w:rsidR="006F187C" w:rsidRPr="00D40CAD" w14:paraId="6BFA50B5" w14:textId="3F94B696" w:rsidTr="006F187C">
        <w:trPr>
          <w:cnfStyle w:val="000000100000" w:firstRow="0" w:lastRow="0" w:firstColumn="0" w:lastColumn="0" w:oddVBand="0" w:evenVBand="0" w:oddHBand="1" w:evenHBand="0" w:firstRowFirstColumn="0" w:firstRowLastColumn="0" w:lastRowFirstColumn="0" w:lastRowLastColumn="0"/>
          <w:trHeight w:val="185"/>
          <w:jc w:val="center"/>
        </w:trPr>
        <w:tc>
          <w:tcPr>
            <w:cnfStyle w:val="001000000000" w:firstRow="0" w:lastRow="0" w:firstColumn="1" w:lastColumn="0" w:oddVBand="0" w:evenVBand="0" w:oddHBand="0" w:evenHBand="0" w:firstRowFirstColumn="0" w:firstRowLastColumn="0" w:lastRowFirstColumn="0" w:lastRowLastColumn="0"/>
            <w:tcW w:w="1472" w:type="dxa"/>
          </w:tcPr>
          <w:p w14:paraId="5640832B" w14:textId="3A50E970" w:rsidR="006F187C" w:rsidRPr="00D40CAD" w:rsidRDefault="006F187C" w:rsidP="00D40CAD">
            <w:pPr>
              <w:spacing w:line="276" w:lineRule="auto"/>
              <w:jc w:val="both"/>
              <w:rPr>
                <w:rFonts w:cstheme="minorHAnsi"/>
              </w:rPr>
            </w:pPr>
            <w:proofErr w:type="spellStart"/>
            <w:r w:rsidRPr="00D40CAD">
              <w:rPr>
                <w:rFonts w:cstheme="minorHAnsi"/>
              </w:rPr>
              <w:t>Cherukuru</w:t>
            </w:r>
            <w:proofErr w:type="spellEnd"/>
          </w:p>
        </w:tc>
        <w:tc>
          <w:tcPr>
            <w:tcW w:w="1568" w:type="dxa"/>
          </w:tcPr>
          <w:p w14:paraId="00AD1CB8" w14:textId="77777777" w:rsidR="006F187C" w:rsidRPr="00D40CAD" w:rsidRDefault="006F187C"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D40CAD">
              <w:rPr>
                <w:rFonts w:cstheme="minorHAnsi"/>
              </w:rPr>
              <w:t>Prakasam</w:t>
            </w:r>
            <w:proofErr w:type="spellEnd"/>
            <w:r w:rsidRPr="00D40CAD">
              <w:rPr>
                <w:rFonts w:cstheme="minorHAnsi"/>
              </w:rPr>
              <w:t>,</w:t>
            </w:r>
          </w:p>
          <w:p w14:paraId="03F4FD10" w14:textId="34415FC9" w:rsidR="006F187C" w:rsidRPr="00D40CAD" w:rsidRDefault="006F187C"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D40CAD">
              <w:rPr>
                <w:rFonts w:cstheme="minorHAnsi"/>
              </w:rPr>
              <w:t>Andhra Pradesh</w:t>
            </w:r>
          </w:p>
        </w:tc>
        <w:tc>
          <w:tcPr>
            <w:tcW w:w="1150" w:type="dxa"/>
          </w:tcPr>
          <w:p w14:paraId="689D0CA0" w14:textId="7E814C80" w:rsidR="006F187C" w:rsidRPr="00D40CAD" w:rsidRDefault="006F187C"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D40CAD">
              <w:rPr>
                <w:rFonts w:cstheme="minorHAnsi"/>
              </w:rPr>
              <w:t>6727</w:t>
            </w:r>
          </w:p>
        </w:tc>
        <w:tc>
          <w:tcPr>
            <w:tcW w:w="1510" w:type="dxa"/>
          </w:tcPr>
          <w:p w14:paraId="5FA7C50F" w14:textId="1450706D" w:rsidR="006F187C" w:rsidRPr="00D40CAD" w:rsidRDefault="006F187C"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D40CAD">
              <w:rPr>
                <w:rFonts w:cstheme="minorHAnsi"/>
              </w:rPr>
              <w:t>70%</w:t>
            </w:r>
          </w:p>
        </w:tc>
        <w:tc>
          <w:tcPr>
            <w:tcW w:w="1637" w:type="dxa"/>
          </w:tcPr>
          <w:p w14:paraId="6DB5F2C5" w14:textId="7CC6B790" w:rsidR="006F187C" w:rsidRPr="00D40CAD" w:rsidRDefault="006F187C"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D40CAD">
              <w:rPr>
                <w:rFonts w:cstheme="minorHAnsi"/>
              </w:rPr>
              <w:t>869</w:t>
            </w:r>
          </w:p>
        </w:tc>
        <w:tc>
          <w:tcPr>
            <w:tcW w:w="1538" w:type="dxa"/>
          </w:tcPr>
          <w:p w14:paraId="615CE32F" w14:textId="61E78276" w:rsidR="006F187C" w:rsidRPr="00D40CAD" w:rsidRDefault="001B4403"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D40CAD">
              <w:rPr>
                <w:rFonts w:cstheme="minorHAnsi"/>
              </w:rPr>
              <w:t>100%</w:t>
            </w:r>
          </w:p>
        </w:tc>
        <w:tc>
          <w:tcPr>
            <w:tcW w:w="1538" w:type="dxa"/>
          </w:tcPr>
          <w:p w14:paraId="472D7900" w14:textId="1DA86CA6" w:rsidR="006F187C" w:rsidRPr="00D40CAD" w:rsidRDefault="006F187C"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D40CAD">
              <w:rPr>
                <w:rFonts w:cstheme="minorHAnsi"/>
              </w:rPr>
              <w:t>Clay and clay loam</w:t>
            </w:r>
          </w:p>
        </w:tc>
      </w:tr>
      <w:tr w:rsidR="006F187C" w:rsidRPr="00D40CAD" w14:paraId="521AC65D" w14:textId="3687CD0B" w:rsidTr="006F187C">
        <w:trPr>
          <w:trHeight w:val="185"/>
          <w:jc w:val="center"/>
        </w:trPr>
        <w:tc>
          <w:tcPr>
            <w:cnfStyle w:val="001000000000" w:firstRow="0" w:lastRow="0" w:firstColumn="1" w:lastColumn="0" w:oddVBand="0" w:evenVBand="0" w:oddHBand="0" w:evenHBand="0" w:firstRowFirstColumn="0" w:firstRowLastColumn="0" w:lastRowFirstColumn="0" w:lastRowLastColumn="0"/>
            <w:tcW w:w="1472" w:type="dxa"/>
          </w:tcPr>
          <w:p w14:paraId="7CF70FE2" w14:textId="0E7000AD" w:rsidR="006F187C" w:rsidRPr="00D40CAD" w:rsidRDefault="006F187C" w:rsidP="00D40CAD">
            <w:pPr>
              <w:spacing w:line="276" w:lineRule="auto"/>
              <w:jc w:val="both"/>
              <w:rPr>
                <w:rFonts w:cstheme="minorHAnsi"/>
              </w:rPr>
            </w:pPr>
            <w:r w:rsidRPr="00D40CAD">
              <w:rPr>
                <w:rFonts w:cstheme="minorHAnsi"/>
              </w:rPr>
              <w:t>Kulans</w:t>
            </w:r>
          </w:p>
        </w:tc>
        <w:tc>
          <w:tcPr>
            <w:tcW w:w="1568" w:type="dxa"/>
          </w:tcPr>
          <w:p w14:paraId="76BE1719" w14:textId="77777777" w:rsidR="006F187C" w:rsidRPr="00D40CAD" w:rsidRDefault="006F187C"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40CAD">
              <w:rPr>
                <w:rFonts w:cstheme="minorHAnsi"/>
              </w:rPr>
              <w:t>Sehore,</w:t>
            </w:r>
          </w:p>
          <w:p w14:paraId="2D29531B" w14:textId="4B45DDFB" w:rsidR="006F187C" w:rsidRPr="00D40CAD" w:rsidRDefault="006F187C"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40CAD">
              <w:rPr>
                <w:rFonts w:cstheme="minorHAnsi"/>
              </w:rPr>
              <w:t>Madhya Prades</w:t>
            </w:r>
            <w:r w:rsidR="004D0861">
              <w:rPr>
                <w:rFonts w:cstheme="minorHAnsi"/>
              </w:rPr>
              <w:t>h</w:t>
            </w:r>
          </w:p>
        </w:tc>
        <w:tc>
          <w:tcPr>
            <w:tcW w:w="1150" w:type="dxa"/>
          </w:tcPr>
          <w:p w14:paraId="2565EBFB" w14:textId="263DD7E2" w:rsidR="006F187C" w:rsidRPr="00D40CAD" w:rsidRDefault="006F187C"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40CAD">
              <w:rPr>
                <w:rFonts w:cstheme="minorHAnsi"/>
              </w:rPr>
              <w:t>4328</w:t>
            </w:r>
          </w:p>
        </w:tc>
        <w:tc>
          <w:tcPr>
            <w:tcW w:w="1510" w:type="dxa"/>
          </w:tcPr>
          <w:p w14:paraId="20DEDA43" w14:textId="33310ABB" w:rsidR="006F187C" w:rsidRPr="00D40CAD" w:rsidRDefault="006F187C"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40CAD">
              <w:rPr>
                <w:rFonts w:cstheme="minorHAnsi"/>
              </w:rPr>
              <w:t>94 %</w:t>
            </w:r>
          </w:p>
        </w:tc>
        <w:tc>
          <w:tcPr>
            <w:tcW w:w="1637" w:type="dxa"/>
          </w:tcPr>
          <w:p w14:paraId="4F0228C3" w14:textId="18281024" w:rsidR="006F187C" w:rsidRPr="00D40CAD" w:rsidRDefault="006F187C"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40CAD">
              <w:rPr>
                <w:rFonts w:cstheme="minorHAnsi"/>
              </w:rPr>
              <w:t>905</w:t>
            </w:r>
          </w:p>
        </w:tc>
        <w:tc>
          <w:tcPr>
            <w:tcW w:w="1538" w:type="dxa"/>
          </w:tcPr>
          <w:p w14:paraId="4C8F7A96" w14:textId="2AA1256F" w:rsidR="006F187C" w:rsidRPr="00D40CAD" w:rsidRDefault="002D7D1D"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40CAD">
              <w:rPr>
                <w:rFonts w:cstheme="minorHAnsi"/>
              </w:rPr>
              <w:t>199%</w:t>
            </w:r>
          </w:p>
        </w:tc>
        <w:tc>
          <w:tcPr>
            <w:tcW w:w="1538" w:type="dxa"/>
          </w:tcPr>
          <w:p w14:paraId="12D1E2E2" w14:textId="43847BD5" w:rsidR="006F187C" w:rsidRPr="00D40CAD" w:rsidRDefault="006F187C"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40CAD">
              <w:rPr>
                <w:rFonts w:cstheme="minorHAnsi"/>
              </w:rPr>
              <w:t>Black cotton</w:t>
            </w:r>
          </w:p>
        </w:tc>
      </w:tr>
    </w:tbl>
    <w:p w14:paraId="30648064" w14:textId="34B92B88" w:rsidR="001D05EF" w:rsidRPr="00D40CAD" w:rsidRDefault="001D05EF" w:rsidP="00D40CAD">
      <w:pPr>
        <w:spacing w:line="276" w:lineRule="auto"/>
        <w:jc w:val="both"/>
        <w:rPr>
          <w:rFonts w:cstheme="minorHAnsi"/>
          <w:i/>
          <w:iCs/>
          <w:sz w:val="24"/>
          <w:szCs w:val="24"/>
        </w:rPr>
      </w:pPr>
    </w:p>
    <w:p w14:paraId="3EC7CA36" w14:textId="78B9D1B2" w:rsidR="001B4403" w:rsidRPr="00D40CAD" w:rsidRDefault="001B4403" w:rsidP="00D40CAD">
      <w:pPr>
        <w:spacing w:line="276" w:lineRule="auto"/>
        <w:jc w:val="both"/>
        <w:rPr>
          <w:rFonts w:cstheme="minorHAnsi"/>
          <w:sz w:val="24"/>
          <w:szCs w:val="24"/>
        </w:rPr>
      </w:pPr>
      <w:r w:rsidRPr="00D40CAD">
        <w:rPr>
          <w:rFonts w:cstheme="minorHAnsi"/>
          <w:sz w:val="24"/>
          <w:szCs w:val="24"/>
        </w:rPr>
        <w:t>Study watershed</w:t>
      </w:r>
      <w:r w:rsidR="004C3B66">
        <w:rPr>
          <w:rFonts w:cstheme="minorHAnsi"/>
          <w:sz w:val="24"/>
          <w:szCs w:val="24"/>
        </w:rPr>
        <w:t>s</w:t>
      </w:r>
      <w:r w:rsidRPr="00D40CAD">
        <w:rPr>
          <w:rFonts w:cstheme="minorHAnsi"/>
          <w:sz w:val="24"/>
          <w:szCs w:val="24"/>
        </w:rPr>
        <w:t xml:space="preserve"> show a wide spectrum of cropping pattern</w:t>
      </w:r>
      <w:r w:rsidR="004C3B66">
        <w:rPr>
          <w:rFonts w:cstheme="minorHAnsi"/>
          <w:sz w:val="24"/>
          <w:szCs w:val="24"/>
        </w:rPr>
        <w:t>s</w:t>
      </w:r>
      <w:r w:rsidRPr="00D40CAD">
        <w:rPr>
          <w:rFonts w:cstheme="minorHAnsi"/>
          <w:sz w:val="24"/>
          <w:szCs w:val="24"/>
        </w:rPr>
        <w:t xml:space="preserve">. </w:t>
      </w:r>
      <w:proofErr w:type="spellStart"/>
      <w:r w:rsidRPr="00D40CAD">
        <w:rPr>
          <w:rFonts w:cstheme="minorHAnsi"/>
          <w:sz w:val="24"/>
          <w:szCs w:val="24"/>
        </w:rPr>
        <w:t>Jhalarapatan</w:t>
      </w:r>
      <w:proofErr w:type="spellEnd"/>
      <w:r w:rsidRPr="00D40CAD">
        <w:rPr>
          <w:rFonts w:cstheme="minorHAnsi"/>
          <w:sz w:val="24"/>
          <w:szCs w:val="24"/>
        </w:rPr>
        <w:t xml:space="preserve"> and Kulans watershed</w:t>
      </w:r>
      <w:r w:rsidR="00DE405A">
        <w:rPr>
          <w:rFonts w:cstheme="minorHAnsi"/>
          <w:sz w:val="24"/>
          <w:szCs w:val="24"/>
        </w:rPr>
        <w:t>s</w:t>
      </w:r>
      <w:r w:rsidRPr="00D40CAD">
        <w:rPr>
          <w:rFonts w:cstheme="minorHAnsi"/>
          <w:sz w:val="24"/>
          <w:szCs w:val="24"/>
        </w:rPr>
        <w:t xml:space="preserve"> have two distinct</w:t>
      </w:r>
      <w:r w:rsidR="004C3B66">
        <w:rPr>
          <w:rFonts w:cstheme="minorHAnsi"/>
          <w:sz w:val="24"/>
          <w:szCs w:val="24"/>
        </w:rPr>
        <w:t xml:space="preserve"> crop growing</w:t>
      </w:r>
      <w:r w:rsidRPr="00D40CAD">
        <w:rPr>
          <w:rFonts w:cstheme="minorHAnsi"/>
          <w:sz w:val="24"/>
          <w:szCs w:val="24"/>
        </w:rPr>
        <w:t xml:space="preserve"> seasons</w:t>
      </w:r>
      <w:r w:rsidR="004C3B66">
        <w:rPr>
          <w:rFonts w:cstheme="minorHAnsi"/>
          <w:sz w:val="24"/>
          <w:szCs w:val="24"/>
        </w:rPr>
        <w:t>:</w:t>
      </w:r>
      <w:r w:rsidRPr="00D40CAD">
        <w:rPr>
          <w:rFonts w:cstheme="minorHAnsi"/>
          <w:sz w:val="24"/>
          <w:szCs w:val="24"/>
        </w:rPr>
        <w:t xml:space="preserve"> kharif (overlapping monsoon season) and rabi (post</w:t>
      </w:r>
      <w:r w:rsidR="004C3B66">
        <w:rPr>
          <w:rFonts w:cstheme="minorHAnsi"/>
          <w:sz w:val="24"/>
          <w:szCs w:val="24"/>
        </w:rPr>
        <w:t>-</w:t>
      </w:r>
      <w:r w:rsidRPr="00D40CAD">
        <w:rPr>
          <w:rFonts w:cstheme="minorHAnsi"/>
          <w:sz w:val="24"/>
          <w:szCs w:val="24"/>
        </w:rPr>
        <w:t xml:space="preserve">monsoon season). In both watersheds, soyabean and maize are the main crops in </w:t>
      </w:r>
      <w:r w:rsidR="004D0861">
        <w:rPr>
          <w:rFonts w:cstheme="minorHAnsi"/>
          <w:sz w:val="24"/>
          <w:szCs w:val="24"/>
        </w:rPr>
        <w:t xml:space="preserve">the </w:t>
      </w:r>
      <w:r w:rsidR="004C3B66">
        <w:rPr>
          <w:rFonts w:cstheme="minorHAnsi"/>
          <w:sz w:val="24"/>
          <w:szCs w:val="24"/>
        </w:rPr>
        <w:t>k</w:t>
      </w:r>
      <w:r w:rsidRPr="00D40CAD">
        <w:rPr>
          <w:rFonts w:cstheme="minorHAnsi"/>
          <w:sz w:val="24"/>
          <w:szCs w:val="24"/>
        </w:rPr>
        <w:t xml:space="preserve">harif season whereas wheat is the main crop in </w:t>
      </w:r>
      <w:r w:rsidR="004C3B66">
        <w:rPr>
          <w:rFonts w:cstheme="minorHAnsi"/>
          <w:sz w:val="24"/>
          <w:szCs w:val="24"/>
        </w:rPr>
        <w:t xml:space="preserve">the </w:t>
      </w:r>
      <w:r w:rsidRPr="00D40CAD">
        <w:rPr>
          <w:rFonts w:cstheme="minorHAnsi"/>
          <w:sz w:val="24"/>
          <w:szCs w:val="24"/>
        </w:rPr>
        <w:t>rabi season.  In these watersheds, kharif crops are primarily taken as irrigated crops whereas rabi crop completely relies on irrigation.</w:t>
      </w:r>
    </w:p>
    <w:p w14:paraId="758D546C" w14:textId="402087D8" w:rsidR="001B4403" w:rsidRPr="00D40CAD" w:rsidRDefault="001B4403" w:rsidP="00D40CAD">
      <w:pPr>
        <w:spacing w:before="240" w:line="276" w:lineRule="auto"/>
        <w:jc w:val="both"/>
        <w:rPr>
          <w:rFonts w:cstheme="minorHAnsi"/>
          <w:sz w:val="24"/>
          <w:szCs w:val="24"/>
        </w:rPr>
      </w:pPr>
      <w:r w:rsidRPr="00D40CAD">
        <w:rPr>
          <w:rFonts w:cstheme="minorHAnsi"/>
          <w:sz w:val="24"/>
          <w:szCs w:val="24"/>
        </w:rPr>
        <w:t xml:space="preserve">For </w:t>
      </w:r>
      <w:proofErr w:type="spellStart"/>
      <w:r w:rsidRPr="00D40CAD">
        <w:rPr>
          <w:rFonts w:cstheme="minorHAnsi"/>
          <w:sz w:val="24"/>
          <w:szCs w:val="24"/>
        </w:rPr>
        <w:t>Cherukur</w:t>
      </w:r>
      <w:r w:rsidR="004C3B66">
        <w:rPr>
          <w:rFonts w:cstheme="minorHAnsi"/>
          <w:sz w:val="24"/>
          <w:szCs w:val="24"/>
        </w:rPr>
        <w:t>u</w:t>
      </w:r>
      <w:proofErr w:type="spellEnd"/>
      <w:r w:rsidRPr="00D40CAD">
        <w:rPr>
          <w:rFonts w:cstheme="minorHAnsi"/>
          <w:sz w:val="24"/>
          <w:szCs w:val="24"/>
        </w:rPr>
        <w:t xml:space="preserve"> watershed in </w:t>
      </w:r>
      <w:proofErr w:type="spellStart"/>
      <w:r w:rsidRPr="00D40CAD">
        <w:rPr>
          <w:rFonts w:cstheme="minorHAnsi"/>
          <w:sz w:val="24"/>
          <w:szCs w:val="24"/>
        </w:rPr>
        <w:t>Prakasam</w:t>
      </w:r>
      <w:proofErr w:type="spellEnd"/>
      <w:r w:rsidRPr="00D40CAD">
        <w:rPr>
          <w:rFonts w:cstheme="minorHAnsi"/>
          <w:sz w:val="24"/>
          <w:szCs w:val="24"/>
        </w:rPr>
        <w:t>, major crop grown in the watershed is Tobacco, followed by long</w:t>
      </w:r>
      <w:r w:rsidR="004C3B66">
        <w:rPr>
          <w:rFonts w:cstheme="minorHAnsi"/>
          <w:sz w:val="24"/>
          <w:szCs w:val="24"/>
        </w:rPr>
        <w:t>-</w:t>
      </w:r>
      <w:r w:rsidRPr="00D40CAD">
        <w:rPr>
          <w:rFonts w:cstheme="minorHAnsi"/>
          <w:sz w:val="24"/>
          <w:szCs w:val="24"/>
        </w:rPr>
        <w:t xml:space="preserve">duration </w:t>
      </w:r>
      <w:r w:rsidR="004C3B66">
        <w:rPr>
          <w:rFonts w:cstheme="minorHAnsi"/>
          <w:sz w:val="24"/>
          <w:szCs w:val="24"/>
        </w:rPr>
        <w:t xml:space="preserve">crop of </w:t>
      </w:r>
      <w:r w:rsidRPr="00D40CAD">
        <w:rPr>
          <w:rFonts w:cstheme="minorHAnsi"/>
          <w:sz w:val="24"/>
          <w:szCs w:val="24"/>
        </w:rPr>
        <w:t>Chilly.  Tobacco is sown near the end of southwest monsoon in September. Chilly is sown in August and taken as long duration crop (210 days).  Short duration Bengal gram (60 days) is taken during northeast monsoon. Tobacco and Bengal</w:t>
      </w:r>
      <w:r w:rsidR="004C3B66">
        <w:rPr>
          <w:rFonts w:cstheme="minorHAnsi"/>
          <w:sz w:val="24"/>
          <w:szCs w:val="24"/>
        </w:rPr>
        <w:t xml:space="preserve"> </w:t>
      </w:r>
      <w:r w:rsidRPr="00D40CAD">
        <w:rPr>
          <w:rFonts w:cstheme="minorHAnsi"/>
          <w:sz w:val="24"/>
          <w:szCs w:val="24"/>
        </w:rPr>
        <w:t>gram are primarily taken as rainfed crops with provision for supplemental irrigation. Chilly is completely irrigated. Other than there are Eucalyptus plantation and small area</w:t>
      </w:r>
      <w:r w:rsidR="004C3B66">
        <w:rPr>
          <w:rFonts w:cstheme="minorHAnsi"/>
          <w:sz w:val="24"/>
          <w:szCs w:val="24"/>
        </w:rPr>
        <w:t>s</w:t>
      </w:r>
      <w:r w:rsidRPr="00D40CAD">
        <w:rPr>
          <w:rFonts w:cstheme="minorHAnsi"/>
          <w:sz w:val="24"/>
          <w:szCs w:val="24"/>
        </w:rPr>
        <w:t xml:space="preserve"> under horticulture crops (papaya, guava).</w:t>
      </w:r>
    </w:p>
    <w:p w14:paraId="1F705401" w14:textId="5261B263" w:rsidR="001B4403" w:rsidRPr="00D40CAD" w:rsidRDefault="001B4403" w:rsidP="00D40CAD">
      <w:pPr>
        <w:spacing w:before="240" w:line="276" w:lineRule="auto"/>
        <w:jc w:val="both"/>
        <w:rPr>
          <w:rFonts w:cstheme="minorHAnsi"/>
          <w:sz w:val="24"/>
          <w:szCs w:val="24"/>
        </w:rPr>
      </w:pPr>
      <w:r w:rsidRPr="00D40CAD">
        <w:rPr>
          <w:rFonts w:cstheme="minorHAnsi"/>
          <w:sz w:val="24"/>
          <w:szCs w:val="24"/>
        </w:rPr>
        <w:t xml:space="preserve">For </w:t>
      </w:r>
      <w:r w:rsidR="004D0861">
        <w:rPr>
          <w:rFonts w:cstheme="minorHAnsi"/>
          <w:sz w:val="24"/>
          <w:szCs w:val="24"/>
        </w:rPr>
        <w:t xml:space="preserve">the </w:t>
      </w:r>
      <w:proofErr w:type="spellStart"/>
      <w:r w:rsidRPr="00D40CAD">
        <w:rPr>
          <w:rFonts w:cstheme="minorHAnsi"/>
          <w:sz w:val="24"/>
          <w:szCs w:val="24"/>
        </w:rPr>
        <w:t>Ravanduru</w:t>
      </w:r>
      <w:proofErr w:type="spellEnd"/>
      <w:r w:rsidRPr="00D40CAD">
        <w:rPr>
          <w:rFonts w:cstheme="minorHAnsi"/>
          <w:sz w:val="24"/>
          <w:szCs w:val="24"/>
        </w:rPr>
        <w:t xml:space="preserve"> watershed in Mysore, there are two main cropping seasons in the watershed: Kharif (overlapping monsoon season, May to Sep) and Rabi (</w:t>
      </w:r>
      <w:r w:rsidR="004D0861" w:rsidRPr="00D40CAD">
        <w:rPr>
          <w:rFonts w:cstheme="minorHAnsi"/>
          <w:sz w:val="24"/>
          <w:szCs w:val="24"/>
        </w:rPr>
        <w:t>post</w:t>
      </w:r>
      <w:r w:rsidR="004D0861">
        <w:rPr>
          <w:rFonts w:cstheme="minorHAnsi"/>
          <w:sz w:val="24"/>
          <w:szCs w:val="24"/>
        </w:rPr>
        <w:t>-</w:t>
      </w:r>
      <w:r w:rsidRPr="00D40CAD">
        <w:rPr>
          <w:rFonts w:cstheme="minorHAnsi"/>
          <w:sz w:val="24"/>
          <w:szCs w:val="24"/>
        </w:rPr>
        <w:t xml:space="preserve">monsoon season). In the kharif season, </w:t>
      </w:r>
      <w:r w:rsidR="004C3B66">
        <w:rPr>
          <w:rFonts w:cstheme="minorHAnsi"/>
          <w:sz w:val="24"/>
          <w:szCs w:val="24"/>
        </w:rPr>
        <w:t xml:space="preserve">the </w:t>
      </w:r>
      <w:r w:rsidRPr="00D40CAD">
        <w:rPr>
          <w:rFonts w:cstheme="minorHAnsi"/>
          <w:sz w:val="24"/>
          <w:szCs w:val="24"/>
        </w:rPr>
        <w:t xml:space="preserve">major crop grown is Tobacco, followed by </w:t>
      </w:r>
      <w:r w:rsidR="004C3B66">
        <w:rPr>
          <w:rFonts w:cstheme="minorHAnsi"/>
          <w:sz w:val="24"/>
          <w:szCs w:val="24"/>
        </w:rPr>
        <w:t xml:space="preserve">a </w:t>
      </w:r>
      <w:r w:rsidRPr="00D40CAD">
        <w:rPr>
          <w:rFonts w:cstheme="minorHAnsi"/>
          <w:sz w:val="24"/>
          <w:szCs w:val="24"/>
        </w:rPr>
        <w:t xml:space="preserve">small cultivated area of Ginger and Red Gram. Tobacco crop is </w:t>
      </w:r>
      <w:r w:rsidR="004C3B66">
        <w:rPr>
          <w:rFonts w:cstheme="minorHAnsi"/>
          <w:sz w:val="24"/>
          <w:szCs w:val="24"/>
        </w:rPr>
        <w:t xml:space="preserve">primarily </w:t>
      </w:r>
      <w:r w:rsidRPr="00D40CAD">
        <w:rPr>
          <w:rFonts w:cstheme="minorHAnsi"/>
          <w:sz w:val="24"/>
          <w:szCs w:val="24"/>
        </w:rPr>
        <w:t>rainfed but equipped for supplemental irrigation. In the rabi, major crop</w:t>
      </w:r>
      <w:r w:rsidR="004C3B66">
        <w:rPr>
          <w:rFonts w:cstheme="minorHAnsi"/>
          <w:sz w:val="24"/>
          <w:szCs w:val="24"/>
        </w:rPr>
        <w:t>s</w:t>
      </w:r>
      <w:r w:rsidRPr="00D40CAD">
        <w:rPr>
          <w:rFonts w:cstheme="minorHAnsi"/>
          <w:sz w:val="24"/>
          <w:szCs w:val="24"/>
        </w:rPr>
        <w:t xml:space="preserve"> grown </w:t>
      </w:r>
      <w:r w:rsidR="004C3B66">
        <w:rPr>
          <w:rFonts w:cstheme="minorHAnsi"/>
          <w:sz w:val="24"/>
          <w:szCs w:val="24"/>
        </w:rPr>
        <w:t>are</w:t>
      </w:r>
      <w:r w:rsidRPr="00D40CAD">
        <w:rPr>
          <w:rFonts w:cstheme="minorHAnsi"/>
          <w:sz w:val="24"/>
          <w:szCs w:val="24"/>
        </w:rPr>
        <w:t xml:space="preserve"> Ragi followed by </w:t>
      </w:r>
      <w:r w:rsidR="004C3B66">
        <w:rPr>
          <w:rFonts w:cstheme="minorHAnsi"/>
          <w:sz w:val="24"/>
          <w:szCs w:val="24"/>
        </w:rPr>
        <w:t xml:space="preserve">a </w:t>
      </w:r>
      <w:r w:rsidRPr="00D40CAD">
        <w:rPr>
          <w:rFonts w:cstheme="minorHAnsi"/>
          <w:sz w:val="24"/>
          <w:szCs w:val="24"/>
        </w:rPr>
        <w:t>relatively small cultivated area of Cowpea, Maize and Paddy.  Rabi crops (post</w:t>
      </w:r>
      <w:r w:rsidR="004C3B66">
        <w:rPr>
          <w:rFonts w:cstheme="minorHAnsi"/>
          <w:sz w:val="24"/>
          <w:szCs w:val="24"/>
        </w:rPr>
        <w:t>-</w:t>
      </w:r>
      <w:r w:rsidRPr="00D40CAD">
        <w:rPr>
          <w:rFonts w:cstheme="minorHAnsi"/>
          <w:sz w:val="24"/>
          <w:szCs w:val="24"/>
        </w:rPr>
        <w:t>monsoon season) are completely rainfed, relying on northeast monsoon rainfall (Oct to Dec). Supported by well</w:t>
      </w:r>
      <w:r w:rsidR="004C3B66">
        <w:rPr>
          <w:rFonts w:cstheme="minorHAnsi"/>
          <w:sz w:val="24"/>
          <w:szCs w:val="24"/>
        </w:rPr>
        <w:t>-</w:t>
      </w:r>
      <w:r w:rsidRPr="00D40CAD">
        <w:rPr>
          <w:rFonts w:cstheme="minorHAnsi"/>
          <w:sz w:val="24"/>
          <w:szCs w:val="24"/>
        </w:rPr>
        <w:t>distributed rainfall in Kharif and Rabi season, cropping intensity is high (~ 199 %) in the watershed.</w:t>
      </w:r>
    </w:p>
    <w:p w14:paraId="47757725" w14:textId="71727F3A" w:rsidR="006F187C" w:rsidRPr="00D40CAD" w:rsidRDefault="006F187C" w:rsidP="00D40CAD">
      <w:pPr>
        <w:spacing w:line="276" w:lineRule="auto"/>
        <w:jc w:val="both"/>
        <w:rPr>
          <w:rFonts w:cstheme="minorHAnsi"/>
          <w:sz w:val="24"/>
          <w:szCs w:val="24"/>
        </w:rPr>
      </w:pPr>
    </w:p>
    <w:p w14:paraId="3577A682" w14:textId="2C8ADEF4" w:rsidR="001B4403" w:rsidRPr="00D40CAD" w:rsidRDefault="001B4403" w:rsidP="00D40CAD">
      <w:pPr>
        <w:spacing w:line="276" w:lineRule="auto"/>
        <w:jc w:val="both"/>
        <w:rPr>
          <w:rFonts w:cstheme="minorHAnsi"/>
          <w:i/>
          <w:iCs/>
          <w:sz w:val="24"/>
          <w:szCs w:val="24"/>
        </w:rPr>
      </w:pPr>
      <w:r w:rsidRPr="00D40CAD">
        <w:rPr>
          <w:rFonts w:cstheme="minorHAnsi"/>
          <w:i/>
          <w:iCs/>
          <w:sz w:val="24"/>
          <w:szCs w:val="24"/>
        </w:rPr>
        <w:lastRenderedPageBreak/>
        <w:t xml:space="preserve">Table 6: Summary characteristics of cropping pattern and irrigation for </w:t>
      </w:r>
      <w:proofErr w:type="spellStart"/>
      <w:r w:rsidRPr="00D40CAD">
        <w:rPr>
          <w:rFonts w:cstheme="minorHAnsi"/>
          <w:i/>
          <w:iCs/>
          <w:sz w:val="24"/>
          <w:szCs w:val="24"/>
        </w:rPr>
        <w:t>agri</w:t>
      </w:r>
      <w:proofErr w:type="spellEnd"/>
      <w:r w:rsidRPr="00D40CAD">
        <w:rPr>
          <w:rFonts w:cstheme="minorHAnsi"/>
          <w:i/>
          <w:iCs/>
          <w:sz w:val="24"/>
          <w:szCs w:val="24"/>
        </w:rPr>
        <w:t>-watersheds</w:t>
      </w:r>
    </w:p>
    <w:tbl>
      <w:tblPr>
        <w:tblStyle w:val="PlainTable2"/>
        <w:tblW w:w="10079" w:type="dxa"/>
        <w:tblLook w:val="04A0" w:firstRow="1" w:lastRow="0" w:firstColumn="1" w:lastColumn="0" w:noHBand="0" w:noVBand="1"/>
      </w:tblPr>
      <w:tblGrid>
        <w:gridCol w:w="1620"/>
        <w:gridCol w:w="2340"/>
        <w:gridCol w:w="2610"/>
        <w:gridCol w:w="2070"/>
        <w:gridCol w:w="1439"/>
      </w:tblGrid>
      <w:tr w:rsidR="006F187C" w:rsidRPr="00D40CAD" w14:paraId="0B96F9B3" w14:textId="77777777" w:rsidTr="00D40CAD">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620" w:type="dxa"/>
            <w:vMerge w:val="restart"/>
          </w:tcPr>
          <w:p w14:paraId="3773F604" w14:textId="5C1CC99B" w:rsidR="006F187C" w:rsidRPr="00D40CAD" w:rsidRDefault="006F187C" w:rsidP="00D40CAD">
            <w:pPr>
              <w:spacing w:line="276" w:lineRule="auto"/>
              <w:jc w:val="both"/>
              <w:rPr>
                <w:rFonts w:cstheme="minorHAnsi"/>
                <w:i/>
                <w:iCs/>
              </w:rPr>
            </w:pPr>
            <w:r w:rsidRPr="00D40CAD">
              <w:rPr>
                <w:rFonts w:cstheme="minorHAnsi"/>
              </w:rPr>
              <w:t>Watershed</w:t>
            </w:r>
          </w:p>
        </w:tc>
        <w:tc>
          <w:tcPr>
            <w:tcW w:w="4950" w:type="dxa"/>
            <w:gridSpan w:val="2"/>
          </w:tcPr>
          <w:p w14:paraId="76B1C560" w14:textId="154B6EED" w:rsidR="006F187C" w:rsidRPr="00D40CAD" w:rsidRDefault="006F187C" w:rsidP="00D40CA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i/>
                <w:iCs/>
              </w:rPr>
            </w:pPr>
            <w:r w:rsidRPr="00D40CAD">
              <w:rPr>
                <w:rFonts w:cstheme="minorHAnsi"/>
              </w:rPr>
              <w:t>Kharif</w:t>
            </w:r>
          </w:p>
        </w:tc>
        <w:tc>
          <w:tcPr>
            <w:tcW w:w="3509" w:type="dxa"/>
            <w:gridSpan w:val="2"/>
          </w:tcPr>
          <w:p w14:paraId="6F2F7B38" w14:textId="3F6DA7D1" w:rsidR="006F187C" w:rsidRPr="00D40CAD" w:rsidRDefault="006F187C" w:rsidP="00D40CA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i/>
                <w:iCs/>
              </w:rPr>
            </w:pPr>
            <w:r w:rsidRPr="00D40CAD">
              <w:rPr>
                <w:rFonts w:cstheme="minorHAnsi"/>
                <w:i/>
                <w:iCs/>
              </w:rPr>
              <w:t>Rabi</w:t>
            </w:r>
          </w:p>
        </w:tc>
      </w:tr>
      <w:tr w:rsidR="00D40CAD" w:rsidRPr="00D40CAD" w14:paraId="732F98F5" w14:textId="77777777" w:rsidTr="00D40CA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620" w:type="dxa"/>
            <w:vMerge/>
          </w:tcPr>
          <w:p w14:paraId="7953CCCA" w14:textId="24A4AA0F" w:rsidR="006F187C" w:rsidRPr="00D40CAD" w:rsidRDefault="006F187C" w:rsidP="00D40CAD">
            <w:pPr>
              <w:spacing w:line="276" w:lineRule="auto"/>
              <w:jc w:val="both"/>
              <w:rPr>
                <w:rFonts w:cstheme="minorHAnsi"/>
                <w:i/>
                <w:iCs/>
              </w:rPr>
            </w:pPr>
          </w:p>
        </w:tc>
        <w:tc>
          <w:tcPr>
            <w:tcW w:w="2340" w:type="dxa"/>
          </w:tcPr>
          <w:p w14:paraId="1EE45C44" w14:textId="7AAB9097" w:rsidR="006F187C" w:rsidRPr="00D40CAD" w:rsidRDefault="006F187C"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i/>
                <w:iCs/>
              </w:rPr>
            </w:pPr>
            <w:r w:rsidRPr="00D40CAD">
              <w:rPr>
                <w:rFonts w:cstheme="minorHAnsi"/>
                <w:i/>
                <w:iCs/>
              </w:rPr>
              <w:t>Crop</w:t>
            </w:r>
          </w:p>
        </w:tc>
        <w:tc>
          <w:tcPr>
            <w:tcW w:w="2610" w:type="dxa"/>
          </w:tcPr>
          <w:p w14:paraId="39B47259" w14:textId="3AD602F3" w:rsidR="006F187C" w:rsidRPr="00D40CAD" w:rsidRDefault="006F187C"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i/>
                <w:iCs/>
              </w:rPr>
            </w:pPr>
            <w:r w:rsidRPr="00D40CAD">
              <w:rPr>
                <w:rFonts w:cstheme="minorHAnsi"/>
                <w:i/>
                <w:iCs/>
              </w:rPr>
              <w:t>Irrigation</w:t>
            </w:r>
          </w:p>
        </w:tc>
        <w:tc>
          <w:tcPr>
            <w:tcW w:w="2070" w:type="dxa"/>
          </w:tcPr>
          <w:p w14:paraId="5A938B69" w14:textId="716575B3" w:rsidR="006F187C" w:rsidRPr="00D40CAD" w:rsidRDefault="006F187C"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i/>
                <w:iCs/>
              </w:rPr>
            </w:pPr>
            <w:r w:rsidRPr="00D40CAD">
              <w:rPr>
                <w:rFonts w:cstheme="minorHAnsi"/>
                <w:i/>
                <w:iCs/>
              </w:rPr>
              <w:t>Crop</w:t>
            </w:r>
          </w:p>
        </w:tc>
        <w:tc>
          <w:tcPr>
            <w:tcW w:w="1439" w:type="dxa"/>
          </w:tcPr>
          <w:p w14:paraId="69581522" w14:textId="6A2554A6" w:rsidR="006F187C" w:rsidRPr="00D40CAD" w:rsidRDefault="006F187C"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i/>
                <w:iCs/>
              </w:rPr>
            </w:pPr>
            <w:r w:rsidRPr="00D40CAD">
              <w:rPr>
                <w:rFonts w:cstheme="minorHAnsi"/>
                <w:i/>
                <w:iCs/>
              </w:rPr>
              <w:t>Irrigation</w:t>
            </w:r>
            <w:r w:rsidR="001B4403" w:rsidRPr="00D40CAD">
              <w:rPr>
                <w:rFonts w:cstheme="minorHAnsi"/>
                <w:i/>
                <w:iCs/>
              </w:rPr>
              <w:t xml:space="preserve"> coverage</w:t>
            </w:r>
          </w:p>
        </w:tc>
      </w:tr>
      <w:tr w:rsidR="00D40CAD" w:rsidRPr="00D40CAD" w14:paraId="5B2D61A1" w14:textId="77777777" w:rsidTr="00D40CAD">
        <w:trPr>
          <w:trHeight w:val="284"/>
        </w:trPr>
        <w:tc>
          <w:tcPr>
            <w:cnfStyle w:val="001000000000" w:firstRow="0" w:lastRow="0" w:firstColumn="1" w:lastColumn="0" w:oddVBand="0" w:evenVBand="0" w:oddHBand="0" w:evenHBand="0" w:firstRowFirstColumn="0" w:firstRowLastColumn="0" w:lastRowFirstColumn="0" w:lastRowLastColumn="0"/>
            <w:tcW w:w="1620" w:type="dxa"/>
          </w:tcPr>
          <w:p w14:paraId="39F6004D" w14:textId="6980770E" w:rsidR="006F187C" w:rsidRPr="00D40CAD" w:rsidRDefault="006F187C" w:rsidP="00D40CAD">
            <w:pPr>
              <w:spacing w:line="276" w:lineRule="auto"/>
              <w:jc w:val="both"/>
              <w:rPr>
                <w:rFonts w:cstheme="minorHAnsi"/>
                <w:i/>
                <w:iCs/>
              </w:rPr>
            </w:pPr>
            <w:proofErr w:type="spellStart"/>
            <w:r w:rsidRPr="00D40CAD">
              <w:rPr>
                <w:rFonts w:cstheme="minorHAnsi"/>
              </w:rPr>
              <w:t>Jhalarapatan</w:t>
            </w:r>
            <w:proofErr w:type="spellEnd"/>
          </w:p>
        </w:tc>
        <w:tc>
          <w:tcPr>
            <w:tcW w:w="2340" w:type="dxa"/>
          </w:tcPr>
          <w:p w14:paraId="34C426FD" w14:textId="77C62FC0" w:rsidR="006F187C" w:rsidRPr="00D40CAD" w:rsidRDefault="006F187C"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40CAD">
              <w:rPr>
                <w:rFonts w:cstheme="minorHAnsi"/>
              </w:rPr>
              <w:t>Soyabean, Maize, Blackgram</w:t>
            </w:r>
          </w:p>
        </w:tc>
        <w:tc>
          <w:tcPr>
            <w:tcW w:w="2610" w:type="dxa"/>
          </w:tcPr>
          <w:p w14:paraId="2D764D42" w14:textId="0F7299E6" w:rsidR="006F187C" w:rsidRPr="00D40CAD" w:rsidRDefault="001B4403"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i/>
                <w:iCs/>
              </w:rPr>
            </w:pPr>
            <w:r w:rsidRPr="00D40CAD">
              <w:rPr>
                <w:rFonts w:cstheme="minorHAnsi"/>
                <w:i/>
                <w:iCs/>
              </w:rPr>
              <w:t>Supplemental irrigation</w:t>
            </w:r>
          </w:p>
        </w:tc>
        <w:tc>
          <w:tcPr>
            <w:tcW w:w="2070" w:type="dxa"/>
          </w:tcPr>
          <w:p w14:paraId="2E7EBB2A" w14:textId="72B37BDD" w:rsidR="006F187C" w:rsidRPr="00D40CAD" w:rsidRDefault="006F187C"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i/>
                <w:iCs/>
              </w:rPr>
            </w:pPr>
            <w:r w:rsidRPr="00D40CAD">
              <w:rPr>
                <w:rFonts w:cstheme="minorHAnsi"/>
              </w:rPr>
              <w:t>Wheat and Mustard</w:t>
            </w:r>
          </w:p>
        </w:tc>
        <w:tc>
          <w:tcPr>
            <w:tcW w:w="1439" w:type="dxa"/>
          </w:tcPr>
          <w:p w14:paraId="4EDEFA19" w14:textId="332DD92E" w:rsidR="006F187C" w:rsidRPr="00D40CAD" w:rsidRDefault="001B4403"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i/>
                <w:iCs/>
              </w:rPr>
            </w:pPr>
            <w:r w:rsidRPr="00D40CAD">
              <w:rPr>
                <w:rFonts w:cstheme="minorHAnsi"/>
                <w:i/>
                <w:iCs/>
              </w:rPr>
              <w:t xml:space="preserve">100 % </w:t>
            </w:r>
          </w:p>
        </w:tc>
      </w:tr>
      <w:tr w:rsidR="00D40CAD" w:rsidRPr="00D40CAD" w14:paraId="161622DB" w14:textId="77777777" w:rsidTr="00D40CAD">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1620" w:type="dxa"/>
          </w:tcPr>
          <w:p w14:paraId="77074171" w14:textId="1D1FF6E0" w:rsidR="006F187C" w:rsidRPr="00D40CAD" w:rsidRDefault="006F187C" w:rsidP="00D40CAD">
            <w:pPr>
              <w:spacing w:line="276" w:lineRule="auto"/>
              <w:jc w:val="both"/>
              <w:rPr>
                <w:rFonts w:cstheme="minorHAnsi"/>
                <w:i/>
                <w:iCs/>
              </w:rPr>
            </w:pPr>
            <w:proofErr w:type="spellStart"/>
            <w:r w:rsidRPr="00D40CAD">
              <w:rPr>
                <w:rFonts w:cstheme="minorHAnsi"/>
              </w:rPr>
              <w:t>Ravanduru</w:t>
            </w:r>
            <w:proofErr w:type="spellEnd"/>
          </w:p>
        </w:tc>
        <w:tc>
          <w:tcPr>
            <w:tcW w:w="2340" w:type="dxa"/>
          </w:tcPr>
          <w:p w14:paraId="1B409F95" w14:textId="0922CCF8" w:rsidR="006F187C" w:rsidRPr="00D40CAD" w:rsidRDefault="006F187C"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D40CAD">
              <w:rPr>
                <w:rFonts w:cstheme="minorHAnsi"/>
              </w:rPr>
              <w:t>Tobacco</w:t>
            </w:r>
          </w:p>
        </w:tc>
        <w:tc>
          <w:tcPr>
            <w:tcW w:w="2610" w:type="dxa"/>
          </w:tcPr>
          <w:p w14:paraId="6C6671BA" w14:textId="171091B5" w:rsidR="006F187C" w:rsidRPr="00D40CAD" w:rsidRDefault="001B4403"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i/>
                <w:iCs/>
              </w:rPr>
            </w:pPr>
            <w:r w:rsidRPr="00D40CAD">
              <w:rPr>
                <w:rFonts w:cstheme="minorHAnsi"/>
                <w:i/>
                <w:iCs/>
              </w:rPr>
              <w:t>Rainfed, small area under supplemental irrigation</w:t>
            </w:r>
          </w:p>
        </w:tc>
        <w:tc>
          <w:tcPr>
            <w:tcW w:w="2070" w:type="dxa"/>
          </w:tcPr>
          <w:p w14:paraId="3125D925" w14:textId="18A60B44" w:rsidR="006F187C" w:rsidRPr="00D40CAD" w:rsidRDefault="006F187C"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i/>
                <w:iCs/>
              </w:rPr>
            </w:pPr>
            <w:r w:rsidRPr="00D40CAD">
              <w:rPr>
                <w:rFonts w:cstheme="minorHAnsi"/>
              </w:rPr>
              <w:t>Ragi</w:t>
            </w:r>
          </w:p>
        </w:tc>
        <w:tc>
          <w:tcPr>
            <w:tcW w:w="1439" w:type="dxa"/>
          </w:tcPr>
          <w:p w14:paraId="14081B90" w14:textId="33E59A92" w:rsidR="006F187C" w:rsidRPr="00D40CAD" w:rsidRDefault="001B4403"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i/>
                <w:iCs/>
              </w:rPr>
            </w:pPr>
            <w:r w:rsidRPr="00D40CAD">
              <w:rPr>
                <w:rFonts w:cstheme="minorHAnsi"/>
                <w:i/>
                <w:iCs/>
              </w:rPr>
              <w:t>rainfed</w:t>
            </w:r>
          </w:p>
        </w:tc>
      </w:tr>
      <w:tr w:rsidR="00D40CAD" w:rsidRPr="00D40CAD" w14:paraId="582779F3" w14:textId="77777777" w:rsidTr="00D40CAD">
        <w:trPr>
          <w:trHeight w:val="284"/>
        </w:trPr>
        <w:tc>
          <w:tcPr>
            <w:cnfStyle w:val="001000000000" w:firstRow="0" w:lastRow="0" w:firstColumn="1" w:lastColumn="0" w:oddVBand="0" w:evenVBand="0" w:oddHBand="0" w:evenHBand="0" w:firstRowFirstColumn="0" w:firstRowLastColumn="0" w:lastRowFirstColumn="0" w:lastRowLastColumn="0"/>
            <w:tcW w:w="1620" w:type="dxa"/>
          </w:tcPr>
          <w:p w14:paraId="6A43E03B" w14:textId="6E4EB43B" w:rsidR="006F187C" w:rsidRPr="00D40CAD" w:rsidRDefault="006F187C" w:rsidP="00D40CAD">
            <w:pPr>
              <w:spacing w:line="276" w:lineRule="auto"/>
              <w:jc w:val="both"/>
              <w:rPr>
                <w:rFonts w:cstheme="minorHAnsi"/>
                <w:i/>
                <w:iCs/>
              </w:rPr>
            </w:pPr>
            <w:proofErr w:type="spellStart"/>
            <w:r w:rsidRPr="00D40CAD">
              <w:rPr>
                <w:rFonts w:cstheme="minorHAnsi"/>
              </w:rPr>
              <w:t>Cherukuru</w:t>
            </w:r>
            <w:proofErr w:type="spellEnd"/>
          </w:p>
        </w:tc>
        <w:tc>
          <w:tcPr>
            <w:tcW w:w="2340" w:type="dxa"/>
          </w:tcPr>
          <w:p w14:paraId="692C49C4" w14:textId="171DEF15" w:rsidR="006F187C" w:rsidRPr="00D40CAD" w:rsidRDefault="006F187C"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40CAD">
              <w:rPr>
                <w:rFonts w:cstheme="minorHAnsi"/>
              </w:rPr>
              <w:t>Tobacco, Red gram, Chilly</w:t>
            </w:r>
          </w:p>
        </w:tc>
        <w:tc>
          <w:tcPr>
            <w:tcW w:w="2610" w:type="dxa"/>
          </w:tcPr>
          <w:p w14:paraId="48FE2BDF" w14:textId="2A88DA2D" w:rsidR="006F187C" w:rsidRPr="00D40CAD" w:rsidRDefault="002D7D1D"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i/>
                <w:iCs/>
              </w:rPr>
            </w:pPr>
            <w:r w:rsidRPr="00D40CAD">
              <w:rPr>
                <w:rFonts w:cstheme="minorHAnsi"/>
                <w:i/>
                <w:iCs/>
              </w:rPr>
              <w:t>Chilly</w:t>
            </w:r>
            <w:r w:rsidR="001B4403" w:rsidRPr="00D40CAD">
              <w:rPr>
                <w:rFonts w:cstheme="minorHAnsi"/>
                <w:i/>
                <w:iCs/>
              </w:rPr>
              <w:t xml:space="preserve"> is 100 % irrigated</w:t>
            </w:r>
          </w:p>
        </w:tc>
        <w:tc>
          <w:tcPr>
            <w:tcW w:w="2070" w:type="dxa"/>
          </w:tcPr>
          <w:p w14:paraId="59E5EE31" w14:textId="550EEB99" w:rsidR="006F187C" w:rsidRPr="00D40CAD" w:rsidRDefault="006F187C"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40CAD">
              <w:rPr>
                <w:rFonts w:cstheme="minorHAnsi"/>
              </w:rPr>
              <w:t>Bengal gram</w:t>
            </w:r>
          </w:p>
        </w:tc>
        <w:tc>
          <w:tcPr>
            <w:tcW w:w="1439" w:type="dxa"/>
          </w:tcPr>
          <w:p w14:paraId="64EFA205" w14:textId="4F1DC2A3" w:rsidR="006F187C" w:rsidRPr="00D40CAD" w:rsidRDefault="002D7D1D"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i/>
                <w:iCs/>
              </w:rPr>
            </w:pPr>
            <w:r w:rsidRPr="00D40CAD">
              <w:rPr>
                <w:rFonts w:cstheme="minorHAnsi"/>
                <w:i/>
                <w:iCs/>
              </w:rPr>
              <w:t>Rainfed</w:t>
            </w:r>
          </w:p>
        </w:tc>
      </w:tr>
      <w:tr w:rsidR="00D40CAD" w:rsidRPr="00D40CAD" w14:paraId="66D8A570" w14:textId="77777777" w:rsidTr="00D40CAD">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1620" w:type="dxa"/>
          </w:tcPr>
          <w:p w14:paraId="7D7E3AD6" w14:textId="5C6538DD" w:rsidR="006F187C" w:rsidRPr="00D40CAD" w:rsidRDefault="006F187C" w:rsidP="00D40CAD">
            <w:pPr>
              <w:spacing w:line="276" w:lineRule="auto"/>
              <w:jc w:val="both"/>
              <w:rPr>
                <w:rFonts w:cstheme="minorHAnsi"/>
                <w:i/>
                <w:iCs/>
              </w:rPr>
            </w:pPr>
            <w:r w:rsidRPr="00D40CAD">
              <w:rPr>
                <w:rFonts w:cstheme="minorHAnsi"/>
              </w:rPr>
              <w:t>Kulans</w:t>
            </w:r>
          </w:p>
        </w:tc>
        <w:tc>
          <w:tcPr>
            <w:tcW w:w="2340" w:type="dxa"/>
          </w:tcPr>
          <w:p w14:paraId="7FC10166" w14:textId="7269B9D0" w:rsidR="006F187C" w:rsidRPr="00D40CAD" w:rsidRDefault="006F187C"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D40CAD">
              <w:rPr>
                <w:rFonts w:cstheme="minorHAnsi"/>
              </w:rPr>
              <w:t>Soyabean, Maize</w:t>
            </w:r>
          </w:p>
        </w:tc>
        <w:tc>
          <w:tcPr>
            <w:tcW w:w="2610" w:type="dxa"/>
          </w:tcPr>
          <w:p w14:paraId="6EA42298" w14:textId="61AF2ED0" w:rsidR="006F187C" w:rsidRPr="00D40CAD" w:rsidRDefault="001B4403"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i/>
                <w:iCs/>
              </w:rPr>
            </w:pPr>
            <w:r w:rsidRPr="00D40CAD">
              <w:rPr>
                <w:rFonts w:cstheme="minorHAnsi"/>
                <w:i/>
                <w:iCs/>
              </w:rPr>
              <w:t>R</w:t>
            </w:r>
            <w:r w:rsidR="002D7D1D" w:rsidRPr="00D40CAD">
              <w:rPr>
                <w:rFonts w:cstheme="minorHAnsi"/>
                <w:i/>
                <w:iCs/>
              </w:rPr>
              <w:t>ainfed</w:t>
            </w:r>
          </w:p>
        </w:tc>
        <w:tc>
          <w:tcPr>
            <w:tcW w:w="2070" w:type="dxa"/>
          </w:tcPr>
          <w:p w14:paraId="29D00EFE" w14:textId="7D63F142" w:rsidR="006F187C" w:rsidRPr="00D40CAD" w:rsidRDefault="006F187C"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i/>
                <w:iCs/>
              </w:rPr>
            </w:pPr>
            <w:r w:rsidRPr="00D40CAD">
              <w:rPr>
                <w:rFonts w:cstheme="minorHAnsi"/>
              </w:rPr>
              <w:t>Wheat</w:t>
            </w:r>
          </w:p>
        </w:tc>
        <w:tc>
          <w:tcPr>
            <w:tcW w:w="1439" w:type="dxa"/>
          </w:tcPr>
          <w:p w14:paraId="2DDBDDCC" w14:textId="64DD5D3D" w:rsidR="006F187C" w:rsidRPr="00D40CAD" w:rsidRDefault="001B4403"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i/>
                <w:iCs/>
              </w:rPr>
            </w:pPr>
            <w:r w:rsidRPr="00D40CAD">
              <w:rPr>
                <w:rFonts w:cstheme="minorHAnsi"/>
                <w:i/>
                <w:iCs/>
              </w:rPr>
              <w:t xml:space="preserve">100 % </w:t>
            </w:r>
          </w:p>
        </w:tc>
      </w:tr>
    </w:tbl>
    <w:p w14:paraId="6996DEFA" w14:textId="77777777" w:rsidR="006F187C" w:rsidRPr="00D40CAD" w:rsidRDefault="006F187C" w:rsidP="00D40CAD">
      <w:pPr>
        <w:spacing w:line="276" w:lineRule="auto"/>
        <w:jc w:val="both"/>
        <w:rPr>
          <w:rFonts w:cstheme="minorHAnsi"/>
          <w:i/>
          <w:iCs/>
          <w:sz w:val="24"/>
          <w:szCs w:val="24"/>
        </w:rPr>
      </w:pPr>
    </w:p>
    <w:p w14:paraId="46D4531B" w14:textId="0A18E008" w:rsidR="006F187C" w:rsidRPr="00D40CAD" w:rsidRDefault="006F187C" w:rsidP="00BA42B4">
      <w:pPr>
        <w:pStyle w:val="Heading2"/>
        <w:rPr>
          <w:rStyle w:val="Heading2Char"/>
          <w:rFonts w:asciiTheme="minorHAnsi" w:hAnsiTheme="minorHAnsi" w:cstheme="minorHAnsi"/>
          <w:sz w:val="24"/>
          <w:szCs w:val="24"/>
        </w:rPr>
      </w:pPr>
      <w:r w:rsidRPr="00D40CAD">
        <w:rPr>
          <w:b/>
          <w:bCs/>
          <w:i/>
          <w:iCs/>
        </w:rPr>
        <w:t xml:space="preserve">8.1 </w:t>
      </w:r>
      <w:r w:rsidRPr="004C3B66">
        <w:rPr>
          <w:rStyle w:val="Heading2Char"/>
          <w:rFonts w:asciiTheme="minorHAnsi" w:hAnsiTheme="minorHAnsi" w:cstheme="minorHAnsi"/>
          <w:sz w:val="28"/>
          <w:szCs w:val="28"/>
        </w:rPr>
        <w:t xml:space="preserve">Drought </w:t>
      </w:r>
      <w:r w:rsidR="004C3B66" w:rsidRPr="004C3B66">
        <w:rPr>
          <w:rStyle w:val="Heading2Char"/>
          <w:rFonts w:asciiTheme="minorHAnsi" w:hAnsiTheme="minorHAnsi" w:cstheme="minorHAnsi"/>
          <w:sz w:val="28"/>
          <w:szCs w:val="28"/>
        </w:rPr>
        <w:t>risk</w:t>
      </w:r>
    </w:p>
    <w:p w14:paraId="6C339840" w14:textId="77777777" w:rsidR="004C3B66" w:rsidRDefault="004C3B66" w:rsidP="00D40CAD">
      <w:pPr>
        <w:spacing w:line="276" w:lineRule="auto"/>
        <w:jc w:val="both"/>
        <w:rPr>
          <w:rFonts w:cstheme="minorHAnsi"/>
          <w:sz w:val="24"/>
          <w:szCs w:val="24"/>
        </w:rPr>
      </w:pPr>
    </w:p>
    <w:p w14:paraId="5DB520E9" w14:textId="09054F64" w:rsidR="001B4403" w:rsidRPr="00D40CAD" w:rsidRDefault="001B4403" w:rsidP="00D40CAD">
      <w:pPr>
        <w:spacing w:line="276" w:lineRule="auto"/>
        <w:jc w:val="both"/>
        <w:rPr>
          <w:rFonts w:cstheme="minorHAnsi"/>
          <w:sz w:val="24"/>
          <w:szCs w:val="24"/>
        </w:rPr>
      </w:pPr>
      <w:r w:rsidRPr="00D40CAD">
        <w:rPr>
          <w:rFonts w:cstheme="minorHAnsi"/>
          <w:sz w:val="24"/>
          <w:szCs w:val="24"/>
        </w:rPr>
        <w:t xml:space="preserve">Table 7 summarizes the drought </w:t>
      </w:r>
      <w:r w:rsidR="004C3B66">
        <w:rPr>
          <w:rFonts w:cstheme="minorHAnsi"/>
          <w:sz w:val="24"/>
          <w:szCs w:val="24"/>
        </w:rPr>
        <w:t>risk</w:t>
      </w:r>
      <w:r w:rsidRPr="00D40CAD">
        <w:rPr>
          <w:rFonts w:cstheme="minorHAnsi"/>
          <w:sz w:val="24"/>
          <w:szCs w:val="24"/>
        </w:rPr>
        <w:t xml:space="preserve"> analysis for each watershed assess</w:t>
      </w:r>
      <w:r w:rsidR="00DE405A">
        <w:rPr>
          <w:rFonts w:cstheme="minorHAnsi"/>
          <w:sz w:val="24"/>
          <w:szCs w:val="24"/>
        </w:rPr>
        <w:t>ed</w:t>
      </w:r>
      <w:r w:rsidRPr="00D40CAD">
        <w:rPr>
          <w:rFonts w:cstheme="minorHAnsi"/>
          <w:sz w:val="24"/>
          <w:szCs w:val="24"/>
        </w:rPr>
        <w:t xml:space="preserve"> using </w:t>
      </w:r>
      <w:r w:rsidR="006F187C" w:rsidRPr="00D40CAD">
        <w:rPr>
          <w:rFonts w:cstheme="minorHAnsi"/>
          <w:i/>
          <w:sz w:val="24"/>
          <w:szCs w:val="24"/>
        </w:rPr>
        <w:t>Standard Precipitation Index (SPI) (</w:t>
      </w:r>
      <w:r w:rsidR="006F187C" w:rsidRPr="00D40CAD">
        <w:rPr>
          <w:rFonts w:cstheme="minorHAnsi"/>
          <w:sz w:val="24"/>
          <w:szCs w:val="24"/>
        </w:rPr>
        <w:t>World Bank, 2019; Sönmez et al., 2005</w:t>
      </w:r>
      <w:r w:rsidRPr="00D40CAD">
        <w:rPr>
          <w:rFonts w:cstheme="minorHAnsi"/>
          <w:sz w:val="24"/>
          <w:szCs w:val="24"/>
        </w:rPr>
        <w:t>, section 4</w:t>
      </w:r>
      <w:r w:rsidR="006F187C" w:rsidRPr="00D40CAD">
        <w:rPr>
          <w:rFonts w:cstheme="minorHAnsi"/>
          <w:sz w:val="24"/>
          <w:szCs w:val="24"/>
        </w:rPr>
        <w:t>)</w:t>
      </w:r>
      <w:r w:rsidR="00DE405A">
        <w:rPr>
          <w:rFonts w:cstheme="minorHAnsi"/>
          <w:sz w:val="24"/>
          <w:szCs w:val="24"/>
        </w:rPr>
        <w:t>.</w:t>
      </w:r>
      <w:r w:rsidR="006F187C" w:rsidRPr="00D40CAD">
        <w:rPr>
          <w:rFonts w:cstheme="minorHAnsi"/>
          <w:sz w:val="24"/>
          <w:szCs w:val="24"/>
        </w:rPr>
        <w:t xml:space="preserve"> </w:t>
      </w:r>
      <w:r w:rsidRPr="00D40CAD">
        <w:rPr>
          <w:rFonts w:cstheme="minorHAnsi"/>
          <w:sz w:val="24"/>
          <w:szCs w:val="24"/>
        </w:rPr>
        <w:t>Drought risk assessment using SPI is calculated based on monthly rainfall data of the last 38 years (1980-2017). To segregate seasonal and annual drought, drought frequency for the annual, kharif</w:t>
      </w:r>
      <w:r w:rsidR="004C3B66">
        <w:rPr>
          <w:rFonts w:cstheme="minorHAnsi"/>
          <w:sz w:val="24"/>
          <w:szCs w:val="24"/>
        </w:rPr>
        <w:t>,</w:t>
      </w:r>
      <w:r w:rsidRPr="00D40CAD">
        <w:rPr>
          <w:rFonts w:cstheme="minorHAnsi"/>
          <w:sz w:val="24"/>
          <w:szCs w:val="24"/>
        </w:rPr>
        <w:t xml:space="preserve"> and rabi season </w:t>
      </w:r>
      <w:r w:rsidR="004D0861">
        <w:rPr>
          <w:rFonts w:cstheme="minorHAnsi"/>
          <w:sz w:val="24"/>
          <w:szCs w:val="24"/>
        </w:rPr>
        <w:t>is</w:t>
      </w:r>
      <w:r w:rsidR="004D0861" w:rsidRPr="00D40CAD">
        <w:rPr>
          <w:rFonts w:cstheme="minorHAnsi"/>
          <w:sz w:val="24"/>
          <w:szCs w:val="24"/>
        </w:rPr>
        <w:t xml:space="preserve"> </w:t>
      </w:r>
      <w:r w:rsidRPr="00D40CAD">
        <w:rPr>
          <w:rFonts w:cstheme="minorHAnsi"/>
          <w:sz w:val="24"/>
          <w:szCs w:val="24"/>
        </w:rPr>
        <w:t xml:space="preserve">calculated separately. Shorter periods (seasonal droughts) are important to assess agricultural droughts whereas longer/annual droughts are used to assess hydrological droughts. Based on </w:t>
      </w:r>
      <w:r w:rsidR="004C3B66">
        <w:rPr>
          <w:rFonts w:cstheme="minorHAnsi"/>
          <w:sz w:val="24"/>
          <w:szCs w:val="24"/>
        </w:rPr>
        <w:t xml:space="preserve">an </w:t>
      </w:r>
      <w:r w:rsidRPr="00D40CAD">
        <w:rPr>
          <w:rFonts w:cstheme="minorHAnsi"/>
          <w:sz w:val="24"/>
          <w:szCs w:val="24"/>
        </w:rPr>
        <w:t>assessment of seasonal and annual droughts, effective planning and designing of interventions to mitigate drought can be done.</w:t>
      </w:r>
    </w:p>
    <w:p w14:paraId="606BAD7F" w14:textId="13CB6071" w:rsidR="001B4403" w:rsidRPr="00D40CAD" w:rsidRDefault="001B4403" w:rsidP="00D40CAD">
      <w:pPr>
        <w:spacing w:line="276" w:lineRule="auto"/>
        <w:jc w:val="both"/>
        <w:rPr>
          <w:rFonts w:cstheme="minorHAnsi"/>
          <w:sz w:val="24"/>
          <w:szCs w:val="24"/>
        </w:rPr>
      </w:pPr>
      <w:bookmarkStart w:id="18" w:name="_Hlk72160293"/>
      <w:r w:rsidRPr="00D40CAD">
        <w:rPr>
          <w:rFonts w:cstheme="minorHAnsi"/>
          <w:sz w:val="24"/>
          <w:szCs w:val="24"/>
        </w:rPr>
        <w:t xml:space="preserve">For </w:t>
      </w:r>
      <w:proofErr w:type="spellStart"/>
      <w:r w:rsidRPr="00D40CAD">
        <w:rPr>
          <w:rFonts w:cstheme="minorHAnsi"/>
          <w:sz w:val="24"/>
          <w:szCs w:val="24"/>
        </w:rPr>
        <w:t>Jhlarapatan</w:t>
      </w:r>
      <w:proofErr w:type="spellEnd"/>
      <w:r w:rsidRPr="00D40CAD">
        <w:rPr>
          <w:rFonts w:cstheme="minorHAnsi"/>
          <w:sz w:val="24"/>
          <w:szCs w:val="24"/>
        </w:rPr>
        <w:t xml:space="preserve">, results show that mild drought is the most occurring drought in the region occurring every third year. </w:t>
      </w:r>
      <w:r w:rsidR="00DE405A">
        <w:rPr>
          <w:rFonts w:cstheme="minorHAnsi"/>
          <w:sz w:val="24"/>
          <w:szCs w:val="24"/>
        </w:rPr>
        <w:t>M</w:t>
      </w:r>
      <w:r w:rsidRPr="00D40CAD">
        <w:rPr>
          <w:rFonts w:cstheme="minorHAnsi"/>
          <w:sz w:val="24"/>
          <w:szCs w:val="24"/>
        </w:rPr>
        <w:t xml:space="preserve">oderate drought has the highest frequency of </w:t>
      </w:r>
      <w:r w:rsidR="00DE405A">
        <w:rPr>
          <w:rFonts w:cstheme="minorHAnsi"/>
          <w:sz w:val="24"/>
          <w:szCs w:val="24"/>
        </w:rPr>
        <w:t>occurrence</w:t>
      </w:r>
      <w:r w:rsidR="00DE405A" w:rsidRPr="00D40CAD">
        <w:rPr>
          <w:rFonts w:cstheme="minorHAnsi"/>
          <w:sz w:val="24"/>
          <w:szCs w:val="24"/>
        </w:rPr>
        <w:t xml:space="preserve"> </w:t>
      </w:r>
      <w:r w:rsidRPr="00D40CAD">
        <w:rPr>
          <w:rFonts w:cstheme="minorHAnsi"/>
          <w:sz w:val="24"/>
          <w:szCs w:val="24"/>
        </w:rPr>
        <w:t xml:space="preserve">relatively more in kharif season. </w:t>
      </w:r>
      <w:r w:rsidR="004C3B66">
        <w:rPr>
          <w:rFonts w:cstheme="minorHAnsi"/>
          <w:sz w:val="24"/>
          <w:szCs w:val="24"/>
        </w:rPr>
        <w:t>The o</w:t>
      </w:r>
      <w:r w:rsidRPr="00D40CAD">
        <w:rPr>
          <w:rFonts w:cstheme="minorHAnsi"/>
          <w:sz w:val="24"/>
          <w:szCs w:val="24"/>
        </w:rPr>
        <w:t xml:space="preserve">ccurrence of severe and extreme drought in the region is limited.  Annual time series of rainfall with drought category (figure 3 in </w:t>
      </w:r>
      <w:r w:rsidR="004C3B66">
        <w:rPr>
          <w:rFonts w:cstheme="minorHAnsi"/>
          <w:sz w:val="24"/>
          <w:szCs w:val="24"/>
        </w:rPr>
        <w:t xml:space="preserve">the </w:t>
      </w:r>
      <w:r w:rsidRPr="00D40CAD">
        <w:rPr>
          <w:rFonts w:cstheme="minorHAnsi"/>
          <w:sz w:val="24"/>
          <w:szCs w:val="24"/>
        </w:rPr>
        <w:t xml:space="preserve">detailed watershed report ) shows that of last 15 years, 10 years have been either mild or moderate drought year. </w:t>
      </w:r>
    </w:p>
    <w:p w14:paraId="5A7B573E" w14:textId="4DC8E9E3" w:rsidR="001B4403" w:rsidRPr="00D40CAD" w:rsidRDefault="001B4403" w:rsidP="00D40CAD">
      <w:pPr>
        <w:spacing w:line="276" w:lineRule="auto"/>
        <w:jc w:val="both"/>
        <w:rPr>
          <w:rFonts w:cstheme="minorHAnsi"/>
          <w:sz w:val="24"/>
          <w:szCs w:val="24"/>
        </w:rPr>
      </w:pPr>
      <w:r w:rsidRPr="00D40CAD">
        <w:rPr>
          <w:rFonts w:cstheme="minorHAnsi"/>
          <w:sz w:val="24"/>
          <w:szCs w:val="24"/>
        </w:rPr>
        <w:t xml:space="preserve">For Sehore, results show that mild drought is the most occurring drought in the regions occurring almost every third year. After that, moderate drought has the highest frequency of occurring relatively more in </w:t>
      </w:r>
      <w:r w:rsidR="004C3B66">
        <w:rPr>
          <w:rFonts w:cstheme="minorHAnsi"/>
          <w:sz w:val="24"/>
          <w:szCs w:val="24"/>
        </w:rPr>
        <w:t xml:space="preserve">the </w:t>
      </w:r>
      <w:r w:rsidRPr="00D40CAD">
        <w:rPr>
          <w:rFonts w:cstheme="minorHAnsi"/>
          <w:sz w:val="24"/>
          <w:szCs w:val="24"/>
        </w:rPr>
        <w:t xml:space="preserve">rabi season. </w:t>
      </w:r>
      <w:r w:rsidR="004C3B66">
        <w:rPr>
          <w:rFonts w:cstheme="minorHAnsi"/>
          <w:sz w:val="24"/>
          <w:szCs w:val="24"/>
        </w:rPr>
        <w:t>The o</w:t>
      </w:r>
      <w:r w:rsidRPr="00D40CAD">
        <w:rPr>
          <w:rFonts w:cstheme="minorHAnsi"/>
          <w:sz w:val="24"/>
          <w:szCs w:val="24"/>
        </w:rPr>
        <w:t xml:space="preserve">ccurrence of moderate and severe drought is relatively low as compared to mild droughts.  Annual time series of rainfall with drought category (figure 3 in </w:t>
      </w:r>
      <w:r w:rsidR="004C3B66">
        <w:rPr>
          <w:rFonts w:cstheme="minorHAnsi"/>
          <w:sz w:val="24"/>
          <w:szCs w:val="24"/>
        </w:rPr>
        <w:t xml:space="preserve">the </w:t>
      </w:r>
      <w:r w:rsidRPr="00D40CAD">
        <w:rPr>
          <w:rFonts w:cstheme="minorHAnsi"/>
          <w:sz w:val="24"/>
          <w:szCs w:val="24"/>
        </w:rPr>
        <w:t xml:space="preserve">detailed watershed report) shows that of last 15 years, 8 years have been mild drought year. </w:t>
      </w:r>
    </w:p>
    <w:p w14:paraId="0058114B" w14:textId="3CE81C70" w:rsidR="001B4403" w:rsidRPr="00D40CAD" w:rsidRDefault="001B4403" w:rsidP="00D40CAD">
      <w:pPr>
        <w:spacing w:line="276" w:lineRule="auto"/>
        <w:jc w:val="both"/>
        <w:rPr>
          <w:rFonts w:cstheme="minorHAnsi"/>
          <w:sz w:val="24"/>
          <w:szCs w:val="24"/>
        </w:rPr>
      </w:pPr>
      <w:r w:rsidRPr="00D40CAD">
        <w:rPr>
          <w:rFonts w:cstheme="minorHAnsi"/>
          <w:sz w:val="24"/>
          <w:szCs w:val="24"/>
        </w:rPr>
        <w:lastRenderedPageBreak/>
        <w:t xml:space="preserve">For Mysore, results show that mild drought is the most occurring drought in the regions occurring every third year. After that, moderate drought has the highest frequency of occurring relatively more in </w:t>
      </w:r>
      <w:r w:rsidR="004C3B66">
        <w:rPr>
          <w:rFonts w:cstheme="minorHAnsi"/>
          <w:sz w:val="24"/>
          <w:szCs w:val="24"/>
        </w:rPr>
        <w:t xml:space="preserve">the </w:t>
      </w:r>
      <w:r w:rsidRPr="00D40CAD">
        <w:rPr>
          <w:rFonts w:cstheme="minorHAnsi"/>
          <w:sz w:val="24"/>
          <w:szCs w:val="24"/>
        </w:rPr>
        <w:t xml:space="preserve">rabi season. </w:t>
      </w:r>
      <w:r w:rsidR="004C3B66">
        <w:rPr>
          <w:rFonts w:cstheme="minorHAnsi"/>
          <w:sz w:val="24"/>
          <w:szCs w:val="24"/>
        </w:rPr>
        <w:t>The o</w:t>
      </w:r>
      <w:r w:rsidRPr="00D40CAD">
        <w:rPr>
          <w:rFonts w:cstheme="minorHAnsi"/>
          <w:sz w:val="24"/>
          <w:szCs w:val="24"/>
        </w:rPr>
        <w:t xml:space="preserve">ccurrence of severe drought is relatively high in kharif season whereas </w:t>
      </w:r>
      <w:r w:rsidR="004C3B66">
        <w:rPr>
          <w:rFonts w:cstheme="minorHAnsi"/>
          <w:sz w:val="24"/>
          <w:szCs w:val="24"/>
        </w:rPr>
        <w:t xml:space="preserve">the </w:t>
      </w:r>
      <w:r w:rsidRPr="00D40CAD">
        <w:rPr>
          <w:rFonts w:cstheme="minorHAnsi"/>
          <w:sz w:val="24"/>
          <w:szCs w:val="24"/>
        </w:rPr>
        <w:t xml:space="preserve">occurrence of extreme droughts in the region is limited.  Annual time series of rainfall with drought category (figure 3 in </w:t>
      </w:r>
      <w:r w:rsidR="004C3B66">
        <w:rPr>
          <w:rFonts w:cstheme="minorHAnsi"/>
          <w:sz w:val="24"/>
          <w:szCs w:val="24"/>
        </w:rPr>
        <w:t xml:space="preserve">the </w:t>
      </w:r>
      <w:r w:rsidRPr="00D40CAD">
        <w:rPr>
          <w:rFonts w:cstheme="minorHAnsi"/>
          <w:sz w:val="24"/>
          <w:szCs w:val="24"/>
        </w:rPr>
        <w:t xml:space="preserve">detailed watershed report) shows that of last 15 years, 5 years have been moderate drought year whereas 3 years have </w:t>
      </w:r>
      <w:r w:rsidR="004C3B66">
        <w:rPr>
          <w:rFonts w:cstheme="minorHAnsi"/>
          <w:sz w:val="24"/>
          <w:szCs w:val="24"/>
        </w:rPr>
        <w:t>b</w:t>
      </w:r>
      <w:r w:rsidRPr="00D40CAD">
        <w:rPr>
          <w:rFonts w:cstheme="minorHAnsi"/>
          <w:sz w:val="24"/>
          <w:szCs w:val="24"/>
        </w:rPr>
        <w:t>ee</w:t>
      </w:r>
      <w:r w:rsidR="004C3B66">
        <w:rPr>
          <w:rFonts w:cstheme="minorHAnsi"/>
          <w:sz w:val="24"/>
          <w:szCs w:val="24"/>
        </w:rPr>
        <w:t>n</w:t>
      </w:r>
      <w:r w:rsidRPr="00D40CAD">
        <w:rPr>
          <w:rFonts w:cstheme="minorHAnsi"/>
          <w:sz w:val="24"/>
          <w:szCs w:val="24"/>
        </w:rPr>
        <w:t xml:space="preserve"> mild drought. </w:t>
      </w:r>
    </w:p>
    <w:p w14:paraId="0392B0B6" w14:textId="66019CC9" w:rsidR="001B4403" w:rsidRPr="00D40CAD" w:rsidRDefault="001B4403" w:rsidP="00D40CAD">
      <w:pPr>
        <w:spacing w:line="276" w:lineRule="auto"/>
        <w:jc w:val="both"/>
        <w:rPr>
          <w:rFonts w:cstheme="minorHAnsi"/>
          <w:sz w:val="24"/>
          <w:szCs w:val="24"/>
        </w:rPr>
      </w:pPr>
      <w:r w:rsidRPr="00D40CAD">
        <w:rPr>
          <w:rFonts w:cstheme="minorHAnsi"/>
          <w:sz w:val="24"/>
          <w:szCs w:val="24"/>
        </w:rPr>
        <w:t xml:space="preserve">For </w:t>
      </w:r>
      <w:proofErr w:type="spellStart"/>
      <w:r w:rsidRPr="00D40CAD">
        <w:rPr>
          <w:rFonts w:cstheme="minorHAnsi"/>
          <w:sz w:val="24"/>
          <w:szCs w:val="24"/>
        </w:rPr>
        <w:t>Prakasam</w:t>
      </w:r>
      <w:proofErr w:type="spellEnd"/>
      <w:r w:rsidRPr="00D40CAD">
        <w:rPr>
          <w:rFonts w:cstheme="minorHAnsi"/>
          <w:sz w:val="24"/>
          <w:szCs w:val="24"/>
        </w:rPr>
        <w:t xml:space="preserve">, more than 50 % of </w:t>
      </w:r>
      <w:r w:rsidR="004C3B66">
        <w:rPr>
          <w:rFonts w:cstheme="minorHAnsi"/>
          <w:sz w:val="24"/>
          <w:szCs w:val="24"/>
        </w:rPr>
        <w:t xml:space="preserve">the </w:t>
      </w:r>
      <w:r w:rsidRPr="00D40CAD">
        <w:rPr>
          <w:rFonts w:cstheme="minorHAnsi"/>
          <w:sz w:val="24"/>
          <w:szCs w:val="24"/>
        </w:rPr>
        <w:t xml:space="preserve">years, there is no drought. Results show that mild drought is the most occurring drought in the regions occurring every third year for both </w:t>
      </w:r>
      <w:r w:rsidR="004C3B66">
        <w:rPr>
          <w:rFonts w:cstheme="minorHAnsi"/>
          <w:sz w:val="24"/>
          <w:szCs w:val="24"/>
        </w:rPr>
        <w:t>s</w:t>
      </w:r>
      <w:r w:rsidRPr="00D40CAD">
        <w:rPr>
          <w:rFonts w:cstheme="minorHAnsi"/>
          <w:sz w:val="24"/>
          <w:szCs w:val="24"/>
        </w:rPr>
        <w:t>outh</w:t>
      </w:r>
      <w:r w:rsidR="004C3B66">
        <w:rPr>
          <w:rFonts w:cstheme="minorHAnsi"/>
          <w:sz w:val="24"/>
          <w:szCs w:val="24"/>
        </w:rPr>
        <w:t>w</w:t>
      </w:r>
      <w:r w:rsidRPr="00D40CAD">
        <w:rPr>
          <w:rFonts w:cstheme="minorHAnsi"/>
          <w:sz w:val="24"/>
          <w:szCs w:val="24"/>
        </w:rPr>
        <w:t xml:space="preserve">est and </w:t>
      </w:r>
      <w:r w:rsidR="004C3B66">
        <w:rPr>
          <w:rFonts w:cstheme="minorHAnsi"/>
          <w:sz w:val="24"/>
          <w:szCs w:val="24"/>
        </w:rPr>
        <w:t>n</w:t>
      </w:r>
      <w:r w:rsidRPr="00D40CAD">
        <w:rPr>
          <w:rFonts w:cstheme="minorHAnsi"/>
          <w:sz w:val="24"/>
          <w:szCs w:val="24"/>
        </w:rPr>
        <w:t>orth</w:t>
      </w:r>
      <w:r w:rsidR="004C3B66">
        <w:rPr>
          <w:rFonts w:cstheme="minorHAnsi"/>
          <w:sz w:val="24"/>
          <w:szCs w:val="24"/>
        </w:rPr>
        <w:t>e</w:t>
      </w:r>
      <w:r w:rsidRPr="00D40CAD">
        <w:rPr>
          <w:rFonts w:cstheme="minorHAnsi"/>
          <w:sz w:val="24"/>
          <w:szCs w:val="24"/>
        </w:rPr>
        <w:t xml:space="preserve">ast monsoon seasons. After that, moderate drought has the highest frequency of occurring, but </w:t>
      </w:r>
      <w:r w:rsidR="004C3B66">
        <w:rPr>
          <w:rFonts w:cstheme="minorHAnsi"/>
          <w:sz w:val="24"/>
          <w:szCs w:val="24"/>
        </w:rPr>
        <w:t xml:space="preserve">the </w:t>
      </w:r>
      <w:r w:rsidRPr="00D40CAD">
        <w:rPr>
          <w:rFonts w:cstheme="minorHAnsi"/>
          <w:sz w:val="24"/>
          <w:szCs w:val="24"/>
        </w:rPr>
        <w:t>relative frequency is low</w:t>
      </w:r>
      <w:r w:rsidR="004C3B66">
        <w:rPr>
          <w:rFonts w:cstheme="minorHAnsi"/>
          <w:sz w:val="24"/>
          <w:szCs w:val="24"/>
        </w:rPr>
        <w:t xml:space="preserve"> as compared to mild drought</w:t>
      </w:r>
      <w:r w:rsidRPr="00D40CAD">
        <w:rPr>
          <w:rFonts w:cstheme="minorHAnsi"/>
          <w:sz w:val="24"/>
          <w:szCs w:val="24"/>
        </w:rPr>
        <w:t xml:space="preserve">. </w:t>
      </w:r>
      <w:r w:rsidR="004C3B66">
        <w:rPr>
          <w:rFonts w:cstheme="minorHAnsi"/>
          <w:sz w:val="24"/>
          <w:szCs w:val="24"/>
        </w:rPr>
        <w:t>The o</w:t>
      </w:r>
      <w:r w:rsidRPr="00D40CAD">
        <w:rPr>
          <w:rFonts w:cstheme="minorHAnsi"/>
          <w:sz w:val="24"/>
          <w:szCs w:val="24"/>
        </w:rPr>
        <w:t>ccurrence of severe and extreme drought is very limited.  Annual drought occurren</w:t>
      </w:r>
      <w:r w:rsidR="004C3B66">
        <w:rPr>
          <w:rFonts w:cstheme="minorHAnsi"/>
          <w:sz w:val="24"/>
          <w:szCs w:val="24"/>
        </w:rPr>
        <w:t>ce</w:t>
      </w:r>
      <w:r w:rsidRPr="00D40CAD">
        <w:rPr>
          <w:rFonts w:cstheme="minorHAnsi"/>
          <w:sz w:val="24"/>
          <w:szCs w:val="24"/>
        </w:rPr>
        <w:t xml:space="preserve"> is different showing the impact of calculating drought</w:t>
      </w:r>
      <w:r w:rsidR="004C3B66">
        <w:rPr>
          <w:rFonts w:cstheme="minorHAnsi"/>
          <w:sz w:val="24"/>
          <w:szCs w:val="24"/>
        </w:rPr>
        <w:t xml:space="preserve"> risk</w:t>
      </w:r>
      <w:r w:rsidRPr="00D40CAD">
        <w:rPr>
          <w:rFonts w:cstheme="minorHAnsi"/>
          <w:sz w:val="24"/>
          <w:szCs w:val="24"/>
        </w:rPr>
        <w:t xml:space="preserve"> frequency for different periods. Annual</w:t>
      </w:r>
      <w:r w:rsidR="004C3B66">
        <w:rPr>
          <w:rFonts w:cstheme="minorHAnsi"/>
          <w:sz w:val="24"/>
          <w:szCs w:val="24"/>
        </w:rPr>
        <w:t>ly</w:t>
      </w:r>
      <w:r w:rsidRPr="00D40CAD">
        <w:rPr>
          <w:rFonts w:cstheme="minorHAnsi"/>
          <w:sz w:val="24"/>
          <w:szCs w:val="24"/>
        </w:rPr>
        <w:t xml:space="preserve"> mild, moderate, and severe droughts occur </w:t>
      </w:r>
      <w:proofErr w:type="gramStart"/>
      <w:r w:rsidRPr="00D40CAD">
        <w:rPr>
          <w:rFonts w:cstheme="minorHAnsi"/>
          <w:sz w:val="24"/>
          <w:szCs w:val="24"/>
        </w:rPr>
        <w:t>more or less at</w:t>
      </w:r>
      <w:proofErr w:type="gramEnd"/>
      <w:r w:rsidRPr="00D40CAD">
        <w:rPr>
          <w:rFonts w:cstheme="minorHAnsi"/>
          <w:sz w:val="24"/>
          <w:szCs w:val="24"/>
        </w:rPr>
        <w:t xml:space="preserve"> the same frequency. Annual time series of rainfall with drought category (figure 3 in </w:t>
      </w:r>
      <w:r w:rsidR="004C3B66">
        <w:rPr>
          <w:rFonts w:cstheme="minorHAnsi"/>
          <w:sz w:val="24"/>
          <w:szCs w:val="24"/>
        </w:rPr>
        <w:t xml:space="preserve">the </w:t>
      </w:r>
      <w:r w:rsidRPr="00D40CAD">
        <w:rPr>
          <w:rFonts w:cstheme="minorHAnsi"/>
          <w:sz w:val="24"/>
          <w:szCs w:val="24"/>
        </w:rPr>
        <w:t>detailed watershed report) shows that though most years have been normal, drought keep</w:t>
      </w:r>
      <w:r w:rsidR="004C3B66">
        <w:rPr>
          <w:rFonts w:cstheme="minorHAnsi"/>
          <w:sz w:val="24"/>
          <w:szCs w:val="24"/>
        </w:rPr>
        <w:t>s</w:t>
      </w:r>
      <w:r w:rsidRPr="00D40CAD">
        <w:rPr>
          <w:rFonts w:cstheme="minorHAnsi"/>
          <w:sz w:val="24"/>
          <w:szCs w:val="24"/>
        </w:rPr>
        <w:t xml:space="preserve"> recurring frequently. </w:t>
      </w:r>
      <w:r w:rsidR="004C3B66">
        <w:rPr>
          <w:rFonts w:cstheme="minorHAnsi"/>
          <w:sz w:val="24"/>
          <w:szCs w:val="24"/>
        </w:rPr>
        <w:t>The l</w:t>
      </w:r>
      <w:r w:rsidRPr="00D40CAD">
        <w:rPr>
          <w:rFonts w:cstheme="minorHAnsi"/>
          <w:sz w:val="24"/>
          <w:szCs w:val="24"/>
        </w:rPr>
        <w:t xml:space="preserve">ast 3 years have seen 2 severe and 1 moderate drought. </w:t>
      </w:r>
    </w:p>
    <w:bookmarkEnd w:id="18"/>
    <w:p w14:paraId="06E98F58" w14:textId="619718DD" w:rsidR="006F187C" w:rsidRPr="00D40CAD" w:rsidRDefault="001B4403" w:rsidP="00D40CAD">
      <w:pPr>
        <w:spacing w:line="276" w:lineRule="auto"/>
        <w:jc w:val="both"/>
        <w:rPr>
          <w:rFonts w:cstheme="minorHAnsi"/>
          <w:i/>
          <w:iCs/>
          <w:sz w:val="24"/>
          <w:szCs w:val="24"/>
        </w:rPr>
      </w:pPr>
      <w:r w:rsidRPr="00D40CAD">
        <w:rPr>
          <w:rFonts w:cstheme="minorHAnsi"/>
          <w:sz w:val="24"/>
          <w:szCs w:val="24"/>
        </w:rPr>
        <w:t>Results show that</w:t>
      </w:r>
      <w:r w:rsidR="004C3B66">
        <w:rPr>
          <w:rFonts w:cstheme="minorHAnsi"/>
          <w:sz w:val="24"/>
          <w:szCs w:val="24"/>
        </w:rPr>
        <w:t xml:space="preserve"> in all the watersheds</w:t>
      </w:r>
      <w:r w:rsidRPr="00D40CAD">
        <w:rPr>
          <w:rFonts w:cstheme="minorHAnsi"/>
          <w:sz w:val="24"/>
          <w:szCs w:val="24"/>
        </w:rPr>
        <w:t xml:space="preserve"> mild drought has the highest frequency followed by moderate drought intensity. This suggest</w:t>
      </w:r>
      <w:r w:rsidR="004C3B66">
        <w:rPr>
          <w:rFonts w:cstheme="minorHAnsi"/>
          <w:sz w:val="24"/>
          <w:szCs w:val="24"/>
        </w:rPr>
        <w:t>s</w:t>
      </w:r>
      <w:r w:rsidRPr="00D40CAD">
        <w:rPr>
          <w:rFonts w:cstheme="minorHAnsi"/>
          <w:sz w:val="24"/>
          <w:szCs w:val="24"/>
        </w:rPr>
        <w:t xml:space="preserve"> that drought proofing activities should actively focus </w:t>
      </w:r>
      <w:r w:rsidR="00DE405A">
        <w:rPr>
          <w:rFonts w:cstheme="minorHAnsi"/>
          <w:sz w:val="24"/>
          <w:szCs w:val="24"/>
        </w:rPr>
        <w:t>to address</w:t>
      </w:r>
      <w:r w:rsidRPr="00D40CAD">
        <w:rPr>
          <w:rFonts w:cstheme="minorHAnsi"/>
          <w:sz w:val="24"/>
          <w:szCs w:val="24"/>
        </w:rPr>
        <w:t xml:space="preserve"> mild and moderate droughts.</w:t>
      </w:r>
    </w:p>
    <w:p w14:paraId="269E0388" w14:textId="37438EFB" w:rsidR="001B4403" w:rsidRPr="00D40CAD" w:rsidRDefault="001B4403" w:rsidP="00D40CAD">
      <w:pPr>
        <w:spacing w:line="276" w:lineRule="auto"/>
        <w:jc w:val="both"/>
        <w:rPr>
          <w:rFonts w:cstheme="minorHAnsi"/>
          <w:sz w:val="24"/>
          <w:szCs w:val="24"/>
        </w:rPr>
      </w:pPr>
      <w:r w:rsidRPr="00D40CAD">
        <w:rPr>
          <w:rFonts w:cstheme="minorHAnsi"/>
          <w:i/>
          <w:iCs/>
          <w:sz w:val="24"/>
          <w:szCs w:val="24"/>
        </w:rPr>
        <w:t xml:space="preserve">Table 7: </w:t>
      </w:r>
      <w:r w:rsidRPr="00D40CAD">
        <w:rPr>
          <w:rFonts w:cstheme="minorHAnsi"/>
          <w:b/>
          <w:sz w:val="24"/>
          <w:szCs w:val="24"/>
        </w:rPr>
        <w:t xml:space="preserve">Drought intensity and frequency in </w:t>
      </w:r>
      <w:proofErr w:type="spellStart"/>
      <w:r w:rsidRPr="00D40CAD">
        <w:rPr>
          <w:rFonts w:cstheme="minorHAnsi"/>
          <w:b/>
          <w:sz w:val="24"/>
          <w:szCs w:val="24"/>
        </w:rPr>
        <w:t>agri</w:t>
      </w:r>
      <w:proofErr w:type="spellEnd"/>
      <w:r w:rsidRPr="00D40CAD">
        <w:rPr>
          <w:rFonts w:cstheme="minorHAnsi"/>
          <w:b/>
          <w:sz w:val="24"/>
          <w:szCs w:val="24"/>
        </w:rPr>
        <w:t>-watersheds.</w:t>
      </w:r>
      <w:r w:rsidRPr="00D40CAD">
        <w:rPr>
          <w:rFonts w:cstheme="minorHAnsi"/>
          <w:bCs/>
          <w:sz w:val="24"/>
          <w:szCs w:val="24"/>
        </w:rPr>
        <w:t xml:space="preserve"> </w:t>
      </w:r>
      <w:r w:rsidR="004C3B66">
        <w:rPr>
          <w:rFonts w:cstheme="minorHAnsi"/>
          <w:bCs/>
          <w:sz w:val="24"/>
          <w:szCs w:val="24"/>
        </w:rPr>
        <w:t>The p</w:t>
      </w:r>
      <w:r w:rsidRPr="00D40CAD">
        <w:rPr>
          <w:rFonts w:cstheme="minorHAnsi"/>
          <w:bCs/>
          <w:sz w:val="24"/>
          <w:szCs w:val="24"/>
        </w:rPr>
        <w:t>ercentage indicate</w:t>
      </w:r>
      <w:r w:rsidR="004C3B66">
        <w:rPr>
          <w:rFonts w:cstheme="minorHAnsi"/>
          <w:bCs/>
          <w:sz w:val="24"/>
          <w:szCs w:val="24"/>
        </w:rPr>
        <w:t>s</w:t>
      </w:r>
      <w:r w:rsidRPr="00D40CAD">
        <w:rPr>
          <w:rFonts w:cstheme="minorHAnsi"/>
          <w:bCs/>
          <w:sz w:val="24"/>
          <w:szCs w:val="24"/>
        </w:rPr>
        <w:t xml:space="preserve"> </w:t>
      </w:r>
      <w:r w:rsidR="004C3B66">
        <w:rPr>
          <w:rFonts w:cstheme="minorHAnsi"/>
          <w:bCs/>
          <w:sz w:val="24"/>
          <w:szCs w:val="24"/>
        </w:rPr>
        <w:t xml:space="preserve">the </w:t>
      </w:r>
      <w:r w:rsidRPr="00D40CAD">
        <w:rPr>
          <w:rFonts w:cstheme="minorHAnsi"/>
          <w:bCs/>
          <w:sz w:val="24"/>
          <w:szCs w:val="24"/>
        </w:rPr>
        <w:t xml:space="preserve">percent of total assessed years classified under different drought categories. </w:t>
      </w:r>
    </w:p>
    <w:p w14:paraId="5AE625A9" w14:textId="06803B04" w:rsidR="006F187C" w:rsidRPr="00D40CAD" w:rsidRDefault="006F187C" w:rsidP="00D40CAD">
      <w:pPr>
        <w:spacing w:line="276" w:lineRule="auto"/>
        <w:jc w:val="both"/>
        <w:rPr>
          <w:rFonts w:cstheme="minorHAnsi"/>
          <w:i/>
          <w:iCs/>
          <w:sz w:val="24"/>
          <w:szCs w:val="24"/>
        </w:rPr>
      </w:pPr>
    </w:p>
    <w:tbl>
      <w:tblPr>
        <w:tblStyle w:val="TableGrid"/>
        <w:tblW w:w="0" w:type="auto"/>
        <w:tblLook w:val="04A0" w:firstRow="1" w:lastRow="0" w:firstColumn="1" w:lastColumn="0" w:noHBand="0" w:noVBand="1"/>
      </w:tblPr>
      <w:tblGrid>
        <w:gridCol w:w="1165"/>
        <w:gridCol w:w="1951"/>
        <w:gridCol w:w="1558"/>
        <w:gridCol w:w="1558"/>
        <w:gridCol w:w="1559"/>
        <w:gridCol w:w="1559"/>
      </w:tblGrid>
      <w:tr w:rsidR="006F187C" w:rsidRPr="00D40CAD" w14:paraId="150DBEF7" w14:textId="77777777" w:rsidTr="006F187C">
        <w:tc>
          <w:tcPr>
            <w:tcW w:w="1165" w:type="dxa"/>
          </w:tcPr>
          <w:p w14:paraId="23E84B5E" w14:textId="77777777" w:rsidR="006F187C" w:rsidRPr="00D40CAD" w:rsidRDefault="006F187C" w:rsidP="00D40CAD">
            <w:pPr>
              <w:spacing w:line="276" w:lineRule="auto"/>
              <w:jc w:val="both"/>
              <w:rPr>
                <w:rFonts w:cstheme="minorHAnsi"/>
                <w:i/>
                <w:iCs/>
                <w:sz w:val="24"/>
                <w:szCs w:val="24"/>
              </w:rPr>
            </w:pPr>
          </w:p>
        </w:tc>
        <w:tc>
          <w:tcPr>
            <w:tcW w:w="1951" w:type="dxa"/>
          </w:tcPr>
          <w:p w14:paraId="21A01CC8" w14:textId="52322C7E" w:rsidR="006F187C" w:rsidRPr="00D40CAD" w:rsidRDefault="006F187C" w:rsidP="00D40CAD">
            <w:pPr>
              <w:spacing w:line="276" w:lineRule="auto"/>
              <w:jc w:val="both"/>
              <w:rPr>
                <w:rFonts w:cstheme="minorHAnsi"/>
                <w:i/>
                <w:iCs/>
                <w:sz w:val="24"/>
                <w:szCs w:val="24"/>
              </w:rPr>
            </w:pPr>
            <w:r w:rsidRPr="00D40CAD">
              <w:rPr>
                <w:rFonts w:cstheme="minorHAnsi"/>
                <w:i/>
                <w:iCs/>
                <w:sz w:val="24"/>
                <w:szCs w:val="24"/>
              </w:rPr>
              <w:t>Drought category</w:t>
            </w:r>
          </w:p>
        </w:tc>
        <w:tc>
          <w:tcPr>
            <w:tcW w:w="1558" w:type="dxa"/>
          </w:tcPr>
          <w:p w14:paraId="167CF103" w14:textId="27AE6F3B" w:rsidR="006F187C" w:rsidRPr="00D40CAD" w:rsidRDefault="006F187C" w:rsidP="00D40CAD">
            <w:pPr>
              <w:spacing w:line="276" w:lineRule="auto"/>
              <w:jc w:val="center"/>
              <w:rPr>
                <w:rFonts w:cstheme="minorHAnsi"/>
                <w:i/>
                <w:iCs/>
                <w:sz w:val="24"/>
                <w:szCs w:val="24"/>
              </w:rPr>
            </w:pPr>
            <w:proofErr w:type="spellStart"/>
            <w:r w:rsidRPr="00D40CAD">
              <w:rPr>
                <w:rFonts w:cstheme="minorHAnsi"/>
                <w:sz w:val="24"/>
                <w:szCs w:val="24"/>
              </w:rPr>
              <w:t>Jhalarapatan</w:t>
            </w:r>
            <w:proofErr w:type="spellEnd"/>
          </w:p>
        </w:tc>
        <w:tc>
          <w:tcPr>
            <w:tcW w:w="1558" w:type="dxa"/>
          </w:tcPr>
          <w:p w14:paraId="5236B716" w14:textId="482D3683" w:rsidR="006F187C" w:rsidRPr="00D40CAD" w:rsidRDefault="006F187C" w:rsidP="00D40CAD">
            <w:pPr>
              <w:spacing w:line="276" w:lineRule="auto"/>
              <w:jc w:val="center"/>
              <w:rPr>
                <w:rFonts w:cstheme="minorHAnsi"/>
                <w:i/>
                <w:iCs/>
                <w:sz w:val="24"/>
                <w:szCs w:val="24"/>
              </w:rPr>
            </w:pPr>
            <w:proofErr w:type="spellStart"/>
            <w:r w:rsidRPr="00D40CAD">
              <w:rPr>
                <w:rFonts w:cstheme="minorHAnsi"/>
                <w:i/>
                <w:iCs/>
                <w:sz w:val="24"/>
                <w:szCs w:val="24"/>
              </w:rPr>
              <w:t>Ravaduru</w:t>
            </w:r>
            <w:proofErr w:type="spellEnd"/>
          </w:p>
        </w:tc>
        <w:tc>
          <w:tcPr>
            <w:tcW w:w="1559" w:type="dxa"/>
          </w:tcPr>
          <w:p w14:paraId="181AAD46" w14:textId="755D5F2F" w:rsidR="006F187C" w:rsidRPr="00D40CAD" w:rsidRDefault="006F187C" w:rsidP="00D40CAD">
            <w:pPr>
              <w:spacing w:line="276" w:lineRule="auto"/>
              <w:jc w:val="center"/>
              <w:rPr>
                <w:rFonts w:cstheme="minorHAnsi"/>
                <w:i/>
                <w:iCs/>
                <w:sz w:val="24"/>
                <w:szCs w:val="24"/>
              </w:rPr>
            </w:pPr>
            <w:proofErr w:type="spellStart"/>
            <w:r w:rsidRPr="00D40CAD">
              <w:rPr>
                <w:rFonts w:cstheme="minorHAnsi"/>
                <w:i/>
                <w:iCs/>
                <w:sz w:val="24"/>
                <w:szCs w:val="24"/>
              </w:rPr>
              <w:t>Cherukuru</w:t>
            </w:r>
            <w:proofErr w:type="spellEnd"/>
          </w:p>
        </w:tc>
        <w:tc>
          <w:tcPr>
            <w:tcW w:w="1559" w:type="dxa"/>
          </w:tcPr>
          <w:p w14:paraId="52760795" w14:textId="7C97224A" w:rsidR="006F187C" w:rsidRPr="00D40CAD" w:rsidRDefault="006F187C" w:rsidP="00D40CAD">
            <w:pPr>
              <w:spacing w:line="276" w:lineRule="auto"/>
              <w:jc w:val="center"/>
              <w:rPr>
                <w:rFonts w:cstheme="minorHAnsi"/>
                <w:i/>
                <w:iCs/>
                <w:sz w:val="24"/>
                <w:szCs w:val="24"/>
              </w:rPr>
            </w:pPr>
            <w:r w:rsidRPr="00D40CAD">
              <w:rPr>
                <w:rFonts w:cstheme="minorHAnsi"/>
                <w:i/>
                <w:iCs/>
                <w:sz w:val="24"/>
                <w:szCs w:val="24"/>
              </w:rPr>
              <w:t>Kulans</w:t>
            </w:r>
          </w:p>
        </w:tc>
      </w:tr>
      <w:tr w:rsidR="001B4403" w:rsidRPr="00D40CAD" w14:paraId="790AEB98" w14:textId="77777777" w:rsidTr="001B4403">
        <w:tc>
          <w:tcPr>
            <w:tcW w:w="1165" w:type="dxa"/>
          </w:tcPr>
          <w:p w14:paraId="4B63C96B" w14:textId="36AD6EFC" w:rsidR="001B4403" w:rsidRPr="00D40CAD" w:rsidRDefault="001B4403" w:rsidP="00D40CAD">
            <w:pPr>
              <w:spacing w:line="276" w:lineRule="auto"/>
              <w:jc w:val="both"/>
              <w:rPr>
                <w:rFonts w:cstheme="minorHAnsi"/>
                <w:i/>
                <w:iCs/>
                <w:sz w:val="24"/>
                <w:szCs w:val="24"/>
              </w:rPr>
            </w:pPr>
            <w:r w:rsidRPr="00D40CAD">
              <w:rPr>
                <w:rFonts w:cstheme="minorHAnsi"/>
                <w:i/>
                <w:iCs/>
                <w:sz w:val="24"/>
                <w:szCs w:val="24"/>
              </w:rPr>
              <w:t>Annual</w:t>
            </w:r>
          </w:p>
        </w:tc>
        <w:tc>
          <w:tcPr>
            <w:tcW w:w="1951" w:type="dxa"/>
          </w:tcPr>
          <w:p w14:paraId="4E32F6D8" w14:textId="35B6ABB6" w:rsidR="001B4403" w:rsidRPr="00D40CAD" w:rsidRDefault="001B4403" w:rsidP="00D40CAD">
            <w:pPr>
              <w:spacing w:line="276" w:lineRule="auto"/>
              <w:jc w:val="both"/>
              <w:rPr>
                <w:rFonts w:cstheme="minorHAnsi"/>
                <w:i/>
                <w:iCs/>
                <w:sz w:val="24"/>
                <w:szCs w:val="24"/>
              </w:rPr>
            </w:pPr>
            <w:r w:rsidRPr="00D40CAD">
              <w:rPr>
                <w:rFonts w:cstheme="minorHAnsi"/>
                <w:b/>
                <w:bCs/>
                <w:sz w:val="24"/>
                <w:szCs w:val="24"/>
              </w:rPr>
              <w:t>No drought</w:t>
            </w:r>
          </w:p>
        </w:tc>
        <w:tc>
          <w:tcPr>
            <w:tcW w:w="1558" w:type="dxa"/>
          </w:tcPr>
          <w:p w14:paraId="1434A8AB" w14:textId="3B860890"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55%</w:t>
            </w:r>
          </w:p>
        </w:tc>
        <w:tc>
          <w:tcPr>
            <w:tcW w:w="1558" w:type="dxa"/>
            <w:vAlign w:val="bottom"/>
          </w:tcPr>
          <w:p w14:paraId="433766B0" w14:textId="3C3EFE07"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53%</w:t>
            </w:r>
          </w:p>
        </w:tc>
        <w:tc>
          <w:tcPr>
            <w:tcW w:w="1559" w:type="dxa"/>
            <w:vAlign w:val="bottom"/>
          </w:tcPr>
          <w:p w14:paraId="3F6B3B1D" w14:textId="46FB3DD6"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61%</w:t>
            </w:r>
          </w:p>
        </w:tc>
        <w:tc>
          <w:tcPr>
            <w:tcW w:w="1559" w:type="dxa"/>
            <w:vAlign w:val="bottom"/>
          </w:tcPr>
          <w:p w14:paraId="0FC7A4D3" w14:textId="70D7C402"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53%</w:t>
            </w:r>
          </w:p>
        </w:tc>
      </w:tr>
      <w:tr w:rsidR="001B4403" w:rsidRPr="00D40CAD" w14:paraId="2E37CF68" w14:textId="77777777" w:rsidTr="001B4403">
        <w:tc>
          <w:tcPr>
            <w:tcW w:w="1165" w:type="dxa"/>
          </w:tcPr>
          <w:p w14:paraId="32FD2838" w14:textId="77777777" w:rsidR="001B4403" w:rsidRPr="00D40CAD" w:rsidRDefault="001B4403" w:rsidP="00D40CAD">
            <w:pPr>
              <w:spacing w:line="276" w:lineRule="auto"/>
              <w:jc w:val="both"/>
              <w:rPr>
                <w:rFonts w:cstheme="minorHAnsi"/>
                <w:i/>
                <w:iCs/>
                <w:sz w:val="24"/>
                <w:szCs w:val="24"/>
              </w:rPr>
            </w:pPr>
          </w:p>
        </w:tc>
        <w:tc>
          <w:tcPr>
            <w:tcW w:w="1951" w:type="dxa"/>
          </w:tcPr>
          <w:p w14:paraId="34FCCBE1" w14:textId="3BE62DCC" w:rsidR="001B4403" w:rsidRPr="00D40CAD" w:rsidRDefault="001B4403" w:rsidP="00D40CAD">
            <w:pPr>
              <w:spacing w:line="276" w:lineRule="auto"/>
              <w:jc w:val="both"/>
              <w:rPr>
                <w:rFonts w:cstheme="minorHAnsi"/>
                <w:i/>
                <w:iCs/>
                <w:sz w:val="24"/>
                <w:szCs w:val="24"/>
              </w:rPr>
            </w:pPr>
            <w:r w:rsidRPr="00D40CAD">
              <w:rPr>
                <w:rFonts w:cstheme="minorHAnsi"/>
                <w:b/>
                <w:bCs/>
                <w:sz w:val="24"/>
                <w:szCs w:val="24"/>
              </w:rPr>
              <w:t>Mild drought</w:t>
            </w:r>
          </w:p>
        </w:tc>
        <w:tc>
          <w:tcPr>
            <w:tcW w:w="1558" w:type="dxa"/>
          </w:tcPr>
          <w:p w14:paraId="612640EA" w14:textId="20033E54"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39%</w:t>
            </w:r>
          </w:p>
        </w:tc>
        <w:tc>
          <w:tcPr>
            <w:tcW w:w="1558" w:type="dxa"/>
            <w:vAlign w:val="bottom"/>
          </w:tcPr>
          <w:p w14:paraId="13954A78" w14:textId="57A4184D"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24%</w:t>
            </w:r>
          </w:p>
        </w:tc>
        <w:tc>
          <w:tcPr>
            <w:tcW w:w="1559" w:type="dxa"/>
            <w:vAlign w:val="bottom"/>
          </w:tcPr>
          <w:p w14:paraId="6156A1ED" w14:textId="2F8013E8"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18%</w:t>
            </w:r>
          </w:p>
        </w:tc>
        <w:tc>
          <w:tcPr>
            <w:tcW w:w="1559" w:type="dxa"/>
            <w:vAlign w:val="bottom"/>
          </w:tcPr>
          <w:p w14:paraId="538EF41D" w14:textId="20876B47"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34%</w:t>
            </w:r>
          </w:p>
        </w:tc>
      </w:tr>
      <w:tr w:rsidR="001B4403" w:rsidRPr="00D40CAD" w14:paraId="2AFA916F" w14:textId="77777777" w:rsidTr="001B4403">
        <w:tc>
          <w:tcPr>
            <w:tcW w:w="1165" w:type="dxa"/>
          </w:tcPr>
          <w:p w14:paraId="2E1C9E93" w14:textId="77777777" w:rsidR="001B4403" w:rsidRPr="00D40CAD" w:rsidRDefault="001B4403" w:rsidP="00D40CAD">
            <w:pPr>
              <w:spacing w:line="276" w:lineRule="auto"/>
              <w:jc w:val="both"/>
              <w:rPr>
                <w:rFonts w:cstheme="minorHAnsi"/>
                <w:i/>
                <w:iCs/>
                <w:sz w:val="24"/>
                <w:szCs w:val="24"/>
              </w:rPr>
            </w:pPr>
          </w:p>
        </w:tc>
        <w:tc>
          <w:tcPr>
            <w:tcW w:w="1951" w:type="dxa"/>
          </w:tcPr>
          <w:p w14:paraId="1AFC466B" w14:textId="0877CC4C" w:rsidR="001B4403" w:rsidRPr="00D40CAD" w:rsidRDefault="001B4403" w:rsidP="00D40CAD">
            <w:pPr>
              <w:spacing w:line="276" w:lineRule="auto"/>
              <w:jc w:val="both"/>
              <w:rPr>
                <w:rFonts w:cstheme="minorHAnsi"/>
                <w:i/>
                <w:iCs/>
                <w:sz w:val="24"/>
                <w:szCs w:val="24"/>
              </w:rPr>
            </w:pPr>
            <w:r w:rsidRPr="00D40CAD">
              <w:rPr>
                <w:rFonts w:cstheme="minorHAnsi"/>
                <w:b/>
                <w:bCs/>
                <w:sz w:val="24"/>
                <w:szCs w:val="24"/>
              </w:rPr>
              <w:t>Moderate drought</w:t>
            </w:r>
          </w:p>
        </w:tc>
        <w:tc>
          <w:tcPr>
            <w:tcW w:w="1558" w:type="dxa"/>
          </w:tcPr>
          <w:p w14:paraId="5B26489E" w14:textId="377AD0F7"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0%</w:t>
            </w:r>
          </w:p>
        </w:tc>
        <w:tc>
          <w:tcPr>
            <w:tcW w:w="1558" w:type="dxa"/>
            <w:vAlign w:val="bottom"/>
          </w:tcPr>
          <w:p w14:paraId="66BCB5C1" w14:textId="4D451FEF"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21%</w:t>
            </w:r>
          </w:p>
        </w:tc>
        <w:tc>
          <w:tcPr>
            <w:tcW w:w="1559" w:type="dxa"/>
            <w:vAlign w:val="bottom"/>
          </w:tcPr>
          <w:p w14:paraId="70959D94" w14:textId="5F888AF7"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11%</w:t>
            </w:r>
          </w:p>
        </w:tc>
        <w:tc>
          <w:tcPr>
            <w:tcW w:w="1559" w:type="dxa"/>
            <w:vAlign w:val="bottom"/>
          </w:tcPr>
          <w:p w14:paraId="36CB2942" w14:textId="062B41A9"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5%</w:t>
            </w:r>
          </w:p>
        </w:tc>
      </w:tr>
      <w:tr w:rsidR="001B4403" w:rsidRPr="00D40CAD" w14:paraId="444525CD" w14:textId="77777777" w:rsidTr="001B4403">
        <w:tc>
          <w:tcPr>
            <w:tcW w:w="1165" w:type="dxa"/>
          </w:tcPr>
          <w:p w14:paraId="0E471559" w14:textId="77777777" w:rsidR="001B4403" w:rsidRPr="00D40CAD" w:rsidRDefault="001B4403" w:rsidP="00D40CAD">
            <w:pPr>
              <w:spacing w:line="276" w:lineRule="auto"/>
              <w:jc w:val="both"/>
              <w:rPr>
                <w:rFonts w:cstheme="minorHAnsi"/>
                <w:i/>
                <w:iCs/>
                <w:sz w:val="24"/>
                <w:szCs w:val="24"/>
              </w:rPr>
            </w:pPr>
          </w:p>
        </w:tc>
        <w:tc>
          <w:tcPr>
            <w:tcW w:w="1951" w:type="dxa"/>
          </w:tcPr>
          <w:p w14:paraId="580AB84B" w14:textId="76E52346" w:rsidR="001B4403" w:rsidRPr="00D40CAD" w:rsidRDefault="001B4403" w:rsidP="00D40CAD">
            <w:pPr>
              <w:spacing w:line="276" w:lineRule="auto"/>
              <w:jc w:val="both"/>
              <w:rPr>
                <w:rFonts w:cstheme="minorHAnsi"/>
                <w:i/>
                <w:iCs/>
                <w:sz w:val="24"/>
                <w:szCs w:val="24"/>
              </w:rPr>
            </w:pPr>
            <w:r w:rsidRPr="00D40CAD">
              <w:rPr>
                <w:rFonts w:cstheme="minorHAnsi"/>
                <w:b/>
                <w:bCs/>
                <w:sz w:val="24"/>
                <w:szCs w:val="24"/>
              </w:rPr>
              <w:t>Severe drought</w:t>
            </w:r>
          </w:p>
        </w:tc>
        <w:tc>
          <w:tcPr>
            <w:tcW w:w="1558" w:type="dxa"/>
          </w:tcPr>
          <w:p w14:paraId="2E4D0198" w14:textId="7DAF7343"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5%</w:t>
            </w:r>
          </w:p>
        </w:tc>
        <w:tc>
          <w:tcPr>
            <w:tcW w:w="1558" w:type="dxa"/>
            <w:vAlign w:val="bottom"/>
          </w:tcPr>
          <w:p w14:paraId="5B42F0B8" w14:textId="6FE6E51E"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3%</w:t>
            </w:r>
          </w:p>
        </w:tc>
        <w:tc>
          <w:tcPr>
            <w:tcW w:w="1559" w:type="dxa"/>
            <w:vAlign w:val="bottom"/>
          </w:tcPr>
          <w:p w14:paraId="3219AE24" w14:textId="1447FDD9"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11%</w:t>
            </w:r>
          </w:p>
        </w:tc>
        <w:tc>
          <w:tcPr>
            <w:tcW w:w="1559" w:type="dxa"/>
            <w:vAlign w:val="bottom"/>
          </w:tcPr>
          <w:p w14:paraId="1E3A791E" w14:textId="4482B315"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5%</w:t>
            </w:r>
          </w:p>
        </w:tc>
      </w:tr>
      <w:tr w:rsidR="001B4403" w:rsidRPr="00D40CAD" w14:paraId="3279D8E6" w14:textId="77777777" w:rsidTr="001B4403">
        <w:tc>
          <w:tcPr>
            <w:tcW w:w="1165" w:type="dxa"/>
          </w:tcPr>
          <w:p w14:paraId="2BC80244" w14:textId="77777777" w:rsidR="001B4403" w:rsidRPr="00D40CAD" w:rsidRDefault="001B4403" w:rsidP="00D40CAD">
            <w:pPr>
              <w:spacing w:line="276" w:lineRule="auto"/>
              <w:jc w:val="both"/>
              <w:rPr>
                <w:rFonts w:cstheme="minorHAnsi"/>
                <w:i/>
                <w:iCs/>
                <w:sz w:val="24"/>
                <w:szCs w:val="24"/>
              </w:rPr>
            </w:pPr>
          </w:p>
        </w:tc>
        <w:tc>
          <w:tcPr>
            <w:tcW w:w="1951" w:type="dxa"/>
          </w:tcPr>
          <w:p w14:paraId="330BA78C" w14:textId="4F871FF3" w:rsidR="001B4403" w:rsidRPr="00D40CAD" w:rsidRDefault="001B4403" w:rsidP="00D40CAD">
            <w:pPr>
              <w:spacing w:line="276" w:lineRule="auto"/>
              <w:jc w:val="both"/>
              <w:rPr>
                <w:rFonts w:cstheme="minorHAnsi"/>
                <w:i/>
                <w:iCs/>
                <w:sz w:val="24"/>
                <w:szCs w:val="24"/>
              </w:rPr>
            </w:pPr>
            <w:r w:rsidRPr="00D40CAD">
              <w:rPr>
                <w:rFonts w:cstheme="minorHAnsi"/>
                <w:b/>
                <w:bCs/>
                <w:sz w:val="24"/>
                <w:szCs w:val="24"/>
              </w:rPr>
              <w:t>Extreme drought</w:t>
            </w:r>
          </w:p>
        </w:tc>
        <w:tc>
          <w:tcPr>
            <w:tcW w:w="1558" w:type="dxa"/>
          </w:tcPr>
          <w:p w14:paraId="61276C37" w14:textId="4EE5C1E2"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5%</w:t>
            </w:r>
          </w:p>
        </w:tc>
        <w:tc>
          <w:tcPr>
            <w:tcW w:w="1558" w:type="dxa"/>
            <w:vAlign w:val="bottom"/>
          </w:tcPr>
          <w:p w14:paraId="406F6953" w14:textId="07F0B32D"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0%</w:t>
            </w:r>
          </w:p>
        </w:tc>
        <w:tc>
          <w:tcPr>
            <w:tcW w:w="1559" w:type="dxa"/>
            <w:vAlign w:val="bottom"/>
          </w:tcPr>
          <w:p w14:paraId="0D286BD9" w14:textId="28E238B0"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0%</w:t>
            </w:r>
          </w:p>
        </w:tc>
        <w:tc>
          <w:tcPr>
            <w:tcW w:w="1559" w:type="dxa"/>
            <w:vAlign w:val="bottom"/>
          </w:tcPr>
          <w:p w14:paraId="62BE1D60" w14:textId="651CF96E"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3%</w:t>
            </w:r>
          </w:p>
        </w:tc>
      </w:tr>
      <w:tr w:rsidR="006F187C" w:rsidRPr="00D40CAD" w14:paraId="7D8A7377" w14:textId="77777777" w:rsidTr="006F187C">
        <w:tc>
          <w:tcPr>
            <w:tcW w:w="1165" w:type="dxa"/>
          </w:tcPr>
          <w:p w14:paraId="722D9139" w14:textId="77777777" w:rsidR="006F187C" w:rsidRPr="00D40CAD" w:rsidRDefault="006F187C" w:rsidP="00D40CAD">
            <w:pPr>
              <w:spacing w:line="276" w:lineRule="auto"/>
              <w:jc w:val="both"/>
              <w:rPr>
                <w:rFonts w:cstheme="minorHAnsi"/>
                <w:i/>
                <w:iCs/>
                <w:sz w:val="24"/>
                <w:szCs w:val="24"/>
              </w:rPr>
            </w:pPr>
          </w:p>
        </w:tc>
        <w:tc>
          <w:tcPr>
            <w:tcW w:w="1951" w:type="dxa"/>
          </w:tcPr>
          <w:p w14:paraId="59293DE7" w14:textId="77777777" w:rsidR="006F187C" w:rsidRPr="00D40CAD" w:rsidRDefault="006F187C" w:rsidP="00D40CAD">
            <w:pPr>
              <w:spacing w:line="276" w:lineRule="auto"/>
              <w:jc w:val="both"/>
              <w:rPr>
                <w:rFonts w:cstheme="minorHAnsi"/>
                <w:b/>
                <w:bCs/>
                <w:sz w:val="24"/>
                <w:szCs w:val="24"/>
              </w:rPr>
            </w:pPr>
          </w:p>
        </w:tc>
        <w:tc>
          <w:tcPr>
            <w:tcW w:w="1558" w:type="dxa"/>
          </w:tcPr>
          <w:p w14:paraId="1E38AD0C" w14:textId="77777777" w:rsidR="006F187C" w:rsidRPr="00D40CAD" w:rsidRDefault="006F187C" w:rsidP="00D40CAD">
            <w:pPr>
              <w:spacing w:line="276" w:lineRule="auto"/>
              <w:jc w:val="center"/>
              <w:rPr>
                <w:rFonts w:cstheme="minorHAnsi"/>
                <w:i/>
                <w:iCs/>
                <w:sz w:val="24"/>
                <w:szCs w:val="24"/>
              </w:rPr>
            </w:pPr>
          </w:p>
        </w:tc>
        <w:tc>
          <w:tcPr>
            <w:tcW w:w="1558" w:type="dxa"/>
          </w:tcPr>
          <w:p w14:paraId="7F536EEF" w14:textId="77777777" w:rsidR="006F187C" w:rsidRPr="00D40CAD" w:rsidRDefault="006F187C" w:rsidP="00D40CAD">
            <w:pPr>
              <w:spacing w:line="276" w:lineRule="auto"/>
              <w:jc w:val="center"/>
              <w:rPr>
                <w:rFonts w:cstheme="minorHAnsi"/>
                <w:i/>
                <w:iCs/>
                <w:sz w:val="24"/>
                <w:szCs w:val="24"/>
              </w:rPr>
            </w:pPr>
          </w:p>
        </w:tc>
        <w:tc>
          <w:tcPr>
            <w:tcW w:w="1559" w:type="dxa"/>
          </w:tcPr>
          <w:p w14:paraId="3ED3D543" w14:textId="77777777" w:rsidR="006F187C" w:rsidRPr="00D40CAD" w:rsidRDefault="006F187C" w:rsidP="00D40CAD">
            <w:pPr>
              <w:spacing w:line="276" w:lineRule="auto"/>
              <w:jc w:val="center"/>
              <w:rPr>
                <w:rFonts w:cstheme="minorHAnsi"/>
                <w:i/>
                <w:iCs/>
                <w:sz w:val="24"/>
                <w:szCs w:val="24"/>
              </w:rPr>
            </w:pPr>
          </w:p>
        </w:tc>
        <w:tc>
          <w:tcPr>
            <w:tcW w:w="1559" w:type="dxa"/>
          </w:tcPr>
          <w:p w14:paraId="5FA950B7" w14:textId="77777777" w:rsidR="006F187C" w:rsidRPr="00D40CAD" w:rsidRDefault="006F187C" w:rsidP="00D40CAD">
            <w:pPr>
              <w:spacing w:line="276" w:lineRule="auto"/>
              <w:jc w:val="center"/>
              <w:rPr>
                <w:rFonts w:cstheme="minorHAnsi"/>
                <w:i/>
                <w:iCs/>
                <w:sz w:val="24"/>
                <w:szCs w:val="24"/>
              </w:rPr>
            </w:pPr>
          </w:p>
        </w:tc>
      </w:tr>
      <w:tr w:rsidR="001B4403" w:rsidRPr="00D40CAD" w14:paraId="7924961F" w14:textId="77777777" w:rsidTr="001B4403">
        <w:tc>
          <w:tcPr>
            <w:tcW w:w="1165" w:type="dxa"/>
          </w:tcPr>
          <w:p w14:paraId="437C8727" w14:textId="225BF416" w:rsidR="001B4403" w:rsidRPr="00D40CAD" w:rsidRDefault="001B4403" w:rsidP="00D40CAD">
            <w:pPr>
              <w:spacing w:line="276" w:lineRule="auto"/>
              <w:jc w:val="both"/>
              <w:rPr>
                <w:rFonts w:cstheme="minorHAnsi"/>
                <w:i/>
                <w:iCs/>
                <w:sz w:val="24"/>
                <w:szCs w:val="24"/>
              </w:rPr>
            </w:pPr>
            <w:r w:rsidRPr="00D40CAD">
              <w:rPr>
                <w:rFonts w:cstheme="minorHAnsi"/>
                <w:i/>
                <w:iCs/>
                <w:sz w:val="24"/>
                <w:szCs w:val="24"/>
              </w:rPr>
              <w:t>Kharif</w:t>
            </w:r>
          </w:p>
        </w:tc>
        <w:tc>
          <w:tcPr>
            <w:tcW w:w="1951" w:type="dxa"/>
          </w:tcPr>
          <w:p w14:paraId="1B59C4CD" w14:textId="483191D9" w:rsidR="001B4403" w:rsidRPr="00D40CAD" w:rsidRDefault="001B4403" w:rsidP="00D40CAD">
            <w:pPr>
              <w:spacing w:line="276" w:lineRule="auto"/>
              <w:jc w:val="both"/>
              <w:rPr>
                <w:rFonts w:cstheme="minorHAnsi"/>
                <w:b/>
                <w:bCs/>
                <w:sz w:val="24"/>
                <w:szCs w:val="24"/>
              </w:rPr>
            </w:pPr>
            <w:r w:rsidRPr="00D40CAD">
              <w:rPr>
                <w:rFonts w:cstheme="minorHAnsi"/>
                <w:b/>
                <w:bCs/>
                <w:sz w:val="24"/>
                <w:szCs w:val="24"/>
              </w:rPr>
              <w:t>No drought</w:t>
            </w:r>
          </w:p>
        </w:tc>
        <w:tc>
          <w:tcPr>
            <w:tcW w:w="1558" w:type="dxa"/>
          </w:tcPr>
          <w:p w14:paraId="5DDFB9F2" w14:textId="1C889048"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50%</w:t>
            </w:r>
          </w:p>
        </w:tc>
        <w:tc>
          <w:tcPr>
            <w:tcW w:w="1558" w:type="dxa"/>
            <w:vAlign w:val="bottom"/>
          </w:tcPr>
          <w:p w14:paraId="6AED7212" w14:textId="1EE26A2A"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53%</w:t>
            </w:r>
          </w:p>
        </w:tc>
        <w:tc>
          <w:tcPr>
            <w:tcW w:w="1559" w:type="dxa"/>
            <w:vAlign w:val="bottom"/>
          </w:tcPr>
          <w:p w14:paraId="323E11BA" w14:textId="5A56FCEB"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53%</w:t>
            </w:r>
          </w:p>
        </w:tc>
        <w:tc>
          <w:tcPr>
            <w:tcW w:w="1559" w:type="dxa"/>
            <w:vAlign w:val="bottom"/>
          </w:tcPr>
          <w:p w14:paraId="123AE9B6" w14:textId="250B3599"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50%</w:t>
            </w:r>
          </w:p>
        </w:tc>
      </w:tr>
      <w:tr w:rsidR="001B4403" w:rsidRPr="00D40CAD" w14:paraId="615D0678" w14:textId="77777777" w:rsidTr="001B4403">
        <w:tc>
          <w:tcPr>
            <w:tcW w:w="1165" w:type="dxa"/>
          </w:tcPr>
          <w:p w14:paraId="0BA02D82" w14:textId="77777777" w:rsidR="001B4403" w:rsidRPr="00D40CAD" w:rsidRDefault="001B4403" w:rsidP="00D40CAD">
            <w:pPr>
              <w:spacing w:line="276" w:lineRule="auto"/>
              <w:jc w:val="both"/>
              <w:rPr>
                <w:rFonts w:cstheme="minorHAnsi"/>
                <w:i/>
                <w:iCs/>
                <w:sz w:val="24"/>
                <w:szCs w:val="24"/>
              </w:rPr>
            </w:pPr>
          </w:p>
        </w:tc>
        <w:tc>
          <w:tcPr>
            <w:tcW w:w="1951" w:type="dxa"/>
          </w:tcPr>
          <w:p w14:paraId="1AFE8CA6" w14:textId="30B51F14" w:rsidR="001B4403" w:rsidRPr="00D40CAD" w:rsidRDefault="001B4403" w:rsidP="00D40CAD">
            <w:pPr>
              <w:spacing w:line="276" w:lineRule="auto"/>
              <w:jc w:val="both"/>
              <w:rPr>
                <w:rFonts w:cstheme="minorHAnsi"/>
                <w:b/>
                <w:bCs/>
                <w:sz w:val="24"/>
                <w:szCs w:val="24"/>
              </w:rPr>
            </w:pPr>
            <w:r w:rsidRPr="00D40CAD">
              <w:rPr>
                <w:rFonts w:cstheme="minorHAnsi"/>
                <w:b/>
                <w:bCs/>
                <w:sz w:val="24"/>
                <w:szCs w:val="24"/>
              </w:rPr>
              <w:t>Mild drought</w:t>
            </w:r>
          </w:p>
        </w:tc>
        <w:tc>
          <w:tcPr>
            <w:tcW w:w="1558" w:type="dxa"/>
          </w:tcPr>
          <w:p w14:paraId="32668D87" w14:textId="3E13DDE4"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32%</w:t>
            </w:r>
          </w:p>
        </w:tc>
        <w:tc>
          <w:tcPr>
            <w:tcW w:w="1558" w:type="dxa"/>
            <w:vAlign w:val="bottom"/>
          </w:tcPr>
          <w:p w14:paraId="235049FD" w14:textId="6F0F8BD2"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32%</w:t>
            </w:r>
          </w:p>
        </w:tc>
        <w:tc>
          <w:tcPr>
            <w:tcW w:w="1559" w:type="dxa"/>
            <w:vAlign w:val="bottom"/>
          </w:tcPr>
          <w:p w14:paraId="5A332F7F" w14:textId="5631BC3B"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37%</w:t>
            </w:r>
          </w:p>
        </w:tc>
        <w:tc>
          <w:tcPr>
            <w:tcW w:w="1559" w:type="dxa"/>
            <w:vAlign w:val="bottom"/>
          </w:tcPr>
          <w:p w14:paraId="78B20B00" w14:textId="3A14032D"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34%</w:t>
            </w:r>
          </w:p>
        </w:tc>
      </w:tr>
      <w:tr w:rsidR="001B4403" w:rsidRPr="00D40CAD" w14:paraId="68458E15" w14:textId="77777777" w:rsidTr="001B4403">
        <w:tc>
          <w:tcPr>
            <w:tcW w:w="1165" w:type="dxa"/>
          </w:tcPr>
          <w:p w14:paraId="48CE1305" w14:textId="77777777" w:rsidR="001B4403" w:rsidRPr="00D40CAD" w:rsidRDefault="001B4403" w:rsidP="00D40CAD">
            <w:pPr>
              <w:spacing w:line="276" w:lineRule="auto"/>
              <w:jc w:val="both"/>
              <w:rPr>
                <w:rFonts w:cstheme="minorHAnsi"/>
                <w:i/>
                <w:iCs/>
                <w:sz w:val="24"/>
                <w:szCs w:val="24"/>
              </w:rPr>
            </w:pPr>
          </w:p>
        </w:tc>
        <w:tc>
          <w:tcPr>
            <w:tcW w:w="1951" w:type="dxa"/>
          </w:tcPr>
          <w:p w14:paraId="24BC7019" w14:textId="2F7615AA" w:rsidR="001B4403" w:rsidRPr="00D40CAD" w:rsidRDefault="001B4403" w:rsidP="00D40CAD">
            <w:pPr>
              <w:spacing w:line="276" w:lineRule="auto"/>
              <w:jc w:val="both"/>
              <w:rPr>
                <w:rFonts w:cstheme="minorHAnsi"/>
                <w:b/>
                <w:bCs/>
                <w:sz w:val="24"/>
                <w:szCs w:val="24"/>
              </w:rPr>
            </w:pPr>
            <w:r w:rsidRPr="00D40CAD">
              <w:rPr>
                <w:rFonts w:cstheme="minorHAnsi"/>
                <w:b/>
                <w:bCs/>
                <w:sz w:val="24"/>
                <w:szCs w:val="24"/>
              </w:rPr>
              <w:t>Moderate drought</w:t>
            </w:r>
          </w:p>
        </w:tc>
        <w:tc>
          <w:tcPr>
            <w:tcW w:w="1558" w:type="dxa"/>
          </w:tcPr>
          <w:p w14:paraId="6C253B48" w14:textId="1B345576"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13%</w:t>
            </w:r>
          </w:p>
        </w:tc>
        <w:tc>
          <w:tcPr>
            <w:tcW w:w="1558" w:type="dxa"/>
            <w:vAlign w:val="bottom"/>
          </w:tcPr>
          <w:p w14:paraId="6B602EF1" w14:textId="4273EAD4"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5%</w:t>
            </w:r>
          </w:p>
        </w:tc>
        <w:tc>
          <w:tcPr>
            <w:tcW w:w="1559" w:type="dxa"/>
            <w:vAlign w:val="bottom"/>
          </w:tcPr>
          <w:p w14:paraId="63F5C211" w14:textId="4D0EFCBF"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8%</w:t>
            </w:r>
          </w:p>
        </w:tc>
        <w:tc>
          <w:tcPr>
            <w:tcW w:w="1559" w:type="dxa"/>
            <w:vAlign w:val="bottom"/>
          </w:tcPr>
          <w:p w14:paraId="66230361" w14:textId="2CCAB1F6"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8%</w:t>
            </w:r>
          </w:p>
        </w:tc>
      </w:tr>
      <w:tr w:rsidR="001B4403" w:rsidRPr="00D40CAD" w14:paraId="62F507CA" w14:textId="77777777" w:rsidTr="001B4403">
        <w:tc>
          <w:tcPr>
            <w:tcW w:w="1165" w:type="dxa"/>
          </w:tcPr>
          <w:p w14:paraId="4F68A068" w14:textId="77777777" w:rsidR="001B4403" w:rsidRPr="00D40CAD" w:rsidRDefault="001B4403" w:rsidP="00D40CAD">
            <w:pPr>
              <w:spacing w:line="276" w:lineRule="auto"/>
              <w:jc w:val="both"/>
              <w:rPr>
                <w:rFonts w:cstheme="minorHAnsi"/>
                <w:i/>
                <w:iCs/>
                <w:sz w:val="24"/>
                <w:szCs w:val="24"/>
              </w:rPr>
            </w:pPr>
          </w:p>
        </w:tc>
        <w:tc>
          <w:tcPr>
            <w:tcW w:w="1951" w:type="dxa"/>
          </w:tcPr>
          <w:p w14:paraId="7BDE9B61" w14:textId="6029D49A" w:rsidR="001B4403" w:rsidRPr="00D40CAD" w:rsidRDefault="001B4403" w:rsidP="00D40CAD">
            <w:pPr>
              <w:spacing w:line="276" w:lineRule="auto"/>
              <w:jc w:val="both"/>
              <w:rPr>
                <w:rFonts w:cstheme="minorHAnsi"/>
                <w:b/>
                <w:bCs/>
                <w:sz w:val="24"/>
                <w:szCs w:val="24"/>
              </w:rPr>
            </w:pPr>
            <w:r w:rsidRPr="00D40CAD">
              <w:rPr>
                <w:rFonts w:cstheme="minorHAnsi"/>
                <w:b/>
                <w:bCs/>
                <w:sz w:val="24"/>
                <w:szCs w:val="24"/>
              </w:rPr>
              <w:t>Severe drought</w:t>
            </w:r>
          </w:p>
        </w:tc>
        <w:tc>
          <w:tcPr>
            <w:tcW w:w="1558" w:type="dxa"/>
          </w:tcPr>
          <w:p w14:paraId="25FBE422" w14:textId="41BF5D58"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3%</w:t>
            </w:r>
          </w:p>
        </w:tc>
        <w:tc>
          <w:tcPr>
            <w:tcW w:w="1558" w:type="dxa"/>
            <w:vAlign w:val="bottom"/>
          </w:tcPr>
          <w:p w14:paraId="4B6BA49F" w14:textId="7404A473"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11%</w:t>
            </w:r>
          </w:p>
        </w:tc>
        <w:tc>
          <w:tcPr>
            <w:tcW w:w="1559" w:type="dxa"/>
            <w:vAlign w:val="bottom"/>
          </w:tcPr>
          <w:p w14:paraId="7B975168" w14:textId="53031902"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0%</w:t>
            </w:r>
          </w:p>
        </w:tc>
        <w:tc>
          <w:tcPr>
            <w:tcW w:w="1559" w:type="dxa"/>
            <w:vAlign w:val="bottom"/>
          </w:tcPr>
          <w:p w14:paraId="771B0754" w14:textId="7719F152"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8%</w:t>
            </w:r>
          </w:p>
        </w:tc>
      </w:tr>
      <w:tr w:rsidR="001B4403" w:rsidRPr="00D40CAD" w14:paraId="4C1DCABB" w14:textId="77777777" w:rsidTr="001B4403">
        <w:tc>
          <w:tcPr>
            <w:tcW w:w="1165" w:type="dxa"/>
          </w:tcPr>
          <w:p w14:paraId="0782AE0C" w14:textId="77777777" w:rsidR="001B4403" w:rsidRPr="00D40CAD" w:rsidRDefault="001B4403" w:rsidP="00D40CAD">
            <w:pPr>
              <w:spacing w:line="276" w:lineRule="auto"/>
              <w:jc w:val="both"/>
              <w:rPr>
                <w:rFonts w:cstheme="minorHAnsi"/>
                <w:i/>
                <w:iCs/>
                <w:sz w:val="24"/>
                <w:szCs w:val="24"/>
              </w:rPr>
            </w:pPr>
          </w:p>
        </w:tc>
        <w:tc>
          <w:tcPr>
            <w:tcW w:w="1951" w:type="dxa"/>
          </w:tcPr>
          <w:p w14:paraId="3B5BC891" w14:textId="3FCDFA7A" w:rsidR="001B4403" w:rsidRPr="00D40CAD" w:rsidRDefault="001B4403" w:rsidP="00D40CAD">
            <w:pPr>
              <w:spacing w:line="276" w:lineRule="auto"/>
              <w:jc w:val="both"/>
              <w:rPr>
                <w:rFonts w:cstheme="minorHAnsi"/>
                <w:i/>
                <w:iCs/>
                <w:sz w:val="24"/>
                <w:szCs w:val="24"/>
              </w:rPr>
            </w:pPr>
            <w:r w:rsidRPr="00D40CAD">
              <w:rPr>
                <w:rFonts w:cstheme="minorHAnsi"/>
                <w:b/>
                <w:bCs/>
                <w:sz w:val="24"/>
                <w:szCs w:val="24"/>
              </w:rPr>
              <w:t>Extreme drought</w:t>
            </w:r>
          </w:p>
        </w:tc>
        <w:tc>
          <w:tcPr>
            <w:tcW w:w="1558" w:type="dxa"/>
          </w:tcPr>
          <w:p w14:paraId="4B2A4415" w14:textId="656CCBC3"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3%</w:t>
            </w:r>
          </w:p>
        </w:tc>
        <w:tc>
          <w:tcPr>
            <w:tcW w:w="1558" w:type="dxa"/>
            <w:vAlign w:val="bottom"/>
          </w:tcPr>
          <w:p w14:paraId="2F82B890" w14:textId="7125BD05"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0%</w:t>
            </w:r>
          </w:p>
        </w:tc>
        <w:tc>
          <w:tcPr>
            <w:tcW w:w="1559" w:type="dxa"/>
            <w:vAlign w:val="bottom"/>
          </w:tcPr>
          <w:p w14:paraId="44EF4B79" w14:textId="38E3319A"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3%</w:t>
            </w:r>
          </w:p>
        </w:tc>
        <w:tc>
          <w:tcPr>
            <w:tcW w:w="1559" w:type="dxa"/>
            <w:vAlign w:val="bottom"/>
          </w:tcPr>
          <w:p w14:paraId="2B2F2EA9" w14:textId="394BD784"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0%</w:t>
            </w:r>
          </w:p>
        </w:tc>
      </w:tr>
      <w:tr w:rsidR="006F187C" w:rsidRPr="00D40CAD" w14:paraId="25DF0C91" w14:textId="77777777" w:rsidTr="006F187C">
        <w:tc>
          <w:tcPr>
            <w:tcW w:w="1165" w:type="dxa"/>
          </w:tcPr>
          <w:p w14:paraId="795BA221" w14:textId="77777777" w:rsidR="006F187C" w:rsidRPr="00D40CAD" w:rsidRDefault="006F187C" w:rsidP="00D40CAD">
            <w:pPr>
              <w:spacing w:line="276" w:lineRule="auto"/>
              <w:jc w:val="both"/>
              <w:rPr>
                <w:rFonts w:cstheme="minorHAnsi"/>
                <w:i/>
                <w:iCs/>
                <w:sz w:val="24"/>
                <w:szCs w:val="24"/>
              </w:rPr>
            </w:pPr>
          </w:p>
        </w:tc>
        <w:tc>
          <w:tcPr>
            <w:tcW w:w="1951" w:type="dxa"/>
          </w:tcPr>
          <w:p w14:paraId="4B67B9E8" w14:textId="77777777" w:rsidR="006F187C" w:rsidRPr="00D40CAD" w:rsidRDefault="006F187C" w:rsidP="00D40CAD">
            <w:pPr>
              <w:spacing w:line="276" w:lineRule="auto"/>
              <w:jc w:val="both"/>
              <w:rPr>
                <w:rFonts w:cstheme="minorHAnsi"/>
                <w:i/>
                <w:iCs/>
                <w:sz w:val="24"/>
                <w:szCs w:val="24"/>
              </w:rPr>
            </w:pPr>
          </w:p>
        </w:tc>
        <w:tc>
          <w:tcPr>
            <w:tcW w:w="1558" w:type="dxa"/>
          </w:tcPr>
          <w:p w14:paraId="6553E51A" w14:textId="77777777" w:rsidR="006F187C" w:rsidRPr="00D40CAD" w:rsidRDefault="006F187C" w:rsidP="00D40CAD">
            <w:pPr>
              <w:spacing w:line="276" w:lineRule="auto"/>
              <w:jc w:val="center"/>
              <w:rPr>
                <w:rFonts w:cstheme="minorHAnsi"/>
                <w:i/>
                <w:iCs/>
                <w:sz w:val="24"/>
                <w:szCs w:val="24"/>
              </w:rPr>
            </w:pPr>
          </w:p>
        </w:tc>
        <w:tc>
          <w:tcPr>
            <w:tcW w:w="1558" w:type="dxa"/>
          </w:tcPr>
          <w:p w14:paraId="5E88FEE5" w14:textId="77777777" w:rsidR="006F187C" w:rsidRPr="00D40CAD" w:rsidRDefault="006F187C" w:rsidP="00D40CAD">
            <w:pPr>
              <w:spacing w:line="276" w:lineRule="auto"/>
              <w:jc w:val="center"/>
              <w:rPr>
                <w:rFonts w:cstheme="minorHAnsi"/>
                <w:i/>
                <w:iCs/>
                <w:sz w:val="24"/>
                <w:szCs w:val="24"/>
              </w:rPr>
            </w:pPr>
          </w:p>
        </w:tc>
        <w:tc>
          <w:tcPr>
            <w:tcW w:w="1559" w:type="dxa"/>
          </w:tcPr>
          <w:p w14:paraId="48A778F9" w14:textId="77777777" w:rsidR="006F187C" w:rsidRPr="00D40CAD" w:rsidRDefault="006F187C" w:rsidP="00D40CAD">
            <w:pPr>
              <w:spacing w:line="276" w:lineRule="auto"/>
              <w:jc w:val="center"/>
              <w:rPr>
                <w:rFonts w:cstheme="minorHAnsi"/>
                <w:i/>
                <w:iCs/>
                <w:sz w:val="24"/>
                <w:szCs w:val="24"/>
              </w:rPr>
            </w:pPr>
          </w:p>
        </w:tc>
        <w:tc>
          <w:tcPr>
            <w:tcW w:w="1559" w:type="dxa"/>
          </w:tcPr>
          <w:p w14:paraId="5BD8C3DE" w14:textId="77777777" w:rsidR="006F187C" w:rsidRPr="00D40CAD" w:rsidRDefault="006F187C" w:rsidP="00D40CAD">
            <w:pPr>
              <w:spacing w:line="276" w:lineRule="auto"/>
              <w:jc w:val="center"/>
              <w:rPr>
                <w:rFonts w:cstheme="minorHAnsi"/>
                <w:i/>
                <w:iCs/>
                <w:sz w:val="24"/>
                <w:szCs w:val="24"/>
              </w:rPr>
            </w:pPr>
          </w:p>
        </w:tc>
      </w:tr>
      <w:tr w:rsidR="001B4403" w:rsidRPr="00D40CAD" w14:paraId="4D8B8170" w14:textId="77777777" w:rsidTr="001B4403">
        <w:tc>
          <w:tcPr>
            <w:tcW w:w="1165" w:type="dxa"/>
          </w:tcPr>
          <w:p w14:paraId="78F1E63F" w14:textId="2122CE90" w:rsidR="001B4403" w:rsidRPr="00D40CAD" w:rsidRDefault="001B4403" w:rsidP="00D40CAD">
            <w:pPr>
              <w:spacing w:line="276" w:lineRule="auto"/>
              <w:jc w:val="both"/>
              <w:rPr>
                <w:rFonts w:cstheme="minorHAnsi"/>
                <w:i/>
                <w:iCs/>
                <w:sz w:val="24"/>
                <w:szCs w:val="24"/>
              </w:rPr>
            </w:pPr>
            <w:r w:rsidRPr="00D40CAD">
              <w:rPr>
                <w:rFonts w:cstheme="minorHAnsi"/>
                <w:i/>
                <w:iCs/>
                <w:sz w:val="24"/>
                <w:szCs w:val="24"/>
              </w:rPr>
              <w:t>Rabi</w:t>
            </w:r>
          </w:p>
        </w:tc>
        <w:tc>
          <w:tcPr>
            <w:tcW w:w="1951" w:type="dxa"/>
          </w:tcPr>
          <w:p w14:paraId="731AFB57" w14:textId="403F42AF" w:rsidR="001B4403" w:rsidRPr="00D40CAD" w:rsidRDefault="001B4403" w:rsidP="00D40CAD">
            <w:pPr>
              <w:spacing w:line="276" w:lineRule="auto"/>
              <w:jc w:val="both"/>
              <w:rPr>
                <w:rFonts w:cstheme="minorHAnsi"/>
                <w:i/>
                <w:iCs/>
                <w:sz w:val="24"/>
                <w:szCs w:val="24"/>
              </w:rPr>
            </w:pPr>
            <w:r w:rsidRPr="00D40CAD">
              <w:rPr>
                <w:rFonts w:cstheme="minorHAnsi"/>
                <w:b/>
                <w:bCs/>
                <w:sz w:val="24"/>
                <w:szCs w:val="24"/>
              </w:rPr>
              <w:t>No drought</w:t>
            </w:r>
          </w:p>
        </w:tc>
        <w:tc>
          <w:tcPr>
            <w:tcW w:w="1558" w:type="dxa"/>
          </w:tcPr>
          <w:p w14:paraId="6D292D91" w14:textId="1B0D6F20"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55%</w:t>
            </w:r>
          </w:p>
        </w:tc>
        <w:tc>
          <w:tcPr>
            <w:tcW w:w="1558" w:type="dxa"/>
            <w:vAlign w:val="bottom"/>
          </w:tcPr>
          <w:p w14:paraId="5FC60258" w14:textId="54B20ED6"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53%</w:t>
            </w:r>
          </w:p>
        </w:tc>
        <w:tc>
          <w:tcPr>
            <w:tcW w:w="1559" w:type="dxa"/>
            <w:vAlign w:val="bottom"/>
          </w:tcPr>
          <w:p w14:paraId="4A54CEBF" w14:textId="1655972C"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50%</w:t>
            </w:r>
          </w:p>
        </w:tc>
        <w:tc>
          <w:tcPr>
            <w:tcW w:w="1559" w:type="dxa"/>
            <w:vAlign w:val="bottom"/>
          </w:tcPr>
          <w:p w14:paraId="328C5AFE" w14:textId="53F2F002"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61%</w:t>
            </w:r>
          </w:p>
        </w:tc>
      </w:tr>
      <w:tr w:rsidR="001B4403" w:rsidRPr="00D40CAD" w14:paraId="27319DBC" w14:textId="77777777" w:rsidTr="001B4403">
        <w:tc>
          <w:tcPr>
            <w:tcW w:w="1165" w:type="dxa"/>
          </w:tcPr>
          <w:p w14:paraId="7BF1843E" w14:textId="77777777" w:rsidR="001B4403" w:rsidRPr="00D40CAD" w:rsidRDefault="001B4403" w:rsidP="00D40CAD">
            <w:pPr>
              <w:spacing w:line="276" w:lineRule="auto"/>
              <w:jc w:val="both"/>
              <w:rPr>
                <w:rFonts w:cstheme="minorHAnsi"/>
                <w:i/>
                <w:iCs/>
                <w:sz w:val="24"/>
                <w:szCs w:val="24"/>
              </w:rPr>
            </w:pPr>
          </w:p>
        </w:tc>
        <w:tc>
          <w:tcPr>
            <w:tcW w:w="1951" w:type="dxa"/>
          </w:tcPr>
          <w:p w14:paraId="7B6B4790" w14:textId="55EE1129" w:rsidR="001B4403" w:rsidRPr="00D40CAD" w:rsidRDefault="001B4403" w:rsidP="00D40CAD">
            <w:pPr>
              <w:spacing w:line="276" w:lineRule="auto"/>
              <w:jc w:val="both"/>
              <w:rPr>
                <w:rFonts w:cstheme="minorHAnsi"/>
                <w:i/>
                <w:iCs/>
                <w:sz w:val="24"/>
                <w:szCs w:val="24"/>
              </w:rPr>
            </w:pPr>
            <w:r w:rsidRPr="00D40CAD">
              <w:rPr>
                <w:rFonts w:cstheme="minorHAnsi"/>
                <w:b/>
                <w:bCs/>
                <w:sz w:val="24"/>
                <w:szCs w:val="24"/>
              </w:rPr>
              <w:t>Mild drought</w:t>
            </w:r>
          </w:p>
        </w:tc>
        <w:tc>
          <w:tcPr>
            <w:tcW w:w="1558" w:type="dxa"/>
          </w:tcPr>
          <w:p w14:paraId="5DA5680E" w14:textId="6D6CF04B"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37%</w:t>
            </w:r>
          </w:p>
        </w:tc>
        <w:tc>
          <w:tcPr>
            <w:tcW w:w="1558" w:type="dxa"/>
            <w:vAlign w:val="bottom"/>
          </w:tcPr>
          <w:p w14:paraId="2D95CDF5" w14:textId="4DF01510"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32%</w:t>
            </w:r>
          </w:p>
        </w:tc>
        <w:tc>
          <w:tcPr>
            <w:tcW w:w="1559" w:type="dxa"/>
            <w:vAlign w:val="bottom"/>
          </w:tcPr>
          <w:p w14:paraId="670B06EB" w14:textId="6C9520FD"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34%</w:t>
            </w:r>
          </w:p>
        </w:tc>
        <w:tc>
          <w:tcPr>
            <w:tcW w:w="1559" w:type="dxa"/>
            <w:vAlign w:val="bottom"/>
          </w:tcPr>
          <w:p w14:paraId="2D155A30" w14:textId="29EE615B"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24%</w:t>
            </w:r>
          </w:p>
        </w:tc>
      </w:tr>
      <w:tr w:rsidR="001B4403" w:rsidRPr="00D40CAD" w14:paraId="7C263C9A" w14:textId="77777777" w:rsidTr="001B4403">
        <w:tc>
          <w:tcPr>
            <w:tcW w:w="1165" w:type="dxa"/>
          </w:tcPr>
          <w:p w14:paraId="357CF4E9" w14:textId="77777777" w:rsidR="001B4403" w:rsidRPr="00D40CAD" w:rsidRDefault="001B4403" w:rsidP="00D40CAD">
            <w:pPr>
              <w:spacing w:line="276" w:lineRule="auto"/>
              <w:jc w:val="both"/>
              <w:rPr>
                <w:rFonts w:cstheme="minorHAnsi"/>
                <w:i/>
                <w:iCs/>
                <w:sz w:val="24"/>
                <w:szCs w:val="24"/>
              </w:rPr>
            </w:pPr>
          </w:p>
        </w:tc>
        <w:tc>
          <w:tcPr>
            <w:tcW w:w="1951" w:type="dxa"/>
          </w:tcPr>
          <w:p w14:paraId="15CC70A7" w14:textId="291526B7" w:rsidR="001B4403" w:rsidRPr="00D40CAD" w:rsidRDefault="001B4403" w:rsidP="00D40CAD">
            <w:pPr>
              <w:spacing w:line="276" w:lineRule="auto"/>
              <w:jc w:val="both"/>
              <w:rPr>
                <w:rFonts w:cstheme="minorHAnsi"/>
                <w:i/>
                <w:iCs/>
                <w:sz w:val="24"/>
                <w:szCs w:val="24"/>
              </w:rPr>
            </w:pPr>
            <w:r w:rsidRPr="00D40CAD">
              <w:rPr>
                <w:rFonts w:cstheme="minorHAnsi"/>
                <w:b/>
                <w:bCs/>
                <w:sz w:val="24"/>
                <w:szCs w:val="24"/>
              </w:rPr>
              <w:t>Moderate drought</w:t>
            </w:r>
          </w:p>
        </w:tc>
        <w:tc>
          <w:tcPr>
            <w:tcW w:w="1558" w:type="dxa"/>
          </w:tcPr>
          <w:p w14:paraId="5F0A809F" w14:textId="074B6D01"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5%</w:t>
            </w:r>
          </w:p>
        </w:tc>
        <w:tc>
          <w:tcPr>
            <w:tcW w:w="1558" w:type="dxa"/>
            <w:vAlign w:val="bottom"/>
          </w:tcPr>
          <w:p w14:paraId="30F53851" w14:textId="0E64E12E"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11%</w:t>
            </w:r>
          </w:p>
        </w:tc>
        <w:tc>
          <w:tcPr>
            <w:tcW w:w="1559" w:type="dxa"/>
            <w:vAlign w:val="bottom"/>
          </w:tcPr>
          <w:p w14:paraId="4A7E4C20" w14:textId="301F77FB"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11%</w:t>
            </w:r>
          </w:p>
        </w:tc>
        <w:tc>
          <w:tcPr>
            <w:tcW w:w="1559" w:type="dxa"/>
            <w:vAlign w:val="bottom"/>
          </w:tcPr>
          <w:p w14:paraId="6A3B3327" w14:textId="3919B7BA"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8%</w:t>
            </w:r>
          </w:p>
        </w:tc>
      </w:tr>
      <w:tr w:rsidR="001B4403" w:rsidRPr="00D40CAD" w14:paraId="4B676AB1" w14:textId="77777777" w:rsidTr="001B4403">
        <w:tc>
          <w:tcPr>
            <w:tcW w:w="1165" w:type="dxa"/>
          </w:tcPr>
          <w:p w14:paraId="61EFCD30" w14:textId="77777777" w:rsidR="001B4403" w:rsidRPr="00D40CAD" w:rsidRDefault="001B4403" w:rsidP="00D40CAD">
            <w:pPr>
              <w:spacing w:line="276" w:lineRule="auto"/>
              <w:jc w:val="both"/>
              <w:rPr>
                <w:rFonts w:cstheme="minorHAnsi"/>
                <w:i/>
                <w:iCs/>
                <w:sz w:val="24"/>
                <w:szCs w:val="24"/>
              </w:rPr>
            </w:pPr>
          </w:p>
        </w:tc>
        <w:tc>
          <w:tcPr>
            <w:tcW w:w="1951" w:type="dxa"/>
          </w:tcPr>
          <w:p w14:paraId="479FA458" w14:textId="2B7B05A3" w:rsidR="001B4403" w:rsidRPr="00D40CAD" w:rsidRDefault="001B4403" w:rsidP="00D40CAD">
            <w:pPr>
              <w:spacing w:line="276" w:lineRule="auto"/>
              <w:jc w:val="both"/>
              <w:rPr>
                <w:rFonts w:cstheme="minorHAnsi"/>
                <w:i/>
                <w:iCs/>
                <w:sz w:val="24"/>
                <w:szCs w:val="24"/>
              </w:rPr>
            </w:pPr>
            <w:r w:rsidRPr="00D40CAD">
              <w:rPr>
                <w:rFonts w:cstheme="minorHAnsi"/>
                <w:b/>
                <w:bCs/>
                <w:sz w:val="24"/>
                <w:szCs w:val="24"/>
              </w:rPr>
              <w:t>Severe drought</w:t>
            </w:r>
          </w:p>
        </w:tc>
        <w:tc>
          <w:tcPr>
            <w:tcW w:w="1558" w:type="dxa"/>
          </w:tcPr>
          <w:p w14:paraId="5270B21D" w14:textId="73A1674C"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5%</w:t>
            </w:r>
          </w:p>
        </w:tc>
        <w:tc>
          <w:tcPr>
            <w:tcW w:w="1558" w:type="dxa"/>
            <w:vAlign w:val="bottom"/>
          </w:tcPr>
          <w:p w14:paraId="486DDCD3" w14:textId="4F1F576F"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3%</w:t>
            </w:r>
          </w:p>
        </w:tc>
        <w:tc>
          <w:tcPr>
            <w:tcW w:w="1559" w:type="dxa"/>
            <w:vAlign w:val="bottom"/>
          </w:tcPr>
          <w:p w14:paraId="39BD5FC6" w14:textId="424AAB94"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3%</w:t>
            </w:r>
          </w:p>
        </w:tc>
        <w:tc>
          <w:tcPr>
            <w:tcW w:w="1559" w:type="dxa"/>
            <w:vAlign w:val="bottom"/>
          </w:tcPr>
          <w:p w14:paraId="310FEF98" w14:textId="2AAA21FB"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5%</w:t>
            </w:r>
          </w:p>
        </w:tc>
      </w:tr>
      <w:tr w:rsidR="001B4403" w:rsidRPr="00D40CAD" w14:paraId="36810A4A" w14:textId="77777777" w:rsidTr="001B4403">
        <w:tc>
          <w:tcPr>
            <w:tcW w:w="1165" w:type="dxa"/>
          </w:tcPr>
          <w:p w14:paraId="5BFF9F17" w14:textId="77777777" w:rsidR="001B4403" w:rsidRPr="00D40CAD" w:rsidRDefault="001B4403" w:rsidP="00D40CAD">
            <w:pPr>
              <w:spacing w:line="276" w:lineRule="auto"/>
              <w:jc w:val="both"/>
              <w:rPr>
                <w:rFonts w:cstheme="minorHAnsi"/>
                <w:i/>
                <w:iCs/>
                <w:sz w:val="24"/>
                <w:szCs w:val="24"/>
              </w:rPr>
            </w:pPr>
          </w:p>
        </w:tc>
        <w:tc>
          <w:tcPr>
            <w:tcW w:w="1951" w:type="dxa"/>
          </w:tcPr>
          <w:p w14:paraId="78871E54" w14:textId="2993F8CF" w:rsidR="001B4403" w:rsidRPr="00D40CAD" w:rsidRDefault="001B4403" w:rsidP="00D40CAD">
            <w:pPr>
              <w:spacing w:line="276" w:lineRule="auto"/>
              <w:jc w:val="both"/>
              <w:rPr>
                <w:rFonts w:cstheme="minorHAnsi"/>
                <w:i/>
                <w:iCs/>
                <w:sz w:val="24"/>
                <w:szCs w:val="24"/>
              </w:rPr>
            </w:pPr>
            <w:r w:rsidRPr="00D40CAD">
              <w:rPr>
                <w:rFonts w:cstheme="minorHAnsi"/>
                <w:b/>
                <w:bCs/>
                <w:sz w:val="24"/>
                <w:szCs w:val="24"/>
              </w:rPr>
              <w:t>Extreme drought</w:t>
            </w:r>
          </w:p>
        </w:tc>
        <w:tc>
          <w:tcPr>
            <w:tcW w:w="1558" w:type="dxa"/>
          </w:tcPr>
          <w:p w14:paraId="72A368B6" w14:textId="1204C7B2"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0%</w:t>
            </w:r>
          </w:p>
        </w:tc>
        <w:tc>
          <w:tcPr>
            <w:tcW w:w="1558" w:type="dxa"/>
            <w:vAlign w:val="bottom"/>
          </w:tcPr>
          <w:p w14:paraId="01F4F30D" w14:textId="006A203C"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3%</w:t>
            </w:r>
          </w:p>
        </w:tc>
        <w:tc>
          <w:tcPr>
            <w:tcW w:w="1559" w:type="dxa"/>
            <w:vAlign w:val="bottom"/>
          </w:tcPr>
          <w:p w14:paraId="2D1CE09D" w14:textId="45A52CF9"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3%</w:t>
            </w:r>
          </w:p>
        </w:tc>
        <w:tc>
          <w:tcPr>
            <w:tcW w:w="1559" w:type="dxa"/>
            <w:vAlign w:val="bottom"/>
          </w:tcPr>
          <w:p w14:paraId="47E1A4EE" w14:textId="5BE651A1" w:rsidR="001B4403" w:rsidRPr="00D40CAD" w:rsidRDefault="001B4403" w:rsidP="00D40CAD">
            <w:pPr>
              <w:spacing w:line="276" w:lineRule="auto"/>
              <w:jc w:val="center"/>
              <w:rPr>
                <w:rFonts w:cstheme="minorHAnsi"/>
                <w:i/>
                <w:iCs/>
                <w:sz w:val="24"/>
                <w:szCs w:val="24"/>
              </w:rPr>
            </w:pPr>
            <w:r w:rsidRPr="00D40CAD">
              <w:rPr>
                <w:rFonts w:cstheme="minorHAnsi"/>
                <w:color w:val="000000"/>
                <w:sz w:val="24"/>
                <w:szCs w:val="24"/>
              </w:rPr>
              <w:t>3%</w:t>
            </w:r>
          </w:p>
        </w:tc>
      </w:tr>
    </w:tbl>
    <w:p w14:paraId="5FFCFDDB" w14:textId="2056D4E3" w:rsidR="006F187C" w:rsidRPr="00D40CAD" w:rsidRDefault="006F187C" w:rsidP="00D40CAD">
      <w:pPr>
        <w:spacing w:line="276" w:lineRule="auto"/>
        <w:jc w:val="both"/>
        <w:rPr>
          <w:rFonts w:cstheme="minorHAnsi"/>
          <w:i/>
          <w:iCs/>
          <w:sz w:val="24"/>
          <w:szCs w:val="24"/>
        </w:rPr>
      </w:pPr>
    </w:p>
    <w:p w14:paraId="3E31C5FB" w14:textId="77777777" w:rsidR="006F187C" w:rsidRPr="00D40CAD" w:rsidRDefault="006F187C" w:rsidP="00D40CAD">
      <w:pPr>
        <w:spacing w:line="276" w:lineRule="auto"/>
        <w:jc w:val="both"/>
        <w:rPr>
          <w:rFonts w:cstheme="minorHAnsi"/>
          <w:i/>
          <w:iCs/>
          <w:sz w:val="24"/>
          <w:szCs w:val="24"/>
        </w:rPr>
      </w:pPr>
    </w:p>
    <w:p w14:paraId="51644914" w14:textId="1972C57F" w:rsidR="006F187C" w:rsidRPr="00D40CAD" w:rsidRDefault="006F187C" w:rsidP="004C3B66">
      <w:pPr>
        <w:pStyle w:val="Heading2"/>
      </w:pPr>
      <w:r w:rsidRPr="00D40CAD">
        <w:t>8.2 Summary of results</w:t>
      </w:r>
    </w:p>
    <w:p w14:paraId="630F4AF6" w14:textId="76232DD7" w:rsidR="001B4403" w:rsidRPr="00D40CAD" w:rsidRDefault="001B4403" w:rsidP="00D40CAD">
      <w:pPr>
        <w:spacing w:line="276" w:lineRule="auto"/>
        <w:jc w:val="both"/>
        <w:rPr>
          <w:rFonts w:cstheme="minorHAnsi"/>
          <w:sz w:val="24"/>
          <w:szCs w:val="24"/>
        </w:rPr>
      </w:pPr>
      <w:r w:rsidRPr="00D40CAD">
        <w:rPr>
          <w:rFonts w:cstheme="minorHAnsi"/>
          <w:sz w:val="24"/>
          <w:szCs w:val="24"/>
        </w:rPr>
        <w:t xml:space="preserve">Table 8 provides the summary of main risks and issues as identified for each watershed based on simulation of drought proofing tool. Detailed simulation results can be assessed in the detailed reports. For both </w:t>
      </w:r>
      <w:proofErr w:type="spellStart"/>
      <w:r w:rsidRPr="00D40CAD">
        <w:rPr>
          <w:rFonts w:cstheme="minorHAnsi"/>
          <w:sz w:val="24"/>
          <w:szCs w:val="24"/>
        </w:rPr>
        <w:t>Jhalarapatan</w:t>
      </w:r>
      <w:proofErr w:type="spellEnd"/>
      <w:r w:rsidRPr="00D40CAD">
        <w:rPr>
          <w:rFonts w:cstheme="minorHAnsi"/>
          <w:sz w:val="24"/>
          <w:szCs w:val="24"/>
        </w:rPr>
        <w:t xml:space="preserve"> and Kulans where more than 90 % rainfall is received during southwest monsoon months (Jun-Sep) impact of drought is severely felt </w:t>
      </w:r>
      <w:r w:rsidR="00EC61BB">
        <w:rPr>
          <w:rFonts w:cstheme="minorHAnsi"/>
          <w:sz w:val="24"/>
          <w:szCs w:val="24"/>
        </w:rPr>
        <w:t>during</w:t>
      </w:r>
      <w:r w:rsidR="00EC61BB" w:rsidRPr="00D40CAD">
        <w:rPr>
          <w:rFonts w:cstheme="minorHAnsi"/>
          <w:sz w:val="24"/>
          <w:szCs w:val="24"/>
        </w:rPr>
        <w:t xml:space="preserve"> </w:t>
      </w:r>
      <w:r w:rsidR="00BA42B4">
        <w:rPr>
          <w:rFonts w:cstheme="minorHAnsi"/>
          <w:sz w:val="24"/>
          <w:szCs w:val="24"/>
        </w:rPr>
        <w:t xml:space="preserve">the </w:t>
      </w:r>
      <w:r w:rsidRPr="00D40CAD">
        <w:rPr>
          <w:rFonts w:cstheme="minorHAnsi"/>
          <w:sz w:val="24"/>
          <w:szCs w:val="24"/>
        </w:rPr>
        <w:t>rabi season crop. Impact on kharif crops is limited showing low rainfall with supplemental irrigation is sufficient to meet crop water requirements.</w:t>
      </w:r>
    </w:p>
    <w:p w14:paraId="32831D57" w14:textId="40A531E8" w:rsidR="001B4403" w:rsidRPr="00D40CAD" w:rsidRDefault="001B4403" w:rsidP="00D40CAD">
      <w:pPr>
        <w:spacing w:line="276" w:lineRule="auto"/>
        <w:jc w:val="both"/>
        <w:rPr>
          <w:rFonts w:cstheme="minorHAnsi"/>
          <w:sz w:val="24"/>
          <w:szCs w:val="24"/>
        </w:rPr>
      </w:pPr>
      <w:r w:rsidRPr="00D40CAD">
        <w:rPr>
          <w:rFonts w:cstheme="minorHAnsi"/>
          <w:sz w:val="24"/>
          <w:szCs w:val="24"/>
        </w:rPr>
        <w:t xml:space="preserve">For </w:t>
      </w:r>
      <w:proofErr w:type="spellStart"/>
      <w:r w:rsidRPr="00D40CAD">
        <w:rPr>
          <w:rFonts w:cstheme="minorHAnsi"/>
          <w:sz w:val="24"/>
          <w:szCs w:val="24"/>
        </w:rPr>
        <w:t>Ravanduru</w:t>
      </w:r>
      <w:proofErr w:type="spellEnd"/>
      <w:r w:rsidRPr="00D40CAD">
        <w:rPr>
          <w:rFonts w:cstheme="minorHAnsi"/>
          <w:sz w:val="24"/>
          <w:szCs w:val="24"/>
        </w:rPr>
        <w:t xml:space="preserve"> and </w:t>
      </w:r>
      <w:proofErr w:type="spellStart"/>
      <w:r w:rsidRPr="00D40CAD">
        <w:rPr>
          <w:rFonts w:cstheme="minorHAnsi"/>
          <w:sz w:val="24"/>
          <w:szCs w:val="24"/>
        </w:rPr>
        <w:t>Cherukuru</w:t>
      </w:r>
      <w:proofErr w:type="spellEnd"/>
      <w:r w:rsidRPr="00D40CAD">
        <w:rPr>
          <w:rFonts w:cstheme="minorHAnsi"/>
          <w:sz w:val="24"/>
          <w:szCs w:val="24"/>
        </w:rPr>
        <w:t xml:space="preserve">, </w:t>
      </w:r>
      <w:r w:rsidR="004D0861">
        <w:rPr>
          <w:rFonts w:cstheme="minorHAnsi"/>
          <w:sz w:val="24"/>
          <w:szCs w:val="24"/>
        </w:rPr>
        <w:t xml:space="preserve">the </w:t>
      </w:r>
      <w:r w:rsidRPr="00D40CAD">
        <w:rPr>
          <w:rFonts w:cstheme="minorHAnsi"/>
          <w:sz w:val="24"/>
          <w:szCs w:val="24"/>
        </w:rPr>
        <w:t xml:space="preserve">impact of drought is primarily felt for rainfed Tobacco crops. Results show that with supplemental irrigation, </w:t>
      </w:r>
      <w:r w:rsidR="00BA42B4">
        <w:rPr>
          <w:rFonts w:cstheme="minorHAnsi"/>
          <w:sz w:val="24"/>
          <w:szCs w:val="24"/>
        </w:rPr>
        <w:t xml:space="preserve">the </w:t>
      </w:r>
      <w:r w:rsidRPr="00D40CAD">
        <w:rPr>
          <w:rFonts w:cstheme="minorHAnsi"/>
          <w:sz w:val="24"/>
          <w:szCs w:val="24"/>
        </w:rPr>
        <w:t>impact of drought can be largely mitigated. In both cases, rabi crops (overlapping northeast monsoon) are taken as rainfed crops and are more resilient to droughts due to their low crop water requirements. In both watershed</w:t>
      </w:r>
      <w:r w:rsidR="00BA42B4">
        <w:rPr>
          <w:rFonts w:cstheme="minorHAnsi"/>
          <w:sz w:val="24"/>
          <w:szCs w:val="24"/>
        </w:rPr>
        <w:t>s</w:t>
      </w:r>
      <w:r w:rsidRPr="00D40CAD">
        <w:rPr>
          <w:rFonts w:cstheme="minorHAnsi"/>
          <w:sz w:val="24"/>
          <w:szCs w:val="24"/>
        </w:rPr>
        <w:t xml:space="preserve">, results call for </w:t>
      </w:r>
      <w:r w:rsidR="00EC61BB">
        <w:rPr>
          <w:rFonts w:cstheme="minorHAnsi"/>
          <w:sz w:val="24"/>
          <w:szCs w:val="24"/>
        </w:rPr>
        <w:t xml:space="preserve">planning and implementing </w:t>
      </w:r>
      <w:r w:rsidRPr="00D40CAD">
        <w:rPr>
          <w:rFonts w:cstheme="minorHAnsi"/>
          <w:sz w:val="24"/>
          <w:szCs w:val="24"/>
        </w:rPr>
        <w:t>interventions in the southwest monsoon season to</w:t>
      </w:r>
      <w:r w:rsidR="00BA42B4">
        <w:rPr>
          <w:rFonts w:cstheme="minorHAnsi"/>
          <w:sz w:val="24"/>
          <w:szCs w:val="24"/>
        </w:rPr>
        <w:t xml:space="preserve"> build</w:t>
      </w:r>
      <w:r w:rsidRPr="00D40CAD">
        <w:rPr>
          <w:rFonts w:cstheme="minorHAnsi"/>
          <w:sz w:val="24"/>
          <w:szCs w:val="24"/>
        </w:rPr>
        <w:t xml:space="preserve"> supplement irrigation for rainfed Tobacco crops.</w:t>
      </w:r>
    </w:p>
    <w:p w14:paraId="2FF283C2" w14:textId="6FB36499" w:rsidR="001B4403" w:rsidRPr="00D40CAD" w:rsidRDefault="001B4403" w:rsidP="00D40CAD">
      <w:pPr>
        <w:spacing w:line="276" w:lineRule="auto"/>
        <w:jc w:val="both"/>
        <w:rPr>
          <w:rFonts w:cstheme="minorHAnsi"/>
          <w:sz w:val="24"/>
          <w:szCs w:val="24"/>
        </w:rPr>
      </w:pPr>
      <w:r w:rsidRPr="00D40CAD">
        <w:rPr>
          <w:rFonts w:cstheme="minorHAnsi"/>
          <w:sz w:val="24"/>
          <w:szCs w:val="24"/>
        </w:rPr>
        <w:t>Table 8: Summary of main risks and issues under baseline conditions (based on drought proofing tool results)</w:t>
      </w:r>
    </w:p>
    <w:tbl>
      <w:tblPr>
        <w:tblStyle w:val="PlainTable2"/>
        <w:tblW w:w="10134" w:type="dxa"/>
        <w:tblLook w:val="04A0" w:firstRow="1" w:lastRow="0" w:firstColumn="1" w:lastColumn="0" w:noHBand="0" w:noVBand="1"/>
      </w:tblPr>
      <w:tblGrid>
        <w:gridCol w:w="1620"/>
        <w:gridCol w:w="4140"/>
        <w:gridCol w:w="4374"/>
      </w:tblGrid>
      <w:tr w:rsidR="006F187C" w:rsidRPr="00D40CAD" w14:paraId="58777AC9" w14:textId="6F298B42" w:rsidTr="00874F4F">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620" w:type="dxa"/>
          </w:tcPr>
          <w:p w14:paraId="24127957" w14:textId="77777777" w:rsidR="006F187C" w:rsidRPr="00D40CAD" w:rsidRDefault="006F187C" w:rsidP="00D40CAD">
            <w:pPr>
              <w:spacing w:line="276" w:lineRule="auto"/>
              <w:jc w:val="center"/>
              <w:rPr>
                <w:rFonts w:cstheme="minorHAnsi"/>
                <w:i/>
                <w:iCs/>
              </w:rPr>
            </w:pPr>
          </w:p>
        </w:tc>
        <w:tc>
          <w:tcPr>
            <w:tcW w:w="4140" w:type="dxa"/>
          </w:tcPr>
          <w:p w14:paraId="6E9DBB80" w14:textId="39917EF0" w:rsidR="006F187C" w:rsidRPr="00D40CAD" w:rsidRDefault="006F187C" w:rsidP="00D40CA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i/>
                <w:iCs/>
              </w:rPr>
            </w:pPr>
            <w:r w:rsidRPr="00D40CAD">
              <w:rPr>
                <w:rFonts w:cstheme="minorHAnsi"/>
                <w:i/>
                <w:iCs/>
              </w:rPr>
              <w:t>Kharif</w:t>
            </w:r>
          </w:p>
        </w:tc>
        <w:tc>
          <w:tcPr>
            <w:tcW w:w="4374" w:type="dxa"/>
          </w:tcPr>
          <w:p w14:paraId="27D04F06" w14:textId="080890DC" w:rsidR="006F187C" w:rsidRPr="00D40CAD" w:rsidRDefault="006F187C" w:rsidP="00D40CA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i/>
                <w:iCs/>
              </w:rPr>
            </w:pPr>
            <w:r w:rsidRPr="00D40CAD">
              <w:rPr>
                <w:rFonts w:cstheme="minorHAnsi"/>
                <w:i/>
                <w:iCs/>
              </w:rPr>
              <w:t>Rabi</w:t>
            </w:r>
          </w:p>
        </w:tc>
      </w:tr>
      <w:tr w:rsidR="00874F4F" w:rsidRPr="00D40CAD" w14:paraId="67F28208" w14:textId="7D747051" w:rsidTr="00874F4F">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620" w:type="dxa"/>
          </w:tcPr>
          <w:p w14:paraId="03046D00" w14:textId="77777777" w:rsidR="001B4403" w:rsidRPr="00D40CAD" w:rsidRDefault="001B4403" w:rsidP="00D40CAD">
            <w:pPr>
              <w:spacing w:line="276" w:lineRule="auto"/>
              <w:jc w:val="both"/>
              <w:rPr>
                <w:rFonts w:cstheme="minorHAnsi"/>
                <w:b w:val="0"/>
                <w:bCs w:val="0"/>
              </w:rPr>
            </w:pPr>
          </w:p>
          <w:p w14:paraId="447AB5F0" w14:textId="77777777" w:rsidR="001B4403" w:rsidRPr="00D40CAD" w:rsidRDefault="001B4403" w:rsidP="00D40CAD">
            <w:pPr>
              <w:spacing w:line="276" w:lineRule="auto"/>
              <w:jc w:val="both"/>
              <w:rPr>
                <w:rFonts w:cstheme="minorHAnsi"/>
                <w:b w:val="0"/>
                <w:bCs w:val="0"/>
              </w:rPr>
            </w:pPr>
          </w:p>
          <w:p w14:paraId="227B2033" w14:textId="77777777" w:rsidR="001B4403" w:rsidRPr="00D40CAD" w:rsidRDefault="001B4403" w:rsidP="00D40CAD">
            <w:pPr>
              <w:spacing w:line="276" w:lineRule="auto"/>
              <w:jc w:val="both"/>
              <w:rPr>
                <w:rFonts w:cstheme="minorHAnsi"/>
                <w:b w:val="0"/>
                <w:bCs w:val="0"/>
              </w:rPr>
            </w:pPr>
          </w:p>
          <w:p w14:paraId="7AAE62C2" w14:textId="32A296AC" w:rsidR="00874F4F" w:rsidRPr="00D40CAD" w:rsidRDefault="00874F4F" w:rsidP="00D40CAD">
            <w:pPr>
              <w:spacing w:line="276" w:lineRule="auto"/>
              <w:jc w:val="both"/>
              <w:rPr>
                <w:rFonts w:cstheme="minorHAnsi"/>
                <w:i/>
                <w:iCs/>
              </w:rPr>
            </w:pPr>
            <w:proofErr w:type="spellStart"/>
            <w:r w:rsidRPr="00D40CAD">
              <w:rPr>
                <w:rFonts w:cstheme="minorHAnsi"/>
              </w:rPr>
              <w:t>Jhalarapatan</w:t>
            </w:r>
            <w:proofErr w:type="spellEnd"/>
          </w:p>
        </w:tc>
        <w:tc>
          <w:tcPr>
            <w:tcW w:w="4140" w:type="dxa"/>
          </w:tcPr>
          <w:p w14:paraId="27274E01" w14:textId="20F8ED0B" w:rsidR="00874F4F" w:rsidRPr="00D40CAD" w:rsidRDefault="00874F4F"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D40CAD">
              <w:rPr>
                <w:rFonts w:cstheme="minorHAnsi"/>
              </w:rPr>
              <w:t xml:space="preserve">As most of the kharif area is </w:t>
            </w:r>
            <w:r w:rsidR="005B1183" w:rsidRPr="00D40CAD">
              <w:rPr>
                <w:rFonts w:cstheme="minorHAnsi"/>
              </w:rPr>
              <w:t xml:space="preserve">under </w:t>
            </w:r>
            <w:r w:rsidRPr="00D40CAD">
              <w:rPr>
                <w:rFonts w:cstheme="minorHAnsi"/>
              </w:rPr>
              <w:t>supplement</w:t>
            </w:r>
            <w:r w:rsidR="005B1183" w:rsidRPr="00D40CAD">
              <w:rPr>
                <w:rFonts w:cstheme="minorHAnsi"/>
              </w:rPr>
              <w:t>al</w:t>
            </w:r>
            <w:r w:rsidRPr="00D40CAD">
              <w:rPr>
                <w:rFonts w:cstheme="minorHAnsi"/>
              </w:rPr>
              <w:t xml:space="preserve"> irrigation, </w:t>
            </w:r>
            <w:r w:rsidR="00BA42B4">
              <w:rPr>
                <w:rFonts w:cstheme="minorHAnsi"/>
              </w:rPr>
              <w:t xml:space="preserve">the </w:t>
            </w:r>
            <w:r w:rsidRPr="00D40CAD">
              <w:rPr>
                <w:rFonts w:cstheme="minorHAnsi"/>
              </w:rPr>
              <w:t xml:space="preserve">impact of both mild and moderate drought on </w:t>
            </w:r>
            <w:r w:rsidR="001B4403" w:rsidRPr="00D40CAD">
              <w:rPr>
                <w:rFonts w:cstheme="minorHAnsi"/>
              </w:rPr>
              <w:t xml:space="preserve">kharif </w:t>
            </w:r>
            <w:r w:rsidRPr="00D40CAD">
              <w:rPr>
                <w:rFonts w:cstheme="minorHAnsi"/>
              </w:rPr>
              <w:t xml:space="preserve">crop is limited due to concentration of rainfall during monsoon season, </w:t>
            </w:r>
            <w:r w:rsidR="001B4403" w:rsidRPr="00D40CAD">
              <w:rPr>
                <w:rFonts w:cstheme="minorHAnsi"/>
              </w:rPr>
              <w:t xml:space="preserve">crop water requirement </w:t>
            </w:r>
            <w:r w:rsidRPr="00D40CAD">
              <w:rPr>
                <w:rFonts w:cstheme="minorHAnsi"/>
              </w:rPr>
              <w:t xml:space="preserve">met for </w:t>
            </w:r>
            <w:r w:rsidR="00BA42B4">
              <w:rPr>
                <w:rFonts w:cstheme="minorHAnsi"/>
              </w:rPr>
              <w:t xml:space="preserve">the </w:t>
            </w:r>
            <w:r w:rsidRPr="00D40CAD">
              <w:rPr>
                <w:rFonts w:cstheme="minorHAnsi"/>
              </w:rPr>
              <w:t xml:space="preserve">irrigated </w:t>
            </w:r>
            <w:r w:rsidR="005B1183" w:rsidRPr="00D40CAD">
              <w:rPr>
                <w:rFonts w:cstheme="minorHAnsi"/>
              </w:rPr>
              <w:t xml:space="preserve">cropped </w:t>
            </w:r>
            <w:r w:rsidRPr="00D40CAD">
              <w:rPr>
                <w:rFonts w:cstheme="minorHAnsi"/>
              </w:rPr>
              <w:t xml:space="preserve">area is ~ 90 % whereas there is </w:t>
            </w:r>
            <w:r w:rsidR="00BA42B4">
              <w:rPr>
                <w:rFonts w:cstheme="minorHAnsi"/>
              </w:rPr>
              <w:t xml:space="preserve">a </w:t>
            </w:r>
            <w:r w:rsidRPr="00D40CAD">
              <w:rPr>
                <w:rFonts w:cstheme="minorHAnsi"/>
              </w:rPr>
              <w:t xml:space="preserve">slight decrease in </w:t>
            </w:r>
            <w:r w:rsidR="001B4403" w:rsidRPr="00D40CAD">
              <w:rPr>
                <w:rFonts w:cstheme="minorHAnsi"/>
              </w:rPr>
              <w:t xml:space="preserve">crop water </w:t>
            </w:r>
            <w:r w:rsidR="001B4403" w:rsidRPr="00D40CAD">
              <w:rPr>
                <w:rFonts w:cstheme="minorHAnsi"/>
              </w:rPr>
              <w:lastRenderedPageBreak/>
              <w:t xml:space="preserve">requirement </w:t>
            </w:r>
            <w:r w:rsidRPr="00D40CAD">
              <w:rPr>
                <w:rFonts w:cstheme="minorHAnsi"/>
              </w:rPr>
              <w:t>met for rainfed areas ranging from 77-90 %.</w:t>
            </w:r>
          </w:p>
          <w:p w14:paraId="0BB09574" w14:textId="63F0FCA5" w:rsidR="001B4403" w:rsidRPr="00D40CAD" w:rsidRDefault="001B4403"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p>
        </w:tc>
        <w:tc>
          <w:tcPr>
            <w:tcW w:w="4374" w:type="dxa"/>
          </w:tcPr>
          <w:p w14:paraId="7705DD24" w14:textId="115730D2" w:rsidR="00874F4F" w:rsidRPr="00D40CAD" w:rsidRDefault="001B4403"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D40CAD">
              <w:rPr>
                <w:rFonts w:cstheme="minorHAnsi"/>
              </w:rPr>
              <w:lastRenderedPageBreak/>
              <w:t xml:space="preserve">During rabi, low </w:t>
            </w:r>
            <w:r w:rsidR="00874F4F" w:rsidRPr="00D40CAD">
              <w:rPr>
                <w:rFonts w:cstheme="minorHAnsi"/>
              </w:rPr>
              <w:t xml:space="preserve">rainfall </w:t>
            </w:r>
            <w:r w:rsidRPr="00D40CAD">
              <w:rPr>
                <w:rFonts w:cstheme="minorHAnsi"/>
              </w:rPr>
              <w:t xml:space="preserve">leads </w:t>
            </w:r>
            <w:r w:rsidR="00874F4F" w:rsidRPr="00D40CAD">
              <w:rPr>
                <w:rFonts w:cstheme="minorHAnsi"/>
              </w:rPr>
              <w:t>to low recharge</w:t>
            </w:r>
            <w:r w:rsidRPr="00D40CAD">
              <w:rPr>
                <w:rFonts w:cstheme="minorHAnsi"/>
              </w:rPr>
              <w:t xml:space="preserve">. As </w:t>
            </w:r>
            <w:r w:rsidR="00BA42B4">
              <w:rPr>
                <w:rFonts w:cstheme="minorHAnsi"/>
              </w:rPr>
              <w:t xml:space="preserve">the </w:t>
            </w:r>
            <w:r w:rsidRPr="00D40CAD">
              <w:rPr>
                <w:rFonts w:cstheme="minorHAnsi"/>
              </w:rPr>
              <w:t xml:space="preserve">rabi crop completely relies on groundwater irrigation, </w:t>
            </w:r>
            <w:r w:rsidR="00BA42B4">
              <w:rPr>
                <w:rFonts w:cstheme="minorHAnsi"/>
              </w:rPr>
              <w:t xml:space="preserve">the </w:t>
            </w:r>
            <w:r w:rsidRPr="00D40CAD">
              <w:rPr>
                <w:rFonts w:cstheme="minorHAnsi"/>
              </w:rPr>
              <w:t xml:space="preserve">impact of </w:t>
            </w:r>
            <w:r w:rsidR="00BA42B4">
              <w:rPr>
                <w:rFonts w:cstheme="minorHAnsi"/>
              </w:rPr>
              <w:t xml:space="preserve">a </w:t>
            </w:r>
            <w:r w:rsidRPr="00D40CAD">
              <w:rPr>
                <w:rFonts w:cstheme="minorHAnsi"/>
              </w:rPr>
              <w:t>drought year is visible for wheat.</w:t>
            </w:r>
            <w:r w:rsidR="00874F4F" w:rsidRPr="00D40CAD">
              <w:rPr>
                <w:rFonts w:cstheme="minorHAnsi"/>
              </w:rPr>
              <w:t xml:space="preserve"> </w:t>
            </w:r>
            <w:r w:rsidRPr="00D40CAD">
              <w:rPr>
                <w:rFonts w:cstheme="minorHAnsi"/>
              </w:rPr>
              <w:t>Only 40-50 % of crop water requirement</w:t>
            </w:r>
            <w:r w:rsidR="00BA42B4">
              <w:rPr>
                <w:rFonts w:cstheme="minorHAnsi"/>
              </w:rPr>
              <w:t>s</w:t>
            </w:r>
            <w:r w:rsidRPr="00D40CAD">
              <w:rPr>
                <w:rFonts w:cstheme="minorHAnsi"/>
              </w:rPr>
              <w:t xml:space="preserve"> could be met reducing yield significantly. </w:t>
            </w:r>
          </w:p>
        </w:tc>
      </w:tr>
      <w:tr w:rsidR="001B4403" w:rsidRPr="00D40CAD" w14:paraId="4F36D8A1" w14:textId="77777777" w:rsidTr="00874F4F">
        <w:trPr>
          <w:trHeight w:val="273"/>
        </w:trPr>
        <w:tc>
          <w:tcPr>
            <w:cnfStyle w:val="001000000000" w:firstRow="0" w:lastRow="0" w:firstColumn="1" w:lastColumn="0" w:oddVBand="0" w:evenVBand="0" w:oddHBand="0" w:evenHBand="0" w:firstRowFirstColumn="0" w:firstRowLastColumn="0" w:lastRowFirstColumn="0" w:lastRowLastColumn="0"/>
            <w:tcW w:w="1620" w:type="dxa"/>
          </w:tcPr>
          <w:p w14:paraId="51AFFA4F" w14:textId="77777777" w:rsidR="001B4403" w:rsidRPr="00D40CAD" w:rsidRDefault="001B4403" w:rsidP="00D40CAD">
            <w:pPr>
              <w:spacing w:line="276" w:lineRule="auto"/>
              <w:jc w:val="both"/>
              <w:rPr>
                <w:rFonts w:cstheme="minorHAnsi"/>
                <w:b w:val="0"/>
                <w:bCs w:val="0"/>
              </w:rPr>
            </w:pPr>
          </w:p>
          <w:p w14:paraId="31A07DB0" w14:textId="77777777" w:rsidR="001B4403" w:rsidRPr="00D40CAD" w:rsidRDefault="001B4403" w:rsidP="00D40CAD">
            <w:pPr>
              <w:spacing w:line="276" w:lineRule="auto"/>
              <w:jc w:val="both"/>
              <w:rPr>
                <w:rFonts w:cstheme="minorHAnsi"/>
                <w:b w:val="0"/>
                <w:bCs w:val="0"/>
              </w:rPr>
            </w:pPr>
          </w:p>
          <w:p w14:paraId="7CA23236" w14:textId="77777777" w:rsidR="001B4403" w:rsidRPr="00D40CAD" w:rsidRDefault="001B4403" w:rsidP="00D40CAD">
            <w:pPr>
              <w:spacing w:line="276" w:lineRule="auto"/>
              <w:jc w:val="both"/>
              <w:rPr>
                <w:rFonts w:cstheme="minorHAnsi"/>
                <w:b w:val="0"/>
                <w:bCs w:val="0"/>
              </w:rPr>
            </w:pPr>
          </w:p>
          <w:p w14:paraId="78020F62" w14:textId="77777777" w:rsidR="001B4403" w:rsidRPr="00D40CAD" w:rsidRDefault="001B4403" w:rsidP="00D40CAD">
            <w:pPr>
              <w:spacing w:line="276" w:lineRule="auto"/>
              <w:jc w:val="both"/>
              <w:rPr>
                <w:rFonts w:cstheme="minorHAnsi"/>
                <w:b w:val="0"/>
                <w:bCs w:val="0"/>
              </w:rPr>
            </w:pPr>
          </w:p>
          <w:p w14:paraId="7E191F45" w14:textId="77777777" w:rsidR="001B4403" w:rsidRPr="00D40CAD" w:rsidRDefault="001B4403" w:rsidP="00D40CAD">
            <w:pPr>
              <w:spacing w:line="276" w:lineRule="auto"/>
              <w:jc w:val="both"/>
              <w:rPr>
                <w:rFonts w:cstheme="minorHAnsi"/>
                <w:b w:val="0"/>
                <w:bCs w:val="0"/>
              </w:rPr>
            </w:pPr>
          </w:p>
          <w:p w14:paraId="0EB8E6FD" w14:textId="021516D2" w:rsidR="001B4403" w:rsidRPr="00D40CAD" w:rsidRDefault="001B4403" w:rsidP="00D40CAD">
            <w:pPr>
              <w:spacing w:line="276" w:lineRule="auto"/>
              <w:jc w:val="both"/>
              <w:rPr>
                <w:rFonts w:cstheme="minorHAnsi"/>
              </w:rPr>
            </w:pPr>
            <w:r w:rsidRPr="00D40CAD">
              <w:rPr>
                <w:rFonts w:cstheme="minorHAnsi"/>
              </w:rPr>
              <w:t>Kulans</w:t>
            </w:r>
          </w:p>
        </w:tc>
        <w:tc>
          <w:tcPr>
            <w:tcW w:w="4140" w:type="dxa"/>
          </w:tcPr>
          <w:p w14:paraId="66823A72" w14:textId="238CC23F" w:rsidR="001B4403" w:rsidRPr="00D40CAD" w:rsidRDefault="001B4403" w:rsidP="00BA42B4">
            <w:pPr>
              <w:spacing w:before="240"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40CAD">
              <w:rPr>
                <w:rFonts w:cstheme="minorHAnsi"/>
              </w:rPr>
              <w:t xml:space="preserve">For kharif crops, </w:t>
            </w:r>
            <w:r w:rsidR="00BA42B4">
              <w:rPr>
                <w:rFonts w:cstheme="minorHAnsi"/>
              </w:rPr>
              <w:t xml:space="preserve">the </w:t>
            </w:r>
            <w:r w:rsidRPr="00D40CAD">
              <w:rPr>
                <w:rFonts w:cstheme="minorHAnsi"/>
              </w:rPr>
              <w:t xml:space="preserve">impact of mild and moderate drought years is limited. More than &gt; 80 % of the crop water requirements are met even in drought years.  This reflects that kharif crops in the catchment are already drought proof </w:t>
            </w:r>
            <w:r w:rsidR="00BA42B4">
              <w:rPr>
                <w:rFonts w:cstheme="minorHAnsi"/>
              </w:rPr>
              <w:t xml:space="preserve">to an extent </w:t>
            </w:r>
            <w:r w:rsidRPr="00D40CAD">
              <w:rPr>
                <w:rFonts w:cstheme="minorHAnsi"/>
              </w:rPr>
              <w:t>for recurring mild and moderate drought years</w:t>
            </w:r>
            <w:r w:rsidR="00BA42B4">
              <w:rPr>
                <w:rFonts w:cstheme="minorHAnsi"/>
              </w:rPr>
              <w:t>.</w:t>
            </w:r>
          </w:p>
        </w:tc>
        <w:tc>
          <w:tcPr>
            <w:tcW w:w="4374" w:type="dxa"/>
          </w:tcPr>
          <w:p w14:paraId="2D090CA5" w14:textId="463227E1" w:rsidR="001B4403" w:rsidRPr="00D40CAD" w:rsidRDefault="001B4403"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40CAD">
              <w:rPr>
                <w:rFonts w:cstheme="minorHAnsi"/>
              </w:rPr>
              <w:t xml:space="preserve">Wheat is severely impacted in both mild and moderate drought years. Even in normal years with high rainfall and recharge, results show that only 60 % of wheat CWR can be met. This reflects that current groundwater storage in </w:t>
            </w:r>
            <w:r w:rsidR="00BA42B4">
              <w:rPr>
                <w:rFonts w:cstheme="minorHAnsi"/>
              </w:rPr>
              <w:t xml:space="preserve">the </w:t>
            </w:r>
            <w:r w:rsidRPr="00D40CAD">
              <w:rPr>
                <w:rFonts w:cstheme="minorHAnsi"/>
              </w:rPr>
              <w:t xml:space="preserve">catchment is not sufficient to meet </w:t>
            </w:r>
            <w:r w:rsidR="00BA42B4">
              <w:rPr>
                <w:rFonts w:cstheme="minorHAnsi"/>
              </w:rPr>
              <w:t xml:space="preserve">the </w:t>
            </w:r>
            <w:r w:rsidRPr="00D40CAD">
              <w:rPr>
                <w:rFonts w:cstheme="minorHAnsi"/>
              </w:rPr>
              <w:t>high irrigation requirement of wheat. This is further aggravated in drought years where low rainfall leads to low recharge. In mild and moderate drought year</w:t>
            </w:r>
            <w:r w:rsidR="00EC61BB">
              <w:rPr>
                <w:rFonts w:cstheme="minorHAnsi"/>
              </w:rPr>
              <w:t>s</w:t>
            </w:r>
            <w:r w:rsidRPr="00D40CAD">
              <w:rPr>
                <w:rFonts w:cstheme="minorHAnsi"/>
              </w:rPr>
              <w:t>, more than 60 % of crop water requirements (CWR) remains unmet.</w:t>
            </w:r>
          </w:p>
        </w:tc>
      </w:tr>
      <w:tr w:rsidR="001B4403" w:rsidRPr="00D40CAD" w14:paraId="495A601D" w14:textId="3701A8E3" w:rsidTr="00874F4F">
        <w:trPr>
          <w:cnfStyle w:val="000000100000" w:firstRow="0" w:lastRow="0" w:firstColumn="0" w:lastColumn="0" w:oddVBand="0" w:evenVBand="0" w:oddHBand="1" w:evenHBand="0" w:firstRowFirstColumn="0" w:firstRowLastColumn="0" w:lastRowFirstColumn="0" w:lastRowLastColumn="0"/>
          <w:trHeight w:val="136"/>
        </w:trPr>
        <w:tc>
          <w:tcPr>
            <w:cnfStyle w:val="001000000000" w:firstRow="0" w:lastRow="0" w:firstColumn="1" w:lastColumn="0" w:oddVBand="0" w:evenVBand="0" w:oddHBand="0" w:evenHBand="0" w:firstRowFirstColumn="0" w:firstRowLastColumn="0" w:lastRowFirstColumn="0" w:lastRowLastColumn="0"/>
            <w:tcW w:w="1620" w:type="dxa"/>
          </w:tcPr>
          <w:p w14:paraId="5D73605F" w14:textId="77777777" w:rsidR="001B4403" w:rsidRPr="00D40CAD" w:rsidRDefault="001B4403" w:rsidP="00D40CAD">
            <w:pPr>
              <w:spacing w:line="276" w:lineRule="auto"/>
              <w:jc w:val="both"/>
              <w:rPr>
                <w:rFonts w:cstheme="minorHAnsi"/>
                <w:i/>
                <w:iCs/>
              </w:rPr>
            </w:pPr>
            <w:proofErr w:type="spellStart"/>
            <w:r w:rsidRPr="00D40CAD">
              <w:rPr>
                <w:rFonts w:cstheme="minorHAnsi"/>
              </w:rPr>
              <w:t>Ravanduru</w:t>
            </w:r>
            <w:proofErr w:type="spellEnd"/>
          </w:p>
        </w:tc>
        <w:tc>
          <w:tcPr>
            <w:tcW w:w="4140" w:type="dxa"/>
          </w:tcPr>
          <w:p w14:paraId="2299BFCA" w14:textId="58F8952B" w:rsidR="001B4403" w:rsidRPr="00D40CAD" w:rsidRDefault="001B4403"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D40CAD">
              <w:rPr>
                <w:rFonts w:cstheme="minorHAnsi"/>
              </w:rPr>
              <w:t xml:space="preserve">Results show that </w:t>
            </w:r>
            <w:r w:rsidR="00BA42B4">
              <w:rPr>
                <w:rFonts w:cstheme="minorHAnsi"/>
              </w:rPr>
              <w:t xml:space="preserve">the </w:t>
            </w:r>
            <w:r w:rsidRPr="00D40CAD">
              <w:rPr>
                <w:rFonts w:cstheme="minorHAnsi"/>
              </w:rPr>
              <w:t>impact of mild drought remains limited with ~ 80 % of crop water requirement met by rainfall</w:t>
            </w:r>
            <w:r w:rsidR="00BA42B4">
              <w:rPr>
                <w:rFonts w:cstheme="minorHAnsi"/>
              </w:rPr>
              <w:t xml:space="preserve"> for all crops</w:t>
            </w:r>
            <w:r w:rsidRPr="00D40CAD">
              <w:rPr>
                <w:rFonts w:cstheme="minorHAnsi"/>
              </w:rPr>
              <w:t xml:space="preserve">.  </w:t>
            </w:r>
            <w:r w:rsidR="004D0861">
              <w:rPr>
                <w:rFonts w:cstheme="minorHAnsi"/>
              </w:rPr>
              <w:t>The m</w:t>
            </w:r>
            <w:r w:rsidR="004D0861" w:rsidRPr="00D40CAD">
              <w:rPr>
                <w:rFonts w:cstheme="minorHAnsi"/>
              </w:rPr>
              <w:t xml:space="preserve">ain </w:t>
            </w:r>
            <w:r w:rsidRPr="00D40CAD">
              <w:rPr>
                <w:rFonts w:cstheme="minorHAnsi"/>
              </w:rPr>
              <w:t>impact is visible in moderate drought years where low rainfall (566.7 mm) is not sufficient to meet crop water requirement</w:t>
            </w:r>
            <w:r w:rsidR="00BA42B4">
              <w:rPr>
                <w:rFonts w:cstheme="minorHAnsi"/>
              </w:rPr>
              <w:t>s</w:t>
            </w:r>
            <w:r w:rsidRPr="00D40CAD">
              <w:rPr>
                <w:rFonts w:cstheme="minorHAnsi"/>
              </w:rPr>
              <w:t xml:space="preserve">. Only 60 % of Tobacco CWR can be met significantly impacting its yield.  CWR met ranges from 58-62 % for Tobacco. However, results show that if Tobacco is provided supplemental irrigation, </w:t>
            </w:r>
            <w:r w:rsidR="00BA42B4">
              <w:rPr>
                <w:rFonts w:cstheme="minorHAnsi"/>
              </w:rPr>
              <w:t xml:space="preserve">the </w:t>
            </w:r>
            <w:r w:rsidRPr="00D40CAD">
              <w:rPr>
                <w:rFonts w:cstheme="minorHAnsi"/>
              </w:rPr>
              <w:t>impact of drought can be mitigated.</w:t>
            </w:r>
          </w:p>
        </w:tc>
        <w:tc>
          <w:tcPr>
            <w:tcW w:w="4374" w:type="dxa"/>
          </w:tcPr>
          <w:p w14:paraId="32984A0B" w14:textId="5F0E2762" w:rsidR="001B4403" w:rsidRPr="00D40CAD" w:rsidRDefault="001B4403"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D40CAD">
              <w:rPr>
                <w:rFonts w:cstheme="minorHAnsi"/>
              </w:rPr>
              <w:t xml:space="preserve">Ragi is taken primarily as a rainfed crop. Ragi has low CWR and is more resilient to droughts. Results show that </w:t>
            </w:r>
            <w:r w:rsidR="00BA42B4">
              <w:rPr>
                <w:rFonts w:cstheme="minorHAnsi"/>
              </w:rPr>
              <w:t xml:space="preserve">the </w:t>
            </w:r>
            <w:r w:rsidRPr="00D40CAD">
              <w:rPr>
                <w:rFonts w:cstheme="minorHAnsi"/>
              </w:rPr>
              <w:t>impact of mild drought on crop remains</w:t>
            </w:r>
            <w:r w:rsidR="00BA42B4">
              <w:rPr>
                <w:rFonts w:cstheme="minorHAnsi"/>
              </w:rPr>
              <w:t xml:space="preserve"> limited</w:t>
            </w:r>
            <w:r w:rsidRPr="00D40CAD">
              <w:rPr>
                <w:rFonts w:cstheme="minorHAnsi"/>
              </w:rPr>
              <w:t xml:space="preserve"> with ~ 80 % of crop water requirement met by rainfall</w:t>
            </w:r>
            <w:r w:rsidR="00BA42B4">
              <w:rPr>
                <w:rFonts w:cstheme="minorHAnsi"/>
              </w:rPr>
              <w:t>.</w:t>
            </w:r>
            <w:r w:rsidRPr="00D40CAD">
              <w:rPr>
                <w:rFonts w:cstheme="minorHAnsi"/>
              </w:rPr>
              <w:t xml:space="preserve"> Even in moderate drought years, 70-75% </w:t>
            </w:r>
            <w:r w:rsidR="004D0861">
              <w:rPr>
                <w:rFonts w:cstheme="minorHAnsi"/>
              </w:rPr>
              <w:t xml:space="preserve">of attainable yield is achieved </w:t>
            </w:r>
            <w:r w:rsidRPr="00D40CAD">
              <w:rPr>
                <w:rFonts w:cstheme="minorHAnsi"/>
              </w:rPr>
              <w:t>for ragi.</w:t>
            </w:r>
          </w:p>
          <w:p w14:paraId="55B8DB37" w14:textId="5A909F06" w:rsidR="001B4403" w:rsidRPr="00D40CAD" w:rsidRDefault="001B4403"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p>
        </w:tc>
      </w:tr>
      <w:tr w:rsidR="001B4403" w:rsidRPr="00D40CAD" w14:paraId="385A2959" w14:textId="2FBEA326" w:rsidTr="00874F4F">
        <w:trPr>
          <w:trHeight w:val="273"/>
        </w:trPr>
        <w:tc>
          <w:tcPr>
            <w:cnfStyle w:val="001000000000" w:firstRow="0" w:lastRow="0" w:firstColumn="1" w:lastColumn="0" w:oddVBand="0" w:evenVBand="0" w:oddHBand="0" w:evenHBand="0" w:firstRowFirstColumn="0" w:firstRowLastColumn="0" w:lastRowFirstColumn="0" w:lastRowLastColumn="0"/>
            <w:tcW w:w="1620" w:type="dxa"/>
          </w:tcPr>
          <w:p w14:paraId="2B261200" w14:textId="77777777" w:rsidR="001B4403" w:rsidRPr="00D40CAD" w:rsidRDefault="001B4403" w:rsidP="00D40CAD">
            <w:pPr>
              <w:spacing w:line="276" w:lineRule="auto"/>
              <w:jc w:val="both"/>
              <w:rPr>
                <w:rFonts w:cstheme="minorHAnsi"/>
                <w:i/>
                <w:iCs/>
              </w:rPr>
            </w:pPr>
            <w:proofErr w:type="spellStart"/>
            <w:r w:rsidRPr="00D40CAD">
              <w:rPr>
                <w:rFonts w:cstheme="minorHAnsi"/>
              </w:rPr>
              <w:t>Cherukuru</w:t>
            </w:r>
            <w:proofErr w:type="spellEnd"/>
          </w:p>
        </w:tc>
        <w:tc>
          <w:tcPr>
            <w:tcW w:w="4140" w:type="dxa"/>
          </w:tcPr>
          <w:p w14:paraId="04ACF39F" w14:textId="5D6C4D53" w:rsidR="001B4403" w:rsidRPr="00D40CAD" w:rsidRDefault="001B4403" w:rsidP="00D40CAD">
            <w:pPr>
              <w:spacing w:before="240"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40CAD">
              <w:rPr>
                <w:rFonts w:cstheme="minorHAnsi"/>
              </w:rPr>
              <w:t xml:space="preserve">Results show that in both mild and moderate drought years, </w:t>
            </w:r>
            <w:r w:rsidR="00BA42B4">
              <w:rPr>
                <w:rFonts w:cstheme="minorHAnsi"/>
              </w:rPr>
              <w:t xml:space="preserve">the </w:t>
            </w:r>
            <w:r w:rsidRPr="00D40CAD">
              <w:rPr>
                <w:rFonts w:cstheme="minorHAnsi"/>
              </w:rPr>
              <w:t xml:space="preserve">impact on irrigated crops (Chilly and partial Tobacco area) is limited. For both irrigated crops, more than 80 % of crop water requirements are met. This reflects that irrigation storage is </w:t>
            </w:r>
            <w:r w:rsidRPr="00D40CAD">
              <w:rPr>
                <w:rFonts w:cstheme="minorHAnsi"/>
              </w:rPr>
              <w:lastRenderedPageBreak/>
              <w:t xml:space="preserve">sufficient to meet much of </w:t>
            </w:r>
            <w:r w:rsidR="00BA42B4">
              <w:rPr>
                <w:rFonts w:cstheme="minorHAnsi"/>
              </w:rPr>
              <w:t xml:space="preserve">the </w:t>
            </w:r>
            <w:r w:rsidRPr="00D40CAD">
              <w:rPr>
                <w:rFonts w:cstheme="minorHAnsi"/>
              </w:rPr>
              <w:t>irrigation demand of crops.</w:t>
            </w:r>
          </w:p>
          <w:p w14:paraId="3A4FE2F2" w14:textId="77777777" w:rsidR="001B4403" w:rsidRPr="00D40CAD" w:rsidRDefault="001B4403"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p>
          <w:p w14:paraId="7A0ADAE6" w14:textId="29659D4A" w:rsidR="001B4403" w:rsidRPr="00D40CAD" w:rsidRDefault="001B4403"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40CAD">
              <w:rPr>
                <w:rFonts w:cstheme="minorHAnsi"/>
              </w:rPr>
              <w:t>However, for rainfed Tobacco, CWR met decreases from 80 % in normal years to 64 % in moderate drought years. This reflects the need for building supplemental irrigation facilities for Tobacco in conjunction with developing supply measures to support irrigation.</w:t>
            </w:r>
          </w:p>
          <w:p w14:paraId="09BB286E" w14:textId="77777777" w:rsidR="001B4403" w:rsidRPr="00D40CAD" w:rsidRDefault="001B4403"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4374" w:type="dxa"/>
          </w:tcPr>
          <w:p w14:paraId="3F85BE4C" w14:textId="5702FF40" w:rsidR="001B4403" w:rsidRPr="00D40CAD" w:rsidRDefault="001B4403"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40CAD">
              <w:rPr>
                <w:rFonts w:cstheme="minorHAnsi"/>
              </w:rPr>
              <w:lastRenderedPageBreak/>
              <w:t>Results show that Bengal</w:t>
            </w:r>
            <w:r w:rsidR="00BA42B4">
              <w:rPr>
                <w:rFonts w:cstheme="minorHAnsi"/>
              </w:rPr>
              <w:t xml:space="preserve"> </w:t>
            </w:r>
            <w:r w:rsidRPr="00D40CAD">
              <w:rPr>
                <w:rFonts w:cstheme="minorHAnsi"/>
              </w:rPr>
              <w:t xml:space="preserve">gram with low crop water requirement (CWR) doesn’t get impacted in both mild and moderate drought years despite being rainfed. Even in moderate drought years, up to 80 % of CWR is met. </w:t>
            </w:r>
            <w:r w:rsidR="00D13A84">
              <w:rPr>
                <w:rFonts w:cstheme="minorHAnsi"/>
              </w:rPr>
              <w:t>Since</w:t>
            </w:r>
            <w:r w:rsidRPr="00D40CAD">
              <w:rPr>
                <w:rFonts w:cstheme="minorHAnsi"/>
              </w:rPr>
              <w:t xml:space="preserve"> Bengal gram is </w:t>
            </w:r>
            <w:r w:rsidR="00BA42B4">
              <w:rPr>
                <w:rFonts w:cstheme="minorHAnsi"/>
              </w:rPr>
              <w:t xml:space="preserve">a </w:t>
            </w:r>
            <w:r w:rsidRPr="00D40CAD">
              <w:rPr>
                <w:rFonts w:cstheme="minorHAnsi"/>
              </w:rPr>
              <w:t xml:space="preserve">short duration crop (60 days) </w:t>
            </w:r>
            <w:r w:rsidR="00D13A84">
              <w:rPr>
                <w:rFonts w:cstheme="minorHAnsi"/>
              </w:rPr>
              <w:t>with</w:t>
            </w:r>
            <w:r w:rsidRPr="00D40CAD">
              <w:rPr>
                <w:rFonts w:cstheme="minorHAnsi"/>
              </w:rPr>
              <w:t xml:space="preserve"> very low CWR which can be met by rainfall and soil moisture.</w:t>
            </w:r>
          </w:p>
        </w:tc>
      </w:tr>
    </w:tbl>
    <w:p w14:paraId="18FE61C3" w14:textId="71F9280A" w:rsidR="006F187C" w:rsidRPr="00D40CAD" w:rsidRDefault="006F187C" w:rsidP="00D40CAD">
      <w:pPr>
        <w:spacing w:line="276" w:lineRule="auto"/>
        <w:jc w:val="both"/>
        <w:rPr>
          <w:rFonts w:cstheme="minorHAnsi"/>
          <w:i/>
          <w:iCs/>
          <w:sz w:val="24"/>
          <w:szCs w:val="24"/>
        </w:rPr>
      </w:pPr>
    </w:p>
    <w:p w14:paraId="64489F88" w14:textId="10DC798C" w:rsidR="001D05EF" w:rsidRPr="00D40CAD" w:rsidRDefault="001B4403" w:rsidP="00BA42B4">
      <w:pPr>
        <w:pStyle w:val="Heading2"/>
      </w:pPr>
      <w:r w:rsidRPr="00D40CAD">
        <w:t xml:space="preserve">8.2.1 </w:t>
      </w:r>
      <w:r w:rsidR="00D80AA4">
        <w:t>R</w:t>
      </w:r>
      <w:r w:rsidR="00D40CAD" w:rsidRPr="00D40CAD">
        <w:t xml:space="preserve">ecommended </w:t>
      </w:r>
      <w:r w:rsidR="001D05EF" w:rsidRPr="00D40CAD">
        <w:t>interventions</w:t>
      </w:r>
    </w:p>
    <w:p w14:paraId="5D344785" w14:textId="77777777" w:rsidR="00BA42B4" w:rsidRDefault="00BA42B4" w:rsidP="00D40CAD">
      <w:pPr>
        <w:spacing w:line="276" w:lineRule="auto"/>
        <w:jc w:val="both"/>
        <w:rPr>
          <w:rFonts w:cstheme="minorHAnsi"/>
          <w:sz w:val="24"/>
          <w:szCs w:val="24"/>
        </w:rPr>
      </w:pPr>
    </w:p>
    <w:p w14:paraId="304BBDCD" w14:textId="3709B7D2" w:rsidR="00D40CAD" w:rsidRPr="00D40CAD" w:rsidRDefault="00D80AA4" w:rsidP="00D40CAD">
      <w:pPr>
        <w:spacing w:line="276" w:lineRule="auto"/>
        <w:jc w:val="both"/>
        <w:rPr>
          <w:rFonts w:cstheme="minorHAnsi"/>
          <w:sz w:val="24"/>
          <w:szCs w:val="24"/>
        </w:rPr>
      </w:pPr>
      <w:r>
        <w:rPr>
          <w:rFonts w:cstheme="minorHAnsi"/>
          <w:sz w:val="24"/>
          <w:szCs w:val="24"/>
        </w:rPr>
        <w:t>O</w:t>
      </w:r>
      <w:r w:rsidR="00D40CAD" w:rsidRPr="00D40CAD">
        <w:rPr>
          <w:rFonts w:cstheme="minorHAnsi"/>
          <w:sz w:val="24"/>
          <w:szCs w:val="24"/>
        </w:rPr>
        <w:t xml:space="preserve">verview of suggested interventions for drought proofing </w:t>
      </w:r>
      <w:proofErr w:type="spellStart"/>
      <w:r w:rsidR="00D40CAD" w:rsidRPr="00D40CAD">
        <w:rPr>
          <w:rFonts w:cstheme="minorHAnsi"/>
          <w:sz w:val="24"/>
          <w:szCs w:val="24"/>
        </w:rPr>
        <w:t>agri</w:t>
      </w:r>
      <w:proofErr w:type="spellEnd"/>
      <w:r w:rsidR="00D40CAD" w:rsidRPr="00D40CAD">
        <w:rPr>
          <w:rFonts w:cstheme="minorHAnsi"/>
          <w:sz w:val="24"/>
          <w:szCs w:val="24"/>
        </w:rPr>
        <w:t>-watersheds</w:t>
      </w:r>
      <w:r>
        <w:rPr>
          <w:rFonts w:cstheme="minorHAnsi"/>
          <w:sz w:val="24"/>
          <w:szCs w:val="24"/>
        </w:rPr>
        <w:t xml:space="preserve"> is given in Table 10</w:t>
      </w:r>
      <w:r w:rsidR="00D40CAD" w:rsidRPr="00D40CAD">
        <w:rPr>
          <w:rFonts w:cstheme="minorHAnsi"/>
          <w:sz w:val="24"/>
          <w:szCs w:val="24"/>
        </w:rPr>
        <w:t>.</w:t>
      </w:r>
      <w:r w:rsidR="00BA42B4">
        <w:rPr>
          <w:rFonts w:cstheme="minorHAnsi"/>
          <w:sz w:val="24"/>
          <w:szCs w:val="24"/>
        </w:rPr>
        <w:t xml:space="preserve"> </w:t>
      </w:r>
      <w:r w:rsidR="00BA42B4" w:rsidRPr="00D40CAD">
        <w:rPr>
          <w:rFonts w:cstheme="minorHAnsi"/>
          <w:sz w:val="24"/>
          <w:szCs w:val="24"/>
        </w:rPr>
        <w:t xml:space="preserve">For </w:t>
      </w:r>
      <w:r w:rsidR="00BA42B4">
        <w:rPr>
          <w:rFonts w:cstheme="minorHAnsi"/>
          <w:sz w:val="24"/>
          <w:szCs w:val="24"/>
        </w:rPr>
        <w:t xml:space="preserve">a </w:t>
      </w:r>
      <w:r w:rsidR="00BA42B4" w:rsidRPr="00D40CAD">
        <w:rPr>
          <w:rFonts w:cstheme="minorHAnsi"/>
          <w:sz w:val="24"/>
          <w:szCs w:val="24"/>
        </w:rPr>
        <w:t xml:space="preserve">detailed description of </w:t>
      </w:r>
      <w:r w:rsidR="00BA42B4">
        <w:rPr>
          <w:rFonts w:cstheme="minorHAnsi"/>
          <w:sz w:val="24"/>
          <w:szCs w:val="24"/>
        </w:rPr>
        <w:t>interventions and rationale for the same</w:t>
      </w:r>
      <w:r w:rsidR="00BA42B4" w:rsidRPr="00D40CAD">
        <w:rPr>
          <w:rFonts w:cstheme="minorHAnsi"/>
          <w:sz w:val="24"/>
          <w:szCs w:val="24"/>
        </w:rPr>
        <w:t>, please refer to the detailed report of each watershed.</w:t>
      </w:r>
      <w:r w:rsidR="00BA42B4">
        <w:rPr>
          <w:rFonts w:cstheme="minorHAnsi"/>
          <w:sz w:val="24"/>
          <w:szCs w:val="24"/>
        </w:rPr>
        <w:t xml:space="preserve"> </w:t>
      </w:r>
      <w:r w:rsidR="00D40CAD" w:rsidRPr="00D40CAD">
        <w:rPr>
          <w:rFonts w:cstheme="minorHAnsi"/>
          <w:sz w:val="24"/>
          <w:szCs w:val="24"/>
        </w:rPr>
        <w:t xml:space="preserve">Recommended interventions are a mix of structural and non-structural interventions. Structural interventions include storage and recharge interventions to enhance storage, </w:t>
      </w:r>
      <w:r>
        <w:rPr>
          <w:rFonts w:cstheme="minorHAnsi"/>
          <w:sz w:val="24"/>
          <w:szCs w:val="24"/>
        </w:rPr>
        <w:t>providing</w:t>
      </w:r>
      <w:r w:rsidRPr="00D40CAD">
        <w:rPr>
          <w:rFonts w:cstheme="minorHAnsi"/>
          <w:sz w:val="24"/>
          <w:szCs w:val="24"/>
        </w:rPr>
        <w:t xml:space="preserve"> </w:t>
      </w:r>
      <w:r w:rsidR="00D40CAD" w:rsidRPr="00D40CAD">
        <w:rPr>
          <w:rFonts w:cstheme="minorHAnsi"/>
          <w:sz w:val="24"/>
          <w:szCs w:val="24"/>
        </w:rPr>
        <w:t>supplemental irrigation</w:t>
      </w:r>
      <w:r w:rsidR="00BA42B4">
        <w:rPr>
          <w:rFonts w:cstheme="minorHAnsi"/>
          <w:sz w:val="24"/>
          <w:szCs w:val="24"/>
        </w:rPr>
        <w:t>,</w:t>
      </w:r>
      <w:r w:rsidR="00D40CAD" w:rsidRPr="00D40CAD">
        <w:rPr>
          <w:rFonts w:cstheme="minorHAnsi"/>
          <w:sz w:val="24"/>
          <w:szCs w:val="24"/>
        </w:rPr>
        <w:t xml:space="preserve"> and </w:t>
      </w:r>
      <w:r>
        <w:rPr>
          <w:rFonts w:cstheme="minorHAnsi"/>
          <w:sz w:val="24"/>
          <w:szCs w:val="24"/>
        </w:rPr>
        <w:t xml:space="preserve">improving </w:t>
      </w:r>
      <w:r w:rsidR="00D40CAD" w:rsidRPr="00D40CAD">
        <w:rPr>
          <w:rFonts w:cstheme="minorHAnsi"/>
          <w:sz w:val="24"/>
          <w:szCs w:val="24"/>
        </w:rPr>
        <w:t xml:space="preserve">irrigation efficiency. However, structural interventions are not enough to drought proof </w:t>
      </w:r>
      <w:proofErr w:type="spellStart"/>
      <w:r w:rsidR="00D40CAD" w:rsidRPr="00D40CAD">
        <w:rPr>
          <w:rFonts w:cstheme="minorHAnsi"/>
          <w:sz w:val="24"/>
          <w:szCs w:val="24"/>
        </w:rPr>
        <w:t>agri</w:t>
      </w:r>
      <w:proofErr w:type="spellEnd"/>
      <w:r w:rsidR="00D40CAD" w:rsidRPr="00D40CAD">
        <w:rPr>
          <w:rFonts w:cstheme="minorHAnsi"/>
          <w:sz w:val="24"/>
          <w:szCs w:val="24"/>
        </w:rPr>
        <w:t xml:space="preserve">-watersheds especially those where runoff is limited or not enough to meet </w:t>
      </w:r>
      <w:r w:rsidR="00BA42B4">
        <w:rPr>
          <w:rFonts w:cstheme="minorHAnsi"/>
          <w:sz w:val="24"/>
          <w:szCs w:val="24"/>
        </w:rPr>
        <w:t xml:space="preserve">the </w:t>
      </w:r>
      <w:r w:rsidR="00D40CAD" w:rsidRPr="00D40CAD">
        <w:rPr>
          <w:rFonts w:cstheme="minorHAnsi"/>
          <w:sz w:val="24"/>
          <w:szCs w:val="24"/>
        </w:rPr>
        <w:t>deficit in drought years. Thus, these non-structural interventions including smart irrigation, deficit irrigation</w:t>
      </w:r>
      <w:r w:rsidR="00BA42B4">
        <w:rPr>
          <w:rFonts w:cstheme="minorHAnsi"/>
          <w:sz w:val="24"/>
          <w:szCs w:val="24"/>
        </w:rPr>
        <w:t>,</w:t>
      </w:r>
      <w:r w:rsidR="00D40CAD" w:rsidRPr="00D40CAD">
        <w:rPr>
          <w:rFonts w:cstheme="minorHAnsi"/>
          <w:sz w:val="24"/>
          <w:szCs w:val="24"/>
        </w:rPr>
        <w:t xml:space="preserve"> and shifting to low water consuming crops are recommended. </w:t>
      </w:r>
    </w:p>
    <w:p w14:paraId="6FC0044C" w14:textId="22155840" w:rsidR="00D40CAD" w:rsidRPr="00D40CAD" w:rsidRDefault="00D40CAD" w:rsidP="00D40CAD">
      <w:pPr>
        <w:spacing w:line="276" w:lineRule="auto"/>
        <w:jc w:val="both"/>
        <w:rPr>
          <w:rFonts w:cstheme="minorHAnsi"/>
          <w:sz w:val="24"/>
          <w:szCs w:val="24"/>
        </w:rPr>
      </w:pPr>
      <w:r w:rsidRPr="00D40CAD">
        <w:rPr>
          <w:rFonts w:cstheme="minorHAnsi"/>
          <w:sz w:val="24"/>
          <w:szCs w:val="24"/>
        </w:rPr>
        <w:t xml:space="preserve">For both </w:t>
      </w:r>
      <w:proofErr w:type="spellStart"/>
      <w:r w:rsidRPr="00D40CAD">
        <w:rPr>
          <w:rFonts w:cstheme="minorHAnsi"/>
          <w:sz w:val="24"/>
          <w:szCs w:val="24"/>
        </w:rPr>
        <w:t>Jhalarapatan</w:t>
      </w:r>
      <w:proofErr w:type="spellEnd"/>
      <w:r w:rsidRPr="00D40CAD">
        <w:rPr>
          <w:rFonts w:cstheme="minorHAnsi"/>
          <w:sz w:val="24"/>
          <w:szCs w:val="24"/>
        </w:rPr>
        <w:t xml:space="preserve"> and Kulans, recommended interventions are similar as both watersheds face similar risks (Table 9). In both watersheds, </w:t>
      </w:r>
      <w:r w:rsidR="00BA42B4">
        <w:rPr>
          <w:rFonts w:cstheme="minorHAnsi"/>
          <w:sz w:val="24"/>
          <w:szCs w:val="24"/>
        </w:rPr>
        <w:t xml:space="preserve">the </w:t>
      </w:r>
      <w:r w:rsidRPr="00D40CAD">
        <w:rPr>
          <w:rFonts w:cstheme="minorHAnsi"/>
          <w:sz w:val="24"/>
          <w:szCs w:val="24"/>
        </w:rPr>
        <w:t xml:space="preserve">rabi wheat crop is severely impacted. Thus, recommended interventions include supply interventions on </w:t>
      </w:r>
      <w:r w:rsidR="00BA42B4">
        <w:rPr>
          <w:rFonts w:cstheme="minorHAnsi"/>
          <w:sz w:val="24"/>
          <w:szCs w:val="24"/>
        </w:rPr>
        <w:t xml:space="preserve">building </w:t>
      </w:r>
      <w:r w:rsidRPr="00D40CAD">
        <w:rPr>
          <w:rFonts w:cstheme="minorHAnsi"/>
          <w:sz w:val="24"/>
          <w:szCs w:val="24"/>
        </w:rPr>
        <w:t>surface water storage</w:t>
      </w:r>
      <w:r w:rsidR="00BA42B4">
        <w:rPr>
          <w:rFonts w:cstheme="minorHAnsi"/>
          <w:sz w:val="24"/>
          <w:szCs w:val="24"/>
        </w:rPr>
        <w:t>s</w:t>
      </w:r>
      <w:r w:rsidRPr="00D40CAD">
        <w:rPr>
          <w:rFonts w:cstheme="minorHAnsi"/>
          <w:sz w:val="24"/>
          <w:szCs w:val="24"/>
        </w:rPr>
        <w:t xml:space="preserve"> and </w:t>
      </w:r>
      <w:r w:rsidR="00BA42B4">
        <w:rPr>
          <w:rFonts w:cstheme="minorHAnsi"/>
          <w:sz w:val="24"/>
          <w:szCs w:val="24"/>
        </w:rPr>
        <w:t xml:space="preserve">groundwater </w:t>
      </w:r>
      <w:r w:rsidRPr="00D40CAD">
        <w:rPr>
          <w:rFonts w:cstheme="minorHAnsi"/>
          <w:sz w:val="24"/>
          <w:szCs w:val="24"/>
        </w:rPr>
        <w:t>recharge</w:t>
      </w:r>
      <w:r w:rsidR="00BA42B4">
        <w:rPr>
          <w:rFonts w:cstheme="minorHAnsi"/>
          <w:sz w:val="24"/>
          <w:szCs w:val="24"/>
        </w:rPr>
        <w:t xml:space="preserve"> </w:t>
      </w:r>
      <w:r w:rsidRPr="00D40CAD">
        <w:rPr>
          <w:rFonts w:cstheme="minorHAnsi"/>
          <w:sz w:val="24"/>
          <w:szCs w:val="24"/>
        </w:rPr>
        <w:t xml:space="preserve">to capture runoff during monsoon season. This is combined with demand side interventions which include enhancing the irrigation water application efficiency. In </w:t>
      </w:r>
      <w:proofErr w:type="spellStart"/>
      <w:r w:rsidRPr="00D40CAD">
        <w:rPr>
          <w:rFonts w:cstheme="minorHAnsi"/>
          <w:sz w:val="24"/>
          <w:szCs w:val="24"/>
        </w:rPr>
        <w:t>Jhalarapatan</w:t>
      </w:r>
      <w:proofErr w:type="spellEnd"/>
      <w:r w:rsidRPr="00D40CAD">
        <w:rPr>
          <w:rFonts w:cstheme="minorHAnsi"/>
          <w:sz w:val="24"/>
          <w:szCs w:val="24"/>
        </w:rPr>
        <w:t>, in addition to structural interventions, non-</w:t>
      </w:r>
      <w:r w:rsidR="004D1371" w:rsidRPr="00D40CAD">
        <w:rPr>
          <w:rFonts w:cstheme="minorHAnsi"/>
          <w:sz w:val="24"/>
          <w:szCs w:val="24"/>
        </w:rPr>
        <w:t>structural</w:t>
      </w:r>
      <w:r w:rsidRPr="00D40CAD">
        <w:rPr>
          <w:rFonts w:cstheme="minorHAnsi"/>
          <w:sz w:val="24"/>
          <w:szCs w:val="24"/>
        </w:rPr>
        <w:t xml:space="preserve"> interventions of irrigation budgeting/deficit irrigation in kharif season and shifting some area of wheat to mustard is also recommended. This is necessary to mitigate drought impact on </w:t>
      </w:r>
      <w:r w:rsidR="00BA42B4">
        <w:rPr>
          <w:rFonts w:cstheme="minorHAnsi"/>
          <w:sz w:val="24"/>
          <w:szCs w:val="24"/>
        </w:rPr>
        <w:t xml:space="preserve">the </w:t>
      </w:r>
      <w:r w:rsidRPr="00D40CAD">
        <w:rPr>
          <w:rFonts w:cstheme="minorHAnsi"/>
          <w:sz w:val="24"/>
          <w:szCs w:val="24"/>
        </w:rPr>
        <w:t>wheat crop which has high</w:t>
      </w:r>
      <w:r w:rsidR="004D1371">
        <w:rPr>
          <w:rFonts w:cstheme="minorHAnsi"/>
          <w:sz w:val="24"/>
          <w:szCs w:val="24"/>
        </w:rPr>
        <w:t>er</w:t>
      </w:r>
      <w:r w:rsidRPr="00D40CAD">
        <w:rPr>
          <w:rFonts w:cstheme="minorHAnsi"/>
          <w:sz w:val="24"/>
          <w:szCs w:val="24"/>
        </w:rPr>
        <w:t xml:space="preserve"> irrigation water requirements.</w:t>
      </w:r>
    </w:p>
    <w:p w14:paraId="305A98E8" w14:textId="4DE761B8" w:rsidR="004D0861" w:rsidRPr="00D40CAD" w:rsidRDefault="00D40CAD" w:rsidP="004D0861">
      <w:pPr>
        <w:spacing w:line="276" w:lineRule="auto"/>
        <w:jc w:val="both"/>
        <w:rPr>
          <w:rFonts w:cstheme="minorHAnsi"/>
        </w:rPr>
      </w:pPr>
      <w:r w:rsidRPr="00D40CAD">
        <w:rPr>
          <w:rFonts w:cstheme="minorHAnsi"/>
          <w:sz w:val="24"/>
          <w:szCs w:val="24"/>
        </w:rPr>
        <w:t xml:space="preserve">For </w:t>
      </w:r>
      <w:proofErr w:type="spellStart"/>
      <w:r w:rsidRPr="00D40CAD">
        <w:rPr>
          <w:rFonts w:cstheme="minorHAnsi"/>
          <w:sz w:val="24"/>
          <w:szCs w:val="24"/>
        </w:rPr>
        <w:t>Ravanduru</w:t>
      </w:r>
      <w:proofErr w:type="spellEnd"/>
      <w:r w:rsidRPr="00D40CAD">
        <w:rPr>
          <w:rFonts w:cstheme="minorHAnsi"/>
          <w:sz w:val="24"/>
          <w:szCs w:val="24"/>
        </w:rPr>
        <w:t xml:space="preserve">, </w:t>
      </w:r>
      <w:r w:rsidR="00BA42B4">
        <w:rPr>
          <w:rFonts w:cstheme="minorHAnsi"/>
          <w:sz w:val="24"/>
          <w:szCs w:val="24"/>
        </w:rPr>
        <w:t xml:space="preserve">a mix of </w:t>
      </w:r>
      <w:r w:rsidRPr="00D40CAD">
        <w:rPr>
          <w:rFonts w:cstheme="minorHAnsi"/>
          <w:sz w:val="24"/>
          <w:szCs w:val="24"/>
        </w:rPr>
        <w:t>structural interventions</w:t>
      </w:r>
      <w:r w:rsidR="00BA42B4">
        <w:rPr>
          <w:rFonts w:cstheme="minorHAnsi"/>
          <w:sz w:val="24"/>
          <w:szCs w:val="24"/>
        </w:rPr>
        <w:t xml:space="preserve"> and</w:t>
      </w:r>
      <w:r w:rsidRPr="00D40CAD">
        <w:rPr>
          <w:rFonts w:cstheme="minorHAnsi"/>
          <w:sz w:val="24"/>
          <w:szCs w:val="24"/>
        </w:rPr>
        <w:t xml:space="preserve"> non-structural interventions </w:t>
      </w:r>
      <w:r w:rsidR="004D0861">
        <w:rPr>
          <w:rFonts w:cstheme="minorHAnsi"/>
          <w:sz w:val="24"/>
          <w:szCs w:val="24"/>
        </w:rPr>
        <w:t>is</w:t>
      </w:r>
      <w:r w:rsidR="004D0861" w:rsidRPr="00D40CAD">
        <w:rPr>
          <w:rFonts w:cstheme="minorHAnsi"/>
          <w:sz w:val="24"/>
          <w:szCs w:val="24"/>
        </w:rPr>
        <w:t xml:space="preserve"> </w:t>
      </w:r>
      <w:r w:rsidRPr="00D40CAD">
        <w:rPr>
          <w:rFonts w:cstheme="minorHAnsi"/>
          <w:sz w:val="24"/>
          <w:szCs w:val="24"/>
        </w:rPr>
        <w:t xml:space="preserve">recommended. </w:t>
      </w:r>
      <w:r w:rsidR="004D1371">
        <w:rPr>
          <w:rFonts w:cstheme="minorHAnsi"/>
          <w:sz w:val="24"/>
          <w:szCs w:val="24"/>
        </w:rPr>
        <w:t>R</w:t>
      </w:r>
      <w:r w:rsidRPr="00D40CAD">
        <w:rPr>
          <w:rFonts w:cstheme="minorHAnsi"/>
          <w:sz w:val="24"/>
          <w:szCs w:val="24"/>
        </w:rPr>
        <w:t xml:space="preserve">ecommended </w:t>
      </w:r>
      <w:r w:rsidR="004D1371">
        <w:rPr>
          <w:rFonts w:cstheme="minorHAnsi"/>
          <w:sz w:val="24"/>
          <w:szCs w:val="24"/>
        </w:rPr>
        <w:t xml:space="preserve">interventions </w:t>
      </w:r>
      <w:r w:rsidRPr="00D40CAD">
        <w:rPr>
          <w:rFonts w:cstheme="minorHAnsi"/>
          <w:sz w:val="24"/>
          <w:szCs w:val="24"/>
        </w:rPr>
        <w:t>include building supplemental irrigation for Tobacco, on</w:t>
      </w:r>
      <w:r w:rsidR="00BA42B4">
        <w:rPr>
          <w:rFonts w:cstheme="minorHAnsi"/>
          <w:sz w:val="24"/>
          <w:szCs w:val="24"/>
        </w:rPr>
        <w:t>-</w:t>
      </w:r>
      <w:r w:rsidRPr="00D40CAD">
        <w:rPr>
          <w:rFonts w:cstheme="minorHAnsi"/>
          <w:sz w:val="24"/>
          <w:szCs w:val="24"/>
        </w:rPr>
        <w:t>farm water storage</w:t>
      </w:r>
      <w:r w:rsidR="004D0861">
        <w:rPr>
          <w:rFonts w:cstheme="minorHAnsi"/>
          <w:sz w:val="24"/>
          <w:szCs w:val="24"/>
        </w:rPr>
        <w:t>,</w:t>
      </w:r>
      <w:r w:rsidRPr="00D40CAD">
        <w:rPr>
          <w:rFonts w:cstheme="minorHAnsi"/>
          <w:sz w:val="24"/>
          <w:szCs w:val="24"/>
        </w:rPr>
        <w:t xml:space="preserve"> and efficient irrigation through drip</w:t>
      </w:r>
      <w:r w:rsidR="00BA42B4">
        <w:rPr>
          <w:rFonts w:cstheme="minorHAnsi"/>
          <w:sz w:val="24"/>
          <w:szCs w:val="24"/>
        </w:rPr>
        <w:t xml:space="preserve"> irrigation</w:t>
      </w:r>
      <w:r w:rsidRPr="00D40CAD">
        <w:rPr>
          <w:rFonts w:cstheme="minorHAnsi"/>
          <w:sz w:val="24"/>
          <w:szCs w:val="24"/>
        </w:rPr>
        <w:t xml:space="preserve">. In addition, </w:t>
      </w:r>
      <w:r w:rsidR="004D0861">
        <w:rPr>
          <w:rFonts w:cstheme="minorHAnsi"/>
          <w:sz w:val="24"/>
          <w:szCs w:val="24"/>
        </w:rPr>
        <w:t xml:space="preserve">the </w:t>
      </w:r>
      <w:r w:rsidRPr="00D40CAD">
        <w:rPr>
          <w:rFonts w:cstheme="minorHAnsi"/>
          <w:sz w:val="24"/>
          <w:szCs w:val="24"/>
        </w:rPr>
        <w:t>non-structural intervention</w:t>
      </w:r>
      <w:r w:rsidR="00BA42B4">
        <w:rPr>
          <w:rFonts w:cstheme="minorHAnsi"/>
          <w:sz w:val="24"/>
          <w:szCs w:val="24"/>
        </w:rPr>
        <w:t xml:space="preserve"> of</w:t>
      </w:r>
      <w:r w:rsidRPr="00D40CAD">
        <w:rPr>
          <w:rFonts w:cstheme="minorHAnsi"/>
          <w:sz w:val="24"/>
          <w:szCs w:val="24"/>
        </w:rPr>
        <w:t xml:space="preserve"> shifting some of the rainfed Tobacco to low water consuming red </w:t>
      </w:r>
      <w:r w:rsidRPr="00D40CAD">
        <w:rPr>
          <w:rFonts w:cstheme="minorHAnsi"/>
          <w:sz w:val="24"/>
          <w:szCs w:val="24"/>
        </w:rPr>
        <w:lastRenderedPageBreak/>
        <w:t>gram</w:t>
      </w:r>
      <w:r w:rsidR="004D1371">
        <w:rPr>
          <w:rFonts w:cstheme="minorHAnsi"/>
          <w:sz w:val="24"/>
          <w:szCs w:val="24"/>
        </w:rPr>
        <w:t xml:space="preserve"> is suggested</w:t>
      </w:r>
      <w:r w:rsidRPr="00D40CAD">
        <w:rPr>
          <w:rFonts w:cstheme="minorHAnsi"/>
          <w:sz w:val="24"/>
          <w:szCs w:val="24"/>
        </w:rPr>
        <w:t xml:space="preserve">. For </w:t>
      </w:r>
      <w:proofErr w:type="spellStart"/>
      <w:r w:rsidRPr="00D40CAD">
        <w:rPr>
          <w:rFonts w:cstheme="minorHAnsi"/>
          <w:sz w:val="24"/>
          <w:szCs w:val="24"/>
        </w:rPr>
        <w:t>Cherukuru</w:t>
      </w:r>
      <w:proofErr w:type="spellEnd"/>
      <w:r w:rsidRPr="00D40CAD">
        <w:rPr>
          <w:rFonts w:cstheme="minorHAnsi"/>
          <w:sz w:val="24"/>
          <w:szCs w:val="24"/>
        </w:rPr>
        <w:t xml:space="preserve">, recommended </w:t>
      </w:r>
      <w:r w:rsidR="004D1371">
        <w:rPr>
          <w:rFonts w:cstheme="minorHAnsi"/>
          <w:sz w:val="24"/>
          <w:szCs w:val="24"/>
        </w:rPr>
        <w:t xml:space="preserve">interventions </w:t>
      </w:r>
      <w:r w:rsidRPr="00D40CAD">
        <w:rPr>
          <w:rFonts w:cstheme="minorHAnsi"/>
          <w:sz w:val="24"/>
          <w:szCs w:val="24"/>
        </w:rPr>
        <w:t>include building supplemental irrigation for Tobacco, on</w:t>
      </w:r>
      <w:r w:rsidR="00BA42B4">
        <w:rPr>
          <w:rFonts w:cstheme="minorHAnsi"/>
          <w:sz w:val="24"/>
          <w:szCs w:val="24"/>
        </w:rPr>
        <w:t>-</w:t>
      </w:r>
      <w:r w:rsidRPr="00D40CAD">
        <w:rPr>
          <w:rFonts w:cstheme="minorHAnsi"/>
          <w:sz w:val="24"/>
          <w:szCs w:val="24"/>
        </w:rPr>
        <w:t>farm water storage</w:t>
      </w:r>
      <w:r w:rsidR="00BA42B4">
        <w:rPr>
          <w:rFonts w:cstheme="minorHAnsi"/>
          <w:sz w:val="24"/>
          <w:szCs w:val="24"/>
        </w:rPr>
        <w:t>,</w:t>
      </w:r>
      <w:r w:rsidRPr="00D40CAD">
        <w:rPr>
          <w:rFonts w:cstheme="minorHAnsi"/>
          <w:sz w:val="24"/>
          <w:szCs w:val="24"/>
        </w:rPr>
        <w:t xml:space="preserve"> and efficient irrigation through drip for chilly. </w:t>
      </w:r>
      <w:r w:rsidR="004D0861">
        <w:rPr>
          <w:rFonts w:cstheme="minorHAnsi"/>
          <w:sz w:val="24"/>
          <w:szCs w:val="24"/>
        </w:rPr>
        <w:t xml:space="preserve">Additionally, mulching is carried out </w:t>
      </w:r>
      <w:r w:rsidR="004D0861">
        <w:rPr>
          <w:rFonts w:cstheme="minorHAnsi"/>
        </w:rPr>
        <w:t xml:space="preserve">to </w:t>
      </w:r>
      <w:r w:rsidR="004D0861" w:rsidRPr="00D40CAD">
        <w:rPr>
          <w:rFonts w:cstheme="minorHAnsi"/>
        </w:rPr>
        <w:t>preserve soil moisture and reduce non-beneficial evaporation.</w:t>
      </w:r>
    </w:p>
    <w:p w14:paraId="6869ED2A" w14:textId="1EA8B993" w:rsidR="00D40CAD" w:rsidRPr="004D0861" w:rsidRDefault="00D40CAD" w:rsidP="00D40CAD">
      <w:pPr>
        <w:spacing w:line="276" w:lineRule="auto"/>
        <w:jc w:val="both"/>
        <w:rPr>
          <w:rFonts w:cstheme="minorHAnsi"/>
          <w:caps/>
          <w:sz w:val="24"/>
          <w:szCs w:val="24"/>
        </w:rPr>
      </w:pPr>
    </w:p>
    <w:p w14:paraId="769B67B4" w14:textId="731556B3" w:rsidR="001B4403" w:rsidRPr="00D40CAD" w:rsidRDefault="001B4403" w:rsidP="00D40CAD">
      <w:pPr>
        <w:spacing w:line="276" w:lineRule="auto"/>
        <w:jc w:val="both"/>
        <w:rPr>
          <w:rFonts w:cstheme="minorHAnsi"/>
          <w:sz w:val="24"/>
          <w:szCs w:val="24"/>
        </w:rPr>
      </w:pPr>
      <w:r w:rsidRPr="00D40CAD">
        <w:rPr>
          <w:rFonts w:cstheme="minorHAnsi"/>
          <w:sz w:val="24"/>
          <w:szCs w:val="24"/>
        </w:rPr>
        <w:t xml:space="preserve">Table </w:t>
      </w:r>
      <w:r w:rsidR="00D40CAD" w:rsidRPr="00D40CAD">
        <w:rPr>
          <w:rFonts w:cstheme="minorHAnsi"/>
          <w:sz w:val="24"/>
          <w:szCs w:val="24"/>
        </w:rPr>
        <w:t>10</w:t>
      </w:r>
      <w:r w:rsidRPr="00D40CAD">
        <w:rPr>
          <w:rFonts w:cstheme="minorHAnsi"/>
          <w:sz w:val="24"/>
          <w:szCs w:val="24"/>
        </w:rPr>
        <w:t xml:space="preserve">: Summary of </w:t>
      </w:r>
      <w:r w:rsidR="00D40CAD" w:rsidRPr="00D40CAD">
        <w:rPr>
          <w:rFonts w:cstheme="minorHAnsi"/>
          <w:sz w:val="24"/>
          <w:szCs w:val="24"/>
        </w:rPr>
        <w:t xml:space="preserve">interventions recommended and designed for drought proofing </w:t>
      </w:r>
      <w:proofErr w:type="spellStart"/>
      <w:r w:rsidR="00D40CAD" w:rsidRPr="00D40CAD">
        <w:rPr>
          <w:rFonts w:cstheme="minorHAnsi"/>
          <w:sz w:val="24"/>
          <w:szCs w:val="24"/>
        </w:rPr>
        <w:t>agri</w:t>
      </w:r>
      <w:proofErr w:type="spellEnd"/>
      <w:r w:rsidR="00D40CAD" w:rsidRPr="00D40CAD">
        <w:rPr>
          <w:rFonts w:cstheme="minorHAnsi"/>
          <w:sz w:val="24"/>
          <w:szCs w:val="24"/>
        </w:rPr>
        <w:t>-watersheds</w:t>
      </w:r>
    </w:p>
    <w:tbl>
      <w:tblPr>
        <w:tblStyle w:val="PlainTable2"/>
        <w:tblW w:w="11340" w:type="dxa"/>
        <w:tblInd w:w="-810" w:type="dxa"/>
        <w:tblLook w:val="04A0" w:firstRow="1" w:lastRow="0" w:firstColumn="1" w:lastColumn="0" w:noHBand="0" w:noVBand="1"/>
      </w:tblPr>
      <w:tblGrid>
        <w:gridCol w:w="1890"/>
        <w:gridCol w:w="4680"/>
        <w:gridCol w:w="4770"/>
      </w:tblGrid>
      <w:tr w:rsidR="006F187C" w:rsidRPr="00D40CAD" w14:paraId="757FA3F1" w14:textId="77777777" w:rsidTr="00D40CAD">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90" w:type="dxa"/>
          </w:tcPr>
          <w:p w14:paraId="5EBF965C" w14:textId="77777777" w:rsidR="006F187C" w:rsidRPr="00D40CAD" w:rsidRDefault="006F187C" w:rsidP="00D40CAD">
            <w:pPr>
              <w:spacing w:line="276" w:lineRule="auto"/>
              <w:jc w:val="center"/>
              <w:rPr>
                <w:rFonts w:cstheme="minorHAnsi"/>
                <w:i/>
                <w:iCs/>
              </w:rPr>
            </w:pPr>
          </w:p>
        </w:tc>
        <w:tc>
          <w:tcPr>
            <w:tcW w:w="4680" w:type="dxa"/>
          </w:tcPr>
          <w:p w14:paraId="76F82527" w14:textId="1D6455DF" w:rsidR="006F187C" w:rsidRPr="00D40CAD" w:rsidRDefault="00874F4F" w:rsidP="00D40CA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i/>
                <w:iCs/>
              </w:rPr>
            </w:pPr>
            <w:r w:rsidRPr="00D40CAD">
              <w:rPr>
                <w:rFonts w:cstheme="minorHAnsi"/>
                <w:i/>
                <w:iCs/>
              </w:rPr>
              <w:t>Supply</w:t>
            </w:r>
          </w:p>
        </w:tc>
        <w:tc>
          <w:tcPr>
            <w:tcW w:w="4770" w:type="dxa"/>
          </w:tcPr>
          <w:p w14:paraId="28B6524A" w14:textId="3DA0C6C4" w:rsidR="006F187C" w:rsidRPr="00D40CAD" w:rsidRDefault="00874F4F" w:rsidP="00D40CA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i/>
                <w:iCs/>
              </w:rPr>
            </w:pPr>
            <w:r w:rsidRPr="00D40CAD">
              <w:rPr>
                <w:rFonts w:cstheme="minorHAnsi"/>
                <w:i/>
                <w:iCs/>
              </w:rPr>
              <w:t>Demand</w:t>
            </w:r>
          </w:p>
        </w:tc>
      </w:tr>
      <w:tr w:rsidR="006F187C" w:rsidRPr="00D40CAD" w14:paraId="7AE94256" w14:textId="77777777" w:rsidTr="00D40CAD">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890" w:type="dxa"/>
          </w:tcPr>
          <w:p w14:paraId="3CC14432" w14:textId="77777777" w:rsidR="006F187C" w:rsidRPr="00D40CAD" w:rsidRDefault="006F187C" w:rsidP="00D40CAD">
            <w:pPr>
              <w:spacing w:line="276" w:lineRule="auto"/>
              <w:jc w:val="both"/>
              <w:rPr>
                <w:rFonts w:cstheme="minorHAnsi"/>
                <w:i/>
                <w:iCs/>
              </w:rPr>
            </w:pPr>
            <w:proofErr w:type="spellStart"/>
            <w:r w:rsidRPr="00D40CAD">
              <w:rPr>
                <w:rFonts w:cstheme="minorHAnsi"/>
              </w:rPr>
              <w:t>Jhalarapatan</w:t>
            </w:r>
            <w:proofErr w:type="spellEnd"/>
          </w:p>
        </w:tc>
        <w:tc>
          <w:tcPr>
            <w:tcW w:w="4680" w:type="dxa"/>
          </w:tcPr>
          <w:p w14:paraId="149AFBC5" w14:textId="77777777" w:rsidR="00BA42B4" w:rsidRDefault="00BA42B4"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1C0FDD37" w14:textId="77777777" w:rsidR="00BA42B4" w:rsidRDefault="00BA42B4"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2ECFCFAB" w14:textId="77777777" w:rsidR="00BA42B4" w:rsidRDefault="00BA42B4"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4B7A5269" w14:textId="77777777" w:rsidR="00BA42B4" w:rsidRDefault="00BA42B4"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285800A3" w14:textId="755EA8B0" w:rsidR="006F187C" w:rsidRPr="00D40CAD" w:rsidRDefault="00874F4F"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D40CAD">
              <w:rPr>
                <w:rFonts w:cstheme="minorHAnsi"/>
              </w:rPr>
              <w:t>Supply side is proposed to be augmented through storage and recharge from farm ponds, check dams</w:t>
            </w:r>
            <w:r w:rsidR="00BA42B4">
              <w:rPr>
                <w:rFonts w:cstheme="minorHAnsi"/>
              </w:rPr>
              <w:t>,</w:t>
            </w:r>
            <w:r w:rsidRPr="00D40CAD">
              <w:rPr>
                <w:rFonts w:cstheme="minorHAnsi"/>
              </w:rPr>
              <w:t xml:space="preserve"> and infiltration basins.</w:t>
            </w:r>
          </w:p>
          <w:p w14:paraId="2358CB7D" w14:textId="77777777" w:rsidR="00874F4F" w:rsidRPr="00D40CAD" w:rsidRDefault="00874F4F"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5D61FE84" w14:textId="661CCF7B" w:rsidR="00874F4F" w:rsidRPr="00D40CAD" w:rsidRDefault="00874F4F"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6CB8740E" w14:textId="141007ED" w:rsidR="006F187C" w:rsidRPr="00D40CAD" w:rsidRDefault="00874F4F"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D40CAD">
              <w:rPr>
                <w:rFonts w:cstheme="minorHAnsi"/>
              </w:rPr>
              <w:t xml:space="preserve">For the demand side, sprinkler irrigation for rabi crops (mustard and wheat) </w:t>
            </w:r>
            <w:r w:rsidR="00BA42B4">
              <w:rPr>
                <w:rFonts w:cstheme="minorHAnsi"/>
              </w:rPr>
              <w:t>is</w:t>
            </w:r>
            <w:r w:rsidRPr="00D40CAD">
              <w:rPr>
                <w:rFonts w:cstheme="minorHAnsi"/>
              </w:rPr>
              <w:t xml:space="preserve"> planned. </w:t>
            </w:r>
            <w:r w:rsidR="00D40CAD" w:rsidRPr="00D40CAD">
              <w:rPr>
                <w:rFonts w:cstheme="minorHAnsi"/>
              </w:rPr>
              <w:t>Sprinkler irrigation can improve the efficiency of irrigation</w:t>
            </w:r>
            <w:r w:rsidR="004D0861">
              <w:rPr>
                <w:rFonts w:cstheme="minorHAnsi"/>
              </w:rPr>
              <w:t xml:space="preserve">. </w:t>
            </w:r>
            <w:r w:rsidRPr="00D40CAD">
              <w:rPr>
                <w:rFonts w:cstheme="minorHAnsi"/>
              </w:rPr>
              <w:t xml:space="preserve">In addition, broad bed furrow (BBF) for soyabean is planned. BBF can </w:t>
            </w:r>
            <w:r w:rsidR="004D1371">
              <w:rPr>
                <w:rFonts w:cstheme="minorHAnsi"/>
              </w:rPr>
              <w:t>conserve</w:t>
            </w:r>
            <w:r w:rsidR="004D1371" w:rsidRPr="00D40CAD">
              <w:rPr>
                <w:rFonts w:cstheme="minorHAnsi"/>
              </w:rPr>
              <w:t xml:space="preserve"> </w:t>
            </w:r>
            <w:r w:rsidRPr="00D40CAD">
              <w:rPr>
                <w:rFonts w:cstheme="minorHAnsi"/>
              </w:rPr>
              <w:t xml:space="preserve">15-30 % of water relative to </w:t>
            </w:r>
            <w:r w:rsidR="004D0861">
              <w:rPr>
                <w:rFonts w:cstheme="minorHAnsi"/>
              </w:rPr>
              <w:t xml:space="preserve">the </w:t>
            </w:r>
            <w:r w:rsidR="004D1371">
              <w:rPr>
                <w:rFonts w:cstheme="minorHAnsi"/>
              </w:rPr>
              <w:t>conventional flat method of sowing and</w:t>
            </w:r>
            <w:r w:rsidRPr="00D40CAD">
              <w:rPr>
                <w:rFonts w:cstheme="minorHAnsi"/>
              </w:rPr>
              <w:t xml:space="preserve"> help</w:t>
            </w:r>
            <w:r w:rsidR="004D1371">
              <w:rPr>
                <w:rFonts w:cstheme="minorHAnsi"/>
              </w:rPr>
              <w:t>s</w:t>
            </w:r>
            <w:r w:rsidRPr="00D40CAD">
              <w:rPr>
                <w:rFonts w:cstheme="minorHAnsi"/>
              </w:rPr>
              <w:t xml:space="preserve"> in retaining soil moisture (decreasing runoff) and draining excess runoff.</w:t>
            </w:r>
          </w:p>
          <w:p w14:paraId="42E3BBAA" w14:textId="77777777" w:rsidR="00D40CAD" w:rsidRPr="00D40CAD" w:rsidRDefault="00D40CAD"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1967B5C3" w14:textId="12E8C1C4" w:rsidR="00D40CAD" w:rsidRDefault="00BA42B4"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Demand is further to be managed by s</w:t>
            </w:r>
            <w:r w:rsidR="00D40CAD" w:rsidRPr="00D40CAD">
              <w:rPr>
                <w:rFonts w:cstheme="minorHAnsi"/>
              </w:rPr>
              <w:t xml:space="preserve">hifting area from high </w:t>
            </w:r>
            <w:r>
              <w:rPr>
                <w:rFonts w:cstheme="minorHAnsi"/>
              </w:rPr>
              <w:t>water consuming</w:t>
            </w:r>
            <w:r w:rsidR="00D40CAD" w:rsidRPr="00D40CAD">
              <w:rPr>
                <w:rFonts w:cstheme="minorHAnsi"/>
              </w:rPr>
              <w:t xml:space="preserve"> wheat to low </w:t>
            </w:r>
            <w:r>
              <w:rPr>
                <w:rFonts w:cstheme="minorHAnsi"/>
              </w:rPr>
              <w:t>water consuming crop of</w:t>
            </w:r>
            <w:r w:rsidR="00D40CAD" w:rsidRPr="00D40CAD">
              <w:rPr>
                <w:rFonts w:cstheme="minorHAnsi"/>
              </w:rPr>
              <w:t xml:space="preserve"> mustard</w:t>
            </w:r>
          </w:p>
          <w:p w14:paraId="20810C7E" w14:textId="77777777" w:rsidR="00BA42B4" w:rsidRPr="00D40CAD" w:rsidRDefault="00BA42B4"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136DEB51" w14:textId="69A39FEF" w:rsidR="00D40CAD" w:rsidRPr="00D40CAD" w:rsidRDefault="00D40CAD" w:rsidP="00D40CAD">
            <w:pPr>
              <w:spacing w:after="16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40CAD">
              <w:rPr>
                <w:rFonts w:cstheme="minorHAnsi"/>
              </w:rPr>
              <w:t>Irrigation budgeting/deficit irrigation:</w:t>
            </w:r>
            <w:r w:rsidRPr="00D40CAD">
              <w:rPr>
                <w:rFonts w:cstheme="minorHAnsi"/>
                <w:b/>
                <w:bCs/>
              </w:rPr>
              <w:t xml:space="preserve"> </w:t>
            </w:r>
            <w:r w:rsidRPr="00D40CAD">
              <w:rPr>
                <w:rFonts w:cstheme="minorHAnsi"/>
              </w:rPr>
              <w:t xml:space="preserve"> Reduce </w:t>
            </w:r>
            <w:r w:rsidR="004D1371">
              <w:rPr>
                <w:rFonts w:cstheme="minorHAnsi"/>
              </w:rPr>
              <w:t xml:space="preserve">and/or rationalize </w:t>
            </w:r>
            <w:r w:rsidRPr="00D40CAD">
              <w:rPr>
                <w:rFonts w:cstheme="minorHAnsi"/>
              </w:rPr>
              <w:t>irrigation in kharif area so that irrigation storage can be maintained for rabi season.</w:t>
            </w:r>
          </w:p>
        </w:tc>
      </w:tr>
      <w:tr w:rsidR="001B4403" w:rsidRPr="00D40CAD" w14:paraId="4A5A046F" w14:textId="77777777" w:rsidTr="00D40CAD">
        <w:trPr>
          <w:trHeight w:val="273"/>
        </w:trPr>
        <w:tc>
          <w:tcPr>
            <w:cnfStyle w:val="001000000000" w:firstRow="0" w:lastRow="0" w:firstColumn="1" w:lastColumn="0" w:oddVBand="0" w:evenVBand="0" w:oddHBand="0" w:evenHBand="0" w:firstRowFirstColumn="0" w:firstRowLastColumn="0" w:lastRowFirstColumn="0" w:lastRowLastColumn="0"/>
            <w:tcW w:w="1890" w:type="dxa"/>
          </w:tcPr>
          <w:p w14:paraId="39EEE261" w14:textId="38E5DEDA" w:rsidR="001B4403" w:rsidRPr="00D40CAD" w:rsidRDefault="001B4403" w:rsidP="00D40CAD">
            <w:pPr>
              <w:spacing w:line="276" w:lineRule="auto"/>
              <w:jc w:val="both"/>
              <w:rPr>
                <w:rFonts w:cstheme="minorHAnsi"/>
              </w:rPr>
            </w:pPr>
            <w:r w:rsidRPr="00D40CAD">
              <w:rPr>
                <w:rFonts w:cstheme="minorHAnsi"/>
              </w:rPr>
              <w:t>Kulans</w:t>
            </w:r>
          </w:p>
        </w:tc>
        <w:tc>
          <w:tcPr>
            <w:tcW w:w="4680" w:type="dxa"/>
          </w:tcPr>
          <w:p w14:paraId="1C6F7703" w14:textId="685CA67D" w:rsidR="001B4403" w:rsidRPr="00D40CAD" w:rsidRDefault="001B4403"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40CAD">
              <w:rPr>
                <w:rFonts w:cstheme="minorHAnsi"/>
              </w:rPr>
              <w:t xml:space="preserve">Supply side is proposed to be augmented through storage and recharge from farm ponds, stop dams and recharge shafts. </w:t>
            </w:r>
          </w:p>
        </w:tc>
        <w:tc>
          <w:tcPr>
            <w:tcW w:w="4770" w:type="dxa"/>
          </w:tcPr>
          <w:p w14:paraId="4029C4C5" w14:textId="73CB24F5" w:rsidR="001B4403" w:rsidRPr="004D0861" w:rsidRDefault="00D40CAD"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4D0861">
              <w:rPr>
                <w:rFonts w:cstheme="minorHAnsi"/>
              </w:rPr>
              <w:t xml:space="preserve">For the demand side, sprinkler irrigation for wheat is planned. </w:t>
            </w:r>
            <w:r w:rsidR="001B4403" w:rsidRPr="004D0861">
              <w:rPr>
                <w:rFonts w:cstheme="minorHAnsi"/>
              </w:rPr>
              <w:t>Sprinkler irrigation can improve the efficiency of irrigation</w:t>
            </w:r>
            <w:r w:rsidR="004D0861" w:rsidRPr="004D0861">
              <w:rPr>
                <w:rFonts w:cstheme="minorHAnsi"/>
              </w:rPr>
              <w:t>.</w:t>
            </w:r>
          </w:p>
          <w:p w14:paraId="7B356469" w14:textId="77777777" w:rsidR="001B4403" w:rsidRPr="004D0861" w:rsidRDefault="001B4403"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p>
        </w:tc>
      </w:tr>
      <w:tr w:rsidR="006F187C" w:rsidRPr="00D40CAD" w14:paraId="7214E88A" w14:textId="77777777" w:rsidTr="00D40CAD">
        <w:trPr>
          <w:cnfStyle w:val="000000100000" w:firstRow="0" w:lastRow="0" w:firstColumn="0" w:lastColumn="0" w:oddVBand="0" w:evenVBand="0" w:oddHBand="1" w:evenHBand="0" w:firstRowFirstColumn="0" w:firstRowLastColumn="0" w:lastRowFirstColumn="0" w:lastRowLastColumn="0"/>
          <w:trHeight w:val="136"/>
        </w:trPr>
        <w:tc>
          <w:tcPr>
            <w:cnfStyle w:val="001000000000" w:firstRow="0" w:lastRow="0" w:firstColumn="1" w:lastColumn="0" w:oddVBand="0" w:evenVBand="0" w:oddHBand="0" w:evenHBand="0" w:firstRowFirstColumn="0" w:firstRowLastColumn="0" w:lastRowFirstColumn="0" w:lastRowLastColumn="0"/>
            <w:tcW w:w="1890" w:type="dxa"/>
          </w:tcPr>
          <w:p w14:paraId="4AE1E7D2" w14:textId="77777777" w:rsidR="00D40CAD" w:rsidRPr="00D40CAD" w:rsidRDefault="00D40CAD" w:rsidP="00D40CAD">
            <w:pPr>
              <w:spacing w:line="276" w:lineRule="auto"/>
              <w:jc w:val="both"/>
              <w:rPr>
                <w:rFonts w:cstheme="minorHAnsi"/>
                <w:b w:val="0"/>
                <w:bCs w:val="0"/>
              </w:rPr>
            </w:pPr>
          </w:p>
          <w:p w14:paraId="72EDD0B7" w14:textId="77777777" w:rsidR="00BA42B4" w:rsidRDefault="00BA42B4" w:rsidP="00D40CAD">
            <w:pPr>
              <w:spacing w:line="276" w:lineRule="auto"/>
              <w:jc w:val="both"/>
              <w:rPr>
                <w:rFonts w:cstheme="minorHAnsi"/>
                <w:b w:val="0"/>
                <w:bCs w:val="0"/>
              </w:rPr>
            </w:pPr>
          </w:p>
          <w:p w14:paraId="76C2275B" w14:textId="77777777" w:rsidR="00BA42B4" w:rsidRDefault="00BA42B4" w:rsidP="00D40CAD">
            <w:pPr>
              <w:spacing w:line="276" w:lineRule="auto"/>
              <w:jc w:val="both"/>
              <w:rPr>
                <w:rFonts w:cstheme="minorHAnsi"/>
                <w:b w:val="0"/>
                <w:bCs w:val="0"/>
              </w:rPr>
            </w:pPr>
          </w:p>
          <w:p w14:paraId="134373EB" w14:textId="77777777" w:rsidR="00BA42B4" w:rsidRDefault="00BA42B4" w:rsidP="00D40CAD">
            <w:pPr>
              <w:spacing w:line="276" w:lineRule="auto"/>
              <w:jc w:val="both"/>
              <w:rPr>
                <w:rFonts w:cstheme="minorHAnsi"/>
                <w:b w:val="0"/>
                <w:bCs w:val="0"/>
              </w:rPr>
            </w:pPr>
          </w:p>
          <w:p w14:paraId="61A2DB1F" w14:textId="116CBAB5" w:rsidR="006F187C" w:rsidRPr="00D40CAD" w:rsidRDefault="006F187C" w:rsidP="00D40CAD">
            <w:pPr>
              <w:spacing w:line="276" w:lineRule="auto"/>
              <w:jc w:val="both"/>
              <w:rPr>
                <w:rFonts w:cstheme="minorHAnsi"/>
                <w:i/>
                <w:iCs/>
              </w:rPr>
            </w:pPr>
            <w:proofErr w:type="spellStart"/>
            <w:r w:rsidRPr="00D40CAD">
              <w:rPr>
                <w:rFonts w:cstheme="minorHAnsi"/>
              </w:rPr>
              <w:t>Ravanduru</w:t>
            </w:r>
            <w:proofErr w:type="spellEnd"/>
          </w:p>
        </w:tc>
        <w:tc>
          <w:tcPr>
            <w:tcW w:w="4680" w:type="dxa"/>
          </w:tcPr>
          <w:p w14:paraId="747A4169" w14:textId="77777777" w:rsidR="00D40CAD" w:rsidRPr="00D40CAD" w:rsidRDefault="00D40CAD" w:rsidP="00D40CAD">
            <w:pPr>
              <w:spacing w:before="240"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51DB3284" w14:textId="5369A9C4" w:rsidR="00B00F4C" w:rsidRPr="00D40CAD" w:rsidRDefault="00D40CAD" w:rsidP="00D40CAD">
            <w:pPr>
              <w:spacing w:before="240"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D40CAD">
              <w:rPr>
                <w:rFonts w:cstheme="minorHAnsi"/>
              </w:rPr>
              <w:t xml:space="preserve">Supplemental irrigation for Tobacco and </w:t>
            </w:r>
            <w:r w:rsidR="00B00F4C" w:rsidRPr="00D40CAD">
              <w:rPr>
                <w:rFonts w:cstheme="minorHAnsi"/>
              </w:rPr>
              <w:t>captur</w:t>
            </w:r>
            <w:r w:rsidRPr="00D40CAD">
              <w:rPr>
                <w:rFonts w:cstheme="minorHAnsi"/>
              </w:rPr>
              <w:t>ing</w:t>
            </w:r>
            <w:r w:rsidR="00B00F4C" w:rsidRPr="00D40CAD">
              <w:rPr>
                <w:rFonts w:cstheme="minorHAnsi"/>
              </w:rPr>
              <w:t xml:space="preserve"> additional available water through on</w:t>
            </w:r>
            <w:r w:rsidR="00BA42B4">
              <w:rPr>
                <w:rFonts w:cstheme="minorHAnsi"/>
              </w:rPr>
              <w:t>-</w:t>
            </w:r>
            <w:r w:rsidR="00B00F4C" w:rsidRPr="00D40CAD">
              <w:rPr>
                <w:rFonts w:cstheme="minorHAnsi"/>
              </w:rPr>
              <w:t>farm water storage</w:t>
            </w:r>
            <w:r w:rsidRPr="00D40CAD">
              <w:rPr>
                <w:rFonts w:cstheme="minorHAnsi"/>
              </w:rPr>
              <w:t>.</w:t>
            </w:r>
          </w:p>
          <w:p w14:paraId="3FBD1418" w14:textId="77777777" w:rsidR="006F187C" w:rsidRPr="00D40CAD" w:rsidRDefault="006F187C"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082A25AA" w14:textId="77777777" w:rsidR="00D40CAD" w:rsidRPr="004D0861" w:rsidRDefault="00D40CAD"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6ACDA484" w14:textId="77777777" w:rsidR="00D40CAD" w:rsidRPr="004D0861" w:rsidRDefault="00D40CAD"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4D0861">
              <w:rPr>
                <w:rFonts w:cstheme="minorHAnsi"/>
              </w:rPr>
              <w:t xml:space="preserve">Drip irrigation for efficient application of irrigation. </w:t>
            </w:r>
          </w:p>
          <w:p w14:paraId="43C0D385" w14:textId="77777777" w:rsidR="00D40CAD" w:rsidRPr="004D0861" w:rsidRDefault="00D40CAD"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p>
          <w:p w14:paraId="53B8C2C5" w14:textId="74116101" w:rsidR="006F187C" w:rsidRPr="004D0861" w:rsidRDefault="00D40CAD" w:rsidP="00D40CAD">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4D0861">
              <w:rPr>
                <w:rFonts w:cstheme="minorHAnsi"/>
              </w:rPr>
              <w:t xml:space="preserve">Shifting Tobacco cultivated area to rainfed red gram (long duration 180 days) which has lower </w:t>
            </w:r>
            <w:r w:rsidR="00BA42B4" w:rsidRPr="004D0861">
              <w:rPr>
                <w:rFonts w:cstheme="minorHAnsi"/>
              </w:rPr>
              <w:t>water requirement</w:t>
            </w:r>
            <w:r w:rsidRPr="004D0861">
              <w:rPr>
                <w:rFonts w:cstheme="minorHAnsi"/>
              </w:rPr>
              <w:t xml:space="preserve"> and its requirement are </w:t>
            </w:r>
            <w:r w:rsidRPr="004D0861">
              <w:rPr>
                <w:rFonts w:cstheme="minorHAnsi"/>
              </w:rPr>
              <w:lastRenderedPageBreak/>
              <w:t>distributed thus can utili</w:t>
            </w:r>
            <w:r w:rsidR="00BA42B4" w:rsidRPr="004D0861">
              <w:rPr>
                <w:rFonts w:cstheme="minorHAnsi"/>
              </w:rPr>
              <w:t>z</w:t>
            </w:r>
            <w:r w:rsidRPr="004D0861">
              <w:rPr>
                <w:rFonts w:cstheme="minorHAnsi"/>
              </w:rPr>
              <w:t>e long</w:t>
            </w:r>
            <w:r w:rsidR="00BA42B4" w:rsidRPr="004D0861">
              <w:rPr>
                <w:rFonts w:cstheme="minorHAnsi"/>
              </w:rPr>
              <w:t>-</w:t>
            </w:r>
            <w:r w:rsidRPr="004D0861">
              <w:rPr>
                <w:rFonts w:cstheme="minorHAnsi"/>
              </w:rPr>
              <w:t>duration rainfall in the watershed much better.</w:t>
            </w:r>
          </w:p>
        </w:tc>
      </w:tr>
      <w:tr w:rsidR="006F187C" w:rsidRPr="00D40CAD" w14:paraId="02BC9525" w14:textId="77777777" w:rsidTr="00D40CAD">
        <w:trPr>
          <w:trHeight w:val="273"/>
        </w:trPr>
        <w:tc>
          <w:tcPr>
            <w:cnfStyle w:val="001000000000" w:firstRow="0" w:lastRow="0" w:firstColumn="1" w:lastColumn="0" w:oddVBand="0" w:evenVBand="0" w:oddHBand="0" w:evenHBand="0" w:firstRowFirstColumn="0" w:firstRowLastColumn="0" w:lastRowFirstColumn="0" w:lastRowLastColumn="0"/>
            <w:tcW w:w="1890" w:type="dxa"/>
          </w:tcPr>
          <w:p w14:paraId="37574233" w14:textId="77777777" w:rsidR="00D40CAD" w:rsidRPr="00D40CAD" w:rsidRDefault="00D40CAD" w:rsidP="00D40CAD">
            <w:pPr>
              <w:spacing w:line="276" w:lineRule="auto"/>
              <w:jc w:val="both"/>
              <w:rPr>
                <w:rFonts w:cstheme="minorHAnsi"/>
                <w:b w:val="0"/>
                <w:bCs w:val="0"/>
              </w:rPr>
            </w:pPr>
          </w:p>
          <w:p w14:paraId="33C79D51" w14:textId="77777777" w:rsidR="00BA42B4" w:rsidRDefault="00BA42B4" w:rsidP="00D40CAD">
            <w:pPr>
              <w:spacing w:line="276" w:lineRule="auto"/>
              <w:jc w:val="both"/>
              <w:rPr>
                <w:rFonts w:cstheme="minorHAnsi"/>
                <w:b w:val="0"/>
                <w:bCs w:val="0"/>
              </w:rPr>
            </w:pPr>
          </w:p>
          <w:p w14:paraId="0398F452" w14:textId="77777777" w:rsidR="00BA42B4" w:rsidRDefault="00BA42B4" w:rsidP="00D40CAD">
            <w:pPr>
              <w:spacing w:line="276" w:lineRule="auto"/>
              <w:jc w:val="both"/>
              <w:rPr>
                <w:rFonts w:cstheme="minorHAnsi"/>
                <w:b w:val="0"/>
                <w:bCs w:val="0"/>
              </w:rPr>
            </w:pPr>
          </w:p>
          <w:p w14:paraId="2729E255" w14:textId="214588AC" w:rsidR="006F187C" w:rsidRPr="00D40CAD" w:rsidRDefault="006F187C" w:rsidP="00D40CAD">
            <w:pPr>
              <w:spacing w:line="276" w:lineRule="auto"/>
              <w:jc w:val="both"/>
              <w:rPr>
                <w:rFonts w:cstheme="minorHAnsi"/>
                <w:i/>
                <w:iCs/>
              </w:rPr>
            </w:pPr>
            <w:proofErr w:type="spellStart"/>
            <w:r w:rsidRPr="00D40CAD">
              <w:rPr>
                <w:rFonts w:cstheme="minorHAnsi"/>
              </w:rPr>
              <w:t>Cherukuru</w:t>
            </w:r>
            <w:proofErr w:type="spellEnd"/>
          </w:p>
        </w:tc>
        <w:tc>
          <w:tcPr>
            <w:tcW w:w="4680" w:type="dxa"/>
          </w:tcPr>
          <w:p w14:paraId="17303A56" w14:textId="77777777" w:rsidR="00D40CAD" w:rsidRPr="00D40CAD" w:rsidRDefault="00D40CAD"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p>
          <w:p w14:paraId="677F7F5A" w14:textId="77777777" w:rsidR="00BA42B4" w:rsidRDefault="00BA42B4"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p>
          <w:p w14:paraId="0CDC9573" w14:textId="4BB12FB1" w:rsidR="006F187C" w:rsidRPr="00D40CAD" w:rsidRDefault="00B00F4C"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40CAD">
              <w:rPr>
                <w:rFonts w:cstheme="minorHAnsi"/>
              </w:rPr>
              <w:t xml:space="preserve">Supply side is proposed to be augmented through storage and recharge from farm ponds and check dams along with developing supplemental irrigation for Tobacco. </w:t>
            </w:r>
          </w:p>
        </w:tc>
        <w:tc>
          <w:tcPr>
            <w:tcW w:w="4770" w:type="dxa"/>
          </w:tcPr>
          <w:p w14:paraId="5575CBDE" w14:textId="77777777" w:rsidR="00D40CAD" w:rsidRPr="004D0861" w:rsidRDefault="00D40CAD"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p>
          <w:p w14:paraId="41E5F666" w14:textId="70AD0F2F" w:rsidR="00D40CAD" w:rsidRPr="004D0861" w:rsidRDefault="00D40CAD"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4D0861">
              <w:rPr>
                <w:rFonts w:cstheme="minorHAnsi"/>
              </w:rPr>
              <w:t xml:space="preserve">For the demand </w:t>
            </w:r>
            <w:r w:rsidR="00E65EB7" w:rsidRPr="004D0861">
              <w:rPr>
                <w:rFonts w:cstheme="minorHAnsi"/>
              </w:rPr>
              <w:t>management</w:t>
            </w:r>
            <w:r w:rsidRPr="004D0861">
              <w:rPr>
                <w:rFonts w:cstheme="minorHAnsi"/>
              </w:rPr>
              <w:t xml:space="preserve">, drip irrigation for chilly is planned. Drip irrigation can improve the efficiency of irrigation to </w:t>
            </w:r>
            <w:r w:rsidR="004D0861" w:rsidRPr="004D0861">
              <w:rPr>
                <w:rFonts w:cstheme="minorHAnsi"/>
              </w:rPr>
              <w:t>90%</w:t>
            </w:r>
            <w:r w:rsidRPr="004D0861">
              <w:rPr>
                <w:rFonts w:cstheme="minorHAnsi"/>
              </w:rPr>
              <w:t xml:space="preserve">. </w:t>
            </w:r>
          </w:p>
          <w:p w14:paraId="6A8D598C" w14:textId="77777777" w:rsidR="00BA42B4" w:rsidRPr="004D0861" w:rsidRDefault="00BA42B4"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p>
          <w:p w14:paraId="20AB0BDC" w14:textId="674559A7" w:rsidR="00D40CAD" w:rsidRPr="004D0861" w:rsidRDefault="00D40CAD"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4D0861">
              <w:rPr>
                <w:rFonts w:cstheme="minorHAnsi"/>
              </w:rPr>
              <w:t xml:space="preserve">Mulching is carried out </w:t>
            </w:r>
            <w:r w:rsidR="00BA42B4" w:rsidRPr="004D0861">
              <w:rPr>
                <w:rFonts w:cstheme="minorHAnsi"/>
              </w:rPr>
              <w:t xml:space="preserve">to </w:t>
            </w:r>
            <w:r w:rsidRPr="004D0861">
              <w:rPr>
                <w:rFonts w:cstheme="minorHAnsi"/>
              </w:rPr>
              <w:t>preserve soil moisture and reduce non-beneficial evaporation.</w:t>
            </w:r>
          </w:p>
          <w:p w14:paraId="055E0398" w14:textId="77777777" w:rsidR="006F187C" w:rsidRPr="004D0861" w:rsidRDefault="006F187C" w:rsidP="00D40CAD">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p>
        </w:tc>
      </w:tr>
    </w:tbl>
    <w:p w14:paraId="2CE63875" w14:textId="73E182E3" w:rsidR="006F187C" w:rsidRPr="00D40CAD" w:rsidRDefault="006F187C" w:rsidP="00D40CAD">
      <w:pPr>
        <w:spacing w:line="276" w:lineRule="auto"/>
        <w:jc w:val="both"/>
        <w:rPr>
          <w:rFonts w:cstheme="minorHAnsi"/>
          <w:i/>
          <w:iCs/>
          <w:sz w:val="24"/>
          <w:szCs w:val="24"/>
        </w:rPr>
      </w:pPr>
    </w:p>
    <w:p w14:paraId="5F832200" w14:textId="3A2C6148" w:rsidR="00D40CAD" w:rsidRPr="00D40CAD" w:rsidRDefault="00D40CAD" w:rsidP="00BA42B4">
      <w:pPr>
        <w:pStyle w:val="Heading2"/>
        <w:rPr>
          <w:i/>
          <w:iCs/>
        </w:rPr>
      </w:pPr>
      <w:r w:rsidRPr="00D40CAD">
        <w:rPr>
          <w:i/>
          <w:iCs/>
        </w:rPr>
        <w:t xml:space="preserve">8.2.2 </w:t>
      </w:r>
      <w:r w:rsidR="00E65EB7">
        <w:t>S</w:t>
      </w:r>
      <w:r w:rsidRPr="00D40CAD">
        <w:t>ummary</w:t>
      </w:r>
      <w:r w:rsidR="00E65EB7">
        <w:t xml:space="preserve"> of results</w:t>
      </w:r>
    </w:p>
    <w:p w14:paraId="759DEC3B" w14:textId="77777777" w:rsidR="00BA42B4" w:rsidRDefault="00BA42B4" w:rsidP="00D40CAD">
      <w:pPr>
        <w:spacing w:line="276" w:lineRule="auto"/>
        <w:jc w:val="both"/>
        <w:rPr>
          <w:rFonts w:cstheme="minorHAnsi"/>
          <w:sz w:val="24"/>
          <w:szCs w:val="24"/>
        </w:rPr>
      </w:pPr>
    </w:p>
    <w:p w14:paraId="6D23D48F" w14:textId="71524F87" w:rsidR="00D40CAD" w:rsidRPr="00D40CAD" w:rsidRDefault="00D40CAD" w:rsidP="00D40CAD">
      <w:pPr>
        <w:spacing w:line="276" w:lineRule="auto"/>
        <w:jc w:val="both"/>
        <w:rPr>
          <w:rFonts w:cstheme="minorHAnsi"/>
          <w:sz w:val="24"/>
          <w:szCs w:val="24"/>
        </w:rPr>
      </w:pPr>
      <w:r w:rsidRPr="00D40CAD">
        <w:rPr>
          <w:rFonts w:cstheme="minorHAnsi"/>
          <w:sz w:val="24"/>
          <w:szCs w:val="24"/>
        </w:rPr>
        <w:t>Results of applied interventions are show</w:t>
      </w:r>
      <w:r w:rsidR="00BA42B4">
        <w:rPr>
          <w:rFonts w:cstheme="minorHAnsi"/>
          <w:sz w:val="24"/>
          <w:szCs w:val="24"/>
        </w:rPr>
        <w:t>n</w:t>
      </w:r>
      <w:r w:rsidRPr="00D40CAD">
        <w:rPr>
          <w:rFonts w:cstheme="minorHAnsi"/>
          <w:sz w:val="24"/>
          <w:szCs w:val="24"/>
        </w:rPr>
        <w:t xml:space="preserve"> in Figure 11</w:t>
      </w:r>
      <w:r w:rsidR="00BA42B4">
        <w:rPr>
          <w:rFonts w:cstheme="minorHAnsi"/>
          <w:sz w:val="24"/>
          <w:szCs w:val="24"/>
        </w:rPr>
        <w:t>. Figure 11</w:t>
      </w:r>
      <w:r w:rsidRPr="00D40CAD">
        <w:rPr>
          <w:rFonts w:cstheme="minorHAnsi"/>
          <w:sz w:val="24"/>
          <w:szCs w:val="24"/>
        </w:rPr>
        <w:t xml:space="preserve"> shows the overall watershed drought proofing</w:t>
      </w:r>
      <w:r w:rsidR="00BA42B4">
        <w:rPr>
          <w:rFonts w:cstheme="minorHAnsi"/>
          <w:sz w:val="24"/>
          <w:szCs w:val="24"/>
        </w:rPr>
        <w:t xml:space="preserve"> (in %)</w:t>
      </w:r>
      <w:r w:rsidRPr="00D40CAD">
        <w:rPr>
          <w:rFonts w:cstheme="minorHAnsi"/>
          <w:sz w:val="24"/>
          <w:szCs w:val="24"/>
        </w:rPr>
        <w:t xml:space="preserve">. </w:t>
      </w:r>
      <w:bookmarkStart w:id="19" w:name="_Hlk73615984"/>
      <w:bookmarkStart w:id="20" w:name="_Hlk73616125"/>
      <w:r w:rsidRPr="00D40CAD">
        <w:rPr>
          <w:rFonts w:cstheme="minorHAnsi"/>
          <w:sz w:val="24"/>
          <w:szCs w:val="24"/>
        </w:rPr>
        <w:t>Percent drought proofing represent</w:t>
      </w:r>
      <w:r w:rsidR="00BA42B4">
        <w:rPr>
          <w:rFonts w:cstheme="minorHAnsi"/>
          <w:sz w:val="24"/>
          <w:szCs w:val="24"/>
        </w:rPr>
        <w:t>s</w:t>
      </w:r>
      <w:r w:rsidRPr="00D40CAD">
        <w:rPr>
          <w:rFonts w:cstheme="minorHAnsi"/>
          <w:sz w:val="24"/>
          <w:szCs w:val="24"/>
        </w:rPr>
        <w:t xml:space="preserve"> </w:t>
      </w:r>
      <w:r w:rsidR="00BA42B4">
        <w:rPr>
          <w:rFonts w:cstheme="minorHAnsi"/>
          <w:sz w:val="24"/>
          <w:szCs w:val="24"/>
        </w:rPr>
        <w:t xml:space="preserve">total crop production of the watershed as a percent of total </w:t>
      </w:r>
      <w:r w:rsidRPr="00D40CAD">
        <w:rPr>
          <w:rFonts w:cstheme="minorHAnsi"/>
          <w:sz w:val="24"/>
          <w:szCs w:val="24"/>
        </w:rPr>
        <w:t>potential crop production</w:t>
      </w:r>
      <w:r w:rsidR="00BA42B4">
        <w:rPr>
          <w:rFonts w:cstheme="minorHAnsi"/>
          <w:sz w:val="24"/>
          <w:szCs w:val="24"/>
        </w:rPr>
        <w:t xml:space="preserve"> (i.e. production without any water stress)</w:t>
      </w:r>
      <w:bookmarkEnd w:id="20"/>
      <w:r w:rsidRPr="00D40CAD">
        <w:rPr>
          <w:rFonts w:cstheme="minorHAnsi"/>
          <w:sz w:val="24"/>
          <w:szCs w:val="24"/>
        </w:rPr>
        <w:t>.</w:t>
      </w:r>
      <w:bookmarkEnd w:id="19"/>
      <w:r w:rsidRPr="00D40CAD">
        <w:rPr>
          <w:rFonts w:cstheme="minorHAnsi"/>
          <w:sz w:val="24"/>
          <w:szCs w:val="24"/>
        </w:rPr>
        <w:t xml:space="preserve"> Only the baseline and last scenario (</w:t>
      </w:r>
      <w:r w:rsidR="00BA42B4">
        <w:rPr>
          <w:rFonts w:cstheme="minorHAnsi"/>
          <w:sz w:val="24"/>
          <w:szCs w:val="24"/>
        </w:rPr>
        <w:t xml:space="preserve">a </w:t>
      </w:r>
      <w:r w:rsidRPr="00D40CAD">
        <w:rPr>
          <w:rFonts w:cstheme="minorHAnsi"/>
          <w:sz w:val="24"/>
          <w:szCs w:val="24"/>
        </w:rPr>
        <w:t xml:space="preserve">best </w:t>
      </w:r>
      <w:r w:rsidR="00E65EB7">
        <w:rPr>
          <w:rFonts w:cstheme="minorHAnsi"/>
          <w:sz w:val="24"/>
          <w:szCs w:val="24"/>
        </w:rPr>
        <w:t xml:space="preserve">case </w:t>
      </w:r>
      <w:r w:rsidRPr="00D40CAD">
        <w:rPr>
          <w:rFonts w:cstheme="minorHAnsi"/>
          <w:sz w:val="24"/>
          <w:szCs w:val="24"/>
        </w:rPr>
        <w:t xml:space="preserve">scenario in terms of drought proofing and where </w:t>
      </w:r>
      <w:r w:rsidR="00BA42B4">
        <w:rPr>
          <w:rFonts w:cstheme="minorHAnsi"/>
          <w:sz w:val="24"/>
          <w:szCs w:val="24"/>
        </w:rPr>
        <w:t xml:space="preserve">the </w:t>
      </w:r>
      <w:r w:rsidRPr="00D40CAD">
        <w:rPr>
          <w:rFonts w:cstheme="minorHAnsi"/>
          <w:sz w:val="24"/>
          <w:szCs w:val="24"/>
        </w:rPr>
        <w:t xml:space="preserve">intensity of interventions </w:t>
      </w:r>
      <w:r w:rsidR="00BA42B4">
        <w:rPr>
          <w:rFonts w:cstheme="minorHAnsi"/>
          <w:sz w:val="24"/>
          <w:szCs w:val="24"/>
        </w:rPr>
        <w:t>is</w:t>
      </w:r>
      <w:r w:rsidRPr="00D40CAD">
        <w:rPr>
          <w:rFonts w:cstheme="minorHAnsi"/>
          <w:sz w:val="24"/>
          <w:szCs w:val="24"/>
        </w:rPr>
        <w:t xml:space="preserve"> highest) is shown. For </w:t>
      </w:r>
      <w:r w:rsidR="00BA42B4">
        <w:rPr>
          <w:rFonts w:cstheme="minorHAnsi"/>
          <w:sz w:val="24"/>
          <w:szCs w:val="24"/>
        </w:rPr>
        <w:t xml:space="preserve">a </w:t>
      </w:r>
      <w:r w:rsidRPr="00D40CAD">
        <w:rPr>
          <w:rFonts w:cstheme="minorHAnsi"/>
          <w:sz w:val="24"/>
          <w:szCs w:val="24"/>
        </w:rPr>
        <w:t xml:space="preserve">detailed description of each scenario and </w:t>
      </w:r>
      <w:r w:rsidR="00BA42B4">
        <w:rPr>
          <w:rFonts w:cstheme="minorHAnsi"/>
          <w:sz w:val="24"/>
          <w:szCs w:val="24"/>
        </w:rPr>
        <w:t xml:space="preserve">the </w:t>
      </w:r>
      <w:r w:rsidRPr="00D40CAD">
        <w:rPr>
          <w:rFonts w:cstheme="minorHAnsi"/>
          <w:sz w:val="24"/>
          <w:szCs w:val="24"/>
        </w:rPr>
        <w:t>simulated result of each, please refer to the detailed report of each watershed.</w:t>
      </w:r>
    </w:p>
    <w:p w14:paraId="3379168A" w14:textId="14B063DD" w:rsidR="001B4403" w:rsidRPr="00D40CAD" w:rsidRDefault="00D40CAD" w:rsidP="00D40CAD">
      <w:pPr>
        <w:spacing w:line="276" w:lineRule="auto"/>
        <w:jc w:val="both"/>
        <w:rPr>
          <w:rFonts w:cstheme="minorHAnsi"/>
          <w:sz w:val="24"/>
          <w:szCs w:val="24"/>
        </w:rPr>
      </w:pPr>
      <w:r w:rsidRPr="00D40CAD">
        <w:rPr>
          <w:rFonts w:cstheme="minorHAnsi"/>
          <w:sz w:val="24"/>
          <w:szCs w:val="24"/>
        </w:rPr>
        <w:t xml:space="preserve">For </w:t>
      </w:r>
      <w:proofErr w:type="spellStart"/>
      <w:r w:rsidR="00874F4F" w:rsidRPr="00D40CAD">
        <w:rPr>
          <w:rFonts w:cstheme="minorHAnsi"/>
          <w:sz w:val="24"/>
          <w:szCs w:val="24"/>
        </w:rPr>
        <w:t>Jhalarapatan</w:t>
      </w:r>
      <w:proofErr w:type="spellEnd"/>
      <w:r w:rsidRPr="00D40CAD">
        <w:rPr>
          <w:rFonts w:cstheme="minorHAnsi"/>
          <w:sz w:val="24"/>
          <w:szCs w:val="24"/>
        </w:rPr>
        <w:t xml:space="preserve">, results show that for moderate and mild drought years up to 90 % of drought proofing can be achieved as compared to ~ 70 % in baseline scenarios. This shows </w:t>
      </w:r>
      <w:r w:rsidR="00E65EB7">
        <w:rPr>
          <w:rFonts w:cstheme="minorHAnsi"/>
          <w:sz w:val="24"/>
          <w:szCs w:val="24"/>
        </w:rPr>
        <w:t xml:space="preserve">that the </w:t>
      </w:r>
      <w:r w:rsidRPr="00D40CAD">
        <w:rPr>
          <w:rFonts w:cstheme="minorHAnsi"/>
          <w:sz w:val="24"/>
          <w:szCs w:val="24"/>
        </w:rPr>
        <w:t xml:space="preserve">recommended interventions are </w:t>
      </w:r>
      <w:r w:rsidR="00E65EB7">
        <w:rPr>
          <w:rFonts w:cstheme="minorHAnsi"/>
          <w:sz w:val="24"/>
          <w:szCs w:val="24"/>
        </w:rPr>
        <w:t>sufficient</w:t>
      </w:r>
      <w:r w:rsidR="00E65EB7" w:rsidRPr="00D40CAD">
        <w:rPr>
          <w:rFonts w:cstheme="minorHAnsi"/>
          <w:sz w:val="24"/>
          <w:szCs w:val="24"/>
        </w:rPr>
        <w:t xml:space="preserve"> </w:t>
      </w:r>
      <w:r w:rsidRPr="00D40CAD">
        <w:rPr>
          <w:rFonts w:cstheme="minorHAnsi"/>
          <w:sz w:val="24"/>
          <w:szCs w:val="24"/>
        </w:rPr>
        <w:t xml:space="preserve">in successfully drought proofing watershed. Additionally, </w:t>
      </w:r>
      <w:r w:rsidR="00E65EB7">
        <w:rPr>
          <w:rFonts w:cstheme="minorHAnsi"/>
          <w:sz w:val="24"/>
          <w:szCs w:val="24"/>
        </w:rPr>
        <w:t xml:space="preserve">the </w:t>
      </w:r>
      <w:r w:rsidRPr="00D40CAD">
        <w:rPr>
          <w:rFonts w:cstheme="minorHAnsi"/>
          <w:sz w:val="24"/>
          <w:szCs w:val="24"/>
        </w:rPr>
        <w:t>c</w:t>
      </w:r>
      <w:r w:rsidR="001B4403" w:rsidRPr="00D40CAD">
        <w:rPr>
          <w:rFonts w:cstheme="minorHAnsi"/>
          <w:sz w:val="24"/>
          <w:szCs w:val="24"/>
        </w:rPr>
        <w:t xml:space="preserve">ost and benefit </w:t>
      </w:r>
      <w:r w:rsidR="00E65EB7">
        <w:rPr>
          <w:rFonts w:cstheme="minorHAnsi"/>
          <w:sz w:val="24"/>
          <w:szCs w:val="24"/>
        </w:rPr>
        <w:t>analysis</w:t>
      </w:r>
      <w:r w:rsidRPr="00D40CAD">
        <w:rPr>
          <w:rFonts w:cstheme="minorHAnsi"/>
          <w:sz w:val="24"/>
          <w:szCs w:val="24"/>
        </w:rPr>
        <w:t xml:space="preserve"> (see detailed report)</w:t>
      </w:r>
      <w:r w:rsidR="001B4403" w:rsidRPr="00D40CAD">
        <w:rPr>
          <w:rFonts w:cstheme="minorHAnsi"/>
          <w:sz w:val="24"/>
          <w:szCs w:val="24"/>
        </w:rPr>
        <w:t xml:space="preserve"> show</w:t>
      </w:r>
      <w:r w:rsidR="00E65EB7">
        <w:rPr>
          <w:rFonts w:cstheme="minorHAnsi"/>
          <w:sz w:val="24"/>
          <w:szCs w:val="24"/>
        </w:rPr>
        <w:t>s</w:t>
      </w:r>
      <w:r w:rsidR="001B4403" w:rsidRPr="00D40CAD">
        <w:rPr>
          <w:rFonts w:cstheme="minorHAnsi"/>
          <w:sz w:val="24"/>
          <w:szCs w:val="24"/>
        </w:rPr>
        <w:t xml:space="preserve"> that all scenarios have </w:t>
      </w:r>
      <w:r w:rsidR="00BA42B4" w:rsidRPr="00D40CAD">
        <w:rPr>
          <w:rFonts w:cstheme="minorHAnsi"/>
          <w:sz w:val="24"/>
          <w:szCs w:val="24"/>
        </w:rPr>
        <w:t>benefit</w:t>
      </w:r>
      <w:r w:rsidR="00BA42B4">
        <w:rPr>
          <w:rFonts w:cstheme="minorHAnsi"/>
          <w:sz w:val="24"/>
          <w:szCs w:val="24"/>
        </w:rPr>
        <w:t>-</w:t>
      </w:r>
      <w:r w:rsidR="00BA42B4" w:rsidRPr="00D40CAD">
        <w:rPr>
          <w:rFonts w:cstheme="minorHAnsi"/>
          <w:sz w:val="24"/>
          <w:szCs w:val="24"/>
        </w:rPr>
        <w:t xml:space="preserve">cost ratio </w:t>
      </w:r>
      <w:r w:rsidR="001B4403" w:rsidRPr="00D40CAD">
        <w:rPr>
          <w:rFonts w:cstheme="minorHAnsi"/>
          <w:sz w:val="24"/>
          <w:szCs w:val="24"/>
        </w:rPr>
        <w:t xml:space="preserve"> &gt; 1.5, </w:t>
      </w:r>
      <w:r w:rsidR="00E65EB7">
        <w:rPr>
          <w:rFonts w:cstheme="minorHAnsi"/>
          <w:sz w:val="24"/>
          <w:szCs w:val="24"/>
        </w:rPr>
        <w:t xml:space="preserve">suggesting that </w:t>
      </w:r>
      <w:r w:rsidR="001B4403" w:rsidRPr="00D40CAD">
        <w:rPr>
          <w:rFonts w:cstheme="minorHAnsi"/>
          <w:sz w:val="24"/>
          <w:szCs w:val="24"/>
        </w:rPr>
        <w:t xml:space="preserve">the incremental benefits under </w:t>
      </w:r>
      <w:r w:rsidR="00E65EB7">
        <w:rPr>
          <w:rFonts w:cstheme="minorHAnsi"/>
          <w:sz w:val="24"/>
          <w:szCs w:val="24"/>
        </w:rPr>
        <w:t xml:space="preserve">given </w:t>
      </w:r>
      <w:r w:rsidR="001B4403" w:rsidRPr="00D40CAD">
        <w:rPr>
          <w:rFonts w:cstheme="minorHAnsi"/>
          <w:sz w:val="24"/>
          <w:szCs w:val="24"/>
        </w:rPr>
        <w:t>scenarios are more than the investments</w:t>
      </w:r>
      <w:r w:rsidR="00BA42B4">
        <w:rPr>
          <w:rFonts w:cstheme="minorHAnsi"/>
          <w:sz w:val="24"/>
          <w:szCs w:val="24"/>
        </w:rPr>
        <w:t xml:space="preserve"> for all </w:t>
      </w:r>
      <w:r w:rsidR="00E65EB7">
        <w:rPr>
          <w:rFonts w:cstheme="minorHAnsi"/>
          <w:sz w:val="24"/>
          <w:szCs w:val="24"/>
        </w:rPr>
        <w:t xml:space="preserve">the </w:t>
      </w:r>
      <w:r w:rsidR="00BA42B4">
        <w:rPr>
          <w:rFonts w:cstheme="minorHAnsi"/>
          <w:sz w:val="24"/>
          <w:szCs w:val="24"/>
        </w:rPr>
        <w:t>scenarios</w:t>
      </w:r>
      <w:r w:rsidR="001B4403" w:rsidRPr="00D40CAD">
        <w:rPr>
          <w:rFonts w:cstheme="minorHAnsi"/>
          <w:sz w:val="24"/>
          <w:szCs w:val="24"/>
        </w:rPr>
        <w:t xml:space="preserve">. </w:t>
      </w:r>
    </w:p>
    <w:p w14:paraId="7CD39DCE" w14:textId="21CF3AD5" w:rsidR="00D40CAD" w:rsidRPr="00D40CAD" w:rsidRDefault="00D40CAD" w:rsidP="00D40CAD">
      <w:pPr>
        <w:spacing w:line="276" w:lineRule="auto"/>
        <w:jc w:val="both"/>
        <w:rPr>
          <w:rFonts w:cstheme="minorHAnsi"/>
          <w:sz w:val="24"/>
          <w:szCs w:val="24"/>
        </w:rPr>
      </w:pPr>
      <w:r w:rsidRPr="00D40CAD">
        <w:rPr>
          <w:rFonts w:cstheme="minorHAnsi"/>
          <w:sz w:val="24"/>
          <w:szCs w:val="24"/>
        </w:rPr>
        <w:t>For Kulans, results show that for mild and moderate drought years up to 78 % and 70 % of drought proofing can be achieved as compared to 65</w:t>
      </w:r>
      <w:r w:rsidR="00BA42B4">
        <w:rPr>
          <w:rFonts w:cstheme="minorHAnsi"/>
          <w:sz w:val="24"/>
          <w:szCs w:val="24"/>
        </w:rPr>
        <w:t>%</w:t>
      </w:r>
      <w:r w:rsidRPr="00D40CAD">
        <w:rPr>
          <w:rFonts w:cstheme="minorHAnsi"/>
          <w:sz w:val="24"/>
          <w:szCs w:val="24"/>
        </w:rPr>
        <w:t xml:space="preserve"> and 60 % in baseline scenarios, respectively. Though </w:t>
      </w:r>
      <w:r w:rsidR="00BA42B4">
        <w:rPr>
          <w:rFonts w:cstheme="minorHAnsi"/>
          <w:sz w:val="24"/>
          <w:szCs w:val="24"/>
        </w:rPr>
        <w:t xml:space="preserve">drought proofing </w:t>
      </w:r>
      <w:r w:rsidRPr="00D40CAD">
        <w:rPr>
          <w:rFonts w:cstheme="minorHAnsi"/>
          <w:sz w:val="24"/>
          <w:szCs w:val="24"/>
        </w:rPr>
        <w:t xml:space="preserve">is much higher than baseline </w:t>
      </w:r>
      <w:proofErr w:type="gramStart"/>
      <w:r w:rsidRPr="00D40CAD">
        <w:rPr>
          <w:rFonts w:cstheme="minorHAnsi"/>
          <w:sz w:val="24"/>
          <w:szCs w:val="24"/>
        </w:rPr>
        <w:t>conditions</w:t>
      </w:r>
      <w:proofErr w:type="gramEnd"/>
      <w:r w:rsidRPr="00D40CAD">
        <w:rPr>
          <w:rFonts w:cstheme="minorHAnsi"/>
          <w:sz w:val="24"/>
          <w:szCs w:val="24"/>
        </w:rPr>
        <w:t xml:space="preserve"> but </w:t>
      </w:r>
      <w:r w:rsidR="00E65EB7">
        <w:rPr>
          <w:rFonts w:cstheme="minorHAnsi"/>
          <w:sz w:val="24"/>
          <w:szCs w:val="24"/>
        </w:rPr>
        <w:t xml:space="preserve">it </w:t>
      </w:r>
      <w:r w:rsidRPr="00D40CAD">
        <w:rPr>
          <w:rFonts w:cstheme="minorHAnsi"/>
          <w:sz w:val="24"/>
          <w:szCs w:val="24"/>
        </w:rPr>
        <w:t xml:space="preserve">remains below the </w:t>
      </w:r>
      <w:proofErr w:type="spellStart"/>
      <w:r w:rsidRPr="00D40CAD">
        <w:rPr>
          <w:rFonts w:cstheme="minorHAnsi"/>
          <w:sz w:val="24"/>
          <w:szCs w:val="24"/>
        </w:rPr>
        <w:t>Jhalarapatan</w:t>
      </w:r>
      <w:proofErr w:type="spellEnd"/>
      <w:r w:rsidRPr="00D40CAD">
        <w:rPr>
          <w:rFonts w:cstheme="minorHAnsi"/>
          <w:sz w:val="24"/>
          <w:szCs w:val="24"/>
        </w:rPr>
        <w:t xml:space="preserve"> case where drought proofing percentage is very</w:t>
      </w:r>
      <w:r w:rsidR="00E65EB7">
        <w:rPr>
          <w:rFonts w:cstheme="minorHAnsi"/>
          <w:sz w:val="24"/>
          <w:szCs w:val="24"/>
        </w:rPr>
        <w:t xml:space="preserve"> high</w:t>
      </w:r>
      <w:r w:rsidRPr="00D40CAD">
        <w:rPr>
          <w:rFonts w:cstheme="minorHAnsi"/>
          <w:sz w:val="24"/>
          <w:szCs w:val="24"/>
        </w:rPr>
        <w:t xml:space="preserve"> (90%). This shows </w:t>
      </w:r>
      <w:r w:rsidR="00E65EB7">
        <w:rPr>
          <w:rFonts w:cstheme="minorHAnsi"/>
          <w:sz w:val="24"/>
          <w:szCs w:val="24"/>
        </w:rPr>
        <w:t xml:space="preserve">that </w:t>
      </w:r>
      <w:r w:rsidRPr="00D40CAD">
        <w:rPr>
          <w:rFonts w:cstheme="minorHAnsi"/>
          <w:sz w:val="24"/>
          <w:szCs w:val="24"/>
        </w:rPr>
        <w:t xml:space="preserve">the recommended interventions are working but are not still sufficient to successfully drought proof watershed.  The reason is that even in </w:t>
      </w:r>
      <w:r w:rsidR="00BA42B4">
        <w:rPr>
          <w:rFonts w:cstheme="minorHAnsi"/>
          <w:sz w:val="24"/>
          <w:szCs w:val="24"/>
        </w:rPr>
        <w:t xml:space="preserve">the </w:t>
      </w:r>
      <w:r w:rsidR="004D0861" w:rsidRPr="00D40CAD">
        <w:rPr>
          <w:rFonts w:cstheme="minorHAnsi"/>
          <w:sz w:val="24"/>
          <w:szCs w:val="24"/>
        </w:rPr>
        <w:t>best</w:t>
      </w:r>
      <w:r w:rsidR="004D0861">
        <w:rPr>
          <w:rFonts w:cstheme="minorHAnsi"/>
          <w:sz w:val="24"/>
          <w:szCs w:val="24"/>
        </w:rPr>
        <w:t>-</w:t>
      </w:r>
      <w:r w:rsidR="00E65EB7">
        <w:rPr>
          <w:rFonts w:cstheme="minorHAnsi"/>
          <w:sz w:val="24"/>
          <w:szCs w:val="24"/>
        </w:rPr>
        <w:t xml:space="preserve">case </w:t>
      </w:r>
      <w:r w:rsidRPr="00D40CAD">
        <w:rPr>
          <w:rFonts w:cstheme="minorHAnsi"/>
          <w:sz w:val="24"/>
          <w:szCs w:val="24"/>
        </w:rPr>
        <w:t>scenario, wheat remains vulnerable to drought.</w:t>
      </w:r>
      <w:r w:rsidRPr="00D40CAD">
        <w:rPr>
          <w:rFonts w:cstheme="minorHAnsi"/>
          <w:i/>
          <w:iCs/>
          <w:sz w:val="24"/>
          <w:szCs w:val="24"/>
        </w:rPr>
        <w:t xml:space="preserve"> Therefore, there is </w:t>
      </w:r>
      <w:r w:rsidR="00BA42B4">
        <w:rPr>
          <w:rFonts w:cstheme="minorHAnsi"/>
          <w:i/>
          <w:iCs/>
          <w:sz w:val="24"/>
          <w:szCs w:val="24"/>
        </w:rPr>
        <w:t xml:space="preserve">a </w:t>
      </w:r>
      <w:r w:rsidRPr="00D40CAD">
        <w:rPr>
          <w:rFonts w:cstheme="minorHAnsi"/>
          <w:i/>
          <w:iCs/>
          <w:sz w:val="24"/>
          <w:szCs w:val="24"/>
        </w:rPr>
        <w:t xml:space="preserve">need </w:t>
      </w:r>
      <w:r w:rsidR="00BA42B4">
        <w:rPr>
          <w:rFonts w:cstheme="minorHAnsi"/>
          <w:i/>
          <w:iCs/>
          <w:sz w:val="24"/>
          <w:szCs w:val="24"/>
        </w:rPr>
        <w:t>for</w:t>
      </w:r>
      <w:r w:rsidRPr="00D40CAD">
        <w:rPr>
          <w:rFonts w:cstheme="minorHAnsi"/>
          <w:i/>
          <w:iCs/>
          <w:sz w:val="24"/>
          <w:szCs w:val="24"/>
        </w:rPr>
        <w:t xml:space="preserve"> </w:t>
      </w:r>
      <w:r w:rsidRPr="00D40CAD">
        <w:rPr>
          <w:rFonts w:cstheme="minorHAnsi"/>
          <w:sz w:val="24"/>
          <w:szCs w:val="24"/>
        </w:rPr>
        <w:t>additional</w:t>
      </w:r>
      <w:r w:rsidR="00BA42B4">
        <w:rPr>
          <w:rFonts w:cstheme="minorHAnsi"/>
          <w:sz w:val="24"/>
          <w:szCs w:val="24"/>
        </w:rPr>
        <w:t xml:space="preserve"> interventions. One </w:t>
      </w:r>
      <w:r w:rsidRPr="00D40CAD">
        <w:rPr>
          <w:rFonts w:cstheme="minorHAnsi"/>
          <w:sz w:val="24"/>
          <w:szCs w:val="24"/>
        </w:rPr>
        <w:t xml:space="preserve">potential </w:t>
      </w:r>
      <w:r w:rsidR="00BA42B4">
        <w:rPr>
          <w:rFonts w:cstheme="minorHAnsi"/>
          <w:sz w:val="24"/>
          <w:szCs w:val="24"/>
        </w:rPr>
        <w:t xml:space="preserve">non-structural intervention could be </w:t>
      </w:r>
      <w:r w:rsidRPr="00D40CAD">
        <w:rPr>
          <w:rFonts w:cstheme="minorHAnsi"/>
          <w:sz w:val="24"/>
          <w:szCs w:val="24"/>
        </w:rPr>
        <w:t>to shift crop area from high water</w:t>
      </w:r>
      <w:r w:rsidR="00BA42B4">
        <w:rPr>
          <w:rFonts w:cstheme="minorHAnsi"/>
          <w:sz w:val="24"/>
          <w:szCs w:val="24"/>
        </w:rPr>
        <w:t>-</w:t>
      </w:r>
      <w:r w:rsidRPr="00D40CAD">
        <w:rPr>
          <w:rFonts w:cstheme="minorHAnsi"/>
          <w:sz w:val="24"/>
          <w:szCs w:val="24"/>
        </w:rPr>
        <w:t xml:space="preserve">consuming wheat to low </w:t>
      </w:r>
      <w:r w:rsidR="004D0861" w:rsidRPr="00D40CAD">
        <w:rPr>
          <w:rFonts w:cstheme="minorHAnsi"/>
          <w:sz w:val="24"/>
          <w:szCs w:val="24"/>
        </w:rPr>
        <w:t>water</w:t>
      </w:r>
      <w:r w:rsidR="004D0861">
        <w:rPr>
          <w:rFonts w:cstheme="minorHAnsi"/>
          <w:sz w:val="24"/>
          <w:szCs w:val="24"/>
        </w:rPr>
        <w:t>-</w:t>
      </w:r>
      <w:r w:rsidRPr="00D40CAD">
        <w:rPr>
          <w:rFonts w:cstheme="minorHAnsi"/>
          <w:sz w:val="24"/>
          <w:szCs w:val="24"/>
        </w:rPr>
        <w:t xml:space="preserve">consuming crops like pulses or coarse cereals or mustard. This will limit the irrigation demand of wheat which is currently very high and surpasses the available irrigation water. However, for all </w:t>
      </w:r>
      <w:r w:rsidRPr="00D40CAD">
        <w:rPr>
          <w:rFonts w:cstheme="minorHAnsi"/>
          <w:sz w:val="24"/>
          <w:szCs w:val="24"/>
        </w:rPr>
        <w:lastRenderedPageBreak/>
        <w:t>scenarios, benefit</w:t>
      </w:r>
      <w:r w:rsidR="00BA42B4">
        <w:rPr>
          <w:rFonts w:cstheme="minorHAnsi"/>
          <w:sz w:val="24"/>
          <w:szCs w:val="24"/>
        </w:rPr>
        <w:t>-</w:t>
      </w:r>
      <w:r w:rsidRPr="00D40CAD">
        <w:rPr>
          <w:rFonts w:cstheme="minorHAnsi"/>
          <w:sz w:val="24"/>
          <w:szCs w:val="24"/>
        </w:rPr>
        <w:t xml:space="preserve">cost ratio (BCR) is </w:t>
      </w:r>
      <w:r w:rsidR="00E65EB7">
        <w:rPr>
          <w:rFonts w:cstheme="minorHAnsi"/>
          <w:sz w:val="24"/>
          <w:szCs w:val="24"/>
        </w:rPr>
        <w:t xml:space="preserve">close to </w:t>
      </w:r>
      <w:r w:rsidRPr="00D40CAD">
        <w:rPr>
          <w:rFonts w:cstheme="minorHAnsi"/>
          <w:sz w:val="24"/>
          <w:szCs w:val="24"/>
        </w:rPr>
        <w:t xml:space="preserve"> 1.5 </w:t>
      </w:r>
      <w:r w:rsidR="00E65EB7">
        <w:rPr>
          <w:rFonts w:cstheme="minorHAnsi"/>
          <w:sz w:val="24"/>
          <w:szCs w:val="24"/>
        </w:rPr>
        <w:t>suggesting</w:t>
      </w:r>
      <w:r w:rsidR="00E65EB7" w:rsidRPr="00D40CAD">
        <w:rPr>
          <w:rFonts w:cstheme="minorHAnsi"/>
          <w:sz w:val="24"/>
          <w:szCs w:val="24"/>
        </w:rPr>
        <w:t xml:space="preserve"> </w:t>
      </w:r>
      <w:r w:rsidRPr="00D40CAD">
        <w:rPr>
          <w:rFonts w:cstheme="minorHAnsi"/>
          <w:sz w:val="24"/>
          <w:szCs w:val="24"/>
        </w:rPr>
        <w:t xml:space="preserve">benefits over 20 years will return 1.5 times the invested amount. </w:t>
      </w:r>
    </w:p>
    <w:p w14:paraId="2B8ABEE1" w14:textId="285A6548" w:rsidR="00D40CAD" w:rsidRPr="00D40CAD" w:rsidRDefault="00D40CAD" w:rsidP="00D40CAD">
      <w:pPr>
        <w:spacing w:line="276" w:lineRule="auto"/>
        <w:jc w:val="both"/>
        <w:rPr>
          <w:rFonts w:cstheme="minorHAnsi"/>
          <w:sz w:val="24"/>
          <w:szCs w:val="24"/>
        </w:rPr>
      </w:pPr>
      <w:r w:rsidRPr="00D40CAD">
        <w:rPr>
          <w:rFonts w:cstheme="minorHAnsi"/>
          <w:sz w:val="24"/>
          <w:szCs w:val="24"/>
        </w:rPr>
        <w:t xml:space="preserve">For </w:t>
      </w:r>
      <w:proofErr w:type="spellStart"/>
      <w:r w:rsidRPr="00D40CAD">
        <w:rPr>
          <w:rFonts w:cstheme="minorHAnsi"/>
          <w:sz w:val="24"/>
          <w:szCs w:val="24"/>
        </w:rPr>
        <w:t>Ravanduru</w:t>
      </w:r>
      <w:proofErr w:type="spellEnd"/>
      <w:r w:rsidRPr="00D40CAD">
        <w:rPr>
          <w:rFonts w:cstheme="minorHAnsi"/>
          <w:sz w:val="24"/>
          <w:szCs w:val="24"/>
        </w:rPr>
        <w:t xml:space="preserve">, results show that for moderate drought years 79 % of drought proofing can be achieved as compared to 70 % in baseline scenarios. Only moderate drought year was analyzed as mild years showed high drought proofing even in </w:t>
      </w:r>
      <w:r w:rsidR="004D0861">
        <w:rPr>
          <w:rFonts w:cstheme="minorHAnsi"/>
          <w:sz w:val="24"/>
          <w:szCs w:val="24"/>
        </w:rPr>
        <w:t xml:space="preserve">the </w:t>
      </w:r>
      <w:r w:rsidR="00BA42B4">
        <w:rPr>
          <w:rFonts w:cstheme="minorHAnsi"/>
          <w:sz w:val="24"/>
          <w:szCs w:val="24"/>
        </w:rPr>
        <w:t>baseline scenario</w:t>
      </w:r>
      <w:r w:rsidRPr="00D40CAD">
        <w:rPr>
          <w:rFonts w:cstheme="minorHAnsi"/>
          <w:sz w:val="24"/>
          <w:szCs w:val="24"/>
        </w:rPr>
        <w:t>. The range and intensity of interventions w</w:t>
      </w:r>
      <w:r w:rsidR="00BA42B4">
        <w:rPr>
          <w:rFonts w:cstheme="minorHAnsi"/>
          <w:sz w:val="24"/>
          <w:szCs w:val="24"/>
        </w:rPr>
        <w:t>ere</w:t>
      </w:r>
      <w:r w:rsidRPr="00D40CAD">
        <w:rPr>
          <w:rFonts w:cstheme="minorHAnsi"/>
          <w:sz w:val="24"/>
          <w:szCs w:val="24"/>
        </w:rPr>
        <w:t xml:space="preserve"> limited by very low runoff in the watershed in moderate drought years.  Thus, for </w:t>
      </w:r>
      <w:proofErr w:type="spellStart"/>
      <w:r w:rsidRPr="00D40CAD">
        <w:rPr>
          <w:rFonts w:cstheme="minorHAnsi"/>
          <w:sz w:val="24"/>
          <w:szCs w:val="24"/>
        </w:rPr>
        <w:t>Ravanduru</w:t>
      </w:r>
      <w:proofErr w:type="spellEnd"/>
      <w:r w:rsidRPr="00D40CAD">
        <w:rPr>
          <w:rFonts w:cstheme="minorHAnsi"/>
          <w:sz w:val="24"/>
          <w:szCs w:val="24"/>
        </w:rPr>
        <w:t xml:space="preserve"> there is low potential to further increase the drought proof</w:t>
      </w:r>
      <w:r w:rsidR="00BA42B4">
        <w:rPr>
          <w:rFonts w:cstheme="minorHAnsi"/>
          <w:sz w:val="24"/>
          <w:szCs w:val="24"/>
        </w:rPr>
        <w:t>ing percent</w:t>
      </w:r>
      <w:r w:rsidRPr="00D40CAD">
        <w:rPr>
          <w:rFonts w:cstheme="minorHAnsi"/>
          <w:sz w:val="24"/>
          <w:szCs w:val="24"/>
        </w:rPr>
        <w:t xml:space="preserve"> unless there is </w:t>
      </w:r>
      <w:r w:rsidR="00BA42B4">
        <w:rPr>
          <w:rFonts w:cstheme="minorHAnsi"/>
          <w:sz w:val="24"/>
          <w:szCs w:val="24"/>
        </w:rPr>
        <w:t xml:space="preserve">the </w:t>
      </w:r>
      <w:r w:rsidRPr="00D40CAD">
        <w:rPr>
          <w:rFonts w:cstheme="minorHAnsi"/>
          <w:sz w:val="24"/>
          <w:szCs w:val="24"/>
        </w:rPr>
        <w:t>introduction of other low water consuming crops in place of Tobacco or there is water transfer from outside the catchment.</w:t>
      </w:r>
    </w:p>
    <w:p w14:paraId="73814D9E" w14:textId="650F077C" w:rsidR="00874F4F" w:rsidRPr="00D40CAD" w:rsidRDefault="00D40CAD" w:rsidP="00D40CAD">
      <w:pPr>
        <w:spacing w:line="276" w:lineRule="auto"/>
        <w:jc w:val="both"/>
        <w:rPr>
          <w:rFonts w:cstheme="minorHAnsi"/>
          <w:sz w:val="24"/>
          <w:szCs w:val="24"/>
        </w:rPr>
      </w:pPr>
      <w:r w:rsidRPr="00D40CAD">
        <w:rPr>
          <w:rFonts w:cstheme="minorHAnsi"/>
          <w:sz w:val="24"/>
          <w:szCs w:val="24"/>
        </w:rPr>
        <w:t xml:space="preserve">For </w:t>
      </w:r>
      <w:proofErr w:type="spellStart"/>
      <w:r w:rsidRPr="00D40CAD">
        <w:rPr>
          <w:rFonts w:cstheme="minorHAnsi"/>
          <w:sz w:val="24"/>
          <w:szCs w:val="24"/>
        </w:rPr>
        <w:t>Cherukur</w:t>
      </w:r>
      <w:r w:rsidR="00BA42B4">
        <w:rPr>
          <w:rFonts w:cstheme="minorHAnsi"/>
          <w:sz w:val="24"/>
          <w:szCs w:val="24"/>
        </w:rPr>
        <w:t>u</w:t>
      </w:r>
      <w:proofErr w:type="spellEnd"/>
      <w:r w:rsidRPr="00D40CAD">
        <w:rPr>
          <w:rFonts w:cstheme="minorHAnsi"/>
          <w:sz w:val="24"/>
          <w:szCs w:val="24"/>
        </w:rPr>
        <w:t>, results show that for mild and moderate drought years up to 90% of drought proofing can be achieved as compared to 86 and 81 % in baseline scenarios, respectively. Result show</w:t>
      </w:r>
      <w:r w:rsidR="00BF44FA">
        <w:rPr>
          <w:rFonts w:cstheme="minorHAnsi"/>
          <w:sz w:val="24"/>
          <w:szCs w:val="24"/>
        </w:rPr>
        <w:t xml:space="preserve"> that</w:t>
      </w:r>
      <w:r w:rsidRPr="00D40CAD">
        <w:rPr>
          <w:rFonts w:cstheme="minorHAnsi"/>
          <w:sz w:val="24"/>
          <w:szCs w:val="24"/>
        </w:rPr>
        <w:t xml:space="preserve"> even baseline conditions are good in </w:t>
      </w:r>
      <w:proofErr w:type="spellStart"/>
      <w:r w:rsidRPr="00D40CAD">
        <w:rPr>
          <w:rFonts w:cstheme="minorHAnsi"/>
          <w:sz w:val="24"/>
          <w:szCs w:val="24"/>
        </w:rPr>
        <w:t>Cherukuru</w:t>
      </w:r>
      <w:proofErr w:type="spellEnd"/>
      <w:r w:rsidRPr="00D40CAD">
        <w:rPr>
          <w:rFonts w:cstheme="minorHAnsi"/>
          <w:sz w:val="24"/>
          <w:szCs w:val="24"/>
        </w:rPr>
        <w:t xml:space="preserve"> watershed and recommended interventions can make them better. </w:t>
      </w:r>
      <w:r w:rsidRPr="00D40CAD">
        <w:rPr>
          <w:rFonts w:cstheme="minorHAnsi"/>
          <w:sz w:val="24"/>
          <w:szCs w:val="24"/>
          <w:lang w:val="en-IN"/>
        </w:rPr>
        <w:t xml:space="preserve"> </w:t>
      </w:r>
      <w:r w:rsidR="00B00F4C" w:rsidRPr="00D40CAD">
        <w:rPr>
          <w:rFonts w:cstheme="minorHAnsi"/>
          <w:sz w:val="24"/>
          <w:szCs w:val="24"/>
        </w:rPr>
        <w:t xml:space="preserve">Cost and benefit analysis </w:t>
      </w:r>
      <w:r w:rsidR="004D0861">
        <w:rPr>
          <w:rFonts w:cstheme="minorHAnsi"/>
          <w:sz w:val="24"/>
          <w:szCs w:val="24"/>
        </w:rPr>
        <w:t xml:space="preserve"> (check detailed report) </w:t>
      </w:r>
      <w:r w:rsidR="00BF44FA" w:rsidRPr="00D40CAD">
        <w:rPr>
          <w:rFonts w:cstheme="minorHAnsi"/>
          <w:sz w:val="24"/>
          <w:szCs w:val="24"/>
        </w:rPr>
        <w:t>show</w:t>
      </w:r>
      <w:r w:rsidR="00B00F4C" w:rsidRPr="00D40CAD">
        <w:rPr>
          <w:rFonts w:cstheme="minorHAnsi"/>
          <w:sz w:val="24"/>
          <w:szCs w:val="24"/>
        </w:rPr>
        <w:t xml:space="preserve"> that all scenarios have BCR ~ 2, </w:t>
      </w:r>
      <w:r w:rsidR="00BF44FA">
        <w:rPr>
          <w:rFonts w:cstheme="minorHAnsi"/>
          <w:sz w:val="24"/>
          <w:szCs w:val="24"/>
        </w:rPr>
        <w:t xml:space="preserve">suggesting </w:t>
      </w:r>
      <w:r w:rsidR="00B00F4C" w:rsidRPr="00D40CAD">
        <w:rPr>
          <w:rFonts w:cstheme="minorHAnsi"/>
          <w:sz w:val="24"/>
          <w:szCs w:val="24"/>
        </w:rPr>
        <w:t xml:space="preserve">the incremental benefits under scenarios are more than the investments. </w:t>
      </w:r>
    </w:p>
    <w:p w14:paraId="0469100E" w14:textId="7B655CF7" w:rsidR="001D05EF" w:rsidRDefault="00D40CAD" w:rsidP="00D40CAD">
      <w:pPr>
        <w:jc w:val="center"/>
        <w:rPr>
          <w:rFonts w:cstheme="minorHAnsi"/>
          <w:i/>
          <w:iCs/>
        </w:rPr>
      </w:pPr>
      <w:r>
        <w:rPr>
          <w:noProof/>
        </w:rPr>
        <w:drawing>
          <wp:inline distT="0" distB="0" distL="0" distR="0" wp14:anchorId="5A284C5E" wp14:editId="570685EB">
            <wp:extent cx="4781550" cy="2986088"/>
            <wp:effectExtent l="0" t="0" r="0" b="5080"/>
            <wp:docPr id="8" name="Chart 8">
              <a:extLst xmlns:a="http://schemas.openxmlformats.org/drawingml/2006/main">
                <a:ext uri="{FF2B5EF4-FFF2-40B4-BE49-F238E27FC236}">
                  <a16:creationId xmlns:a16="http://schemas.microsoft.com/office/drawing/2014/main" id="{1ABB347A-07E8-4EB3-93CD-C87CD8830A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AAC6A9C" w14:textId="59927979" w:rsidR="00D40CAD" w:rsidRPr="00BA42B4" w:rsidRDefault="00BA42B4" w:rsidP="00D40CAD">
      <w:pPr>
        <w:jc w:val="center"/>
        <w:rPr>
          <w:rFonts w:cstheme="minorHAnsi"/>
        </w:rPr>
      </w:pPr>
      <w:r w:rsidRPr="00BA42B4">
        <w:rPr>
          <w:rFonts w:cstheme="minorHAnsi"/>
        </w:rPr>
        <w:t xml:space="preserve">Figure 11: Drought proofing (%) for </w:t>
      </w:r>
      <w:proofErr w:type="spellStart"/>
      <w:r w:rsidRPr="00BA42B4">
        <w:rPr>
          <w:rFonts w:cstheme="minorHAnsi"/>
        </w:rPr>
        <w:t>agri</w:t>
      </w:r>
      <w:proofErr w:type="spellEnd"/>
      <w:r w:rsidRPr="00BA42B4">
        <w:rPr>
          <w:rFonts w:cstheme="minorHAnsi"/>
        </w:rPr>
        <w:t>-watersheds for mild and moderate years under baseline and recommended scenario</w:t>
      </w:r>
    </w:p>
    <w:p w14:paraId="4C86DD95" w14:textId="77777777" w:rsidR="003D31F1" w:rsidRDefault="003D31F1" w:rsidP="003D31F1">
      <w:pPr>
        <w:pStyle w:val="Heading1"/>
        <w:numPr>
          <w:ilvl w:val="0"/>
          <w:numId w:val="30"/>
        </w:numPr>
      </w:pPr>
      <w:r>
        <w:t>Capacity building</w:t>
      </w:r>
    </w:p>
    <w:p w14:paraId="372ADB80" w14:textId="77777777" w:rsidR="00D40CAD" w:rsidRDefault="00D40CAD" w:rsidP="00D40CAD">
      <w:pPr>
        <w:rPr>
          <w:rFonts w:cstheme="minorHAnsi"/>
        </w:rPr>
      </w:pPr>
    </w:p>
    <w:p w14:paraId="5C53C929" w14:textId="70CAFF74" w:rsidR="003B7827" w:rsidRDefault="00BF44FA" w:rsidP="00BA42B4">
      <w:pPr>
        <w:jc w:val="both"/>
        <w:rPr>
          <w:rFonts w:cstheme="minorHAnsi"/>
        </w:rPr>
      </w:pPr>
      <w:r>
        <w:rPr>
          <w:rFonts w:cstheme="minorHAnsi"/>
        </w:rPr>
        <w:t>One of the key</w:t>
      </w:r>
      <w:r w:rsidR="00D40CAD">
        <w:rPr>
          <w:rFonts w:cstheme="minorHAnsi"/>
        </w:rPr>
        <w:t xml:space="preserve"> </w:t>
      </w:r>
      <w:proofErr w:type="gramStart"/>
      <w:r w:rsidR="00D40CAD">
        <w:rPr>
          <w:rFonts w:cstheme="minorHAnsi"/>
        </w:rPr>
        <w:t>aim</w:t>
      </w:r>
      <w:proofErr w:type="gramEnd"/>
      <w:r w:rsidR="00D40CAD">
        <w:rPr>
          <w:rFonts w:cstheme="minorHAnsi"/>
        </w:rPr>
        <w:t xml:space="preserve"> of </w:t>
      </w:r>
      <w:r w:rsidR="00BA42B4">
        <w:rPr>
          <w:rFonts w:cstheme="minorHAnsi"/>
        </w:rPr>
        <w:t xml:space="preserve">the </w:t>
      </w:r>
      <w:r>
        <w:rPr>
          <w:rFonts w:cstheme="minorHAnsi"/>
        </w:rPr>
        <w:t xml:space="preserve">drought proofing </w:t>
      </w:r>
      <w:r w:rsidR="00D40CAD">
        <w:rPr>
          <w:rFonts w:cstheme="minorHAnsi"/>
        </w:rPr>
        <w:t xml:space="preserve">framework and tool was to develop the capacity of ITC’s state teams and key NGO partners to apply the </w:t>
      </w:r>
      <w:r>
        <w:rPr>
          <w:rFonts w:cstheme="minorHAnsi"/>
        </w:rPr>
        <w:t>tool in field</w:t>
      </w:r>
      <w:r w:rsidR="00D40CAD">
        <w:rPr>
          <w:rFonts w:cstheme="minorHAnsi"/>
        </w:rPr>
        <w:t xml:space="preserve">. </w:t>
      </w:r>
      <w:r>
        <w:rPr>
          <w:rFonts w:cstheme="minorHAnsi"/>
        </w:rPr>
        <w:t xml:space="preserve">To enable </w:t>
      </w:r>
      <w:r w:rsidR="00D40CAD">
        <w:rPr>
          <w:rFonts w:cstheme="minorHAnsi"/>
        </w:rPr>
        <w:t>this, multiple workshops and meeting</w:t>
      </w:r>
      <w:r w:rsidR="00BA42B4">
        <w:rPr>
          <w:rFonts w:cstheme="minorHAnsi"/>
        </w:rPr>
        <w:t>s</w:t>
      </w:r>
      <w:r w:rsidR="00D40CAD">
        <w:rPr>
          <w:rFonts w:cstheme="minorHAnsi"/>
        </w:rPr>
        <w:t xml:space="preserve"> were </w:t>
      </w:r>
      <w:r>
        <w:rPr>
          <w:rFonts w:cstheme="minorHAnsi"/>
        </w:rPr>
        <w:t xml:space="preserve">held </w:t>
      </w:r>
      <w:r w:rsidR="00D40CAD">
        <w:rPr>
          <w:rFonts w:cstheme="minorHAnsi"/>
        </w:rPr>
        <w:t xml:space="preserve">during the </w:t>
      </w:r>
      <w:r>
        <w:rPr>
          <w:rFonts w:cstheme="minorHAnsi"/>
        </w:rPr>
        <w:t xml:space="preserve">entire </w:t>
      </w:r>
      <w:r w:rsidR="00D40CAD">
        <w:rPr>
          <w:rFonts w:cstheme="minorHAnsi"/>
        </w:rPr>
        <w:t xml:space="preserve">duration of </w:t>
      </w:r>
      <w:r w:rsidR="00BA42B4">
        <w:rPr>
          <w:rFonts w:cstheme="minorHAnsi"/>
        </w:rPr>
        <w:t xml:space="preserve">the </w:t>
      </w:r>
      <w:r w:rsidR="00D40CAD">
        <w:rPr>
          <w:rFonts w:cstheme="minorHAnsi"/>
        </w:rPr>
        <w:t>project. Table 11 gives the list of meetings and workshops.</w:t>
      </w:r>
      <w:r w:rsidR="00BA42B4">
        <w:rPr>
          <w:rFonts w:cstheme="minorHAnsi"/>
        </w:rPr>
        <w:t xml:space="preserve"> </w:t>
      </w:r>
      <w:r w:rsidR="00D40CAD">
        <w:rPr>
          <w:rFonts w:cstheme="minorHAnsi"/>
        </w:rPr>
        <w:t xml:space="preserve">To </w:t>
      </w:r>
      <w:r w:rsidR="00D40CAD">
        <w:rPr>
          <w:rFonts w:cstheme="minorHAnsi"/>
        </w:rPr>
        <w:lastRenderedPageBreak/>
        <w:t>start with, an a</w:t>
      </w:r>
      <w:r w:rsidR="003B7827">
        <w:rPr>
          <w:rFonts w:cstheme="minorHAnsi"/>
        </w:rPr>
        <w:t xml:space="preserve">nnual workshop on </w:t>
      </w:r>
      <w:r w:rsidR="00D40CAD">
        <w:rPr>
          <w:rFonts w:cstheme="minorHAnsi"/>
        </w:rPr>
        <w:t>d</w:t>
      </w:r>
      <w:r w:rsidR="003B7827">
        <w:rPr>
          <w:rFonts w:cstheme="minorHAnsi"/>
        </w:rPr>
        <w:t>rought proofing was organized to disseminate the framework and tool developed by IWMI to the ITC’s state teams and key NGO partners. The</w:t>
      </w:r>
      <w:r w:rsidR="003B7827" w:rsidRPr="00F50DE8">
        <w:rPr>
          <w:rFonts w:cstheme="minorHAnsi"/>
        </w:rPr>
        <w:t xml:space="preserve"> workshop</w:t>
      </w:r>
      <w:r w:rsidR="003B7827">
        <w:rPr>
          <w:rFonts w:cstheme="minorHAnsi"/>
        </w:rPr>
        <w:t xml:space="preserve"> t</w:t>
      </w:r>
      <w:r w:rsidR="003B7827" w:rsidRPr="00F50DE8">
        <w:rPr>
          <w:rFonts w:cstheme="minorHAnsi"/>
        </w:rPr>
        <w:t>ook place on</w:t>
      </w:r>
      <w:r w:rsidR="003B7827">
        <w:rPr>
          <w:rFonts w:cstheme="minorHAnsi"/>
        </w:rPr>
        <w:t xml:space="preserve"> 7</w:t>
      </w:r>
      <w:r w:rsidR="003B7827" w:rsidRPr="00F06EE6">
        <w:rPr>
          <w:rFonts w:cstheme="minorHAnsi"/>
          <w:vertAlign w:val="superscript"/>
        </w:rPr>
        <w:t>th</w:t>
      </w:r>
      <w:r w:rsidR="003B7827">
        <w:rPr>
          <w:rFonts w:cstheme="minorHAnsi"/>
        </w:rPr>
        <w:t xml:space="preserve"> </w:t>
      </w:r>
      <w:r w:rsidR="003B7827" w:rsidRPr="00F50DE8">
        <w:rPr>
          <w:rFonts w:cstheme="minorHAnsi"/>
        </w:rPr>
        <w:t xml:space="preserve">and </w:t>
      </w:r>
      <w:r w:rsidR="003B7827">
        <w:rPr>
          <w:rFonts w:cstheme="minorHAnsi"/>
        </w:rPr>
        <w:t>8</w:t>
      </w:r>
      <w:r w:rsidR="003B7827" w:rsidRPr="00F06EE6">
        <w:rPr>
          <w:rFonts w:cstheme="minorHAnsi"/>
          <w:vertAlign w:val="superscript"/>
        </w:rPr>
        <w:t>th</w:t>
      </w:r>
      <w:r w:rsidR="003B7827">
        <w:rPr>
          <w:rFonts w:cstheme="minorHAnsi"/>
        </w:rPr>
        <w:t xml:space="preserve"> </w:t>
      </w:r>
      <w:r w:rsidR="003B7827" w:rsidRPr="00F50DE8">
        <w:rPr>
          <w:rFonts w:cstheme="minorHAnsi"/>
        </w:rPr>
        <w:t>September 2020.</w:t>
      </w:r>
      <w:r w:rsidR="003B7827">
        <w:rPr>
          <w:rFonts w:cstheme="minorHAnsi"/>
        </w:rPr>
        <w:t xml:space="preserve"> Following the workshop, </w:t>
      </w:r>
      <w:r w:rsidR="00D40CAD">
        <w:rPr>
          <w:rFonts w:cstheme="minorHAnsi"/>
        </w:rPr>
        <w:t xml:space="preserve">multiple </w:t>
      </w:r>
      <w:r w:rsidR="003B7827">
        <w:rPr>
          <w:rFonts w:cstheme="minorHAnsi"/>
        </w:rPr>
        <w:t>one</w:t>
      </w:r>
      <w:r w:rsidR="00BA42B4">
        <w:rPr>
          <w:rFonts w:cstheme="minorHAnsi"/>
        </w:rPr>
        <w:t>-to-</w:t>
      </w:r>
      <w:r w:rsidR="003B7827">
        <w:rPr>
          <w:rFonts w:cstheme="minorHAnsi"/>
        </w:rPr>
        <w:t xml:space="preserve">one sessions with all the ITC’s state teams and NGO partners working on drought proofing were conducted. </w:t>
      </w:r>
      <w:r w:rsidR="003B7827" w:rsidRPr="00F06EE6">
        <w:rPr>
          <w:rFonts w:cstheme="minorHAnsi"/>
        </w:rPr>
        <w:t xml:space="preserve">Discussion with state teams focused on </w:t>
      </w:r>
      <w:r w:rsidR="00BA42B4">
        <w:rPr>
          <w:rFonts w:cstheme="minorHAnsi"/>
        </w:rPr>
        <w:t xml:space="preserve">the </w:t>
      </w:r>
      <w:r w:rsidR="003B7827" w:rsidRPr="00F06EE6">
        <w:rPr>
          <w:rFonts w:cstheme="minorHAnsi"/>
        </w:rPr>
        <w:t>more detailed presentation of tool</w:t>
      </w:r>
      <w:r>
        <w:rPr>
          <w:rFonts w:cstheme="minorHAnsi"/>
        </w:rPr>
        <w:t>’s</w:t>
      </w:r>
      <w:r w:rsidR="003B7827" w:rsidRPr="00F06EE6">
        <w:rPr>
          <w:rFonts w:cstheme="minorHAnsi"/>
        </w:rPr>
        <w:t xml:space="preserve"> capabilities, how it is to be used</w:t>
      </w:r>
      <w:r w:rsidR="00BA42B4">
        <w:rPr>
          <w:rFonts w:cstheme="minorHAnsi"/>
        </w:rPr>
        <w:t>,</w:t>
      </w:r>
      <w:r w:rsidR="003B7827" w:rsidRPr="00F06EE6">
        <w:rPr>
          <w:rFonts w:cstheme="minorHAnsi"/>
        </w:rPr>
        <w:t xml:space="preserve"> and clear</w:t>
      </w:r>
      <w:r>
        <w:rPr>
          <w:rFonts w:cstheme="minorHAnsi"/>
        </w:rPr>
        <w:t>ing</w:t>
      </w:r>
      <w:r w:rsidR="003B7827" w:rsidRPr="00F06EE6">
        <w:rPr>
          <w:rFonts w:cstheme="minorHAnsi"/>
        </w:rPr>
        <w:t xml:space="preserve"> doubts that </w:t>
      </w:r>
      <w:r w:rsidR="00BA42B4">
        <w:rPr>
          <w:rFonts w:cstheme="minorHAnsi"/>
        </w:rPr>
        <w:t xml:space="preserve">the </w:t>
      </w:r>
      <w:r w:rsidR="003B7827" w:rsidRPr="00F06EE6">
        <w:rPr>
          <w:rFonts w:cstheme="minorHAnsi"/>
        </w:rPr>
        <w:t>state team faced while running the tool.</w:t>
      </w:r>
      <w:r w:rsidR="003B7827">
        <w:rPr>
          <w:rFonts w:cstheme="minorHAnsi"/>
        </w:rPr>
        <w:t xml:space="preserve"> </w:t>
      </w:r>
    </w:p>
    <w:p w14:paraId="15591B44" w14:textId="4A4C00E4" w:rsidR="003B7827" w:rsidRDefault="003B7827" w:rsidP="003B7827">
      <w:pPr>
        <w:jc w:val="center"/>
        <w:rPr>
          <w:rFonts w:cstheme="minorHAnsi"/>
          <w:b/>
          <w:sz w:val="24"/>
          <w:szCs w:val="24"/>
        </w:rPr>
      </w:pPr>
      <w:bookmarkStart w:id="21" w:name="_Ref72885292"/>
      <w:r w:rsidRPr="009679C5">
        <w:rPr>
          <w:rFonts w:cstheme="minorHAnsi"/>
          <w:b/>
          <w:sz w:val="24"/>
          <w:szCs w:val="24"/>
        </w:rPr>
        <w:t xml:space="preserve">Table </w:t>
      </w:r>
      <w:r w:rsidRPr="009679C5">
        <w:rPr>
          <w:rFonts w:cstheme="minorHAnsi"/>
          <w:b/>
          <w:sz w:val="24"/>
          <w:szCs w:val="24"/>
        </w:rPr>
        <w:fldChar w:fldCharType="begin"/>
      </w:r>
      <w:r w:rsidRPr="009679C5">
        <w:rPr>
          <w:rFonts w:cstheme="minorHAnsi"/>
          <w:b/>
          <w:sz w:val="24"/>
          <w:szCs w:val="24"/>
        </w:rPr>
        <w:instrText xml:space="preserve"> SEQ Table \* ARABIC </w:instrText>
      </w:r>
      <w:r w:rsidRPr="009679C5">
        <w:rPr>
          <w:rFonts w:cstheme="minorHAnsi"/>
          <w:b/>
          <w:sz w:val="24"/>
          <w:szCs w:val="24"/>
        </w:rPr>
        <w:fldChar w:fldCharType="separate"/>
      </w:r>
      <w:r>
        <w:rPr>
          <w:rFonts w:cstheme="minorHAnsi"/>
          <w:b/>
          <w:noProof/>
          <w:sz w:val="24"/>
          <w:szCs w:val="24"/>
        </w:rPr>
        <w:t>1</w:t>
      </w:r>
      <w:r w:rsidRPr="009679C5">
        <w:rPr>
          <w:rFonts w:cstheme="minorHAnsi"/>
          <w:b/>
          <w:sz w:val="24"/>
          <w:szCs w:val="24"/>
        </w:rPr>
        <w:fldChar w:fldCharType="end"/>
      </w:r>
      <w:bookmarkEnd w:id="21"/>
      <w:r w:rsidR="00D40CAD">
        <w:rPr>
          <w:rFonts w:cstheme="minorHAnsi"/>
          <w:b/>
          <w:sz w:val="24"/>
          <w:szCs w:val="24"/>
        </w:rPr>
        <w:t>1</w:t>
      </w:r>
      <w:r w:rsidRPr="009679C5">
        <w:rPr>
          <w:rFonts w:cstheme="minorHAnsi"/>
          <w:b/>
          <w:sz w:val="24"/>
          <w:szCs w:val="24"/>
        </w:rPr>
        <w:t>:</w:t>
      </w:r>
      <w:r>
        <w:rPr>
          <w:rFonts w:cstheme="minorHAnsi"/>
          <w:b/>
          <w:sz w:val="24"/>
          <w:szCs w:val="24"/>
        </w:rPr>
        <w:t xml:space="preserve"> Schedule for workshop and one to one </w:t>
      </w:r>
      <w:proofErr w:type="gramStart"/>
      <w:r>
        <w:rPr>
          <w:rFonts w:cstheme="minorHAnsi"/>
          <w:b/>
          <w:sz w:val="24"/>
          <w:szCs w:val="24"/>
        </w:rPr>
        <w:t>sessions</w:t>
      </w:r>
      <w:proofErr w:type="gramEnd"/>
    </w:p>
    <w:tbl>
      <w:tblPr>
        <w:tblStyle w:val="PlainTable2"/>
        <w:tblW w:w="5000" w:type="pct"/>
        <w:tblLook w:val="04A0" w:firstRow="1" w:lastRow="0" w:firstColumn="1" w:lastColumn="0" w:noHBand="0" w:noVBand="1"/>
      </w:tblPr>
      <w:tblGrid>
        <w:gridCol w:w="1738"/>
        <w:gridCol w:w="1896"/>
        <w:gridCol w:w="2615"/>
        <w:gridCol w:w="3111"/>
      </w:tblGrid>
      <w:tr w:rsidR="003B7827" w:rsidRPr="00F50DE8" w14:paraId="12B88AAD" w14:textId="77777777" w:rsidTr="00D40CAD">
        <w:trPr>
          <w:cnfStyle w:val="100000000000" w:firstRow="1" w:lastRow="0" w:firstColumn="0" w:lastColumn="0" w:oddVBand="0" w:evenVBand="0" w:oddHBand="0"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928" w:type="pct"/>
            <w:vAlign w:val="center"/>
          </w:tcPr>
          <w:p w14:paraId="1677AC5D" w14:textId="77777777" w:rsidR="003B7827" w:rsidRPr="00F50DE8" w:rsidRDefault="003B7827" w:rsidP="0047599E">
            <w:pPr>
              <w:spacing w:before="100" w:beforeAutospacing="1" w:after="100" w:afterAutospacing="1"/>
              <w:jc w:val="center"/>
              <w:rPr>
                <w:rFonts w:cstheme="minorHAnsi"/>
              </w:rPr>
            </w:pPr>
            <w:r>
              <w:rPr>
                <w:rFonts w:cstheme="minorHAnsi"/>
              </w:rPr>
              <w:t>Date</w:t>
            </w:r>
          </w:p>
        </w:tc>
        <w:tc>
          <w:tcPr>
            <w:tcW w:w="1013" w:type="pct"/>
            <w:vAlign w:val="center"/>
          </w:tcPr>
          <w:p w14:paraId="081C2928" w14:textId="77777777" w:rsidR="003B7827" w:rsidRPr="00F50DE8" w:rsidRDefault="003B7827" w:rsidP="0047599E">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State</w:t>
            </w:r>
          </w:p>
        </w:tc>
        <w:tc>
          <w:tcPr>
            <w:tcW w:w="1397" w:type="pct"/>
            <w:vAlign w:val="center"/>
          </w:tcPr>
          <w:p w14:paraId="3B638DF1" w14:textId="77777777" w:rsidR="003B7827" w:rsidRDefault="003B7827" w:rsidP="0047599E">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Type</w:t>
            </w:r>
          </w:p>
        </w:tc>
        <w:tc>
          <w:tcPr>
            <w:tcW w:w="1662" w:type="pct"/>
            <w:vAlign w:val="center"/>
          </w:tcPr>
          <w:p w14:paraId="7549290B" w14:textId="77777777" w:rsidR="003B7827" w:rsidRDefault="003B7827" w:rsidP="0047599E">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Remark</w:t>
            </w:r>
          </w:p>
        </w:tc>
      </w:tr>
      <w:tr w:rsidR="003B7827" w:rsidRPr="00F50DE8" w14:paraId="4D4C72E0" w14:textId="77777777" w:rsidTr="00D40CA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928" w:type="pct"/>
            <w:vAlign w:val="center"/>
          </w:tcPr>
          <w:p w14:paraId="4CACD61B" w14:textId="77777777" w:rsidR="003B7827" w:rsidRDefault="003B7827" w:rsidP="0047599E">
            <w:pPr>
              <w:spacing w:before="100" w:beforeAutospacing="1" w:after="100" w:afterAutospacing="1"/>
              <w:jc w:val="center"/>
              <w:rPr>
                <w:rFonts w:cstheme="minorHAnsi"/>
              </w:rPr>
            </w:pPr>
            <w:r>
              <w:rPr>
                <w:rFonts w:cstheme="minorHAnsi"/>
              </w:rPr>
              <w:t>07/09/2020</w:t>
            </w:r>
          </w:p>
        </w:tc>
        <w:tc>
          <w:tcPr>
            <w:tcW w:w="1013" w:type="pct"/>
            <w:vAlign w:val="center"/>
          </w:tcPr>
          <w:p w14:paraId="1D9E99AF" w14:textId="77777777" w:rsidR="003B7827" w:rsidRDefault="003B7827" w:rsidP="0047599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All Teams</w:t>
            </w:r>
          </w:p>
        </w:tc>
        <w:tc>
          <w:tcPr>
            <w:tcW w:w="1397" w:type="pct"/>
            <w:vAlign w:val="center"/>
          </w:tcPr>
          <w:p w14:paraId="687A9A2D" w14:textId="77777777" w:rsidR="003B7827" w:rsidRPr="00F50DE8" w:rsidRDefault="003B7827" w:rsidP="0047599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Drought Workshop</w:t>
            </w:r>
          </w:p>
        </w:tc>
        <w:tc>
          <w:tcPr>
            <w:tcW w:w="1662" w:type="pct"/>
            <w:vAlign w:val="center"/>
          </w:tcPr>
          <w:p w14:paraId="427994C0" w14:textId="77777777" w:rsidR="003B7827" w:rsidRDefault="003B7827" w:rsidP="0047599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Annual Workshop – Day 1</w:t>
            </w:r>
          </w:p>
        </w:tc>
      </w:tr>
      <w:tr w:rsidR="003B7827" w:rsidRPr="00F50DE8" w14:paraId="3F565CB6" w14:textId="77777777" w:rsidTr="00D40CAD">
        <w:trPr>
          <w:trHeight w:val="207"/>
        </w:trPr>
        <w:tc>
          <w:tcPr>
            <w:cnfStyle w:val="001000000000" w:firstRow="0" w:lastRow="0" w:firstColumn="1" w:lastColumn="0" w:oddVBand="0" w:evenVBand="0" w:oddHBand="0" w:evenHBand="0" w:firstRowFirstColumn="0" w:firstRowLastColumn="0" w:lastRowFirstColumn="0" w:lastRowLastColumn="0"/>
            <w:tcW w:w="928" w:type="pct"/>
            <w:vAlign w:val="center"/>
          </w:tcPr>
          <w:p w14:paraId="08DFCF26" w14:textId="77777777" w:rsidR="003B7827" w:rsidRDefault="003B7827" w:rsidP="0047599E">
            <w:pPr>
              <w:spacing w:before="100" w:beforeAutospacing="1" w:after="100" w:afterAutospacing="1"/>
              <w:jc w:val="center"/>
              <w:rPr>
                <w:rFonts w:cstheme="minorHAnsi"/>
              </w:rPr>
            </w:pPr>
            <w:r>
              <w:rPr>
                <w:rFonts w:cstheme="minorHAnsi"/>
              </w:rPr>
              <w:t>08/09/2020</w:t>
            </w:r>
          </w:p>
        </w:tc>
        <w:tc>
          <w:tcPr>
            <w:tcW w:w="1013" w:type="pct"/>
            <w:vAlign w:val="center"/>
          </w:tcPr>
          <w:p w14:paraId="0D1A9B22" w14:textId="77777777" w:rsidR="003B7827" w:rsidRDefault="003B7827" w:rsidP="0047599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All Teams</w:t>
            </w:r>
          </w:p>
        </w:tc>
        <w:tc>
          <w:tcPr>
            <w:tcW w:w="1397" w:type="pct"/>
            <w:vAlign w:val="center"/>
          </w:tcPr>
          <w:p w14:paraId="50BE0EEA" w14:textId="77777777" w:rsidR="003B7827" w:rsidRPr="00F50DE8" w:rsidRDefault="003B7827" w:rsidP="0047599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Drought Workshop</w:t>
            </w:r>
          </w:p>
        </w:tc>
        <w:tc>
          <w:tcPr>
            <w:tcW w:w="1662" w:type="pct"/>
            <w:vAlign w:val="center"/>
          </w:tcPr>
          <w:p w14:paraId="264EFD41" w14:textId="77777777" w:rsidR="003B7827" w:rsidRDefault="003B7827" w:rsidP="0047599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Annual Workshop – Day 2</w:t>
            </w:r>
          </w:p>
        </w:tc>
      </w:tr>
      <w:tr w:rsidR="003B7827" w:rsidRPr="00F50DE8" w14:paraId="63136605" w14:textId="77777777" w:rsidTr="00D40CAD">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928" w:type="pct"/>
            <w:vAlign w:val="center"/>
          </w:tcPr>
          <w:p w14:paraId="6F2F9180" w14:textId="77777777" w:rsidR="003B7827" w:rsidRPr="00F50DE8" w:rsidRDefault="003B7827" w:rsidP="0047599E">
            <w:pPr>
              <w:spacing w:before="100" w:beforeAutospacing="1" w:after="100" w:afterAutospacing="1"/>
              <w:jc w:val="center"/>
              <w:rPr>
                <w:rFonts w:cstheme="minorHAnsi"/>
              </w:rPr>
            </w:pPr>
            <w:r>
              <w:rPr>
                <w:rFonts w:cstheme="minorHAnsi"/>
              </w:rPr>
              <w:t>17/09/2020</w:t>
            </w:r>
          </w:p>
        </w:tc>
        <w:tc>
          <w:tcPr>
            <w:tcW w:w="1013" w:type="pct"/>
            <w:vAlign w:val="center"/>
            <w:hideMark/>
          </w:tcPr>
          <w:p w14:paraId="0EEDBE1C" w14:textId="77777777" w:rsidR="003B7827" w:rsidRPr="00F50DE8" w:rsidRDefault="003B7827" w:rsidP="0047599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cstheme="minorHAnsi"/>
              </w:rPr>
              <w:t>Prakasam</w:t>
            </w:r>
            <w:proofErr w:type="spellEnd"/>
            <w:r>
              <w:rPr>
                <w:rFonts w:cstheme="minorHAnsi"/>
              </w:rPr>
              <w:t>, AP</w:t>
            </w:r>
          </w:p>
        </w:tc>
        <w:tc>
          <w:tcPr>
            <w:tcW w:w="1397" w:type="pct"/>
            <w:vAlign w:val="center"/>
          </w:tcPr>
          <w:p w14:paraId="51A2ED25" w14:textId="77777777" w:rsidR="003B7827" w:rsidRPr="00F50DE8" w:rsidRDefault="003B7827" w:rsidP="0047599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One to One session</w:t>
            </w:r>
          </w:p>
        </w:tc>
        <w:tc>
          <w:tcPr>
            <w:tcW w:w="1662" w:type="pct"/>
            <w:vMerge w:val="restart"/>
            <w:vAlign w:val="center"/>
          </w:tcPr>
          <w:p w14:paraId="72708E63" w14:textId="36B70831" w:rsidR="003B7827" w:rsidRDefault="004D0861" w:rsidP="0047599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A detailed </w:t>
            </w:r>
            <w:r w:rsidR="003B7827">
              <w:rPr>
                <w:rFonts w:cstheme="minorHAnsi"/>
              </w:rPr>
              <w:t xml:space="preserve">presentation on drought tool capabilities and demo run </w:t>
            </w:r>
          </w:p>
        </w:tc>
      </w:tr>
      <w:tr w:rsidR="003B7827" w:rsidRPr="00F50DE8" w14:paraId="1FE01602" w14:textId="77777777" w:rsidTr="00D40CAD">
        <w:trPr>
          <w:trHeight w:val="415"/>
        </w:trPr>
        <w:tc>
          <w:tcPr>
            <w:cnfStyle w:val="001000000000" w:firstRow="0" w:lastRow="0" w:firstColumn="1" w:lastColumn="0" w:oddVBand="0" w:evenVBand="0" w:oddHBand="0" w:evenHBand="0" w:firstRowFirstColumn="0" w:firstRowLastColumn="0" w:lastRowFirstColumn="0" w:lastRowLastColumn="0"/>
            <w:tcW w:w="928" w:type="pct"/>
            <w:vAlign w:val="center"/>
          </w:tcPr>
          <w:p w14:paraId="7A3DC9F8" w14:textId="77777777" w:rsidR="003B7827" w:rsidRPr="00F50DE8" w:rsidRDefault="003B7827" w:rsidP="0047599E">
            <w:pPr>
              <w:spacing w:before="100" w:beforeAutospacing="1" w:after="100" w:afterAutospacing="1"/>
              <w:jc w:val="center"/>
              <w:rPr>
                <w:rFonts w:cstheme="minorHAnsi"/>
              </w:rPr>
            </w:pPr>
            <w:r>
              <w:rPr>
                <w:rFonts w:cstheme="minorHAnsi"/>
              </w:rPr>
              <w:t>17/09/2020</w:t>
            </w:r>
          </w:p>
        </w:tc>
        <w:tc>
          <w:tcPr>
            <w:tcW w:w="1013" w:type="pct"/>
            <w:vAlign w:val="center"/>
            <w:hideMark/>
          </w:tcPr>
          <w:p w14:paraId="2F7A2E79" w14:textId="77777777" w:rsidR="003B7827" w:rsidRPr="00F50DE8" w:rsidRDefault="003B7827" w:rsidP="0047599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Mysore, KA</w:t>
            </w:r>
          </w:p>
        </w:tc>
        <w:tc>
          <w:tcPr>
            <w:tcW w:w="1397" w:type="pct"/>
            <w:vAlign w:val="center"/>
          </w:tcPr>
          <w:p w14:paraId="7D55A9B3" w14:textId="77777777" w:rsidR="003B7827" w:rsidRDefault="003B7827" w:rsidP="0047599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One to One session</w:t>
            </w:r>
          </w:p>
        </w:tc>
        <w:tc>
          <w:tcPr>
            <w:tcW w:w="1662" w:type="pct"/>
            <w:vMerge/>
            <w:vAlign w:val="center"/>
          </w:tcPr>
          <w:p w14:paraId="5A5C3EBF" w14:textId="77777777" w:rsidR="003B7827" w:rsidRDefault="003B7827" w:rsidP="0047599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p>
        </w:tc>
      </w:tr>
      <w:tr w:rsidR="003B7827" w:rsidRPr="00F50DE8" w14:paraId="7A4BB325" w14:textId="77777777" w:rsidTr="00D40CAD">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928" w:type="pct"/>
            <w:vAlign w:val="center"/>
          </w:tcPr>
          <w:p w14:paraId="72B8FE6D" w14:textId="77777777" w:rsidR="003B7827" w:rsidRPr="00F50DE8" w:rsidRDefault="003B7827" w:rsidP="0047599E">
            <w:pPr>
              <w:spacing w:before="100" w:beforeAutospacing="1" w:after="100" w:afterAutospacing="1"/>
              <w:jc w:val="center"/>
              <w:rPr>
                <w:rFonts w:cstheme="minorHAnsi"/>
              </w:rPr>
            </w:pPr>
            <w:r>
              <w:rPr>
                <w:rFonts w:cstheme="minorHAnsi"/>
              </w:rPr>
              <w:t>18/09/2020</w:t>
            </w:r>
          </w:p>
        </w:tc>
        <w:tc>
          <w:tcPr>
            <w:tcW w:w="1013" w:type="pct"/>
            <w:vAlign w:val="center"/>
            <w:hideMark/>
          </w:tcPr>
          <w:p w14:paraId="3E05822D" w14:textId="77777777" w:rsidR="003B7827" w:rsidRPr="00F50DE8" w:rsidRDefault="003B7827" w:rsidP="0047599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Sehore, MP</w:t>
            </w:r>
          </w:p>
        </w:tc>
        <w:tc>
          <w:tcPr>
            <w:tcW w:w="1397" w:type="pct"/>
            <w:vAlign w:val="center"/>
          </w:tcPr>
          <w:p w14:paraId="745FC572" w14:textId="77777777" w:rsidR="003B7827" w:rsidRPr="00F50DE8" w:rsidRDefault="003B7827" w:rsidP="0047599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One to One session</w:t>
            </w:r>
          </w:p>
        </w:tc>
        <w:tc>
          <w:tcPr>
            <w:tcW w:w="1662" w:type="pct"/>
            <w:vMerge/>
            <w:vAlign w:val="center"/>
          </w:tcPr>
          <w:p w14:paraId="1926A319" w14:textId="77777777" w:rsidR="003B7827" w:rsidRDefault="003B7827" w:rsidP="0047599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p>
        </w:tc>
      </w:tr>
      <w:tr w:rsidR="003B7827" w:rsidRPr="00F50DE8" w14:paraId="6DD906E5" w14:textId="77777777" w:rsidTr="00D40CAD">
        <w:trPr>
          <w:trHeight w:val="407"/>
        </w:trPr>
        <w:tc>
          <w:tcPr>
            <w:cnfStyle w:val="001000000000" w:firstRow="0" w:lastRow="0" w:firstColumn="1" w:lastColumn="0" w:oddVBand="0" w:evenVBand="0" w:oddHBand="0" w:evenHBand="0" w:firstRowFirstColumn="0" w:firstRowLastColumn="0" w:lastRowFirstColumn="0" w:lastRowLastColumn="0"/>
            <w:tcW w:w="928" w:type="pct"/>
            <w:vAlign w:val="center"/>
          </w:tcPr>
          <w:p w14:paraId="45249411" w14:textId="77777777" w:rsidR="003B7827" w:rsidRPr="00F50DE8" w:rsidRDefault="003B7827" w:rsidP="0047599E">
            <w:pPr>
              <w:spacing w:before="100" w:beforeAutospacing="1" w:after="100" w:afterAutospacing="1"/>
              <w:jc w:val="center"/>
              <w:rPr>
                <w:rFonts w:cstheme="minorHAnsi"/>
              </w:rPr>
            </w:pPr>
            <w:r>
              <w:rPr>
                <w:rFonts w:cstheme="minorHAnsi"/>
              </w:rPr>
              <w:t>18/09/2020</w:t>
            </w:r>
          </w:p>
        </w:tc>
        <w:tc>
          <w:tcPr>
            <w:tcW w:w="1013" w:type="pct"/>
            <w:vAlign w:val="center"/>
            <w:hideMark/>
          </w:tcPr>
          <w:p w14:paraId="2751334F" w14:textId="77777777" w:rsidR="003B7827" w:rsidRPr="00F50DE8" w:rsidRDefault="003B7827" w:rsidP="0047599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cstheme="minorHAnsi"/>
              </w:rPr>
              <w:t>Jhalwar</w:t>
            </w:r>
            <w:proofErr w:type="spellEnd"/>
            <w:r>
              <w:rPr>
                <w:rFonts w:cstheme="minorHAnsi"/>
              </w:rPr>
              <w:t>, RJ</w:t>
            </w:r>
          </w:p>
        </w:tc>
        <w:tc>
          <w:tcPr>
            <w:tcW w:w="1397" w:type="pct"/>
            <w:vAlign w:val="center"/>
          </w:tcPr>
          <w:p w14:paraId="712A1D16" w14:textId="77777777" w:rsidR="003B7827" w:rsidRDefault="003B7827" w:rsidP="0047599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One to One session</w:t>
            </w:r>
          </w:p>
        </w:tc>
        <w:tc>
          <w:tcPr>
            <w:tcW w:w="1662" w:type="pct"/>
            <w:vMerge/>
            <w:vAlign w:val="center"/>
          </w:tcPr>
          <w:p w14:paraId="77AAC874" w14:textId="77777777" w:rsidR="003B7827" w:rsidRDefault="003B7827" w:rsidP="0047599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p>
        </w:tc>
      </w:tr>
      <w:tr w:rsidR="003B7827" w:rsidRPr="00F50DE8" w14:paraId="5A404A59" w14:textId="77777777" w:rsidTr="00D40CAD">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928" w:type="pct"/>
            <w:vAlign w:val="center"/>
          </w:tcPr>
          <w:p w14:paraId="39EA69AA" w14:textId="77777777" w:rsidR="003B7827" w:rsidRPr="00F50DE8" w:rsidRDefault="003B7827" w:rsidP="0047599E">
            <w:pPr>
              <w:spacing w:before="100" w:beforeAutospacing="1" w:after="100" w:afterAutospacing="1"/>
              <w:jc w:val="center"/>
              <w:rPr>
                <w:rFonts w:cstheme="minorHAnsi"/>
              </w:rPr>
            </w:pPr>
            <w:r>
              <w:rPr>
                <w:rFonts w:cstheme="minorHAnsi"/>
              </w:rPr>
              <w:t>11/12/2020</w:t>
            </w:r>
          </w:p>
        </w:tc>
        <w:tc>
          <w:tcPr>
            <w:tcW w:w="1013" w:type="pct"/>
            <w:vMerge w:val="restart"/>
            <w:vAlign w:val="center"/>
          </w:tcPr>
          <w:p w14:paraId="70E47CF1" w14:textId="77777777" w:rsidR="003B7827" w:rsidRDefault="003B7827" w:rsidP="0047599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Sehore, MP</w:t>
            </w:r>
          </w:p>
        </w:tc>
        <w:tc>
          <w:tcPr>
            <w:tcW w:w="1397" w:type="pct"/>
            <w:vAlign w:val="center"/>
          </w:tcPr>
          <w:p w14:paraId="089A0FC2" w14:textId="77777777" w:rsidR="003B7827" w:rsidRDefault="003B7827" w:rsidP="0047599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r w:rsidRPr="00AC33D7">
              <w:rPr>
                <w:rFonts w:cstheme="minorHAnsi"/>
                <w:vertAlign w:val="superscript"/>
              </w:rPr>
              <w:t>st</w:t>
            </w:r>
            <w:r>
              <w:rPr>
                <w:rFonts w:cstheme="minorHAnsi"/>
              </w:rPr>
              <w:t xml:space="preserve"> One to One session</w:t>
            </w:r>
          </w:p>
        </w:tc>
        <w:tc>
          <w:tcPr>
            <w:tcW w:w="1662" w:type="pct"/>
            <w:vMerge w:val="restart"/>
            <w:vAlign w:val="center"/>
          </w:tcPr>
          <w:p w14:paraId="195B2FAA" w14:textId="77777777" w:rsidR="003B7827" w:rsidRDefault="003B7827" w:rsidP="0047599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Three sessions with each state team to train the users on running the drought tool, prepare input data requirements and interpret the results. State team and NGO partners got hands-on experience during first two sessions and presented the results during their 3</w:t>
            </w:r>
            <w:r w:rsidRPr="004409DE">
              <w:rPr>
                <w:rFonts w:cstheme="minorHAnsi"/>
                <w:vertAlign w:val="superscript"/>
              </w:rPr>
              <w:t>rd</w:t>
            </w:r>
            <w:r>
              <w:rPr>
                <w:rFonts w:cstheme="minorHAnsi"/>
              </w:rPr>
              <w:t xml:space="preserve"> session</w:t>
            </w:r>
          </w:p>
        </w:tc>
      </w:tr>
      <w:tr w:rsidR="003B7827" w:rsidRPr="00F50DE8" w14:paraId="2CB8C4EC" w14:textId="77777777" w:rsidTr="00D40CAD">
        <w:trPr>
          <w:trHeight w:val="407"/>
        </w:trPr>
        <w:tc>
          <w:tcPr>
            <w:cnfStyle w:val="001000000000" w:firstRow="0" w:lastRow="0" w:firstColumn="1" w:lastColumn="0" w:oddVBand="0" w:evenVBand="0" w:oddHBand="0" w:evenHBand="0" w:firstRowFirstColumn="0" w:firstRowLastColumn="0" w:lastRowFirstColumn="0" w:lastRowLastColumn="0"/>
            <w:tcW w:w="928" w:type="pct"/>
            <w:vAlign w:val="center"/>
          </w:tcPr>
          <w:p w14:paraId="6F711E02" w14:textId="77777777" w:rsidR="003B7827" w:rsidRDefault="003B7827" w:rsidP="0047599E">
            <w:pPr>
              <w:spacing w:before="100" w:beforeAutospacing="1" w:after="100" w:afterAutospacing="1"/>
              <w:jc w:val="center"/>
              <w:rPr>
                <w:rFonts w:cstheme="minorHAnsi"/>
              </w:rPr>
            </w:pPr>
            <w:r>
              <w:rPr>
                <w:rFonts w:cstheme="minorHAnsi"/>
              </w:rPr>
              <w:t>15/12/2020</w:t>
            </w:r>
          </w:p>
        </w:tc>
        <w:tc>
          <w:tcPr>
            <w:tcW w:w="1013" w:type="pct"/>
            <w:vMerge/>
            <w:vAlign w:val="center"/>
          </w:tcPr>
          <w:p w14:paraId="61991F39" w14:textId="77777777" w:rsidR="003B7827" w:rsidRDefault="003B7827" w:rsidP="0047599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p>
        </w:tc>
        <w:tc>
          <w:tcPr>
            <w:tcW w:w="1397" w:type="pct"/>
            <w:vAlign w:val="center"/>
          </w:tcPr>
          <w:p w14:paraId="4A4FA825" w14:textId="77777777" w:rsidR="003B7827" w:rsidRDefault="003B7827" w:rsidP="0047599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w:t>
            </w:r>
            <w:r w:rsidRPr="00AC33D7">
              <w:rPr>
                <w:rFonts w:cstheme="minorHAnsi"/>
                <w:vertAlign w:val="superscript"/>
              </w:rPr>
              <w:t>nd</w:t>
            </w:r>
            <w:r>
              <w:rPr>
                <w:rFonts w:cstheme="minorHAnsi"/>
              </w:rPr>
              <w:t xml:space="preserve"> One to One session</w:t>
            </w:r>
          </w:p>
        </w:tc>
        <w:tc>
          <w:tcPr>
            <w:tcW w:w="1662" w:type="pct"/>
            <w:vMerge/>
          </w:tcPr>
          <w:p w14:paraId="6CF2767F" w14:textId="77777777" w:rsidR="003B7827" w:rsidRDefault="003B7827" w:rsidP="0047599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p>
        </w:tc>
      </w:tr>
      <w:tr w:rsidR="003B7827" w:rsidRPr="00F50DE8" w14:paraId="184B5EA6" w14:textId="77777777" w:rsidTr="00D40CAD">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928" w:type="pct"/>
            <w:vAlign w:val="center"/>
          </w:tcPr>
          <w:p w14:paraId="47676308" w14:textId="77777777" w:rsidR="003B7827" w:rsidRDefault="003B7827" w:rsidP="0047599E">
            <w:pPr>
              <w:spacing w:before="100" w:beforeAutospacing="1" w:after="100" w:afterAutospacing="1"/>
              <w:jc w:val="center"/>
              <w:rPr>
                <w:rFonts w:cstheme="minorHAnsi"/>
              </w:rPr>
            </w:pPr>
            <w:r>
              <w:rPr>
                <w:rFonts w:cstheme="minorHAnsi"/>
              </w:rPr>
              <w:t>23/12/2020</w:t>
            </w:r>
          </w:p>
        </w:tc>
        <w:tc>
          <w:tcPr>
            <w:tcW w:w="1013" w:type="pct"/>
            <w:vMerge/>
            <w:vAlign w:val="center"/>
          </w:tcPr>
          <w:p w14:paraId="644F06D1" w14:textId="77777777" w:rsidR="003B7827" w:rsidRDefault="003B7827" w:rsidP="0047599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p>
        </w:tc>
        <w:tc>
          <w:tcPr>
            <w:tcW w:w="1397" w:type="pct"/>
            <w:vAlign w:val="center"/>
          </w:tcPr>
          <w:p w14:paraId="46C562C2" w14:textId="77777777" w:rsidR="003B7827" w:rsidRDefault="003B7827" w:rsidP="0047599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w:t>
            </w:r>
            <w:r w:rsidRPr="00AC33D7">
              <w:rPr>
                <w:rFonts w:cstheme="minorHAnsi"/>
                <w:vertAlign w:val="superscript"/>
              </w:rPr>
              <w:t>rd</w:t>
            </w:r>
            <w:r>
              <w:rPr>
                <w:rFonts w:cstheme="minorHAnsi"/>
              </w:rPr>
              <w:t xml:space="preserve"> One to One session</w:t>
            </w:r>
          </w:p>
        </w:tc>
        <w:tc>
          <w:tcPr>
            <w:tcW w:w="1662" w:type="pct"/>
            <w:vMerge/>
          </w:tcPr>
          <w:p w14:paraId="1D6A765C" w14:textId="77777777" w:rsidR="003B7827" w:rsidRDefault="003B7827" w:rsidP="0047599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p>
        </w:tc>
      </w:tr>
      <w:tr w:rsidR="003B7827" w:rsidRPr="00F50DE8" w14:paraId="042D1543" w14:textId="77777777" w:rsidTr="00D40CAD">
        <w:trPr>
          <w:trHeight w:val="407"/>
        </w:trPr>
        <w:tc>
          <w:tcPr>
            <w:cnfStyle w:val="001000000000" w:firstRow="0" w:lastRow="0" w:firstColumn="1" w:lastColumn="0" w:oddVBand="0" w:evenVBand="0" w:oddHBand="0" w:evenHBand="0" w:firstRowFirstColumn="0" w:firstRowLastColumn="0" w:lastRowFirstColumn="0" w:lastRowLastColumn="0"/>
            <w:tcW w:w="928" w:type="pct"/>
            <w:vAlign w:val="center"/>
          </w:tcPr>
          <w:p w14:paraId="1E7AB4C3" w14:textId="77777777" w:rsidR="003B7827" w:rsidRDefault="003B7827" w:rsidP="0047599E">
            <w:pPr>
              <w:spacing w:before="100" w:beforeAutospacing="1" w:after="100" w:afterAutospacing="1"/>
              <w:jc w:val="center"/>
              <w:rPr>
                <w:rFonts w:cstheme="minorHAnsi"/>
              </w:rPr>
            </w:pPr>
            <w:r>
              <w:rPr>
                <w:rFonts w:cstheme="minorHAnsi"/>
              </w:rPr>
              <w:t>22/01/2021</w:t>
            </w:r>
          </w:p>
        </w:tc>
        <w:tc>
          <w:tcPr>
            <w:tcW w:w="1013" w:type="pct"/>
            <w:vMerge w:val="restart"/>
            <w:vAlign w:val="center"/>
          </w:tcPr>
          <w:p w14:paraId="647567FE" w14:textId="77777777" w:rsidR="003B7827" w:rsidRDefault="003B7827" w:rsidP="0047599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Mysore, KA</w:t>
            </w:r>
          </w:p>
        </w:tc>
        <w:tc>
          <w:tcPr>
            <w:tcW w:w="1397" w:type="pct"/>
            <w:vAlign w:val="center"/>
          </w:tcPr>
          <w:p w14:paraId="07235C3C" w14:textId="77777777" w:rsidR="003B7827" w:rsidRDefault="003B7827" w:rsidP="0047599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w:t>
            </w:r>
            <w:r w:rsidRPr="00AC33D7">
              <w:rPr>
                <w:rFonts w:cstheme="minorHAnsi"/>
                <w:vertAlign w:val="superscript"/>
              </w:rPr>
              <w:t>st</w:t>
            </w:r>
            <w:r>
              <w:rPr>
                <w:rFonts w:cstheme="minorHAnsi"/>
              </w:rPr>
              <w:t xml:space="preserve"> One to One session</w:t>
            </w:r>
          </w:p>
        </w:tc>
        <w:tc>
          <w:tcPr>
            <w:tcW w:w="1662" w:type="pct"/>
            <w:vMerge/>
          </w:tcPr>
          <w:p w14:paraId="72961EEB" w14:textId="77777777" w:rsidR="003B7827" w:rsidRDefault="003B7827" w:rsidP="0047599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p>
        </w:tc>
      </w:tr>
      <w:tr w:rsidR="003B7827" w:rsidRPr="00F50DE8" w14:paraId="656B477B" w14:textId="77777777" w:rsidTr="00D40CAD">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928" w:type="pct"/>
            <w:vAlign w:val="center"/>
          </w:tcPr>
          <w:p w14:paraId="5095506E" w14:textId="77777777" w:rsidR="003B7827" w:rsidRDefault="003B7827" w:rsidP="0047599E">
            <w:pPr>
              <w:spacing w:before="100" w:beforeAutospacing="1" w:after="100" w:afterAutospacing="1"/>
              <w:jc w:val="center"/>
              <w:rPr>
                <w:rFonts w:cstheme="minorHAnsi"/>
              </w:rPr>
            </w:pPr>
            <w:r>
              <w:rPr>
                <w:rFonts w:cstheme="minorHAnsi"/>
              </w:rPr>
              <w:t>27/01/2021</w:t>
            </w:r>
          </w:p>
        </w:tc>
        <w:tc>
          <w:tcPr>
            <w:tcW w:w="1013" w:type="pct"/>
            <w:vMerge/>
            <w:vAlign w:val="center"/>
          </w:tcPr>
          <w:p w14:paraId="0B3B626F" w14:textId="77777777" w:rsidR="003B7827" w:rsidRDefault="003B7827" w:rsidP="0047599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p>
        </w:tc>
        <w:tc>
          <w:tcPr>
            <w:tcW w:w="1397" w:type="pct"/>
            <w:vAlign w:val="center"/>
          </w:tcPr>
          <w:p w14:paraId="003BE0F8" w14:textId="77777777" w:rsidR="003B7827" w:rsidRDefault="003B7827" w:rsidP="0047599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r w:rsidRPr="00AC33D7">
              <w:rPr>
                <w:rFonts w:cstheme="minorHAnsi"/>
                <w:vertAlign w:val="superscript"/>
              </w:rPr>
              <w:t>nd</w:t>
            </w:r>
            <w:r>
              <w:rPr>
                <w:rFonts w:cstheme="minorHAnsi"/>
              </w:rPr>
              <w:t xml:space="preserve"> One to One session</w:t>
            </w:r>
          </w:p>
        </w:tc>
        <w:tc>
          <w:tcPr>
            <w:tcW w:w="1662" w:type="pct"/>
            <w:vMerge/>
          </w:tcPr>
          <w:p w14:paraId="143236C1" w14:textId="77777777" w:rsidR="003B7827" w:rsidRDefault="003B7827" w:rsidP="0047599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p>
        </w:tc>
      </w:tr>
      <w:tr w:rsidR="003B7827" w:rsidRPr="00F50DE8" w14:paraId="6307C280" w14:textId="77777777" w:rsidTr="00D40CAD">
        <w:trPr>
          <w:trHeight w:val="407"/>
        </w:trPr>
        <w:tc>
          <w:tcPr>
            <w:cnfStyle w:val="001000000000" w:firstRow="0" w:lastRow="0" w:firstColumn="1" w:lastColumn="0" w:oddVBand="0" w:evenVBand="0" w:oddHBand="0" w:evenHBand="0" w:firstRowFirstColumn="0" w:firstRowLastColumn="0" w:lastRowFirstColumn="0" w:lastRowLastColumn="0"/>
            <w:tcW w:w="928" w:type="pct"/>
            <w:vAlign w:val="center"/>
          </w:tcPr>
          <w:p w14:paraId="5FA218D2" w14:textId="77777777" w:rsidR="003B7827" w:rsidRDefault="003B7827" w:rsidP="0047599E">
            <w:pPr>
              <w:spacing w:before="100" w:beforeAutospacing="1" w:after="100" w:afterAutospacing="1"/>
              <w:jc w:val="center"/>
              <w:rPr>
                <w:rFonts w:cstheme="minorHAnsi"/>
              </w:rPr>
            </w:pPr>
            <w:r>
              <w:rPr>
                <w:rFonts w:cstheme="minorHAnsi"/>
              </w:rPr>
              <w:t>24/02/2021</w:t>
            </w:r>
          </w:p>
        </w:tc>
        <w:tc>
          <w:tcPr>
            <w:tcW w:w="1013" w:type="pct"/>
            <w:vMerge/>
            <w:vAlign w:val="center"/>
          </w:tcPr>
          <w:p w14:paraId="689F2C38" w14:textId="77777777" w:rsidR="003B7827" w:rsidRDefault="003B7827" w:rsidP="0047599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p>
        </w:tc>
        <w:tc>
          <w:tcPr>
            <w:tcW w:w="1397" w:type="pct"/>
            <w:vAlign w:val="center"/>
          </w:tcPr>
          <w:p w14:paraId="3D704AD1" w14:textId="77777777" w:rsidR="003B7827" w:rsidRDefault="003B7827" w:rsidP="0047599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w:t>
            </w:r>
            <w:r w:rsidRPr="00AC33D7">
              <w:rPr>
                <w:rFonts w:cstheme="minorHAnsi"/>
                <w:vertAlign w:val="superscript"/>
              </w:rPr>
              <w:t>rd</w:t>
            </w:r>
            <w:r>
              <w:rPr>
                <w:rFonts w:cstheme="minorHAnsi"/>
              </w:rPr>
              <w:t xml:space="preserve"> One to One session</w:t>
            </w:r>
          </w:p>
        </w:tc>
        <w:tc>
          <w:tcPr>
            <w:tcW w:w="1662" w:type="pct"/>
            <w:vMerge/>
          </w:tcPr>
          <w:p w14:paraId="17F3120A" w14:textId="77777777" w:rsidR="003B7827" w:rsidRDefault="003B7827" w:rsidP="0047599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p>
        </w:tc>
      </w:tr>
      <w:tr w:rsidR="003B7827" w:rsidRPr="00F50DE8" w14:paraId="3C316944" w14:textId="77777777" w:rsidTr="00D40CAD">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928" w:type="pct"/>
            <w:vAlign w:val="center"/>
          </w:tcPr>
          <w:p w14:paraId="3BBDA388" w14:textId="77777777" w:rsidR="003B7827" w:rsidRDefault="003B7827" w:rsidP="0047599E">
            <w:pPr>
              <w:spacing w:before="100" w:beforeAutospacing="1" w:after="100" w:afterAutospacing="1"/>
              <w:jc w:val="center"/>
              <w:rPr>
                <w:rFonts w:cstheme="minorHAnsi"/>
              </w:rPr>
            </w:pPr>
            <w:r>
              <w:rPr>
                <w:rFonts w:cstheme="minorHAnsi"/>
              </w:rPr>
              <w:t>01/02/2021</w:t>
            </w:r>
          </w:p>
        </w:tc>
        <w:tc>
          <w:tcPr>
            <w:tcW w:w="1013" w:type="pct"/>
            <w:vMerge w:val="restart"/>
            <w:vAlign w:val="center"/>
          </w:tcPr>
          <w:p w14:paraId="75377BFC" w14:textId="77777777" w:rsidR="003B7827" w:rsidRDefault="003B7827" w:rsidP="0047599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cstheme="minorHAnsi"/>
              </w:rPr>
              <w:t>Prakasam</w:t>
            </w:r>
            <w:proofErr w:type="spellEnd"/>
            <w:r>
              <w:rPr>
                <w:rFonts w:cstheme="minorHAnsi"/>
              </w:rPr>
              <w:t>, AP</w:t>
            </w:r>
          </w:p>
        </w:tc>
        <w:tc>
          <w:tcPr>
            <w:tcW w:w="1397" w:type="pct"/>
            <w:vAlign w:val="center"/>
          </w:tcPr>
          <w:p w14:paraId="6C9C5BBE" w14:textId="77777777" w:rsidR="003B7827" w:rsidRDefault="003B7827" w:rsidP="0047599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r w:rsidRPr="00AC33D7">
              <w:rPr>
                <w:rFonts w:cstheme="minorHAnsi"/>
                <w:vertAlign w:val="superscript"/>
              </w:rPr>
              <w:t>st</w:t>
            </w:r>
            <w:r>
              <w:rPr>
                <w:rFonts w:cstheme="minorHAnsi"/>
              </w:rPr>
              <w:t xml:space="preserve"> One to One session</w:t>
            </w:r>
          </w:p>
        </w:tc>
        <w:tc>
          <w:tcPr>
            <w:tcW w:w="1662" w:type="pct"/>
            <w:vMerge/>
          </w:tcPr>
          <w:p w14:paraId="45788920" w14:textId="77777777" w:rsidR="003B7827" w:rsidRDefault="003B7827" w:rsidP="0047599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p>
        </w:tc>
      </w:tr>
      <w:tr w:rsidR="003B7827" w:rsidRPr="00F50DE8" w14:paraId="6EC8BAAB" w14:textId="77777777" w:rsidTr="00D40CAD">
        <w:trPr>
          <w:trHeight w:val="407"/>
        </w:trPr>
        <w:tc>
          <w:tcPr>
            <w:cnfStyle w:val="001000000000" w:firstRow="0" w:lastRow="0" w:firstColumn="1" w:lastColumn="0" w:oddVBand="0" w:evenVBand="0" w:oddHBand="0" w:evenHBand="0" w:firstRowFirstColumn="0" w:firstRowLastColumn="0" w:lastRowFirstColumn="0" w:lastRowLastColumn="0"/>
            <w:tcW w:w="928" w:type="pct"/>
            <w:vAlign w:val="center"/>
          </w:tcPr>
          <w:p w14:paraId="4EA02AF9" w14:textId="77777777" w:rsidR="003B7827" w:rsidRDefault="003B7827" w:rsidP="0047599E">
            <w:pPr>
              <w:spacing w:before="100" w:beforeAutospacing="1" w:after="100" w:afterAutospacing="1"/>
              <w:jc w:val="center"/>
              <w:rPr>
                <w:rFonts w:cstheme="minorHAnsi"/>
              </w:rPr>
            </w:pPr>
            <w:r>
              <w:rPr>
                <w:rFonts w:cstheme="minorHAnsi"/>
              </w:rPr>
              <w:t>25/02/2021</w:t>
            </w:r>
          </w:p>
        </w:tc>
        <w:tc>
          <w:tcPr>
            <w:tcW w:w="1013" w:type="pct"/>
            <w:vMerge/>
            <w:vAlign w:val="center"/>
          </w:tcPr>
          <w:p w14:paraId="719D610E" w14:textId="77777777" w:rsidR="003B7827" w:rsidRDefault="003B7827" w:rsidP="0047599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p>
        </w:tc>
        <w:tc>
          <w:tcPr>
            <w:tcW w:w="1397" w:type="pct"/>
            <w:vAlign w:val="center"/>
          </w:tcPr>
          <w:p w14:paraId="3DA144AE" w14:textId="77777777" w:rsidR="003B7827" w:rsidRDefault="003B7827" w:rsidP="0047599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w:t>
            </w:r>
            <w:r w:rsidRPr="00AC33D7">
              <w:rPr>
                <w:rFonts w:cstheme="minorHAnsi"/>
                <w:vertAlign w:val="superscript"/>
              </w:rPr>
              <w:t>nd</w:t>
            </w:r>
            <w:r>
              <w:rPr>
                <w:rFonts w:cstheme="minorHAnsi"/>
              </w:rPr>
              <w:t xml:space="preserve"> One to One session</w:t>
            </w:r>
          </w:p>
        </w:tc>
        <w:tc>
          <w:tcPr>
            <w:tcW w:w="1662" w:type="pct"/>
            <w:vMerge/>
          </w:tcPr>
          <w:p w14:paraId="6ED4A4F2" w14:textId="77777777" w:rsidR="003B7827" w:rsidRDefault="003B7827" w:rsidP="0047599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p>
        </w:tc>
      </w:tr>
      <w:tr w:rsidR="003B7827" w:rsidRPr="00F50DE8" w14:paraId="59F7597D" w14:textId="77777777" w:rsidTr="00D40CAD">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928" w:type="pct"/>
            <w:vAlign w:val="center"/>
          </w:tcPr>
          <w:p w14:paraId="25AE1B8C" w14:textId="77777777" w:rsidR="003B7827" w:rsidRDefault="003B7827" w:rsidP="0047599E">
            <w:pPr>
              <w:spacing w:before="100" w:beforeAutospacing="1" w:after="100" w:afterAutospacing="1"/>
              <w:jc w:val="center"/>
              <w:rPr>
                <w:rFonts w:cstheme="minorHAnsi"/>
              </w:rPr>
            </w:pPr>
            <w:r>
              <w:rPr>
                <w:rFonts w:cstheme="minorHAnsi"/>
              </w:rPr>
              <w:t>16/03/2021</w:t>
            </w:r>
          </w:p>
        </w:tc>
        <w:tc>
          <w:tcPr>
            <w:tcW w:w="1013" w:type="pct"/>
            <w:vMerge/>
            <w:vAlign w:val="center"/>
          </w:tcPr>
          <w:p w14:paraId="23639337" w14:textId="77777777" w:rsidR="003B7827" w:rsidRDefault="003B7827" w:rsidP="0047599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p>
        </w:tc>
        <w:tc>
          <w:tcPr>
            <w:tcW w:w="1397" w:type="pct"/>
            <w:vAlign w:val="center"/>
          </w:tcPr>
          <w:p w14:paraId="3E137827" w14:textId="77777777" w:rsidR="003B7827" w:rsidRDefault="003B7827" w:rsidP="0047599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w:t>
            </w:r>
            <w:r w:rsidRPr="00AC33D7">
              <w:rPr>
                <w:rFonts w:cstheme="minorHAnsi"/>
                <w:vertAlign w:val="superscript"/>
              </w:rPr>
              <w:t>rd</w:t>
            </w:r>
            <w:r>
              <w:rPr>
                <w:rFonts w:cstheme="minorHAnsi"/>
              </w:rPr>
              <w:t xml:space="preserve"> One to One session</w:t>
            </w:r>
          </w:p>
        </w:tc>
        <w:tc>
          <w:tcPr>
            <w:tcW w:w="1662" w:type="pct"/>
            <w:vMerge/>
          </w:tcPr>
          <w:p w14:paraId="0BF53B79" w14:textId="77777777" w:rsidR="003B7827" w:rsidRDefault="003B7827" w:rsidP="0047599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p>
        </w:tc>
      </w:tr>
      <w:tr w:rsidR="003B7827" w:rsidRPr="00F50DE8" w14:paraId="69F110C3" w14:textId="77777777" w:rsidTr="00D40CAD">
        <w:trPr>
          <w:trHeight w:val="407"/>
        </w:trPr>
        <w:tc>
          <w:tcPr>
            <w:cnfStyle w:val="001000000000" w:firstRow="0" w:lastRow="0" w:firstColumn="1" w:lastColumn="0" w:oddVBand="0" w:evenVBand="0" w:oddHBand="0" w:evenHBand="0" w:firstRowFirstColumn="0" w:firstRowLastColumn="0" w:lastRowFirstColumn="0" w:lastRowLastColumn="0"/>
            <w:tcW w:w="928" w:type="pct"/>
            <w:vAlign w:val="center"/>
          </w:tcPr>
          <w:p w14:paraId="0130E3A9" w14:textId="77777777" w:rsidR="003B7827" w:rsidRDefault="003B7827" w:rsidP="0047599E">
            <w:pPr>
              <w:spacing w:before="100" w:beforeAutospacing="1" w:after="100" w:afterAutospacing="1"/>
              <w:jc w:val="center"/>
              <w:rPr>
                <w:rFonts w:cstheme="minorHAnsi"/>
              </w:rPr>
            </w:pPr>
            <w:r>
              <w:rPr>
                <w:rFonts w:cstheme="minorHAnsi"/>
              </w:rPr>
              <w:t>16/02/2021</w:t>
            </w:r>
          </w:p>
        </w:tc>
        <w:tc>
          <w:tcPr>
            <w:tcW w:w="1013" w:type="pct"/>
            <w:vMerge w:val="restart"/>
            <w:vAlign w:val="center"/>
          </w:tcPr>
          <w:p w14:paraId="4B9A764D" w14:textId="77777777" w:rsidR="003B7827" w:rsidRDefault="003B7827" w:rsidP="0047599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cstheme="minorHAnsi"/>
              </w:rPr>
              <w:t>Jhalwar</w:t>
            </w:r>
            <w:proofErr w:type="spellEnd"/>
            <w:r>
              <w:rPr>
                <w:rFonts w:cstheme="minorHAnsi"/>
              </w:rPr>
              <w:t>, RJ</w:t>
            </w:r>
          </w:p>
        </w:tc>
        <w:tc>
          <w:tcPr>
            <w:tcW w:w="1397" w:type="pct"/>
            <w:vAlign w:val="center"/>
          </w:tcPr>
          <w:p w14:paraId="7FB952BE" w14:textId="77777777" w:rsidR="003B7827" w:rsidRDefault="003B7827" w:rsidP="0047599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w:t>
            </w:r>
            <w:r w:rsidRPr="00AC33D7">
              <w:rPr>
                <w:rFonts w:cstheme="minorHAnsi"/>
                <w:vertAlign w:val="superscript"/>
              </w:rPr>
              <w:t>st</w:t>
            </w:r>
            <w:r>
              <w:rPr>
                <w:rFonts w:cstheme="minorHAnsi"/>
              </w:rPr>
              <w:t xml:space="preserve"> One to One session</w:t>
            </w:r>
          </w:p>
        </w:tc>
        <w:tc>
          <w:tcPr>
            <w:tcW w:w="1662" w:type="pct"/>
            <w:vMerge/>
          </w:tcPr>
          <w:p w14:paraId="03A8487A" w14:textId="77777777" w:rsidR="003B7827" w:rsidRDefault="003B7827" w:rsidP="0047599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p>
        </w:tc>
      </w:tr>
      <w:tr w:rsidR="003B7827" w:rsidRPr="00F50DE8" w14:paraId="531586A1" w14:textId="77777777" w:rsidTr="00D40CAD">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928" w:type="pct"/>
            <w:vAlign w:val="center"/>
          </w:tcPr>
          <w:p w14:paraId="601CFBA1" w14:textId="77777777" w:rsidR="003B7827" w:rsidRDefault="003B7827" w:rsidP="0047599E">
            <w:pPr>
              <w:spacing w:before="100" w:beforeAutospacing="1" w:after="100" w:afterAutospacing="1"/>
              <w:jc w:val="center"/>
              <w:rPr>
                <w:rFonts w:cstheme="minorHAnsi"/>
              </w:rPr>
            </w:pPr>
            <w:r>
              <w:rPr>
                <w:rFonts w:cstheme="minorHAnsi"/>
              </w:rPr>
              <w:t>01/03/2021</w:t>
            </w:r>
          </w:p>
        </w:tc>
        <w:tc>
          <w:tcPr>
            <w:tcW w:w="1013" w:type="pct"/>
            <w:vMerge/>
          </w:tcPr>
          <w:p w14:paraId="52EE33D1" w14:textId="77777777" w:rsidR="003B7827" w:rsidRDefault="003B7827" w:rsidP="0047599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p>
        </w:tc>
        <w:tc>
          <w:tcPr>
            <w:tcW w:w="1397" w:type="pct"/>
            <w:vAlign w:val="center"/>
          </w:tcPr>
          <w:p w14:paraId="1746BB16" w14:textId="77777777" w:rsidR="003B7827" w:rsidRDefault="003B7827" w:rsidP="0047599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r w:rsidRPr="00AC33D7">
              <w:rPr>
                <w:rFonts w:cstheme="minorHAnsi"/>
                <w:vertAlign w:val="superscript"/>
              </w:rPr>
              <w:t>nd</w:t>
            </w:r>
            <w:r>
              <w:rPr>
                <w:rFonts w:cstheme="minorHAnsi"/>
              </w:rPr>
              <w:t xml:space="preserve"> One to One session</w:t>
            </w:r>
          </w:p>
        </w:tc>
        <w:tc>
          <w:tcPr>
            <w:tcW w:w="1662" w:type="pct"/>
            <w:vMerge/>
          </w:tcPr>
          <w:p w14:paraId="0F83EC86" w14:textId="77777777" w:rsidR="003B7827" w:rsidRDefault="003B7827" w:rsidP="0047599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p>
        </w:tc>
      </w:tr>
      <w:tr w:rsidR="003B7827" w:rsidRPr="00F50DE8" w14:paraId="424021E1" w14:textId="77777777" w:rsidTr="00D40CAD">
        <w:trPr>
          <w:trHeight w:val="407"/>
        </w:trPr>
        <w:tc>
          <w:tcPr>
            <w:cnfStyle w:val="001000000000" w:firstRow="0" w:lastRow="0" w:firstColumn="1" w:lastColumn="0" w:oddVBand="0" w:evenVBand="0" w:oddHBand="0" w:evenHBand="0" w:firstRowFirstColumn="0" w:firstRowLastColumn="0" w:lastRowFirstColumn="0" w:lastRowLastColumn="0"/>
            <w:tcW w:w="928" w:type="pct"/>
            <w:vAlign w:val="center"/>
          </w:tcPr>
          <w:p w14:paraId="7BDA9FEF" w14:textId="77777777" w:rsidR="003B7827" w:rsidRDefault="003B7827" w:rsidP="0047599E">
            <w:pPr>
              <w:spacing w:before="100" w:beforeAutospacing="1" w:after="100" w:afterAutospacing="1"/>
              <w:jc w:val="center"/>
              <w:rPr>
                <w:rFonts w:cstheme="minorHAnsi"/>
              </w:rPr>
            </w:pPr>
            <w:r>
              <w:rPr>
                <w:rFonts w:cstheme="minorHAnsi"/>
              </w:rPr>
              <w:t>12/03/2021</w:t>
            </w:r>
          </w:p>
        </w:tc>
        <w:tc>
          <w:tcPr>
            <w:tcW w:w="1013" w:type="pct"/>
            <w:vMerge/>
          </w:tcPr>
          <w:p w14:paraId="0D367EAD" w14:textId="77777777" w:rsidR="003B7827" w:rsidRDefault="003B7827" w:rsidP="0047599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p>
        </w:tc>
        <w:tc>
          <w:tcPr>
            <w:tcW w:w="1397" w:type="pct"/>
            <w:vAlign w:val="center"/>
          </w:tcPr>
          <w:p w14:paraId="7EA66738" w14:textId="77777777" w:rsidR="003B7827" w:rsidRDefault="003B7827" w:rsidP="0047599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w:t>
            </w:r>
            <w:r w:rsidRPr="00AC33D7">
              <w:rPr>
                <w:rFonts w:cstheme="minorHAnsi"/>
                <w:vertAlign w:val="superscript"/>
              </w:rPr>
              <w:t>rd</w:t>
            </w:r>
            <w:r>
              <w:rPr>
                <w:rFonts w:cstheme="minorHAnsi"/>
              </w:rPr>
              <w:t xml:space="preserve"> One to One session</w:t>
            </w:r>
          </w:p>
        </w:tc>
        <w:tc>
          <w:tcPr>
            <w:tcW w:w="1662" w:type="pct"/>
            <w:vMerge/>
          </w:tcPr>
          <w:p w14:paraId="50D2CE46" w14:textId="77777777" w:rsidR="003B7827" w:rsidRDefault="003B7827" w:rsidP="0047599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p>
        </w:tc>
      </w:tr>
    </w:tbl>
    <w:p w14:paraId="31609566" w14:textId="77777777" w:rsidR="003B7827" w:rsidRDefault="003B7827" w:rsidP="003B7827">
      <w:pPr>
        <w:jc w:val="center"/>
        <w:rPr>
          <w:rFonts w:cstheme="minorHAnsi"/>
          <w:b/>
          <w:sz w:val="24"/>
          <w:szCs w:val="24"/>
        </w:rPr>
      </w:pPr>
    </w:p>
    <w:p w14:paraId="66D4B122" w14:textId="77777777" w:rsidR="003D31F1" w:rsidRDefault="003D31F1" w:rsidP="00FE5BCC">
      <w:pPr>
        <w:rPr>
          <w:rFonts w:cstheme="minorHAnsi"/>
        </w:rPr>
      </w:pPr>
    </w:p>
    <w:p w14:paraId="6857901F" w14:textId="6B8C039A" w:rsidR="00FE5BCC" w:rsidRDefault="00FE5BCC" w:rsidP="00FE5BCC">
      <w:pPr>
        <w:pStyle w:val="Heading1"/>
      </w:pPr>
      <w:bookmarkStart w:id="22" w:name="_Toc49423599"/>
      <w:r>
        <w:t>References</w:t>
      </w:r>
      <w:bookmarkEnd w:id="22"/>
    </w:p>
    <w:p w14:paraId="5DD547ED" w14:textId="0482B88C" w:rsidR="00452591" w:rsidRPr="00452591" w:rsidRDefault="00452591" w:rsidP="00452591">
      <w:pPr>
        <w:pStyle w:val="ListParagraph"/>
        <w:numPr>
          <w:ilvl w:val="0"/>
          <w:numId w:val="35"/>
        </w:numPr>
        <w:autoSpaceDE w:val="0"/>
        <w:autoSpaceDN w:val="0"/>
        <w:adjustRightInd w:val="0"/>
        <w:spacing w:line="276" w:lineRule="auto"/>
        <w:rPr>
          <w:rFonts w:asciiTheme="minorHAnsi" w:hAnsiTheme="minorHAnsi" w:cstheme="minorHAnsi"/>
          <w:color w:val="000000"/>
          <w:sz w:val="22"/>
        </w:rPr>
      </w:pPr>
      <w:r w:rsidRPr="00452591">
        <w:rPr>
          <w:rFonts w:asciiTheme="minorHAnsi" w:hAnsiTheme="minorHAnsi" w:cstheme="minorHAnsi"/>
          <w:color w:val="000000"/>
          <w:sz w:val="22"/>
        </w:rPr>
        <w:t xml:space="preserve">EMDAT, </w:t>
      </w:r>
      <w:r>
        <w:rPr>
          <w:rFonts w:asciiTheme="minorHAnsi" w:hAnsiTheme="minorHAnsi" w:cstheme="minorHAnsi"/>
          <w:color w:val="000000"/>
          <w:sz w:val="22"/>
        </w:rPr>
        <w:t>2019</w:t>
      </w:r>
      <w:r w:rsidRPr="00452591">
        <w:rPr>
          <w:rFonts w:asciiTheme="minorHAnsi" w:hAnsiTheme="minorHAnsi" w:cstheme="minorHAnsi"/>
          <w:color w:val="000000"/>
          <w:sz w:val="22"/>
        </w:rPr>
        <w:t xml:space="preserve">.: Website: </w:t>
      </w:r>
      <w:hyperlink r:id="rId26" w:history="1">
        <w:r w:rsidRPr="00452591">
          <w:rPr>
            <w:rStyle w:val="Hyperlink"/>
            <w:rFonts w:asciiTheme="minorHAnsi" w:hAnsiTheme="minorHAnsi" w:cstheme="minorHAnsi"/>
            <w:sz w:val="22"/>
          </w:rPr>
          <w:t>https://www.emdat.be/</w:t>
        </w:r>
      </w:hyperlink>
      <w:r w:rsidRPr="00452591">
        <w:rPr>
          <w:rFonts w:asciiTheme="minorHAnsi" w:hAnsiTheme="minorHAnsi" w:cstheme="minorHAnsi"/>
          <w:color w:val="000000"/>
          <w:sz w:val="22"/>
        </w:rPr>
        <w:t>. The International Disaster Database, Disaster Trends. Accessed on 01/10/2019</w:t>
      </w:r>
    </w:p>
    <w:p w14:paraId="5A354602" w14:textId="77777777" w:rsidR="00452591" w:rsidRPr="00452591" w:rsidRDefault="00452591" w:rsidP="00452591">
      <w:pPr>
        <w:pStyle w:val="ListParagraph"/>
        <w:numPr>
          <w:ilvl w:val="0"/>
          <w:numId w:val="35"/>
        </w:numPr>
        <w:autoSpaceDE w:val="0"/>
        <w:autoSpaceDN w:val="0"/>
        <w:adjustRightInd w:val="0"/>
        <w:spacing w:line="276" w:lineRule="auto"/>
        <w:rPr>
          <w:rFonts w:asciiTheme="minorHAnsi" w:hAnsiTheme="minorHAnsi" w:cstheme="minorHAnsi"/>
          <w:color w:val="000000"/>
          <w:sz w:val="22"/>
        </w:rPr>
      </w:pPr>
      <w:r w:rsidRPr="00452591">
        <w:rPr>
          <w:rFonts w:asciiTheme="minorHAnsi" w:hAnsiTheme="minorHAnsi" w:cstheme="minorHAnsi"/>
          <w:color w:val="000000"/>
          <w:sz w:val="22"/>
        </w:rPr>
        <w:t xml:space="preserve">NDMC, 2005: </w:t>
      </w:r>
      <w:r w:rsidRPr="00452591">
        <w:rPr>
          <w:rFonts w:asciiTheme="minorHAnsi" w:hAnsiTheme="minorHAnsi" w:cstheme="minorHAnsi"/>
          <w:i/>
          <w:iCs/>
          <w:color w:val="000000"/>
          <w:sz w:val="22"/>
        </w:rPr>
        <w:t xml:space="preserve">Website. </w:t>
      </w:r>
      <w:hyperlink r:id="rId27" w:history="1">
        <w:r w:rsidRPr="00452591">
          <w:rPr>
            <w:rStyle w:val="Hyperlink"/>
            <w:rFonts w:asciiTheme="minorHAnsi" w:hAnsiTheme="minorHAnsi" w:cstheme="minorHAnsi"/>
            <w:sz w:val="22"/>
          </w:rPr>
          <w:t>https://drought.unl.edu/Education/DroughtIn-depth/TypesofDrought.aspx</w:t>
        </w:r>
      </w:hyperlink>
      <w:r w:rsidRPr="00452591">
        <w:rPr>
          <w:rFonts w:asciiTheme="minorHAnsi" w:hAnsiTheme="minorHAnsi" w:cstheme="minorHAnsi"/>
          <w:color w:val="000000"/>
          <w:sz w:val="22"/>
        </w:rPr>
        <w:t xml:space="preserve">  Accessed on 01/10/2019</w:t>
      </w:r>
    </w:p>
    <w:p w14:paraId="48CB9EAE" w14:textId="77777777" w:rsidR="00452591" w:rsidRPr="00452591" w:rsidRDefault="00452591" w:rsidP="00452591">
      <w:pPr>
        <w:pStyle w:val="ListParagraph"/>
        <w:numPr>
          <w:ilvl w:val="0"/>
          <w:numId w:val="35"/>
        </w:numPr>
        <w:autoSpaceDE w:val="0"/>
        <w:autoSpaceDN w:val="0"/>
        <w:adjustRightInd w:val="0"/>
        <w:spacing w:line="276" w:lineRule="auto"/>
        <w:rPr>
          <w:rFonts w:asciiTheme="minorHAnsi" w:hAnsiTheme="minorHAnsi" w:cstheme="minorHAnsi"/>
          <w:color w:val="000000"/>
          <w:sz w:val="22"/>
        </w:rPr>
      </w:pPr>
      <w:r w:rsidRPr="00452591">
        <w:rPr>
          <w:rFonts w:asciiTheme="minorHAnsi" w:hAnsiTheme="minorHAnsi" w:cstheme="minorHAnsi"/>
          <w:color w:val="000000"/>
          <w:sz w:val="22"/>
        </w:rPr>
        <w:lastRenderedPageBreak/>
        <w:t xml:space="preserve">Chopra, Ravi; Ravindra, A and Das, Salil. 1995: Drought Proofing </w:t>
      </w:r>
      <w:proofErr w:type="spellStart"/>
      <w:r w:rsidRPr="00452591">
        <w:rPr>
          <w:rFonts w:asciiTheme="minorHAnsi" w:hAnsiTheme="minorHAnsi" w:cstheme="minorHAnsi"/>
          <w:color w:val="000000"/>
          <w:sz w:val="22"/>
        </w:rPr>
        <w:t>Palamu</w:t>
      </w:r>
      <w:proofErr w:type="spellEnd"/>
      <w:r w:rsidRPr="00452591">
        <w:rPr>
          <w:rFonts w:asciiTheme="minorHAnsi" w:hAnsiTheme="minorHAnsi" w:cstheme="minorHAnsi"/>
          <w:color w:val="000000"/>
          <w:sz w:val="22"/>
        </w:rPr>
        <w:t xml:space="preserve">, People’s Science Institute, Dehra Dun. </w:t>
      </w:r>
      <w:hyperlink r:id="rId28" w:history="1">
        <w:r w:rsidRPr="00452591">
          <w:rPr>
            <w:rStyle w:val="Hyperlink"/>
            <w:rFonts w:asciiTheme="minorHAnsi" w:hAnsiTheme="minorHAnsi" w:cstheme="minorHAnsi"/>
            <w:sz w:val="22"/>
          </w:rPr>
          <w:t>http://planningcommission.nic.in/reports/sereport/ser/water_policy/3_intro.pdf</w:t>
        </w:r>
      </w:hyperlink>
      <w:r w:rsidRPr="00452591">
        <w:rPr>
          <w:rFonts w:asciiTheme="minorHAnsi" w:hAnsiTheme="minorHAnsi" w:cstheme="minorHAnsi"/>
          <w:sz w:val="22"/>
        </w:rPr>
        <w:t xml:space="preserve"> Accessed on </w:t>
      </w:r>
      <w:r w:rsidRPr="00452591">
        <w:rPr>
          <w:rFonts w:asciiTheme="minorHAnsi" w:hAnsiTheme="minorHAnsi" w:cstheme="minorHAnsi"/>
          <w:color w:val="000000"/>
          <w:sz w:val="22"/>
        </w:rPr>
        <w:t>01/10/2019</w:t>
      </w:r>
    </w:p>
    <w:p w14:paraId="46935EE3" w14:textId="6A782C66" w:rsidR="00452591" w:rsidRDefault="00452591" w:rsidP="00452591">
      <w:pPr>
        <w:pStyle w:val="Default"/>
        <w:numPr>
          <w:ilvl w:val="0"/>
          <w:numId w:val="35"/>
        </w:numPr>
        <w:spacing w:line="276" w:lineRule="auto"/>
        <w:rPr>
          <w:rFonts w:asciiTheme="minorHAnsi" w:hAnsiTheme="minorHAnsi" w:cstheme="minorHAnsi"/>
          <w:sz w:val="22"/>
          <w:szCs w:val="22"/>
        </w:rPr>
      </w:pPr>
      <w:r w:rsidRPr="00452591">
        <w:rPr>
          <w:rFonts w:asciiTheme="minorHAnsi" w:hAnsiTheme="minorHAnsi" w:cstheme="minorHAnsi"/>
          <w:sz w:val="22"/>
          <w:szCs w:val="22"/>
        </w:rPr>
        <w:t xml:space="preserve">Department of Agriculture and Cooperation (DAC), Government of India. 2004: Drought 2002: A Report, Department of Agriculture and Cooperation, Ministry of Agriculture, New Delhi. </w:t>
      </w:r>
      <w:hyperlink r:id="rId29" w:history="1">
        <w:r w:rsidRPr="00452591">
          <w:rPr>
            <w:rStyle w:val="Hyperlink"/>
            <w:rFonts w:asciiTheme="minorHAnsi" w:hAnsiTheme="minorHAnsi" w:cstheme="minorHAnsi"/>
            <w:sz w:val="22"/>
            <w:szCs w:val="22"/>
          </w:rPr>
          <w:t>https://nidm.gov.in/PDF/manuals/Drought_Manual.pdf</w:t>
        </w:r>
      </w:hyperlink>
      <w:r w:rsidRPr="00452591">
        <w:rPr>
          <w:rFonts w:asciiTheme="minorHAnsi" w:hAnsiTheme="minorHAnsi" w:cstheme="minorHAnsi"/>
          <w:sz w:val="22"/>
          <w:szCs w:val="22"/>
        </w:rPr>
        <w:t>. Accessed: 01/10/2019</w:t>
      </w:r>
    </w:p>
    <w:p w14:paraId="1F4C41F6" w14:textId="21EA455F" w:rsidR="00452591" w:rsidRPr="00452591" w:rsidRDefault="00452591" w:rsidP="00452591">
      <w:pPr>
        <w:pStyle w:val="ListParagraph"/>
        <w:numPr>
          <w:ilvl w:val="0"/>
          <w:numId w:val="35"/>
        </w:numPr>
        <w:autoSpaceDE w:val="0"/>
        <w:autoSpaceDN w:val="0"/>
        <w:adjustRightInd w:val="0"/>
        <w:rPr>
          <w:rFonts w:asciiTheme="minorHAnsi" w:hAnsiTheme="minorHAnsi" w:cstheme="minorHAnsi"/>
          <w:sz w:val="22"/>
        </w:rPr>
      </w:pPr>
      <w:r w:rsidRPr="00452591">
        <w:rPr>
          <w:rFonts w:asciiTheme="minorHAnsi" w:hAnsiTheme="minorHAnsi" w:cstheme="minorHAnsi"/>
          <w:sz w:val="22"/>
        </w:rPr>
        <w:t>Department of Agriculture, Cooperation &amp; Farmers Welfare (DAC&amp;FW), 2016. Manual for Drought Management. Ministry of Agriculture &amp; Farmers Welfare, Government of India, New Delhi</w:t>
      </w:r>
    </w:p>
    <w:p w14:paraId="6D7E0EF7" w14:textId="77777777" w:rsidR="00452591" w:rsidRDefault="00452591" w:rsidP="00452591">
      <w:pPr>
        <w:pStyle w:val="ListParagraph"/>
        <w:numPr>
          <w:ilvl w:val="0"/>
          <w:numId w:val="35"/>
        </w:numPr>
        <w:autoSpaceDE w:val="0"/>
        <w:autoSpaceDN w:val="0"/>
        <w:adjustRightInd w:val="0"/>
        <w:spacing w:line="276" w:lineRule="auto"/>
        <w:rPr>
          <w:rFonts w:asciiTheme="minorHAnsi" w:hAnsiTheme="minorHAnsi" w:cstheme="minorHAnsi"/>
          <w:color w:val="000000"/>
          <w:sz w:val="22"/>
        </w:rPr>
      </w:pPr>
      <w:r w:rsidRPr="00452591">
        <w:rPr>
          <w:rFonts w:asciiTheme="minorHAnsi" w:hAnsiTheme="minorHAnsi" w:cstheme="minorHAnsi"/>
          <w:color w:val="000000"/>
          <w:sz w:val="22"/>
        </w:rPr>
        <w:t xml:space="preserve">Institute of Human Development (IHD), 2002: Water Policy for Drought Proofing Chhattisgarh, sponsored by the Planning Commission, New Delhi. </w:t>
      </w:r>
      <w:hyperlink r:id="rId30" w:history="1">
        <w:r w:rsidRPr="00452591">
          <w:rPr>
            <w:rStyle w:val="Hyperlink"/>
            <w:rFonts w:asciiTheme="minorHAnsi" w:hAnsiTheme="minorHAnsi" w:cstheme="minorHAnsi"/>
            <w:sz w:val="22"/>
          </w:rPr>
          <w:t>http://planningcommission.nic.in/reports/sereport/ser/water_policy/sty_wtrpolicy.htm</w:t>
        </w:r>
      </w:hyperlink>
      <w:r w:rsidRPr="00452591">
        <w:rPr>
          <w:rFonts w:asciiTheme="minorHAnsi" w:hAnsiTheme="minorHAnsi" w:cstheme="minorHAnsi"/>
          <w:color w:val="000000"/>
          <w:sz w:val="22"/>
        </w:rPr>
        <w:t>. Accessed: 01/10/2019</w:t>
      </w:r>
    </w:p>
    <w:p w14:paraId="219D36D7" w14:textId="71A73AC7" w:rsidR="00452591" w:rsidRPr="00452591" w:rsidRDefault="00452591" w:rsidP="00452591">
      <w:pPr>
        <w:pStyle w:val="ListParagraph"/>
        <w:numPr>
          <w:ilvl w:val="0"/>
          <w:numId w:val="35"/>
        </w:numPr>
        <w:autoSpaceDE w:val="0"/>
        <w:autoSpaceDN w:val="0"/>
        <w:adjustRightInd w:val="0"/>
        <w:spacing w:line="276" w:lineRule="auto"/>
        <w:rPr>
          <w:rFonts w:asciiTheme="minorHAnsi" w:hAnsiTheme="minorHAnsi" w:cstheme="minorHAnsi"/>
          <w:color w:val="000000"/>
          <w:sz w:val="22"/>
        </w:rPr>
      </w:pPr>
      <w:r w:rsidRPr="00452591">
        <w:rPr>
          <w:rFonts w:asciiTheme="minorHAnsi" w:hAnsiTheme="minorHAnsi" w:cstheme="minorHAnsi"/>
          <w:sz w:val="22"/>
        </w:rPr>
        <w:t xml:space="preserve">Mall RK, Singh R, Gupta A, Srinivasan G, Rathore LS. 2006. Impact of climate change on Indian agriculture: a review. </w:t>
      </w:r>
      <w:r w:rsidRPr="00452591">
        <w:rPr>
          <w:rFonts w:asciiTheme="minorHAnsi" w:hAnsiTheme="minorHAnsi" w:cstheme="minorHAnsi"/>
          <w:i/>
          <w:iCs/>
          <w:sz w:val="22"/>
        </w:rPr>
        <w:t xml:space="preserve">Climatic Change </w:t>
      </w:r>
      <w:r w:rsidRPr="00452591">
        <w:rPr>
          <w:rFonts w:asciiTheme="minorHAnsi" w:hAnsiTheme="minorHAnsi" w:cstheme="minorHAnsi"/>
          <w:b/>
          <w:bCs/>
          <w:sz w:val="22"/>
        </w:rPr>
        <w:t>78</w:t>
      </w:r>
      <w:r w:rsidRPr="00452591">
        <w:rPr>
          <w:rFonts w:asciiTheme="minorHAnsi" w:hAnsiTheme="minorHAnsi" w:cstheme="minorHAnsi"/>
          <w:sz w:val="22"/>
        </w:rPr>
        <w:t>(2–4): 445–478.</w:t>
      </w:r>
    </w:p>
    <w:p w14:paraId="1999D040" w14:textId="698D0BF5" w:rsidR="00452591" w:rsidRPr="00452591" w:rsidRDefault="00452591" w:rsidP="00452591">
      <w:pPr>
        <w:pStyle w:val="ListParagraph"/>
        <w:numPr>
          <w:ilvl w:val="0"/>
          <w:numId w:val="35"/>
        </w:numPr>
        <w:autoSpaceDE w:val="0"/>
        <w:autoSpaceDN w:val="0"/>
        <w:adjustRightInd w:val="0"/>
        <w:spacing w:line="276" w:lineRule="auto"/>
        <w:rPr>
          <w:rFonts w:asciiTheme="minorHAnsi" w:hAnsiTheme="minorHAnsi" w:cstheme="minorHAnsi"/>
          <w:color w:val="000000"/>
          <w:sz w:val="22"/>
        </w:rPr>
      </w:pPr>
      <w:r w:rsidRPr="00452591">
        <w:rPr>
          <w:rFonts w:asciiTheme="minorHAnsi" w:hAnsiTheme="minorHAnsi" w:cstheme="minorHAnsi"/>
          <w:color w:val="000000"/>
          <w:sz w:val="22"/>
        </w:rPr>
        <w:t xml:space="preserve">Palmer, WC, 1965: Meteorological drought. U.S. Research Paper No. 45. US Weather Bureau, Washington, DC. </w:t>
      </w:r>
      <w:proofErr w:type="gramStart"/>
      <w:r w:rsidRPr="00452591">
        <w:rPr>
          <w:rFonts w:asciiTheme="minorHAnsi" w:hAnsiTheme="minorHAnsi" w:cstheme="minorHAnsi"/>
          <w:color w:val="000000"/>
          <w:sz w:val="22"/>
        </w:rPr>
        <w:t>https://www.ncdc.noaa.gov/temp-and-precip/drought/docs/palmer.pdf .Accessed</w:t>
      </w:r>
      <w:proofErr w:type="gramEnd"/>
      <w:r w:rsidRPr="00452591">
        <w:rPr>
          <w:rFonts w:asciiTheme="minorHAnsi" w:hAnsiTheme="minorHAnsi" w:cstheme="minorHAnsi"/>
          <w:color w:val="000000"/>
          <w:sz w:val="22"/>
        </w:rPr>
        <w:t xml:space="preserve"> on 01/10/2019</w:t>
      </w:r>
    </w:p>
    <w:p w14:paraId="7F6EABDE" w14:textId="77777777" w:rsidR="00452591" w:rsidRPr="00452591" w:rsidRDefault="00FE5BCC" w:rsidP="00452591">
      <w:pPr>
        <w:pStyle w:val="ListParagraph"/>
        <w:numPr>
          <w:ilvl w:val="0"/>
          <w:numId w:val="35"/>
        </w:numPr>
        <w:autoSpaceDE w:val="0"/>
        <w:autoSpaceDN w:val="0"/>
        <w:adjustRightInd w:val="0"/>
        <w:spacing w:line="276" w:lineRule="auto"/>
        <w:rPr>
          <w:rStyle w:val="Hyperlink"/>
          <w:rFonts w:asciiTheme="minorHAnsi" w:hAnsiTheme="minorHAnsi" w:cstheme="minorHAnsi"/>
          <w:color w:val="000000"/>
          <w:sz w:val="22"/>
          <w:u w:val="none"/>
        </w:rPr>
      </w:pPr>
      <w:r w:rsidRPr="00452591">
        <w:rPr>
          <w:rFonts w:asciiTheme="minorHAnsi" w:hAnsiTheme="minorHAnsi" w:cstheme="minorHAnsi"/>
          <w:sz w:val="22"/>
        </w:rPr>
        <w:t xml:space="preserve">Rushton, K.R., </w:t>
      </w:r>
      <w:proofErr w:type="spellStart"/>
      <w:r w:rsidRPr="00452591">
        <w:rPr>
          <w:rFonts w:asciiTheme="minorHAnsi" w:hAnsiTheme="minorHAnsi" w:cstheme="minorHAnsi"/>
          <w:sz w:val="22"/>
        </w:rPr>
        <w:t>Eilers</w:t>
      </w:r>
      <w:proofErr w:type="spellEnd"/>
      <w:r w:rsidRPr="00452591">
        <w:rPr>
          <w:rFonts w:asciiTheme="minorHAnsi" w:hAnsiTheme="minorHAnsi" w:cstheme="minorHAnsi"/>
          <w:sz w:val="22"/>
        </w:rPr>
        <w:t xml:space="preserve">, V.H.M., Carter, R.C., 2006. Improved soil moisture balance methodology for recharge estimation. Journal of Hydrology 318, 379–399. </w:t>
      </w:r>
      <w:hyperlink r:id="rId31" w:history="1">
        <w:r w:rsidRPr="00452591">
          <w:rPr>
            <w:rStyle w:val="Hyperlink"/>
            <w:rFonts w:asciiTheme="minorHAnsi" w:hAnsiTheme="minorHAnsi" w:cstheme="minorHAnsi"/>
            <w:sz w:val="22"/>
          </w:rPr>
          <w:t>https://doi.org/10.1016/j.jhydrol.2005.06.022</w:t>
        </w:r>
      </w:hyperlink>
    </w:p>
    <w:p w14:paraId="21E4BEE5" w14:textId="77777777" w:rsidR="00452591" w:rsidRPr="00452591" w:rsidRDefault="00452591" w:rsidP="00452591">
      <w:pPr>
        <w:pStyle w:val="ListParagraph"/>
        <w:numPr>
          <w:ilvl w:val="0"/>
          <w:numId w:val="35"/>
        </w:numPr>
        <w:autoSpaceDE w:val="0"/>
        <w:autoSpaceDN w:val="0"/>
        <w:adjustRightInd w:val="0"/>
        <w:spacing w:line="276" w:lineRule="auto"/>
        <w:rPr>
          <w:rStyle w:val="Hyperlink"/>
          <w:rFonts w:asciiTheme="minorHAnsi" w:hAnsiTheme="minorHAnsi" w:cstheme="minorHAnsi"/>
          <w:color w:val="000000"/>
          <w:sz w:val="22"/>
          <w:u w:val="none"/>
        </w:rPr>
      </w:pPr>
      <w:r w:rsidRPr="00452591">
        <w:rPr>
          <w:rFonts w:asciiTheme="minorHAnsi" w:hAnsiTheme="minorHAnsi" w:cstheme="minorHAnsi"/>
          <w:sz w:val="22"/>
        </w:rPr>
        <w:t xml:space="preserve">Sönmez, </w:t>
      </w:r>
      <w:proofErr w:type="spellStart"/>
      <w:proofErr w:type="gramStart"/>
      <w:r w:rsidRPr="00452591">
        <w:rPr>
          <w:rFonts w:asciiTheme="minorHAnsi" w:hAnsiTheme="minorHAnsi" w:cstheme="minorHAnsi"/>
          <w:sz w:val="22"/>
        </w:rPr>
        <w:t>F.Kemal</w:t>
      </w:r>
      <w:proofErr w:type="spellEnd"/>
      <w:proofErr w:type="gramEnd"/>
      <w:r w:rsidRPr="00452591">
        <w:rPr>
          <w:rFonts w:asciiTheme="minorHAnsi" w:hAnsiTheme="minorHAnsi" w:cstheme="minorHAnsi"/>
          <w:sz w:val="22"/>
        </w:rPr>
        <w:t xml:space="preserve">., </w:t>
      </w:r>
      <w:proofErr w:type="spellStart"/>
      <w:r w:rsidRPr="00452591">
        <w:rPr>
          <w:rFonts w:asciiTheme="minorHAnsi" w:hAnsiTheme="minorHAnsi" w:cstheme="minorHAnsi"/>
          <w:sz w:val="22"/>
        </w:rPr>
        <w:t>Kömüscü</w:t>
      </w:r>
      <w:proofErr w:type="spellEnd"/>
      <w:r w:rsidRPr="00452591">
        <w:rPr>
          <w:rFonts w:asciiTheme="minorHAnsi" w:hAnsiTheme="minorHAnsi" w:cstheme="minorHAnsi"/>
          <w:sz w:val="22"/>
        </w:rPr>
        <w:t xml:space="preserve">, A.Ü., Erkan, A., </w:t>
      </w:r>
      <w:proofErr w:type="spellStart"/>
      <w:r w:rsidRPr="00452591">
        <w:rPr>
          <w:rFonts w:asciiTheme="minorHAnsi" w:hAnsiTheme="minorHAnsi" w:cstheme="minorHAnsi"/>
          <w:sz w:val="22"/>
        </w:rPr>
        <w:t>Turgu</w:t>
      </w:r>
      <w:proofErr w:type="spellEnd"/>
      <w:r w:rsidRPr="00452591">
        <w:rPr>
          <w:rFonts w:asciiTheme="minorHAnsi" w:hAnsiTheme="minorHAnsi" w:cstheme="minorHAnsi"/>
          <w:sz w:val="22"/>
        </w:rPr>
        <w:t xml:space="preserve">, E., 2005. An Analysis of Spatial and Temporal Dimension of Drought Vulnerability in Turkey Using the Standardized Precipitation Index. Natural Hazards 35, 243–264. </w:t>
      </w:r>
      <w:hyperlink r:id="rId32" w:history="1">
        <w:r w:rsidRPr="00452591">
          <w:rPr>
            <w:rStyle w:val="Hyperlink"/>
            <w:rFonts w:asciiTheme="minorHAnsi" w:hAnsiTheme="minorHAnsi" w:cstheme="minorHAnsi"/>
            <w:sz w:val="22"/>
          </w:rPr>
          <w:t>https://doi.org/10.1007/s11069-004-5704-7</w:t>
        </w:r>
      </w:hyperlink>
    </w:p>
    <w:p w14:paraId="615D1CE7" w14:textId="77777777" w:rsidR="00452591" w:rsidRPr="00452591" w:rsidRDefault="00FE5BCC" w:rsidP="00452591">
      <w:pPr>
        <w:pStyle w:val="ListParagraph"/>
        <w:numPr>
          <w:ilvl w:val="0"/>
          <w:numId w:val="35"/>
        </w:numPr>
        <w:autoSpaceDE w:val="0"/>
        <w:autoSpaceDN w:val="0"/>
        <w:adjustRightInd w:val="0"/>
        <w:spacing w:line="276" w:lineRule="auto"/>
        <w:rPr>
          <w:rFonts w:asciiTheme="minorHAnsi" w:hAnsiTheme="minorHAnsi" w:cstheme="minorHAnsi"/>
          <w:color w:val="000000"/>
          <w:sz w:val="22"/>
        </w:rPr>
      </w:pPr>
      <w:proofErr w:type="spellStart"/>
      <w:r w:rsidRPr="00452591">
        <w:rPr>
          <w:rFonts w:asciiTheme="minorHAnsi" w:hAnsiTheme="minorHAnsi" w:cstheme="minorHAnsi"/>
          <w:sz w:val="22"/>
        </w:rPr>
        <w:t>Steduto</w:t>
      </w:r>
      <w:proofErr w:type="spellEnd"/>
      <w:r w:rsidRPr="00452591">
        <w:rPr>
          <w:rFonts w:asciiTheme="minorHAnsi" w:hAnsiTheme="minorHAnsi" w:cstheme="minorHAnsi"/>
          <w:sz w:val="22"/>
        </w:rPr>
        <w:t xml:space="preserve"> P, Hsiao TC, </w:t>
      </w:r>
      <w:proofErr w:type="spellStart"/>
      <w:r w:rsidRPr="00452591">
        <w:rPr>
          <w:rFonts w:asciiTheme="minorHAnsi" w:hAnsiTheme="minorHAnsi" w:cstheme="minorHAnsi"/>
          <w:sz w:val="22"/>
        </w:rPr>
        <w:t>Fereres</w:t>
      </w:r>
      <w:proofErr w:type="spellEnd"/>
      <w:r w:rsidRPr="00452591">
        <w:rPr>
          <w:rFonts w:asciiTheme="minorHAnsi" w:hAnsiTheme="minorHAnsi" w:cstheme="minorHAnsi"/>
          <w:sz w:val="22"/>
        </w:rPr>
        <w:t xml:space="preserve"> E, </w:t>
      </w:r>
      <w:proofErr w:type="spellStart"/>
      <w:r w:rsidRPr="00452591">
        <w:rPr>
          <w:rFonts w:asciiTheme="minorHAnsi" w:hAnsiTheme="minorHAnsi" w:cstheme="minorHAnsi"/>
          <w:sz w:val="22"/>
        </w:rPr>
        <w:t>Raes</w:t>
      </w:r>
      <w:proofErr w:type="spellEnd"/>
      <w:r w:rsidRPr="00452591">
        <w:rPr>
          <w:rFonts w:asciiTheme="minorHAnsi" w:hAnsiTheme="minorHAnsi" w:cstheme="minorHAnsi"/>
          <w:sz w:val="22"/>
        </w:rPr>
        <w:t xml:space="preserve"> D. 2012. Crop Yield Response </w:t>
      </w:r>
      <w:proofErr w:type="spellStart"/>
      <w:r w:rsidRPr="00452591">
        <w:rPr>
          <w:rFonts w:asciiTheme="minorHAnsi" w:hAnsiTheme="minorHAnsi" w:cstheme="minorHAnsi"/>
          <w:sz w:val="22"/>
        </w:rPr>
        <w:t>toWater</w:t>
      </w:r>
      <w:proofErr w:type="spellEnd"/>
      <w:r w:rsidRPr="00452591">
        <w:rPr>
          <w:rFonts w:asciiTheme="minorHAnsi" w:hAnsiTheme="minorHAnsi" w:cstheme="minorHAnsi"/>
          <w:sz w:val="22"/>
        </w:rPr>
        <w:t>. Food and Agriculture Organization of the United Nations: Rome, Italy.</w:t>
      </w:r>
    </w:p>
    <w:p w14:paraId="383D1E0B" w14:textId="77777777" w:rsidR="00452591" w:rsidRPr="00452591" w:rsidRDefault="00FE5BCC" w:rsidP="00452591">
      <w:pPr>
        <w:pStyle w:val="ListParagraph"/>
        <w:numPr>
          <w:ilvl w:val="0"/>
          <w:numId w:val="35"/>
        </w:numPr>
        <w:autoSpaceDE w:val="0"/>
        <w:autoSpaceDN w:val="0"/>
        <w:adjustRightInd w:val="0"/>
        <w:spacing w:line="276" w:lineRule="auto"/>
        <w:rPr>
          <w:rStyle w:val="Hyperlink"/>
          <w:rFonts w:asciiTheme="minorHAnsi" w:hAnsiTheme="minorHAnsi" w:cstheme="minorHAnsi"/>
          <w:color w:val="000000"/>
          <w:sz w:val="22"/>
          <w:u w:val="none"/>
        </w:rPr>
      </w:pPr>
      <w:r w:rsidRPr="00452591">
        <w:rPr>
          <w:rFonts w:asciiTheme="minorHAnsi" w:hAnsiTheme="minorHAnsi" w:cstheme="minorHAnsi"/>
          <w:sz w:val="22"/>
        </w:rPr>
        <w:t xml:space="preserve">WMO and GWP, 2016. Handbook of Drought Indicators and Indices. Link: </w:t>
      </w:r>
      <w:hyperlink r:id="rId33" w:history="1">
        <w:r w:rsidRPr="00452591">
          <w:rPr>
            <w:rStyle w:val="Hyperlink"/>
            <w:rFonts w:asciiTheme="minorHAnsi" w:hAnsiTheme="minorHAnsi" w:cstheme="minorHAnsi"/>
            <w:sz w:val="22"/>
          </w:rPr>
          <w:t>https://www.drought.gov/drought/sites/drought.gov.drought/files/GWP_Handbook_of_Drought_Indicators_and_Indices_2016.pdf</w:t>
        </w:r>
      </w:hyperlink>
    </w:p>
    <w:p w14:paraId="272A31F6" w14:textId="4625EE8B" w:rsidR="00452591" w:rsidRPr="00452591" w:rsidRDefault="00452591" w:rsidP="00452591">
      <w:pPr>
        <w:pStyle w:val="ListParagraph"/>
        <w:numPr>
          <w:ilvl w:val="0"/>
          <w:numId w:val="35"/>
        </w:numPr>
        <w:autoSpaceDE w:val="0"/>
        <w:autoSpaceDN w:val="0"/>
        <w:adjustRightInd w:val="0"/>
        <w:spacing w:line="276" w:lineRule="auto"/>
        <w:rPr>
          <w:rFonts w:asciiTheme="minorHAnsi" w:hAnsiTheme="minorHAnsi" w:cstheme="minorHAnsi"/>
          <w:color w:val="000000"/>
          <w:sz w:val="22"/>
        </w:rPr>
      </w:pPr>
      <w:r w:rsidRPr="00452591">
        <w:rPr>
          <w:rFonts w:asciiTheme="minorHAnsi" w:hAnsiTheme="minorHAnsi" w:cstheme="minorHAnsi"/>
          <w:sz w:val="22"/>
        </w:rPr>
        <w:t xml:space="preserve">World Bank, 2019. Assessing Drought Hazard and Risk: Principles and Implementation Guidance. Washington, DC: World Bank. Link: </w:t>
      </w:r>
      <w:hyperlink r:id="rId34" w:history="1">
        <w:r w:rsidRPr="00452591">
          <w:rPr>
            <w:rStyle w:val="Hyperlink"/>
            <w:rFonts w:asciiTheme="minorHAnsi" w:hAnsiTheme="minorHAnsi" w:cstheme="minorHAnsi"/>
            <w:sz w:val="22"/>
          </w:rPr>
          <w:t>https://www.droughtmanagement.info/literature/WBG_Assessing_drought_hazard_and_risk.pdf</w:t>
        </w:r>
      </w:hyperlink>
    </w:p>
    <w:p w14:paraId="4D509328" w14:textId="77777777" w:rsidR="00452591" w:rsidRDefault="00452591" w:rsidP="00452591">
      <w:pPr>
        <w:pStyle w:val="ListParagraph"/>
      </w:pPr>
    </w:p>
    <w:p w14:paraId="4D7A7B15" w14:textId="0AA73942" w:rsidR="00FE5BCC" w:rsidRDefault="00FE5BCC" w:rsidP="00FE5BCC"/>
    <w:p w14:paraId="4C4C43AF" w14:textId="77777777" w:rsidR="008B2703" w:rsidRDefault="008B2703" w:rsidP="00FE5BCC"/>
    <w:p w14:paraId="4CC8A7CE" w14:textId="77777777" w:rsidR="00936572" w:rsidRDefault="00936572"/>
    <w:sectPr w:rsidR="009365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altName w:val="Calibri"/>
    <w:charset w:val="00"/>
    <w:family w:val="swiss"/>
    <w:pitch w:val="variable"/>
    <w:sig w:usb0="00000001" w:usb1="5000604B" w:usb2="00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10DBB"/>
    <w:multiLevelType w:val="hybridMultilevel"/>
    <w:tmpl w:val="66FC31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C2283"/>
    <w:multiLevelType w:val="multilevel"/>
    <w:tmpl w:val="93F0CD6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CA83621"/>
    <w:multiLevelType w:val="hybridMultilevel"/>
    <w:tmpl w:val="35741042"/>
    <w:lvl w:ilvl="0" w:tplc="5A26D5A2">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2855A1"/>
    <w:multiLevelType w:val="hybridMultilevel"/>
    <w:tmpl w:val="790EA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566747"/>
    <w:multiLevelType w:val="hybridMultilevel"/>
    <w:tmpl w:val="C1EAAC06"/>
    <w:lvl w:ilvl="0" w:tplc="55E48A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9D752A"/>
    <w:multiLevelType w:val="hybridMultilevel"/>
    <w:tmpl w:val="8FC87C26"/>
    <w:lvl w:ilvl="0" w:tplc="64440342">
      <w:start w:val="1"/>
      <w:numFmt w:val="lowerLetter"/>
      <w:lvlText w:val="%1."/>
      <w:lvlJc w:val="left"/>
      <w:pPr>
        <w:ind w:left="1080" w:hanging="360"/>
      </w:pPr>
      <w:rPr>
        <w:rFonts w:hint="default"/>
        <w:b/>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185372"/>
    <w:multiLevelType w:val="multilevel"/>
    <w:tmpl w:val="93F0CD6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3AF4443"/>
    <w:multiLevelType w:val="hybridMultilevel"/>
    <w:tmpl w:val="03C638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AB2841"/>
    <w:multiLevelType w:val="hybridMultilevel"/>
    <w:tmpl w:val="05D64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EE4B0C"/>
    <w:multiLevelType w:val="hybridMultilevel"/>
    <w:tmpl w:val="A3D81B86"/>
    <w:lvl w:ilvl="0" w:tplc="32E60E42">
      <w:start w:val="1"/>
      <w:numFmt w:val="bullet"/>
      <w:lvlText w:val="•"/>
      <w:lvlJc w:val="left"/>
      <w:pPr>
        <w:tabs>
          <w:tab w:val="num" w:pos="720"/>
        </w:tabs>
        <w:ind w:left="720" w:hanging="360"/>
      </w:pPr>
      <w:rPr>
        <w:rFonts w:ascii="Arial" w:hAnsi="Arial" w:hint="default"/>
      </w:rPr>
    </w:lvl>
    <w:lvl w:ilvl="1" w:tplc="516ADC6A">
      <w:start w:val="183"/>
      <w:numFmt w:val="bullet"/>
      <w:lvlText w:val="•"/>
      <w:lvlJc w:val="left"/>
      <w:pPr>
        <w:tabs>
          <w:tab w:val="num" w:pos="1440"/>
        </w:tabs>
        <w:ind w:left="1440" w:hanging="360"/>
      </w:pPr>
      <w:rPr>
        <w:rFonts w:ascii="Arial" w:hAnsi="Arial" w:hint="default"/>
      </w:rPr>
    </w:lvl>
    <w:lvl w:ilvl="2" w:tplc="8806DA66" w:tentative="1">
      <w:start w:val="1"/>
      <w:numFmt w:val="bullet"/>
      <w:lvlText w:val="•"/>
      <w:lvlJc w:val="left"/>
      <w:pPr>
        <w:tabs>
          <w:tab w:val="num" w:pos="2160"/>
        </w:tabs>
        <w:ind w:left="2160" w:hanging="360"/>
      </w:pPr>
      <w:rPr>
        <w:rFonts w:ascii="Arial" w:hAnsi="Arial" w:hint="default"/>
      </w:rPr>
    </w:lvl>
    <w:lvl w:ilvl="3" w:tplc="177E7F7C" w:tentative="1">
      <w:start w:val="1"/>
      <w:numFmt w:val="bullet"/>
      <w:lvlText w:val="•"/>
      <w:lvlJc w:val="left"/>
      <w:pPr>
        <w:tabs>
          <w:tab w:val="num" w:pos="2880"/>
        </w:tabs>
        <w:ind w:left="2880" w:hanging="360"/>
      </w:pPr>
      <w:rPr>
        <w:rFonts w:ascii="Arial" w:hAnsi="Arial" w:hint="default"/>
      </w:rPr>
    </w:lvl>
    <w:lvl w:ilvl="4" w:tplc="1F68484A" w:tentative="1">
      <w:start w:val="1"/>
      <w:numFmt w:val="bullet"/>
      <w:lvlText w:val="•"/>
      <w:lvlJc w:val="left"/>
      <w:pPr>
        <w:tabs>
          <w:tab w:val="num" w:pos="3600"/>
        </w:tabs>
        <w:ind w:left="3600" w:hanging="360"/>
      </w:pPr>
      <w:rPr>
        <w:rFonts w:ascii="Arial" w:hAnsi="Arial" w:hint="default"/>
      </w:rPr>
    </w:lvl>
    <w:lvl w:ilvl="5" w:tplc="9EDE1EAA" w:tentative="1">
      <w:start w:val="1"/>
      <w:numFmt w:val="bullet"/>
      <w:lvlText w:val="•"/>
      <w:lvlJc w:val="left"/>
      <w:pPr>
        <w:tabs>
          <w:tab w:val="num" w:pos="4320"/>
        </w:tabs>
        <w:ind w:left="4320" w:hanging="360"/>
      </w:pPr>
      <w:rPr>
        <w:rFonts w:ascii="Arial" w:hAnsi="Arial" w:hint="default"/>
      </w:rPr>
    </w:lvl>
    <w:lvl w:ilvl="6" w:tplc="BED481DE" w:tentative="1">
      <w:start w:val="1"/>
      <w:numFmt w:val="bullet"/>
      <w:lvlText w:val="•"/>
      <w:lvlJc w:val="left"/>
      <w:pPr>
        <w:tabs>
          <w:tab w:val="num" w:pos="5040"/>
        </w:tabs>
        <w:ind w:left="5040" w:hanging="360"/>
      </w:pPr>
      <w:rPr>
        <w:rFonts w:ascii="Arial" w:hAnsi="Arial" w:hint="default"/>
      </w:rPr>
    </w:lvl>
    <w:lvl w:ilvl="7" w:tplc="8F24EB4E" w:tentative="1">
      <w:start w:val="1"/>
      <w:numFmt w:val="bullet"/>
      <w:lvlText w:val="•"/>
      <w:lvlJc w:val="left"/>
      <w:pPr>
        <w:tabs>
          <w:tab w:val="num" w:pos="5760"/>
        </w:tabs>
        <w:ind w:left="5760" w:hanging="360"/>
      </w:pPr>
      <w:rPr>
        <w:rFonts w:ascii="Arial" w:hAnsi="Arial" w:hint="default"/>
      </w:rPr>
    </w:lvl>
    <w:lvl w:ilvl="8" w:tplc="98C2C3A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BF654B"/>
    <w:multiLevelType w:val="hybridMultilevel"/>
    <w:tmpl w:val="AF18C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224415"/>
    <w:multiLevelType w:val="hybridMultilevel"/>
    <w:tmpl w:val="2976E32C"/>
    <w:lvl w:ilvl="0" w:tplc="B87CE2E4">
      <w:start w:val="1"/>
      <w:numFmt w:val="bullet"/>
      <w:lvlText w:val="•"/>
      <w:lvlJc w:val="left"/>
      <w:pPr>
        <w:tabs>
          <w:tab w:val="num" w:pos="720"/>
        </w:tabs>
        <w:ind w:left="720" w:hanging="360"/>
      </w:pPr>
      <w:rPr>
        <w:rFonts w:ascii="Arial" w:hAnsi="Arial" w:hint="default"/>
      </w:rPr>
    </w:lvl>
    <w:lvl w:ilvl="1" w:tplc="EE2EE712">
      <w:start w:val="183"/>
      <w:numFmt w:val="bullet"/>
      <w:lvlText w:val="•"/>
      <w:lvlJc w:val="left"/>
      <w:pPr>
        <w:tabs>
          <w:tab w:val="num" w:pos="1440"/>
        </w:tabs>
        <w:ind w:left="1440" w:hanging="360"/>
      </w:pPr>
      <w:rPr>
        <w:rFonts w:ascii="Arial" w:hAnsi="Arial" w:hint="default"/>
      </w:rPr>
    </w:lvl>
    <w:lvl w:ilvl="2" w:tplc="19D8C216" w:tentative="1">
      <w:start w:val="1"/>
      <w:numFmt w:val="bullet"/>
      <w:lvlText w:val="•"/>
      <w:lvlJc w:val="left"/>
      <w:pPr>
        <w:tabs>
          <w:tab w:val="num" w:pos="2160"/>
        </w:tabs>
        <w:ind w:left="2160" w:hanging="360"/>
      </w:pPr>
      <w:rPr>
        <w:rFonts w:ascii="Arial" w:hAnsi="Arial" w:hint="default"/>
      </w:rPr>
    </w:lvl>
    <w:lvl w:ilvl="3" w:tplc="36FCED28" w:tentative="1">
      <w:start w:val="1"/>
      <w:numFmt w:val="bullet"/>
      <w:lvlText w:val="•"/>
      <w:lvlJc w:val="left"/>
      <w:pPr>
        <w:tabs>
          <w:tab w:val="num" w:pos="2880"/>
        </w:tabs>
        <w:ind w:left="2880" w:hanging="360"/>
      </w:pPr>
      <w:rPr>
        <w:rFonts w:ascii="Arial" w:hAnsi="Arial" w:hint="default"/>
      </w:rPr>
    </w:lvl>
    <w:lvl w:ilvl="4" w:tplc="D4C4FD5A" w:tentative="1">
      <w:start w:val="1"/>
      <w:numFmt w:val="bullet"/>
      <w:lvlText w:val="•"/>
      <w:lvlJc w:val="left"/>
      <w:pPr>
        <w:tabs>
          <w:tab w:val="num" w:pos="3600"/>
        </w:tabs>
        <w:ind w:left="3600" w:hanging="360"/>
      </w:pPr>
      <w:rPr>
        <w:rFonts w:ascii="Arial" w:hAnsi="Arial" w:hint="default"/>
      </w:rPr>
    </w:lvl>
    <w:lvl w:ilvl="5" w:tplc="F78ECE7A" w:tentative="1">
      <w:start w:val="1"/>
      <w:numFmt w:val="bullet"/>
      <w:lvlText w:val="•"/>
      <w:lvlJc w:val="left"/>
      <w:pPr>
        <w:tabs>
          <w:tab w:val="num" w:pos="4320"/>
        </w:tabs>
        <w:ind w:left="4320" w:hanging="360"/>
      </w:pPr>
      <w:rPr>
        <w:rFonts w:ascii="Arial" w:hAnsi="Arial" w:hint="default"/>
      </w:rPr>
    </w:lvl>
    <w:lvl w:ilvl="6" w:tplc="CB9E0FB6" w:tentative="1">
      <w:start w:val="1"/>
      <w:numFmt w:val="bullet"/>
      <w:lvlText w:val="•"/>
      <w:lvlJc w:val="left"/>
      <w:pPr>
        <w:tabs>
          <w:tab w:val="num" w:pos="5040"/>
        </w:tabs>
        <w:ind w:left="5040" w:hanging="360"/>
      </w:pPr>
      <w:rPr>
        <w:rFonts w:ascii="Arial" w:hAnsi="Arial" w:hint="default"/>
      </w:rPr>
    </w:lvl>
    <w:lvl w:ilvl="7" w:tplc="FA60F4EE" w:tentative="1">
      <w:start w:val="1"/>
      <w:numFmt w:val="bullet"/>
      <w:lvlText w:val="•"/>
      <w:lvlJc w:val="left"/>
      <w:pPr>
        <w:tabs>
          <w:tab w:val="num" w:pos="5760"/>
        </w:tabs>
        <w:ind w:left="5760" w:hanging="360"/>
      </w:pPr>
      <w:rPr>
        <w:rFonts w:ascii="Arial" w:hAnsi="Arial" w:hint="default"/>
      </w:rPr>
    </w:lvl>
    <w:lvl w:ilvl="8" w:tplc="D434572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B873B09"/>
    <w:multiLevelType w:val="hybridMultilevel"/>
    <w:tmpl w:val="999EAF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836F86"/>
    <w:multiLevelType w:val="hybridMultilevel"/>
    <w:tmpl w:val="5CD8651E"/>
    <w:lvl w:ilvl="0" w:tplc="CD12D384">
      <w:start w:val="1"/>
      <w:numFmt w:val="bullet"/>
      <w:lvlText w:val="•"/>
      <w:lvlJc w:val="left"/>
      <w:pPr>
        <w:tabs>
          <w:tab w:val="num" w:pos="720"/>
        </w:tabs>
        <w:ind w:left="720" w:hanging="360"/>
      </w:pPr>
      <w:rPr>
        <w:rFonts w:ascii="Arial" w:hAnsi="Arial" w:hint="default"/>
      </w:rPr>
    </w:lvl>
    <w:lvl w:ilvl="1" w:tplc="0E262F14" w:tentative="1">
      <w:start w:val="1"/>
      <w:numFmt w:val="bullet"/>
      <w:lvlText w:val="•"/>
      <w:lvlJc w:val="left"/>
      <w:pPr>
        <w:tabs>
          <w:tab w:val="num" w:pos="1440"/>
        </w:tabs>
        <w:ind w:left="1440" w:hanging="360"/>
      </w:pPr>
      <w:rPr>
        <w:rFonts w:ascii="Arial" w:hAnsi="Arial" w:hint="default"/>
      </w:rPr>
    </w:lvl>
    <w:lvl w:ilvl="2" w:tplc="7200C75A" w:tentative="1">
      <w:start w:val="1"/>
      <w:numFmt w:val="bullet"/>
      <w:lvlText w:val="•"/>
      <w:lvlJc w:val="left"/>
      <w:pPr>
        <w:tabs>
          <w:tab w:val="num" w:pos="2160"/>
        </w:tabs>
        <w:ind w:left="2160" w:hanging="360"/>
      </w:pPr>
      <w:rPr>
        <w:rFonts w:ascii="Arial" w:hAnsi="Arial" w:hint="default"/>
      </w:rPr>
    </w:lvl>
    <w:lvl w:ilvl="3" w:tplc="86062256" w:tentative="1">
      <w:start w:val="1"/>
      <w:numFmt w:val="bullet"/>
      <w:lvlText w:val="•"/>
      <w:lvlJc w:val="left"/>
      <w:pPr>
        <w:tabs>
          <w:tab w:val="num" w:pos="2880"/>
        </w:tabs>
        <w:ind w:left="2880" w:hanging="360"/>
      </w:pPr>
      <w:rPr>
        <w:rFonts w:ascii="Arial" w:hAnsi="Arial" w:hint="default"/>
      </w:rPr>
    </w:lvl>
    <w:lvl w:ilvl="4" w:tplc="C5F0FC8C" w:tentative="1">
      <w:start w:val="1"/>
      <w:numFmt w:val="bullet"/>
      <w:lvlText w:val="•"/>
      <w:lvlJc w:val="left"/>
      <w:pPr>
        <w:tabs>
          <w:tab w:val="num" w:pos="3600"/>
        </w:tabs>
        <w:ind w:left="3600" w:hanging="360"/>
      </w:pPr>
      <w:rPr>
        <w:rFonts w:ascii="Arial" w:hAnsi="Arial" w:hint="default"/>
      </w:rPr>
    </w:lvl>
    <w:lvl w:ilvl="5" w:tplc="25AA37F0" w:tentative="1">
      <w:start w:val="1"/>
      <w:numFmt w:val="bullet"/>
      <w:lvlText w:val="•"/>
      <w:lvlJc w:val="left"/>
      <w:pPr>
        <w:tabs>
          <w:tab w:val="num" w:pos="4320"/>
        </w:tabs>
        <w:ind w:left="4320" w:hanging="360"/>
      </w:pPr>
      <w:rPr>
        <w:rFonts w:ascii="Arial" w:hAnsi="Arial" w:hint="default"/>
      </w:rPr>
    </w:lvl>
    <w:lvl w:ilvl="6" w:tplc="49469AC6" w:tentative="1">
      <w:start w:val="1"/>
      <w:numFmt w:val="bullet"/>
      <w:lvlText w:val="•"/>
      <w:lvlJc w:val="left"/>
      <w:pPr>
        <w:tabs>
          <w:tab w:val="num" w:pos="5040"/>
        </w:tabs>
        <w:ind w:left="5040" w:hanging="360"/>
      </w:pPr>
      <w:rPr>
        <w:rFonts w:ascii="Arial" w:hAnsi="Arial" w:hint="default"/>
      </w:rPr>
    </w:lvl>
    <w:lvl w:ilvl="7" w:tplc="17347F54" w:tentative="1">
      <w:start w:val="1"/>
      <w:numFmt w:val="bullet"/>
      <w:lvlText w:val="•"/>
      <w:lvlJc w:val="left"/>
      <w:pPr>
        <w:tabs>
          <w:tab w:val="num" w:pos="5760"/>
        </w:tabs>
        <w:ind w:left="5760" w:hanging="360"/>
      </w:pPr>
      <w:rPr>
        <w:rFonts w:ascii="Arial" w:hAnsi="Arial" w:hint="default"/>
      </w:rPr>
    </w:lvl>
    <w:lvl w:ilvl="8" w:tplc="42DE9FF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4F90B31"/>
    <w:multiLevelType w:val="hybridMultilevel"/>
    <w:tmpl w:val="353C9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0AA1B8E"/>
    <w:multiLevelType w:val="hybridMultilevel"/>
    <w:tmpl w:val="96F01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5F65E9"/>
    <w:multiLevelType w:val="hybridMultilevel"/>
    <w:tmpl w:val="C6821212"/>
    <w:lvl w:ilvl="0" w:tplc="8422A458">
      <w:start w:val="1"/>
      <w:numFmt w:val="bullet"/>
      <w:lvlText w:val="•"/>
      <w:lvlJc w:val="left"/>
      <w:pPr>
        <w:tabs>
          <w:tab w:val="num" w:pos="720"/>
        </w:tabs>
        <w:ind w:left="720" w:hanging="360"/>
      </w:pPr>
      <w:rPr>
        <w:rFonts w:ascii="Arial" w:hAnsi="Arial" w:hint="default"/>
      </w:rPr>
    </w:lvl>
    <w:lvl w:ilvl="1" w:tplc="5C6E787E" w:tentative="1">
      <w:start w:val="1"/>
      <w:numFmt w:val="bullet"/>
      <w:lvlText w:val="•"/>
      <w:lvlJc w:val="left"/>
      <w:pPr>
        <w:tabs>
          <w:tab w:val="num" w:pos="1440"/>
        </w:tabs>
        <w:ind w:left="1440" w:hanging="360"/>
      </w:pPr>
      <w:rPr>
        <w:rFonts w:ascii="Arial" w:hAnsi="Arial" w:hint="default"/>
      </w:rPr>
    </w:lvl>
    <w:lvl w:ilvl="2" w:tplc="1D000CC0" w:tentative="1">
      <w:start w:val="1"/>
      <w:numFmt w:val="bullet"/>
      <w:lvlText w:val="•"/>
      <w:lvlJc w:val="left"/>
      <w:pPr>
        <w:tabs>
          <w:tab w:val="num" w:pos="2160"/>
        </w:tabs>
        <w:ind w:left="2160" w:hanging="360"/>
      </w:pPr>
      <w:rPr>
        <w:rFonts w:ascii="Arial" w:hAnsi="Arial" w:hint="default"/>
      </w:rPr>
    </w:lvl>
    <w:lvl w:ilvl="3" w:tplc="A7840188" w:tentative="1">
      <w:start w:val="1"/>
      <w:numFmt w:val="bullet"/>
      <w:lvlText w:val="•"/>
      <w:lvlJc w:val="left"/>
      <w:pPr>
        <w:tabs>
          <w:tab w:val="num" w:pos="2880"/>
        </w:tabs>
        <w:ind w:left="2880" w:hanging="360"/>
      </w:pPr>
      <w:rPr>
        <w:rFonts w:ascii="Arial" w:hAnsi="Arial" w:hint="default"/>
      </w:rPr>
    </w:lvl>
    <w:lvl w:ilvl="4" w:tplc="0978C2F8" w:tentative="1">
      <w:start w:val="1"/>
      <w:numFmt w:val="bullet"/>
      <w:lvlText w:val="•"/>
      <w:lvlJc w:val="left"/>
      <w:pPr>
        <w:tabs>
          <w:tab w:val="num" w:pos="3600"/>
        </w:tabs>
        <w:ind w:left="3600" w:hanging="360"/>
      </w:pPr>
      <w:rPr>
        <w:rFonts w:ascii="Arial" w:hAnsi="Arial" w:hint="default"/>
      </w:rPr>
    </w:lvl>
    <w:lvl w:ilvl="5" w:tplc="47A2859A" w:tentative="1">
      <w:start w:val="1"/>
      <w:numFmt w:val="bullet"/>
      <w:lvlText w:val="•"/>
      <w:lvlJc w:val="left"/>
      <w:pPr>
        <w:tabs>
          <w:tab w:val="num" w:pos="4320"/>
        </w:tabs>
        <w:ind w:left="4320" w:hanging="360"/>
      </w:pPr>
      <w:rPr>
        <w:rFonts w:ascii="Arial" w:hAnsi="Arial" w:hint="default"/>
      </w:rPr>
    </w:lvl>
    <w:lvl w:ilvl="6" w:tplc="D3EED498" w:tentative="1">
      <w:start w:val="1"/>
      <w:numFmt w:val="bullet"/>
      <w:lvlText w:val="•"/>
      <w:lvlJc w:val="left"/>
      <w:pPr>
        <w:tabs>
          <w:tab w:val="num" w:pos="5040"/>
        </w:tabs>
        <w:ind w:left="5040" w:hanging="360"/>
      </w:pPr>
      <w:rPr>
        <w:rFonts w:ascii="Arial" w:hAnsi="Arial" w:hint="default"/>
      </w:rPr>
    </w:lvl>
    <w:lvl w:ilvl="7" w:tplc="509261EC" w:tentative="1">
      <w:start w:val="1"/>
      <w:numFmt w:val="bullet"/>
      <w:lvlText w:val="•"/>
      <w:lvlJc w:val="left"/>
      <w:pPr>
        <w:tabs>
          <w:tab w:val="num" w:pos="5760"/>
        </w:tabs>
        <w:ind w:left="5760" w:hanging="360"/>
      </w:pPr>
      <w:rPr>
        <w:rFonts w:ascii="Arial" w:hAnsi="Arial" w:hint="default"/>
      </w:rPr>
    </w:lvl>
    <w:lvl w:ilvl="8" w:tplc="042AFAA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BA90015"/>
    <w:multiLevelType w:val="hybridMultilevel"/>
    <w:tmpl w:val="0582AF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41447E"/>
    <w:multiLevelType w:val="hybridMultilevel"/>
    <w:tmpl w:val="C3367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B64AB5"/>
    <w:multiLevelType w:val="hybridMultilevel"/>
    <w:tmpl w:val="99D86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B75E0D"/>
    <w:multiLevelType w:val="hybridMultilevel"/>
    <w:tmpl w:val="62E0B61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841315F"/>
    <w:multiLevelType w:val="hybridMultilevel"/>
    <w:tmpl w:val="9034C442"/>
    <w:lvl w:ilvl="0" w:tplc="D7462240">
      <w:start w:val="1"/>
      <w:numFmt w:val="decimal"/>
      <w:lvlText w:val="%1."/>
      <w:lvlJc w:val="left"/>
      <w:pPr>
        <w:ind w:left="108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1556BC"/>
    <w:multiLevelType w:val="hybridMultilevel"/>
    <w:tmpl w:val="5552BC9A"/>
    <w:lvl w:ilvl="0" w:tplc="D6AC203C">
      <w:start w:val="1"/>
      <w:numFmt w:val="bullet"/>
      <w:lvlText w:val="•"/>
      <w:lvlJc w:val="left"/>
      <w:pPr>
        <w:tabs>
          <w:tab w:val="num" w:pos="720"/>
        </w:tabs>
        <w:ind w:left="720" w:hanging="360"/>
      </w:pPr>
      <w:rPr>
        <w:rFonts w:ascii="Arial" w:hAnsi="Arial" w:hint="default"/>
      </w:rPr>
    </w:lvl>
    <w:lvl w:ilvl="1" w:tplc="0538B492">
      <w:start w:val="78"/>
      <w:numFmt w:val="bullet"/>
      <w:lvlText w:val="•"/>
      <w:lvlJc w:val="left"/>
      <w:pPr>
        <w:tabs>
          <w:tab w:val="num" w:pos="1440"/>
        </w:tabs>
        <w:ind w:left="1440" w:hanging="360"/>
      </w:pPr>
      <w:rPr>
        <w:rFonts w:ascii="Arial" w:hAnsi="Arial" w:hint="default"/>
      </w:rPr>
    </w:lvl>
    <w:lvl w:ilvl="2" w:tplc="DBC0EA9E" w:tentative="1">
      <w:start w:val="1"/>
      <w:numFmt w:val="bullet"/>
      <w:lvlText w:val="•"/>
      <w:lvlJc w:val="left"/>
      <w:pPr>
        <w:tabs>
          <w:tab w:val="num" w:pos="2160"/>
        </w:tabs>
        <w:ind w:left="2160" w:hanging="360"/>
      </w:pPr>
      <w:rPr>
        <w:rFonts w:ascii="Arial" w:hAnsi="Arial" w:hint="default"/>
      </w:rPr>
    </w:lvl>
    <w:lvl w:ilvl="3" w:tplc="3CFABD8E" w:tentative="1">
      <w:start w:val="1"/>
      <w:numFmt w:val="bullet"/>
      <w:lvlText w:val="•"/>
      <w:lvlJc w:val="left"/>
      <w:pPr>
        <w:tabs>
          <w:tab w:val="num" w:pos="2880"/>
        </w:tabs>
        <w:ind w:left="2880" w:hanging="360"/>
      </w:pPr>
      <w:rPr>
        <w:rFonts w:ascii="Arial" w:hAnsi="Arial" w:hint="default"/>
      </w:rPr>
    </w:lvl>
    <w:lvl w:ilvl="4" w:tplc="7B0ACC06" w:tentative="1">
      <w:start w:val="1"/>
      <w:numFmt w:val="bullet"/>
      <w:lvlText w:val="•"/>
      <w:lvlJc w:val="left"/>
      <w:pPr>
        <w:tabs>
          <w:tab w:val="num" w:pos="3600"/>
        </w:tabs>
        <w:ind w:left="3600" w:hanging="360"/>
      </w:pPr>
      <w:rPr>
        <w:rFonts w:ascii="Arial" w:hAnsi="Arial" w:hint="default"/>
      </w:rPr>
    </w:lvl>
    <w:lvl w:ilvl="5" w:tplc="78F013DE" w:tentative="1">
      <w:start w:val="1"/>
      <w:numFmt w:val="bullet"/>
      <w:lvlText w:val="•"/>
      <w:lvlJc w:val="left"/>
      <w:pPr>
        <w:tabs>
          <w:tab w:val="num" w:pos="4320"/>
        </w:tabs>
        <w:ind w:left="4320" w:hanging="360"/>
      </w:pPr>
      <w:rPr>
        <w:rFonts w:ascii="Arial" w:hAnsi="Arial" w:hint="default"/>
      </w:rPr>
    </w:lvl>
    <w:lvl w:ilvl="6" w:tplc="7F206916" w:tentative="1">
      <w:start w:val="1"/>
      <w:numFmt w:val="bullet"/>
      <w:lvlText w:val="•"/>
      <w:lvlJc w:val="left"/>
      <w:pPr>
        <w:tabs>
          <w:tab w:val="num" w:pos="5040"/>
        </w:tabs>
        <w:ind w:left="5040" w:hanging="360"/>
      </w:pPr>
      <w:rPr>
        <w:rFonts w:ascii="Arial" w:hAnsi="Arial" w:hint="default"/>
      </w:rPr>
    </w:lvl>
    <w:lvl w:ilvl="7" w:tplc="F08E0DAE" w:tentative="1">
      <w:start w:val="1"/>
      <w:numFmt w:val="bullet"/>
      <w:lvlText w:val="•"/>
      <w:lvlJc w:val="left"/>
      <w:pPr>
        <w:tabs>
          <w:tab w:val="num" w:pos="5760"/>
        </w:tabs>
        <w:ind w:left="5760" w:hanging="360"/>
      </w:pPr>
      <w:rPr>
        <w:rFonts w:ascii="Arial" w:hAnsi="Arial" w:hint="default"/>
      </w:rPr>
    </w:lvl>
    <w:lvl w:ilvl="8" w:tplc="18E8C96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D981809"/>
    <w:multiLevelType w:val="hybridMultilevel"/>
    <w:tmpl w:val="9B36E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4460A9"/>
    <w:multiLevelType w:val="hybridMultilevel"/>
    <w:tmpl w:val="04B27444"/>
    <w:lvl w:ilvl="0" w:tplc="BCA0B66E">
      <w:start w:val="1"/>
      <w:numFmt w:val="bullet"/>
      <w:lvlText w:val="•"/>
      <w:lvlJc w:val="left"/>
      <w:pPr>
        <w:tabs>
          <w:tab w:val="num" w:pos="720"/>
        </w:tabs>
        <w:ind w:left="720" w:hanging="360"/>
      </w:pPr>
      <w:rPr>
        <w:rFonts w:ascii="Arial" w:hAnsi="Arial" w:hint="default"/>
      </w:rPr>
    </w:lvl>
    <w:lvl w:ilvl="1" w:tplc="40EE3FEA">
      <w:start w:val="183"/>
      <w:numFmt w:val="bullet"/>
      <w:lvlText w:val="•"/>
      <w:lvlJc w:val="left"/>
      <w:pPr>
        <w:tabs>
          <w:tab w:val="num" w:pos="1440"/>
        </w:tabs>
        <w:ind w:left="1440" w:hanging="360"/>
      </w:pPr>
      <w:rPr>
        <w:rFonts w:ascii="Arial" w:hAnsi="Arial" w:hint="default"/>
      </w:rPr>
    </w:lvl>
    <w:lvl w:ilvl="2" w:tplc="7CD20D78" w:tentative="1">
      <w:start w:val="1"/>
      <w:numFmt w:val="bullet"/>
      <w:lvlText w:val="•"/>
      <w:lvlJc w:val="left"/>
      <w:pPr>
        <w:tabs>
          <w:tab w:val="num" w:pos="2160"/>
        </w:tabs>
        <w:ind w:left="2160" w:hanging="360"/>
      </w:pPr>
      <w:rPr>
        <w:rFonts w:ascii="Arial" w:hAnsi="Arial" w:hint="default"/>
      </w:rPr>
    </w:lvl>
    <w:lvl w:ilvl="3" w:tplc="37E84CF8" w:tentative="1">
      <w:start w:val="1"/>
      <w:numFmt w:val="bullet"/>
      <w:lvlText w:val="•"/>
      <w:lvlJc w:val="left"/>
      <w:pPr>
        <w:tabs>
          <w:tab w:val="num" w:pos="2880"/>
        </w:tabs>
        <w:ind w:left="2880" w:hanging="360"/>
      </w:pPr>
      <w:rPr>
        <w:rFonts w:ascii="Arial" w:hAnsi="Arial" w:hint="default"/>
      </w:rPr>
    </w:lvl>
    <w:lvl w:ilvl="4" w:tplc="362ED968" w:tentative="1">
      <w:start w:val="1"/>
      <w:numFmt w:val="bullet"/>
      <w:lvlText w:val="•"/>
      <w:lvlJc w:val="left"/>
      <w:pPr>
        <w:tabs>
          <w:tab w:val="num" w:pos="3600"/>
        </w:tabs>
        <w:ind w:left="3600" w:hanging="360"/>
      </w:pPr>
      <w:rPr>
        <w:rFonts w:ascii="Arial" w:hAnsi="Arial" w:hint="default"/>
      </w:rPr>
    </w:lvl>
    <w:lvl w:ilvl="5" w:tplc="0D9EB49C" w:tentative="1">
      <w:start w:val="1"/>
      <w:numFmt w:val="bullet"/>
      <w:lvlText w:val="•"/>
      <w:lvlJc w:val="left"/>
      <w:pPr>
        <w:tabs>
          <w:tab w:val="num" w:pos="4320"/>
        </w:tabs>
        <w:ind w:left="4320" w:hanging="360"/>
      </w:pPr>
      <w:rPr>
        <w:rFonts w:ascii="Arial" w:hAnsi="Arial" w:hint="default"/>
      </w:rPr>
    </w:lvl>
    <w:lvl w:ilvl="6" w:tplc="5DFCE5E4" w:tentative="1">
      <w:start w:val="1"/>
      <w:numFmt w:val="bullet"/>
      <w:lvlText w:val="•"/>
      <w:lvlJc w:val="left"/>
      <w:pPr>
        <w:tabs>
          <w:tab w:val="num" w:pos="5040"/>
        </w:tabs>
        <w:ind w:left="5040" w:hanging="360"/>
      </w:pPr>
      <w:rPr>
        <w:rFonts w:ascii="Arial" w:hAnsi="Arial" w:hint="default"/>
      </w:rPr>
    </w:lvl>
    <w:lvl w:ilvl="7" w:tplc="075804C4" w:tentative="1">
      <w:start w:val="1"/>
      <w:numFmt w:val="bullet"/>
      <w:lvlText w:val="•"/>
      <w:lvlJc w:val="left"/>
      <w:pPr>
        <w:tabs>
          <w:tab w:val="num" w:pos="5760"/>
        </w:tabs>
        <w:ind w:left="5760" w:hanging="360"/>
      </w:pPr>
      <w:rPr>
        <w:rFonts w:ascii="Arial" w:hAnsi="Arial" w:hint="default"/>
      </w:rPr>
    </w:lvl>
    <w:lvl w:ilvl="8" w:tplc="0E00610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3593F61"/>
    <w:multiLevelType w:val="hybridMultilevel"/>
    <w:tmpl w:val="DEFC1F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6A95F37"/>
    <w:multiLevelType w:val="hybridMultilevel"/>
    <w:tmpl w:val="FDB0F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455644"/>
    <w:multiLevelType w:val="multilevel"/>
    <w:tmpl w:val="93F0CD6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5FC4407"/>
    <w:multiLevelType w:val="hybridMultilevel"/>
    <w:tmpl w:val="04C44754"/>
    <w:lvl w:ilvl="0" w:tplc="E13086CE">
      <w:start w:val="1"/>
      <w:numFmt w:val="bullet"/>
      <w:lvlText w:val="•"/>
      <w:lvlJc w:val="left"/>
      <w:pPr>
        <w:tabs>
          <w:tab w:val="num" w:pos="720"/>
        </w:tabs>
        <w:ind w:left="720" w:hanging="360"/>
      </w:pPr>
      <w:rPr>
        <w:rFonts w:ascii="Arial" w:hAnsi="Arial" w:hint="default"/>
      </w:rPr>
    </w:lvl>
    <w:lvl w:ilvl="1" w:tplc="2FD0BF0A">
      <w:start w:val="183"/>
      <w:numFmt w:val="bullet"/>
      <w:lvlText w:val="•"/>
      <w:lvlJc w:val="left"/>
      <w:pPr>
        <w:tabs>
          <w:tab w:val="num" w:pos="1440"/>
        </w:tabs>
        <w:ind w:left="1440" w:hanging="360"/>
      </w:pPr>
      <w:rPr>
        <w:rFonts w:ascii="Arial" w:hAnsi="Arial" w:hint="default"/>
      </w:rPr>
    </w:lvl>
    <w:lvl w:ilvl="2" w:tplc="63120CEA" w:tentative="1">
      <w:start w:val="1"/>
      <w:numFmt w:val="bullet"/>
      <w:lvlText w:val="•"/>
      <w:lvlJc w:val="left"/>
      <w:pPr>
        <w:tabs>
          <w:tab w:val="num" w:pos="2160"/>
        </w:tabs>
        <w:ind w:left="2160" w:hanging="360"/>
      </w:pPr>
      <w:rPr>
        <w:rFonts w:ascii="Arial" w:hAnsi="Arial" w:hint="default"/>
      </w:rPr>
    </w:lvl>
    <w:lvl w:ilvl="3" w:tplc="EFBCB1C4" w:tentative="1">
      <w:start w:val="1"/>
      <w:numFmt w:val="bullet"/>
      <w:lvlText w:val="•"/>
      <w:lvlJc w:val="left"/>
      <w:pPr>
        <w:tabs>
          <w:tab w:val="num" w:pos="2880"/>
        </w:tabs>
        <w:ind w:left="2880" w:hanging="360"/>
      </w:pPr>
      <w:rPr>
        <w:rFonts w:ascii="Arial" w:hAnsi="Arial" w:hint="default"/>
      </w:rPr>
    </w:lvl>
    <w:lvl w:ilvl="4" w:tplc="426EF570" w:tentative="1">
      <w:start w:val="1"/>
      <w:numFmt w:val="bullet"/>
      <w:lvlText w:val="•"/>
      <w:lvlJc w:val="left"/>
      <w:pPr>
        <w:tabs>
          <w:tab w:val="num" w:pos="3600"/>
        </w:tabs>
        <w:ind w:left="3600" w:hanging="360"/>
      </w:pPr>
      <w:rPr>
        <w:rFonts w:ascii="Arial" w:hAnsi="Arial" w:hint="default"/>
      </w:rPr>
    </w:lvl>
    <w:lvl w:ilvl="5" w:tplc="8B165220" w:tentative="1">
      <w:start w:val="1"/>
      <w:numFmt w:val="bullet"/>
      <w:lvlText w:val="•"/>
      <w:lvlJc w:val="left"/>
      <w:pPr>
        <w:tabs>
          <w:tab w:val="num" w:pos="4320"/>
        </w:tabs>
        <w:ind w:left="4320" w:hanging="360"/>
      </w:pPr>
      <w:rPr>
        <w:rFonts w:ascii="Arial" w:hAnsi="Arial" w:hint="default"/>
      </w:rPr>
    </w:lvl>
    <w:lvl w:ilvl="6" w:tplc="F5706B46" w:tentative="1">
      <w:start w:val="1"/>
      <w:numFmt w:val="bullet"/>
      <w:lvlText w:val="•"/>
      <w:lvlJc w:val="left"/>
      <w:pPr>
        <w:tabs>
          <w:tab w:val="num" w:pos="5040"/>
        </w:tabs>
        <w:ind w:left="5040" w:hanging="360"/>
      </w:pPr>
      <w:rPr>
        <w:rFonts w:ascii="Arial" w:hAnsi="Arial" w:hint="default"/>
      </w:rPr>
    </w:lvl>
    <w:lvl w:ilvl="7" w:tplc="B76C3018" w:tentative="1">
      <w:start w:val="1"/>
      <w:numFmt w:val="bullet"/>
      <w:lvlText w:val="•"/>
      <w:lvlJc w:val="left"/>
      <w:pPr>
        <w:tabs>
          <w:tab w:val="num" w:pos="5760"/>
        </w:tabs>
        <w:ind w:left="5760" w:hanging="360"/>
      </w:pPr>
      <w:rPr>
        <w:rFonts w:ascii="Arial" w:hAnsi="Arial" w:hint="default"/>
      </w:rPr>
    </w:lvl>
    <w:lvl w:ilvl="8" w:tplc="721E8A3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61C07B8"/>
    <w:multiLevelType w:val="hybridMultilevel"/>
    <w:tmpl w:val="0D467AA2"/>
    <w:lvl w:ilvl="0" w:tplc="BEEE645C">
      <w:start w:val="74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FD00A2"/>
    <w:multiLevelType w:val="multilevel"/>
    <w:tmpl w:val="0A42C0D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AB32B8D"/>
    <w:multiLevelType w:val="hybridMultilevel"/>
    <w:tmpl w:val="E7183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FD06EC"/>
    <w:multiLevelType w:val="hybridMultilevel"/>
    <w:tmpl w:val="5906D6E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04443B4"/>
    <w:multiLevelType w:val="hybridMultilevel"/>
    <w:tmpl w:val="C94849D4"/>
    <w:lvl w:ilvl="0" w:tplc="D746224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1BE6186"/>
    <w:multiLevelType w:val="hybridMultilevel"/>
    <w:tmpl w:val="5574A95A"/>
    <w:lvl w:ilvl="0" w:tplc="5204D302">
      <w:start w:val="1"/>
      <w:numFmt w:val="bullet"/>
      <w:lvlText w:val="•"/>
      <w:lvlJc w:val="left"/>
      <w:pPr>
        <w:tabs>
          <w:tab w:val="num" w:pos="720"/>
        </w:tabs>
        <w:ind w:left="720" w:hanging="360"/>
      </w:pPr>
      <w:rPr>
        <w:rFonts w:ascii="Arial" w:hAnsi="Arial" w:hint="default"/>
      </w:rPr>
    </w:lvl>
    <w:lvl w:ilvl="1" w:tplc="995015AC">
      <w:start w:val="183"/>
      <w:numFmt w:val="bullet"/>
      <w:lvlText w:val="•"/>
      <w:lvlJc w:val="left"/>
      <w:pPr>
        <w:tabs>
          <w:tab w:val="num" w:pos="1440"/>
        </w:tabs>
        <w:ind w:left="1440" w:hanging="360"/>
      </w:pPr>
      <w:rPr>
        <w:rFonts w:ascii="Arial" w:hAnsi="Arial" w:hint="default"/>
      </w:rPr>
    </w:lvl>
    <w:lvl w:ilvl="2" w:tplc="E3DCF624" w:tentative="1">
      <w:start w:val="1"/>
      <w:numFmt w:val="bullet"/>
      <w:lvlText w:val="•"/>
      <w:lvlJc w:val="left"/>
      <w:pPr>
        <w:tabs>
          <w:tab w:val="num" w:pos="2160"/>
        </w:tabs>
        <w:ind w:left="2160" w:hanging="360"/>
      </w:pPr>
      <w:rPr>
        <w:rFonts w:ascii="Arial" w:hAnsi="Arial" w:hint="default"/>
      </w:rPr>
    </w:lvl>
    <w:lvl w:ilvl="3" w:tplc="560451D6" w:tentative="1">
      <w:start w:val="1"/>
      <w:numFmt w:val="bullet"/>
      <w:lvlText w:val="•"/>
      <w:lvlJc w:val="left"/>
      <w:pPr>
        <w:tabs>
          <w:tab w:val="num" w:pos="2880"/>
        </w:tabs>
        <w:ind w:left="2880" w:hanging="360"/>
      </w:pPr>
      <w:rPr>
        <w:rFonts w:ascii="Arial" w:hAnsi="Arial" w:hint="default"/>
      </w:rPr>
    </w:lvl>
    <w:lvl w:ilvl="4" w:tplc="E0EEADA6" w:tentative="1">
      <w:start w:val="1"/>
      <w:numFmt w:val="bullet"/>
      <w:lvlText w:val="•"/>
      <w:lvlJc w:val="left"/>
      <w:pPr>
        <w:tabs>
          <w:tab w:val="num" w:pos="3600"/>
        </w:tabs>
        <w:ind w:left="3600" w:hanging="360"/>
      </w:pPr>
      <w:rPr>
        <w:rFonts w:ascii="Arial" w:hAnsi="Arial" w:hint="default"/>
      </w:rPr>
    </w:lvl>
    <w:lvl w:ilvl="5" w:tplc="3B8832DA" w:tentative="1">
      <w:start w:val="1"/>
      <w:numFmt w:val="bullet"/>
      <w:lvlText w:val="•"/>
      <w:lvlJc w:val="left"/>
      <w:pPr>
        <w:tabs>
          <w:tab w:val="num" w:pos="4320"/>
        </w:tabs>
        <w:ind w:left="4320" w:hanging="360"/>
      </w:pPr>
      <w:rPr>
        <w:rFonts w:ascii="Arial" w:hAnsi="Arial" w:hint="default"/>
      </w:rPr>
    </w:lvl>
    <w:lvl w:ilvl="6" w:tplc="4622DC46" w:tentative="1">
      <w:start w:val="1"/>
      <w:numFmt w:val="bullet"/>
      <w:lvlText w:val="•"/>
      <w:lvlJc w:val="left"/>
      <w:pPr>
        <w:tabs>
          <w:tab w:val="num" w:pos="5040"/>
        </w:tabs>
        <w:ind w:left="5040" w:hanging="360"/>
      </w:pPr>
      <w:rPr>
        <w:rFonts w:ascii="Arial" w:hAnsi="Arial" w:hint="default"/>
      </w:rPr>
    </w:lvl>
    <w:lvl w:ilvl="7" w:tplc="0CF21334" w:tentative="1">
      <w:start w:val="1"/>
      <w:numFmt w:val="bullet"/>
      <w:lvlText w:val="•"/>
      <w:lvlJc w:val="left"/>
      <w:pPr>
        <w:tabs>
          <w:tab w:val="num" w:pos="5760"/>
        </w:tabs>
        <w:ind w:left="5760" w:hanging="360"/>
      </w:pPr>
      <w:rPr>
        <w:rFonts w:ascii="Arial" w:hAnsi="Arial" w:hint="default"/>
      </w:rPr>
    </w:lvl>
    <w:lvl w:ilvl="8" w:tplc="0864251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69E4E1C"/>
    <w:multiLevelType w:val="hybridMultilevel"/>
    <w:tmpl w:val="9F0AB926"/>
    <w:lvl w:ilvl="0" w:tplc="735AD6C2">
      <w:start w:val="1"/>
      <w:numFmt w:val="bullet"/>
      <w:lvlText w:val="•"/>
      <w:lvlJc w:val="left"/>
      <w:pPr>
        <w:tabs>
          <w:tab w:val="num" w:pos="720"/>
        </w:tabs>
        <w:ind w:left="720" w:hanging="360"/>
      </w:pPr>
      <w:rPr>
        <w:rFonts w:ascii="Arial" w:hAnsi="Arial" w:hint="default"/>
      </w:rPr>
    </w:lvl>
    <w:lvl w:ilvl="1" w:tplc="4A5AC270">
      <w:start w:val="183"/>
      <w:numFmt w:val="bullet"/>
      <w:lvlText w:val="•"/>
      <w:lvlJc w:val="left"/>
      <w:pPr>
        <w:tabs>
          <w:tab w:val="num" w:pos="1440"/>
        </w:tabs>
        <w:ind w:left="1440" w:hanging="360"/>
      </w:pPr>
      <w:rPr>
        <w:rFonts w:ascii="Arial" w:hAnsi="Arial" w:hint="default"/>
      </w:rPr>
    </w:lvl>
    <w:lvl w:ilvl="2" w:tplc="B83A3F5E" w:tentative="1">
      <w:start w:val="1"/>
      <w:numFmt w:val="bullet"/>
      <w:lvlText w:val="•"/>
      <w:lvlJc w:val="left"/>
      <w:pPr>
        <w:tabs>
          <w:tab w:val="num" w:pos="2160"/>
        </w:tabs>
        <w:ind w:left="2160" w:hanging="360"/>
      </w:pPr>
      <w:rPr>
        <w:rFonts w:ascii="Arial" w:hAnsi="Arial" w:hint="default"/>
      </w:rPr>
    </w:lvl>
    <w:lvl w:ilvl="3" w:tplc="7DA8F1DC" w:tentative="1">
      <w:start w:val="1"/>
      <w:numFmt w:val="bullet"/>
      <w:lvlText w:val="•"/>
      <w:lvlJc w:val="left"/>
      <w:pPr>
        <w:tabs>
          <w:tab w:val="num" w:pos="2880"/>
        </w:tabs>
        <w:ind w:left="2880" w:hanging="360"/>
      </w:pPr>
      <w:rPr>
        <w:rFonts w:ascii="Arial" w:hAnsi="Arial" w:hint="default"/>
      </w:rPr>
    </w:lvl>
    <w:lvl w:ilvl="4" w:tplc="451E0CF6" w:tentative="1">
      <w:start w:val="1"/>
      <w:numFmt w:val="bullet"/>
      <w:lvlText w:val="•"/>
      <w:lvlJc w:val="left"/>
      <w:pPr>
        <w:tabs>
          <w:tab w:val="num" w:pos="3600"/>
        </w:tabs>
        <w:ind w:left="3600" w:hanging="360"/>
      </w:pPr>
      <w:rPr>
        <w:rFonts w:ascii="Arial" w:hAnsi="Arial" w:hint="default"/>
      </w:rPr>
    </w:lvl>
    <w:lvl w:ilvl="5" w:tplc="7EAE6042" w:tentative="1">
      <w:start w:val="1"/>
      <w:numFmt w:val="bullet"/>
      <w:lvlText w:val="•"/>
      <w:lvlJc w:val="left"/>
      <w:pPr>
        <w:tabs>
          <w:tab w:val="num" w:pos="4320"/>
        </w:tabs>
        <w:ind w:left="4320" w:hanging="360"/>
      </w:pPr>
      <w:rPr>
        <w:rFonts w:ascii="Arial" w:hAnsi="Arial" w:hint="default"/>
      </w:rPr>
    </w:lvl>
    <w:lvl w:ilvl="6" w:tplc="3F6ECFC4" w:tentative="1">
      <w:start w:val="1"/>
      <w:numFmt w:val="bullet"/>
      <w:lvlText w:val="•"/>
      <w:lvlJc w:val="left"/>
      <w:pPr>
        <w:tabs>
          <w:tab w:val="num" w:pos="5040"/>
        </w:tabs>
        <w:ind w:left="5040" w:hanging="360"/>
      </w:pPr>
      <w:rPr>
        <w:rFonts w:ascii="Arial" w:hAnsi="Arial" w:hint="default"/>
      </w:rPr>
    </w:lvl>
    <w:lvl w:ilvl="7" w:tplc="158CE4DC" w:tentative="1">
      <w:start w:val="1"/>
      <w:numFmt w:val="bullet"/>
      <w:lvlText w:val="•"/>
      <w:lvlJc w:val="left"/>
      <w:pPr>
        <w:tabs>
          <w:tab w:val="num" w:pos="5760"/>
        </w:tabs>
        <w:ind w:left="5760" w:hanging="360"/>
      </w:pPr>
      <w:rPr>
        <w:rFonts w:ascii="Arial" w:hAnsi="Arial" w:hint="default"/>
      </w:rPr>
    </w:lvl>
    <w:lvl w:ilvl="8" w:tplc="6D3061E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8CF66A9"/>
    <w:multiLevelType w:val="hybridMultilevel"/>
    <w:tmpl w:val="51187B62"/>
    <w:lvl w:ilvl="0" w:tplc="DD42BBE4">
      <w:start w:val="1"/>
      <w:numFmt w:val="bullet"/>
      <w:lvlText w:val="•"/>
      <w:lvlJc w:val="left"/>
      <w:pPr>
        <w:tabs>
          <w:tab w:val="num" w:pos="720"/>
        </w:tabs>
        <w:ind w:left="720" w:hanging="360"/>
      </w:pPr>
      <w:rPr>
        <w:rFonts w:ascii="Arial" w:hAnsi="Arial" w:hint="default"/>
      </w:rPr>
    </w:lvl>
    <w:lvl w:ilvl="1" w:tplc="B36230B4">
      <w:start w:val="183"/>
      <w:numFmt w:val="bullet"/>
      <w:lvlText w:val="•"/>
      <w:lvlJc w:val="left"/>
      <w:pPr>
        <w:tabs>
          <w:tab w:val="num" w:pos="1440"/>
        </w:tabs>
        <w:ind w:left="1440" w:hanging="360"/>
      </w:pPr>
      <w:rPr>
        <w:rFonts w:ascii="Arial" w:hAnsi="Arial" w:hint="default"/>
      </w:rPr>
    </w:lvl>
    <w:lvl w:ilvl="2" w:tplc="D2548C10" w:tentative="1">
      <w:start w:val="1"/>
      <w:numFmt w:val="bullet"/>
      <w:lvlText w:val="•"/>
      <w:lvlJc w:val="left"/>
      <w:pPr>
        <w:tabs>
          <w:tab w:val="num" w:pos="2160"/>
        </w:tabs>
        <w:ind w:left="2160" w:hanging="360"/>
      </w:pPr>
      <w:rPr>
        <w:rFonts w:ascii="Arial" w:hAnsi="Arial" w:hint="default"/>
      </w:rPr>
    </w:lvl>
    <w:lvl w:ilvl="3" w:tplc="D19CFD2A" w:tentative="1">
      <w:start w:val="1"/>
      <w:numFmt w:val="bullet"/>
      <w:lvlText w:val="•"/>
      <w:lvlJc w:val="left"/>
      <w:pPr>
        <w:tabs>
          <w:tab w:val="num" w:pos="2880"/>
        </w:tabs>
        <w:ind w:left="2880" w:hanging="360"/>
      </w:pPr>
      <w:rPr>
        <w:rFonts w:ascii="Arial" w:hAnsi="Arial" w:hint="default"/>
      </w:rPr>
    </w:lvl>
    <w:lvl w:ilvl="4" w:tplc="EF0EA77A" w:tentative="1">
      <w:start w:val="1"/>
      <w:numFmt w:val="bullet"/>
      <w:lvlText w:val="•"/>
      <w:lvlJc w:val="left"/>
      <w:pPr>
        <w:tabs>
          <w:tab w:val="num" w:pos="3600"/>
        </w:tabs>
        <w:ind w:left="3600" w:hanging="360"/>
      </w:pPr>
      <w:rPr>
        <w:rFonts w:ascii="Arial" w:hAnsi="Arial" w:hint="default"/>
      </w:rPr>
    </w:lvl>
    <w:lvl w:ilvl="5" w:tplc="8FC63CF2" w:tentative="1">
      <w:start w:val="1"/>
      <w:numFmt w:val="bullet"/>
      <w:lvlText w:val="•"/>
      <w:lvlJc w:val="left"/>
      <w:pPr>
        <w:tabs>
          <w:tab w:val="num" w:pos="4320"/>
        </w:tabs>
        <w:ind w:left="4320" w:hanging="360"/>
      </w:pPr>
      <w:rPr>
        <w:rFonts w:ascii="Arial" w:hAnsi="Arial" w:hint="default"/>
      </w:rPr>
    </w:lvl>
    <w:lvl w:ilvl="6" w:tplc="805CDC78" w:tentative="1">
      <w:start w:val="1"/>
      <w:numFmt w:val="bullet"/>
      <w:lvlText w:val="•"/>
      <w:lvlJc w:val="left"/>
      <w:pPr>
        <w:tabs>
          <w:tab w:val="num" w:pos="5040"/>
        </w:tabs>
        <w:ind w:left="5040" w:hanging="360"/>
      </w:pPr>
      <w:rPr>
        <w:rFonts w:ascii="Arial" w:hAnsi="Arial" w:hint="default"/>
      </w:rPr>
    </w:lvl>
    <w:lvl w:ilvl="7" w:tplc="8092FE7E" w:tentative="1">
      <w:start w:val="1"/>
      <w:numFmt w:val="bullet"/>
      <w:lvlText w:val="•"/>
      <w:lvlJc w:val="left"/>
      <w:pPr>
        <w:tabs>
          <w:tab w:val="num" w:pos="5760"/>
        </w:tabs>
        <w:ind w:left="5760" w:hanging="360"/>
      </w:pPr>
      <w:rPr>
        <w:rFonts w:ascii="Arial" w:hAnsi="Arial" w:hint="default"/>
      </w:rPr>
    </w:lvl>
    <w:lvl w:ilvl="8" w:tplc="C4C8A46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A7108FE"/>
    <w:multiLevelType w:val="hybridMultilevel"/>
    <w:tmpl w:val="687A6C54"/>
    <w:lvl w:ilvl="0" w:tplc="30C8DC82">
      <w:start w:val="1"/>
      <w:numFmt w:val="bullet"/>
      <w:lvlText w:val="•"/>
      <w:lvlJc w:val="left"/>
      <w:pPr>
        <w:tabs>
          <w:tab w:val="num" w:pos="720"/>
        </w:tabs>
        <w:ind w:left="720" w:hanging="360"/>
      </w:pPr>
      <w:rPr>
        <w:rFonts w:ascii="Arial" w:hAnsi="Arial" w:hint="default"/>
      </w:rPr>
    </w:lvl>
    <w:lvl w:ilvl="1" w:tplc="1A8268BE">
      <w:start w:val="183"/>
      <w:numFmt w:val="bullet"/>
      <w:lvlText w:val="•"/>
      <w:lvlJc w:val="left"/>
      <w:pPr>
        <w:tabs>
          <w:tab w:val="num" w:pos="1440"/>
        </w:tabs>
        <w:ind w:left="1440" w:hanging="360"/>
      </w:pPr>
      <w:rPr>
        <w:rFonts w:ascii="Arial" w:hAnsi="Arial" w:hint="default"/>
      </w:rPr>
    </w:lvl>
    <w:lvl w:ilvl="2" w:tplc="BE5C7BD0" w:tentative="1">
      <w:start w:val="1"/>
      <w:numFmt w:val="bullet"/>
      <w:lvlText w:val="•"/>
      <w:lvlJc w:val="left"/>
      <w:pPr>
        <w:tabs>
          <w:tab w:val="num" w:pos="2160"/>
        </w:tabs>
        <w:ind w:left="2160" w:hanging="360"/>
      </w:pPr>
      <w:rPr>
        <w:rFonts w:ascii="Arial" w:hAnsi="Arial" w:hint="default"/>
      </w:rPr>
    </w:lvl>
    <w:lvl w:ilvl="3" w:tplc="59AA2582" w:tentative="1">
      <w:start w:val="1"/>
      <w:numFmt w:val="bullet"/>
      <w:lvlText w:val="•"/>
      <w:lvlJc w:val="left"/>
      <w:pPr>
        <w:tabs>
          <w:tab w:val="num" w:pos="2880"/>
        </w:tabs>
        <w:ind w:left="2880" w:hanging="360"/>
      </w:pPr>
      <w:rPr>
        <w:rFonts w:ascii="Arial" w:hAnsi="Arial" w:hint="default"/>
      </w:rPr>
    </w:lvl>
    <w:lvl w:ilvl="4" w:tplc="4CC24278" w:tentative="1">
      <w:start w:val="1"/>
      <w:numFmt w:val="bullet"/>
      <w:lvlText w:val="•"/>
      <w:lvlJc w:val="left"/>
      <w:pPr>
        <w:tabs>
          <w:tab w:val="num" w:pos="3600"/>
        </w:tabs>
        <w:ind w:left="3600" w:hanging="360"/>
      </w:pPr>
      <w:rPr>
        <w:rFonts w:ascii="Arial" w:hAnsi="Arial" w:hint="default"/>
      </w:rPr>
    </w:lvl>
    <w:lvl w:ilvl="5" w:tplc="64DCAD60" w:tentative="1">
      <w:start w:val="1"/>
      <w:numFmt w:val="bullet"/>
      <w:lvlText w:val="•"/>
      <w:lvlJc w:val="left"/>
      <w:pPr>
        <w:tabs>
          <w:tab w:val="num" w:pos="4320"/>
        </w:tabs>
        <w:ind w:left="4320" w:hanging="360"/>
      </w:pPr>
      <w:rPr>
        <w:rFonts w:ascii="Arial" w:hAnsi="Arial" w:hint="default"/>
      </w:rPr>
    </w:lvl>
    <w:lvl w:ilvl="6" w:tplc="DDBE75FA" w:tentative="1">
      <w:start w:val="1"/>
      <w:numFmt w:val="bullet"/>
      <w:lvlText w:val="•"/>
      <w:lvlJc w:val="left"/>
      <w:pPr>
        <w:tabs>
          <w:tab w:val="num" w:pos="5040"/>
        </w:tabs>
        <w:ind w:left="5040" w:hanging="360"/>
      </w:pPr>
      <w:rPr>
        <w:rFonts w:ascii="Arial" w:hAnsi="Arial" w:hint="default"/>
      </w:rPr>
    </w:lvl>
    <w:lvl w:ilvl="7" w:tplc="7CBC972E" w:tentative="1">
      <w:start w:val="1"/>
      <w:numFmt w:val="bullet"/>
      <w:lvlText w:val="•"/>
      <w:lvlJc w:val="left"/>
      <w:pPr>
        <w:tabs>
          <w:tab w:val="num" w:pos="5760"/>
        </w:tabs>
        <w:ind w:left="5760" w:hanging="360"/>
      </w:pPr>
      <w:rPr>
        <w:rFonts w:ascii="Arial" w:hAnsi="Arial" w:hint="default"/>
      </w:rPr>
    </w:lvl>
    <w:lvl w:ilvl="8" w:tplc="4A8EA3A6"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BC041B7"/>
    <w:multiLevelType w:val="hybridMultilevel"/>
    <w:tmpl w:val="62D02204"/>
    <w:lvl w:ilvl="0" w:tplc="EAAA0E42">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93130D"/>
    <w:multiLevelType w:val="hybridMultilevel"/>
    <w:tmpl w:val="F8883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14"/>
  </w:num>
  <w:num w:numId="5">
    <w:abstractNumId w:val="4"/>
  </w:num>
  <w:num w:numId="6">
    <w:abstractNumId w:val="33"/>
  </w:num>
  <w:num w:numId="7">
    <w:abstractNumId w:val="15"/>
  </w:num>
  <w:num w:numId="8">
    <w:abstractNumId w:val="10"/>
  </w:num>
  <w:num w:numId="9">
    <w:abstractNumId w:val="0"/>
  </w:num>
  <w:num w:numId="10">
    <w:abstractNumId w:val="9"/>
  </w:num>
  <w:num w:numId="11">
    <w:abstractNumId w:val="27"/>
  </w:num>
  <w:num w:numId="12">
    <w:abstractNumId w:val="37"/>
  </w:num>
  <w:num w:numId="13">
    <w:abstractNumId w:val="11"/>
  </w:num>
  <w:num w:numId="14">
    <w:abstractNumId w:val="35"/>
  </w:num>
  <w:num w:numId="15">
    <w:abstractNumId w:val="24"/>
  </w:num>
  <w:num w:numId="16">
    <w:abstractNumId w:val="16"/>
  </w:num>
  <w:num w:numId="17">
    <w:abstractNumId w:val="13"/>
  </w:num>
  <w:num w:numId="18">
    <w:abstractNumId w:val="36"/>
  </w:num>
  <w:num w:numId="19">
    <w:abstractNumId w:val="20"/>
  </w:num>
  <w:num w:numId="20">
    <w:abstractNumId w:val="28"/>
  </w:num>
  <w:num w:numId="21">
    <w:abstractNumId w:val="34"/>
  </w:num>
  <w:num w:numId="22">
    <w:abstractNumId w:val="1"/>
  </w:num>
  <w:num w:numId="23">
    <w:abstractNumId w:val="8"/>
  </w:num>
  <w:num w:numId="24">
    <w:abstractNumId w:val="26"/>
  </w:num>
  <w:num w:numId="25">
    <w:abstractNumId w:val="38"/>
  </w:num>
  <w:num w:numId="26">
    <w:abstractNumId w:val="25"/>
  </w:num>
  <w:num w:numId="27">
    <w:abstractNumId w:val="22"/>
  </w:num>
  <w:num w:numId="28">
    <w:abstractNumId w:val="18"/>
  </w:num>
  <w:num w:numId="29">
    <w:abstractNumId w:val="21"/>
  </w:num>
  <w:num w:numId="30">
    <w:abstractNumId w:val="7"/>
  </w:num>
  <w:num w:numId="31">
    <w:abstractNumId w:val="30"/>
  </w:num>
  <w:num w:numId="32">
    <w:abstractNumId w:val="19"/>
  </w:num>
  <w:num w:numId="33">
    <w:abstractNumId w:val="17"/>
  </w:num>
  <w:num w:numId="34">
    <w:abstractNumId w:val="12"/>
  </w:num>
  <w:num w:numId="35">
    <w:abstractNumId w:val="32"/>
  </w:num>
  <w:num w:numId="36">
    <w:abstractNumId w:val="23"/>
  </w:num>
  <w:num w:numId="37">
    <w:abstractNumId w:val="31"/>
  </w:num>
  <w:num w:numId="38">
    <w:abstractNumId w:val="3"/>
  </w:num>
  <w:num w:numId="39">
    <w:abstractNumId w:val="39"/>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wNDc1MzQzNjSxsDBU0lEKTi0uzszPAykwqQUAabMtQCwAAAA="/>
  </w:docVars>
  <w:rsids>
    <w:rsidRoot w:val="00D97F8C"/>
    <w:rsid w:val="00000CF3"/>
    <w:rsid w:val="000037A8"/>
    <w:rsid w:val="000A032A"/>
    <w:rsid w:val="000C70A6"/>
    <w:rsid w:val="000F1007"/>
    <w:rsid w:val="001066E4"/>
    <w:rsid w:val="001126A5"/>
    <w:rsid w:val="00135EBE"/>
    <w:rsid w:val="00142E65"/>
    <w:rsid w:val="00175799"/>
    <w:rsid w:val="001B1D64"/>
    <w:rsid w:val="001B27F7"/>
    <w:rsid w:val="001B4403"/>
    <w:rsid w:val="001B579E"/>
    <w:rsid w:val="001C3466"/>
    <w:rsid w:val="001D05EF"/>
    <w:rsid w:val="001D30E6"/>
    <w:rsid w:val="0021726A"/>
    <w:rsid w:val="00240AAC"/>
    <w:rsid w:val="00267E1B"/>
    <w:rsid w:val="002A7FB5"/>
    <w:rsid w:val="002D50A5"/>
    <w:rsid w:val="002D70E8"/>
    <w:rsid w:val="002D7D1D"/>
    <w:rsid w:val="00302F68"/>
    <w:rsid w:val="0033576B"/>
    <w:rsid w:val="00372C55"/>
    <w:rsid w:val="003954B5"/>
    <w:rsid w:val="003A18C4"/>
    <w:rsid w:val="003A37AE"/>
    <w:rsid w:val="003B7827"/>
    <w:rsid w:val="003C52B7"/>
    <w:rsid w:val="003D31F1"/>
    <w:rsid w:val="003F3E1D"/>
    <w:rsid w:val="00424C0B"/>
    <w:rsid w:val="00452591"/>
    <w:rsid w:val="004617D3"/>
    <w:rsid w:val="00470381"/>
    <w:rsid w:val="0047599E"/>
    <w:rsid w:val="004B353B"/>
    <w:rsid w:val="004C218E"/>
    <w:rsid w:val="004C3B66"/>
    <w:rsid w:val="004D0861"/>
    <w:rsid w:val="004D1371"/>
    <w:rsid w:val="004D3A9F"/>
    <w:rsid w:val="004E0B45"/>
    <w:rsid w:val="004E393A"/>
    <w:rsid w:val="00504E2E"/>
    <w:rsid w:val="00520C0C"/>
    <w:rsid w:val="0053202C"/>
    <w:rsid w:val="00533EAB"/>
    <w:rsid w:val="0054544B"/>
    <w:rsid w:val="005769F1"/>
    <w:rsid w:val="00597291"/>
    <w:rsid w:val="005A70AD"/>
    <w:rsid w:val="005B1183"/>
    <w:rsid w:val="005E053D"/>
    <w:rsid w:val="005F5943"/>
    <w:rsid w:val="00605D0E"/>
    <w:rsid w:val="006170B2"/>
    <w:rsid w:val="00631EC5"/>
    <w:rsid w:val="006330D3"/>
    <w:rsid w:val="00655D3B"/>
    <w:rsid w:val="0067513F"/>
    <w:rsid w:val="006831C9"/>
    <w:rsid w:val="006C7B72"/>
    <w:rsid w:val="006E7B91"/>
    <w:rsid w:val="006F187C"/>
    <w:rsid w:val="006F38A5"/>
    <w:rsid w:val="007127C1"/>
    <w:rsid w:val="00713025"/>
    <w:rsid w:val="00725EB0"/>
    <w:rsid w:val="007324CC"/>
    <w:rsid w:val="00782C62"/>
    <w:rsid w:val="0079572E"/>
    <w:rsid w:val="00796DE1"/>
    <w:rsid w:val="007D4971"/>
    <w:rsid w:val="007F66B1"/>
    <w:rsid w:val="008418C4"/>
    <w:rsid w:val="00841EA6"/>
    <w:rsid w:val="00874672"/>
    <w:rsid w:val="00874F4F"/>
    <w:rsid w:val="008A6A1F"/>
    <w:rsid w:val="008B2703"/>
    <w:rsid w:val="008C046F"/>
    <w:rsid w:val="008F72B7"/>
    <w:rsid w:val="0090213F"/>
    <w:rsid w:val="0090358E"/>
    <w:rsid w:val="00906A96"/>
    <w:rsid w:val="0091049B"/>
    <w:rsid w:val="00936572"/>
    <w:rsid w:val="00957BB5"/>
    <w:rsid w:val="00966E7B"/>
    <w:rsid w:val="00A219E4"/>
    <w:rsid w:val="00A321CF"/>
    <w:rsid w:val="00A41B27"/>
    <w:rsid w:val="00A67C9C"/>
    <w:rsid w:val="00A7207A"/>
    <w:rsid w:val="00A92CE2"/>
    <w:rsid w:val="00AA3BC6"/>
    <w:rsid w:val="00AA6EA7"/>
    <w:rsid w:val="00AB3C10"/>
    <w:rsid w:val="00AB3F0D"/>
    <w:rsid w:val="00AB7D4B"/>
    <w:rsid w:val="00AD24EC"/>
    <w:rsid w:val="00B00BE0"/>
    <w:rsid w:val="00B00F4C"/>
    <w:rsid w:val="00B21544"/>
    <w:rsid w:val="00B27B1A"/>
    <w:rsid w:val="00B355EF"/>
    <w:rsid w:val="00B42AAB"/>
    <w:rsid w:val="00B5488C"/>
    <w:rsid w:val="00B60578"/>
    <w:rsid w:val="00BA42B4"/>
    <w:rsid w:val="00BC12D3"/>
    <w:rsid w:val="00BF1503"/>
    <w:rsid w:val="00BF44FA"/>
    <w:rsid w:val="00C252D2"/>
    <w:rsid w:val="00C31058"/>
    <w:rsid w:val="00CB4FE4"/>
    <w:rsid w:val="00CB73D5"/>
    <w:rsid w:val="00D13A84"/>
    <w:rsid w:val="00D248EF"/>
    <w:rsid w:val="00D40CAD"/>
    <w:rsid w:val="00D42944"/>
    <w:rsid w:val="00D65399"/>
    <w:rsid w:val="00D7680C"/>
    <w:rsid w:val="00D80AA4"/>
    <w:rsid w:val="00D97F8C"/>
    <w:rsid w:val="00DC25E7"/>
    <w:rsid w:val="00DE2F54"/>
    <w:rsid w:val="00DE405A"/>
    <w:rsid w:val="00DF0D9C"/>
    <w:rsid w:val="00E45E37"/>
    <w:rsid w:val="00E524EA"/>
    <w:rsid w:val="00E52CC6"/>
    <w:rsid w:val="00E61A49"/>
    <w:rsid w:val="00E65EB7"/>
    <w:rsid w:val="00E73335"/>
    <w:rsid w:val="00E758D7"/>
    <w:rsid w:val="00EC61BB"/>
    <w:rsid w:val="00EC78B0"/>
    <w:rsid w:val="00EE26A2"/>
    <w:rsid w:val="00EE73E6"/>
    <w:rsid w:val="00EF0331"/>
    <w:rsid w:val="00F26864"/>
    <w:rsid w:val="00F4334B"/>
    <w:rsid w:val="00F62E33"/>
    <w:rsid w:val="00F91601"/>
    <w:rsid w:val="00FE5B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0D1809"/>
  <w15:chartTrackingRefBased/>
  <w15:docId w15:val="{46A955F7-AA1E-4BB6-B907-2F6A724BE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BCC"/>
  </w:style>
  <w:style w:type="paragraph" w:styleId="Heading1">
    <w:name w:val="heading 1"/>
    <w:basedOn w:val="Normal"/>
    <w:next w:val="Normal"/>
    <w:link w:val="Heading1Char"/>
    <w:uiPriority w:val="9"/>
    <w:qFormat/>
    <w:rsid w:val="00FE5BCC"/>
    <w:pPr>
      <w:keepNext/>
      <w:keepLines/>
      <w:spacing w:before="240" w:after="0"/>
      <w:outlineLvl w:val="0"/>
    </w:pPr>
    <w:rPr>
      <w:rFonts w:eastAsiaTheme="majorEastAsia" w:cstheme="majorBidi"/>
      <w:b/>
      <w:color w:val="0070C0"/>
      <w:sz w:val="28"/>
      <w:szCs w:val="32"/>
    </w:rPr>
  </w:style>
  <w:style w:type="paragraph" w:styleId="Heading2">
    <w:name w:val="heading 2"/>
    <w:basedOn w:val="Normal"/>
    <w:next w:val="Normal"/>
    <w:link w:val="Heading2Char"/>
    <w:uiPriority w:val="9"/>
    <w:unhideWhenUsed/>
    <w:qFormat/>
    <w:rsid w:val="00FE5B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E5B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5BC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5BCC"/>
    <w:rPr>
      <w:rFonts w:ascii="Segoe UI" w:hAnsi="Segoe UI" w:cs="Segoe UI"/>
      <w:sz w:val="18"/>
      <w:szCs w:val="18"/>
    </w:rPr>
  </w:style>
  <w:style w:type="character" w:customStyle="1" w:styleId="Heading1Char">
    <w:name w:val="Heading 1 Char"/>
    <w:basedOn w:val="DefaultParagraphFont"/>
    <w:link w:val="Heading1"/>
    <w:uiPriority w:val="9"/>
    <w:rsid w:val="00FE5BCC"/>
    <w:rPr>
      <w:rFonts w:eastAsiaTheme="majorEastAsia" w:cstheme="majorBidi"/>
      <w:b/>
      <w:color w:val="0070C0"/>
      <w:sz w:val="28"/>
      <w:szCs w:val="32"/>
    </w:rPr>
  </w:style>
  <w:style w:type="character" w:customStyle="1" w:styleId="Heading2Char">
    <w:name w:val="Heading 2 Char"/>
    <w:basedOn w:val="DefaultParagraphFont"/>
    <w:link w:val="Heading2"/>
    <w:uiPriority w:val="9"/>
    <w:rsid w:val="00FE5B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E5BC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E5BCC"/>
    <w:pPr>
      <w:spacing w:after="0" w:line="240" w:lineRule="auto"/>
      <w:ind w:left="720"/>
      <w:contextualSpacing/>
    </w:pPr>
    <w:rPr>
      <w:rFonts w:ascii="Lato" w:eastAsiaTheme="minorEastAsia" w:hAnsi="Lato"/>
      <w:sz w:val="20"/>
      <w:lang w:val="en-GB"/>
    </w:rPr>
  </w:style>
  <w:style w:type="paragraph" w:styleId="Caption">
    <w:name w:val="caption"/>
    <w:basedOn w:val="Normal"/>
    <w:next w:val="Normal"/>
    <w:uiPriority w:val="35"/>
    <w:unhideWhenUsed/>
    <w:qFormat/>
    <w:rsid w:val="00FE5BCC"/>
    <w:pPr>
      <w:spacing w:after="200" w:line="240" w:lineRule="auto"/>
    </w:pPr>
    <w:rPr>
      <w:b/>
      <w:bCs/>
      <w:color w:val="4472C4" w:themeColor="accent1"/>
      <w:sz w:val="18"/>
      <w:szCs w:val="18"/>
      <w:lang w:val="en-IN"/>
    </w:rPr>
  </w:style>
  <w:style w:type="character" w:styleId="CommentReference">
    <w:name w:val="annotation reference"/>
    <w:basedOn w:val="DefaultParagraphFont"/>
    <w:uiPriority w:val="99"/>
    <w:semiHidden/>
    <w:unhideWhenUsed/>
    <w:rsid w:val="00FE5BCC"/>
    <w:rPr>
      <w:sz w:val="16"/>
      <w:szCs w:val="16"/>
    </w:rPr>
  </w:style>
  <w:style w:type="paragraph" w:styleId="CommentText">
    <w:name w:val="annotation text"/>
    <w:basedOn w:val="Normal"/>
    <w:link w:val="CommentTextChar"/>
    <w:uiPriority w:val="99"/>
    <w:semiHidden/>
    <w:unhideWhenUsed/>
    <w:rsid w:val="00FE5BCC"/>
    <w:pPr>
      <w:spacing w:line="240" w:lineRule="auto"/>
    </w:pPr>
    <w:rPr>
      <w:sz w:val="20"/>
      <w:szCs w:val="20"/>
    </w:rPr>
  </w:style>
  <w:style w:type="character" w:customStyle="1" w:styleId="CommentTextChar">
    <w:name w:val="Comment Text Char"/>
    <w:basedOn w:val="DefaultParagraphFont"/>
    <w:link w:val="CommentText"/>
    <w:uiPriority w:val="99"/>
    <w:semiHidden/>
    <w:rsid w:val="00FE5BCC"/>
    <w:rPr>
      <w:sz w:val="20"/>
      <w:szCs w:val="20"/>
    </w:rPr>
  </w:style>
  <w:style w:type="table" w:styleId="GridTable4-Accent3">
    <w:name w:val="Grid Table 4 Accent 3"/>
    <w:basedOn w:val="TableNormal"/>
    <w:uiPriority w:val="49"/>
    <w:rsid w:val="00FE5BC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FootnoteText">
    <w:name w:val="footnote text"/>
    <w:basedOn w:val="Normal"/>
    <w:link w:val="FootnoteTextChar"/>
    <w:uiPriority w:val="99"/>
    <w:semiHidden/>
    <w:unhideWhenUsed/>
    <w:rsid w:val="00FE5B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E5BCC"/>
    <w:rPr>
      <w:sz w:val="20"/>
      <w:szCs w:val="20"/>
    </w:rPr>
  </w:style>
  <w:style w:type="character" w:styleId="FootnoteReference">
    <w:name w:val="footnote reference"/>
    <w:basedOn w:val="DefaultParagraphFont"/>
    <w:uiPriority w:val="99"/>
    <w:semiHidden/>
    <w:unhideWhenUsed/>
    <w:rsid w:val="00FE5BCC"/>
    <w:rPr>
      <w:vertAlign w:val="superscript"/>
    </w:rPr>
  </w:style>
  <w:style w:type="character" w:styleId="Hyperlink">
    <w:name w:val="Hyperlink"/>
    <w:basedOn w:val="DefaultParagraphFont"/>
    <w:uiPriority w:val="99"/>
    <w:unhideWhenUsed/>
    <w:rsid w:val="00FE5BCC"/>
    <w:rPr>
      <w:color w:val="0000FF"/>
      <w:u w:val="single"/>
    </w:rPr>
  </w:style>
  <w:style w:type="table" w:styleId="ListTable3-Accent3">
    <w:name w:val="List Table 3 Accent 3"/>
    <w:basedOn w:val="TableNormal"/>
    <w:uiPriority w:val="48"/>
    <w:rsid w:val="00FE5BCC"/>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ommentSubject">
    <w:name w:val="annotation subject"/>
    <w:basedOn w:val="CommentText"/>
    <w:next w:val="CommentText"/>
    <w:link w:val="CommentSubjectChar"/>
    <w:uiPriority w:val="99"/>
    <w:semiHidden/>
    <w:unhideWhenUsed/>
    <w:rsid w:val="00FE5BCC"/>
    <w:rPr>
      <w:b/>
      <w:bCs/>
    </w:rPr>
  </w:style>
  <w:style w:type="character" w:customStyle="1" w:styleId="CommentSubjectChar">
    <w:name w:val="Comment Subject Char"/>
    <w:basedOn w:val="CommentTextChar"/>
    <w:link w:val="CommentSubject"/>
    <w:uiPriority w:val="99"/>
    <w:semiHidden/>
    <w:rsid w:val="00FE5BCC"/>
    <w:rPr>
      <w:b/>
      <w:bCs/>
      <w:sz w:val="20"/>
      <w:szCs w:val="20"/>
    </w:rPr>
  </w:style>
  <w:style w:type="table" w:styleId="TableGrid">
    <w:name w:val="Table Grid"/>
    <w:basedOn w:val="TableNormal"/>
    <w:uiPriority w:val="39"/>
    <w:rsid w:val="00FE5B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E5BCC"/>
    <w:rPr>
      <w:color w:val="954F72" w:themeColor="followedHyperlink"/>
      <w:u w:val="single"/>
    </w:rPr>
  </w:style>
  <w:style w:type="table" w:styleId="PlainTable2">
    <w:name w:val="Plain Table 2"/>
    <w:basedOn w:val="TableNormal"/>
    <w:uiPriority w:val="42"/>
    <w:rsid w:val="00FE5BCC"/>
    <w:pPr>
      <w:spacing w:after="0" w:line="240" w:lineRule="auto"/>
    </w:pPr>
    <w:rPr>
      <w:sz w:val="24"/>
      <w:szCs w:val="24"/>
      <w:lang w:val="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FE5BCC"/>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E5BCC"/>
    <w:pPr>
      <w:spacing w:after="100"/>
    </w:pPr>
  </w:style>
  <w:style w:type="paragraph" w:styleId="TOC2">
    <w:name w:val="toc 2"/>
    <w:basedOn w:val="Normal"/>
    <w:next w:val="Normal"/>
    <w:autoRedefine/>
    <w:uiPriority w:val="39"/>
    <w:unhideWhenUsed/>
    <w:rsid w:val="00FE5BCC"/>
    <w:pPr>
      <w:spacing w:after="100"/>
      <w:ind w:left="220"/>
    </w:pPr>
  </w:style>
  <w:style w:type="paragraph" w:styleId="TOC3">
    <w:name w:val="toc 3"/>
    <w:basedOn w:val="Normal"/>
    <w:next w:val="Normal"/>
    <w:autoRedefine/>
    <w:uiPriority w:val="39"/>
    <w:unhideWhenUsed/>
    <w:rsid w:val="00FE5BCC"/>
    <w:pPr>
      <w:spacing w:after="100"/>
      <w:ind w:left="440"/>
    </w:pPr>
  </w:style>
  <w:style w:type="table" w:styleId="GridTable5Dark-Accent5">
    <w:name w:val="Grid Table 5 Dark Accent 5"/>
    <w:basedOn w:val="TableNormal"/>
    <w:uiPriority w:val="50"/>
    <w:rsid w:val="008B27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Default">
    <w:name w:val="Default"/>
    <w:rsid w:val="008B2703"/>
    <w:pPr>
      <w:autoSpaceDE w:val="0"/>
      <w:autoSpaceDN w:val="0"/>
      <w:adjustRightInd w:val="0"/>
      <w:spacing w:after="0" w:line="240" w:lineRule="auto"/>
    </w:pPr>
    <w:rPr>
      <w:rFonts w:ascii="Times New Roman" w:hAnsi="Times New Roman" w:cs="Times New Roman"/>
      <w:color w:val="000000"/>
      <w:sz w:val="24"/>
      <w:szCs w:val="24"/>
    </w:rPr>
  </w:style>
  <w:style w:type="table" w:styleId="PlainTable1">
    <w:name w:val="Plain Table 1"/>
    <w:basedOn w:val="TableNormal"/>
    <w:uiPriority w:val="41"/>
    <w:rsid w:val="00AB3C1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67513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7513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92471">
      <w:bodyDiv w:val="1"/>
      <w:marLeft w:val="0"/>
      <w:marRight w:val="0"/>
      <w:marTop w:val="0"/>
      <w:marBottom w:val="0"/>
      <w:divBdr>
        <w:top w:val="none" w:sz="0" w:space="0" w:color="auto"/>
        <w:left w:val="none" w:sz="0" w:space="0" w:color="auto"/>
        <w:bottom w:val="none" w:sz="0" w:space="0" w:color="auto"/>
        <w:right w:val="none" w:sz="0" w:space="0" w:color="auto"/>
      </w:divBdr>
    </w:div>
    <w:div w:id="498737702">
      <w:bodyDiv w:val="1"/>
      <w:marLeft w:val="0"/>
      <w:marRight w:val="0"/>
      <w:marTop w:val="0"/>
      <w:marBottom w:val="0"/>
      <w:divBdr>
        <w:top w:val="none" w:sz="0" w:space="0" w:color="auto"/>
        <w:left w:val="none" w:sz="0" w:space="0" w:color="auto"/>
        <w:bottom w:val="none" w:sz="0" w:space="0" w:color="auto"/>
        <w:right w:val="none" w:sz="0" w:space="0" w:color="auto"/>
      </w:divBdr>
    </w:div>
    <w:div w:id="515654093">
      <w:bodyDiv w:val="1"/>
      <w:marLeft w:val="0"/>
      <w:marRight w:val="0"/>
      <w:marTop w:val="0"/>
      <w:marBottom w:val="0"/>
      <w:divBdr>
        <w:top w:val="none" w:sz="0" w:space="0" w:color="auto"/>
        <w:left w:val="none" w:sz="0" w:space="0" w:color="auto"/>
        <w:bottom w:val="none" w:sz="0" w:space="0" w:color="auto"/>
        <w:right w:val="none" w:sz="0" w:space="0" w:color="auto"/>
      </w:divBdr>
    </w:div>
    <w:div w:id="664868675">
      <w:bodyDiv w:val="1"/>
      <w:marLeft w:val="0"/>
      <w:marRight w:val="0"/>
      <w:marTop w:val="0"/>
      <w:marBottom w:val="0"/>
      <w:divBdr>
        <w:top w:val="none" w:sz="0" w:space="0" w:color="auto"/>
        <w:left w:val="none" w:sz="0" w:space="0" w:color="auto"/>
        <w:bottom w:val="none" w:sz="0" w:space="0" w:color="auto"/>
        <w:right w:val="none" w:sz="0" w:space="0" w:color="auto"/>
      </w:divBdr>
    </w:div>
    <w:div w:id="703866753">
      <w:bodyDiv w:val="1"/>
      <w:marLeft w:val="0"/>
      <w:marRight w:val="0"/>
      <w:marTop w:val="0"/>
      <w:marBottom w:val="0"/>
      <w:divBdr>
        <w:top w:val="none" w:sz="0" w:space="0" w:color="auto"/>
        <w:left w:val="none" w:sz="0" w:space="0" w:color="auto"/>
        <w:bottom w:val="none" w:sz="0" w:space="0" w:color="auto"/>
        <w:right w:val="none" w:sz="0" w:space="0" w:color="auto"/>
      </w:divBdr>
    </w:div>
    <w:div w:id="729691019">
      <w:bodyDiv w:val="1"/>
      <w:marLeft w:val="0"/>
      <w:marRight w:val="0"/>
      <w:marTop w:val="0"/>
      <w:marBottom w:val="0"/>
      <w:divBdr>
        <w:top w:val="none" w:sz="0" w:space="0" w:color="auto"/>
        <w:left w:val="none" w:sz="0" w:space="0" w:color="auto"/>
        <w:bottom w:val="none" w:sz="0" w:space="0" w:color="auto"/>
        <w:right w:val="none" w:sz="0" w:space="0" w:color="auto"/>
      </w:divBdr>
    </w:div>
    <w:div w:id="1617634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dx.doi.org/10.13031/2013.26773" TargetMode="External"/><Relationship Id="rId26" Type="http://schemas.openxmlformats.org/officeDocument/2006/relationships/hyperlink" Target="https://www.emdat.be/" TargetMode="External"/><Relationship Id="rId3" Type="http://schemas.openxmlformats.org/officeDocument/2006/relationships/settings" Target="settings.xml"/><Relationship Id="rId21" Type="http://schemas.openxmlformats.org/officeDocument/2006/relationships/hyperlink" Target="http://www.fao.org/3/i2800e/i2800e00.htm" TargetMode="External"/><Relationship Id="rId34" Type="http://schemas.openxmlformats.org/officeDocument/2006/relationships/hyperlink" Target="https://www.droughtmanagement.info/literature/WBG_Assessing_drought_hazard_and_risk.pdf"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www.fao.org/3/X0490E/x0490e0a.htm" TargetMode="External"/><Relationship Id="rId25" Type="http://schemas.openxmlformats.org/officeDocument/2006/relationships/chart" Target="charts/chart1.xml"/><Relationship Id="rId33" Type="http://schemas.openxmlformats.org/officeDocument/2006/relationships/hyperlink" Target="https://www.drought.gov/drought/sites/drought.gov.drought/files/GWP_Handbook_of_Drought_Indicators_and_Indices_2016.pdf" TargetMode="External"/><Relationship Id="rId2" Type="http://schemas.openxmlformats.org/officeDocument/2006/relationships/styles" Target="styles.xml"/><Relationship Id="rId16" Type="http://schemas.openxmlformats.org/officeDocument/2006/relationships/hyperlink" Target="https://www.nrcs.usda.gov/Internet/FSE_DOCUMENTS/stelprdb1044171.pdf" TargetMode="External"/><Relationship Id="rId20" Type="http://schemas.openxmlformats.org/officeDocument/2006/relationships/hyperlink" Target="http://www.fao.org/3/i2800e/i2800e02.pdf" TargetMode="External"/><Relationship Id="rId29" Type="http://schemas.openxmlformats.org/officeDocument/2006/relationships/hyperlink" Target="https://nidm.gov.in/PDF/manuals/Drought_Manual.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hyperlink" Target="https://doi.org/10.1007/s11069-004-5704-7"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2.png"/><Relationship Id="rId28" Type="http://schemas.openxmlformats.org/officeDocument/2006/relationships/hyperlink" Target="http://planningcommission.nic.in/reports/sereport/ser/water_policy/3_intro.pdf" TargetMode="External"/><Relationship Id="rId36" Type="http://schemas.openxmlformats.org/officeDocument/2006/relationships/theme" Target="theme/theme1.xml"/><Relationship Id="rId10" Type="http://schemas.openxmlformats.org/officeDocument/2006/relationships/image" Target="media/image6.wmf"/><Relationship Id="rId19" Type="http://schemas.openxmlformats.org/officeDocument/2006/relationships/hyperlink" Target="https://doi.org/10.1016/j.jhydrol.2005.06.022" TargetMode="External"/><Relationship Id="rId31" Type="http://schemas.openxmlformats.org/officeDocument/2006/relationships/hyperlink" Target="https://doi.org/10.1016/j.jhydrol.2005.06.02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1.png"/><Relationship Id="rId27" Type="http://schemas.openxmlformats.org/officeDocument/2006/relationships/hyperlink" Target="https://drought.unl.edu/Education/DroughtIn-depth/TypesofDrought.aspx" TargetMode="External"/><Relationship Id="rId30" Type="http://schemas.openxmlformats.org/officeDocument/2006/relationships/hyperlink" Target="http://planningcommission.nic.in/reports/sereport/ser/water_policy/sty_wtrpolicy.htm" TargetMode="External"/><Relationship Id="rId35" Type="http://schemas.openxmlformats.org/officeDocument/2006/relationships/fontTable" Target="fontTable.xml"/><Relationship Id="rId8" Type="http://schemas.openxmlformats.org/officeDocument/2006/relationships/image" Target="media/image4.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esktop\ITC_project\Drought_proofing\Reports\Mysore_report\Final_reports\Final_report_resul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Drought</a:t>
            </a:r>
            <a:r>
              <a:rPr lang="en-US" baseline="0"/>
              <a:t> proofing (%) of watersheds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Sheet1!$G$3</c:f>
              <c:strCache>
                <c:ptCount val="1"/>
                <c:pt idx="0">
                  <c:v>Baseline</c:v>
                </c:pt>
              </c:strCache>
            </c:strRef>
          </c:tx>
          <c:spPr>
            <a:solidFill>
              <a:schemeClr val="accent1"/>
            </a:solidFill>
            <a:ln>
              <a:noFill/>
            </a:ln>
            <a:effectLst/>
          </c:spPr>
          <c:invertIfNegative val="0"/>
          <c:cat>
            <c:multiLvlStrRef>
              <c:f>Sheet1!$H$1:$O$2</c:f>
              <c:multiLvlStrCache>
                <c:ptCount val="8"/>
                <c:lvl>
                  <c:pt idx="0">
                    <c:v>Mild</c:v>
                  </c:pt>
                  <c:pt idx="1">
                    <c:v>Moderate</c:v>
                  </c:pt>
                  <c:pt idx="2">
                    <c:v>Mild</c:v>
                  </c:pt>
                  <c:pt idx="3">
                    <c:v>Moderate</c:v>
                  </c:pt>
                  <c:pt idx="4">
                    <c:v>Mild</c:v>
                  </c:pt>
                  <c:pt idx="5">
                    <c:v>Moderate</c:v>
                  </c:pt>
                  <c:pt idx="6">
                    <c:v>Mild</c:v>
                  </c:pt>
                  <c:pt idx="7">
                    <c:v>Moderate</c:v>
                  </c:pt>
                </c:lvl>
                <c:lvl>
                  <c:pt idx="0">
                    <c:v>Jhalarapatan</c:v>
                  </c:pt>
                  <c:pt idx="2">
                    <c:v>Kulans</c:v>
                  </c:pt>
                  <c:pt idx="4">
                    <c:v>Ravanduru</c:v>
                  </c:pt>
                  <c:pt idx="6">
                    <c:v>Cherukuru</c:v>
                  </c:pt>
                </c:lvl>
              </c:multiLvlStrCache>
            </c:multiLvlStrRef>
          </c:cat>
          <c:val>
            <c:numRef>
              <c:f>Sheet1!$H$3:$O$3</c:f>
              <c:numCache>
                <c:formatCode>0%</c:formatCode>
                <c:ptCount val="8"/>
                <c:pt idx="0">
                  <c:v>0.73</c:v>
                </c:pt>
                <c:pt idx="1">
                  <c:v>0.72</c:v>
                </c:pt>
                <c:pt idx="2">
                  <c:v>0.65</c:v>
                </c:pt>
                <c:pt idx="3">
                  <c:v>0.61</c:v>
                </c:pt>
                <c:pt idx="5">
                  <c:v>0.71</c:v>
                </c:pt>
                <c:pt idx="6">
                  <c:v>0.86</c:v>
                </c:pt>
                <c:pt idx="7">
                  <c:v>0.81</c:v>
                </c:pt>
              </c:numCache>
            </c:numRef>
          </c:val>
          <c:extLst>
            <c:ext xmlns:c16="http://schemas.microsoft.com/office/drawing/2014/chart" uri="{C3380CC4-5D6E-409C-BE32-E72D297353CC}">
              <c16:uniqueId val="{00000000-B9C7-41C2-96A1-19CBDE649D42}"/>
            </c:ext>
          </c:extLst>
        </c:ser>
        <c:ser>
          <c:idx val="1"/>
          <c:order val="1"/>
          <c:tx>
            <c:strRef>
              <c:f>Sheet1!$G$4</c:f>
              <c:strCache>
                <c:ptCount val="1"/>
                <c:pt idx="0">
                  <c:v>Recommended scenario</c:v>
                </c:pt>
              </c:strCache>
            </c:strRef>
          </c:tx>
          <c:spPr>
            <a:solidFill>
              <a:schemeClr val="accent2"/>
            </a:solidFill>
            <a:ln>
              <a:noFill/>
            </a:ln>
            <a:effectLst/>
          </c:spPr>
          <c:invertIfNegative val="0"/>
          <c:cat>
            <c:multiLvlStrRef>
              <c:f>Sheet1!$H$1:$O$2</c:f>
              <c:multiLvlStrCache>
                <c:ptCount val="8"/>
                <c:lvl>
                  <c:pt idx="0">
                    <c:v>Mild</c:v>
                  </c:pt>
                  <c:pt idx="1">
                    <c:v>Moderate</c:v>
                  </c:pt>
                  <c:pt idx="2">
                    <c:v>Mild</c:v>
                  </c:pt>
                  <c:pt idx="3">
                    <c:v>Moderate</c:v>
                  </c:pt>
                  <c:pt idx="4">
                    <c:v>Mild</c:v>
                  </c:pt>
                  <c:pt idx="5">
                    <c:v>Moderate</c:v>
                  </c:pt>
                  <c:pt idx="6">
                    <c:v>Mild</c:v>
                  </c:pt>
                  <c:pt idx="7">
                    <c:v>Moderate</c:v>
                  </c:pt>
                </c:lvl>
                <c:lvl>
                  <c:pt idx="0">
                    <c:v>Jhalarapatan</c:v>
                  </c:pt>
                  <c:pt idx="2">
                    <c:v>Kulans</c:v>
                  </c:pt>
                  <c:pt idx="4">
                    <c:v>Ravanduru</c:v>
                  </c:pt>
                  <c:pt idx="6">
                    <c:v>Cherukuru</c:v>
                  </c:pt>
                </c:lvl>
              </c:multiLvlStrCache>
            </c:multiLvlStrRef>
          </c:cat>
          <c:val>
            <c:numRef>
              <c:f>Sheet1!$H$4:$O$4</c:f>
              <c:numCache>
                <c:formatCode>0%</c:formatCode>
                <c:ptCount val="8"/>
                <c:pt idx="0">
                  <c:v>0.89</c:v>
                </c:pt>
                <c:pt idx="1">
                  <c:v>0.91</c:v>
                </c:pt>
                <c:pt idx="2">
                  <c:v>0.78</c:v>
                </c:pt>
                <c:pt idx="3">
                  <c:v>0.7</c:v>
                </c:pt>
                <c:pt idx="5">
                  <c:v>0.79</c:v>
                </c:pt>
                <c:pt idx="6">
                  <c:v>0.9</c:v>
                </c:pt>
                <c:pt idx="7">
                  <c:v>0.88</c:v>
                </c:pt>
              </c:numCache>
            </c:numRef>
          </c:val>
          <c:extLst>
            <c:ext xmlns:c16="http://schemas.microsoft.com/office/drawing/2014/chart" uri="{C3380CC4-5D6E-409C-BE32-E72D297353CC}">
              <c16:uniqueId val="{00000001-B9C7-41C2-96A1-19CBDE649D42}"/>
            </c:ext>
          </c:extLst>
        </c:ser>
        <c:dLbls>
          <c:showLegendKey val="0"/>
          <c:showVal val="0"/>
          <c:showCatName val="0"/>
          <c:showSerName val="0"/>
          <c:showPercent val="0"/>
          <c:showBubbleSize val="0"/>
        </c:dLbls>
        <c:gapWidth val="219"/>
        <c:overlap val="-27"/>
        <c:axId val="709035168"/>
        <c:axId val="792083488"/>
      </c:barChart>
      <c:catAx>
        <c:axId val="709035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2083488"/>
        <c:crosses val="autoZero"/>
        <c:auto val="1"/>
        <c:lblAlgn val="ctr"/>
        <c:lblOffset val="100"/>
        <c:noMultiLvlLbl val="0"/>
      </c:catAx>
      <c:valAx>
        <c:axId val="79208348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9035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33</Pages>
  <Words>9172</Words>
  <Characters>52285</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Faiz</dc:creator>
  <cp:keywords/>
  <dc:description/>
  <cp:lastModifiedBy>Alam, Mohammad (IWMI-Delhi)</cp:lastModifiedBy>
  <cp:revision>4</cp:revision>
  <dcterms:created xsi:type="dcterms:W3CDTF">2021-06-03T06:32:00Z</dcterms:created>
  <dcterms:modified xsi:type="dcterms:W3CDTF">2021-06-03T08:26:00Z</dcterms:modified>
</cp:coreProperties>
</file>