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3B2188" w14:textId="2F67B34E" w:rsidR="008C19C9" w:rsidRDefault="008C19C9" w:rsidP="000E31C3">
      <w:pPr>
        <w:pStyle w:val="NoSpacing"/>
        <w:rPr>
          <w:rFonts w:eastAsiaTheme="minorHAnsi" w:cstheme="minorHAnsi"/>
          <w:lang w:val="en-IN"/>
        </w:rPr>
      </w:pPr>
    </w:p>
    <w:sdt>
      <w:sdtPr>
        <w:rPr>
          <w:rFonts w:eastAsiaTheme="minorHAnsi" w:cstheme="minorHAnsi"/>
          <w:lang w:val="en-IN"/>
        </w:rPr>
        <w:id w:val="-384028308"/>
        <w:docPartObj>
          <w:docPartGallery w:val="Cover Pages"/>
          <w:docPartUnique/>
        </w:docPartObj>
      </w:sdtPr>
      <w:sdtEndPr>
        <w:rPr>
          <w:bCs/>
          <w:sz w:val="24"/>
          <w:szCs w:val="24"/>
          <w:lang w:eastAsia="en-GB"/>
        </w:rPr>
      </w:sdtEndPr>
      <w:sdtContent>
        <w:p w14:paraId="07C87235" w14:textId="28D59829" w:rsidR="000E31C3" w:rsidRPr="00D54AE0" w:rsidRDefault="00874629" w:rsidP="000E31C3">
          <w:pPr>
            <w:pStyle w:val="NoSpacing"/>
            <w:rPr>
              <w:rFonts w:cstheme="minorHAnsi"/>
            </w:rPr>
          </w:pPr>
          <w:r w:rsidRPr="00D54AE0">
            <w:rPr>
              <w:rFonts w:cstheme="minorHAnsi"/>
              <w:noProof/>
              <w:lang w:val="en-IN" w:eastAsia="en-IN"/>
            </w:rPr>
            <w:drawing>
              <wp:anchor distT="0" distB="0" distL="114300" distR="114300" simplePos="0" relativeHeight="251659264" behindDoc="0" locked="0" layoutInCell="1" allowOverlap="1" wp14:anchorId="418FBF4F" wp14:editId="129A4335">
                <wp:simplePos x="0" y="0"/>
                <wp:positionH relativeFrom="page">
                  <wp:posOffset>19049</wp:posOffset>
                </wp:positionH>
                <wp:positionV relativeFrom="paragraph">
                  <wp:posOffset>-895350</wp:posOffset>
                </wp:positionV>
                <wp:extent cx="7743825" cy="10678160"/>
                <wp:effectExtent l="0" t="0" r="9525" b="889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6 at 5.04.36 PM.png"/>
                        <pic:cNvPicPr/>
                      </pic:nvPicPr>
                      <pic:blipFill>
                        <a:blip r:embed="rId6">
                          <a:extLst>
                            <a:ext uri="{28A0092B-C50C-407E-A947-70E740481C1C}">
                              <a14:useLocalDpi xmlns:a14="http://schemas.microsoft.com/office/drawing/2010/main" val="0"/>
                            </a:ext>
                          </a:extLst>
                        </a:blip>
                        <a:stretch>
                          <a:fillRect/>
                        </a:stretch>
                      </pic:blipFill>
                      <pic:spPr>
                        <a:xfrm>
                          <a:off x="0" y="0"/>
                          <a:ext cx="7743825" cy="10678160"/>
                        </a:xfrm>
                        <a:prstGeom prst="rect">
                          <a:avLst/>
                        </a:prstGeom>
                      </pic:spPr>
                    </pic:pic>
                  </a:graphicData>
                </a:graphic>
                <wp14:sizeRelH relativeFrom="page">
                  <wp14:pctWidth>0</wp14:pctWidth>
                </wp14:sizeRelH>
                <wp14:sizeRelV relativeFrom="page">
                  <wp14:pctHeight>0</wp14:pctHeight>
                </wp14:sizeRelV>
              </wp:anchor>
            </w:drawing>
          </w:r>
          <w:r w:rsidR="000E31C3" w:rsidRPr="00D54AE0">
            <w:rPr>
              <w:rFonts w:cstheme="minorHAnsi"/>
              <w:noProof/>
              <w:lang w:val="en-IN" w:eastAsia="en-IN"/>
            </w:rPr>
            <w:drawing>
              <wp:anchor distT="0" distB="0" distL="114300" distR="114300" simplePos="0" relativeHeight="251660288" behindDoc="0" locked="0" layoutInCell="1" allowOverlap="1" wp14:anchorId="4FB042B1" wp14:editId="64ED8246">
                <wp:simplePos x="0" y="0"/>
                <wp:positionH relativeFrom="margin">
                  <wp:posOffset>4555490</wp:posOffset>
                </wp:positionH>
                <wp:positionV relativeFrom="margin">
                  <wp:posOffset>-253736</wp:posOffset>
                </wp:positionV>
                <wp:extent cx="752475" cy="783590"/>
                <wp:effectExtent l="0" t="0" r="952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2475" cy="783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222F6" w14:textId="38567933" w:rsidR="000E31C3" w:rsidRPr="00D54AE0" w:rsidRDefault="008C19C9" w:rsidP="000E31C3">
          <w:pPr>
            <w:rPr>
              <w:rFonts w:cstheme="minorHAnsi"/>
              <w:b/>
              <w:sz w:val="24"/>
              <w:szCs w:val="24"/>
              <w:lang w:eastAsia="en-GB"/>
            </w:rPr>
          </w:pPr>
          <w:r>
            <w:rPr>
              <w:noProof/>
            </w:rPr>
            <mc:AlternateContent>
              <mc:Choice Requires="wps">
                <w:drawing>
                  <wp:anchor distT="0" distB="0" distL="114300" distR="114300" simplePos="0" relativeHeight="251706368" behindDoc="0" locked="0" layoutInCell="1" allowOverlap="1" wp14:anchorId="0C3D63F7" wp14:editId="6AA93CE8">
                    <wp:simplePos x="0" y="0"/>
                    <wp:positionH relativeFrom="column">
                      <wp:posOffset>3553874</wp:posOffset>
                    </wp:positionH>
                    <wp:positionV relativeFrom="paragraph">
                      <wp:posOffset>6950103</wp:posOffset>
                    </wp:positionV>
                    <wp:extent cx="914400" cy="914400"/>
                    <wp:effectExtent l="0" t="0" r="11430" b="19050"/>
                    <wp:wrapNone/>
                    <wp:docPr id="5" name="Text Box 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8F499D" w14:textId="77777777" w:rsidR="008C19C9" w:rsidRDefault="008C19C9" w:rsidP="008C19C9">
                                <w:pPr>
                                  <w:rPr>
                                    <w:b/>
                                    <w:color w:val="1F4E79" w:themeColor="accent5" w:themeShade="80"/>
                                  </w:rPr>
                                </w:pPr>
                                <w:r>
                                  <w:rPr>
                                    <w:b/>
                                    <w:color w:val="1F4E79" w:themeColor="accent5" w:themeShade="80"/>
                                  </w:rPr>
                                  <w:t>Draft (May 2021)</w:t>
                                </w:r>
                              </w:p>
                              <w:p w14:paraId="4107BBC4" w14:textId="77777777" w:rsidR="008C19C9" w:rsidRPr="00A91C57" w:rsidRDefault="008C19C9" w:rsidP="008C19C9">
                                <w:pPr>
                                  <w:rPr>
                                    <w:b/>
                                    <w:color w:val="1F4E79" w:themeColor="accent5" w:themeShade="80"/>
                                  </w:rPr>
                                </w:pPr>
                                <w:r w:rsidRPr="00A91C57">
                                  <w:rPr>
                                    <w:b/>
                                    <w:color w:val="1F4E79" w:themeColor="accent5" w:themeShade="80"/>
                                  </w:rPr>
                                  <w:t>International Water Management Institute</w:t>
                                </w:r>
                              </w:p>
                              <w:p w14:paraId="60BB1CBA" w14:textId="77777777" w:rsidR="008C19C9" w:rsidRPr="00A91C57" w:rsidRDefault="008C19C9" w:rsidP="008C19C9">
                                <w:pPr>
                                  <w:rPr>
                                    <w:b/>
                                    <w:color w:val="1F4E79" w:themeColor="accent5" w:themeShade="80"/>
                                  </w:rPr>
                                </w:pPr>
                                <w:r>
                                  <w:rPr>
                                    <w:b/>
                                    <w:color w:val="1F4E79" w:themeColor="accent5" w:themeShade="80"/>
                                  </w:rPr>
                                  <w:t>New Delhi</w:t>
                                </w:r>
                              </w:p>
                              <w:p w14:paraId="0549F333" w14:textId="77777777" w:rsidR="008C19C9" w:rsidRDefault="008C19C9" w:rsidP="008C19C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3D63F7" id="_x0000_t202" coordsize="21600,21600" o:spt="202" path="m,l,21600r21600,l21600,xe">
                    <v:stroke joinstyle="miter"/>
                    <v:path gradientshapeok="t" o:connecttype="rect"/>
                  </v:shapetype>
                  <v:shape id="Text Box 5" o:spid="_x0000_s1026" type="#_x0000_t202" style="position:absolute;margin-left:279.85pt;margin-top:547.25pt;width:1in;height:1in;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" filled="f" strokeweight=".5pt">
                    <v:textbox>
                      <w:txbxContent>
                        <w:p w14:paraId="118F499D" w14:textId="77777777" w:rsidR="008C19C9" w:rsidRDefault="008C19C9" w:rsidP="008C19C9">
                          <w:pPr>
                            <w:rPr>
                              <w:b/>
                              <w:color w:val="1F4E79" w:themeColor="accent5" w:themeShade="80"/>
                            </w:rPr>
                          </w:pPr>
                          <w:r>
                            <w:rPr>
                              <w:b/>
                              <w:color w:val="1F4E79" w:themeColor="accent5" w:themeShade="80"/>
                            </w:rPr>
                            <w:t>Draft (May 2021)</w:t>
                          </w:r>
                        </w:p>
                        <w:p w14:paraId="4107BBC4" w14:textId="77777777" w:rsidR="008C19C9" w:rsidRPr="00A91C57" w:rsidRDefault="008C19C9" w:rsidP="008C19C9">
                          <w:pPr>
                            <w:rPr>
                              <w:b/>
                              <w:color w:val="1F4E79" w:themeColor="accent5" w:themeShade="80"/>
                            </w:rPr>
                          </w:pPr>
                          <w:r w:rsidRPr="00A91C57">
                            <w:rPr>
                              <w:b/>
                              <w:color w:val="1F4E79" w:themeColor="accent5" w:themeShade="80"/>
                            </w:rPr>
                            <w:t>International Water Management Institute</w:t>
                          </w:r>
                        </w:p>
                        <w:p w14:paraId="60BB1CBA" w14:textId="77777777" w:rsidR="008C19C9" w:rsidRPr="00A91C57" w:rsidRDefault="008C19C9" w:rsidP="008C19C9">
                          <w:pPr>
                            <w:rPr>
                              <w:b/>
                              <w:color w:val="1F4E79" w:themeColor="accent5" w:themeShade="80"/>
                            </w:rPr>
                          </w:pPr>
                          <w:r>
                            <w:rPr>
                              <w:b/>
                              <w:color w:val="1F4E79" w:themeColor="accent5" w:themeShade="80"/>
                            </w:rPr>
                            <w:t>New Delhi</w:t>
                          </w:r>
                        </w:p>
                        <w:p w14:paraId="0549F333" w14:textId="77777777" w:rsidR="008C19C9" w:rsidRDefault="008C19C9" w:rsidP="008C19C9"/>
                      </w:txbxContent>
                    </v:textbox>
                  </v:shape>
                </w:pict>
              </mc:Fallback>
            </mc:AlternateContent>
          </w:r>
          <w:r w:rsidR="000E31C3" w:rsidRPr="00D54AE0">
            <w:rPr>
              <w:rFonts w:cstheme="minorHAnsi"/>
              <w:noProof/>
              <w:lang w:eastAsia="en-IN"/>
            </w:rPr>
            <mc:AlternateContent>
              <mc:Choice Requires="wps">
                <w:drawing>
                  <wp:anchor distT="0" distB="0" distL="114300" distR="114300" simplePos="0" relativeHeight="251661312" behindDoc="0" locked="0" layoutInCell="1" allowOverlap="1" wp14:anchorId="38F0FD1B" wp14:editId="102ACC07">
                    <wp:simplePos x="0" y="0"/>
                    <wp:positionH relativeFrom="margin">
                      <wp:posOffset>89971</wp:posOffset>
                    </wp:positionH>
                    <wp:positionV relativeFrom="paragraph">
                      <wp:posOffset>2651286</wp:posOffset>
                    </wp:positionV>
                    <wp:extent cx="914400" cy="3194463"/>
                    <wp:effectExtent l="0" t="0" r="0" b="6350"/>
                    <wp:wrapNone/>
                    <wp:docPr id="99" name="Text Box 99"/>
                    <wp:cNvGraphicFramePr/>
                    <a:graphic xmlns:a="http://schemas.openxmlformats.org/drawingml/2006/main">
                      <a:graphicData uri="http://schemas.microsoft.com/office/word/2010/wordprocessingShape">
                        <wps:wsp>
                          <wps:cNvSpPr txBox="1"/>
                          <wps:spPr>
                            <a:xfrm>
                              <a:off x="0" y="0"/>
                              <a:ext cx="914400" cy="31944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EADFF" w14:textId="388F8EDB" w:rsidR="00641954" w:rsidRPr="00C27C65" w:rsidRDefault="00641954" w:rsidP="00716178">
                                <w:pPr>
                                  <w:jc w:val="center"/>
                                  <w:rPr>
                                    <w:color w:val="FFFFFF" w:themeColor="background1"/>
                                    <w:sz w:val="72"/>
                                    <w:szCs w:val="20"/>
                                    <w:lang w:val="en-US"/>
                                  </w:rPr>
                                </w:pPr>
                                <w:r w:rsidRPr="00C27C65">
                                  <w:rPr>
                                    <w:color w:val="FFFFFF" w:themeColor="background1"/>
                                    <w:sz w:val="72"/>
                                    <w:szCs w:val="20"/>
                                    <w:lang w:val="en-US"/>
                                  </w:rPr>
                                  <w:t>Drought Proofing Assessment:</w:t>
                                </w:r>
                              </w:p>
                              <w:p w14:paraId="76682E37" w14:textId="16D863FF" w:rsidR="00641954" w:rsidRPr="00C27C65" w:rsidRDefault="00641954" w:rsidP="00716178">
                                <w:pPr>
                                  <w:jc w:val="center"/>
                                  <w:rPr>
                                    <w:color w:val="FFFFFF" w:themeColor="background1"/>
                                    <w:sz w:val="72"/>
                                    <w:szCs w:val="20"/>
                                    <w:lang w:val="en-US"/>
                                  </w:rPr>
                                </w:pPr>
                                <w:proofErr w:type="spellStart"/>
                                <w:r w:rsidRPr="00C27C65">
                                  <w:rPr>
                                    <w:color w:val="FFFFFF" w:themeColor="background1"/>
                                    <w:sz w:val="72"/>
                                    <w:szCs w:val="20"/>
                                    <w:lang w:val="en-US"/>
                                  </w:rPr>
                                  <w:t>Jhalarapatan</w:t>
                                </w:r>
                                <w:proofErr w:type="spellEnd"/>
                                <w:r w:rsidRPr="00C27C65">
                                  <w:rPr>
                                    <w:color w:val="FFFFFF" w:themeColor="background1"/>
                                    <w:sz w:val="72"/>
                                    <w:szCs w:val="20"/>
                                    <w:lang w:val="en-US"/>
                                  </w:rPr>
                                  <w:t xml:space="preserve"> watershed, </w:t>
                                </w:r>
                                <w:proofErr w:type="spellStart"/>
                                <w:r w:rsidRPr="00C27C65">
                                  <w:rPr>
                                    <w:color w:val="FFFFFF" w:themeColor="background1"/>
                                    <w:sz w:val="72"/>
                                    <w:szCs w:val="20"/>
                                    <w:lang w:val="en-US"/>
                                  </w:rPr>
                                  <w:t>Jhalwar</w:t>
                                </w:r>
                                <w:proofErr w:type="spellEnd"/>
                                <w:r w:rsidRPr="00C27C65">
                                  <w:rPr>
                                    <w:color w:val="FFFFFF" w:themeColor="background1"/>
                                    <w:sz w:val="72"/>
                                    <w:szCs w:val="20"/>
                                    <w:lang w:val="en-US"/>
                                  </w:rPr>
                                  <w:t xml:space="preserve"> district</w:t>
                                </w:r>
                                <w:r>
                                  <w:rPr>
                                    <w:color w:val="FFFFFF" w:themeColor="background1"/>
                                    <w:sz w:val="72"/>
                                    <w:szCs w:val="20"/>
                                    <w:lang w:val="en-US"/>
                                  </w:rPr>
                                  <w:t>, Rajasthan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F0FD1B" id="Text Box 99" o:spid="_x0000_s1027" type="#_x0000_t202" style="position:absolute;margin-left:7.1pt;margin-top:208.75pt;width:1in;height:251.55pt;z-index:251661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" filled="f" stroked="f" strokeweight=".5pt">
                    <v:textbox>
                      <w:txbxContent>
                        <w:p w14:paraId="077EADFF" w14:textId="388F8EDB" w:rsidR="00641954" w:rsidRPr="00C27C65" w:rsidRDefault="00641954" w:rsidP="00716178">
                          <w:pPr>
                            <w:jc w:val="center"/>
                            <w:rPr>
                              <w:color w:val="FFFFFF" w:themeColor="background1"/>
                              <w:sz w:val="72"/>
                              <w:szCs w:val="20"/>
                              <w:lang w:val="en-US"/>
                            </w:rPr>
                          </w:pPr>
                          <w:r w:rsidRPr="00C27C65">
                            <w:rPr>
                              <w:color w:val="FFFFFF" w:themeColor="background1"/>
                              <w:sz w:val="72"/>
                              <w:szCs w:val="20"/>
                              <w:lang w:val="en-US"/>
                            </w:rPr>
                            <w:t>Drought Proofing Assessment:</w:t>
                          </w:r>
                        </w:p>
                        <w:p w14:paraId="76682E37" w14:textId="16D863FF" w:rsidR="00641954" w:rsidRPr="00C27C65" w:rsidRDefault="00641954" w:rsidP="00716178">
                          <w:pPr>
                            <w:jc w:val="center"/>
                            <w:rPr>
                              <w:color w:val="FFFFFF" w:themeColor="background1"/>
                              <w:sz w:val="72"/>
                              <w:szCs w:val="20"/>
                              <w:lang w:val="en-US"/>
                            </w:rPr>
                          </w:pPr>
                          <w:proofErr w:type="spellStart"/>
                          <w:r w:rsidRPr="00C27C65">
                            <w:rPr>
                              <w:color w:val="FFFFFF" w:themeColor="background1"/>
                              <w:sz w:val="72"/>
                              <w:szCs w:val="20"/>
                              <w:lang w:val="en-US"/>
                            </w:rPr>
                            <w:t>Jhalarapatan</w:t>
                          </w:r>
                          <w:proofErr w:type="spellEnd"/>
                          <w:r w:rsidRPr="00C27C65">
                            <w:rPr>
                              <w:color w:val="FFFFFF" w:themeColor="background1"/>
                              <w:sz w:val="72"/>
                              <w:szCs w:val="20"/>
                              <w:lang w:val="en-US"/>
                            </w:rPr>
                            <w:t xml:space="preserve"> watershed, </w:t>
                          </w:r>
                          <w:proofErr w:type="spellStart"/>
                          <w:r w:rsidRPr="00C27C65">
                            <w:rPr>
                              <w:color w:val="FFFFFF" w:themeColor="background1"/>
                              <w:sz w:val="72"/>
                              <w:szCs w:val="20"/>
                              <w:lang w:val="en-US"/>
                            </w:rPr>
                            <w:t>Jhalwar</w:t>
                          </w:r>
                          <w:proofErr w:type="spellEnd"/>
                          <w:r w:rsidRPr="00C27C65">
                            <w:rPr>
                              <w:color w:val="FFFFFF" w:themeColor="background1"/>
                              <w:sz w:val="72"/>
                              <w:szCs w:val="20"/>
                              <w:lang w:val="en-US"/>
                            </w:rPr>
                            <w:t xml:space="preserve"> district</w:t>
                          </w:r>
                          <w:r>
                            <w:rPr>
                              <w:color w:val="FFFFFF" w:themeColor="background1"/>
                              <w:sz w:val="72"/>
                              <w:szCs w:val="20"/>
                              <w:lang w:val="en-US"/>
                            </w:rPr>
                            <w:t>, Rajasthan</w:t>
                          </w:r>
                        </w:p>
                      </w:txbxContent>
                    </v:textbox>
                    <w10:wrap anchorx="margin"/>
                  </v:shape>
                </w:pict>
              </mc:Fallback>
            </mc:AlternateContent>
          </w:r>
          <w:r w:rsidR="000E31C3" w:rsidRPr="00D54AE0">
            <w:rPr>
              <w:rFonts w:cstheme="minorHAnsi"/>
              <w:bCs/>
              <w:sz w:val="24"/>
              <w:szCs w:val="24"/>
              <w:lang w:eastAsia="en-GB"/>
            </w:rPr>
            <w:br w:type="page"/>
          </w:r>
        </w:p>
      </w:sdtContent>
    </w:sdt>
    <w:sdt>
      <w:sdtPr>
        <w:rPr>
          <w:rFonts w:eastAsiaTheme="minorHAnsi" w:cstheme="minorBidi"/>
          <w:b w:val="0"/>
          <w:bCs w:val="0"/>
          <w:color w:val="auto"/>
          <w:sz w:val="22"/>
          <w:szCs w:val="22"/>
          <w:lang w:val="en-IN"/>
        </w:rPr>
        <w:id w:val="618036852"/>
        <w:docPartObj>
          <w:docPartGallery w:val="Table of Contents"/>
          <w:docPartUnique/>
        </w:docPartObj>
      </w:sdtPr>
      <w:sdtEndPr>
        <w:rPr>
          <w:rFonts w:cstheme="minorHAnsi"/>
          <w:noProof/>
          <w:sz w:val="24"/>
          <w:szCs w:val="24"/>
        </w:rPr>
      </w:sdtEndPr>
      <w:sdtContent>
        <w:p w14:paraId="7CF3C3CE" w14:textId="7D68DBD0" w:rsidR="0061709F" w:rsidRDefault="0061709F">
          <w:pPr>
            <w:pStyle w:val="TOCHeading"/>
          </w:pPr>
          <w:r>
            <w:t>Contents</w:t>
          </w:r>
        </w:p>
        <w:p w14:paraId="2C7424B2" w14:textId="0052B9DE" w:rsidR="003926E4" w:rsidRPr="009679C5" w:rsidRDefault="0061709F">
          <w:pPr>
            <w:pStyle w:val="TOC1"/>
            <w:tabs>
              <w:tab w:val="left" w:pos="440"/>
              <w:tab w:val="right" w:leader="dot" w:pos="9350"/>
            </w:tabs>
            <w:rPr>
              <w:rFonts w:asciiTheme="minorHAnsi" w:eastAsiaTheme="minorEastAsia" w:hAnsiTheme="minorHAnsi" w:cstheme="minorHAnsi"/>
              <w:b w:val="0"/>
              <w:bCs w:val="0"/>
              <w:i w:val="0"/>
              <w:iCs w:val="0"/>
              <w:noProof/>
              <w:sz w:val="22"/>
              <w:szCs w:val="22"/>
              <w:lang w:eastAsia="en-IN"/>
            </w:rPr>
          </w:pPr>
          <w:r w:rsidRPr="0042421C">
            <w:rPr>
              <w:rFonts w:asciiTheme="minorHAnsi" w:hAnsiTheme="minorHAnsi" w:cstheme="minorHAnsi"/>
              <w:b w:val="0"/>
              <w:bCs w:val="0"/>
              <w:i w:val="0"/>
              <w:iCs w:val="0"/>
            </w:rPr>
            <w:fldChar w:fldCharType="begin"/>
          </w:r>
          <w:r w:rsidRPr="0042421C">
            <w:rPr>
              <w:rFonts w:asciiTheme="minorHAnsi" w:hAnsiTheme="minorHAnsi" w:cstheme="minorHAnsi"/>
              <w:b w:val="0"/>
              <w:bCs w:val="0"/>
              <w:i w:val="0"/>
              <w:iCs w:val="0"/>
            </w:rPr>
            <w:instrText xml:space="preserve"> TOC \o "1-3" \h \z \u </w:instrText>
          </w:r>
          <w:r w:rsidRPr="0042421C">
            <w:rPr>
              <w:rFonts w:asciiTheme="minorHAnsi" w:hAnsiTheme="minorHAnsi" w:cstheme="minorHAnsi"/>
              <w:b w:val="0"/>
              <w:bCs w:val="0"/>
              <w:i w:val="0"/>
              <w:iCs w:val="0"/>
            </w:rPr>
            <w:fldChar w:fldCharType="separate"/>
          </w:r>
          <w:hyperlink w:anchor="_Toc71848337" w:history="1">
            <w:r w:rsidR="003926E4" w:rsidRPr="009679C5">
              <w:rPr>
                <w:rStyle w:val="Hyperlink"/>
                <w:rFonts w:asciiTheme="minorHAnsi" w:hAnsiTheme="minorHAnsi" w:cstheme="minorHAnsi"/>
                <w:b w:val="0"/>
                <w:bCs w:val="0"/>
                <w:i w:val="0"/>
                <w:iCs w:val="0"/>
                <w:noProof/>
                <w:sz w:val="22"/>
                <w:szCs w:val="22"/>
              </w:rPr>
              <w:t>1</w:t>
            </w:r>
            <w:r w:rsidR="003926E4" w:rsidRPr="009679C5">
              <w:rPr>
                <w:rFonts w:asciiTheme="minorHAnsi" w:eastAsiaTheme="minorEastAsia" w:hAnsiTheme="minorHAnsi" w:cstheme="minorHAnsi"/>
                <w:b w:val="0"/>
                <w:bCs w:val="0"/>
                <w:i w:val="0"/>
                <w:iCs w:val="0"/>
                <w:noProof/>
                <w:sz w:val="22"/>
                <w:szCs w:val="22"/>
                <w:lang w:eastAsia="en-IN"/>
              </w:rPr>
              <w:tab/>
            </w:r>
            <w:r w:rsidR="003926E4" w:rsidRPr="009679C5">
              <w:rPr>
                <w:rStyle w:val="Hyperlink"/>
                <w:rFonts w:asciiTheme="minorHAnsi" w:hAnsiTheme="minorHAnsi" w:cstheme="minorHAnsi"/>
                <w:b w:val="0"/>
                <w:bCs w:val="0"/>
                <w:i w:val="0"/>
                <w:iCs w:val="0"/>
                <w:noProof/>
                <w:sz w:val="22"/>
                <w:szCs w:val="22"/>
              </w:rPr>
              <w:t>Jhalarapatan watershed</w:t>
            </w:r>
            <w:r w:rsidR="003926E4" w:rsidRPr="009679C5">
              <w:rPr>
                <w:rFonts w:asciiTheme="minorHAnsi" w:hAnsiTheme="minorHAnsi" w:cstheme="minorHAnsi"/>
                <w:b w:val="0"/>
                <w:bCs w:val="0"/>
                <w:i w:val="0"/>
                <w:iCs w:val="0"/>
                <w:noProof/>
                <w:webHidden/>
                <w:sz w:val="22"/>
                <w:szCs w:val="22"/>
              </w:rPr>
              <w:tab/>
            </w:r>
            <w:r w:rsidR="003926E4" w:rsidRPr="009679C5">
              <w:rPr>
                <w:rFonts w:asciiTheme="minorHAnsi" w:hAnsiTheme="minorHAnsi" w:cstheme="minorHAnsi"/>
                <w:b w:val="0"/>
                <w:bCs w:val="0"/>
                <w:i w:val="0"/>
                <w:iCs w:val="0"/>
                <w:noProof/>
                <w:webHidden/>
                <w:sz w:val="22"/>
                <w:szCs w:val="22"/>
              </w:rPr>
              <w:fldChar w:fldCharType="begin"/>
            </w:r>
            <w:r w:rsidR="003926E4" w:rsidRPr="009679C5">
              <w:rPr>
                <w:rFonts w:asciiTheme="minorHAnsi" w:hAnsiTheme="minorHAnsi" w:cstheme="minorHAnsi"/>
                <w:b w:val="0"/>
                <w:bCs w:val="0"/>
                <w:i w:val="0"/>
                <w:iCs w:val="0"/>
                <w:noProof/>
                <w:webHidden/>
                <w:sz w:val="22"/>
                <w:szCs w:val="22"/>
              </w:rPr>
              <w:instrText xml:space="preserve"> PAGEREF _Toc71848337 \h </w:instrText>
            </w:r>
            <w:r w:rsidR="003926E4" w:rsidRPr="009679C5">
              <w:rPr>
                <w:rFonts w:asciiTheme="minorHAnsi" w:hAnsiTheme="minorHAnsi" w:cstheme="minorHAnsi"/>
                <w:b w:val="0"/>
                <w:bCs w:val="0"/>
                <w:i w:val="0"/>
                <w:iCs w:val="0"/>
                <w:noProof/>
                <w:webHidden/>
                <w:sz w:val="22"/>
                <w:szCs w:val="22"/>
              </w:rPr>
            </w:r>
            <w:r w:rsidR="003926E4" w:rsidRPr="009679C5">
              <w:rPr>
                <w:rFonts w:asciiTheme="minorHAnsi" w:hAnsiTheme="minorHAnsi" w:cstheme="minorHAnsi"/>
                <w:b w:val="0"/>
                <w:bCs w:val="0"/>
                <w:i w:val="0"/>
                <w:iCs w:val="0"/>
                <w:noProof/>
                <w:webHidden/>
                <w:sz w:val="22"/>
                <w:szCs w:val="22"/>
              </w:rPr>
              <w:fldChar w:fldCharType="separate"/>
            </w:r>
            <w:r w:rsidR="003926E4" w:rsidRPr="009679C5">
              <w:rPr>
                <w:rFonts w:asciiTheme="minorHAnsi" w:hAnsiTheme="minorHAnsi" w:cstheme="minorHAnsi"/>
                <w:b w:val="0"/>
                <w:bCs w:val="0"/>
                <w:i w:val="0"/>
                <w:iCs w:val="0"/>
                <w:noProof/>
                <w:webHidden/>
                <w:sz w:val="22"/>
                <w:szCs w:val="22"/>
              </w:rPr>
              <w:t>3</w:t>
            </w:r>
            <w:r w:rsidR="003926E4" w:rsidRPr="009679C5">
              <w:rPr>
                <w:rFonts w:asciiTheme="minorHAnsi" w:hAnsiTheme="minorHAnsi" w:cstheme="minorHAnsi"/>
                <w:b w:val="0"/>
                <w:bCs w:val="0"/>
                <w:i w:val="0"/>
                <w:iCs w:val="0"/>
                <w:noProof/>
                <w:webHidden/>
                <w:sz w:val="22"/>
                <w:szCs w:val="22"/>
              </w:rPr>
              <w:fldChar w:fldCharType="end"/>
            </w:r>
          </w:hyperlink>
        </w:p>
        <w:p w14:paraId="7EB09A80" w14:textId="65323371" w:rsidR="003926E4" w:rsidRPr="009679C5" w:rsidRDefault="008C19C9">
          <w:pPr>
            <w:pStyle w:val="TOC2"/>
            <w:tabs>
              <w:tab w:val="left" w:pos="880"/>
              <w:tab w:val="right" w:leader="dot" w:pos="9350"/>
            </w:tabs>
            <w:rPr>
              <w:rFonts w:asciiTheme="minorHAnsi" w:eastAsiaTheme="minorEastAsia" w:hAnsiTheme="minorHAnsi" w:cstheme="minorHAnsi"/>
              <w:b w:val="0"/>
              <w:bCs w:val="0"/>
              <w:noProof/>
              <w:lang w:eastAsia="en-IN"/>
            </w:rPr>
          </w:pPr>
          <w:hyperlink w:anchor="_Toc71848338" w:history="1">
            <w:r w:rsidR="003926E4" w:rsidRPr="009679C5">
              <w:rPr>
                <w:rStyle w:val="Hyperlink"/>
                <w:rFonts w:asciiTheme="minorHAnsi" w:hAnsiTheme="minorHAnsi" w:cstheme="minorHAnsi"/>
                <w:b w:val="0"/>
                <w:bCs w:val="0"/>
                <w:noProof/>
                <w14:scene3d>
                  <w14:camera w14:prst="orthographicFront"/>
                  <w14:lightRig w14:rig="threePt" w14:dir="t">
                    <w14:rot w14:lat="0" w14:lon="0" w14:rev="0"/>
                  </w14:lightRig>
                </w14:scene3d>
              </w:rPr>
              <w:t>1.1</w:t>
            </w:r>
            <w:r w:rsidR="003926E4" w:rsidRPr="009679C5">
              <w:rPr>
                <w:rFonts w:asciiTheme="minorHAnsi" w:eastAsiaTheme="minorEastAsia" w:hAnsiTheme="minorHAnsi" w:cstheme="minorHAnsi"/>
                <w:b w:val="0"/>
                <w:bCs w:val="0"/>
                <w:noProof/>
                <w:lang w:eastAsia="en-IN"/>
              </w:rPr>
              <w:tab/>
            </w:r>
            <w:r w:rsidR="003926E4" w:rsidRPr="009679C5">
              <w:rPr>
                <w:rStyle w:val="Hyperlink"/>
                <w:rFonts w:asciiTheme="minorHAnsi" w:hAnsiTheme="minorHAnsi" w:cstheme="minorHAnsi"/>
                <w:b w:val="0"/>
                <w:bCs w:val="0"/>
                <w:noProof/>
              </w:rPr>
              <w:t>Land Use &amp; Soil</w:t>
            </w:r>
            <w:r w:rsidR="003926E4" w:rsidRPr="009679C5">
              <w:rPr>
                <w:rFonts w:asciiTheme="minorHAnsi" w:hAnsiTheme="minorHAnsi" w:cstheme="minorHAnsi"/>
                <w:b w:val="0"/>
                <w:bCs w:val="0"/>
                <w:noProof/>
                <w:webHidden/>
              </w:rPr>
              <w:tab/>
            </w:r>
            <w:r w:rsidR="003926E4" w:rsidRPr="009679C5">
              <w:rPr>
                <w:rFonts w:asciiTheme="minorHAnsi" w:hAnsiTheme="minorHAnsi" w:cstheme="minorHAnsi"/>
                <w:b w:val="0"/>
                <w:bCs w:val="0"/>
                <w:noProof/>
                <w:webHidden/>
              </w:rPr>
              <w:fldChar w:fldCharType="begin"/>
            </w:r>
            <w:r w:rsidR="003926E4" w:rsidRPr="009679C5">
              <w:rPr>
                <w:rFonts w:asciiTheme="minorHAnsi" w:hAnsiTheme="minorHAnsi" w:cstheme="minorHAnsi"/>
                <w:b w:val="0"/>
                <w:bCs w:val="0"/>
                <w:noProof/>
                <w:webHidden/>
              </w:rPr>
              <w:instrText xml:space="preserve"> PAGEREF _Toc71848338 \h </w:instrText>
            </w:r>
            <w:r w:rsidR="003926E4" w:rsidRPr="009679C5">
              <w:rPr>
                <w:rFonts w:asciiTheme="minorHAnsi" w:hAnsiTheme="minorHAnsi" w:cstheme="minorHAnsi"/>
                <w:b w:val="0"/>
                <w:bCs w:val="0"/>
                <w:noProof/>
                <w:webHidden/>
              </w:rPr>
            </w:r>
            <w:r w:rsidR="003926E4" w:rsidRPr="009679C5">
              <w:rPr>
                <w:rFonts w:asciiTheme="minorHAnsi" w:hAnsiTheme="minorHAnsi" w:cstheme="minorHAnsi"/>
                <w:b w:val="0"/>
                <w:bCs w:val="0"/>
                <w:noProof/>
                <w:webHidden/>
              </w:rPr>
              <w:fldChar w:fldCharType="separate"/>
            </w:r>
            <w:r w:rsidR="003926E4" w:rsidRPr="009679C5">
              <w:rPr>
                <w:rFonts w:asciiTheme="minorHAnsi" w:hAnsiTheme="minorHAnsi" w:cstheme="minorHAnsi"/>
                <w:b w:val="0"/>
                <w:bCs w:val="0"/>
                <w:noProof/>
                <w:webHidden/>
              </w:rPr>
              <w:t>4</w:t>
            </w:r>
            <w:r w:rsidR="003926E4" w:rsidRPr="009679C5">
              <w:rPr>
                <w:rFonts w:asciiTheme="minorHAnsi" w:hAnsiTheme="minorHAnsi" w:cstheme="minorHAnsi"/>
                <w:b w:val="0"/>
                <w:bCs w:val="0"/>
                <w:noProof/>
                <w:webHidden/>
              </w:rPr>
              <w:fldChar w:fldCharType="end"/>
            </w:r>
          </w:hyperlink>
        </w:p>
        <w:p w14:paraId="58241889" w14:textId="25B649D5" w:rsidR="003926E4" w:rsidRPr="009679C5" w:rsidRDefault="008C19C9">
          <w:pPr>
            <w:pStyle w:val="TOC2"/>
            <w:tabs>
              <w:tab w:val="left" w:pos="880"/>
              <w:tab w:val="right" w:leader="dot" w:pos="9350"/>
            </w:tabs>
            <w:rPr>
              <w:rFonts w:asciiTheme="minorHAnsi" w:eastAsiaTheme="minorEastAsia" w:hAnsiTheme="minorHAnsi" w:cstheme="minorHAnsi"/>
              <w:b w:val="0"/>
              <w:bCs w:val="0"/>
              <w:noProof/>
              <w:lang w:eastAsia="en-IN"/>
            </w:rPr>
          </w:pPr>
          <w:hyperlink w:anchor="_Toc71848339" w:history="1">
            <w:r w:rsidR="003926E4" w:rsidRPr="009679C5">
              <w:rPr>
                <w:rStyle w:val="Hyperlink"/>
                <w:rFonts w:asciiTheme="minorHAnsi" w:hAnsiTheme="minorHAnsi" w:cstheme="minorHAnsi"/>
                <w:b w:val="0"/>
                <w:bCs w:val="0"/>
                <w:noProof/>
                <w14:scene3d>
                  <w14:camera w14:prst="orthographicFront"/>
                  <w14:lightRig w14:rig="threePt" w14:dir="t">
                    <w14:rot w14:lat="0" w14:lon="0" w14:rev="0"/>
                  </w14:lightRig>
                </w14:scene3d>
              </w:rPr>
              <w:t>1.2</w:t>
            </w:r>
            <w:r w:rsidR="003926E4" w:rsidRPr="009679C5">
              <w:rPr>
                <w:rFonts w:asciiTheme="minorHAnsi" w:eastAsiaTheme="minorEastAsia" w:hAnsiTheme="minorHAnsi" w:cstheme="minorHAnsi"/>
                <w:b w:val="0"/>
                <w:bCs w:val="0"/>
                <w:noProof/>
                <w:lang w:eastAsia="en-IN"/>
              </w:rPr>
              <w:tab/>
            </w:r>
            <w:r w:rsidR="003926E4" w:rsidRPr="009679C5">
              <w:rPr>
                <w:rStyle w:val="Hyperlink"/>
                <w:rFonts w:asciiTheme="minorHAnsi" w:hAnsiTheme="minorHAnsi" w:cstheme="minorHAnsi"/>
                <w:b w:val="0"/>
                <w:bCs w:val="0"/>
                <w:noProof/>
              </w:rPr>
              <w:t>Cropping pattern</w:t>
            </w:r>
            <w:r w:rsidR="003926E4" w:rsidRPr="009679C5">
              <w:rPr>
                <w:rFonts w:asciiTheme="minorHAnsi" w:hAnsiTheme="minorHAnsi" w:cstheme="minorHAnsi"/>
                <w:b w:val="0"/>
                <w:bCs w:val="0"/>
                <w:noProof/>
                <w:webHidden/>
              </w:rPr>
              <w:tab/>
            </w:r>
            <w:r w:rsidR="003926E4" w:rsidRPr="009679C5">
              <w:rPr>
                <w:rFonts w:asciiTheme="minorHAnsi" w:hAnsiTheme="minorHAnsi" w:cstheme="minorHAnsi"/>
                <w:b w:val="0"/>
                <w:bCs w:val="0"/>
                <w:noProof/>
                <w:webHidden/>
              </w:rPr>
              <w:fldChar w:fldCharType="begin"/>
            </w:r>
            <w:r w:rsidR="003926E4" w:rsidRPr="009679C5">
              <w:rPr>
                <w:rFonts w:asciiTheme="minorHAnsi" w:hAnsiTheme="minorHAnsi" w:cstheme="minorHAnsi"/>
                <w:b w:val="0"/>
                <w:bCs w:val="0"/>
                <w:noProof/>
                <w:webHidden/>
              </w:rPr>
              <w:instrText xml:space="preserve"> PAGEREF _Toc71848339 \h </w:instrText>
            </w:r>
            <w:r w:rsidR="003926E4" w:rsidRPr="009679C5">
              <w:rPr>
                <w:rFonts w:asciiTheme="minorHAnsi" w:hAnsiTheme="minorHAnsi" w:cstheme="minorHAnsi"/>
                <w:b w:val="0"/>
                <w:bCs w:val="0"/>
                <w:noProof/>
                <w:webHidden/>
              </w:rPr>
            </w:r>
            <w:r w:rsidR="003926E4" w:rsidRPr="009679C5">
              <w:rPr>
                <w:rFonts w:asciiTheme="minorHAnsi" w:hAnsiTheme="minorHAnsi" w:cstheme="minorHAnsi"/>
                <w:b w:val="0"/>
                <w:bCs w:val="0"/>
                <w:noProof/>
                <w:webHidden/>
              </w:rPr>
              <w:fldChar w:fldCharType="separate"/>
            </w:r>
            <w:r w:rsidR="003926E4" w:rsidRPr="009679C5">
              <w:rPr>
                <w:rFonts w:asciiTheme="minorHAnsi" w:hAnsiTheme="minorHAnsi" w:cstheme="minorHAnsi"/>
                <w:b w:val="0"/>
                <w:bCs w:val="0"/>
                <w:noProof/>
                <w:webHidden/>
              </w:rPr>
              <w:t>5</w:t>
            </w:r>
            <w:r w:rsidR="003926E4" w:rsidRPr="009679C5">
              <w:rPr>
                <w:rFonts w:asciiTheme="minorHAnsi" w:hAnsiTheme="minorHAnsi" w:cstheme="minorHAnsi"/>
                <w:b w:val="0"/>
                <w:bCs w:val="0"/>
                <w:noProof/>
                <w:webHidden/>
              </w:rPr>
              <w:fldChar w:fldCharType="end"/>
            </w:r>
          </w:hyperlink>
        </w:p>
        <w:p w14:paraId="7BCE194E" w14:textId="0ED1C36D" w:rsidR="003926E4" w:rsidRPr="009679C5" w:rsidRDefault="008C19C9">
          <w:pPr>
            <w:pStyle w:val="TOC2"/>
            <w:tabs>
              <w:tab w:val="left" w:pos="880"/>
              <w:tab w:val="right" w:leader="dot" w:pos="9350"/>
            </w:tabs>
            <w:rPr>
              <w:rFonts w:asciiTheme="minorHAnsi" w:eastAsiaTheme="minorEastAsia" w:hAnsiTheme="minorHAnsi" w:cstheme="minorHAnsi"/>
              <w:b w:val="0"/>
              <w:bCs w:val="0"/>
              <w:noProof/>
              <w:lang w:eastAsia="en-IN"/>
            </w:rPr>
          </w:pPr>
          <w:hyperlink w:anchor="_Toc71848340" w:history="1">
            <w:r w:rsidR="003926E4" w:rsidRPr="009679C5">
              <w:rPr>
                <w:rStyle w:val="Hyperlink"/>
                <w:rFonts w:asciiTheme="minorHAnsi" w:hAnsiTheme="minorHAnsi" w:cstheme="minorHAnsi"/>
                <w:b w:val="0"/>
                <w:bCs w:val="0"/>
                <w:noProof/>
                <w14:scene3d>
                  <w14:camera w14:prst="orthographicFront"/>
                  <w14:lightRig w14:rig="threePt" w14:dir="t">
                    <w14:rot w14:lat="0" w14:lon="0" w14:rev="0"/>
                  </w14:lightRig>
                </w14:scene3d>
              </w:rPr>
              <w:t>1.3</w:t>
            </w:r>
            <w:r w:rsidR="003926E4" w:rsidRPr="009679C5">
              <w:rPr>
                <w:rFonts w:asciiTheme="minorHAnsi" w:eastAsiaTheme="minorEastAsia" w:hAnsiTheme="minorHAnsi" w:cstheme="minorHAnsi"/>
                <w:b w:val="0"/>
                <w:bCs w:val="0"/>
                <w:noProof/>
                <w:lang w:eastAsia="en-IN"/>
              </w:rPr>
              <w:tab/>
            </w:r>
            <w:r w:rsidR="003926E4" w:rsidRPr="009679C5">
              <w:rPr>
                <w:rStyle w:val="Hyperlink"/>
                <w:rFonts w:asciiTheme="minorHAnsi" w:hAnsiTheme="minorHAnsi" w:cstheme="minorHAnsi"/>
                <w:b w:val="0"/>
                <w:bCs w:val="0"/>
                <w:noProof/>
              </w:rPr>
              <w:t>Irrigation &amp; Domestic</w:t>
            </w:r>
            <w:r w:rsidR="003926E4" w:rsidRPr="009679C5">
              <w:rPr>
                <w:rFonts w:asciiTheme="minorHAnsi" w:hAnsiTheme="minorHAnsi" w:cstheme="minorHAnsi"/>
                <w:b w:val="0"/>
                <w:bCs w:val="0"/>
                <w:noProof/>
                <w:webHidden/>
              </w:rPr>
              <w:tab/>
            </w:r>
            <w:r w:rsidR="003926E4" w:rsidRPr="009679C5">
              <w:rPr>
                <w:rFonts w:asciiTheme="minorHAnsi" w:hAnsiTheme="minorHAnsi" w:cstheme="minorHAnsi"/>
                <w:b w:val="0"/>
                <w:bCs w:val="0"/>
                <w:noProof/>
                <w:webHidden/>
              </w:rPr>
              <w:fldChar w:fldCharType="begin"/>
            </w:r>
            <w:r w:rsidR="003926E4" w:rsidRPr="009679C5">
              <w:rPr>
                <w:rFonts w:asciiTheme="minorHAnsi" w:hAnsiTheme="minorHAnsi" w:cstheme="minorHAnsi"/>
                <w:b w:val="0"/>
                <w:bCs w:val="0"/>
                <w:noProof/>
                <w:webHidden/>
              </w:rPr>
              <w:instrText xml:space="preserve"> PAGEREF _Toc71848340 \h </w:instrText>
            </w:r>
            <w:r w:rsidR="003926E4" w:rsidRPr="009679C5">
              <w:rPr>
                <w:rFonts w:asciiTheme="minorHAnsi" w:hAnsiTheme="minorHAnsi" w:cstheme="minorHAnsi"/>
                <w:b w:val="0"/>
                <w:bCs w:val="0"/>
                <w:noProof/>
                <w:webHidden/>
              </w:rPr>
            </w:r>
            <w:r w:rsidR="003926E4" w:rsidRPr="009679C5">
              <w:rPr>
                <w:rFonts w:asciiTheme="minorHAnsi" w:hAnsiTheme="minorHAnsi" w:cstheme="minorHAnsi"/>
                <w:b w:val="0"/>
                <w:bCs w:val="0"/>
                <w:noProof/>
                <w:webHidden/>
              </w:rPr>
              <w:fldChar w:fldCharType="separate"/>
            </w:r>
            <w:r w:rsidR="003926E4" w:rsidRPr="009679C5">
              <w:rPr>
                <w:rFonts w:asciiTheme="minorHAnsi" w:hAnsiTheme="minorHAnsi" w:cstheme="minorHAnsi"/>
                <w:b w:val="0"/>
                <w:bCs w:val="0"/>
                <w:noProof/>
                <w:webHidden/>
              </w:rPr>
              <w:t>5</w:t>
            </w:r>
            <w:r w:rsidR="003926E4" w:rsidRPr="009679C5">
              <w:rPr>
                <w:rFonts w:asciiTheme="minorHAnsi" w:hAnsiTheme="minorHAnsi" w:cstheme="minorHAnsi"/>
                <w:b w:val="0"/>
                <w:bCs w:val="0"/>
                <w:noProof/>
                <w:webHidden/>
              </w:rPr>
              <w:fldChar w:fldCharType="end"/>
            </w:r>
          </w:hyperlink>
        </w:p>
        <w:p w14:paraId="2CADC7DD" w14:textId="766BBA15" w:rsidR="003926E4" w:rsidRPr="009679C5" w:rsidRDefault="008C19C9">
          <w:pPr>
            <w:pStyle w:val="TOC1"/>
            <w:tabs>
              <w:tab w:val="left" w:pos="440"/>
              <w:tab w:val="right" w:leader="dot" w:pos="9350"/>
            </w:tabs>
            <w:rPr>
              <w:rFonts w:asciiTheme="minorHAnsi" w:eastAsiaTheme="minorEastAsia" w:hAnsiTheme="minorHAnsi" w:cstheme="minorHAnsi"/>
              <w:b w:val="0"/>
              <w:bCs w:val="0"/>
              <w:i w:val="0"/>
              <w:iCs w:val="0"/>
              <w:noProof/>
              <w:sz w:val="22"/>
              <w:szCs w:val="22"/>
              <w:lang w:eastAsia="en-IN"/>
            </w:rPr>
          </w:pPr>
          <w:hyperlink w:anchor="_Toc71848341" w:history="1">
            <w:r w:rsidR="003926E4" w:rsidRPr="009679C5">
              <w:rPr>
                <w:rStyle w:val="Hyperlink"/>
                <w:rFonts w:asciiTheme="minorHAnsi" w:hAnsiTheme="minorHAnsi" w:cstheme="minorHAnsi"/>
                <w:b w:val="0"/>
                <w:bCs w:val="0"/>
                <w:i w:val="0"/>
                <w:iCs w:val="0"/>
                <w:noProof/>
                <w:sz w:val="22"/>
                <w:szCs w:val="22"/>
              </w:rPr>
              <w:t>2</w:t>
            </w:r>
            <w:r w:rsidR="003926E4" w:rsidRPr="009679C5">
              <w:rPr>
                <w:rFonts w:asciiTheme="minorHAnsi" w:eastAsiaTheme="minorEastAsia" w:hAnsiTheme="minorHAnsi" w:cstheme="minorHAnsi"/>
                <w:b w:val="0"/>
                <w:bCs w:val="0"/>
                <w:i w:val="0"/>
                <w:iCs w:val="0"/>
                <w:noProof/>
                <w:sz w:val="22"/>
                <w:szCs w:val="22"/>
                <w:lang w:eastAsia="en-IN"/>
              </w:rPr>
              <w:tab/>
            </w:r>
            <w:r w:rsidR="003926E4" w:rsidRPr="009679C5">
              <w:rPr>
                <w:rStyle w:val="Hyperlink"/>
                <w:rFonts w:asciiTheme="minorHAnsi" w:hAnsiTheme="minorHAnsi" w:cstheme="minorHAnsi"/>
                <w:b w:val="0"/>
                <w:bCs w:val="0"/>
                <w:i w:val="0"/>
                <w:iCs w:val="0"/>
                <w:noProof/>
                <w:sz w:val="22"/>
                <w:szCs w:val="22"/>
              </w:rPr>
              <w:t>Drought risk assessment</w:t>
            </w:r>
            <w:r w:rsidR="003926E4" w:rsidRPr="009679C5">
              <w:rPr>
                <w:rFonts w:asciiTheme="minorHAnsi" w:hAnsiTheme="minorHAnsi" w:cstheme="minorHAnsi"/>
                <w:b w:val="0"/>
                <w:bCs w:val="0"/>
                <w:i w:val="0"/>
                <w:iCs w:val="0"/>
                <w:noProof/>
                <w:webHidden/>
                <w:sz w:val="22"/>
                <w:szCs w:val="22"/>
              </w:rPr>
              <w:tab/>
            </w:r>
            <w:r w:rsidR="003926E4" w:rsidRPr="009679C5">
              <w:rPr>
                <w:rFonts w:asciiTheme="minorHAnsi" w:hAnsiTheme="minorHAnsi" w:cstheme="minorHAnsi"/>
                <w:b w:val="0"/>
                <w:bCs w:val="0"/>
                <w:i w:val="0"/>
                <w:iCs w:val="0"/>
                <w:noProof/>
                <w:webHidden/>
                <w:sz w:val="22"/>
                <w:szCs w:val="22"/>
              </w:rPr>
              <w:fldChar w:fldCharType="begin"/>
            </w:r>
            <w:r w:rsidR="003926E4" w:rsidRPr="009679C5">
              <w:rPr>
                <w:rFonts w:asciiTheme="minorHAnsi" w:hAnsiTheme="minorHAnsi" w:cstheme="minorHAnsi"/>
                <w:b w:val="0"/>
                <w:bCs w:val="0"/>
                <w:i w:val="0"/>
                <w:iCs w:val="0"/>
                <w:noProof/>
                <w:webHidden/>
                <w:sz w:val="22"/>
                <w:szCs w:val="22"/>
              </w:rPr>
              <w:instrText xml:space="preserve"> PAGEREF _Toc71848341 \h </w:instrText>
            </w:r>
            <w:r w:rsidR="003926E4" w:rsidRPr="009679C5">
              <w:rPr>
                <w:rFonts w:asciiTheme="minorHAnsi" w:hAnsiTheme="minorHAnsi" w:cstheme="minorHAnsi"/>
                <w:b w:val="0"/>
                <w:bCs w:val="0"/>
                <w:i w:val="0"/>
                <w:iCs w:val="0"/>
                <w:noProof/>
                <w:webHidden/>
                <w:sz w:val="22"/>
                <w:szCs w:val="22"/>
              </w:rPr>
            </w:r>
            <w:r w:rsidR="003926E4" w:rsidRPr="009679C5">
              <w:rPr>
                <w:rFonts w:asciiTheme="minorHAnsi" w:hAnsiTheme="minorHAnsi" w:cstheme="minorHAnsi"/>
                <w:b w:val="0"/>
                <w:bCs w:val="0"/>
                <w:i w:val="0"/>
                <w:iCs w:val="0"/>
                <w:noProof/>
                <w:webHidden/>
                <w:sz w:val="22"/>
                <w:szCs w:val="22"/>
              </w:rPr>
              <w:fldChar w:fldCharType="separate"/>
            </w:r>
            <w:r w:rsidR="003926E4" w:rsidRPr="009679C5">
              <w:rPr>
                <w:rFonts w:asciiTheme="minorHAnsi" w:hAnsiTheme="minorHAnsi" w:cstheme="minorHAnsi"/>
                <w:b w:val="0"/>
                <w:bCs w:val="0"/>
                <w:i w:val="0"/>
                <w:iCs w:val="0"/>
                <w:noProof/>
                <w:webHidden/>
                <w:sz w:val="22"/>
                <w:szCs w:val="22"/>
              </w:rPr>
              <w:t>6</w:t>
            </w:r>
            <w:r w:rsidR="003926E4" w:rsidRPr="009679C5">
              <w:rPr>
                <w:rFonts w:asciiTheme="minorHAnsi" w:hAnsiTheme="minorHAnsi" w:cstheme="minorHAnsi"/>
                <w:b w:val="0"/>
                <w:bCs w:val="0"/>
                <w:i w:val="0"/>
                <w:iCs w:val="0"/>
                <w:noProof/>
                <w:webHidden/>
                <w:sz w:val="22"/>
                <w:szCs w:val="22"/>
              </w:rPr>
              <w:fldChar w:fldCharType="end"/>
            </w:r>
          </w:hyperlink>
        </w:p>
        <w:p w14:paraId="21D92CF3" w14:textId="0EDB7EBC" w:rsidR="003926E4" w:rsidRPr="009679C5" w:rsidRDefault="008C19C9">
          <w:pPr>
            <w:pStyle w:val="TOC1"/>
            <w:tabs>
              <w:tab w:val="left" w:pos="440"/>
              <w:tab w:val="right" w:leader="dot" w:pos="9350"/>
            </w:tabs>
            <w:rPr>
              <w:rFonts w:asciiTheme="minorHAnsi" w:eastAsiaTheme="minorEastAsia" w:hAnsiTheme="minorHAnsi" w:cstheme="minorHAnsi"/>
              <w:b w:val="0"/>
              <w:bCs w:val="0"/>
              <w:i w:val="0"/>
              <w:iCs w:val="0"/>
              <w:noProof/>
              <w:sz w:val="22"/>
              <w:szCs w:val="22"/>
              <w:lang w:eastAsia="en-IN"/>
            </w:rPr>
          </w:pPr>
          <w:hyperlink w:anchor="_Toc71848342" w:history="1">
            <w:r w:rsidR="003926E4" w:rsidRPr="009679C5">
              <w:rPr>
                <w:rStyle w:val="Hyperlink"/>
                <w:rFonts w:asciiTheme="minorHAnsi" w:hAnsiTheme="minorHAnsi" w:cstheme="minorHAnsi"/>
                <w:b w:val="0"/>
                <w:bCs w:val="0"/>
                <w:i w:val="0"/>
                <w:iCs w:val="0"/>
                <w:noProof/>
                <w:sz w:val="22"/>
                <w:szCs w:val="22"/>
              </w:rPr>
              <w:t>3</w:t>
            </w:r>
            <w:r w:rsidR="003926E4" w:rsidRPr="009679C5">
              <w:rPr>
                <w:rFonts w:asciiTheme="minorHAnsi" w:eastAsiaTheme="minorEastAsia" w:hAnsiTheme="minorHAnsi" w:cstheme="minorHAnsi"/>
                <w:b w:val="0"/>
                <w:bCs w:val="0"/>
                <w:i w:val="0"/>
                <w:iCs w:val="0"/>
                <w:noProof/>
                <w:sz w:val="22"/>
                <w:szCs w:val="22"/>
                <w:lang w:eastAsia="en-IN"/>
              </w:rPr>
              <w:tab/>
            </w:r>
            <w:r w:rsidR="003926E4" w:rsidRPr="009679C5">
              <w:rPr>
                <w:rStyle w:val="Hyperlink"/>
                <w:rFonts w:asciiTheme="minorHAnsi" w:hAnsiTheme="minorHAnsi" w:cstheme="minorHAnsi"/>
                <w:b w:val="0"/>
                <w:bCs w:val="0"/>
                <w:i w:val="0"/>
                <w:iCs w:val="0"/>
                <w:noProof/>
                <w:sz w:val="22"/>
                <w:szCs w:val="22"/>
              </w:rPr>
              <w:t>Drought proofing assessment</w:t>
            </w:r>
            <w:r w:rsidR="003926E4" w:rsidRPr="009679C5">
              <w:rPr>
                <w:rFonts w:asciiTheme="minorHAnsi" w:hAnsiTheme="minorHAnsi" w:cstheme="minorHAnsi"/>
                <w:b w:val="0"/>
                <w:bCs w:val="0"/>
                <w:i w:val="0"/>
                <w:iCs w:val="0"/>
                <w:noProof/>
                <w:webHidden/>
                <w:sz w:val="22"/>
                <w:szCs w:val="22"/>
              </w:rPr>
              <w:tab/>
            </w:r>
            <w:r w:rsidR="003926E4" w:rsidRPr="009679C5">
              <w:rPr>
                <w:rFonts w:asciiTheme="minorHAnsi" w:hAnsiTheme="minorHAnsi" w:cstheme="minorHAnsi"/>
                <w:b w:val="0"/>
                <w:bCs w:val="0"/>
                <w:i w:val="0"/>
                <w:iCs w:val="0"/>
                <w:noProof/>
                <w:webHidden/>
                <w:sz w:val="22"/>
                <w:szCs w:val="22"/>
              </w:rPr>
              <w:fldChar w:fldCharType="begin"/>
            </w:r>
            <w:r w:rsidR="003926E4" w:rsidRPr="009679C5">
              <w:rPr>
                <w:rFonts w:asciiTheme="minorHAnsi" w:hAnsiTheme="minorHAnsi" w:cstheme="minorHAnsi"/>
                <w:b w:val="0"/>
                <w:bCs w:val="0"/>
                <w:i w:val="0"/>
                <w:iCs w:val="0"/>
                <w:noProof/>
                <w:webHidden/>
                <w:sz w:val="22"/>
                <w:szCs w:val="22"/>
              </w:rPr>
              <w:instrText xml:space="preserve"> PAGEREF _Toc71848342 \h </w:instrText>
            </w:r>
            <w:r w:rsidR="003926E4" w:rsidRPr="009679C5">
              <w:rPr>
                <w:rFonts w:asciiTheme="minorHAnsi" w:hAnsiTheme="minorHAnsi" w:cstheme="minorHAnsi"/>
                <w:b w:val="0"/>
                <w:bCs w:val="0"/>
                <w:i w:val="0"/>
                <w:iCs w:val="0"/>
                <w:noProof/>
                <w:webHidden/>
                <w:sz w:val="22"/>
                <w:szCs w:val="22"/>
              </w:rPr>
            </w:r>
            <w:r w:rsidR="003926E4" w:rsidRPr="009679C5">
              <w:rPr>
                <w:rFonts w:asciiTheme="minorHAnsi" w:hAnsiTheme="minorHAnsi" w:cstheme="minorHAnsi"/>
                <w:b w:val="0"/>
                <w:bCs w:val="0"/>
                <w:i w:val="0"/>
                <w:iCs w:val="0"/>
                <w:noProof/>
                <w:webHidden/>
                <w:sz w:val="22"/>
                <w:szCs w:val="22"/>
              </w:rPr>
              <w:fldChar w:fldCharType="separate"/>
            </w:r>
            <w:r w:rsidR="003926E4" w:rsidRPr="009679C5">
              <w:rPr>
                <w:rFonts w:asciiTheme="minorHAnsi" w:hAnsiTheme="minorHAnsi" w:cstheme="minorHAnsi"/>
                <w:b w:val="0"/>
                <w:bCs w:val="0"/>
                <w:i w:val="0"/>
                <w:iCs w:val="0"/>
                <w:noProof/>
                <w:webHidden/>
                <w:sz w:val="22"/>
                <w:szCs w:val="22"/>
              </w:rPr>
              <w:t>8</w:t>
            </w:r>
            <w:r w:rsidR="003926E4" w:rsidRPr="009679C5">
              <w:rPr>
                <w:rFonts w:asciiTheme="minorHAnsi" w:hAnsiTheme="minorHAnsi" w:cstheme="minorHAnsi"/>
                <w:b w:val="0"/>
                <w:bCs w:val="0"/>
                <w:i w:val="0"/>
                <w:iCs w:val="0"/>
                <w:noProof/>
                <w:webHidden/>
                <w:sz w:val="22"/>
                <w:szCs w:val="22"/>
              </w:rPr>
              <w:fldChar w:fldCharType="end"/>
            </w:r>
          </w:hyperlink>
        </w:p>
        <w:p w14:paraId="239E1A94" w14:textId="4C976748" w:rsidR="003926E4" w:rsidRPr="009679C5" w:rsidRDefault="008C19C9">
          <w:pPr>
            <w:pStyle w:val="TOC1"/>
            <w:tabs>
              <w:tab w:val="left" w:pos="440"/>
              <w:tab w:val="right" w:leader="dot" w:pos="9350"/>
            </w:tabs>
            <w:rPr>
              <w:rFonts w:asciiTheme="minorHAnsi" w:eastAsiaTheme="minorEastAsia" w:hAnsiTheme="minorHAnsi" w:cstheme="minorHAnsi"/>
              <w:b w:val="0"/>
              <w:bCs w:val="0"/>
              <w:i w:val="0"/>
              <w:iCs w:val="0"/>
              <w:noProof/>
              <w:sz w:val="22"/>
              <w:szCs w:val="22"/>
              <w:lang w:eastAsia="en-IN"/>
            </w:rPr>
          </w:pPr>
          <w:hyperlink w:anchor="_Toc71848343" w:history="1">
            <w:r w:rsidR="003926E4" w:rsidRPr="009679C5">
              <w:rPr>
                <w:rStyle w:val="Hyperlink"/>
                <w:rFonts w:asciiTheme="minorHAnsi" w:hAnsiTheme="minorHAnsi" w:cstheme="minorHAnsi"/>
                <w:b w:val="0"/>
                <w:bCs w:val="0"/>
                <w:i w:val="0"/>
                <w:iCs w:val="0"/>
                <w:noProof/>
                <w:sz w:val="22"/>
                <w:szCs w:val="22"/>
              </w:rPr>
              <w:t>4</w:t>
            </w:r>
            <w:r w:rsidR="003926E4" w:rsidRPr="009679C5">
              <w:rPr>
                <w:rFonts w:asciiTheme="minorHAnsi" w:eastAsiaTheme="minorEastAsia" w:hAnsiTheme="minorHAnsi" w:cstheme="minorHAnsi"/>
                <w:b w:val="0"/>
                <w:bCs w:val="0"/>
                <w:i w:val="0"/>
                <w:iCs w:val="0"/>
                <w:noProof/>
                <w:sz w:val="22"/>
                <w:szCs w:val="22"/>
                <w:lang w:eastAsia="en-IN"/>
              </w:rPr>
              <w:tab/>
            </w:r>
            <w:r w:rsidR="003926E4" w:rsidRPr="009679C5">
              <w:rPr>
                <w:rStyle w:val="Hyperlink"/>
                <w:rFonts w:asciiTheme="minorHAnsi" w:hAnsiTheme="minorHAnsi" w:cstheme="minorHAnsi"/>
                <w:b w:val="0"/>
                <w:bCs w:val="0"/>
                <w:i w:val="0"/>
                <w:iCs w:val="0"/>
                <w:noProof/>
                <w:sz w:val="22"/>
                <w:szCs w:val="22"/>
              </w:rPr>
              <w:t>Application of drought proofing tool</w:t>
            </w:r>
            <w:r w:rsidR="003926E4" w:rsidRPr="009679C5">
              <w:rPr>
                <w:rFonts w:asciiTheme="minorHAnsi" w:hAnsiTheme="minorHAnsi" w:cstheme="minorHAnsi"/>
                <w:b w:val="0"/>
                <w:bCs w:val="0"/>
                <w:i w:val="0"/>
                <w:iCs w:val="0"/>
                <w:noProof/>
                <w:webHidden/>
                <w:sz w:val="22"/>
                <w:szCs w:val="22"/>
              </w:rPr>
              <w:tab/>
            </w:r>
            <w:r w:rsidR="003926E4" w:rsidRPr="009679C5">
              <w:rPr>
                <w:rFonts w:asciiTheme="minorHAnsi" w:hAnsiTheme="minorHAnsi" w:cstheme="minorHAnsi"/>
                <w:b w:val="0"/>
                <w:bCs w:val="0"/>
                <w:i w:val="0"/>
                <w:iCs w:val="0"/>
                <w:noProof/>
                <w:webHidden/>
                <w:sz w:val="22"/>
                <w:szCs w:val="22"/>
              </w:rPr>
              <w:fldChar w:fldCharType="begin"/>
            </w:r>
            <w:r w:rsidR="003926E4" w:rsidRPr="009679C5">
              <w:rPr>
                <w:rFonts w:asciiTheme="minorHAnsi" w:hAnsiTheme="minorHAnsi" w:cstheme="minorHAnsi"/>
                <w:b w:val="0"/>
                <w:bCs w:val="0"/>
                <w:i w:val="0"/>
                <w:iCs w:val="0"/>
                <w:noProof/>
                <w:webHidden/>
                <w:sz w:val="22"/>
                <w:szCs w:val="22"/>
              </w:rPr>
              <w:instrText xml:space="preserve"> PAGEREF _Toc71848343 \h </w:instrText>
            </w:r>
            <w:r w:rsidR="003926E4" w:rsidRPr="009679C5">
              <w:rPr>
                <w:rFonts w:asciiTheme="minorHAnsi" w:hAnsiTheme="minorHAnsi" w:cstheme="minorHAnsi"/>
                <w:b w:val="0"/>
                <w:bCs w:val="0"/>
                <w:i w:val="0"/>
                <w:iCs w:val="0"/>
                <w:noProof/>
                <w:webHidden/>
                <w:sz w:val="22"/>
                <w:szCs w:val="22"/>
              </w:rPr>
            </w:r>
            <w:r w:rsidR="003926E4" w:rsidRPr="009679C5">
              <w:rPr>
                <w:rFonts w:asciiTheme="minorHAnsi" w:hAnsiTheme="minorHAnsi" w:cstheme="minorHAnsi"/>
                <w:b w:val="0"/>
                <w:bCs w:val="0"/>
                <w:i w:val="0"/>
                <w:iCs w:val="0"/>
                <w:noProof/>
                <w:webHidden/>
                <w:sz w:val="22"/>
                <w:szCs w:val="22"/>
              </w:rPr>
              <w:fldChar w:fldCharType="separate"/>
            </w:r>
            <w:r w:rsidR="003926E4" w:rsidRPr="009679C5">
              <w:rPr>
                <w:rFonts w:asciiTheme="minorHAnsi" w:hAnsiTheme="minorHAnsi" w:cstheme="minorHAnsi"/>
                <w:b w:val="0"/>
                <w:bCs w:val="0"/>
                <w:i w:val="0"/>
                <w:iCs w:val="0"/>
                <w:noProof/>
                <w:webHidden/>
                <w:sz w:val="22"/>
                <w:szCs w:val="22"/>
              </w:rPr>
              <w:t>10</w:t>
            </w:r>
            <w:r w:rsidR="003926E4" w:rsidRPr="009679C5">
              <w:rPr>
                <w:rFonts w:asciiTheme="minorHAnsi" w:hAnsiTheme="minorHAnsi" w:cstheme="minorHAnsi"/>
                <w:b w:val="0"/>
                <w:bCs w:val="0"/>
                <w:i w:val="0"/>
                <w:iCs w:val="0"/>
                <w:noProof/>
                <w:webHidden/>
                <w:sz w:val="22"/>
                <w:szCs w:val="22"/>
              </w:rPr>
              <w:fldChar w:fldCharType="end"/>
            </w:r>
          </w:hyperlink>
        </w:p>
        <w:p w14:paraId="036E715E" w14:textId="06B2C82A" w:rsidR="003926E4" w:rsidRPr="009679C5" w:rsidRDefault="008C19C9">
          <w:pPr>
            <w:pStyle w:val="TOC3"/>
            <w:tabs>
              <w:tab w:val="left" w:pos="1100"/>
              <w:tab w:val="right" w:leader="dot" w:pos="9350"/>
            </w:tabs>
            <w:rPr>
              <w:rFonts w:eastAsiaTheme="minorEastAsia" w:cstheme="minorHAnsi"/>
              <w:noProof/>
              <w:lang w:eastAsia="en-IN"/>
            </w:rPr>
          </w:pPr>
          <w:hyperlink w:anchor="_Toc71848344" w:history="1">
            <w:r w:rsidR="003926E4" w:rsidRPr="009679C5">
              <w:rPr>
                <w:rStyle w:val="Hyperlink"/>
                <w:rFonts w:cstheme="minorHAnsi"/>
                <w:noProof/>
              </w:rPr>
              <w:t>4.1</w:t>
            </w:r>
            <w:r w:rsidR="003926E4" w:rsidRPr="009679C5">
              <w:rPr>
                <w:rFonts w:eastAsiaTheme="minorEastAsia" w:cstheme="minorHAnsi"/>
                <w:noProof/>
                <w:lang w:eastAsia="en-IN"/>
              </w:rPr>
              <w:tab/>
            </w:r>
            <w:r w:rsidR="003926E4" w:rsidRPr="009679C5">
              <w:rPr>
                <w:rStyle w:val="Hyperlink"/>
                <w:rFonts w:cstheme="minorHAnsi"/>
                <w:noProof/>
              </w:rPr>
              <w:t>Baseline scenario</w:t>
            </w:r>
            <w:r w:rsidR="003926E4" w:rsidRPr="009679C5">
              <w:rPr>
                <w:rFonts w:cstheme="minorHAnsi"/>
                <w:noProof/>
                <w:webHidden/>
              </w:rPr>
              <w:tab/>
            </w:r>
            <w:r w:rsidR="003926E4" w:rsidRPr="009679C5">
              <w:rPr>
                <w:rFonts w:cstheme="minorHAnsi"/>
                <w:noProof/>
                <w:webHidden/>
              </w:rPr>
              <w:fldChar w:fldCharType="begin"/>
            </w:r>
            <w:r w:rsidR="003926E4" w:rsidRPr="009679C5">
              <w:rPr>
                <w:rFonts w:cstheme="minorHAnsi"/>
                <w:noProof/>
                <w:webHidden/>
              </w:rPr>
              <w:instrText xml:space="preserve"> PAGEREF _Toc71848344 \h </w:instrText>
            </w:r>
            <w:r w:rsidR="003926E4" w:rsidRPr="009679C5">
              <w:rPr>
                <w:rFonts w:cstheme="minorHAnsi"/>
                <w:noProof/>
                <w:webHidden/>
              </w:rPr>
            </w:r>
            <w:r w:rsidR="003926E4" w:rsidRPr="009679C5">
              <w:rPr>
                <w:rFonts w:cstheme="minorHAnsi"/>
                <w:noProof/>
                <w:webHidden/>
              </w:rPr>
              <w:fldChar w:fldCharType="separate"/>
            </w:r>
            <w:r w:rsidR="003926E4" w:rsidRPr="009679C5">
              <w:rPr>
                <w:rFonts w:cstheme="minorHAnsi"/>
                <w:noProof/>
                <w:webHidden/>
              </w:rPr>
              <w:t>11</w:t>
            </w:r>
            <w:r w:rsidR="003926E4" w:rsidRPr="009679C5">
              <w:rPr>
                <w:rFonts w:cstheme="minorHAnsi"/>
                <w:noProof/>
                <w:webHidden/>
              </w:rPr>
              <w:fldChar w:fldCharType="end"/>
            </w:r>
          </w:hyperlink>
        </w:p>
        <w:p w14:paraId="3EFFCF35" w14:textId="2A958B56" w:rsidR="003926E4" w:rsidRPr="009679C5" w:rsidRDefault="008C19C9">
          <w:pPr>
            <w:pStyle w:val="TOC3"/>
            <w:tabs>
              <w:tab w:val="left" w:pos="1320"/>
              <w:tab w:val="right" w:leader="dot" w:pos="9350"/>
            </w:tabs>
            <w:rPr>
              <w:rFonts w:eastAsiaTheme="minorEastAsia" w:cstheme="minorHAnsi"/>
              <w:noProof/>
              <w:lang w:eastAsia="en-IN"/>
            </w:rPr>
          </w:pPr>
          <w:hyperlink w:anchor="_Toc71848345" w:history="1">
            <w:r w:rsidR="003926E4" w:rsidRPr="009679C5">
              <w:rPr>
                <w:rStyle w:val="Hyperlink"/>
                <w:rFonts w:cstheme="minorHAnsi"/>
                <w:noProof/>
              </w:rPr>
              <w:t>4.1.1</w:t>
            </w:r>
            <w:r w:rsidR="003926E4" w:rsidRPr="009679C5">
              <w:rPr>
                <w:rFonts w:eastAsiaTheme="minorEastAsia" w:cstheme="minorHAnsi"/>
                <w:noProof/>
                <w:lang w:eastAsia="en-IN"/>
              </w:rPr>
              <w:tab/>
            </w:r>
            <w:r w:rsidR="003926E4" w:rsidRPr="009679C5">
              <w:rPr>
                <w:rStyle w:val="Hyperlink"/>
                <w:rFonts w:cstheme="minorHAnsi"/>
                <w:noProof/>
              </w:rPr>
              <w:t>Water balance</w:t>
            </w:r>
            <w:r w:rsidR="003926E4" w:rsidRPr="009679C5">
              <w:rPr>
                <w:rFonts w:cstheme="minorHAnsi"/>
                <w:noProof/>
                <w:webHidden/>
              </w:rPr>
              <w:tab/>
            </w:r>
            <w:r w:rsidR="003926E4" w:rsidRPr="009679C5">
              <w:rPr>
                <w:rFonts w:cstheme="minorHAnsi"/>
                <w:noProof/>
                <w:webHidden/>
              </w:rPr>
              <w:fldChar w:fldCharType="begin"/>
            </w:r>
            <w:r w:rsidR="003926E4" w:rsidRPr="009679C5">
              <w:rPr>
                <w:rFonts w:cstheme="minorHAnsi"/>
                <w:noProof/>
                <w:webHidden/>
              </w:rPr>
              <w:instrText xml:space="preserve"> PAGEREF _Toc71848345 \h </w:instrText>
            </w:r>
            <w:r w:rsidR="003926E4" w:rsidRPr="009679C5">
              <w:rPr>
                <w:rFonts w:cstheme="minorHAnsi"/>
                <w:noProof/>
                <w:webHidden/>
              </w:rPr>
            </w:r>
            <w:r w:rsidR="003926E4" w:rsidRPr="009679C5">
              <w:rPr>
                <w:rFonts w:cstheme="minorHAnsi"/>
                <w:noProof/>
                <w:webHidden/>
              </w:rPr>
              <w:fldChar w:fldCharType="separate"/>
            </w:r>
            <w:r w:rsidR="003926E4" w:rsidRPr="009679C5">
              <w:rPr>
                <w:rFonts w:cstheme="minorHAnsi"/>
                <w:noProof/>
                <w:webHidden/>
              </w:rPr>
              <w:t>11</w:t>
            </w:r>
            <w:r w:rsidR="003926E4" w:rsidRPr="009679C5">
              <w:rPr>
                <w:rFonts w:cstheme="minorHAnsi"/>
                <w:noProof/>
                <w:webHidden/>
              </w:rPr>
              <w:fldChar w:fldCharType="end"/>
            </w:r>
          </w:hyperlink>
        </w:p>
        <w:p w14:paraId="76BCF699" w14:textId="570B0331" w:rsidR="003926E4" w:rsidRPr="009679C5" w:rsidRDefault="008C19C9">
          <w:pPr>
            <w:pStyle w:val="TOC3"/>
            <w:tabs>
              <w:tab w:val="left" w:pos="1320"/>
              <w:tab w:val="right" w:leader="dot" w:pos="9350"/>
            </w:tabs>
            <w:rPr>
              <w:rFonts w:eastAsiaTheme="minorEastAsia" w:cstheme="minorHAnsi"/>
              <w:noProof/>
              <w:lang w:eastAsia="en-IN"/>
            </w:rPr>
          </w:pPr>
          <w:hyperlink w:anchor="_Toc71848346" w:history="1">
            <w:r w:rsidR="003926E4" w:rsidRPr="009679C5">
              <w:rPr>
                <w:rStyle w:val="Hyperlink"/>
                <w:rFonts w:cstheme="minorHAnsi"/>
                <w:noProof/>
              </w:rPr>
              <w:t>4.1.2</w:t>
            </w:r>
            <w:r w:rsidR="003926E4" w:rsidRPr="009679C5">
              <w:rPr>
                <w:rFonts w:eastAsiaTheme="minorEastAsia" w:cstheme="minorHAnsi"/>
                <w:noProof/>
                <w:lang w:eastAsia="en-IN"/>
              </w:rPr>
              <w:tab/>
            </w:r>
            <w:r w:rsidR="003926E4" w:rsidRPr="009679C5">
              <w:rPr>
                <w:rStyle w:val="Hyperlink"/>
                <w:rFonts w:cstheme="minorHAnsi"/>
                <w:noProof/>
              </w:rPr>
              <w:t>Crop water requirement and irrigation water requirement</w:t>
            </w:r>
            <w:r w:rsidR="003926E4" w:rsidRPr="009679C5">
              <w:rPr>
                <w:rFonts w:cstheme="minorHAnsi"/>
                <w:noProof/>
                <w:webHidden/>
              </w:rPr>
              <w:tab/>
            </w:r>
            <w:r w:rsidR="003926E4" w:rsidRPr="009679C5">
              <w:rPr>
                <w:rFonts w:cstheme="minorHAnsi"/>
                <w:noProof/>
                <w:webHidden/>
              </w:rPr>
              <w:fldChar w:fldCharType="begin"/>
            </w:r>
            <w:r w:rsidR="003926E4" w:rsidRPr="009679C5">
              <w:rPr>
                <w:rFonts w:cstheme="minorHAnsi"/>
                <w:noProof/>
                <w:webHidden/>
              </w:rPr>
              <w:instrText xml:space="preserve"> PAGEREF _Toc71848346 \h </w:instrText>
            </w:r>
            <w:r w:rsidR="003926E4" w:rsidRPr="009679C5">
              <w:rPr>
                <w:rFonts w:cstheme="minorHAnsi"/>
                <w:noProof/>
                <w:webHidden/>
              </w:rPr>
            </w:r>
            <w:r w:rsidR="003926E4" w:rsidRPr="009679C5">
              <w:rPr>
                <w:rFonts w:cstheme="minorHAnsi"/>
                <w:noProof/>
                <w:webHidden/>
              </w:rPr>
              <w:fldChar w:fldCharType="separate"/>
            </w:r>
            <w:r w:rsidR="003926E4" w:rsidRPr="009679C5">
              <w:rPr>
                <w:rFonts w:cstheme="minorHAnsi"/>
                <w:noProof/>
                <w:webHidden/>
              </w:rPr>
              <w:t>11</w:t>
            </w:r>
            <w:r w:rsidR="003926E4" w:rsidRPr="009679C5">
              <w:rPr>
                <w:rFonts w:cstheme="minorHAnsi"/>
                <w:noProof/>
                <w:webHidden/>
              </w:rPr>
              <w:fldChar w:fldCharType="end"/>
            </w:r>
          </w:hyperlink>
        </w:p>
        <w:p w14:paraId="4A4D3D53" w14:textId="4DFE7D68" w:rsidR="003926E4" w:rsidRPr="009679C5" w:rsidRDefault="008C19C9">
          <w:pPr>
            <w:pStyle w:val="TOC3"/>
            <w:tabs>
              <w:tab w:val="left" w:pos="1320"/>
              <w:tab w:val="right" w:leader="dot" w:pos="9350"/>
            </w:tabs>
            <w:rPr>
              <w:rFonts w:eastAsiaTheme="minorEastAsia" w:cstheme="minorHAnsi"/>
              <w:noProof/>
              <w:lang w:eastAsia="en-IN"/>
            </w:rPr>
          </w:pPr>
          <w:hyperlink w:anchor="_Toc71848347" w:history="1">
            <w:r w:rsidR="003926E4" w:rsidRPr="009679C5">
              <w:rPr>
                <w:rStyle w:val="Hyperlink"/>
                <w:rFonts w:cstheme="minorHAnsi"/>
                <w:noProof/>
              </w:rPr>
              <w:t>4.1.3</w:t>
            </w:r>
            <w:r w:rsidR="003926E4" w:rsidRPr="009679C5">
              <w:rPr>
                <w:rFonts w:eastAsiaTheme="minorEastAsia" w:cstheme="minorHAnsi"/>
                <w:noProof/>
                <w:lang w:eastAsia="en-IN"/>
              </w:rPr>
              <w:tab/>
            </w:r>
            <w:r w:rsidR="003926E4" w:rsidRPr="009679C5">
              <w:rPr>
                <w:rStyle w:val="Hyperlink"/>
                <w:rFonts w:cstheme="minorHAnsi"/>
                <w:noProof/>
              </w:rPr>
              <w:t>Crop water requirement met and crop yield</w:t>
            </w:r>
            <w:r w:rsidR="003926E4" w:rsidRPr="009679C5">
              <w:rPr>
                <w:rFonts w:cstheme="minorHAnsi"/>
                <w:noProof/>
                <w:webHidden/>
              </w:rPr>
              <w:tab/>
            </w:r>
            <w:r w:rsidR="003926E4" w:rsidRPr="009679C5">
              <w:rPr>
                <w:rFonts w:cstheme="minorHAnsi"/>
                <w:noProof/>
                <w:webHidden/>
              </w:rPr>
              <w:fldChar w:fldCharType="begin"/>
            </w:r>
            <w:r w:rsidR="003926E4" w:rsidRPr="009679C5">
              <w:rPr>
                <w:rFonts w:cstheme="minorHAnsi"/>
                <w:noProof/>
                <w:webHidden/>
              </w:rPr>
              <w:instrText xml:space="preserve"> PAGEREF _Toc71848347 \h </w:instrText>
            </w:r>
            <w:r w:rsidR="003926E4" w:rsidRPr="009679C5">
              <w:rPr>
                <w:rFonts w:cstheme="minorHAnsi"/>
                <w:noProof/>
                <w:webHidden/>
              </w:rPr>
            </w:r>
            <w:r w:rsidR="003926E4" w:rsidRPr="009679C5">
              <w:rPr>
                <w:rFonts w:cstheme="minorHAnsi"/>
                <w:noProof/>
                <w:webHidden/>
              </w:rPr>
              <w:fldChar w:fldCharType="separate"/>
            </w:r>
            <w:r w:rsidR="003926E4" w:rsidRPr="009679C5">
              <w:rPr>
                <w:rFonts w:cstheme="minorHAnsi"/>
                <w:noProof/>
                <w:webHidden/>
              </w:rPr>
              <w:t>12</w:t>
            </w:r>
            <w:r w:rsidR="003926E4" w:rsidRPr="009679C5">
              <w:rPr>
                <w:rFonts w:cstheme="minorHAnsi"/>
                <w:noProof/>
                <w:webHidden/>
              </w:rPr>
              <w:fldChar w:fldCharType="end"/>
            </w:r>
          </w:hyperlink>
        </w:p>
        <w:p w14:paraId="103668CE" w14:textId="4F545DD6" w:rsidR="003926E4" w:rsidRPr="009679C5" w:rsidRDefault="008C19C9">
          <w:pPr>
            <w:pStyle w:val="TOC3"/>
            <w:tabs>
              <w:tab w:val="left" w:pos="1320"/>
              <w:tab w:val="right" w:leader="dot" w:pos="9350"/>
            </w:tabs>
            <w:rPr>
              <w:rFonts w:eastAsiaTheme="minorEastAsia" w:cstheme="minorHAnsi"/>
              <w:noProof/>
              <w:lang w:eastAsia="en-IN"/>
            </w:rPr>
          </w:pPr>
          <w:hyperlink w:anchor="_Toc71848348" w:history="1">
            <w:r w:rsidR="003926E4" w:rsidRPr="009679C5">
              <w:rPr>
                <w:rStyle w:val="Hyperlink"/>
                <w:rFonts w:cstheme="minorHAnsi"/>
                <w:noProof/>
              </w:rPr>
              <w:t>4.1.4</w:t>
            </w:r>
            <w:r w:rsidR="003926E4" w:rsidRPr="009679C5">
              <w:rPr>
                <w:rFonts w:eastAsiaTheme="minorEastAsia" w:cstheme="minorHAnsi"/>
                <w:noProof/>
                <w:lang w:eastAsia="en-IN"/>
              </w:rPr>
              <w:tab/>
            </w:r>
            <w:r w:rsidR="003926E4" w:rsidRPr="009679C5">
              <w:rPr>
                <w:rStyle w:val="Hyperlink"/>
                <w:rFonts w:cstheme="minorHAnsi"/>
                <w:noProof/>
              </w:rPr>
              <w:t>Drought proofing and Quadrant</w:t>
            </w:r>
            <w:r w:rsidR="003926E4" w:rsidRPr="009679C5">
              <w:rPr>
                <w:rFonts w:cstheme="minorHAnsi"/>
                <w:noProof/>
                <w:webHidden/>
              </w:rPr>
              <w:tab/>
            </w:r>
            <w:r w:rsidR="003926E4" w:rsidRPr="009679C5">
              <w:rPr>
                <w:rFonts w:cstheme="minorHAnsi"/>
                <w:noProof/>
                <w:webHidden/>
              </w:rPr>
              <w:fldChar w:fldCharType="begin"/>
            </w:r>
            <w:r w:rsidR="003926E4" w:rsidRPr="009679C5">
              <w:rPr>
                <w:rFonts w:cstheme="minorHAnsi"/>
                <w:noProof/>
                <w:webHidden/>
              </w:rPr>
              <w:instrText xml:space="preserve"> PAGEREF _Toc71848348 \h </w:instrText>
            </w:r>
            <w:r w:rsidR="003926E4" w:rsidRPr="009679C5">
              <w:rPr>
                <w:rFonts w:cstheme="minorHAnsi"/>
                <w:noProof/>
                <w:webHidden/>
              </w:rPr>
            </w:r>
            <w:r w:rsidR="003926E4" w:rsidRPr="009679C5">
              <w:rPr>
                <w:rFonts w:cstheme="minorHAnsi"/>
                <w:noProof/>
                <w:webHidden/>
              </w:rPr>
              <w:fldChar w:fldCharType="separate"/>
            </w:r>
            <w:r w:rsidR="003926E4" w:rsidRPr="009679C5">
              <w:rPr>
                <w:rFonts w:cstheme="minorHAnsi"/>
                <w:noProof/>
                <w:webHidden/>
              </w:rPr>
              <w:t>13</w:t>
            </w:r>
            <w:r w:rsidR="003926E4" w:rsidRPr="009679C5">
              <w:rPr>
                <w:rFonts w:cstheme="minorHAnsi"/>
                <w:noProof/>
                <w:webHidden/>
              </w:rPr>
              <w:fldChar w:fldCharType="end"/>
            </w:r>
          </w:hyperlink>
        </w:p>
        <w:p w14:paraId="125F5D89" w14:textId="146D5682" w:rsidR="003926E4" w:rsidRPr="009679C5" w:rsidRDefault="008C19C9">
          <w:pPr>
            <w:pStyle w:val="TOC1"/>
            <w:tabs>
              <w:tab w:val="left" w:pos="440"/>
              <w:tab w:val="right" w:leader="dot" w:pos="9350"/>
            </w:tabs>
            <w:rPr>
              <w:rFonts w:asciiTheme="minorHAnsi" w:eastAsiaTheme="minorEastAsia" w:hAnsiTheme="minorHAnsi" w:cstheme="minorHAnsi"/>
              <w:b w:val="0"/>
              <w:bCs w:val="0"/>
              <w:i w:val="0"/>
              <w:iCs w:val="0"/>
              <w:noProof/>
              <w:sz w:val="22"/>
              <w:szCs w:val="22"/>
              <w:lang w:eastAsia="en-IN"/>
            </w:rPr>
          </w:pPr>
          <w:hyperlink w:anchor="_Toc71848349" w:history="1">
            <w:r w:rsidR="003926E4" w:rsidRPr="009679C5">
              <w:rPr>
                <w:rStyle w:val="Hyperlink"/>
                <w:rFonts w:asciiTheme="minorHAnsi" w:hAnsiTheme="minorHAnsi" w:cstheme="minorHAnsi"/>
                <w:b w:val="0"/>
                <w:bCs w:val="0"/>
                <w:i w:val="0"/>
                <w:iCs w:val="0"/>
                <w:noProof/>
                <w:sz w:val="22"/>
                <w:szCs w:val="22"/>
              </w:rPr>
              <w:t>5</w:t>
            </w:r>
            <w:r w:rsidR="003926E4" w:rsidRPr="009679C5">
              <w:rPr>
                <w:rFonts w:asciiTheme="minorHAnsi" w:eastAsiaTheme="minorEastAsia" w:hAnsiTheme="minorHAnsi" w:cstheme="minorHAnsi"/>
                <w:b w:val="0"/>
                <w:bCs w:val="0"/>
                <w:i w:val="0"/>
                <w:iCs w:val="0"/>
                <w:noProof/>
                <w:sz w:val="22"/>
                <w:szCs w:val="22"/>
                <w:lang w:eastAsia="en-IN"/>
              </w:rPr>
              <w:tab/>
            </w:r>
            <w:r w:rsidR="003926E4" w:rsidRPr="009679C5">
              <w:rPr>
                <w:rStyle w:val="Hyperlink"/>
                <w:rFonts w:asciiTheme="minorHAnsi" w:hAnsiTheme="minorHAnsi" w:cstheme="minorHAnsi"/>
                <w:b w:val="0"/>
                <w:bCs w:val="0"/>
                <w:i w:val="0"/>
                <w:iCs w:val="0"/>
                <w:noProof/>
                <w:sz w:val="22"/>
                <w:szCs w:val="22"/>
              </w:rPr>
              <w:t>Plan water management interventions</w:t>
            </w:r>
            <w:r w:rsidR="003926E4" w:rsidRPr="009679C5">
              <w:rPr>
                <w:rFonts w:asciiTheme="minorHAnsi" w:hAnsiTheme="minorHAnsi" w:cstheme="minorHAnsi"/>
                <w:b w:val="0"/>
                <w:bCs w:val="0"/>
                <w:i w:val="0"/>
                <w:iCs w:val="0"/>
                <w:noProof/>
                <w:webHidden/>
                <w:sz w:val="22"/>
                <w:szCs w:val="22"/>
              </w:rPr>
              <w:tab/>
            </w:r>
            <w:r w:rsidR="003926E4" w:rsidRPr="009679C5">
              <w:rPr>
                <w:rFonts w:asciiTheme="minorHAnsi" w:hAnsiTheme="minorHAnsi" w:cstheme="minorHAnsi"/>
                <w:b w:val="0"/>
                <w:bCs w:val="0"/>
                <w:i w:val="0"/>
                <w:iCs w:val="0"/>
                <w:noProof/>
                <w:webHidden/>
                <w:sz w:val="22"/>
                <w:szCs w:val="22"/>
              </w:rPr>
              <w:fldChar w:fldCharType="begin"/>
            </w:r>
            <w:r w:rsidR="003926E4" w:rsidRPr="009679C5">
              <w:rPr>
                <w:rFonts w:asciiTheme="minorHAnsi" w:hAnsiTheme="minorHAnsi" w:cstheme="minorHAnsi"/>
                <w:b w:val="0"/>
                <w:bCs w:val="0"/>
                <w:i w:val="0"/>
                <w:iCs w:val="0"/>
                <w:noProof/>
                <w:webHidden/>
                <w:sz w:val="22"/>
                <w:szCs w:val="22"/>
              </w:rPr>
              <w:instrText xml:space="preserve"> PAGEREF _Toc71848349 \h </w:instrText>
            </w:r>
            <w:r w:rsidR="003926E4" w:rsidRPr="009679C5">
              <w:rPr>
                <w:rFonts w:asciiTheme="minorHAnsi" w:hAnsiTheme="minorHAnsi" w:cstheme="minorHAnsi"/>
                <w:b w:val="0"/>
                <w:bCs w:val="0"/>
                <w:i w:val="0"/>
                <w:iCs w:val="0"/>
                <w:noProof/>
                <w:webHidden/>
                <w:sz w:val="22"/>
                <w:szCs w:val="22"/>
              </w:rPr>
            </w:r>
            <w:r w:rsidR="003926E4" w:rsidRPr="009679C5">
              <w:rPr>
                <w:rFonts w:asciiTheme="minorHAnsi" w:hAnsiTheme="minorHAnsi" w:cstheme="minorHAnsi"/>
                <w:b w:val="0"/>
                <w:bCs w:val="0"/>
                <w:i w:val="0"/>
                <w:iCs w:val="0"/>
                <w:noProof/>
                <w:webHidden/>
                <w:sz w:val="22"/>
                <w:szCs w:val="22"/>
              </w:rPr>
              <w:fldChar w:fldCharType="separate"/>
            </w:r>
            <w:r w:rsidR="003926E4" w:rsidRPr="009679C5">
              <w:rPr>
                <w:rFonts w:asciiTheme="minorHAnsi" w:hAnsiTheme="minorHAnsi" w:cstheme="minorHAnsi"/>
                <w:b w:val="0"/>
                <w:bCs w:val="0"/>
                <w:i w:val="0"/>
                <w:iCs w:val="0"/>
                <w:noProof/>
                <w:webHidden/>
                <w:sz w:val="22"/>
                <w:szCs w:val="22"/>
              </w:rPr>
              <w:t>15</w:t>
            </w:r>
            <w:r w:rsidR="003926E4" w:rsidRPr="009679C5">
              <w:rPr>
                <w:rFonts w:asciiTheme="minorHAnsi" w:hAnsiTheme="minorHAnsi" w:cstheme="minorHAnsi"/>
                <w:b w:val="0"/>
                <w:bCs w:val="0"/>
                <w:i w:val="0"/>
                <w:iCs w:val="0"/>
                <w:noProof/>
                <w:webHidden/>
                <w:sz w:val="22"/>
                <w:szCs w:val="22"/>
              </w:rPr>
              <w:fldChar w:fldCharType="end"/>
            </w:r>
          </w:hyperlink>
        </w:p>
        <w:p w14:paraId="6F941B2C" w14:textId="54414CDC" w:rsidR="003926E4" w:rsidRPr="009679C5" w:rsidRDefault="008C19C9">
          <w:pPr>
            <w:pStyle w:val="TOC2"/>
            <w:tabs>
              <w:tab w:val="left" w:pos="880"/>
              <w:tab w:val="right" w:leader="dot" w:pos="9350"/>
            </w:tabs>
            <w:rPr>
              <w:rFonts w:asciiTheme="minorHAnsi" w:eastAsiaTheme="minorEastAsia" w:hAnsiTheme="minorHAnsi" w:cstheme="minorHAnsi"/>
              <w:b w:val="0"/>
              <w:bCs w:val="0"/>
              <w:noProof/>
              <w:lang w:eastAsia="en-IN"/>
            </w:rPr>
          </w:pPr>
          <w:hyperlink w:anchor="_Toc71848350" w:history="1">
            <w:r w:rsidR="003926E4" w:rsidRPr="009679C5">
              <w:rPr>
                <w:rStyle w:val="Hyperlink"/>
                <w:rFonts w:asciiTheme="minorHAnsi" w:hAnsiTheme="minorHAnsi" w:cstheme="minorHAnsi"/>
                <w:b w:val="0"/>
                <w:bCs w:val="0"/>
                <w:noProof/>
              </w:rPr>
              <w:t>5.1</w:t>
            </w:r>
            <w:r w:rsidR="003926E4" w:rsidRPr="009679C5">
              <w:rPr>
                <w:rFonts w:asciiTheme="minorHAnsi" w:eastAsiaTheme="minorEastAsia" w:hAnsiTheme="minorHAnsi" w:cstheme="minorHAnsi"/>
                <w:b w:val="0"/>
                <w:bCs w:val="0"/>
                <w:noProof/>
                <w:lang w:eastAsia="en-IN"/>
              </w:rPr>
              <w:tab/>
            </w:r>
            <w:r w:rsidR="003926E4" w:rsidRPr="009679C5">
              <w:rPr>
                <w:rStyle w:val="Hyperlink"/>
                <w:rFonts w:asciiTheme="minorHAnsi" w:hAnsiTheme="minorHAnsi" w:cstheme="minorHAnsi"/>
                <w:b w:val="0"/>
                <w:bCs w:val="0"/>
                <w:noProof/>
              </w:rPr>
              <w:t>Water management interventions scenarios</w:t>
            </w:r>
            <w:r w:rsidR="003926E4" w:rsidRPr="009679C5">
              <w:rPr>
                <w:rFonts w:asciiTheme="minorHAnsi" w:hAnsiTheme="minorHAnsi" w:cstheme="minorHAnsi"/>
                <w:b w:val="0"/>
                <w:bCs w:val="0"/>
                <w:noProof/>
                <w:webHidden/>
              </w:rPr>
              <w:tab/>
            </w:r>
            <w:r w:rsidR="003926E4" w:rsidRPr="009679C5">
              <w:rPr>
                <w:rFonts w:asciiTheme="minorHAnsi" w:hAnsiTheme="minorHAnsi" w:cstheme="minorHAnsi"/>
                <w:b w:val="0"/>
                <w:bCs w:val="0"/>
                <w:noProof/>
                <w:webHidden/>
              </w:rPr>
              <w:fldChar w:fldCharType="begin"/>
            </w:r>
            <w:r w:rsidR="003926E4" w:rsidRPr="009679C5">
              <w:rPr>
                <w:rFonts w:asciiTheme="minorHAnsi" w:hAnsiTheme="minorHAnsi" w:cstheme="minorHAnsi"/>
                <w:b w:val="0"/>
                <w:bCs w:val="0"/>
                <w:noProof/>
                <w:webHidden/>
              </w:rPr>
              <w:instrText xml:space="preserve"> PAGEREF _Toc71848350 \h </w:instrText>
            </w:r>
            <w:r w:rsidR="003926E4" w:rsidRPr="009679C5">
              <w:rPr>
                <w:rFonts w:asciiTheme="minorHAnsi" w:hAnsiTheme="minorHAnsi" w:cstheme="minorHAnsi"/>
                <w:b w:val="0"/>
                <w:bCs w:val="0"/>
                <w:noProof/>
                <w:webHidden/>
              </w:rPr>
            </w:r>
            <w:r w:rsidR="003926E4" w:rsidRPr="009679C5">
              <w:rPr>
                <w:rFonts w:asciiTheme="minorHAnsi" w:hAnsiTheme="minorHAnsi" w:cstheme="minorHAnsi"/>
                <w:b w:val="0"/>
                <w:bCs w:val="0"/>
                <w:noProof/>
                <w:webHidden/>
              </w:rPr>
              <w:fldChar w:fldCharType="separate"/>
            </w:r>
            <w:r w:rsidR="003926E4" w:rsidRPr="009679C5">
              <w:rPr>
                <w:rFonts w:asciiTheme="minorHAnsi" w:hAnsiTheme="minorHAnsi" w:cstheme="minorHAnsi"/>
                <w:b w:val="0"/>
                <w:bCs w:val="0"/>
                <w:noProof/>
                <w:webHidden/>
              </w:rPr>
              <w:t>17</w:t>
            </w:r>
            <w:r w:rsidR="003926E4" w:rsidRPr="009679C5">
              <w:rPr>
                <w:rFonts w:asciiTheme="minorHAnsi" w:hAnsiTheme="minorHAnsi" w:cstheme="minorHAnsi"/>
                <w:b w:val="0"/>
                <w:bCs w:val="0"/>
                <w:noProof/>
                <w:webHidden/>
              </w:rPr>
              <w:fldChar w:fldCharType="end"/>
            </w:r>
          </w:hyperlink>
        </w:p>
        <w:p w14:paraId="1FE34EFD" w14:textId="21413308" w:rsidR="003926E4" w:rsidRPr="009679C5" w:rsidRDefault="008C19C9">
          <w:pPr>
            <w:pStyle w:val="TOC2"/>
            <w:tabs>
              <w:tab w:val="left" w:pos="880"/>
              <w:tab w:val="right" w:leader="dot" w:pos="9350"/>
            </w:tabs>
            <w:rPr>
              <w:rFonts w:asciiTheme="minorHAnsi" w:eastAsiaTheme="minorEastAsia" w:hAnsiTheme="minorHAnsi" w:cstheme="minorHAnsi"/>
              <w:b w:val="0"/>
              <w:bCs w:val="0"/>
              <w:noProof/>
              <w:lang w:eastAsia="en-IN"/>
            </w:rPr>
          </w:pPr>
          <w:hyperlink w:anchor="_Toc71848351" w:history="1">
            <w:r w:rsidR="003926E4" w:rsidRPr="009679C5">
              <w:rPr>
                <w:rStyle w:val="Hyperlink"/>
                <w:rFonts w:asciiTheme="minorHAnsi" w:hAnsiTheme="minorHAnsi" w:cstheme="minorHAnsi"/>
                <w:b w:val="0"/>
                <w:bCs w:val="0"/>
                <w:noProof/>
              </w:rPr>
              <w:t>5.2</w:t>
            </w:r>
            <w:r w:rsidR="003926E4" w:rsidRPr="009679C5">
              <w:rPr>
                <w:rFonts w:asciiTheme="minorHAnsi" w:eastAsiaTheme="minorEastAsia" w:hAnsiTheme="minorHAnsi" w:cstheme="minorHAnsi"/>
                <w:b w:val="0"/>
                <w:bCs w:val="0"/>
                <w:noProof/>
                <w:lang w:eastAsia="en-IN"/>
              </w:rPr>
              <w:tab/>
            </w:r>
            <w:r w:rsidR="003926E4" w:rsidRPr="009679C5">
              <w:rPr>
                <w:rStyle w:val="Hyperlink"/>
                <w:rFonts w:asciiTheme="minorHAnsi" w:hAnsiTheme="minorHAnsi" w:cstheme="minorHAnsi"/>
                <w:b w:val="0"/>
                <w:bCs w:val="0"/>
                <w:noProof/>
              </w:rPr>
              <w:t>Interventions impact on mild drought</w:t>
            </w:r>
            <w:r w:rsidR="003926E4" w:rsidRPr="009679C5">
              <w:rPr>
                <w:rFonts w:asciiTheme="minorHAnsi" w:hAnsiTheme="minorHAnsi" w:cstheme="minorHAnsi"/>
                <w:b w:val="0"/>
                <w:bCs w:val="0"/>
                <w:noProof/>
                <w:webHidden/>
              </w:rPr>
              <w:tab/>
            </w:r>
            <w:r w:rsidR="003926E4" w:rsidRPr="009679C5">
              <w:rPr>
                <w:rFonts w:asciiTheme="minorHAnsi" w:hAnsiTheme="minorHAnsi" w:cstheme="minorHAnsi"/>
                <w:b w:val="0"/>
                <w:bCs w:val="0"/>
                <w:noProof/>
                <w:webHidden/>
              </w:rPr>
              <w:fldChar w:fldCharType="begin"/>
            </w:r>
            <w:r w:rsidR="003926E4" w:rsidRPr="009679C5">
              <w:rPr>
                <w:rFonts w:asciiTheme="minorHAnsi" w:hAnsiTheme="minorHAnsi" w:cstheme="minorHAnsi"/>
                <w:b w:val="0"/>
                <w:bCs w:val="0"/>
                <w:noProof/>
                <w:webHidden/>
              </w:rPr>
              <w:instrText xml:space="preserve"> PAGEREF _Toc71848351 \h </w:instrText>
            </w:r>
            <w:r w:rsidR="003926E4" w:rsidRPr="009679C5">
              <w:rPr>
                <w:rFonts w:asciiTheme="minorHAnsi" w:hAnsiTheme="minorHAnsi" w:cstheme="minorHAnsi"/>
                <w:b w:val="0"/>
                <w:bCs w:val="0"/>
                <w:noProof/>
                <w:webHidden/>
              </w:rPr>
            </w:r>
            <w:r w:rsidR="003926E4" w:rsidRPr="009679C5">
              <w:rPr>
                <w:rFonts w:asciiTheme="minorHAnsi" w:hAnsiTheme="minorHAnsi" w:cstheme="minorHAnsi"/>
                <w:b w:val="0"/>
                <w:bCs w:val="0"/>
                <w:noProof/>
                <w:webHidden/>
              </w:rPr>
              <w:fldChar w:fldCharType="separate"/>
            </w:r>
            <w:r w:rsidR="003926E4" w:rsidRPr="009679C5">
              <w:rPr>
                <w:rFonts w:asciiTheme="minorHAnsi" w:hAnsiTheme="minorHAnsi" w:cstheme="minorHAnsi"/>
                <w:b w:val="0"/>
                <w:bCs w:val="0"/>
                <w:noProof/>
                <w:webHidden/>
              </w:rPr>
              <w:t>18</w:t>
            </w:r>
            <w:r w:rsidR="003926E4" w:rsidRPr="009679C5">
              <w:rPr>
                <w:rFonts w:asciiTheme="minorHAnsi" w:hAnsiTheme="minorHAnsi" w:cstheme="minorHAnsi"/>
                <w:b w:val="0"/>
                <w:bCs w:val="0"/>
                <w:noProof/>
                <w:webHidden/>
              </w:rPr>
              <w:fldChar w:fldCharType="end"/>
            </w:r>
          </w:hyperlink>
        </w:p>
        <w:p w14:paraId="6E59F7E1" w14:textId="0CAB5C74" w:rsidR="003926E4" w:rsidRPr="009679C5" w:rsidRDefault="008C19C9">
          <w:pPr>
            <w:pStyle w:val="TOC2"/>
            <w:tabs>
              <w:tab w:val="left" w:pos="880"/>
              <w:tab w:val="right" w:leader="dot" w:pos="9350"/>
            </w:tabs>
            <w:rPr>
              <w:rFonts w:asciiTheme="minorHAnsi" w:eastAsiaTheme="minorEastAsia" w:hAnsiTheme="minorHAnsi" w:cstheme="minorHAnsi"/>
              <w:b w:val="0"/>
              <w:bCs w:val="0"/>
              <w:noProof/>
              <w:lang w:eastAsia="en-IN"/>
            </w:rPr>
          </w:pPr>
          <w:hyperlink w:anchor="_Toc71848352" w:history="1">
            <w:r w:rsidR="003926E4" w:rsidRPr="009679C5">
              <w:rPr>
                <w:rStyle w:val="Hyperlink"/>
                <w:rFonts w:asciiTheme="minorHAnsi" w:hAnsiTheme="minorHAnsi" w:cstheme="minorHAnsi"/>
                <w:b w:val="0"/>
                <w:bCs w:val="0"/>
                <w:noProof/>
              </w:rPr>
              <w:t>5.3</w:t>
            </w:r>
            <w:r w:rsidR="003926E4" w:rsidRPr="009679C5">
              <w:rPr>
                <w:rFonts w:asciiTheme="minorHAnsi" w:eastAsiaTheme="minorEastAsia" w:hAnsiTheme="minorHAnsi" w:cstheme="minorHAnsi"/>
                <w:b w:val="0"/>
                <w:bCs w:val="0"/>
                <w:noProof/>
                <w:lang w:eastAsia="en-IN"/>
              </w:rPr>
              <w:tab/>
            </w:r>
            <w:r w:rsidR="003926E4" w:rsidRPr="009679C5">
              <w:rPr>
                <w:rStyle w:val="Hyperlink"/>
                <w:rFonts w:asciiTheme="minorHAnsi" w:hAnsiTheme="minorHAnsi" w:cstheme="minorHAnsi"/>
                <w:b w:val="0"/>
                <w:bCs w:val="0"/>
                <w:noProof/>
              </w:rPr>
              <w:t>Interventions impact on moderate drought</w:t>
            </w:r>
            <w:r w:rsidR="003926E4" w:rsidRPr="009679C5">
              <w:rPr>
                <w:rFonts w:asciiTheme="minorHAnsi" w:hAnsiTheme="minorHAnsi" w:cstheme="minorHAnsi"/>
                <w:b w:val="0"/>
                <w:bCs w:val="0"/>
                <w:noProof/>
                <w:webHidden/>
              </w:rPr>
              <w:tab/>
            </w:r>
            <w:r w:rsidR="003926E4" w:rsidRPr="009679C5">
              <w:rPr>
                <w:rFonts w:asciiTheme="minorHAnsi" w:hAnsiTheme="minorHAnsi" w:cstheme="minorHAnsi"/>
                <w:b w:val="0"/>
                <w:bCs w:val="0"/>
                <w:noProof/>
                <w:webHidden/>
              </w:rPr>
              <w:fldChar w:fldCharType="begin"/>
            </w:r>
            <w:r w:rsidR="003926E4" w:rsidRPr="009679C5">
              <w:rPr>
                <w:rFonts w:asciiTheme="minorHAnsi" w:hAnsiTheme="minorHAnsi" w:cstheme="minorHAnsi"/>
                <w:b w:val="0"/>
                <w:bCs w:val="0"/>
                <w:noProof/>
                <w:webHidden/>
              </w:rPr>
              <w:instrText xml:space="preserve"> PAGEREF _Toc71848352 \h </w:instrText>
            </w:r>
            <w:r w:rsidR="003926E4" w:rsidRPr="009679C5">
              <w:rPr>
                <w:rFonts w:asciiTheme="minorHAnsi" w:hAnsiTheme="minorHAnsi" w:cstheme="minorHAnsi"/>
                <w:b w:val="0"/>
                <w:bCs w:val="0"/>
                <w:noProof/>
                <w:webHidden/>
              </w:rPr>
            </w:r>
            <w:r w:rsidR="003926E4" w:rsidRPr="009679C5">
              <w:rPr>
                <w:rFonts w:asciiTheme="minorHAnsi" w:hAnsiTheme="minorHAnsi" w:cstheme="minorHAnsi"/>
                <w:b w:val="0"/>
                <w:bCs w:val="0"/>
                <w:noProof/>
                <w:webHidden/>
              </w:rPr>
              <w:fldChar w:fldCharType="separate"/>
            </w:r>
            <w:r w:rsidR="003926E4" w:rsidRPr="009679C5">
              <w:rPr>
                <w:rFonts w:asciiTheme="minorHAnsi" w:hAnsiTheme="minorHAnsi" w:cstheme="minorHAnsi"/>
                <w:b w:val="0"/>
                <w:bCs w:val="0"/>
                <w:noProof/>
                <w:webHidden/>
              </w:rPr>
              <w:t>22</w:t>
            </w:r>
            <w:r w:rsidR="003926E4" w:rsidRPr="009679C5">
              <w:rPr>
                <w:rFonts w:asciiTheme="minorHAnsi" w:hAnsiTheme="minorHAnsi" w:cstheme="minorHAnsi"/>
                <w:b w:val="0"/>
                <w:bCs w:val="0"/>
                <w:noProof/>
                <w:webHidden/>
              </w:rPr>
              <w:fldChar w:fldCharType="end"/>
            </w:r>
          </w:hyperlink>
        </w:p>
        <w:p w14:paraId="0C8766E1" w14:textId="20634049" w:rsidR="003926E4" w:rsidRPr="009679C5" w:rsidRDefault="008C19C9">
          <w:pPr>
            <w:pStyle w:val="TOC1"/>
            <w:tabs>
              <w:tab w:val="left" w:pos="440"/>
              <w:tab w:val="right" w:leader="dot" w:pos="9350"/>
            </w:tabs>
            <w:rPr>
              <w:rFonts w:asciiTheme="minorHAnsi" w:eastAsiaTheme="minorEastAsia" w:hAnsiTheme="minorHAnsi" w:cstheme="minorHAnsi"/>
              <w:b w:val="0"/>
              <w:bCs w:val="0"/>
              <w:i w:val="0"/>
              <w:iCs w:val="0"/>
              <w:noProof/>
              <w:sz w:val="22"/>
              <w:szCs w:val="22"/>
              <w:lang w:eastAsia="en-IN"/>
            </w:rPr>
          </w:pPr>
          <w:hyperlink w:anchor="_Toc71848353" w:history="1">
            <w:r w:rsidR="003926E4" w:rsidRPr="009679C5">
              <w:rPr>
                <w:rStyle w:val="Hyperlink"/>
                <w:rFonts w:asciiTheme="minorHAnsi" w:hAnsiTheme="minorHAnsi" w:cstheme="minorHAnsi"/>
                <w:b w:val="0"/>
                <w:bCs w:val="0"/>
                <w:i w:val="0"/>
                <w:iCs w:val="0"/>
                <w:noProof/>
                <w:sz w:val="22"/>
                <w:szCs w:val="22"/>
              </w:rPr>
              <w:t>5</w:t>
            </w:r>
            <w:r w:rsidR="003926E4" w:rsidRPr="009679C5">
              <w:rPr>
                <w:rFonts w:asciiTheme="minorHAnsi" w:eastAsiaTheme="minorEastAsia" w:hAnsiTheme="minorHAnsi" w:cstheme="minorHAnsi"/>
                <w:b w:val="0"/>
                <w:bCs w:val="0"/>
                <w:i w:val="0"/>
                <w:iCs w:val="0"/>
                <w:noProof/>
                <w:sz w:val="22"/>
                <w:szCs w:val="22"/>
                <w:lang w:eastAsia="en-IN"/>
              </w:rPr>
              <w:tab/>
            </w:r>
            <w:r w:rsidR="003926E4" w:rsidRPr="009679C5">
              <w:rPr>
                <w:rStyle w:val="Hyperlink"/>
                <w:rFonts w:asciiTheme="minorHAnsi" w:hAnsiTheme="minorHAnsi" w:cstheme="minorHAnsi"/>
                <w:b w:val="0"/>
                <w:bCs w:val="0"/>
                <w:i w:val="0"/>
                <w:iCs w:val="0"/>
                <w:noProof/>
                <w:sz w:val="22"/>
                <w:szCs w:val="22"/>
              </w:rPr>
              <w:t>Cost and benefit analysis</w:t>
            </w:r>
            <w:r w:rsidR="003926E4" w:rsidRPr="009679C5">
              <w:rPr>
                <w:rFonts w:asciiTheme="minorHAnsi" w:hAnsiTheme="minorHAnsi" w:cstheme="minorHAnsi"/>
                <w:b w:val="0"/>
                <w:bCs w:val="0"/>
                <w:i w:val="0"/>
                <w:iCs w:val="0"/>
                <w:noProof/>
                <w:webHidden/>
                <w:sz w:val="22"/>
                <w:szCs w:val="22"/>
              </w:rPr>
              <w:tab/>
            </w:r>
            <w:r w:rsidR="003926E4" w:rsidRPr="009679C5">
              <w:rPr>
                <w:rFonts w:asciiTheme="minorHAnsi" w:hAnsiTheme="minorHAnsi" w:cstheme="minorHAnsi"/>
                <w:b w:val="0"/>
                <w:bCs w:val="0"/>
                <w:i w:val="0"/>
                <w:iCs w:val="0"/>
                <w:noProof/>
                <w:webHidden/>
                <w:sz w:val="22"/>
                <w:szCs w:val="22"/>
              </w:rPr>
              <w:fldChar w:fldCharType="begin"/>
            </w:r>
            <w:r w:rsidR="003926E4" w:rsidRPr="009679C5">
              <w:rPr>
                <w:rFonts w:asciiTheme="minorHAnsi" w:hAnsiTheme="minorHAnsi" w:cstheme="minorHAnsi"/>
                <w:b w:val="0"/>
                <w:bCs w:val="0"/>
                <w:i w:val="0"/>
                <w:iCs w:val="0"/>
                <w:noProof/>
                <w:webHidden/>
                <w:sz w:val="22"/>
                <w:szCs w:val="22"/>
              </w:rPr>
              <w:instrText xml:space="preserve"> PAGEREF _Toc71848353 \h </w:instrText>
            </w:r>
            <w:r w:rsidR="003926E4" w:rsidRPr="009679C5">
              <w:rPr>
                <w:rFonts w:asciiTheme="minorHAnsi" w:hAnsiTheme="minorHAnsi" w:cstheme="minorHAnsi"/>
                <w:b w:val="0"/>
                <w:bCs w:val="0"/>
                <w:i w:val="0"/>
                <w:iCs w:val="0"/>
                <w:noProof/>
                <w:webHidden/>
                <w:sz w:val="22"/>
                <w:szCs w:val="22"/>
              </w:rPr>
            </w:r>
            <w:r w:rsidR="003926E4" w:rsidRPr="009679C5">
              <w:rPr>
                <w:rFonts w:asciiTheme="minorHAnsi" w:hAnsiTheme="minorHAnsi" w:cstheme="minorHAnsi"/>
                <w:b w:val="0"/>
                <w:bCs w:val="0"/>
                <w:i w:val="0"/>
                <w:iCs w:val="0"/>
                <w:noProof/>
                <w:webHidden/>
                <w:sz w:val="22"/>
                <w:szCs w:val="22"/>
              </w:rPr>
              <w:fldChar w:fldCharType="separate"/>
            </w:r>
            <w:r w:rsidR="003926E4" w:rsidRPr="009679C5">
              <w:rPr>
                <w:rFonts w:asciiTheme="minorHAnsi" w:hAnsiTheme="minorHAnsi" w:cstheme="minorHAnsi"/>
                <w:b w:val="0"/>
                <w:bCs w:val="0"/>
                <w:i w:val="0"/>
                <w:iCs w:val="0"/>
                <w:noProof/>
                <w:webHidden/>
                <w:sz w:val="22"/>
                <w:szCs w:val="22"/>
              </w:rPr>
              <w:t>26</w:t>
            </w:r>
            <w:r w:rsidR="003926E4" w:rsidRPr="009679C5">
              <w:rPr>
                <w:rFonts w:asciiTheme="minorHAnsi" w:hAnsiTheme="minorHAnsi" w:cstheme="minorHAnsi"/>
                <w:b w:val="0"/>
                <w:bCs w:val="0"/>
                <w:i w:val="0"/>
                <w:iCs w:val="0"/>
                <w:noProof/>
                <w:webHidden/>
                <w:sz w:val="22"/>
                <w:szCs w:val="22"/>
              </w:rPr>
              <w:fldChar w:fldCharType="end"/>
            </w:r>
          </w:hyperlink>
        </w:p>
        <w:p w14:paraId="41828E32" w14:textId="084FD649" w:rsidR="003926E4" w:rsidRPr="009679C5" w:rsidRDefault="008C19C9">
          <w:pPr>
            <w:pStyle w:val="TOC1"/>
            <w:tabs>
              <w:tab w:val="left" w:pos="440"/>
              <w:tab w:val="right" w:leader="dot" w:pos="9350"/>
            </w:tabs>
            <w:rPr>
              <w:rFonts w:asciiTheme="minorHAnsi" w:eastAsiaTheme="minorEastAsia" w:hAnsiTheme="minorHAnsi" w:cstheme="minorHAnsi"/>
              <w:b w:val="0"/>
              <w:bCs w:val="0"/>
              <w:i w:val="0"/>
              <w:iCs w:val="0"/>
              <w:noProof/>
              <w:sz w:val="22"/>
              <w:szCs w:val="22"/>
              <w:lang w:eastAsia="en-IN"/>
            </w:rPr>
          </w:pPr>
          <w:hyperlink w:anchor="_Toc71848354" w:history="1">
            <w:r w:rsidR="003926E4" w:rsidRPr="009679C5">
              <w:rPr>
                <w:rStyle w:val="Hyperlink"/>
                <w:rFonts w:asciiTheme="minorHAnsi" w:hAnsiTheme="minorHAnsi" w:cstheme="minorHAnsi"/>
                <w:b w:val="0"/>
                <w:bCs w:val="0"/>
                <w:i w:val="0"/>
                <w:iCs w:val="0"/>
                <w:noProof/>
                <w:sz w:val="22"/>
                <w:szCs w:val="22"/>
              </w:rPr>
              <w:t>6</w:t>
            </w:r>
            <w:r w:rsidR="003926E4" w:rsidRPr="009679C5">
              <w:rPr>
                <w:rFonts w:asciiTheme="minorHAnsi" w:eastAsiaTheme="minorEastAsia" w:hAnsiTheme="minorHAnsi" w:cstheme="minorHAnsi"/>
                <w:b w:val="0"/>
                <w:bCs w:val="0"/>
                <w:i w:val="0"/>
                <w:iCs w:val="0"/>
                <w:noProof/>
                <w:sz w:val="22"/>
                <w:szCs w:val="22"/>
                <w:lang w:eastAsia="en-IN"/>
              </w:rPr>
              <w:tab/>
            </w:r>
            <w:r w:rsidR="003926E4" w:rsidRPr="009679C5">
              <w:rPr>
                <w:rStyle w:val="Hyperlink"/>
                <w:rFonts w:asciiTheme="minorHAnsi" w:hAnsiTheme="minorHAnsi" w:cstheme="minorHAnsi"/>
                <w:b w:val="0"/>
                <w:bCs w:val="0"/>
                <w:i w:val="0"/>
                <w:iCs w:val="0"/>
                <w:noProof/>
                <w:sz w:val="22"/>
                <w:szCs w:val="22"/>
              </w:rPr>
              <w:t>Conclusion and recommendation</w:t>
            </w:r>
            <w:r w:rsidR="003926E4" w:rsidRPr="009679C5">
              <w:rPr>
                <w:rFonts w:asciiTheme="minorHAnsi" w:hAnsiTheme="minorHAnsi" w:cstheme="minorHAnsi"/>
                <w:b w:val="0"/>
                <w:bCs w:val="0"/>
                <w:i w:val="0"/>
                <w:iCs w:val="0"/>
                <w:noProof/>
                <w:webHidden/>
                <w:sz w:val="22"/>
                <w:szCs w:val="22"/>
              </w:rPr>
              <w:tab/>
            </w:r>
            <w:r w:rsidR="003926E4" w:rsidRPr="009679C5">
              <w:rPr>
                <w:rFonts w:asciiTheme="minorHAnsi" w:hAnsiTheme="minorHAnsi" w:cstheme="minorHAnsi"/>
                <w:b w:val="0"/>
                <w:bCs w:val="0"/>
                <w:i w:val="0"/>
                <w:iCs w:val="0"/>
                <w:noProof/>
                <w:webHidden/>
                <w:sz w:val="22"/>
                <w:szCs w:val="22"/>
              </w:rPr>
              <w:fldChar w:fldCharType="begin"/>
            </w:r>
            <w:r w:rsidR="003926E4" w:rsidRPr="009679C5">
              <w:rPr>
                <w:rFonts w:asciiTheme="minorHAnsi" w:hAnsiTheme="minorHAnsi" w:cstheme="minorHAnsi"/>
                <w:b w:val="0"/>
                <w:bCs w:val="0"/>
                <w:i w:val="0"/>
                <w:iCs w:val="0"/>
                <w:noProof/>
                <w:webHidden/>
                <w:sz w:val="22"/>
                <w:szCs w:val="22"/>
              </w:rPr>
              <w:instrText xml:space="preserve"> PAGEREF _Toc71848354 \h </w:instrText>
            </w:r>
            <w:r w:rsidR="003926E4" w:rsidRPr="009679C5">
              <w:rPr>
                <w:rFonts w:asciiTheme="minorHAnsi" w:hAnsiTheme="minorHAnsi" w:cstheme="minorHAnsi"/>
                <w:b w:val="0"/>
                <w:bCs w:val="0"/>
                <w:i w:val="0"/>
                <w:iCs w:val="0"/>
                <w:noProof/>
                <w:webHidden/>
                <w:sz w:val="22"/>
                <w:szCs w:val="22"/>
              </w:rPr>
            </w:r>
            <w:r w:rsidR="003926E4" w:rsidRPr="009679C5">
              <w:rPr>
                <w:rFonts w:asciiTheme="minorHAnsi" w:hAnsiTheme="minorHAnsi" w:cstheme="minorHAnsi"/>
                <w:b w:val="0"/>
                <w:bCs w:val="0"/>
                <w:i w:val="0"/>
                <w:iCs w:val="0"/>
                <w:noProof/>
                <w:webHidden/>
                <w:sz w:val="22"/>
                <w:szCs w:val="22"/>
              </w:rPr>
              <w:fldChar w:fldCharType="separate"/>
            </w:r>
            <w:r w:rsidR="003926E4" w:rsidRPr="009679C5">
              <w:rPr>
                <w:rFonts w:asciiTheme="minorHAnsi" w:hAnsiTheme="minorHAnsi" w:cstheme="minorHAnsi"/>
                <w:b w:val="0"/>
                <w:bCs w:val="0"/>
                <w:i w:val="0"/>
                <w:iCs w:val="0"/>
                <w:noProof/>
                <w:webHidden/>
                <w:sz w:val="22"/>
                <w:szCs w:val="22"/>
              </w:rPr>
              <w:t>27</w:t>
            </w:r>
            <w:r w:rsidR="003926E4" w:rsidRPr="009679C5">
              <w:rPr>
                <w:rFonts w:asciiTheme="minorHAnsi" w:hAnsiTheme="minorHAnsi" w:cstheme="minorHAnsi"/>
                <w:b w:val="0"/>
                <w:bCs w:val="0"/>
                <w:i w:val="0"/>
                <w:iCs w:val="0"/>
                <w:noProof/>
                <w:webHidden/>
                <w:sz w:val="22"/>
                <w:szCs w:val="22"/>
              </w:rPr>
              <w:fldChar w:fldCharType="end"/>
            </w:r>
          </w:hyperlink>
        </w:p>
        <w:p w14:paraId="4895E071" w14:textId="50C5CDA7" w:rsidR="003926E4" w:rsidRDefault="008C19C9">
          <w:pPr>
            <w:pStyle w:val="TOC1"/>
            <w:tabs>
              <w:tab w:val="right" w:leader="dot" w:pos="9350"/>
            </w:tabs>
            <w:rPr>
              <w:rFonts w:asciiTheme="minorHAnsi" w:eastAsiaTheme="minorEastAsia" w:hAnsiTheme="minorHAnsi"/>
              <w:b w:val="0"/>
              <w:bCs w:val="0"/>
              <w:i w:val="0"/>
              <w:iCs w:val="0"/>
              <w:noProof/>
              <w:sz w:val="22"/>
              <w:szCs w:val="22"/>
              <w:lang w:eastAsia="en-IN"/>
            </w:rPr>
          </w:pPr>
          <w:hyperlink w:anchor="_Toc71848355" w:history="1">
            <w:r w:rsidR="003926E4" w:rsidRPr="009679C5">
              <w:rPr>
                <w:rStyle w:val="Hyperlink"/>
                <w:rFonts w:asciiTheme="minorHAnsi" w:hAnsiTheme="minorHAnsi" w:cstheme="minorHAnsi"/>
                <w:b w:val="0"/>
                <w:bCs w:val="0"/>
                <w:i w:val="0"/>
                <w:iCs w:val="0"/>
                <w:noProof/>
                <w:sz w:val="22"/>
                <w:szCs w:val="22"/>
              </w:rPr>
              <w:t>Appendix A: Input data</w:t>
            </w:r>
            <w:r w:rsidR="003926E4" w:rsidRPr="009679C5">
              <w:rPr>
                <w:rFonts w:asciiTheme="minorHAnsi" w:hAnsiTheme="minorHAnsi" w:cstheme="minorHAnsi"/>
                <w:b w:val="0"/>
                <w:bCs w:val="0"/>
                <w:i w:val="0"/>
                <w:iCs w:val="0"/>
                <w:noProof/>
                <w:webHidden/>
                <w:sz w:val="22"/>
                <w:szCs w:val="22"/>
              </w:rPr>
              <w:tab/>
            </w:r>
            <w:r w:rsidR="003926E4" w:rsidRPr="009679C5">
              <w:rPr>
                <w:rFonts w:asciiTheme="minorHAnsi" w:hAnsiTheme="minorHAnsi" w:cstheme="minorHAnsi"/>
                <w:b w:val="0"/>
                <w:bCs w:val="0"/>
                <w:i w:val="0"/>
                <w:iCs w:val="0"/>
                <w:noProof/>
                <w:webHidden/>
                <w:sz w:val="22"/>
                <w:szCs w:val="22"/>
              </w:rPr>
              <w:fldChar w:fldCharType="begin"/>
            </w:r>
            <w:r w:rsidR="003926E4" w:rsidRPr="009679C5">
              <w:rPr>
                <w:rFonts w:asciiTheme="minorHAnsi" w:hAnsiTheme="minorHAnsi" w:cstheme="minorHAnsi"/>
                <w:b w:val="0"/>
                <w:bCs w:val="0"/>
                <w:i w:val="0"/>
                <w:iCs w:val="0"/>
                <w:noProof/>
                <w:webHidden/>
                <w:sz w:val="22"/>
                <w:szCs w:val="22"/>
              </w:rPr>
              <w:instrText xml:space="preserve"> PAGEREF _Toc71848355 \h </w:instrText>
            </w:r>
            <w:r w:rsidR="003926E4" w:rsidRPr="009679C5">
              <w:rPr>
                <w:rFonts w:asciiTheme="minorHAnsi" w:hAnsiTheme="minorHAnsi" w:cstheme="minorHAnsi"/>
                <w:b w:val="0"/>
                <w:bCs w:val="0"/>
                <w:i w:val="0"/>
                <w:iCs w:val="0"/>
                <w:noProof/>
                <w:webHidden/>
                <w:sz w:val="22"/>
                <w:szCs w:val="22"/>
              </w:rPr>
            </w:r>
            <w:r w:rsidR="003926E4" w:rsidRPr="009679C5">
              <w:rPr>
                <w:rFonts w:asciiTheme="minorHAnsi" w:hAnsiTheme="minorHAnsi" w:cstheme="minorHAnsi"/>
                <w:b w:val="0"/>
                <w:bCs w:val="0"/>
                <w:i w:val="0"/>
                <w:iCs w:val="0"/>
                <w:noProof/>
                <w:webHidden/>
                <w:sz w:val="22"/>
                <w:szCs w:val="22"/>
              </w:rPr>
              <w:fldChar w:fldCharType="separate"/>
            </w:r>
            <w:r w:rsidR="003926E4" w:rsidRPr="009679C5">
              <w:rPr>
                <w:rFonts w:asciiTheme="minorHAnsi" w:hAnsiTheme="minorHAnsi" w:cstheme="minorHAnsi"/>
                <w:b w:val="0"/>
                <w:bCs w:val="0"/>
                <w:i w:val="0"/>
                <w:iCs w:val="0"/>
                <w:noProof/>
                <w:webHidden/>
                <w:sz w:val="22"/>
                <w:szCs w:val="22"/>
              </w:rPr>
              <w:t>29</w:t>
            </w:r>
            <w:r w:rsidR="003926E4" w:rsidRPr="009679C5">
              <w:rPr>
                <w:rFonts w:asciiTheme="minorHAnsi" w:hAnsiTheme="minorHAnsi" w:cstheme="minorHAnsi"/>
                <w:b w:val="0"/>
                <w:bCs w:val="0"/>
                <w:i w:val="0"/>
                <w:iCs w:val="0"/>
                <w:noProof/>
                <w:webHidden/>
                <w:sz w:val="22"/>
                <w:szCs w:val="22"/>
              </w:rPr>
              <w:fldChar w:fldCharType="end"/>
            </w:r>
          </w:hyperlink>
        </w:p>
        <w:p w14:paraId="2EAB9F1D" w14:textId="5053F2F4" w:rsidR="0061709F" w:rsidRPr="0042421C" w:rsidRDefault="0061709F">
          <w:pPr>
            <w:rPr>
              <w:rFonts w:cstheme="minorHAnsi"/>
              <w:sz w:val="24"/>
              <w:szCs w:val="24"/>
            </w:rPr>
          </w:pPr>
          <w:r w:rsidRPr="0042421C">
            <w:rPr>
              <w:rFonts w:cstheme="minorHAnsi"/>
              <w:noProof/>
              <w:sz w:val="24"/>
              <w:szCs w:val="24"/>
            </w:rPr>
            <w:fldChar w:fldCharType="end"/>
          </w:r>
        </w:p>
      </w:sdtContent>
    </w:sdt>
    <w:p w14:paraId="5E48ABF7" w14:textId="553E3F59" w:rsidR="000E31C3" w:rsidRPr="00D54AE0" w:rsidRDefault="000E31C3" w:rsidP="000E31C3">
      <w:pPr>
        <w:rPr>
          <w:rFonts w:cstheme="minorHAnsi"/>
          <w:bCs/>
          <w:noProof/>
        </w:rPr>
      </w:pPr>
    </w:p>
    <w:p w14:paraId="24FA1D17" w14:textId="77777777" w:rsidR="000E31C3" w:rsidRPr="00D54AE0" w:rsidRDefault="000E31C3" w:rsidP="000E31C3">
      <w:pPr>
        <w:rPr>
          <w:rFonts w:cstheme="minorHAnsi"/>
          <w:bCs/>
          <w:noProof/>
        </w:rPr>
      </w:pPr>
    </w:p>
    <w:p w14:paraId="2A3AC696" w14:textId="77777777" w:rsidR="000E31C3" w:rsidRPr="00D54AE0" w:rsidRDefault="000E31C3" w:rsidP="000E31C3">
      <w:pPr>
        <w:rPr>
          <w:rFonts w:cstheme="minorHAnsi"/>
          <w:bCs/>
          <w:noProof/>
        </w:rPr>
      </w:pPr>
    </w:p>
    <w:p w14:paraId="2BE12A0E" w14:textId="77777777" w:rsidR="000E31C3" w:rsidRPr="00D54AE0" w:rsidRDefault="000E31C3" w:rsidP="000E31C3">
      <w:pPr>
        <w:rPr>
          <w:rFonts w:cstheme="minorHAnsi"/>
          <w:bCs/>
          <w:noProof/>
        </w:rPr>
      </w:pPr>
    </w:p>
    <w:p w14:paraId="78173273" w14:textId="77777777" w:rsidR="000E31C3" w:rsidRPr="00D54AE0" w:rsidRDefault="000E31C3" w:rsidP="000E31C3">
      <w:pPr>
        <w:rPr>
          <w:rFonts w:cstheme="minorHAnsi"/>
          <w:bCs/>
          <w:noProof/>
        </w:rPr>
      </w:pPr>
    </w:p>
    <w:p w14:paraId="2CF75E0A" w14:textId="77777777" w:rsidR="000E31C3" w:rsidRPr="00D54AE0" w:rsidRDefault="000E31C3" w:rsidP="000E31C3">
      <w:pPr>
        <w:rPr>
          <w:rFonts w:cstheme="minorHAnsi"/>
          <w:bCs/>
          <w:noProof/>
        </w:rPr>
      </w:pPr>
    </w:p>
    <w:p w14:paraId="28DF6DA4" w14:textId="77777777" w:rsidR="000E31C3" w:rsidRPr="00D54AE0" w:rsidRDefault="000E31C3" w:rsidP="000E31C3">
      <w:pPr>
        <w:rPr>
          <w:rFonts w:cstheme="minorHAnsi"/>
          <w:bCs/>
          <w:noProof/>
        </w:rPr>
      </w:pPr>
    </w:p>
    <w:p w14:paraId="1E7DF569" w14:textId="77777777" w:rsidR="000E31C3" w:rsidRPr="00D54AE0" w:rsidRDefault="000E31C3" w:rsidP="000E31C3">
      <w:pPr>
        <w:rPr>
          <w:rFonts w:cstheme="minorHAnsi"/>
          <w:bCs/>
          <w:noProof/>
        </w:rPr>
      </w:pPr>
    </w:p>
    <w:p w14:paraId="613C85E6" w14:textId="77777777" w:rsidR="000E31C3" w:rsidRPr="00D54AE0" w:rsidRDefault="000E31C3" w:rsidP="000E31C3">
      <w:pPr>
        <w:rPr>
          <w:rFonts w:cstheme="minorHAnsi"/>
          <w:bCs/>
          <w:noProof/>
        </w:rPr>
      </w:pPr>
    </w:p>
    <w:p w14:paraId="69E9B0B4" w14:textId="77777777" w:rsidR="000E31C3" w:rsidRPr="00D54AE0" w:rsidRDefault="000E31C3" w:rsidP="000E31C3">
      <w:pPr>
        <w:rPr>
          <w:rFonts w:cstheme="minorHAnsi"/>
          <w:bCs/>
          <w:noProof/>
        </w:rPr>
      </w:pPr>
    </w:p>
    <w:p w14:paraId="10BD6DE3" w14:textId="77777777" w:rsidR="000E31C3" w:rsidRDefault="000E31C3" w:rsidP="000E31C3">
      <w:pPr>
        <w:spacing w:line="276" w:lineRule="auto"/>
        <w:jc w:val="both"/>
        <w:rPr>
          <w:rFonts w:cstheme="minorHAnsi"/>
          <w:sz w:val="24"/>
          <w:szCs w:val="24"/>
        </w:rPr>
      </w:pPr>
    </w:p>
    <w:p w14:paraId="41E64352" w14:textId="7089F2B1" w:rsidR="000E31C3" w:rsidRPr="009679C5" w:rsidRDefault="002910AE" w:rsidP="00DB3075">
      <w:pPr>
        <w:pStyle w:val="Heading1"/>
        <w:rPr>
          <w:b/>
        </w:rPr>
      </w:pPr>
      <w:bookmarkStart w:id="0" w:name="_Toc71848337"/>
      <w:proofErr w:type="spellStart"/>
      <w:r w:rsidRPr="009679C5">
        <w:rPr>
          <w:b/>
        </w:rPr>
        <w:lastRenderedPageBreak/>
        <w:t>Jhalarapatan</w:t>
      </w:r>
      <w:proofErr w:type="spellEnd"/>
      <w:r w:rsidRPr="009679C5">
        <w:rPr>
          <w:b/>
        </w:rPr>
        <w:t xml:space="preserve"> watershed</w:t>
      </w:r>
      <w:bookmarkEnd w:id="0"/>
    </w:p>
    <w:p w14:paraId="34FB17F4" w14:textId="75473E30" w:rsidR="002910AE" w:rsidRPr="002910AE" w:rsidRDefault="000E31C3" w:rsidP="008C19C9">
      <w:pPr>
        <w:spacing w:before="240" w:after="120" w:line="276" w:lineRule="auto"/>
        <w:jc w:val="both"/>
        <w:rPr>
          <w:rFonts w:cstheme="minorHAnsi"/>
          <w:sz w:val="24"/>
          <w:szCs w:val="24"/>
        </w:rPr>
      </w:pPr>
      <w:proofErr w:type="spellStart"/>
      <w:r w:rsidRPr="002910AE">
        <w:rPr>
          <w:sz w:val="24"/>
          <w:szCs w:val="24"/>
        </w:rPr>
        <w:t>Jhalarapatan</w:t>
      </w:r>
      <w:proofErr w:type="spellEnd"/>
      <w:r w:rsidRPr="002910AE">
        <w:rPr>
          <w:sz w:val="24"/>
          <w:szCs w:val="24"/>
        </w:rPr>
        <w:t xml:space="preserve"> </w:t>
      </w:r>
      <w:r w:rsidR="007D674A" w:rsidRPr="002910AE">
        <w:rPr>
          <w:sz w:val="24"/>
          <w:szCs w:val="24"/>
        </w:rPr>
        <w:t>w</w:t>
      </w:r>
      <w:r w:rsidRPr="002910AE">
        <w:rPr>
          <w:sz w:val="24"/>
          <w:szCs w:val="24"/>
        </w:rPr>
        <w:t xml:space="preserve">atershed is located in the </w:t>
      </w:r>
      <w:proofErr w:type="spellStart"/>
      <w:r w:rsidRPr="002910AE">
        <w:rPr>
          <w:sz w:val="24"/>
          <w:szCs w:val="24"/>
        </w:rPr>
        <w:t>Jhalarapat</w:t>
      </w:r>
      <w:r w:rsidR="00C27C65" w:rsidRPr="002910AE">
        <w:rPr>
          <w:sz w:val="24"/>
          <w:szCs w:val="24"/>
        </w:rPr>
        <w:t>a</w:t>
      </w:r>
      <w:r w:rsidRPr="002910AE">
        <w:rPr>
          <w:sz w:val="24"/>
          <w:szCs w:val="24"/>
        </w:rPr>
        <w:t>n</w:t>
      </w:r>
      <w:proofErr w:type="spellEnd"/>
      <w:r w:rsidRPr="002910AE">
        <w:rPr>
          <w:sz w:val="24"/>
          <w:szCs w:val="24"/>
        </w:rPr>
        <w:t xml:space="preserve"> Block of Jhalawar District in Rajasthan, India (</w:t>
      </w:r>
      <w:r w:rsidR="000110D3">
        <w:rPr>
          <w:sz w:val="24"/>
          <w:szCs w:val="24"/>
        </w:rPr>
        <w:fldChar w:fldCharType="begin"/>
      </w:r>
      <w:r w:rsidR="000110D3">
        <w:rPr>
          <w:sz w:val="24"/>
          <w:szCs w:val="24"/>
        </w:rPr>
        <w:instrText xml:space="preserve"> REF _Ref71818659 \h </w:instrText>
      </w:r>
      <w:r w:rsidR="000110D3">
        <w:rPr>
          <w:sz w:val="24"/>
          <w:szCs w:val="24"/>
        </w:rPr>
      </w:r>
      <w:r w:rsidR="008C19C9">
        <w:rPr>
          <w:sz w:val="24"/>
          <w:szCs w:val="24"/>
        </w:rPr>
        <w:instrText xml:space="preserve"> \* MERGEFORMAT </w:instrText>
      </w:r>
      <w:r w:rsidR="000110D3">
        <w:rPr>
          <w:sz w:val="24"/>
          <w:szCs w:val="24"/>
        </w:rPr>
        <w:fldChar w:fldCharType="separate"/>
      </w:r>
      <w:r w:rsidR="003926E4" w:rsidRPr="000110D3">
        <w:t xml:space="preserve">Figure </w:t>
      </w:r>
      <w:r w:rsidR="003926E4">
        <w:rPr>
          <w:noProof/>
        </w:rPr>
        <w:t>1</w:t>
      </w:r>
      <w:r w:rsidR="000110D3">
        <w:rPr>
          <w:sz w:val="24"/>
          <w:szCs w:val="24"/>
        </w:rPr>
        <w:fldChar w:fldCharType="end"/>
      </w:r>
      <w:r w:rsidR="000110D3">
        <w:rPr>
          <w:sz w:val="24"/>
          <w:szCs w:val="24"/>
        </w:rPr>
        <w:t>a</w:t>
      </w:r>
      <w:r w:rsidRPr="002910AE">
        <w:rPr>
          <w:sz w:val="24"/>
          <w:szCs w:val="24"/>
        </w:rPr>
        <w:t xml:space="preserve">). </w:t>
      </w:r>
      <w:r w:rsidR="002C3EBF">
        <w:rPr>
          <w:sz w:val="24"/>
          <w:szCs w:val="24"/>
        </w:rPr>
        <w:t xml:space="preserve">The </w:t>
      </w:r>
      <w:r w:rsidRPr="002910AE">
        <w:rPr>
          <w:sz w:val="24"/>
          <w:szCs w:val="24"/>
        </w:rPr>
        <w:t xml:space="preserve">Watershed is part of </w:t>
      </w:r>
      <w:r w:rsidR="008C19C9">
        <w:rPr>
          <w:sz w:val="24"/>
          <w:szCs w:val="24"/>
        </w:rPr>
        <w:t xml:space="preserve">the </w:t>
      </w:r>
      <w:r w:rsidRPr="002910AE">
        <w:rPr>
          <w:sz w:val="24"/>
          <w:szCs w:val="24"/>
        </w:rPr>
        <w:t>Chambal basin.  T</w:t>
      </w:r>
      <w:r w:rsidR="002C3EBF">
        <w:rPr>
          <w:sz w:val="24"/>
          <w:szCs w:val="24"/>
        </w:rPr>
        <w:t>he t</w:t>
      </w:r>
      <w:r w:rsidRPr="002910AE">
        <w:rPr>
          <w:sz w:val="24"/>
          <w:szCs w:val="24"/>
        </w:rPr>
        <w:t>otal area of the watershed is 7663 ha.</w:t>
      </w:r>
      <w:r w:rsidR="003E07FB" w:rsidRPr="002910AE">
        <w:rPr>
          <w:sz w:val="24"/>
          <w:szCs w:val="24"/>
        </w:rPr>
        <w:t xml:space="preserve"> </w:t>
      </w:r>
      <w:r w:rsidRPr="002910AE">
        <w:rPr>
          <w:rFonts w:cstheme="minorHAnsi"/>
          <w:sz w:val="24"/>
          <w:szCs w:val="24"/>
        </w:rPr>
        <w:t xml:space="preserve">The study area has </w:t>
      </w:r>
      <w:r w:rsidR="002C3EBF">
        <w:rPr>
          <w:rFonts w:cstheme="minorHAnsi"/>
          <w:sz w:val="24"/>
          <w:szCs w:val="24"/>
        </w:rPr>
        <w:t xml:space="preserve">a </w:t>
      </w:r>
      <w:r w:rsidRPr="002910AE">
        <w:rPr>
          <w:rFonts w:cstheme="minorHAnsi"/>
          <w:sz w:val="24"/>
          <w:szCs w:val="24"/>
        </w:rPr>
        <w:t>Tropical Savanna climate</w:t>
      </w:r>
      <w:r w:rsidRPr="002910AE">
        <w:rPr>
          <w:rFonts w:cstheme="minorHAnsi"/>
          <w:i/>
          <w:iCs/>
          <w:sz w:val="24"/>
          <w:szCs w:val="24"/>
        </w:rPr>
        <w:t xml:space="preserve"> </w:t>
      </w:r>
      <w:r w:rsidRPr="002910AE">
        <w:rPr>
          <w:rFonts w:cstheme="minorHAnsi"/>
          <w:sz w:val="24"/>
          <w:szCs w:val="24"/>
        </w:rPr>
        <w:t>bordering on a hot semi-Arid climate</w:t>
      </w:r>
      <w:r w:rsidRPr="002910AE">
        <w:rPr>
          <w:rFonts w:cstheme="minorHAnsi"/>
          <w:i/>
          <w:iCs/>
          <w:sz w:val="24"/>
          <w:szCs w:val="24"/>
        </w:rPr>
        <w:t xml:space="preserve"> </w:t>
      </w:r>
      <w:r w:rsidRPr="002910AE">
        <w:rPr>
          <w:rFonts w:cstheme="minorHAnsi"/>
          <w:sz w:val="24"/>
          <w:szCs w:val="24"/>
        </w:rPr>
        <w:t xml:space="preserve">under </w:t>
      </w:r>
      <w:proofErr w:type="spellStart"/>
      <w:r w:rsidRPr="002910AE">
        <w:rPr>
          <w:rFonts w:cstheme="minorHAnsi"/>
          <w:sz w:val="24"/>
          <w:szCs w:val="24"/>
        </w:rPr>
        <w:t>Koppen</w:t>
      </w:r>
      <w:proofErr w:type="spellEnd"/>
      <w:r w:rsidRPr="002910AE">
        <w:rPr>
          <w:rFonts w:cstheme="minorHAnsi"/>
          <w:sz w:val="24"/>
          <w:szCs w:val="24"/>
        </w:rPr>
        <w:t xml:space="preserve"> climate classification. South-West monsoon covers most of the annual precipitation. </w:t>
      </w:r>
      <w:r w:rsidR="002C3EBF">
        <w:rPr>
          <w:rFonts w:cstheme="minorHAnsi"/>
          <w:sz w:val="24"/>
          <w:szCs w:val="24"/>
        </w:rPr>
        <w:t>The a</w:t>
      </w:r>
      <w:r w:rsidR="002910AE" w:rsidRPr="002910AE">
        <w:rPr>
          <w:rFonts w:cstheme="minorHAnsi"/>
          <w:sz w:val="24"/>
          <w:szCs w:val="24"/>
        </w:rPr>
        <w:t>verage annual rainfall is 933.7 mm (1980-2017), of which more than 90% is concentrated in the four monsoon months of June to September (</w:t>
      </w:r>
      <w:r w:rsidR="000110D3">
        <w:rPr>
          <w:rFonts w:cstheme="minorHAnsi"/>
          <w:sz w:val="24"/>
          <w:szCs w:val="24"/>
        </w:rPr>
        <w:fldChar w:fldCharType="begin"/>
      </w:r>
      <w:r w:rsidR="000110D3">
        <w:rPr>
          <w:rFonts w:cstheme="minorHAnsi"/>
          <w:sz w:val="24"/>
          <w:szCs w:val="24"/>
        </w:rPr>
        <w:instrText xml:space="preserve"> REF _Ref71818659 \h </w:instrText>
      </w:r>
      <w:r w:rsidR="000110D3">
        <w:rPr>
          <w:rFonts w:cstheme="minorHAnsi"/>
          <w:sz w:val="24"/>
          <w:szCs w:val="24"/>
        </w:rPr>
      </w:r>
      <w:r w:rsidR="008C19C9">
        <w:rPr>
          <w:rFonts w:cstheme="minorHAnsi"/>
          <w:sz w:val="24"/>
          <w:szCs w:val="24"/>
        </w:rPr>
        <w:instrText xml:space="preserve"> \* MERGEFORMAT </w:instrText>
      </w:r>
      <w:r w:rsidR="000110D3">
        <w:rPr>
          <w:rFonts w:cstheme="minorHAnsi"/>
          <w:sz w:val="24"/>
          <w:szCs w:val="24"/>
        </w:rPr>
        <w:fldChar w:fldCharType="separate"/>
      </w:r>
      <w:r w:rsidR="003926E4" w:rsidRPr="000110D3">
        <w:t xml:space="preserve">Figure </w:t>
      </w:r>
      <w:r w:rsidR="003926E4">
        <w:rPr>
          <w:noProof/>
        </w:rPr>
        <w:t>1</w:t>
      </w:r>
      <w:r w:rsidR="000110D3">
        <w:rPr>
          <w:rFonts w:cstheme="minorHAnsi"/>
          <w:sz w:val="24"/>
          <w:szCs w:val="24"/>
        </w:rPr>
        <w:fldChar w:fldCharType="end"/>
      </w:r>
      <w:r w:rsidR="000110D3">
        <w:rPr>
          <w:rFonts w:cstheme="minorHAnsi"/>
          <w:sz w:val="24"/>
          <w:szCs w:val="24"/>
        </w:rPr>
        <w:t>b</w:t>
      </w:r>
      <w:r w:rsidR="002910AE" w:rsidRPr="002910AE">
        <w:rPr>
          <w:rFonts w:cstheme="minorHAnsi"/>
          <w:sz w:val="24"/>
          <w:szCs w:val="24"/>
        </w:rPr>
        <w:t xml:space="preserve">). Also, rainfall is associated with high inter-year variability (Pai et al., 2014).  </w:t>
      </w:r>
      <w:r w:rsidR="002C3EBF">
        <w:rPr>
          <w:rFonts w:cstheme="minorHAnsi"/>
          <w:sz w:val="24"/>
          <w:szCs w:val="24"/>
        </w:rPr>
        <w:t>The a</w:t>
      </w:r>
      <w:r w:rsidR="002910AE" w:rsidRPr="002910AE">
        <w:rPr>
          <w:rFonts w:cstheme="minorHAnsi"/>
          <w:sz w:val="24"/>
          <w:szCs w:val="24"/>
        </w:rPr>
        <w:t xml:space="preserve">verage annual mean temperature is 25.7 ᵒC with minimum temperature observed in January with </w:t>
      </w:r>
      <w:r w:rsidR="002C3EBF">
        <w:rPr>
          <w:rFonts w:cstheme="minorHAnsi"/>
          <w:sz w:val="24"/>
          <w:szCs w:val="24"/>
        </w:rPr>
        <w:t xml:space="preserve">a </w:t>
      </w:r>
      <w:r w:rsidR="002910AE" w:rsidRPr="002910AE">
        <w:rPr>
          <w:rFonts w:cstheme="minorHAnsi"/>
          <w:sz w:val="24"/>
          <w:szCs w:val="24"/>
        </w:rPr>
        <w:t xml:space="preserve">mean of 17.2 ᵒC and maximum temperature is observed in May with </w:t>
      </w:r>
      <w:r w:rsidR="002C3EBF">
        <w:rPr>
          <w:rFonts w:cstheme="minorHAnsi"/>
          <w:sz w:val="24"/>
          <w:szCs w:val="24"/>
        </w:rPr>
        <w:t xml:space="preserve">a </w:t>
      </w:r>
      <w:r w:rsidR="002910AE" w:rsidRPr="002910AE">
        <w:rPr>
          <w:rFonts w:cstheme="minorHAnsi"/>
          <w:sz w:val="24"/>
          <w:szCs w:val="24"/>
        </w:rPr>
        <w:t xml:space="preserve">mean of 33.9 ᵒC (Srivastava et al., 2009). </w:t>
      </w:r>
    </w:p>
    <w:p w14:paraId="3157FBB1" w14:textId="2F6965C2" w:rsidR="003E07FB" w:rsidRDefault="00A10492" w:rsidP="002910AE">
      <w:pPr>
        <w:autoSpaceDE w:val="0"/>
        <w:autoSpaceDN w:val="0"/>
        <w:adjustRightInd w:val="0"/>
        <w:spacing w:after="0" w:line="24" w:lineRule="atLeast"/>
        <w:rPr>
          <w:rFonts w:cstheme="minorHAnsi"/>
          <w:b/>
          <w:bCs/>
          <w:sz w:val="24"/>
          <w:szCs w:val="24"/>
        </w:rPr>
      </w:pPr>
      <w:bookmarkStart w:id="1" w:name="_Ref69251720"/>
      <w:r>
        <w:rPr>
          <w:noProof/>
          <w:lang w:eastAsia="en-IN"/>
        </w:rPr>
        <mc:AlternateContent>
          <mc:Choice Requires="wps">
            <w:drawing>
              <wp:anchor distT="0" distB="0" distL="114300" distR="114300" simplePos="0" relativeHeight="251700224" behindDoc="0" locked="0" layoutInCell="1" allowOverlap="1" wp14:anchorId="7013453F" wp14:editId="452B74B3">
                <wp:simplePos x="0" y="0"/>
                <wp:positionH relativeFrom="column">
                  <wp:posOffset>-660400</wp:posOffset>
                </wp:positionH>
                <wp:positionV relativeFrom="paragraph">
                  <wp:posOffset>224155</wp:posOffset>
                </wp:positionV>
                <wp:extent cx="273050" cy="2857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73050" cy="285750"/>
                        </a:xfrm>
                        <a:prstGeom prst="rect">
                          <a:avLst/>
                        </a:prstGeom>
                        <a:solidFill>
                          <a:schemeClr val="lt1"/>
                        </a:solidFill>
                        <a:ln w="6350">
                          <a:noFill/>
                        </a:ln>
                      </wps:spPr>
                      <wps:txbx>
                        <w:txbxContent>
                          <w:p w14:paraId="0ED71525" w14:textId="6641DC4B" w:rsidR="00641954" w:rsidRPr="00A10492" w:rsidRDefault="00641954">
                            <w:pPr>
                              <w:rPr>
                                <w:b/>
                                <w:bCs/>
                                <w:sz w:val="18"/>
                                <w:szCs w:val="18"/>
                                <w:lang w:val="en-US"/>
                              </w:rPr>
                            </w:pPr>
                            <w:r w:rsidRPr="00A10492">
                              <w:rPr>
                                <w:b/>
                                <w:bCs/>
                                <w:sz w:val="18"/>
                                <w:szCs w:val="18"/>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3453F" id="Text Box 34" o:spid="_x0000_s1028" type="#_x0000_t202" style="position:absolute;margin-left:-52pt;margin-top:17.65pt;width:21.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" fillcolor="white [3201]" stroked="f" strokeweight=".5pt">
                <v:textbox>
                  <w:txbxContent>
                    <w:p w14:paraId="0ED71525" w14:textId="6641DC4B" w:rsidR="00641954" w:rsidRPr="00A10492" w:rsidRDefault="00641954">
                      <w:pPr>
                        <w:rPr>
                          <w:b/>
                          <w:bCs/>
                          <w:sz w:val="18"/>
                          <w:szCs w:val="18"/>
                          <w:lang w:val="en-US"/>
                        </w:rPr>
                      </w:pPr>
                      <w:r w:rsidRPr="00A10492">
                        <w:rPr>
                          <w:b/>
                          <w:bCs/>
                          <w:sz w:val="18"/>
                          <w:szCs w:val="18"/>
                          <w:lang w:val="en-US"/>
                        </w:rPr>
                        <w:t>a</w:t>
                      </w:r>
                    </w:p>
                  </w:txbxContent>
                </v:textbox>
              </v:shape>
            </w:pict>
          </mc:Fallback>
        </mc:AlternateContent>
      </w:r>
      <w:r w:rsidR="002910AE">
        <w:rPr>
          <w:noProof/>
          <w:lang w:eastAsia="en-IN"/>
        </w:rPr>
        <w:drawing>
          <wp:anchor distT="0" distB="0" distL="114300" distR="114300" simplePos="0" relativeHeight="251680768" behindDoc="0" locked="0" layoutInCell="1" allowOverlap="1" wp14:anchorId="18EE6418" wp14:editId="47E1989C">
            <wp:simplePos x="0" y="0"/>
            <wp:positionH relativeFrom="column">
              <wp:posOffset>-744106</wp:posOffset>
            </wp:positionH>
            <wp:positionV relativeFrom="paragraph">
              <wp:posOffset>155424</wp:posOffset>
            </wp:positionV>
            <wp:extent cx="3475990" cy="3451225"/>
            <wp:effectExtent l="19050" t="19050" r="10160" b="158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5990" cy="3451225"/>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r w:rsidR="000E31C3" w:rsidRPr="000E31C3">
        <w:rPr>
          <w:rFonts w:cstheme="minorHAnsi"/>
          <w:b/>
          <w:bCs/>
          <w:sz w:val="24"/>
          <w:szCs w:val="24"/>
        </w:rPr>
        <w:t xml:space="preserve"> </w:t>
      </w:r>
    </w:p>
    <w:bookmarkEnd w:id="1"/>
    <w:p w14:paraId="7DC3F602" w14:textId="1730268B" w:rsidR="000E31C3" w:rsidRDefault="000E31C3" w:rsidP="000E31C3">
      <w:pPr>
        <w:spacing w:after="120" w:line="240" w:lineRule="auto"/>
        <w:jc w:val="both"/>
        <w:rPr>
          <w:rFonts w:cstheme="minorHAnsi"/>
        </w:rPr>
      </w:pPr>
    </w:p>
    <w:p w14:paraId="0E0F3A2B" w14:textId="0C8D9EB6" w:rsidR="00291F62" w:rsidRDefault="00A10492" w:rsidP="000E31C3">
      <w:pPr>
        <w:spacing w:after="120" w:line="240" w:lineRule="auto"/>
        <w:jc w:val="both"/>
        <w:rPr>
          <w:rFonts w:cstheme="minorHAnsi"/>
        </w:rPr>
      </w:pPr>
      <w:r>
        <w:rPr>
          <w:noProof/>
          <w:lang w:eastAsia="en-IN"/>
        </w:rPr>
        <mc:AlternateContent>
          <mc:Choice Requires="wps">
            <w:drawing>
              <wp:anchor distT="0" distB="0" distL="114300" distR="114300" simplePos="0" relativeHeight="251702272" behindDoc="0" locked="0" layoutInCell="1" allowOverlap="1" wp14:anchorId="31F4D828" wp14:editId="0C89CCFA">
                <wp:simplePos x="0" y="0"/>
                <wp:positionH relativeFrom="column">
                  <wp:posOffset>2813050</wp:posOffset>
                </wp:positionH>
                <wp:positionV relativeFrom="paragraph">
                  <wp:posOffset>350520</wp:posOffset>
                </wp:positionV>
                <wp:extent cx="273050" cy="2857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73050" cy="285750"/>
                        </a:xfrm>
                        <a:prstGeom prst="rect">
                          <a:avLst/>
                        </a:prstGeom>
                        <a:solidFill>
                          <a:schemeClr val="lt1"/>
                        </a:solidFill>
                        <a:ln w="6350">
                          <a:noFill/>
                        </a:ln>
                      </wps:spPr>
                      <wps:txbx>
                        <w:txbxContent>
                          <w:p w14:paraId="6A2BEE8B" w14:textId="35EB740F" w:rsidR="00641954" w:rsidRPr="00A10492" w:rsidRDefault="00641954" w:rsidP="00A10492">
                            <w:pPr>
                              <w:rPr>
                                <w:b/>
                                <w:bCs/>
                                <w:sz w:val="18"/>
                                <w:szCs w:val="18"/>
                                <w:lang w:val="en-US"/>
                              </w:rPr>
                            </w:pPr>
                            <w:r>
                              <w:rPr>
                                <w:b/>
                                <w:bCs/>
                                <w:sz w:val="18"/>
                                <w:szCs w:val="18"/>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4D828" id="Text Box 35" o:spid="_x0000_s1029" type="#_x0000_t202" style="position:absolute;left:0;text-align:left;margin-left:221.5pt;margin-top:27.6pt;width:21.5pt;height: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" fillcolor="white [3201]" stroked="f" strokeweight=".5pt">
                <v:textbox>
                  <w:txbxContent>
                    <w:p w14:paraId="6A2BEE8B" w14:textId="35EB740F" w:rsidR="00641954" w:rsidRPr="00A10492" w:rsidRDefault="00641954" w:rsidP="00A10492">
                      <w:pPr>
                        <w:rPr>
                          <w:b/>
                          <w:bCs/>
                          <w:sz w:val="18"/>
                          <w:szCs w:val="18"/>
                          <w:lang w:val="en-US"/>
                        </w:rPr>
                      </w:pPr>
                      <w:r>
                        <w:rPr>
                          <w:b/>
                          <w:bCs/>
                          <w:sz w:val="18"/>
                          <w:szCs w:val="18"/>
                          <w:lang w:val="en-US"/>
                        </w:rPr>
                        <w:t>b</w:t>
                      </w:r>
                    </w:p>
                  </w:txbxContent>
                </v:textbox>
              </v:shape>
            </w:pict>
          </mc:Fallback>
        </mc:AlternateContent>
      </w:r>
      <w:r w:rsidR="002910AE">
        <w:rPr>
          <w:noProof/>
          <w:lang w:eastAsia="en-IN"/>
        </w:rPr>
        <w:drawing>
          <wp:anchor distT="0" distB="0" distL="114300" distR="114300" simplePos="0" relativeHeight="251679744" behindDoc="0" locked="0" layoutInCell="1" allowOverlap="1" wp14:anchorId="388A87EC" wp14:editId="479B1DBC">
            <wp:simplePos x="0" y="0"/>
            <wp:positionH relativeFrom="column">
              <wp:posOffset>2776542</wp:posOffset>
            </wp:positionH>
            <wp:positionV relativeFrom="paragraph">
              <wp:posOffset>320884</wp:posOffset>
            </wp:positionV>
            <wp:extent cx="3609833" cy="2060812"/>
            <wp:effectExtent l="0" t="0" r="10160" b="15875"/>
            <wp:wrapSquare wrapText="bothSides"/>
            <wp:docPr id="2" name="Chart 2">
              <a:extLst xmlns:a="http://schemas.openxmlformats.org/drawingml/2006/main">
                <a:ext uri="{FF2B5EF4-FFF2-40B4-BE49-F238E27FC236}">
                  <a16:creationId xmlns:a16="http://schemas.microsoft.com/office/drawing/2014/main" id="{3879BEFC-C402-4AFE-8561-668EBB7653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p>
    <w:p w14:paraId="3CB273BC" w14:textId="51E3E9B0" w:rsidR="00291F62" w:rsidRDefault="00291F62" w:rsidP="000E31C3">
      <w:pPr>
        <w:spacing w:after="120" w:line="240" w:lineRule="auto"/>
        <w:jc w:val="both"/>
        <w:rPr>
          <w:rFonts w:cstheme="minorHAnsi"/>
        </w:rPr>
      </w:pPr>
    </w:p>
    <w:p w14:paraId="354AFD4C" w14:textId="77777777" w:rsidR="002910AE" w:rsidRDefault="002910AE" w:rsidP="003E07FB">
      <w:pPr>
        <w:spacing w:after="120" w:line="240" w:lineRule="auto"/>
        <w:jc w:val="center"/>
        <w:rPr>
          <w:rFonts w:cstheme="minorHAnsi"/>
        </w:rPr>
      </w:pPr>
    </w:p>
    <w:p w14:paraId="028A2821" w14:textId="4EA110C0" w:rsidR="002910AE" w:rsidRDefault="000110D3" w:rsidP="003E07FB">
      <w:pPr>
        <w:spacing w:after="120" w:line="240" w:lineRule="auto"/>
        <w:jc w:val="center"/>
        <w:rPr>
          <w:rFonts w:cstheme="minorHAnsi"/>
        </w:rPr>
      </w:pPr>
      <w:r>
        <w:rPr>
          <w:noProof/>
          <w:lang w:eastAsia="en-IN"/>
        </w:rPr>
        <mc:AlternateContent>
          <mc:Choice Requires="wps">
            <w:drawing>
              <wp:anchor distT="0" distB="0" distL="114300" distR="114300" simplePos="0" relativeHeight="251704320" behindDoc="0" locked="0" layoutInCell="1" allowOverlap="1" wp14:anchorId="0278F5CC" wp14:editId="210EF821">
                <wp:simplePos x="0" y="0"/>
                <wp:positionH relativeFrom="margin">
                  <wp:posOffset>135420</wp:posOffset>
                </wp:positionH>
                <wp:positionV relativeFrom="paragraph">
                  <wp:posOffset>353999</wp:posOffset>
                </wp:positionV>
                <wp:extent cx="6225540" cy="635"/>
                <wp:effectExtent l="0" t="0" r="3810" b="0"/>
                <wp:wrapSquare wrapText="bothSides"/>
                <wp:docPr id="10" name="Text Box 10"/>
                <wp:cNvGraphicFramePr/>
                <a:graphic xmlns:a="http://schemas.openxmlformats.org/drawingml/2006/main">
                  <a:graphicData uri="http://schemas.microsoft.com/office/word/2010/wordprocessingShape">
                    <wps:wsp>
                      <wps:cNvSpPr txBox="1"/>
                      <wps:spPr>
                        <a:xfrm>
                          <a:off x="0" y="0"/>
                          <a:ext cx="6225540" cy="635"/>
                        </a:xfrm>
                        <a:prstGeom prst="rect">
                          <a:avLst/>
                        </a:prstGeom>
                        <a:solidFill>
                          <a:prstClr val="white"/>
                        </a:solidFill>
                        <a:ln>
                          <a:noFill/>
                        </a:ln>
                      </wps:spPr>
                      <wps:txbx>
                        <w:txbxContent>
                          <w:p w14:paraId="431B6D4D" w14:textId="3D34AAAA" w:rsidR="00641954" w:rsidRPr="001E6442" w:rsidRDefault="00641954" w:rsidP="009679C5">
                            <w:pPr>
                              <w:pStyle w:val="Caption"/>
                              <w:rPr>
                                <w:noProof/>
                              </w:rPr>
                            </w:pPr>
                            <w:bookmarkStart w:id="2" w:name="_Ref71818659"/>
                            <w:r w:rsidRPr="009679C5">
                              <w:rPr>
                                <w:sz w:val="22"/>
                                <w:szCs w:val="22"/>
                              </w:rPr>
                              <w:t xml:space="preserve">Figure </w:t>
                            </w:r>
                            <w:r w:rsidRPr="009679C5">
                              <w:rPr>
                                <w:sz w:val="22"/>
                                <w:szCs w:val="22"/>
                              </w:rPr>
                              <w:fldChar w:fldCharType="begin"/>
                            </w:r>
                            <w:r w:rsidRPr="009679C5">
                              <w:rPr>
                                <w:sz w:val="22"/>
                                <w:szCs w:val="22"/>
                              </w:rPr>
                              <w:instrText xml:space="preserve"> SEQ Figure \* ARABIC </w:instrText>
                            </w:r>
                            <w:r w:rsidRPr="009679C5">
                              <w:rPr>
                                <w:sz w:val="22"/>
                                <w:szCs w:val="22"/>
                              </w:rPr>
                              <w:fldChar w:fldCharType="separate"/>
                            </w:r>
                            <w:r>
                              <w:rPr>
                                <w:noProof/>
                                <w:sz w:val="22"/>
                                <w:szCs w:val="22"/>
                              </w:rPr>
                              <w:t>1</w:t>
                            </w:r>
                            <w:r w:rsidRPr="009679C5">
                              <w:rPr>
                                <w:sz w:val="22"/>
                                <w:szCs w:val="22"/>
                              </w:rPr>
                              <w:fldChar w:fldCharType="end"/>
                            </w:r>
                            <w:bookmarkEnd w:id="2"/>
                            <w:r w:rsidRPr="009679C5">
                              <w:rPr>
                                <w:rFonts w:cstheme="minorHAnsi"/>
                                <w:sz w:val="22"/>
                                <w:szCs w:val="22"/>
                              </w:rPr>
                              <w:t xml:space="preserve"> a</w:t>
                            </w:r>
                            <w:r w:rsidRPr="009679C5">
                              <w:rPr>
                                <w:sz w:val="22"/>
                                <w:szCs w:val="22"/>
                              </w:rPr>
                              <w:t xml:space="preserve">) Study area map and b) Mean monthly rainfall and temperature of </w:t>
                            </w:r>
                            <w:proofErr w:type="spellStart"/>
                            <w:r w:rsidRPr="009679C5">
                              <w:rPr>
                                <w:sz w:val="22"/>
                                <w:szCs w:val="22"/>
                              </w:rPr>
                              <w:t>Jhalarapatan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78F5CC" id="Text Box 10" o:spid="_x0000_s1030" type="#_x0000_t202" style="position:absolute;left:0;text-align:left;margin-left:10.65pt;margin-top:27.85pt;width:490.2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" stroked="f">
                <v:textbox style="mso-fit-shape-to-text:t" inset="0,0,0,0">
                  <w:txbxContent>
                    <w:p w14:paraId="431B6D4D" w14:textId="3D34AAAA" w:rsidR="00641954" w:rsidRPr="001E6442" w:rsidRDefault="00641954" w:rsidP="009679C5">
                      <w:pPr>
                        <w:pStyle w:val="Caption"/>
                        <w:rPr>
                          <w:noProof/>
                        </w:rPr>
                      </w:pPr>
                      <w:bookmarkStart w:id="3" w:name="_Ref71818659"/>
                      <w:r w:rsidRPr="009679C5">
                        <w:rPr>
                          <w:sz w:val="22"/>
                          <w:szCs w:val="22"/>
                        </w:rPr>
                        <w:t xml:space="preserve">Figure </w:t>
                      </w:r>
                      <w:r w:rsidRPr="009679C5">
                        <w:rPr>
                          <w:sz w:val="22"/>
                          <w:szCs w:val="22"/>
                        </w:rPr>
                        <w:fldChar w:fldCharType="begin"/>
                      </w:r>
                      <w:r w:rsidRPr="009679C5">
                        <w:rPr>
                          <w:sz w:val="22"/>
                          <w:szCs w:val="22"/>
                        </w:rPr>
                        <w:instrText xml:space="preserve"> SEQ Figure \* ARABIC </w:instrText>
                      </w:r>
                      <w:r w:rsidRPr="009679C5">
                        <w:rPr>
                          <w:sz w:val="22"/>
                          <w:szCs w:val="22"/>
                        </w:rPr>
                        <w:fldChar w:fldCharType="separate"/>
                      </w:r>
                      <w:r>
                        <w:rPr>
                          <w:noProof/>
                          <w:sz w:val="22"/>
                          <w:szCs w:val="22"/>
                        </w:rPr>
                        <w:t>1</w:t>
                      </w:r>
                      <w:r w:rsidRPr="009679C5">
                        <w:rPr>
                          <w:sz w:val="22"/>
                          <w:szCs w:val="22"/>
                        </w:rPr>
                        <w:fldChar w:fldCharType="end"/>
                      </w:r>
                      <w:bookmarkEnd w:id="3"/>
                      <w:r w:rsidRPr="009679C5">
                        <w:rPr>
                          <w:rFonts w:cstheme="minorHAnsi"/>
                          <w:sz w:val="22"/>
                          <w:szCs w:val="22"/>
                        </w:rPr>
                        <w:t xml:space="preserve"> a</w:t>
                      </w:r>
                      <w:r w:rsidRPr="009679C5">
                        <w:rPr>
                          <w:sz w:val="22"/>
                          <w:szCs w:val="22"/>
                        </w:rPr>
                        <w:t xml:space="preserve">) Study area map and b) Mean monthly rainfall and temperature of </w:t>
                      </w:r>
                      <w:proofErr w:type="spellStart"/>
                      <w:r w:rsidRPr="009679C5">
                        <w:rPr>
                          <w:sz w:val="22"/>
                          <w:szCs w:val="22"/>
                        </w:rPr>
                        <w:t>Jhalarapatan</w:t>
                      </w:r>
                      <w:proofErr w:type="spellEnd"/>
                    </w:p>
                  </w:txbxContent>
                </v:textbox>
                <w10:wrap type="square" anchorx="margin"/>
              </v:shape>
            </w:pict>
          </mc:Fallback>
        </mc:AlternateContent>
      </w:r>
    </w:p>
    <w:p w14:paraId="3F4E23D4" w14:textId="35CC2E89" w:rsidR="002910AE" w:rsidRDefault="002910AE" w:rsidP="002910AE">
      <w:pPr>
        <w:autoSpaceDE w:val="0"/>
        <w:autoSpaceDN w:val="0"/>
        <w:adjustRightInd w:val="0"/>
        <w:spacing w:after="0" w:line="24" w:lineRule="atLeast"/>
        <w:rPr>
          <w:rFonts w:cstheme="minorHAnsi"/>
          <w:b/>
          <w:bCs/>
          <w:sz w:val="24"/>
          <w:szCs w:val="24"/>
        </w:rPr>
      </w:pPr>
    </w:p>
    <w:p w14:paraId="10EF0D10" w14:textId="77777777" w:rsidR="002910AE" w:rsidRPr="002910AE" w:rsidRDefault="002910AE" w:rsidP="002910AE">
      <w:pPr>
        <w:autoSpaceDE w:val="0"/>
        <w:autoSpaceDN w:val="0"/>
        <w:adjustRightInd w:val="0"/>
        <w:spacing w:after="0" w:line="24" w:lineRule="atLeast"/>
        <w:jc w:val="center"/>
        <w:rPr>
          <w:rFonts w:cstheme="minorHAnsi"/>
          <w:sz w:val="24"/>
          <w:szCs w:val="24"/>
        </w:rPr>
      </w:pPr>
    </w:p>
    <w:p w14:paraId="2F280179" w14:textId="5505E35B" w:rsidR="000E31C3" w:rsidRPr="009679C5" w:rsidRDefault="000E31C3" w:rsidP="002910AE">
      <w:pPr>
        <w:pStyle w:val="Heading2"/>
        <w:rPr>
          <w:rFonts w:asciiTheme="minorHAnsi" w:hAnsiTheme="minorHAnsi" w:cstheme="minorHAnsi"/>
          <w:b/>
          <w:sz w:val="24"/>
          <w:szCs w:val="24"/>
        </w:rPr>
      </w:pPr>
      <w:bookmarkStart w:id="4" w:name="_Toc66921661"/>
      <w:bookmarkStart w:id="5" w:name="_Toc66958211"/>
      <w:bookmarkStart w:id="6" w:name="_Toc66961826"/>
      <w:bookmarkStart w:id="7" w:name="_Toc66977847"/>
      <w:bookmarkStart w:id="8" w:name="_Toc67008578"/>
      <w:bookmarkStart w:id="9" w:name="_Toc67014983"/>
      <w:bookmarkStart w:id="10" w:name="_Toc67038062"/>
      <w:bookmarkStart w:id="11" w:name="_Toc67038103"/>
      <w:bookmarkStart w:id="12" w:name="_Toc67038273"/>
      <w:bookmarkStart w:id="13" w:name="_Toc67038909"/>
      <w:bookmarkStart w:id="14" w:name="_Toc67658265"/>
      <w:bookmarkStart w:id="15" w:name="_Toc67658291"/>
      <w:bookmarkStart w:id="16" w:name="_Toc67659109"/>
      <w:bookmarkStart w:id="17" w:name="_Toc67664317"/>
      <w:bookmarkStart w:id="18" w:name="_Toc68541373"/>
      <w:bookmarkStart w:id="19" w:name="_Toc68544398"/>
      <w:bookmarkStart w:id="20" w:name="_Toc68606705"/>
      <w:bookmarkStart w:id="21" w:name="_Toc68606741"/>
      <w:bookmarkStart w:id="22" w:name="_Toc68609377"/>
      <w:bookmarkStart w:id="23" w:name="_Toc68612935"/>
      <w:bookmarkStart w:id="24" w:name="_Toc68612966"/>
      <w:bookmarkStart w:id="25" w:name="_Toc69197373"/>
      <w:bookmarkStart w:id="26" w:name="_Toc67658266"/>
      <w:bookmarkStart w:id="27" w:name="_Toc67658292"/>
      <w:bookmarkStart w:id="28" w:name="_Toc67659110"/>
      <w:bookmarkStart w:id="29" w:name="_Toc67664318"/>
      <w:bookmarkStart w:id="30" w:name="_Toc68541374"/>
      <w:bookmarkStart w:id="31" w:name="_Toc68544399"/>
      <w:bookmarkStart w:id="32" w:name="_Toc68606706"/>
      <w:bookmarkStart w:id="33" w:name="_Toc68606742"/>
      <w:bookmarkStart w:id="34" w:name="_Toc68609378"/>
      <w:bookmarkStart w:id="35" w:name="_Toc68612936"/>
      <w:bookmarkStart w:id="36" w:name="_Toc68612967"/>
      <w:bookmarkStart w:id="37" w:name="_Toc69197374"/>
      <w:bookmarkStart w:id="38" w:name="_Toc67658267"/>
      <w:bookmarkStart w:id="39" w:name="_Toc67658293"/>
      <w:bookmarkStart w:id="40" w:name="_Toc67659111"/>
      <w:bookmarkStart w:id="41" w:name="_Toc67664319"/>
      <w:bookmarkStart w:id="42" w:name="_Toc68541375"/>
      <w:bookmarkStart w:id="43" w:name="_Toc68544400"/>
      <w:bookmarkStart w:id="44" w:name="_Toc68606707"/>
      <w:bookmarkStart w:id="45" w:name="_Toc68606743"/>
      <w:bookmarkStart w:id="46" w:name="_Toc68609379"/>
      <w:bookmarkStart w:id="47" w:name="_Toc68612937"/>
      <w:bookmarkStart w:id="48" w:name="_Toc68612968"/>
      <w:bookmarkStart w:id="49" w:name="_Toc69197375"/>
      <w:bookmarkStart w:id="50" w:name="_Toc69197376"/>
      <w:bookmarkStart w:id="51" w:name="_Toc71848338"/>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Pr="009679C5">
        <w:rPr>
          <w:rFonts w:asciiTheme="minorHAnsi" w:hAnsiTheme="minorHAnsi" w:cstheme="minorHAnsi"/>
          <w:b/>
          <w:sz w:val="24"/>
          <w:szCs w:val="24"/>
        </w:rPr>
        <w:t>Land Use &amp; Soil</w:t>
      </w:r>
      <w:bookmarkEnd w:id="50"/>
      <w:bookmarkEnd w:id="51"/>
    </w:p>
    <w:p w14:paraId="2CCD5593" w14:textId="2936064B" w:rsidR="000E31C3" w:rsidRDefault="000E31C3" w:rsidP="007D674A">
      <w:pPr>
        <w:jc w:val="both"/>
        <w:rPr>
          <w:rFonts w:cstheme="minorHAnsi"/>
          <w:sz w:val="24"/>
          <w:szCs w:val="24"/>
        </w:rPr>
      </w:pPr>
      <w:r w:rsidRPr="002910AE">
        <w:rPr>
          <w:rFonts w:cstheme="minorHAnsi"/>
          <w:sz w:val="24"/>
          <w:szCs w:val="24"/>
        </w:rPr>
        <w:t xml:space="preserve">Watershed is predominantly cultivated with agricultural area occupying ~ 70 % of </w:t>
      </w:r>
      <w:r w:rsidR="002C3EBF">
        <w:rPr>
          <w:rFonts w:cstheme="minorHAnsi"/>
          <w:sz w:val="24"/>
          <w:szCs w:val="24"/>
        </w:rPr>
        <w:t xml:space="preserve">the </w:t>
      </w:r>
      <w:r w:rsidRPr="002910AE">
        <w:rPr>
          <w:rFonts w:cstheme="minorHAnsi"/>
          <w:sz w:val="24"/>
          <w:szCs w:val="24"/>
        </w:rPr>
        <w:t>watershed area</w:t>
      </w:r>
      <w:r w:rsidR="007D674A" w:rsidRPr="002910AE">
        <w:rPr>
          <w:rFonts w:cstheme="minorHAnsi"/>
          <w:sz w:val="24"/>
          <w:szCs w:val="24"/>
        </w:rPr>
        <w:t xml:space="preserve"> (</w:t>
      </w:r>
      <w:r w:rsidR="000110D3">
        <w:rPr>
          <w:rFonts w:cstheme="minorHAnsi"/>
          <w:sz w:val="24"/>
          <w:szCs w:val="24"/>
        </w:rPr>
        <w:fldChar w:fldCharType="begin"/>
      </w:r>
      <w:r w:rsidR="000110D3">
        <w:rPr>
          <w:rFonts w:cstheme="minorHAnsi"/>
          <w:sz w:val="24"/>
          <w:szCs w:val="24"/>
        </w:rPr>
        <w:instrText xml:space="preserve"> REF _Ref71818739 \h </w:instrText>
      </w:r>
      <w:r w:rsidR="000110D3">
        <w:rPr>
          <w:rFonts w:cstheme="minorHAnsi"/>
          <w:sz w:val="24"/>
          <w:szCs w:val="24"/>
        </w:rPr>
      </w:r>
      <w:r w:rsidR="000110D3">
        <w:rPr>
          <w:rFonts w:cstheme="minorHAnsi"/>
          <w:sz w:val="24"/>
          <w:szCs w:val="24"/>
        </w:rPr>
        <w:fldChar w:fldCharType="separate"/>
      </w:r>
      <w:r w:rsidR="003926E4" w:rsidRPr="00FF3CDA">
        <w:rPr>
          <w:rFonts w:cstheme="minorHAnsi"/>
          <w:szCs w:val="24"/>
        </w:rPr>
        <w:t xml:space="preserve">Table </w:t>
      </w:r>
      <w:r w:rsidR="003926E4">
        <w:rPr>
          <w:rFonts w:cstheme="minorHAnsi"/>
          <w:noProof/>
          <w:szCs w:val="24"/>
        </w:rPr>
        <w:t>1</w:t>
      </w:r>
      <w:r w:rsidR="000110D3">
        <w:rPr>
          <w:rFonts w:cstheme="minorHAnsi"/>
          <w:sz w:val="24"/>
          <w:szCs w:val="24"/>
        </w:rPr>
        <w:fldChar w:fldCharType="end"/>
      </w:r>
      <w:r w:rsidR="007D674A" w:rsidRPr="002910AE">
        <w:rPr>
          <w:rFonts w:cstheme="minorHAnsi"/>
          <w:sz w:val="24"/>
          <w:szCs w:val="24"/>
        </w:rPr>
        <w:t>)</w:t>
      </w:r>
      <w:r w:rsidRPr="002910AE">
        <w:rPr>
          <w:rFonts w:cstheme="minorHAnsi"/>
          <w:sz w:val="24"/>
          <w:szCs w:val="24"/>
        </w:rPr>
        <w:t xml:space="preserve">. </w:t>
      </w:r>
      <w:r w:rsidR="007D674A" w:rsidRPr="002910AE">
        <w:rPr>
          <w:rFonts w:cstheme="minorHAnsi"/>
          <w:sz w:val="24"/>
          <w:szCs w:val="24"/>
        </w:rPr>
        <w:t xml:space="preserve">Forest makes up ~ 15 % of </w:t>
      </w:r>
      <w:r w:rsidR="002C3EBF">
        <w:rPr>
          <w:rFonts w:cstheme="minorHAnsi"/>
          <w:sz w:val="24"/>
          <w:szCs w:val="24"/>
        </w:rPr>
        <w:t xml:space="preserve">the </w:t>
      </w:r>
      <w:r w:rsidR="007D674A" w:rsidRPr="002910AE">
        <w:rPr>
          <w:rFonts w:cstheme="minorHAnsi"/>
          <w:sz w:val="24"/>
          <w:szCs w:val="24"/>
        </w:rPr>
        <w:t xml:space="preserve">watershed area. </w:t>
      </w:r>
      <w:r w:rsidRPr="002910AE">
        <w:rPr>
          <w:rFonts w:cstheme="minorHAnsi"/>
          <w:sz w:val="24"/>
          <w:szCs w:val="24"/>
        </w:rPr>
        <w:t>Clay loam is the predominant soil type in the area covering 86 % of the area</w:t>
      </w:r>
      <w:r w:rsidR="007D674A" w:rsidRPr="002910AE">
        <w:rPr>
          <w:rFonts w:cstheme="minorHAnsi"/>
          <w:sz w:val="24"/>
          <w:szCs w:val="24"/>
        </w:rPr>
        <w:t xml:space="preserve"> whereas </w:t>
      </w:r>
      <w:r w:rsidR="002C3EBF">
        <w:rPr>
          <w:rFonts w:cstheme="minorHAnsi"/>
          <w:sz w:val="24"/>
          <w:szCs w:val="24"/>
        </w:rPr>
        <w:t xml:space="preserve">the </w:t>
      </w:r>
      <w:r w:rsidR="007D674A" w:rsidRPr="002910AE">
        <w:rPr>
          <w:rFonts w:cstheme="minorHAnsi"/>
          <w:sz w:val="24"/>
          <w:szCs w:val="24"/>
        </w:rPr>
        <w:t>rest is covered by loam soil.</w:t>
      </w:r>
      <w:r w:rsidRPr="002910AE">
        <w:rPr>
          <w:rFonts w:cstheme="minorHAnsi"/>
          <w:sz w:val="24"/>
          <w:szCs w:val="24"/>
        </w:rPr>
        <w:t xml:space="preserve"> </w:t>
      </w:r>
    </w:p>
    <w:p w14:paraId="6C2F37AC" w14:textId="77777777" w:rsidR="00413374" w:rsidRPr="002910AE" w:rsidRDefault="00413374" w:rsidP="007D674A">
      <w:pPr>
        <w:jc w:val="both"/>
        <w:rPr>
          <w:rFonts w:cstheme="minorHAnsi"/>
          <w:color w:val="0070C0"/>
          <w:sz w:val="24"/>
          <w:szCs w:val="24"/>
        </w:rPr>
      </w:pPr>
    </w:p>
    <w:p w14:paraId="5C58C157" w14:textId="7EB92AB8" w:rsidR="000E31C3" w:rsidRPr="00FF3CDA" w:rsidRDefault="000E31C3" w:rsidP="000E31C3">
      <w:pPr>
        <w:pStyle w:val="Caption"/>
        <w:keepNext/>
        <w:spacing w:line="276" w:lineRule="auto"/>
        <w:ind w:left="720"/>
        <w:jc w:val="center"/>
        <w:rPr>
          <w:rFonts w:cstheme="minorHAnsi"/>
          <w:color w:val="auto"/>
          <w:sz w:val="22"/>
          <w:szCs w:val="24"/>
        </w:rPr>
      </w:pPr>
      <w:bookmarkStart w:id="52" w:name="_Ref71818739"/>
      <w:r w:rsidRPr="00FF3CDA">
        <w:rPr>
          <w:rFonts w:cstheme="minorHAnsi"/>
          <w:color w:val="auto"/>
          <w:sz w:val="22"/>
          <w:szCs w:val="24"/>
        </w:rPr>
        <w:lastRenderedPageBreak/>
        <w:t xml:space="preserve">Table </w:t>
      </w:r>
      <w:r w:rsidRPr="00FF3CDA">
        <w:rPr>
          <w:rFonts w:cstheme="minorHAnsi"/>
          <w:color w:val="auto"/>
          <w:sz w:val="22"/>
          <w:szCs w:val="24"/>
        </w:rPr>
        <w:fldChar w:fldCharType="begin"/>
      </w:r>
      <w:r w:rsidRPr="00FF3CDA">
        <w:rPr>
          <w:rFonts w:cstheme="minorHAnsi"/>
          <w:color w:val="auto"/>
          <w:sz w:val="22"/>
          <w:szCs w:val="24"/>
        </w:rPr>
        <w:instrText xml:space="preserve"> SEQ Table \* ARABIC </w:instrText>
      </w:r>
      <w:r w:rsidRPr="00FF3CDA">
        <w:rPr>
          <w:rFonts w:cstheme="minorHAnsi"/>
          <w:color w:val="auto"/>
          <w:sz w:val="22"/>
          <w:szCs w:val="24"/>
        </w:rPr>
        <w:fldChar w:fldCharType="separate"/>
      </w:r>
      <w:r w:rsidR="003926E4">
        <w:rPr>
          <w:rFonts w:cstheme="minorHAnsi"/>
          <w:noProof/>
          <w:color w:val="auto"/>
          <w:sz w:val="22"/>
          <w:szCs w:val="24"/>
        </w:rPr>
        <w:t>1</w:t>
      </w:r>
      <w:r w:rsidRPr="00FF3CDA">
        <w:rPr>
          <w:rFonts w:cstheme="minorHAnsi"/>
          <w:color w:val="auto"/>
          <w:sz w:val="22"/>
          <w:szCs w:val="24"/>
        </w:rPr>
        <w:fldChar w:fldCharType="end"/>
      </w:r>
      <w:bookmarkEnd w:id="52"/>
      <w:r>
        <w:rPr>
          <w:rFonts w:cstheme="minorHAnsi"/>
          <w:color w:val="auto"/>
          <w:sz w:val="22"/>
          <w:szCs w:val="24"/>
        </w:rPr>
        <w:t>:</w:t>
      </w:r>
      <w:r w:rsidR="007D674A">
        <w:rPr>
          <w:rFonts w:cstheme="minorHAnsi"/>
          <w:color w:val="auto"/>
          <w:sz w:val="22"/>
          <w:szCs w:val="24"/>
        </w:rPr>
        <w:t xml:space="preserve"> L</w:t>
      </w:r>
      <w:r>
        <w:rPr>
          <w:rFonts w:cstheme="minorHAnsi"/>
          <w:color w:val="auto"/>
          <w:sz w:val="22"/>
          <w:szCs w:val="24"/>
        </w:rPr>
        <w:t>and use details</w:t>
      </w:r>
      <w:r w:rsidR="002910AE">
        <w:rPr>
          <w:rFonts w:cstheme="minorHAnsi"/>
          <w:color w:val="auto"/>
          <w:sz w:val="22"/>
          <w:szCs w:val="24"/>
        </w:rPr>
        <w:t xml:space="preserve"> of </w:t>
      </w:r>
      <w:proofErr w:type="spellStart"/>
      <w:r w:rsidR="002910AE" w:rsidRPr="002910AE">
        <w:rPr>
          <w:rFonts w:cstheme="minorHAnsi"/>
          <w:color w:val="auto"/>
          <w:sz w:val="22"/>
          <w:szCs w:val="24"/>
        </w:rPr>
        <w:t>Jhalarapatan</w:t>
      </w:r>
      <w:proofErr w:type="spellEnd"/>
    </w:p>
    <w:tbl>
      <w:tblPr>
        <w:tblStyle w:val="PlainTable2"/>
        <w:tblW w:w="0" w:type="auto"/>
        <w:jc w:val="center"/>
        <w:tblLook w:val="04A0" w:firstRow="1" w:lastRow="0" w:firstColumn="1" w:lastColumn="0" w:noHBand="0" w:noVBand="1"/>
      </w:tblPr>
      <w:tblGrid>
        <w:gridCol w:w="690"/>
        <w:gridCol w:w="3571"/>
        <w:gridCol w:w="2822"/>
      </w:tblGrid>
      <w:tr w:rsidR="000E31C3" w14:paraId="2227BCE4" w14:textId="77777777" w:rsidTr="00DB3075">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690" w:type="dxa"/>
          </w:tcPr>
          <w:p w14:paraId="53FE17BF" w14:textId="77777777" w:rsidR="000E31C3" w:rsidRPr="008B0833" w:rsidRDefault="000E31C3" w:rsidP="00872EFA">
            <w:pPr>
              <w:jc w:val="center"/>
              <w:rPr>
                <w:b w:val="0"/>
                <w:bCs w:val="0"/>
              </w:rPr>
            </w:pPr>
            <w:r w:rsidRPr="008B0833">
              <w:t>S.no</w:t>
            </w:r>
          </w:p>
        </w:tc>
        <w:tc>
          <w:tcPr>
            <w:tcW w:w="3571" w:type="dxa"/>
          </w:tcPr>
          <w:p w14:paraId="55E1DEDD" w14:textId="77777777" w:rsidR="000E31C3" w:rsidRPr="008B0833" w:rsidRDefault="000E31C3" w:rsidP="00872EFA">
            <w:pPr>
              <w:jc w:val="center"/>
              <w:cnfStyle w:val="100000000000" w:firstRow="1" w:lastRow="0" w:firstColumn="0" w:lastColumn="0" w:oddVBand="0" w:evenVBand="0" w:oddHBand="0" w:evenHBand="0" w:firstRowFirstColumn="0" w:firstRowLastColumn="0" w:lastRowFirstColumn="0" w:lastRowLastColumn="0"/>
              <w:rPr>
                <w:b w:val="0"/>
                <w:bCs w:val="0"/>
              </w:rPr>
            </w:pPr>
            <w:r w:rsidRPr="008B0833">
              <w:t>Description</w:t>
            </w:r>
          </w:p>
        </w:tc>
        <w:tc>
          <w:tcPr>
            <w:tcW w:w="2822" w:type="dxa"/>
          </w:tcPr>
          <w:p w14:paraId="552FB460" w14:textId="77777777" w:rsidR="000E31C3" w:rsidRPr="008B0833" w:rsidRDefault="000E31C3" w:rsidP="00872EFA">
            <w:pPr>
              <w:jc w:val="center"/>
              <w:cnfStyle w:val="100000000000" w:firstRow="1" w:lastRow="0" w:firstColumn="0" w:lastColumn="0" w:oddVBand="0" w:evenVBand="0" w:oddHBand="0" w:evenHBand="0" w:firstRowFirstColumn="0" w:firstRowLastColumn="0" w:lastRowFirstColumn="0" w:lastRowLastColumn="0"/>
              <w:rPr>
                <w:b w:val="0"/>
                <w:bCs w:val="0"/>
              </w:rPr>
            </w:pPr>
            <w:r w:rsidRPr="008B0833">
              <w:t>Area (ha)</w:t>
            </w:r>
          </w:p>
        </w:tc>
      </w:tr>
      <w:tr w:rsidR="000E31C3" w14:paraId="596D236A" w14:textId="77777777" w:rsidTr="00DB3075">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4261" w:type="dxa"/>
            <w:gridSpan w:val="2"/>
          </w:tcPr>
          <w:p w14:paraId="69862D86" w14:textId="77777777" w:rsidR="000E31C3" w:rsidRPr="000006D6" w:rsidRDefault="000E31C3" w:rsidP="00872EFA">
            <w:pPr>
              <w:jc w:val="right"/>
              <w:rPr>
                <w:b w:val="0"/>
                <w:bCs w:val="0"/>
              </w:rPr>
            </w:pPr>
            <w:r w:rsidRPr="000006D6">
              <w:t>Total Agri catchment Area (ha)</w:t>
            </w:r>
          </w:p>
        </w:tc>
        <w:tc>
          <w:tcPr>
            <w:tcW w:w="2822" w:type="dxa"/>
          </w:tcPr>
          <w:p w14:paraId="5B8D5E72" w14:textId="77777777" w:rsidR="000E31C3" w:rsidRDefault="000E31C3" w:rsidP="00872EFA">
            <w:pPr>
              <w:jc w:val="center"/>
              <w:cnfStyle w:val="000000100000" w:firstRow="0" w:lastRow="0" w:firstColumn="0" w:lastColumn="0" w:oddVBand="0" w:evenVBand="0" w:oddHBand="1" w:evenHBand="0" w:firstRowFirstColumn="0" w:firstRowLastColumn="0" w:lastRowFirstColumn="0" w:lastRowLastColumn="0"/>
            </w:pPr>
            <w:r>
              <w:t>7663.3</w:t>
            </w:r>
          </w:p>
        </w:tc>
      </w:tr>
      <w:tr w:rsidR="000E31C3" w14:paraId="4B4ED081" w14:textId="77777777" w:rsidTr="00DB3075">
        <w:trPr>
          <w:trHeight w:val="508"/>
          <w:jc w:val="center"/>
        </w:trPr>
        <w:tc>
          <w:tcPr>
            <w:cnfStyle w:val="001000000000" w:firstRow="0" w:lastRow="0" w:firstColumn="1" w:lastColumn="0" w:oddVBand="0" w:evenVBand="0" w:oddHBand="0" w:evenHBand="0" w:firstRowFirstColumn="0" w:firstRowLastColumn="0" w:lastRowFirstColumn="0" w:lastRowLastColumn="0"/>
            <w:tcW w:w="690" w:type="dxa"/>
          </w:tcPr>
          <w:p w14:paraId="4AF477D8" w14:textId="77777777" w:rsidR="000E31C3" w:rsidRPr="002D579D" w:rsidRDefault="000E31C3" w:rsidP="000E31C3">
            <w:pPr>
              <w:pStyle w:val="ListParagraph"/>
              <w:numPr>
                <w:ilvl w:val="0"/>
                <w:numId w:val="3"/>
              </w:numPr>
              <w:jc w:val="center"/>
            </w:pPr>
          </w:p>
        </w:tc>
        <w:tc>
          <w:tcPr>
            <w:tcW w:w="3571" w:type="dxa"/>
          </w:tcPr>
          <w:p w14:paraId="1FA6673F" w14:textId="77777777" w:rsidR="000E31C3" w:rsidRDefault="000E31C3" w:rsidP="00872EFA">
            <w:pPr>
              <w:jc w:val="center"/>
              <w:cnfStyle w:val="000000000000" w:firstRow="0" w:lastRow="0" w:firstColumn="0" w:lastColumn="0" w:oddVBand="0" w:evenVBand="0" w:oddHBand="0" w:evenHBand="0" w:firstRowFirstColumn="0" w:firstRowLastColumn="0" w:lastRowFirstColumn="0" w:lastRowLastColumn="0"/>
            </w:pPr>
            <w:r>
              <w:t>Agriculture Area (Net cultivated sown area)</w:t>
            </w:r>
          </w:p>
        </w:tc>
        <w:tc>
          <w:tcPr>
            <w:tcW w:w="2822" w:type="dxa"/>
          </w:tcPr>
          <w:p w14:paraId="4DD3A431" w14:textId="77777777" w:rsidR="000E31C3" w:rsidRDefault="000E31C3" w:rsidP="00872EFA">
            <w:pPr>
              <w:jc w:val="center"/>
              <w:cnfStyle w:val="000000000000" w:firstRow="0" w:lastRow="0" w:firstColumn="0" w:lastColumn="0" w:oddVBand="0" w:evenVBand="0" w:oddHBand="0" w:evenHBand="0" w:firstRowFirstColumn="0" w:firstRowLastColumn="0" w:lastRowFirstColumn="0" w:lastRowLastColumn="0"/>
            </w:pPr>
            <w:r>
              <w:t>5417.7</w:t>
            </w:r>
          </w:p>
        </w:tc>
      </w:tr>
      <w:tr w:rsidR="000E31C3" w14:paraId="74C2A217" w14:textId="77777777" w:rsidTr="00DB3075">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690" w:type="dxa"/>
          </w:tcPr>
          <w:p w14:paraId="29A1C380" w14:textId="77777777" w:rsidR="000E31C3" w:rsidRPr="002D579D" w:rsidRDefault="000E31C3" w:rsidP="000E31C3">
            <w:pPr>
              <w:pStyle w:val="ListParagraph"/>
              <w:numPr>
                <w:ilvl w:val="0"/>
                <w:numId w:val="3"/>
              </w:numPr>
              <w:jc w:val="center"/>
            </w:pPr>
          </w:p>
        </w:tc>
        <w:tc>
          <w:tcPr>
            <w:tcW w:w="3571" w:type="dxa"/>
          </w:tcPr>
          <w:p w14:paraId="3DD5C8C9" w14:textId="77777777" w:rsidR="000E31C3" w:rsidRDefault="000E31C3" w:rsidP="00872EFA">
            <w:pPr>
              <w:jc w:val="center"/>
              <w:cnfStyle w:val="000000100000" w:firstRow="0" w:lastRow="0" w:firstColumn="0" w:lastColumn="0" w:oddVBand="0" w:evenVBand="0" w:oddHBand="1" w:evenHBand="0" w:firstRowFirstColumn="0" w:firstRowLastColumn="0" w:lastRowFirstColumn="0" w:lastRowLastColumn="0"/>
            </w:pPr>
            <w:r>
              <w:t>Fallow</w:t>
            </w:r>
          </w:p>
        </w:tc>
        <w:tc>
          <w:tcPr>
            <w:tcW w:w="2822" w:type="dxa"/>
          </w:tcPr>
          <w:p w14:paraId="4D84A534" w14:textId="77777777" w:rsidR="000E31C3" w:rsidRDefault="000E31C3" w:rsidP="00872EFA">
            <w:pPr>
              <w:jc w:val="center"/>
              <w:cnfStyle w:val="000000100000" w:firstRow="0" w:lastRow="0" w:firstColumn="0" w:lastColumn="0" w:oddVBand="0" w:evenVBand="0" w:oddHBand="1" w:evenHBand="0" w:firstRowFirstColumn="0" w:firstRowLastColumn="0" w:lastRowFirstColumn="0" w:lastRowLastColumn="0"/>
            </w:pPr>
            <w:r>
              <w:t>338.7</w:t>
            </w:r>
          </w:p>
        </w:tc>
      </w:tr>
      <w:tr w:rsidR="000E31C3" w14:paraId="0E400325" w14:textId="77777777" w:rsidTr="00DB3075">
        <w:trPr>
          <w:trHeight w:val="248"/>
          <w:jc w:val="center"/>
        </w:trPr>
        <w:tc>
          <w:tcPr>
            <w:cnfStyle w:val="001000000000" w:firstRow="0" w:lastRow="0" w:firstColumn="1" w:lastColumn="0" w:oddVBand="0" w:evenVBand="0" w:oddHBand="0" w:evenHBand="0" w:firstRowFirstColumn="0" w:firstRowLastColumn="0" w:lastRowFirstColumn="0" w:lastRowLastColumn="0"/>
            <w:tcW w:w="690" w:type="dxa"/>
          </w:tcPr>
          <w:p w14:paraId="69D14344" w14:textId="77777777" w:rsidR="000E31C3" w:rsidRPr="002D579D" w:rsidRDefault="000E31C3" w:rsidP="000E31C3">
            <w:pPr>
              <w:pStyle w:val="ListParagraph"/>
              <w:numPr>
                <w:ilvl w:val="0"/>
                <w:numId w:val="3"/>
              </w:numPr>
              <w:jc w:val="center"/>
            </w:pPr>
          </w:p>
        </w:tc>
        <w:tc>
          <w:tcPr>
            <w:tcW w:w="3571" w:type="dxa"/>
          </w:tcPr>
          <w:p w14:paraId="1C0E6BBC" w14:textId="77777777" w:rsidR="000E31C3" w:rsidRDefault="000E31C3" w:rsidP="00872EFA">
            <w:pPr>
              <w:jc w:val="center"/>
              <w:cnfStyle w:val="000000000000" w:firstRow="0" w:lastRow="0" w:firstColumn="0" w:lastColumn="0" w:oddVBand="0" w:evenVBand="0" w:oddHBand="0" w:evenHBand="0" w:firstRowFirstColumn="0" w:firstRowLastColumn="0" w:lastRowFirstColumn="0" w:lastRowLastColumn="0"/>
            </w:pPr>
            <w:r>
              <w:t>Built-up / Settlements</w:t>
            </w:r>
          </w:p>
        </w:tc>
        <w:tc>
          <w:tcPr>
            <w:tcW w:w="2822" w:type="dxa"/>
          </w:tcPr>
          <w:p w14:paraId="7047D194" w14:textId="77777777" w:rsidR="000E31C3" w:rsidRDefault="000E31C3" w:rsidP="00872EFA">
            <w:pPr>
              <w:jc w:val="center"/>
              <w:cnfStyle w:val="000000000000" w:firstRow="0" w:lastRow="0" w:firstColumn="0" w:lastColumn="0" w:oddVBand="0" w:evenVBand="0" w:oddHBand="0" w:evenHBand="0" w:firstRowFirstColumn="0" w:firstRowLastColumn="0" w:lastRowFirstColumn="0" w:lastRowLastColumn="0"/>
            </w:pPr>
            <w:r>
              <w:t>370.9</w:t>
            </w:r>
          </w:p>
        </w:tc>
      </w:tr>
      <w:tr w:rsidR="000E31C3" w14:paraId="7004E407" w14:textId="77777777" w:rsidTr="00DB3075">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690" w:type="dxa"/>
          </w:tcPr>
          <w:p w14:paraId="48C556F7" w14:textId="77777777" w:rsidR="000E31C3" w:rsidRPr="002D579D" w:rsidRDefault="000E31C3" w:rsidP="000E31C3">
            <w:pPr>
              <w:pStyle w:val="ListParagraph"/>
              <w:numPr>
                <w:ilvl w:val="0"/>
                <w:numId w:val="3"/>
              </w:numPr>
              <w:jc w:val="center"/>
            </w:pPr>
          </w:p>
        </w:tc>
        <w:tc>
          <w:tcPr>
            <w:tcW w:w="3571" w:type="dxa"/>
          </w:tcPr>
          <w:p w14:paraId="55A6283B" w14:textId="77777777" w:rsidR="000E31C3" w:rsidRDefault="000E31C3" w:rsidP="00872EFA">
            <w:pPr>
              <w:jc w:val="center"/>
              <w:cnfStyle w:val="000000100000" w:firstRow="0" w:lastRow="0" w:firstColumn="0" w:lastColumn="0" w:oddVBand="0" w:evenVBand="0" w:oddHBand="1" w:evenHBand="0" w:firstRowFirstColumn="0" w:firstRowLastColumn="0" w:lastRowFirstColumn="0" w:lastRowLastColumn="0"/>
            </w:pPr>
            <w:r>
              <w:t>Waterbodies</w:t>
            </w:r>
          </w:p>
        </w:tc>
        <w:tc>
          <w:tcPr>
            <w:tcW w:w="2822" w:type="dxa"/>
          </w:tcPr>
          <w:p w14:paraId="62624BDA" w14:textId="77777777" w:rsidR="000E31C3" w:rsidRDefault="000E31C3" w:rsidP="00872EFA">
            <w:pPr>
              <w:jc w:val="center"/>
              <w:cnfStyle w:val="000000100000" w:firstRow="0" w:lastRow="0" w:firstColumn="0" w:lastColumn="0" w:oddVBand="0" w:evenVBand="0" w:oddHBand="1" w:evenHBand="0" w:firstRowFirstColumn="0" w:firstRowLastColumn="0" w:lastRowFirstColumn="0" w:lastRowLastColumn="0"/>
            </w:pPr>
            <w:r>
              <w:t>13.0</w:t>
            </w:r>
          </w:p>
        </w:tc>
      </w:tr>
      <w:tr w:rsidR="000E31C3" w14:paraId="59459D7F" w14:textId="77777777" w:rsidTr="00DB3075">
        <w:trPr>
          <w:trHeight w:val="248"/>
          <w:jc w:val="center"/>
        </w:trPr>
        <w:tc>
          <w:tcPr>
            <w:cnfStyle w:val="001000000000" w:firstRow="0" w:lastRow="0" w:firstColumn="1" w:lastColumn="0" w:oddVBand="0" w:evenVBand="0" w:oddHBand="0" w:evenHBand="0" w:firstRowFirstColumn="0" w:firstRowLastColumn="0" w:lastRowFirstColumn="0" w:lastRowLastColumn="0"/>
            <w:tcW w:w="690" w:type="dxa"/>
          </w:tcPr>
          <w:p w14:paraId="06ACC7B9" w14:textId="77777777" w:rsidR="000E31C3" w:rsidRPr="002D579D" w:rsidRDefault="000E31C3" w:rsidP="000E31C3">
            <w:pPr>
              <w:pStyle w:val="ListParagraph"/>
              <w:numPr>
                <w:ilvl w:val="0"/>
                <w:numId w:val="3"/>
              </w:numPr>
              <w:jc w:val="center"/>
            </w:pPr>
          </w:p>
        </w:tc>
        <w:tc>
          <w:tcPr>
            <w:tcW w:w="3571" w:type="dxa"/>
          </w:tcPr>
          <w:p w14:paraId="2D76BC54" w14:textId="77777777" w:rsidR="000E31C3" w:rsidRDefault="000E31C3" w:rsidP="00872EFA">
            <w:pPr>
              <w:jc w:val="center"/>
              <w:cnfStyle w:val="000000000000" w:firstRow="0" w:lastRow="0" w:firstColumn="0" w:lastColumn="0" w:oddVBand="0" w:evenVBand="0" w:oddHBand="0" w:evenHBand="0" w:firstRowFirstColumn="0" w:firstRowLastColumn="0" w:lastRowFirstColumn="0" w:lastRowLastColumn="0"/>
            </w:pPr>
            <w:r>
              <w:t>Pasture</w:t>
            </w:r>
          </w:p>
        </w:tc>
        <w:tc>
          <w:tcPr>
            <w:tcW w:w="2822" w:type="dxa"/>
          </w:tcPr>
          <w:p w14:paraId="3F23BE3A" w14:textId="77777777" w:rsidR="000E31C3" w:rsidRDefault="000E31C3" w:rsidP="00872EFA">
            <w:pPr>
              <w:jc w:val="center"/>
              <w:cnfStyle w:val="000000000000" w:firstRow="0" w:lastRow="0" w:firstColumn="0" w:lastColumn="0" w:oddVBand="0" w:evenVBand="0" w:oddHBand="0" w:evenHBand="0" w:firstRowFirstColumn="0" w:firstRowLastColumn="0" w:lastRowFirstColumn="0" w:lastRowLastColumn="0"/>
            </w:pPr>
            <w:r>
              <w:t>338.0</w:t>
            </w:r>
          </w:p>
        </w:tc>
      </w:tr>
      <w:tr w:rsidR="000E31C3" w14:paraId="429AB1E9" w14:textId="77777777" w:rsidTr="00DB3075">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690" w:type="dxa"/>
          </w:tcPr>
          <w:p w14:paraId="5EB7F697" w14:textId="77777777" w:rsidR="000E31C3" w:rsidRPr="002D579D" w:rsidRDefault="000E31C3" w:rsidP="000E31C3">
            <w:pPr>
              <w:pStyle w:val="ListParagraph"/>
              <w:numPr>
                <w:ilvl w:val="0"/>
                <w:numId w:val="3"/>
              </w:numPr>
              <w:jc w:val="center"/>
            </w:pPr>
          </w:p>
        </w:tc>
        <w:tc>
          <w:tcPr>
            <w:tcW w:w="3571" w:type="dxa"/>
          </w:tcPr>
          <w:p w14:paraId="527BD672" w14:textId="77777777" w:rsidR="000E31C3" w:rsidRDefault="000E31C3" w:rsidP="00872EFA">
            <w:pPr>
              <w:jc w:val="center"/>
              <w:cnfStyle w:val="000000100000" w:firstRow="0" w:lastRow="0" w:firstColumn="0" w:lastColumn="0" w:oddVBand="0" w:evenVBand="0" w:oddHBand="1" w:evenHBand="0" w:firstRowFirstColumn="0" w:firstRowLastColumn="0" w:lastRowFirstColumn="0" w:lastRowLastColumn="0"/>
            </w:pPr>
            <w:r>
              <w:t>Forest</w:t>
            </w:r>
          </w:p>
        </w:tc>
        <w:tc>
          <w:tcPr>
            <w:tcW w:w="2822" w:type="dxa"/>
          </w:tcPr>
          <w:p w14:paraId="73DEBA36" w14:textId="77777777" w:rsidR="000E31C3" w:rsidRDefault="000E31C3" w:rsidP="00872EFA">
            <w:pPr>
              <w:jc w:val="center"/>
              <w:cnfStyle w:val="000000100000" w:firstRow="0" w:lastRow="0" w:firstColumn="0" w:lastColumn="0" w:oddVBand="0" w:evenVBand="0" w:oddHBand="1" w:evenHBand="0" w:firstRowFirstColumn="0" w:firstRowLastColumn="0" w:lastRowFirstColumn="0" w:lastRowLastColumn="0"/>
            </w:pPr>
            <w:r>
              <w:t>1185.0</w:t>
            </w:r>
          </w:p>
        </w:tc>
      </w:tr>
      <w:tr w:rsidR="000E31C3" w14:paraId="5D539D32" w14:textId="77777777" w:rsidTr="00DB3075">
        <w:trPr>
          <w:trHeight w:val="248"/>
          <w:jc w:val="center"/>
        </w:trPr>
        <w:tc>
          <w:tcPr>
            <w:cnfStyle w:val="001000000000" w:firstRow="0" w:lastRow="0" w:firstColumn="1" w:lastColumn="0" w:oddVBand="0" w:evenVBand="0" w:oddHBand="0" w:evenHBand="0" w:firstRowFirstColumn="0" w:firstRowLastColumn="0" w:lastRowFirstColumn="0" w:lastRowLastColumn="0"/>
            <w:tcW w:w="690" w:type="dxa"/>
          </w:tcPr>
          <w:p w14:paraId="43A82112" w14:textId="77777777" w:rsidR="000E31C3" w:rsidRPr="002D579D" w:rsidRDefault="000E31C3" w:rsidP="000E31C3">
            <w:pPr>
              <w:pStyle w:val="ListParagraph"/>
              <w:numPr>
                <w:ilvl w:val="0"/>
                <w:numId w:val="3"/>
              </w:numPr>
              <w:jc w:val="center"/>
            </w:pPr>
          </w:p>
        </w:tc>
        <w:tc>
          <w:tcPr>
            <w:tcW w:w="3571" w:type="dxa"/>
          </w:tcPr>
          <w:p w14:paraId="240978D2" w14:textId="77777777" w:rsidR="000E31C3" w:rsidRDefault="000E31C3" w:rsidP="00872EFA">
            <w:pPr>
              <w:jc w:val="center"/>
              <w:cnfStyle w:val="000000000000" w:firstRow="0" w:lastRow="0" w:firstColumn="0" w:lastColumn="0" w:oddVBand="0" w:evenVBand="0" w:oddHBand="0" w:evenHBand="0" w:firstRowFirstColumn="0" w:firstRowLastColumn="0" w:lastRowFirstColumn="0" w:lastRowLastColumn="0"/>
            </w:pPr>
            <w:r>
              <w:t>Other</w:t>
            </w:r>
          </w:p>
        </w:tc>
        <w:tc>
          <w:tcPr>
            <w:tcW w:w="2822" w:type="dxa"/>
          </w:tcPr>
          <w:p w14:paraId="1A6CDC7E" w14:textId="77777777" w:rsidR="000E31C3" w:rsidRDefault="000E31C3" w:rsidP="00872EFA">
            <w:pPr>
              <w:jc w:val="center"/>
              <w:cnfStyle w:val="000000000000" w:firstRow="0" w:lastRow="0" w:firstColumn="0" w:lastColumn="0" w:oddVBand="0" w:evenVBand="0" w:oddHBand="0" w:evenHBand="0" w:firstRowFirstColumn="0" w:firstRowLastColumn="0" w:lastRowFirstColumn="0" w:lastRowLastColumn="0"/>
            </w:pPr>
            <w:r>
              <w:t>0</w:t>
            </w:r>
          </w:p>
        </w:tc>
      </w:tr>
    </w:tbl>
    <w:p w14:paraId="59285BBB" w14:textId="383A321D" w:rsidR="000E31C3" w:rsidRPr="009679C5" w:rsidRDefault="000E31C3" w:rsidP="002910AE">
      <w:pPr>
        <w:pStyle w:val="Heading2"/>
        <w:rPr>
          <w:b/>
        </w:rPr>
      </w:pPr>
      <w:bookmarkStart w:id="53" w:name="_Toc69197377"/>
      <w:bookmarkStart w:id="54" w:name="_Toc71848339"/>
      <w:r w:rsidRPr="009679C5">
        <w:rPr>
          <w:b/>
        </w:rPr>
        <w:t>Crop</w:t>
      </w:r>
      <w:r w:rsidR="007D674A" w:rsidRPr="009679C5">
        <w:rPr>
          <w:b/>
        </w:rPr>
        <w:t>ping pattern</w:t>
      </w:r>
      <w:bookmarkEnd w:id="53"/>
      <w:bookmarkEnd w:id="54"/>
    </w:p>
    <w:p w14:paraId="3B3CAA38" w14:textId="742614EC" w:rsidR="002910AE" w:rsidRPr="00BF134B" w:rsidRDefault="002910AE" w:rsidP="009679C5">
      <w:pPr>
        <w:spacing w:before="240"/>
        <w:jc w:val="both"/>
        <w:rPr>
          <w:sz w:val="24"/>
          <w:szCs w:val="24"/>
        </w:rPr>
      </w:pPr>
      <w:r w:rsidRPr="00BF134B">
        <w:rPr>
          <w:sz w:val="24"/>
          <w:szCs w:val="24"/>
        </w:rPr>
        <w:t>There are two main cropping seasons in the watershed: Kharif (overlapping monsoon season) and Rabi (post</w:t>
      </w:r>
      <w:r w:rsidR="002C3EBF">
        <w:rPr>
          <w:sz w:val="24"/>
          <w:szCs w:val="24"/>
        </w:rPr>
        <w:t>-</w:t>
      </w:r>
      <w:r w:rsidRPr="00BF134B">
        <w:rPr>
          <w:sz w:val="24"/>
          <w:szCs w:val="24"/>
        </w:rPr>
        <w:t>monsoon season) (</w:t>
      </w:r>
      <w:r w:rsidR="000110D3">
        <w:rPr>
          <w:sz w:val="24"/>
          <w:szCs w:val="24"/>
        </w:rPr>
        <w:fldChar w:fldCharType="begin"/>
      </w:r>
      <w:r w:rsidR="000110D3">
        <w:rPr>
          <w:sz w:val="24"/>
          <w:szCs w:val="24"/>
        </w:rPr>
        <w:instrText xml:space="preserve"> REF _Ref71819006 \h </w:instrText>
      </w:r>
      <w:r w:rsidR="000110D3">
        <w:rPr>
          <w:sz w:val="24"/>
          <w:szCs w:val="24"/>
        </w:rPr>
      </w:r>
      <w:r w:rsidR="000110D3">
        <w:rPr>
          <w:sz w:val="24"/>
          <w:szCs w:val="24"/>
        </w:rPr>
        <w:fldChar w:fldCharType="separate"/>
      </w:r>
      <w:r w:rsidR="003926E4" w:rsidRPr="009679C5">
        <w:rPr>
          <w:b/>
        </w:rPr>
        <w:t xml:space="preserve">Figure </w:t>
      </w:r>
      <w:r w:rsidR="003926E4">
        <w:rPr>
          <w:b/>
          <w:noProof/>
        </w:rPr>
        <w:t>2</w:t>
      </w:r>
      <w:r w:rsidR="000110D3">
        <w:rPr>
          <w:sz w:val="24"/>
          <w:szCs w:val="24"/>
        </w:rPr>
        <w:fldChar w:fldCharType="end"/>
      </w:r>
      <w:r w:rsidRPr="00BF134B">
        <w:rPr>
          <w:sz w:val="24"/>
          <w:szCs w:val="24"/>
        </w:rPr>
        <w:t xml:space="preserve">). </w:t>
      </w:r>
      <w:r w:rsidR="000E31C3" w:rsidRPr="00BF134B">
        <w:rPr>
          <w:sz w:val="24"/>
          <w:szCs w:val="24"/>
        </w:rPr>
        <w:t>In the kharif</w:t>
      </w:r>
      <w:r w:rsidR="007D674A" w:rsidRPr="00BF134B">
        <w:rPr>
          <w:sz w:val="24"/>
          <w:szCs w:val="24"/>
        </w:rPr>
        <w:t xml:space="preserve"> season</w:t>
      </w:r>
      <w:r w:rsidR="000E31C3" w:rsidRPr="00BF134B">
        <w:rPr>
          <w:sz w:val="24"/>
          <w:szCs w:val="24"/>
        </w:rPr>
        <w:t>, major crops grown are Soyabean</w:t>
      </w:r>
      <w:r w:rsidRPr="00BF134B">
        <w:rPr>
          <w:sz w:val="24"/>
          <w:szCs w:val="24"/>
        </w:rPr>
        <w:t xml:space="preserve">, </w:t>
      </w:r>
      <w:r w:rsidR="000E31C3" w:rsidRPr="00BF134B">
        <w:rPr>
          <w:sz w:val="24"/>
          <w:szCs w:val="24"/>
        </w:rPr>
        <w:t>Maize</w:t>
      </w:r>
      <w:r w:rsidRPr="00BF134B">
        <w:rPr>
          <w:sz w:val="24"/>
          <w:szCs w:val="24"/>
        </w:rPr>
        <w:t>, Blackgram</w:t>
      </w:r>
      <w:r w:rsidR="002C3EBF">
        <w:rPr>
          <w:sz w:val="24"/>
          <w:szCs w:val="24"/>
        </w:rPr>
        <w:t>,</w:t>
      </w:r>
      <w:r w:rsidRPr="00BF134B">
        <w:rPr>
          <w:sz w:val="24"/>
          <w:szCs w:val="24"/>
        </w:rPr>
        <w:t xml:space="preserve"> and Groundnut</w:t>
      </w:r>
      <w:r w:rsidR="000E31C3" w:rsidRPr="00BF134B">
        <w:rPr>
          <w:sz w:val="24"/>
          <w:szCs w:val="24"/>
        </w:rPr>
        <w:t>.</w:t>
      </w:r>
      <w:r w:rsidRPr="00BF134B">
        <w:rPr>
          <w:sz w:val="24"/>
          <w:szCs w:val="24"/>
        </w:rPr>
        <w:t xml:space="preserve"> Other </w:t>
      </w:r>
      <w:r w:rsidRPr="00BF134B">
        <w:rPr>
          <w:rFonts w:cstheme="minorHAnsi"/>
          <w:sz w:val="24"/>
          <w:szCs w:val="24"/>
        </w:rPr>
        <w:t>minor crops grown includes sesame.</w:t>
      </w:r>
      <w:r w:rsidRPr="00BF134B">
        <w:rPr>
          <w:sz w:val="24"/>
          <w:szCs w:val="24"/>
        </w:rPr>
        <w:t xml:space="preserve"> Most of the crops are covered with full or partial irrigation to provide supplemental irrigation. </w:t>
      </w:r>
    </w:p>
    <w:p w14:paraId="0EB68C24" w14:textId="0493A2AA" w:rsidR="007D674A" w:rsidRPr="00A10492" w:rsidRDefault="000E31C3" w:rsidP="007D674A">
      <w:pPr>
        <w:jc w:val="both"/>
        <w:rPr>
          <w:sz w:val="24"/>
          <w:szCs w:val="24"/>
        </w:rPr>
      </w:pPr>
      <w:r w:rsidRPr="00BF134B">
        <w:rPr>
          <w:sz w:val="24"/>
          <w:szCs w:val="24"/>
        </w:rPr>
        <w:t>In the rabi, major crops grown are Wheat</w:t>
      </w:r>
      <w:r w:rsidR="002910AE" w:rsidRPr="00BF134B">
        <w:rPr>
          <w:sz w:val="24"/>
          <w:szCs w:val="24"/>
        </w:rPr>
        <w:t xml:space="preserve">, </w:t>
      </w:r>
      <w:r w:rsidRPr="00BF134B">
        <w:rPr>
          <w:sz w:val="24"/>
          <w:szCs w:val="24"/>
        </w:rPr>
        <w:t>Mustard</w:t>
      </w:r>
      <w:r w:rsidR="002910AE" w:rsidRPr="00BF134B">
        <w:rPr>
          <w:sz w:val="24"/>
          <w:szCs w:val="24"/>
        </w:rPr>
        <w:t>, Coriander</w:t>
      </w:r>
      <w:r w:rsidR="002C3EBF">
        <w:rPr>
          <w:sz w:val="24"/>
          <w:szCs w:val="24"/>
        </w:rPr>
        <w:t>,</w:t>
      </w:r>
      <w:r w:rsidR="002910AE" w:rsidRPr="00BF134B">
        <w:rPr>
          <w:sz w:val="24"/>
          <w:szCs w:val="24"/>
        </w:rPr>
        <w:t xml:space="preserve"> and Gram</w:t>
      </w:r>
      <w:r w:rsidRPr="00BF134B">
        <w:rPr>
          <w:sz w:val="24"/>
          <w:szCs w:val="24"/>
        </w:rPr>
        <w:t xml:space="preserve">.  </w:t>
      </w:r>
      <w:r w:rsidR="002910AE" w:rsidRPr="00BF134B">
        <w:rPr>
          <w:sz w:val="24"/>
          <w:szCs w:val="24"/>
        </w:rPr>
        <w:t xml:space="preserve">In the summer season, in </w:t>
      </w:r>
      <w:r w:rsidR="002C3EBF">
        <w:rPr>
          <w:sz w:val="24"/>
          <w:szCs w:val="24"/>
        </w:rPr>
        <w:t xml:space="preserve">a </w:t>
      </w:r>
      <w:r w:rsidR="002910AE" w:rsidRPr="00BF134B">
        <w:rPr>
          <w:sz w:val="24"/>
          <w:szCs w:val="24"/>
        </w:rPr>
        <w:t xml:space="preserve">small area Green gram is also taken. </w:t>
      </w:r>
      <w:r w:rsidR="007D674A" w:rsidRPr="00BF134B">
        <w:rPr>
          <w:sz w:val="24"/>
          <w:szCs w:val="24"/>
        </w:rPr>
        <w:t>Rabi crops (post</w:t>
      </w:r>
      <w:r w:rsidR="002C3EBF">
        <w:rPr>
          <w:sz w:val="24"/>
          <w:szCs w:val="24"/>
        </w:rPr>
        <w:t>-</w:t>
      </w:r>
      <w:r w:rsidR="007D674A" w:rsidRPr="00BF134B">
        <w:rPr>
          <w:sz w:val="24"/>
          <w:szCs w:val="24"/>
        </w:rPr>
        <w:t>monsoon season) are completely dependent on irrigation.</w:t>
      </w:r>
      <w:r w:rsidR="002910AE" w:rsidRPr="00BF134B">
        <w:rPr>
          <w:sz w:val="24"/>
          <w:szCs w:val="24"/>
        </w:rPr>
        <w:t xml:space="preserve"> Availability of irrigation makes cropping intensity high (~ 183 %) in the watershed.</w:t>
      </w:r>
    </w:p>
    <w:tbl>
      <w:tblPr>
        <w:tblW w:w="1152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tblGrid>
      <w:tr w:rsidR="00495035" w:rsidRPr="00495035" w14:paraId="576C11B2" w14:textId="77777777" w:rsidTr="00495035">
        <w:trPr>
          <w:trHeight w:val="300"/>
          <w:jc w:val="center"/>
        </w:trPr>
        <w:tc>
          <w:tcPr>
            <w:tcW w:w="960" w:type="dxa"/>
            <w:tcBorders>
              <w:top w:val="nil"/>
              <w:left w:val="nil"/>
              <w:bottom w:val="nil"/>
              <w:right w:val="nil"/>
            </w:tcBorders>
            <w:shd w:val="clear" w:color="auto" w:fill="7B7B7B" w:themeFill="accent3" w:themeFillShade="BF"/>
            <w:noWrap/>
            <w:vAlign w:val="bottom"/>
            <w:hideMark/>
          </w:tcPr>
          <w:p w14:paraId="41684A0C" w14:textId="77777777" w:rsidR="00495035" w:rsidRPr="009679C5" w:rsidRDefault="00495035" w:rsidP="00495035">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Jun</w:t>
            </w:r>
          </w:p>
        </w:tc>
        <w:tc>
          <w:tcPr>
            <w:tcW w:w="960" w:type="dxa"/>
            <w:tcBorders>
              <w:top w:val="nil"/>
              <w:left w:val="nil"/>
              <w:bottom w:val="nil"/>
              <w:right w:val="nil"/>
            </w:tcBorders>
            <w:shd w:val="clear" w:color="auto" w:fill="7B7B7B" w:themeFill="accent3" w:themeFillShade="BF"/>
            <w:noWrap/>
            <w:vAlign w:val="bottom"/>
            <w:hideMark/>
          </w:tcPr>
          <w:p w14:paraId="58ED8400" w14:textId="77777777" w:rsidR="00495035" w:rsidRPr="009679C5" w:rsidRDefault="00495035" w:rsidP="00495035">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Jul</w:t>
            </w:r>
          </w:p>
        </w:tc>
        <w:tc>
          <w:tcPr>
            <w:tcW w:w="960" w:type="dxa"/>
            <w:tcBorders>
              <w:top w:val="nil"/>
              <w:left w:val="nil"/>
              <w:bottom w:val="nil"/>
              <w:right w:val="nil"/>
            </w:tcBorders>
            <w:shd w:val="clear" w:color="auto" w:fill="7B7B7B" w:themeFill="accent3" w:themeFillShade="BF"/>
            <w:noWrap/>
            <w:vAlign w:val="bottom"/>
            <w:hideMark/>
          </w:tcPr>
          <w:p w14:paraId="2AEDE571" w14:textId="77777777" w:rsidR="00495035" w:rsidRPr="009679C5" w:rsidRDefault="00495035" w:rsidP="00495035">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Aug</w:t>
            </w:r>
          </w:p>
        </w:tc>
        <w:tc>
          <w:tcPr>
            <w:tcW w:w="960" w:type="dxa"/>
            <w:tcBorders>
              <w:top w:val="nil"/>
              <w:left w:val="nil"/>
              <w:bottom w:val="nil"/>
              <w:right w:val="nil"/>
            </w:tcBorders>
            <w:shd w:val="clear" w:color="auto" w:fill="7B7B7B" w:themeFill="accent3" w:themeFillShade="BF"/>
            <w:noWrap/>
            <w:vAlign w:val="bottom"/>
            <w:hideMark/>
          </w:tcPr>
          <w:p w14:paraId="0387FA0B" w14:textId="77777777" w:rsidR="00495035" w:rsidRPr="009679C5" w:rsidRDefault="00495035" w:rsidP="00495035">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Sep</w:t>
            </w:r>
          </w:p>
        </w:tc>
        <w:tc>
          <w:tcPr>
            <w:tcW w:w="960" w:type="dxa"/>
            <w:tcBorders>
              <w:top w:val="nil"/>
              <w:left w:val="nil"/>
              <w:bottom w:val="nil"/>
              <w:right w:val="nil"/>
            </w:tcBorders>
            <w:shd w:val="clear" w:color="auto" w:fill="7B7B7B" w:themeFill="accent3" w:themeFillShade="BF"/>
            <w:noWrap/>
            <w:vAlign w:val="bottom"/>
            <w:hideMark/>
          </w:tcPr>
          <w:p w14:paraId="1290313F" w14:textId="77777777" w:rsidR="00495035" w:rsidRPr="009679C5" w:rsidRDefault="00495035" w:rsidP="00495035">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Oct</w:t>
            </w:r>
          </w:p>
        </w:tc>
        <w:tc>
          <w:tcPr>
            <w:tcW w:w="960" w:type="dxa"/>
            <w:tcBorders>
              <w:top w:val="nil"/>
              <w:left w:val="nil"/>
              <w:bottom w:val="nil"/>
              <w:right w:val="nil"/>
            </w:tcBorders>
            <w:shd w:val="clear" w:color="auto" w:fill="7B7B7B" w:themeFill="accent3" w:themeFillShade="BF"/>
            <w:noWrap/>
            <w:vAlign w:val="bottom"/>
            <w:hideMark/>
          </w:tcPr>
          <w:p w14:paraId="40BDE8AC" w14:textId="77777777" w:rsidR="00495035" w:rsidRPr="009679C5" w:rsidRDefault="00495035" w:rsidP="00495035">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Nov</w:t>
            </w:r>
          </w:p>
        </w:tc>
        <w:tc>
          <w:tcPr>
            <w:tcW w:w="960" w:type="dxa"/>
            <w:tcBorders>
              <w:top w:val="nil"/>
              <w:left w:val="nil"/>
              <w:bottom w:val="nil"/>
              <w:right w:val="nil"/>
            </w:tcBorders>
            <w:shd w:val="clear" w:color="auto" w:fill="7B7B7B" w:themeFill="accent3" w:themeFillShade="BF"/>
            <w:noWrap/>
            <w:vAlign w:val="bottom"/>
            <w:hideMark/>
          </w:tcPr>
          <w:p w14:paraId="5093DD75" w14:textId="77777777" w:rsidR="00495035" w:rsidRPr="009679C5" w:rsidRDefault="00495035" w:rsidP="00495035">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Dec</w:t>
            </w:r>
          </w:p>
        </w:tc>
        <w:tc>
          <w:tcPr>
            <w:tcW w:w="960" w:type="dxa"/>
            <w:tcBorders>
              <w:top w:val="nil"/>
              <w:left w:val="nil"/>
              <w:bottom w:val="nil"/>
              <w:right w:val="nil"/>
            </w:tcBorders>
            <w:shd w:val="clear" w:color="auto" w:fill="7B7B7B" w:themeFill="accent3" w:themeFillShade="BF"/>
            <w:noWrap/>
            <w:vAlign w:val="bottom"/>
            <w:hideMark/>
          </w:tcPr>
          <w:p w14:paraId="53A3BC93" w14:textId="77777777" w:rsidR="00495035" w:rsidRPr="009679C5" w:rsidRDefault="00495035" w:rsidP="00495035">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Jan</w:t>
            </w:r>
          </w:p>
        </w:tc>
        <w:tc>
          <w:tcPr>
            <w:tcW w:w="960" w:type="dxa"/>
            <w:tcBorders>
              <w:top w:val="nil"/>
              <w:left w:val="nil"/>
              <w:bottom w:val="nil"/>
              <w:right w:val="nil"/>
            </w:tcBorders>
            <w:shd w:val="clear" w:color="auto" w:fill="7B7B7B" w:themeFill="accent3" w:themeFillShade="BF"/>
            <w:noWrap/>
            <w:vAlign w:val="bottom"/>
            <w:hideMark/>
          </w:tcPr>
          <w:p w14:paraId="4B8642E5" w14:textId="77777777" w:rsidR="00495035" w:rsidRPr="009679C5" w:rsidRDefault="00495035" w:rsidP="00495035">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Feb</w:t>
            </w:r>
          </w:p>
        </w:tc>
        <w:tc>
          <w:tcPr>
            <w:tcW w:w="960" w:type="dxa"/>
            <w:tcBorders>
              <w:top w:val="nil"/>
              <w:left w:val="nil"/>
              <w:bottom w:val="nil"/>
              <w:right w:val="nil"/>
            </w:tcBorders>
            <w:shd w:val="clear" w:color="auto" w:fill="7B7B7B" w:themeFill="accent3" w:themeFillShade="BF"/>
            <w:noWrap/>
            <w:vAlign w:val="bottom"/>
            <w:hideMark/>
          </w:tcPr>
          <w:p w14:paraId="78C12FD1" w14:textId="77777777" w:rsidR="00495035" w:rsidRPr="009679C5" w:rsidRDefault="00495035" w:rsidP="00495035">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Mar</w:t>
            </w:r>
          </w:p>
        </w:tc>
        <w:tc>
          <w:tcPr>
            <w:tcW w:w="960" w:type="dxa"/>
            <w:tcBorders>
              <w:top w:val="nil"/>
              <w:left w:val="nil"/>
              <w:bottom w:val="nil"/>
              <w:right w:val="nil"/>
            </w:tcBorders>
            <w:shd w:val="clear" w:color="auto" w:fill="7B7B7B" w:themeFill="accent3" w:themeFillShade="BF"/>
            <w:noWrap/>
            <w:vAlign w:val="bottom"/>
            <w:hideMark/>
          </w:tcPr>
          <w:p w14:paraId="265462F5" w14:textId="77777777" w:rsidR="00495035" w:rsidRPr="009679C5" w:rsidRDefault="00495035" w:rsidP="00495035">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Apr</w:t>
            </w:r>
          </w:p>
        </w:tc>
        <w:tc>
          <w:tcPr>
            <w:tcW w:w="960" w:type="dxa"/>
            <w:tcBorders>
              <w:top w:val="nil"/>
              <w:left w:val="nil"/>
              <w:bottom w:val="nil"/>
              <w:right w:val="nil"/>
            </w:tcBorders>
            <w:shd w:val="clear" w:color="auto" w:fill="7B7B7B" w:themeFill="accent3" w:themeFillShade="BF"/>
            <w:noWrap/>
            <w:vAlign w:val="bottom"/>
            <w:hideMark/>
          </w:tcPr>
          <w:p w14:paraId="0E651890" w14:textId="77777777" w:rsidR="00495035" w:rsidRPr="009679C5" w:rsidRDefault="00495035" w:rsidP="00495035">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May</w:t>
            </w:r>
          </w:p>
        </w:tc>
      </w:tr>
    </w:tbl>
    <w:p w14:paraId="1C7B00CA" w14:textId="1592D0BA" w:rsidR="002910AE" w:rsidRDefault="00495035" w:rsidP="007D674A">
      <w:pPr>
        <w:jc w:val="both"/>
        <w:rPr>
          <w:rFonts w:cstheme="minorHAnsi"/>
        </w:rPr>
      </w:pPr>
      <w:r>
        <w:rPr>
          <w:rFonts w:cstheme="minorHAnsi"/>
          <w:noProof/>
          <w:lang w:eastAsia="en-IN"/>
        </w:rPr>
        <mc:AlternateContent>
          <mc:Choice Requires="wps">
            <w:drawing>
              <wp:anchor distT="0" distB="0" distL="114300" distR="114300" simplePos="0" relativeHeight="251695104" behindDoc="0" locked="0" layoutInCell="1" allowOverlap="1" wp14:anchorId="6A30D6B1" wp14:editId="0E7D0747">
                <wp:simplePos x="0" y="0"/>
                <wp:positionH relativeFrom="column">
                  <wp:posOffset>-679924</wp:posOffset>
                </wp:positionH>
                <wp:positionV relativeFrom="paragraph">
                  <wp:posOffset>65253</wp:posOffset>
                </wp:positionV>
                <wp:extent cx="2538095" cy="248285"/>
                <wp:effectExtent l="0" t="0" r="14605" b="18415"/>
                <wp:wrapNone/>
                <wp:docPr id="16" name="Rectangle 16"/>
                <wp:cNvGraphicFramePr/>
                <a:graphic xmlns:a="http://schemas.openxmlformats.org/drawingml/2006/main">
                  <a:graphicData uri="http://schemas.microsoft.com/office/word/2010/wordprocessingShape">
                    <wps:wsp>
                      <wps:cNvSpPr/>
                      <wps:spPr>
                        <a:xfrm>
                          <a:off x="0" y="0"/>
                          <a:ext cx="2538095" cy="248285"/>
                        </a:xfrm>
                        <a:prstGeom prst="rect">
                          <a:avLst/>
                        </a:prstGeom>
                        <a:solidFill>
                          <a:schemeClr val="accent5">
                            <a:lumMod val="75000"/>
                          </a:schemeClr>
                        </a:solidFill>
                        <a:ln w="12700">
                          <a:solidFill>
                            <a:schemeClr val="tx1"/>
                          </a:solidFill>
                          <a:prstDash val="sysDash"/>
                        </a:ln>
                      </wps:spPr>
                      <wps:style>
                        <a:lnRef idx="1">
                          <a:schemeClr val="accent5"/>
                        </a:lnRef>
                        <a:fillRef idx="3">
                          <a:schemeClr val="accent5"/>
                        </a:fillRef>
                        <a:effectRef idx="2">
                          <a:schemeClr val="accent5"/>
                        </a:effectRef>
                        <a:fontRef idx="minor">
                          <a:schemeClr val="lt1"/>
                        </a:fontRef>
                      </wps:style>
                      <wps:txbx>
                        <w:txbxContent>
                          <w:p w14:paraId="3A7EA276" w14:textId="5A5C6A9B" w:rsidR="00641954" w:rsidRPr="00495035" w:rsidRDefault="00641954" w:rsidP="00495035">
                            <w:pPr>
                              <w:jc w:val="center"/>
                              <w:rPr>
                                <w:sz w:val="20"/>
                                <w:szCs w:val="20"/>
                                <w:lang w:val="en-US"/>
                              </w:rPr>
                            </w:pPr>
                            <w:r>
                              <w:rPr>
                                <w:sz w:val="20"/>
                                <w:szCs w:val="20"/>
                                <w:lang w:val="en-US"/>
                              </w:rPr>
                              <w:t>Kharif (monsoon) season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30D6B1" id="Rectangle 16" o:spid="_x0000_s1031" style="position:absolute;left:0;text-align:left;margin-left:-53.55pt;margin-top:5.15pt;width:199.85pt;height:19.5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" fillcolor="#2e74b5 [2408]" strokecolor="black [3213]" strokeweight="1pt">
                <v:stroke dashstyle="3 1"/>
                <v:textbox>
                  <w:txbxContent>
                    <w:p w14:paraId="3A7EA276" w14:textId="5A5C6A9B" w:rsidR="00641954" w:rsidRPr="00495035" w:rsidRDefault="00641954" w:rsidP="00495035">
                      <w:pPr>
                        <w:jc w:val="center"/>
                        <w:rPr>
                          <w:sz w:val="20"/>
                          <w:szCs w:val="20"/>
                          <w:lang w:val="en-US"/>
                        </w:rPr>
                      </w:pPr>
                      <w:r>
                        <w:rPr>
                          <w:sz w:val="20"/>
                          <w:szCs w:val="20"/>
                          <w:lang w:val="en-US"/>
                        </w:rPr>
                        <w:t>Kharif (monsoon) season</w:t>
                      </w:r>
                    </w:p>
                  </w:txbxContent>
                </v:textbox>
              </v:rect>
            </w:pict>
          </mc:Fallback>
        </mc:AlternateContent>
      </w:r>
      <w:r>
        <w:rPr>
          <w:rFonts w:cstheme="minorHAnsi"/>
          <w:noProof/>
          <w:lang w:eastAsia="en-IN"/>
        </w:rPr>
        <mc:AlternateContent>
          <mc:Choice Requires="wps">
            <w:drawing>
              <wp:anchor distT="0" distB="0" distL="114300" distR="114300" simplePos="0" relativeHeight="251697152" behindDoc="0" locked="0" layoutInCell="1" allowOverlap="1" wp14:anchorId="777D4451" wp14:editId="20D73576">
                <wp:simplePos x="0" y="0"/>
                <wp:positionH relativeFrom="column">
                  <wp:posOffset>1891665</wp:posOffset>
                </wp:positionH>
                <wp:positionV relativeFrom="paragraph">
                  <wp:posOffset>72390</wp:posOffset>
                </wp:positionV>
                <wp:extent cx="2538095" cy="248285"/>
                <wp:effectExtent l="0" t="0" r="14605" b="18415"/>
                <wp:wrapNone/>
                <wp:docPr id="18" name="Rectangle 18"/>
                <wp:cNvGraphicFramePr/>
                <a:graphic xmlns:a="http://schemas.openxmlformats.org/drawingml/2006/main">
                  <a:graphicData uri="http://schemas.microsoft.com/office/word/2010/wordprocessingShape">
                    <wps:wsp>
                      <wps:cNvSpPr/>
                      <wps:spPr>
                        <a:xfrm>
                          <a:off x="0" y="0"/>
                          <a:ext cx="2538095" cy="248285"/>
                        </a:xfrm>
                        <a:prstGeom prst="rect">
                          <a:avLst/>
                        </a:prstGeom>
                        <a:solidFill>
                          <a:schemeClr val="accent2">
                            <a:lumMod val="75000"/>
                          </a:schemeClr>
                        </a:solidFill>
                        <a:ln w="12700">
                          <a:solidFill>
                            <a:schemeClr val="tx1"/>
                          </a:solidFill>
                          <a:prstDash val="sysDash"/>
                        </a:ln>
                      </wps:spPr>
                      <wps:style>
                        <a:lnRef idx="0">
                          <a:scrgbClr r="0" g="0" b="0"/>
                        </a:lnRef>
                        <a:fillRef idx="0">
                          <a:scrgbClr r="0" g="0" b="0"/>
                        </a:fillRef>
                        <a:effectRef idx="0">
                          <a:scrgbClr r="0" g="0" b="0"/>
                        </a:effectRef>
                        <a:fontRef idx="minor">
                          <a:schemeClr val="lt1"/>
                        </a:fontRef>
                      </wps:style>
                      <wps:txbx>
                        <w:txbxContent>
                          <w:p w14:paraId="7344F761" w14:textId="4C7229FE" w:rsidR="00641954" w:rsidRPr="00495035" w:rsidRDefault="00641954" w:rsidP="00495035">
                            <w:pPr>
                              <w:jc w:val="center"/>
                              <w:rPr>
                                <w:sz w:val="20"/>
                                <w:szCs w:val="20"/>
                                <w:lang w:val="en-US"/>
                              </w:rPr>
                            </w:pPr>
                            <w:r>
                              <w:rPr>
                                <w:sz w:val="20"/>
                                <w:szCs w:val="20"/>
                                <w:lang w:val="en-US"/>
                              </w:rPr>
                              <w:t>Rabi (post monsoon) season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7D4451" id="Rectangle 18" o:spid="_x0000_s1032" style="position:absolute;left:0;text-align:left;margin-left:148.95pt;margin-top:5.7pt;width:199.85pt;height:19.5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" fillcolor="#c45911 [2405]" strokecolor="black [3213]" strokeweight="1pt">
                <v:stroke dashstyle="3 1"/>
                <v:textbox>
                  <w:txbxContent>
                    <w:p w14:paraId="7344F761" w14:textId="4C7229FE" w:rsidR="00641954" w:rsidRPr="00495035" w:rsidRDefault="00641954" w:rsidP="00495035">
                      <w:pPr>
                        <w:jc w:val="center"/>
                        <w:rPr>
                          <w:sz w:val="20"/>
                          <w:szCs w:val="20"/>
                          <w:lang w:val="en-US"/>
                        </w:rPr>
                      </w:pPr>
                      <w:r>
                        <w:rPr>
                          <w:sz w:val="20"/>
                          <w:szCs w:val="20"/>
                          <w:lang w:val="en-US"/>
                        </w:rPr>
                        <w:t>Rabi (post monsoon) season</w:t>
                      </w:r>
                    </w:p>
                  </w:txbxContent>
                </v:textbox>
              </v:rect>
            </w:pict>
          </mc:Fallback>
        </mc:AlternateContent>
      </w:r>
      <w:r>
        <w:rPr>
          <w:rFonts w:cstheme="minorHAnsi"/>
          <w:noProof/>
          <w:lang w:eastAsia="en-IN"/>
        </w:rPr>
        <mc:AlternateContent>
          <mc:Choice Requires="wps">
            <w:drawing>
              <wp:anchor distT="0" distB="0" distL="114300" distR="114300" simplePos="0" relativeHeight="251699200" behindDoc="0" locked="0" layoutInCell="1" allowOverlap="1" wp14:anchorId="2DBD5A41" wp14:editId="0458C2F1">
                <wp:simplePos x="0" y="0"/>
                <wp:positionH relativeFrom="column">
                  <wp:posOffset>4501771</wp:posOffset>
                </wp:positionH>
                <wp:positionV relativeFrom="paragraph">
                  <wp:posOffset>65879</wp:posOffset>
                </wp:positionV>
                <wp:extent cx="2115014" cy="248285"/>
                <wp:effectExtent l="0" t="0" r="19050" b="18415"/>
                <wp:wrapNone/>
                <wp:docPr id="19" name="Rectangle 19"/>
                <wp:cNvGraphicFramePr/>
                <a:graphic xmlns:a="http://schemas.openxmlformats.org/drawingml/2006/main">
                  <a:graphicData uri="http://schemas.microsoft.com/office/word/2010/wordprocessingShape">
                    <wps:wsp>
                      <wps:cNvSpPr/>
                      <wps:spPr>
                        <a:xfrm>
                          <a:off x="0" y="0"/>
                          <a:ext cx="2115014" cy="248285"/>
                        </a:xfrm>
                        <a:prstGeom prst="rect">
                          <a:avLst/>
                        </a:prstGeom>
                        <a:solidFill>
                          <a:srgbClr val="00B050"/>
                        </a:solidFill>
                        <a:ln w="12700">
                          <a:solidFill>
                            <a:schemeClr val="tx1"/>
                          </a:solidFill>
                          <a:prstDash val="sysDash"/>
                        </a:ln>
                      </wps:spPr>
                      <wps:style>
                        <a:lnRef idx="0">
                          <a:scrgbClr r="0" g="0" b="0"/>
                        </a:lnRef>
                        <a:fillRef idx="0">
                          <a:scrgbClr r="0" g="0" b="0"/>
                        </a:fillRef>
                        <a:effectRef idx="0">
                          <a:scrgbClr r="0" g="0" b="0"/>
                        </a:effectRef>
                        <a:fontRef idx="minor">
                          <a:schemeClr val="lt1"/>
                        </a:fontRef>
                      </wps:style>
                      <wps:txbx>
                        <w:txbxContent>
                          <w:p w14:paraId="2C2AE3CC" w14:textId="39B12BC3" w:rsidR="00641954" w:rsidRPr="00495035" w:rsidRDefault="00641954" w:rsidP="00495035">
                            <w:pPr>
                              <w:jc w:val="center"/>
                              <w:rPr>
                                <w:sz w:val="20"/>
                                <w:szCs w:val="20"/>
                                <w:lang w:val="en-US"/>
                              </w:rPr>
                            </w:pPr>
                            <w:r>
                              <w:rPr>
                                <w:sz w:val="20"/>
                                <w:szCs w:val="20"/>
                                <w:lang w:val="en-US"/>
                              </w:rPr>
                              <w:t>Zaid (summer) season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BD5A41" id="Rectangle 19" o:spid="_x0000_s1033" style="position:absolute;left:0;text-align:left;margin-left:354.45pt;margin-top:5.2pt;width:166.55pt;height:19.5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" fillcolor="#00b050" strokecolor="black [3213]" strokeweight="1pt">
                <v:stroke dashstyle="3 1"/>
                <v:textbox>
                  <w:txbxContent>
                    <w:p w14:paraId="2C2AE3CC" w14:textId="39B12BC3" w:rsidR="00641954" w:rsidRPr="00495035" w:rsidRDefault="00641954" w:rsidP="00495035">
                      <w:pPr>
                        <w:jc w:val="center"/>
                        <w:rPr>
                          <w:sz w:val="20"/>
                          <w:szCs w:val="20"/>
                          <w:lang w:val="en-US"/>
                        </w:rPr>
                      </w:pPr>
                      <w:r>
                        <w:rPr>
                          <w:sz w:val="20"/>
                          <w:szCs w:val="20"/>
                          <w:lang w:val="en-US"/>
                        </w:rPr>
                        <w:t>Zaid (summer) season</w:t>
                      </w:r>
                    </w:p>
                  </w:txbxContent>
                </v:textbox>
              </v:rect>
            </w:pict>
          </mc:Fallback>
        </mc:AlternateContent>
      </w:r>
    </w:p>
    <w:p w14:paraId="695929C8" w14:textId="5765EDB2" w:rsidR="00291F62" w:rsidRDefault="00495035" w:rsidP="007D674A">
      <w:pPr>
        <w:jc w:val="both"/>
        <w:rPr>
          <w:rFonts w:cstheme="minorHAnsi"/>
        </w:rPr>
      </w:pPr>
      <w:r>
        <w:rPr>
          <w:rFonts w:cstheme="minorHAnsi"/>
          <w:noProof/>
          <w:lang w:eastAsia="en-IN"/>
        </w:rPr>
        <mc:AlternateContent>
          <mc:Choice Requires="wps">
            <w:drawing>
              <wp:anchor distT="0" distB="0" distL="114300" distR="114300" simplePos="0" relativeHeight="251673600" behindDoc="0" locked="0" layoutInCell="1" allowOverlap="1" wp14:anchorId="1811C060" wp14:editId="4835E76A">
                <wp:simplePos x="0" y="0"/>
                <wp:positionH relativeFrom="column">
                  <wp:posOffset>-675640</wp:posOffset>
                </wp:positionH>
                <wp:positionV relativeFrom="paragraph">
                  <wp:posOffset>439420</wp:posOffset>
                </wp:positionV>
                <wp:extent cx="2551430" cy="248285"/>
                <wp:effectExtent l="0" t="0" r="1270" b="0"/>
                <wp:wrapNone/>
                <wp:docPr id="23" name="Rectangle 23"/>
                <wp:cNvGraphicFramePr/>
                <a:graphic xmlns:a="http://schemas.openxmlformats.org/drawingml/2006/main">
                  <a:graphicData uri="http://schemas.microsoft.com/office/word/2010/wordprocessingShape">
                    <wps:wsp>
                      <wps:cNvSpPr/>
                      <wps:spPr>
                        <a:xfrm>
                          <a:off x="0" y="0"/>
                          <a:ext cx="2551430" cy="248285"/>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5F0308E" w14:textId="5A9AFA11" w:rsidR="00641954" w:rsidRPr="00495035" w:rsidRDefault="00641954" w:rsidP="00495035">
                            <w:pPr>
                              <w:jc w:val="center"/>
                              <w:rPr>
                                <w:sz w:val="20"/>
                                <w:szCs w:val="20"/>
                                <w:lang w:val="en-US"/>
                              </w:rPr>
                            </w:pPr>
                            <w:r w:rsidRPr="00495035">
                              <w:rPr>
                                <w:sz w:val="20"/>
                                <w:szCs w:val="20"/>
                                <w:lang w:val="en-US"/>
                              </w:rPr>
                              <w:t>Maize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11C060" id="Rectangle 23" o:spid="_x0000_s1034" style="position:absolute;left:0;text-align:left;margin-left:-53.2pt;margin-top:34.6pt;width:200.9pt;height:19.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" fillcolor="#2967a1 [2152]" stroked="f">
                <v:fill color2="#9cc2e5 [1944]" rotate="t" angle="180" colors="0 #2a69a2;31457f #609ed6;1 #9dc3e6" focus="100%" type="gradient"/>
                <v:textbox>
                  <w:txbxContent>
                    <w:p w14:paraId="55F0308E" w14:textId="5A9AFA11" w:rsidR="00641954" w:rsidRPr="00495035" w:rsidRDefault="00641954" w:rsidP="00495035">
                      <w:pPr>
                        <w:jc w:val="center"/>
                        <w:rPr>
                          <w:sz w:val="20"/>
                          <w:szCs w:val="20"/>
                          <w:lang w:val="en-US"/>
                        </w:rPr>
                      </w:pPr>
                      <w:r w:rsidRPr="00495035">
                        <w:rPr>
                          <w:sz w:val="20"/>
                          <w:szCs w:val="20"/>
                          <w:lang w:val="en-US"/>
                        </w:rPr>
                        <w:t>Maize</w:t>
                      </w:r>
                    </w:p>
                  </w:txbxContent>
                </v:textbox>
              </v:rect>
            </w:pict>
          </mc:Fallback>
        </mc:AlternateContent>
      </w:r>
      <w:r>
        <w:rPr>
          <w:rFonts w:cstheme="minorHAnsi"/>
          <w:noProof/>
          <w:lang w:eastAsia="en-IN"/>
        </w:rPr>
        <mc:AlternateContent>
          <mc:Choice Requires="wps">
            <w:drawing>
              <wp:anchor distT="0" distB="0" distL="114300" distR="114300" simplePos="0" relativeHeight="251671552" behindDoc="0" locked="0" layoutInCell="1" allowOverlap="1" wp14:anchorId="4E4BC37C" wp14:editId="6E7CE3A3">
                <wp:simplePos x="0" y="0"/>
                <wp:positionH relativeFrom="column">
                  <wp:posOffset>-675640</wp:posOffset>
                </wp:positionH>
                <wp:positionV relativeFrom="paragraph">
                  <wp:posOffset>146685</wp:posOffset>
                </wp:positionV>
                <wp:extent cx="2538095" cy="248285"/>
                <wp:effectExtent l="0" t="0" r="0" b="0"/>
                <wp:wrapNone/>
                <wp:docPr id="21" name="Rectangle 21"/>
                <wp:cNvGraphicFramePr/>
                <a:graphic xmlns:a="http://schemas.openxmlformats.org/drawingml/2006/main">
                  <a:graphicData uri="http://schemas.microsoft.com/office/word/2010/wordprocessingShape">
                    <wps:wsp>
                      <wps:cNvSpPr/>
                      <wps:spPr>
                        <a:xfrm>
                          <a:off x="0" y="0"/>
                          <a:ext cx="2538095" cy="248285"/>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9546114" w14:textId="3AAE5002" w:rsidR="00641954" w:rsidRPr="00495035" w:rsidRDefault="00641954" w:rsidP="00495035">
                            <w:pPr>
                              <w:jc w:val="center"/>
                              <w:rPr>
                                <w:sz w:val="20"/>
                                <w:szCs w:val="20"/>
                                <w:lang w:val="en-US"/>
                              </w:rPr>
                            </w:pPr>
                            <w:r w:rsidRPr="00495035">
                              <w:rPr>
                                <w:sz w:val="20"/>
                                <w:szCs w:val="20"/>
                                <w:lang w:val="en-US"/>
                              </w:rPr>
                              <w:t>Soyabean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4BC37C" id="Rectangle 21" o:spid="_x0000_s1035" style="position:absolute;left:0;text-align:left;margin-left:-53.2pt;margin-top:11.55pt;width:199.85pt;height:19.5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" fillcolor="#2967a1 [2152]" stroked="f">
                <v:fill color2="#9cc2e5 [1944]" rotate="t" angle="180" colors="0 #2a69a2;31457f #609ed6;1 #9dc3e6" focus="100%" type="gradient"/>
                <v:textbox>
                  <w:txbxContent>
                    <w:p w14:paraId="79546114" w14:textId="3AAE5002" w:rsidR="00641954" w:rsidRPr="00495035" w:rsidRDefault="00641954" w:rsidP="00495035">
                      <w:pPr>
                        <w:jc w:val="center"/>
                        <w:rPr>
                          <w:sz w:val="20"/>
                          <w:szCs w:val="20"/>
                          <w:lang w:val="en-US"/>
                        </w:rPr>
                      </w:pPr>
                      <w:r w:rsidRPr="00495035">
                        <w:rPr>
                          <w:sz w:val="20"/>
                          <w:szCs w:val="20"/>
                          <w:lang w:val="en-US"/>
                        </w:rPr>
                        <w:t>Soyabean</w:t>
                      </w:r>
                    </w:p>
                  </w:txbxContent>
                </v:textbox>
              </v:rect>
            </w:pict>
          </mc:Fallback>
        </mc:AlternateContent>
      </w:r>
      <w:r>
        <w:rPr>
          <w:rFonts w:cstheme="minorHAnsi"/>
          <w:noProof/>
          <w:lang w:eastAsia="en-IN"/>
        </w:rPr>
        <mc:AlternateContent>
          <mc:Choice Requires="wps">
            <w:drawing>
              <wp:anchor distT="0" distB="0" distL="114300" distR="114300" simplePos="0" relativeHeight="251675648" behindDoc="0" locked="0" layoutInCell="1" allowOverlap="1" wp14:anchorId="14B7B4F1" wp14:editId="1E459549">
                <wp:simplePos x="0" y="0"/>
                <wp:positionH relativeFrom="column">
                  <wp:posOffset>-688975</wp:posOffset>
                </wp:positionH>
                <wp:positionV relativeFrom="paragraph">
                  <wp:posOffset>732790</wp:posOffset>
                </wp:positionV>
                <wp:extent cx="2565400" cy="248285"/>
                <wp:effectExtent l="0" t="0" r="6350" b="0"/>
                <wp:wrapNone/>
                <wp:docPr id="24" name="Rectangle 24"/>
                <wp:cNvGraphicFramePr/>
                <a:graphic xmlns:a="http://schemas.openxmlformats.org/drawingml/2006/main">
                  <a:graphicData uri="http://schemas.microsoft.com/office/word/2010/wordprocessingShape">
                    <wps:wsp>
                      <wps:cNvSpPr/>
                      <wps:spPr>
                        <a:xfrm>
                          <a:off x="0" y="0"/>
                          <a:ext cx="2565400" cy="248285"/>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CEA248C" w14:textId="681209B7" w:rsidR="00641954" w:rsidRPr="00495035" w:rsidRDefault="00641954" w:rsidP="00495035">
                            <w:pPr>
                              <w:jc w:val="center"/>
                              <w:rPr>
                                <w:sz w:val="20"/>
                                <w:szCs w:val="20"/>
                                <w:lang w:val="en-US"/>
                              </w:rPr>
                            </w:pPr>
                            <w:r w:rsidRPr="00495035">
                              <w:rPr>
                                <w:sz w:val="20"/>
                                <w:szCs w:val="20"/>
                                <w:lang w:val="en-US"/>
                              </w:rPr>
                              <w:t>Blackgram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B7B4F1" id="Rectangle 24" o:spid="_x0000_s1036" style="position:absolute;left:0;text-align:left;margin-left:-54.25pt;margin-top:57.7pt;width:202pt;height:19.5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" fillcolor="#2967a1 [2152]" stroked="f">
                <v:fill color2="#9cc2e5 [1944]" rotate="t" angle="180" colors="0 #2a69a2;31457f #609ed6;1 #9dc3e6" focus="100%" type="gradient"/>
                <v:textbox>
                  <w:txbxContent>
                    <w:p w14:paraId="4CEA248C" w14:textId="681209B7" w:rsidR="00641954" w:rsidRPr="00495035" w:rsidRDefault="00641954" w:rsidP="00495035">
                      <w:pPr>
                        <w:jc w:val="center"/>
                        <w:rPr>
                          <w:sz w:val="20"/>
                          <w:szCs w:val="20"/>
                          <w:lang w:val="en-US"/>
                        </w:rPr>
                      </w:pPr>
                      <w:r w:rsidRPr="00495035">
                        <w:rPr>
                          <w:sz w:val="20"/>
                          <w:szCs w:val="20"/>
                          <w:lang w:val="en-US"/>
                        </w:rPr>
                        <w:t>Blackgram</w:t>
                      </w:r>
                    </w:p>
                  </w:txbxContent>
                </v:textbox>
              </v:rect>
            </w:pict>
          </mc:Fallback>
        </mc:AlternateContent>
      </w:r>
      <w:r>
        <w:rPr>
          <w:rFonts w:cstheme="minorHAnsi"/>
          <w:noProof/>
          <w:lang w:eastAsia="en-IN"/>
        </w:rPr>
        <mc:AlternateContent>
          <mc:Choice Requires="wps">
            <w:drawing>
              <wp:anchor distT="0" distB="0" distL="114300" distR="114300" simplePos="0" relativeHeight="251682816" behindDoc="0" locked="0" layoutInCell="1" allowOverlap="1" wp14:anchorId="2CD89FBF" wp14:editId="174A73B5">
                <wp:simplePos x="0" y="0"/>
                <wp:positionH relativeFrom="column">
                  <wp:posOffset>-673100</wp:posOffset>
                </wp:positionH>
                <wp:positionV relativeFrom="paragraph">
                  <wp:posOffset>1049020</wp:posOffset>
                </wp:positionV>
                <wp:extent cx="2565400" cy="248285"/>
                <wp:effectExtent l="0" t="0" r="6350" b="0"/>
                <wp:wrapNone/>
                <wp:docPr id="3" name="Rectangle 3"/>
                <wp:cNvGraphicFramePr/>
                <a:graphic xmlns:a="http://schemas.openxmlformats.org/drawingml/2006/main">
                  <a:graphicData uri="http://schemas.microsoft.com/office/word/2010/wordprocessingShape">
                    <wps:wsp>
                      <wps:cNvSpPr/>
                      <wps:spPr>
                        <a:xfrm>
                          <a:off x="0" y="0"/>
                          <a:ext cx="2565400" cy="248285"/>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3707D7E" w14:textId="43AB1345" w:rsidR="00641954" w:rsidRPr="00495035" w:rsidRDefault="00641954" w:rsidP="00495035">
                            <w:pPr>
                              <w:jc w:val="center"/>
                              <w:rPr>
                                <w:sz w:val="20"/>
                                <w:szCs w:val="20"/>
                                <w:lang w:val="en-US"/>
                              </w:rPr>
                            </w:pPr>
                            <w:r w:rsidRPr="00495035">
                              <w:rPr>
                                <w:sz w:val="20"/>
                                <w:szCs w:val="20"/>
                                <w:lang w:val="en-US"/>
                              </w:rPr>
                              <w:t>Groundnut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9FBF" id="Rectangle 3" o:spid="_x0000_s1037" style="position:absolute;left:0;text-align:left;margin-left:-53pt;margin-top:82.6pt;width:202pt;height:19.5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" fillcolor="#2967a1 [2152]" stroked="f">
                <v:fill color2="#9cc2e5 [1944]" rotate="t" angle="180" colors="0 #2a69a2;31457f #609ed6;1 #9dc3e6" focus="100%" type="gradient"/>
                <v:textbox>
                  <w:txbxContent>
                    <w:p w14:paraId="33707D7E" w14:textId="43AB1345" w:rsidR="00641954" w:rsidRPr="00495035" w:rsidRDefault="00641954" w:rsidP="00495035">
                      <w:pPr>
                        <w:jc w:val="center"/>
                        <w:rPr>
                          <w:sz w:val="20"/>
                          <w:szCs w:val="20"/>
                          <w:lang w:val="en-US"/>
                        </w:rPr>
                      </w:pPr>
                      <w:r w:rsidRPr="00495035">
                        <w:rPr>
                          <w:sz w:val="20"/>
                          <w:szCs w:val="20"/>
                          <w:lang w:val="en-US"/>
                        </w:rPr>
                        <w:t>Groundnut</w:t>
                      </w:r>
                    </w:p>
                  </w:txbxContent>
                </v:textbox>
              </v:rect>
            </w:pict>
          </mc:Fallback>
        </mc:AlternateContent>
      </w:r>
      <w:r>
        <w:rPr>
          <w:rFonts w:cstheme="minorHAnsi"/>
          <w:noProof/>
          <w:lang w:eastAsia="en-IN"/>
        </w:rPr>
        <mc:AlternateContent>
          <mc:Choice Requires="wps">
            <w:drawing>
              <wp:anchor distT="0" distB="0" distL="114300" distR="114300" simplePos="0" relativeHeight="251684864" behindDoc="0" locked="0" layoutInCell="1" allowOverlap="1" wp14:anchorId="6A6A0E78" wp14:editId="5F1081A5">
                <wp:simplePos x="0" y="0"/>
                <wp:positionH relativeFrom="column">
                  <wp:posOffset>1939290</wp:posOffset>
                </wp:positionH>
                <wp:positionV relativeFrom="paragraph">
                  <wp:posOffset>1349375</wp:posOffset>
                </wp:positionV>
                <wp:extent cx="2565400" cy="248285"/>
                <wp:effectExtent l="0" t="0" r="6350" b="0"/>
                <wp:wrapNone/>
                <wp:docPr id="4" name="Rectangle 4"/>
                <wp:cNvGraphicFramePr/>
                <a:graphic xmlns:a="http://schemas.openxmlformats.org/drawingml/2006/main">
                  <a:graphicData uri="http://schemas.microsoft.com/office/word/2010/wordprocessingShape">
                    <wps:wsp>
                      <wps:cNvSpPr/>
                      <wps:spPr>
                        <a:xfrm>
                          <a:off x="0" y="0"/>
                          <a:ext cx="2565400" cy="248285"/>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04B62FD" w14:textId="7FD94E5B" w:rsidR="00641954" w:rsidRPr="00495035" w:rsidRDefault="00641954" w:rsidP="00495035">
                            <w:pPr>
                              <w:jc w:val="center"/>
                              <w:rPr>
                                <w:sz w:val="20"/>
                                <w:szCs w:val="20"/>
                                <w:lang w:val="en-US"/>
                              </w:rPr>
                            </w:pPr>
                            <w:r w:rsidRPr="00495035">
                              <w:rPr>
                                <w:sz w:val="20"/>
                                <w:szCs w:val="20"/>
                                <w:lang w:val="en-US"/>
                              </w:rPr>
                              <w:t>Wheat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6A0E78" id="Rectangle 4" o:spid="_x0000_s1038" style="position:absolute;left:0;text-align:left;margin-left:152.7pt;margin-top:106.25pt;width:202pt;height:19.5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" fillcolor="#af4f0f [2149]" stroked="f">
                <v:fill color2="#f4b083 [1941]" rotate="t" angle="180" colors="0 #b0500f;31457f #ee8137;1 #f4b183" focus="100%" type="gradient"/>
                <v:textbox>
                  <w:txbxContent>
                    <w:p w14:paraId="004B62FD" w14:textId="7FD94E5B" w:rsidR="00641954" w:rsidRPr="00495035" w:rsidRDefault="00641954" w:rsidP="00495035">
                      <w:pPr>
                        <w:jc w:val="center"/>
                        <w:rPr>
                          <w:sz w:val="20"/>
                          <w:szCs w:val="20"/>
                          <w:lang w:val="en-US"/>
                        </w:rPr>
                      </w:pPr>
                      <w:r w:rsidRPr="00495035">
                        <w:rPr>
                          <w:sz w:val="20"/>
                          <w:szCs w:val="20"/>
                          <w:lang w:val="en-US"/>
                        </w:rPr>
                        <w:t>Wheat</w:t>
                      </w:r>
                    </w:p>
                  </w:txbxContent>
                </v:textbox>
              </v:rect>
            </w:pict>
          </mc:Fallback>
        </mc:AlternateContent>
      </w:r>
      <w:r>
        <w:rPr>
          <w:rFonts w:cstheme="minorHAnsi"/>
          <w:noProof/>
          <w:lang w:eastAsia="en-IN"/>
        </w:rPr>
        <mc:AlternateContent>
          <mc:Choice Requires="wps">
            <w:drawing>
              <wp:anchor distT="0" distB="0" distL="114300" distR="114300" simplePos="0" relativeHeight="251686912" behindDoc="0" locked="0" layoutInCell="1" allowOverlap="1" wp14:anchorId="315351D9" wp14:editId="59A9B84F">
                <wp:simplePos x="0" y="0"/>
                <wp:positionH relativeFrom="column">
                  <wp:posOffset>1952625</wp:posOffset>
                </wp:positionH>
                <wp:positionV relativeFrom="paragraph">
                  <wp:posOffset>1636395</wp:posOffset>
                </wp:positionV>
                <wp:extent cx="2565400" cy="248285"/>
                <wp:effectExtent l="0" t="0" r="6350" b="0"/>
                <wp:wrapNone/>
                <wp:docPr id="6" name="Rectangle 6"/>
                <wp:cNvGraphicFramePr/>
                <a:graphic xmlns:a="http://schemas.openxmlformats.org/drawingml/2006/main">
                  <a:graphicData uri="http://schemas.microsoft.com/office/word/2010/wordprocessingShape">
                    <wps:wsp>
                      <wps:cNvSpPr/>
                      <wps:spPr>
                        <a:xfrm>
                          <a:off x="0" y="0"/>
                          <a:ext cx="2565400" cy="248285"/>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B9A4088" w14:textId="1DC8755A" w:rsidR="00641954" w:rsidRPr="00495035" w:rsidRDefault="00641954" w:rsidP="00495035">
                            <w:pPr>
                              <w:jc w:val="center"/>
                              <w:rPr>
                                <w:sz w:val="20"/>
                                <w:szCs w:val="20"/>
                                <w:lang w:val="en-US"/>
                              </w:rPr>
                            </w:pPr>
                            <w:r w:rsidRPr="00495035">
                              <w:rPr>
                                <w:sz w:val="20"/>
                                <w:szCs w:val="20"/>
                                <w:lang w:val="en-US"/>
                              </w:rPr>
                              <w:t>Mustard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5351D9" id="Rectangle 6" o:spid="_x0000_s1039" style="position:absolute;left:0;text-align:left;margin-left:153.75pt;margin-top:128.85pt;width:202pt;height:19.5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" fillcolor="#af4f0f [2149]" stroked="f">
                <v:fill color2="#f4b083 [1941]" rotate="t" angle="180" colors="0 #b0500f;31457f #ee8137;1 #f4b183" focus="100%" type="gradient"/>
                <v:textbox>
                  <w:txbxContent>
                    <w:p w14:paraId="6B9A4088" w14:textId="1DC8755A" w:rsidR="00641954" w:rsidRPr="00495035" w:rsidRDefault="00641954" w:rsidP="00495035">
                      <w:pPr>
                        <w:jc w:val="center"/>
                        <w:rPr>
                          <w:sz w:val="20"/>
                          <w:szCs w:val="20"/>
                          <w:lang w:val="en-US"/>
                        </w:rPr>
                      </w:pPr>
                      <w:r w:rsidRPr="00495035">
                        <w:rPr>
                          <w:sz w:val="20"/>
                          <w:szCs w:val="20"/>
                          <w:lang w:val="en-US"/>
                        </w:rPr>
                        <w:t>Mustard</w:t>
                      </w:r>
                    </w:p>
                  </w:txbxContent>
                </v:textbox>
              </v:rect>
            </w:pict>
          </mc:Fallback>
        </mc:AlternateContent>
      </w:r>
      <w:r>
        <w:rPr>
          <w:rFonts w:cstheme="minorHAnsi"/>
          <w:noProof/>
          <w:lang w:eastAsia="en-IN"/>
        </w:rPr>
        <mc:AlternateContent>
          <mc:Choice Requires="wps">
            <w:drawing>
              <wp:anchor distT="0" distB="0" distL="114300" distR="114300" simplePos="0" relativeHeight="251688960" behindDoc="0" locked="0" layoutInCell="1" allowOverlap="1" wp14:anchorId="427910DE" wp14:editId="7A458FC7">
                <wp:simplePos x="0" y="0"/>
                <wp:positionH relativeFrom="column">
                  <wp:posOffset>1958975</wp:posOffset>
                </wp:positionH>
                <wp:positionV relativeFrom="paragraph">
                  <wp:posOffset>1929130</wp:posOffset>
                </wp:positionV>
                <wp:extent cx="2565400" cy="248285"/>
                <wp:effectExtent l="0" t="0" r="6350" b="0"/>
                <wp:wrapNone/>
                <wp:docPr id="8" name="Rectangle 8"/>
                <wp:cNvGraphicFramePr/>
                <a:graphic xmlns:a="http://schemas.openxmlformats.org/drawingml/2006/main">
                  <a:graphicData uri="http://schemas.microsoft.com/office/word/2010/wordprocessingShape">
                    <wps:wsp>
                      <wps:cNvSpPr/>
                      <wps:spPr>
                        <a:xfrm>
                          <a:off x="0" y="0"/>
                          <a:ext cx="2565400" cy="248285"/>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5D17040" w14:textId="0E81FF0F" w:rsidR="00641954" w:rsidRPr="00495035" w:rsidRDefault="00641954" w:rsidP="00495035">
                            <w:pPr>
                              <w:jc w:val="center"/>
                              <w:rPr>
                                <w:sz w:val="20"/>
                                <w:szCs w:val="20"/>
                                <w:lang w:val="en-US"/>
                              </w:rPr>
                            </w:pPr>
                            <w:r w:rsidRPr="00495035">
                              <w:rPr>
                                <w:sz w:val="20"/>
                                <w:szCs w:val="20"/>
                                <w:lang w:val="en-US"/>
                              </w:rPr>
                              <w:t>Coriander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7910DE" id="Rectangle 8" o:spid="_x0000_s1040" style="position:absolute;left:0;text-align:left;margin-left:154.25pt;margin-top:151.9pt;width:202pt;height:19.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" fillcolor="#af4f0f [2149]" stroked="f">
                <v:fill color2="#f4b083 [1941]" rotate="t" angle="180" colors="0 #b0500f;31457f #ee8137;1 #f4b183" focus="100%" type="gradient"/>
                <v:textbox>
                  <w:txbxContent>
                    <w:p w14:paraId="05D17040" w14:textId="0E81FF0F" w:rsidR="00641954" w:rsidRPr="00495035" w:rsidRDefault="00641954" w:rsidP="00495035">
                      <w:pPr>
                        <w:jc w:val="center"/>
                        <w:rPr>
                          <w:sz w:val="20"/>
                          <w:szCs w:val="20"/>
                          <w:lang w:val="en-US"/>
                        </w:rPr>
                      </w:pPr>
                      <w:r w:rsidRPr="00495035">
                        <w:rPr>
                          <w:sz w:val="20"/>
                          <w:szCs w:val="20"/>
                          <w:lang w:val="en-US"/>
                        </w:rPr>
                        <w:t>Coriander</w:t>
                      </w:r>
                    </w:p>
                  </w:txbxContent>
                </v:textbox>
              </v:rect>
            </w:pict>
          </mc:Fallback>
        </mc:AlternateContent>
      </w:r>
      <w:r>
        <w:rPr>
          <w:rFonts w:cstheme="minorHAnsi"/>
          <w:noProof/>
          <w:lang w:eastAsia="en-IN"/>
        </w:rPr>
        <mc:AlternateContent>
          <mc:Choice Requires="wps">
            <w:drawing>
              <wp:anchor distT="0" distB="0" distL="114300" distR="114300" simplePos="0" relativeHeight="251693056" behindDoc="0" locked="0" layoutInCell="1" allowOverlap="1" wp14:anchorId="3DC8C45A" wp14:editId="6E2E1E19">
                <wp:simplePos x="0" y="0"/>
                <wp:positionH relativeFrom="column">
                  <wp:posOffset>1958975</wp:posOffset>
                </wp:positionH>
                <wp:positionV relativeFrom="paragraph">
                  <wp:posOffset>2222500</wp:posOffset>
                </wp:positionV>
                <wp:extent cx="2565400" cy="248285"/>
                <wp:effectExtent l="0" t="0" r="6350" b="0"/>
                <wp:wrapNone/>
                <wp:docPr id="12" name="Rectangle 12"/>
                <wp:cNvGraphicFramePr/>
                <a:graphic xmlns:a="http://schemas.openxmlformats.org/drawingml/2006/main">
                  <a:graphicData uri="http://schemas.microsoft.com/office/word/2010/wordprocessingShape">
                    <wps:wsp>
                      <wps:cNvSpPr/>
                      <wps:spPr>
                        <a:xfrm>
                          <a:off x="0" y="0"/>
                          <a:ext cx="2565400" cy="248285"/>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3F85B1A" w14:textId="6BCB76A0" w:rsidR="00641954" w:rsidRPr="00495035" w:rsidRDefault="00641954" w:rsidP="00495035">
                            <w:pPr>
                              <w:jc w:val="center"/>
                              <w:rPr>
                                <w:sz w:val="20"/>
                                <w:szCs w:val="20"/>
                                <w:lang w:val="en-US"/>
                              </w:rPr>
                            </w:pPr>
                            <w:r w:rsidRPr="00495035">
                              <w:rPr>
                                <w:sz w:val="20"/>
                                <w:szCs w:val="20"/>
                                <w:lang w:val="en-US"/>
                              </w:rPr>
                              <w:t>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C8C45A" id="Rectangle 12" o:spid="_x0000_s1041" style="position:absolute;left:0;text-align:left;margin-left:154.25pt;margin-top:175pt;width:202pt;height:19.5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" fillcolor="#af4f0f [2149]" stroked="f">
                <v:fill color2="#f4b083 [1941]" rotate="t" angle="180" colors="0 #b0500f;31457f #ee8137;1 #f4b183" focus="100%" type="gradient"/>
                <v:textbox>
                  <w:txbxContent>
                    <w:p w14:paraId="73F85B1A" w14:textId="6BCB76A0" w:rsidR="00641954" w:rsidRPr="00495035" w:rsidRDefault="00641954" w:rsidP="00495035">
                      <w:pPr>
                        <w:jc w:val="center"/>
                        <w:rPr>
                          <w:sz w:val="20"/>
                          <w:szCs w:val="20"/>
                          <w:lang w:val="en-US"/>
                        </w:rPr>
                      </w:pPr>
                      <w:r w:rsidRPr="00495035">
                        <w:rPr>
                          <w:sz w:val="20"/>
                          <w:szCs w:val="20"/>
                          <w:lang w:val="en-US"/>
                        </w:rPr>
                        <w:t>Gram</w:t>
                      </w:r>
                    </w:p>
                  </w:txbxContent>
                </v:textbox>
              </v:rect>
            </w:pict>
          </mc:Fallback>
        </mc:AlternateContent>
      </w:r>
      <w:r>
        <w:rPr>
          <w:rFonts w:cstheme="minorHAnsi"/>
          <w:noProof/>
          <w:lang w:eastAsia="en-IN"/>
        </w:rPr>
        <mc:AlternateContent>
          <mc:Choice Requires="wps">
            <w:drawing>
              <wp:anchor distT="0" distB="0" distL="114300" distR="114300" simplePos="0" relativeHeight="251691008" behindDoc="0" locked="0" layoutInCell="1" allowOverlap="1" wp14:anchorId="43A2A299" wp14:editId="0B7DA4F6">
                <wp:simplePos x="0" y="0"/>
                <wp:positionH relativeFrom="column">
                  <wp:posOffset>4638040</wp:posOffset>
                </wp:positionH>
                <wp:positionV relativeFrom="paragraph">
                  <wp:posOffset>2513965</wp:posOffset>
                </wp:positionV>
                <wp:extent cx="1786890" cy="248285"/>
                <wp:effectExtent l="0" t="0" r="3810" b="0"/>
                <wp:wrapNone/>
                <wp:docPr id="11" name="Rectangle 11"/>
                <wp:cNvGraphicFramePr/>
                <a:graphic xmlns:a="http://schemas.openxmlformats.org/drawingml/2006/main">
                  <a:graphicData uri="http://schemas.microsoft.com/office/word/2010/wordprocessingShape">
                    <wps:wsp>
                      <wps:cNvSpPr/>
                      <wps:spPr>
                        <a:xfrm>
                          <a:off x="0" y="0"/>
                          <a:ext cx="1786890" cy="248285"/>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314DAB4" w14:textId="3DCEF055" w:rsidR="00641954" w:rsidRPr="00495035" w:rsidRDefault="00641954" w:rsidP="00495035">
                            <w:pPr>
                              <w:jc w:val="center"/>
                              <w:rPr>
                                <w:sz w:val="20"/>
                                <w:szCs w:val="20"/>
                                <w:lang w:val="en-US"/>
                              </w:rPr>
                            </w:pPr>
                            <w:r w:rsidRPr="00495035">
                              <w:rPr>
                                <w:sz w:val="20"/>
                                <w:szCs w:val="20"/>
                                <w:lang w:val="en-US"/>
                              </w:rPr>
                              <w:t>Green 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A2A299" id="Rectangle 11" o:spid="_x0000_s1042" style="position:absolute;left:0;text-align:left;margin-left:365.2pt;margin-top:197.95pt;width:140.7pt;height:19.5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" fillcolor="#4a732f [2153]" stroked="f">
                <v:fill color2="#a8d08d [1945]" rotate="t" angle="180" colors="0 #4b7430;31457f #74b349;1 #a9d18e" focus="100%" type="gradient"/>
                <v:textbox>
                  <w:txbxContent>
                    <w:p w14:paraId="6314DAB4" w14:textId="3DCEF055" w:rsidR="00641954" w:rsidRPr="00495035" w:rsidRDefault="00641954" w:rsidP="00495035">
                      <w:pPr>
                        <w:jc w:val="center"/>
                        <w:rPr>
                          <w:sz w:val="20"/>
                          <w:szCs w:val="20"/>
                          <w:lang w:val="en-US"/>
                        </w:rPr>
                      </w:pPr>
                      <w:r w:rsidRPr="00495035">
                        <w:rPr>
                          <w:sz w:val="20"/>
                          <w:szCs w:val="20"/>
                          <w:lang w:val="en-US"/>
                        </w:rPr>
                        <w:t>Green Gram</w:t>
                      </w:r>
                    </w:p>
                  </w:txbxContent>
                </v:textbox>
              </v:rect>
            </w:pict>
          </mc:Fallback>
        </mc:AlternateContent>
      </w:r>
    </w:p>
    <w:p w14:paraId="7B44D993" w14:textId="4757BC13" w:rsidR="00291F62" w:rsidRDefault="00291F62" w:rsidP="007D674A">
      <w:pPr>
        <w:jc w:val="both"/>
        <w:rPr>
          <w:color w:val="0070C0"/>
        </w:rPr>
      </w:pPr>
    </w:p>
    <w:p w14:paraId="01E9F5A8" w14:textId="4988AA88" w:rsidR="00291F62" w:rsidRDefault="00291F62" w:rsidP="000E31C3">
      <w:pPr>
        <w:pStyle w:val="Caption"/>
        <w:keepNext/>
        <w:spacing w:line="276" w:lineRule="auto"/>
        <w:ind w:left="720"/>
        <w:jc w:val="center"/>
        <w:rPr>
          <w:rFonts w:cstheme="minorHAnsi"/>
          <w:color w:val="auto"/>
          <w:sz w:val="22"/>
          <w:szCs w:val="24"/>
        </w:rPr>
      </w:pPr>
    </w:p>
    <w:p w14:paraId="1F0DCEE0" w14:textId="3FA43EE9" w:rsidR="00291F62" w:rsidRDefault="00291F62" w:rsidP="000E31C3">
      <w:pPr>
        <w:pStyle w:val="Caption"/>
        <w:keepNext/>
        <w:spacing w:line="276" w:lineRule="auto"/>
        <w:ind w:left="720"/>
        <w:jc w:val="center"/>
        <w:rPr>
          <w:rFonts w:cstheme="minorHAnsi"/>
          <w:color w:val="auto"/>
          <w:sz w:val="22"/>
          <w:szCs w:val="24"/>
        </w:rPr>
      </w:pPr>
    </w:p>
    <w:p w14:paraId="3656FF24" w14:textId="2B5239A0" w:rsidR="00291F62" w:rsidRDefault="00291F62" w:rsidP="005A5425">
      <w:pPr>
        <w:pStyle w:val="Caption"/>
        <w:keepNext/>
        <w:spacing w:line="276" w:lineRule="auto"/>
        <w:rPr>
          <w:rFonts w:cstheme="minorHAnsi"/>
          <w:color w:val="auto"/>
          <w:sz w:val="22"/>
          <w:szCs w:val="24"/>
        </w:rPr>
      </w:pPr>
    </w:p>
    <w:p w14:paraId="1DB26482" w14:textId="72E52D5B" w:rsidR="00495035" w:rsidRDefault="00495035" w:rsidP="00495035"/>
    <w:p w14:paraId="5F7C8EF2" w14:textId="2AB67E83" w:rsidR="00495035" w:rsidRDefault="00495035" w:rsidP="00495035"/>
    <w:p w14:paraId="5EC8663C" w14:textId="33A11A6F" w:rsidR="00495035" w:rsidRDefault="00495035" w:rsidP="00495035"/>
    <w:p w14:paraId="094C36B8" w14:textId="1E068744" w:rsidR="00495035" w:rsidRDefault="00495035" w:rsidP="00495035"/>
    <w:p w14:paraId="0D3C823A" w14:textId="77777777" w:rsidR="00A10492" w:rsidRDefault="00A10492" w:rsidP="00495035">
      <w:pPr>
        <w:jc w:val="center"/>
        <w:rPr>
          <w:b/>
          <w:bCs/>
        </w:rPr>
      </w:pPr>
    </w:p>
    <w:p w14:paraId="30A00204" w14:textId="753C9CA1" w:rsidR="00495035" w:rsidRDefault="000110D3" w:rsidP="00495035">
      <w:pPr>
        <w:jc w:val="center"/>
        <w:rPr>
          <w:b/>
          <w:bCs/>
        </w:rPr>
      </w:pPr>
      <w:bookmarkStart w:id="55" w:name="_Ref71819006"/>
      <w:r w:rsidRPr="000110D3">
        <w:t xml:space="preserve"> </w:t>
      </w:r>
      <w:r w:rsidRPr="009679C5">
        <w:rPr>
          <w:b/>
        </w:rPr>
        <w:t xml:space="preserve">Figure </w:t>
      </w:r>
      <w:r w:rsidRPr="009679C5">
        <w:rPr>
          <w:b/>
        </w:rPr>
        <w:fldChar w:fldCharType="begin"/>
      </w:r>
      <w:r w:rsidRPr="009679C5">
        <w:rPr>
          <w:b/>
        </w:rPr>
        <w:instrText xml:space="preserve"> SEQ Figure \* ARABIC </w:instrText>
      </w:r>
      <w:r w:rsidRPr="009679C5">
        <w:rPr>
          <w:b/>
        </w:rPr>
        <w:fldChar w:fldCharType="separate"/>
      </w:r>
      <w:r w:rsidR="003926E4">
        <w:rPr>
          <w:b/>
          <w:noProof/>
        </w:rPr>
        <w:t>2</w:t>
      </w:r>
      <w:r w:rsidRPr="009679C5">
        <w:rPr>
          <w:b/>
        </w:rPr>
        <w:fldChar w:fldCharType="end"/>
      </w:r>
      <w:bookmarkEnd w:id="55"/>
      <w:r w:rsidR="00495035" w:rsidRPr="002F6392">
        <w:rPr>
          <w:b/>
          <w:bCs/>
        </w:rPr>
        <w:t>:</w:t>
      </w:r>
      <w:r w:rsidR="00495035" w:rsidRPr="00495035">
        <w:rPr>
          <w:b/>
          <w:bCs/>
        </w:rPr>
        <w:t xml:space="preserve"> Cropping calendar of watershed</w:t>
      </w:r>
    </w:p>
    <w:p w14:paraId="2AD961C3" w14:textId="77777777" w:rsidR="00DB3075" w:rsidRPr="00495035" w:rsidRDefault="00DB3075" w:rsidP="00495035">
      <w:pPr>
        <w:jc w:val="center"/>
        <w:rPr>
          <w:b/>
          <w:bCs/>
        </w:rPr>
      </w:pPr>
    </w:p>
    <w:p w14:paraId="46BEE6E1" w14:textId="17483151" w:rsidR="007D674A" w:rsidRPr="009679C5" w:rsidRDefault="007D674A" w:rsidP="0042421C">
      <w:pPr>
        <w:pStyle w:val="Heading2"/>
        <w:rPr>
          <w:b/>
        </w:rPr>
      </w:pPr>
      <w:bookmarkStart w:id="56" w:name="_Toc69197379"/>
      <w:bookmarkStart w:id="57" w:name="_Toc71848340"/>
      <w:r w:rsidRPr="009679C5">
        <w:rPr>
          <w:b/>
        </w:rPr>
        <w:lastRenderedPageBreak/>
        <w:t>Irrigation &amp; Domestic</w:t>
      </w:r>
      <w:bookmarkEnd w:id="56"/>
      <w:bookmarkEnd w:id="57"/>
    </w:p>
    <w:p w14:paraId="237EEB7E" w14:textId="1AE62D52" w:rsidR="00DB3075" w:rsidRPr="00BF134B" w:rsidRDefault="00DB3075" w:rsidP="009679C5">
      <w:pPr>
        <w:spacing w:before="240" w:line="276" w:lineRule="auto"/>
        <w:jc w:val="both"/>
        <w:rPr>
          <w:rFonts w:cstheme="minorHAnsi"/>
          <w:sz w:val="24"/>
          <w:szCs w:val="24"/>
        </w:rPr>
      </w:pPr>
      <w:r w:rsidRPr="00BF134B">
        <w:rPr>
          <w:rFonts w:cstheme="minorHAnsi"/>
          <w:sz w:val="24"/>
          <w:szCs w:val="24"/>
        </w:rPr>
        <w:t xml:space="preserve">Of the total gross cropped area, 91 % is partially or fully equipped with irrigation. Groundwater is the main source of irrigation in the district covering more than 95% of irrigated area. High cropping intensity with </w:t>
      </w:r>
      <w:r w:rsidR="002C3EBF">
        <w:rPr>
          <w:rFonts w:cstheme="minorHAnsi"/>
          <w:sz w:val="24"/>
          <w:szCs w:val="24"/>
        </w:rPr>
        <w:t xml:space="preserve">a </w:t>
      </w:r>
      <w:r w:rsidRPr="00BF134B">
        <w:rPr>
          <w:rFonts w:cstheme="minorHAnsi"/>
          <w:sz w:val="24"/>
          <w:szCs w:val="24"/>
        </w:rPr>
        <w:t>large reliance on groundwater ha</w:t>
      </w:r>
      <w:r w:rsidR="008C19C9">
        <w:rPr>
          <w:rFonts w:cstheme="minorHAnsi"/>
          <w:sz w:val="24"/>
          <w:szCs w:val="24"/>
        </w:rPr>
        <w:t>s</w:t>
      </w:r>
      <w:r w:rsidRPr="00BF134B">
        <w:rPr>
          <w:rFonts w:cstheme="minorHAnsi"/>
          <w:sz w:val="24"/>
          <w:szCs w:val="24"/>
        </w:rPr>
        <w:t xml:space="preserve"> led to overexploitation of groundwater. Groundwater in the </w:t>
      </w:r>
      <w:proofErr w:type="spellStart"/>
      <w:r w:rsidRPr="00BF134B">
        <w:rPr>
          <w:rFonts w:cstheme="minorHAnsi"/>
          <w:sz w:val="24"/>
          <w:szCs w:val="24"/>
        </w:rPr>
        <w:t>Jhalwar</w:t>
      </w:r>
      <w:proofErr w:type="spellEnd"/>
      <w:r w:rsidRPr="00BF134B">
        <w:rPr>
          <w:rFonts w:cstheme="minorHAnsi"/>
          <w:sz w:val="24"/>
          <w:szCs w:val="24"/>
        </w:rPr>
        <w:t xml:space="preserve"> district and </w:t>
      </w:r>
      <w:proofErr w:type="spellStart"/>
      <w:r w:rsidRPr="00BF134B">
        <w:rPr>
          <w:rFonts w:cstheme="minorHAnsi"/>
          <w:sz w:val="24"/>
          <w:szCs w:val="24"/>
        </w:rPr>
        <w:t>Jhalrapatan</w:t>
      </w:r>
      <w:proofErr w:type="spellEnd"/>
      <w:r w:rsidRPr="00BF134B">
        <w:rPr>
          <w:rFonts w:cstheme="minorHAnsi"/>
          <w:sz w:val="24"/>
          <w:szCs w:val="24"/>
        </w:rPr>
        <w:t xml:space="preserve"> block classified as overexploited with </w:t>
      </w:r>
      <w:r w:rsidR="008C19C9">
        <w:rPr>
          <w:rFonts w:cstheme="minorHAnsi"/>
          <w:sz w:val="24"/>
          <w:szCs w:val="24"/>
        </w:rPr>
        <w:t xml:space="preserve">the </w:t>
      </w:r>
      <w:r w:rsidRPr="00BF134B">
        <w:rPr>
          <w:rFonts w:cstheme="minorHAnsi"/>
          <w:sz w:val="24"/>
          <w:szCs w:val="24"/>
        </w:rPr>
        <w:t>stage of extraction (total abstraction/total recharge) at 120 % and 125 %, respectively (CGWB, 2013).</w:t>
      </w:r>
    </w:p>
    <w:p w14:paraId="738AEEAA" w14:textId="1A9BE14C" w:rsidR="007D674A" w:rsidRPr="00BF134B" w:rsidRDefault="007D674A" w:rsidP="001F55BA">
      <w:pPr>
        <w:spacing w:line="276" w:lineRule="auto"/>
        <w:jc w:val="both"/>
        <w:rPr>
          <w:rFonts w:cstheme="minorHAnsi"/>
          <w:sz w:val="24"/>
          <w:szCs w:val="24"/>
        </w:rPr>
      </w:pPr>
      <w:r w:rsidRPr="00BF134B">
        <w:rPr>
          <w:rFonts w:cstheme="minorHAnsi"/>
          <w:sz w:val="24"/>
          <w:szCs w:val="24"/>
        </w:rPr>
        <w:t xml:space="preserve">Groundwater in the </w:t>
      </w:r>
      <w:r w:rsidR="001F55BA" w:rsidRPr="00BF134B">
        <w:rPr>
          <w:rFonts w:cstheme="minorHAnsi"/>
          <w:sz w:val="24"/>
          <w:szCs w:val="24"/>
        </w:rPr>
        <w:t>watershed</w:t>
      </w:r>
      <w:r w:rsidRPr="00BF134B">
        <w:rPr>
          <w:rFonts w:cstheme="minorHAnsi"/>
          <w:sz w:val="24"/>
          <w:szCs w:val="24"/>
        </w:rPr>
        <w:t xml:space="preserve"> is found at shallow depths under unconfined conditions in aquifer characterized by </w:t>
      </w:r>
      <w:r w:rsidR="001F55BA" w:rsidRPr="00BF134B">
        <w:rPr>
          <w:rFonts w:cstheme="minorHAnsi"/>
          <w:sz w:val="24"/>
          <w:szCs w:val="24"/>
        </w:rPr>
        <w:t xml:space="preserve">Basalt of </w:t>
      </w:r>
      <w:r w:rsidR="008C19C9">
        <w:rPr>
          <w:rFonts w:cstheme="minorHAnsi"/>
          <w:sz w:val="24"/>
          <w:szCs w:val="24"/>
        </w:rPr>
        <w:t>D</w:t>
      </w:r>
      <w:r w:rsidR="001F55BA" w:rsidRPr="00BF134B">
        <w:rPr>
          <w:rFonts w:cstheme="minorHAnsi"/>
          <w:sz w:val="24"/>
          <w:szCs w:val="24"/>
        </w:rPr>
        <w:t>eccan traps</w:t>
      </w:r>
      <w:r w:rsidR="00716178" w:rsidRPr="00BF134B">
        <w:rPr>
          <w:rFonts w:cstheme="minorHAnsi"/>
          <w:sz w:val="24"/>
          <w:szCs w:val="24"/>
        </w:rPr>
        <w:t xml:space="preserve"> (CGWB, 2013)</w:t>
      </w:r>
      <w:r w:rsidRPr="00BF134B">
        <w:rPr>
          <w:rFonts w:cstheme="minorHAnsi"/>
          <w:sz w:val="24"/>
          <w:szCs w:val="24"/>
        </w:rPr>
        <w:t xml:space="preserve">. </w:t>
      </w:r>
      <w:r w:rsidR="001F55BA" w:rsidRPr="00BF134B">
        <w:rPr>
          <w:rFonts w:cstheme="minorHAnsi"/>
          <w:sz w:val="24"/>
          <w:szCs w:val="24"/>
        </w:rPr>
        <w:t xml:space="preserve"> Deccan trap basalt has highly upper weathered parts to a depth of 20-30 m, which is mostly tapped by large</w:t>
      </w:r>
      <w:r w:rsidR="008C19C9">
        <w:rPr>
          <w:rFonts w:cstheme="minorHAnsi"/>
          <w:sz w:val="24"/>
          <w:szCs w:val="24"/>
        </w:rPr>
        <w:t>-</w:t>
      </w:r>
      <w:r w:rsidR="001F55BA" w:rsidRPr="00BF134B">
        <w:rPr>
          <w:rFonts w:cstheme="minorHAnsi"/>
          <w:sz w:val="24"/>
          <w:szCs w:val="24"/>
        </w:rPr>
        <w:t>diameter dug</w:t>
      </w:r>
      <w:r w:rsidR="008C19C9">
        <w:rPr>
          <w:rFonts w:cstheme="minorHAnsi"/>
          <w:sz w:val="24"/>
          <w:szCs w:val="24"/>
        </w:rPr>
        <w:t xml:space="preserve"> </w:t>
      </w:r>
      <w:r w:rsidR="001F55BA" w:rsidRPr="00BF134B">
        <w:rPr>
          <w:rFonts w:cstheme="minorHAnsi"/>
          <w:sz w:val="24"/>
          <w:szCs w:val="24"/>
        </w:rPr>
        <w:t xml:space="preserve">wells, to create large storages through slow seepage, for irrigation (Minor irrigation census, 2013-14). </w:t>
      </w:r>
      <w:r w:rsidRPr="00BF134B">
        <w:rPr>
          <w:rFonts w:cstheme="minorHAnsi"/>
          <w:sz w:val="24"/>
          <w:szCs w:val="24"/>
        </w:rPr>
        <w:t xml:space="preserve">This is underlain by consolidated basalt rocks where groundwater is present in fractured and vesicular zones in successive basalt flows tapped by bore wells (Patel et al., 2020). </w:t>
      </w:r>
      <w:r w:rsidR="001F55BA" w:rsidRPr="00BF134B">
        <w:rPr>
          <w:rFonts w:cstheme="minorHAnsi"/>
          <w:sz w:val="24"/>
          <w:szCs w:val="24"/>
        </w:rPr>
        <w:t>Dug</w:t>
      </w:r>
      <w:r w:rsidR="008C19C9">
        <w:rPr>
          <w:rFonts w:cstheme="minorHAnsi"/>
          <w:sz w:val="24"/>
          <w:szCs w:val="24"/>
        </w:rPr>
        <w:t xml:space="preserve"> </w:t>
      </w:r>
      <w:r w:rsidR="001F55BA" w:rsidRPr="00BF134B">
        <w:rPr>
          <w:rFonts w:cstheme="minorHAnsi"/>
          <w:sz w:val="24"/>
          <w:szCs w:val="24"/>
        </w:rPr>
        <w:t xml:space="preserve">wells are predominantly used in the watershed and </w:t>
      </w:r>
      <w:r w:rsidR="008C19C9">
        <w:rPr>
          <w:rFonts w:cstheme="minorHAnsi"/>
          <w:sz w:val="24"/>
          <w:szCs w:val="24"/>
        </w:rPr>
        <w:t xml:space="preserve">the </w:t>
      </w:r>
      <w:r w:rsidR="001F55BA" w:rsidRPr="00BF134B">
        <w:rPr>
          <w:rFonts w:cstheme="minorHAnsi"/>
          <w:sz w:val="24"/>
          <w:szCs w:val="24"/>
        </w:rPr>
        <w:t xml:space="preserve">yield of open wells ranges from a few to 330 </w:t>
      </w:r>
      <w:r w:rsidR="00D87987">
        <w:rPr>
          <w:rFonts w:cstheme="minorHAnsi"/>
          <w:sz w:val="24"/>
          <w:szCs w:val="24"/>
        </w:rPr>
        <w:t>m</w:t>
      </w:r>
      <w:r w:rsidR="00D87987">
        <w:rPr>
          <w:rFonts w:cstheme="minorHAnsi"/>
          <w:sz w:val="24"/>
          <w:szCs w:val="24"/>
          <w:vertAlign w:val="superscript"/>
        </w:rPr>
        <w:t xml:space="preserve">3 </w:t>
      </w:r>
      <w:r w:rsidR="00D87987">
        <w:rPr>
          <w:rFonts w:cstheme="minorHAnsi"/>
          <w:sz w:val="24"/>
          <w:szCs w:val="24"/>
        </w:rPr>
        <w:t>/day</w:t>
      </w:r>
      <w:r w:rsidR="001F55BA" w:rsidRPr="00BF134B">
        <w:rPr>
          <w:rFonts w:cstheme="minorHAnsi"/>
          <w:sz w:val="24"/>
          <w:szCs w:val="24"/>
        </w:rPr>
        <w:t xml:space="preserve">. </w:t>
      </w:r>
      <w:r w:rsidRPr="00BF134B">
        <w:rPr>
          <w:rFonts w:cstheme="minorHAnsi"/>
          <w:sz w:val="24"/>
          <w:szCs w:val="24"/>
        </w:rPr>
        <w:t xml:space="preserve">Groundwater well yields </w:t>
      </w:r>
      <w:r w:rsidR="00DB3075" w:rsidRPr="00BF134B">
        <w:rPr>
          <w:rFonts w:cstheme="minorHAnsi"/>
          <w:sz w:val="24"/>
          <w:szCs w:val="24"/>
        </w:rPr>
        <w:t>as in</w:t>
      </w:r>
      <w:r w:rsidRPr="00BF134B">
        <w:rPr>
          <w:rFonts w:cstheme="minorHAnsi"/>
          <w:sz w:val="24"/>
          <w:szCs w:val="24"/>
        </w:rPr>
        <w:t xml:space="preserve"> other hard rock regions are seasonally dependent and highest after monsoonal recharge (Pavelic et al., 2012).  The mean groundwater depth varies from </w:t>
      </w:r>
      <w:r w:rsidR="001F55BA" w:rsidRPr="00BF134B">
        <w:rPr>
          <w:rFonts w:cstheme="minorHAnsi"/>
          <w:sz w:val="24"/>
          <w:szCs w:val="24"/>
        </w:rPr>
        <w:t>8-16</w:t>
      </w:r>
      <w:r w:rsidRPr="00BF134B">
        <w:rPr>
          <w:rFonts w:cstheme="minorHAnsi"/>
          <w:sz w:val="24"/>
          <w:szCs w:val="24"/>
        </w:rPr>
        <w:t xml:space="preserve"> m</w:t>
      </w:r>
      <w:r w:rsidR="001F55BA" w:rsidRPr="00BF134B">
        <w:rPr>
          <w:rFonts w:cstheme="minorHAnsi"/>
          <w:sz w:val="24"/>
          <w:szCs w:val="24"/>
        </w:rPr>
        <w:t>et</w:t>
      </w:r>
      <w:r w:rsidR="008C19C9">
        <w:rPr>
          <w:rFonts w:cstheme="minorHAnsi"/>
          <w:sz w:val="24"/>
          <w:szCs w:val="24"/>
        </w:rPr>
        <w:t>ers</w:t>
      </w:r>
      <w:r w:rsidRPr="00BF134B">
        <w:rPr>
          <w:rFonts w:cstheme="minorHAnsi"/>
          <w:sz w:val="24"/>
          <w:szCs w:val="24"/>
        </w:rPr>
        <w:t xml:space="preserve"> below ground level (</w:t>
      </w:r>
      <w:proofErr w:type="spellStart"/>
      <w:r w:rsidR="008C19C9">
        <w:rPr>
          <w:rFonts w:cstheme="minorHAnsi"/>
          <w:sz w:val="24"/>
          <w:szCs w:val="24"/>
        </w:rPr>
        <w:t>m</w:t>
      </w:r>
      <w:r w:rsidRPr="00BF134B">
        <w:rPr>
          <w:rFonts w:cstheme="minorHAnsi"/>
          <w:sz w:val="24"/>
          <w:szCs w:val="24"/>
        </w:rPr>
        <w:t>bgl</w:t>
      </w:r>
      <w:proofErr w:type="spellEnd"/>
      <w:r w:rsidRPr="00BF134B">
        <w:rPr>
          <w:rFonts w:cstheme="minorHAnsi"/>
          <w:sz w:val="24"/>
          <w:szCs w:val="24"/>
        </w:rPr>
        <w:t xml:space="preserve">) in pre-monsoon to </w:t>
      </w:r>
      <w:r w:rsidR="001F55BA" w:rsidRPr="00BF134B">
        <w:rPr>
          <w:rFonts w:cstheme="minorHAnsi"/>
          <w:sz w:val="24"/>
          <w:szCs w:val="24"/>
        </w:rPr>
        <w:t>5</w:t>
      </w:r>
      <w:r w:rsidRPr="00BF134B">
        <w:rPr>
          <w:rFonts w:cstheme="minorHAnsi"/>
          <w:sz w:val="24"/>
          <w:szCs w:val="24"/>
        </w:rPr>
        <w:t>-</w:t>
      </w:r>
      <w:r w:rsidR="001F55BA" w:rsidRPr="00BF134B">
        <w:rPr>
          <w:rFonts w:cstheme="minorHAnsi"/>
          <w:sz w:val="24"/>
          <w:szCs w:val="24"/>
        </w:rPr>
        <w:t>12</w:t>
      </w:r>
      <w:r w:rsidRPr="00BF134B">
        <w:rPr>
          <w:rFonts w:cstheme="minorHAnsi"/>
          <w:sz w:val="24"/>
          <w:szCs w:val="24"/>
        </w:rPr>
        <w:t xml:space="preserve"> </w:t>
      </w:r>
      <w:proofErr w:type="spellStart"/>
      <w:r w:rsidRPr="00BF134B">
        <w:rPr>
          <w:rFonts w:cstheme="minorHAnsi"/>
          <w:sz w:val="24"/>
          <w:szCs w:val="24"/>
        </w:rPr>
        <w:t>mbgl</w:t>
      </w:r>
      <w:proofErr w:type="spellEnd"/>
      <w:r w:rsidRPr="00BF134B">
        <w:rPr>
          <w:rFonts w:cstheme="minorHAnsi"/>
          <w:sz w:val="24"/>
          <w:szCs w:val="24"/>
        </w:rPr>
        <w:t xml:space="preserve"> in post-monsoon season (CGWB</w:t>
      </w:r>
      <w:r w:rsidR="00716178" w:rsidRPr="00BF134B">
        <w:rPr>
          <w:rFonts w:cstheme="minorHAnsi"/>
          <w:sz w:val="24"/>
          <w:szCs w:val="24"/>
        </w:rPr>
        <w:t>, 2013</w:t>
      </w:r>
      <w:r w:rsidRPr="00BF134B">
        <w:rPr>
          <w:rFonts w:cstheme="minorHAnsi"/>
          <w:sz w:val="24"/>
          <w:szCs w:val="24"/>
        </w:rPr>
        <w:t>).</w:t>
      </w:r>
    </w:p>
    <w:p w14:paraId="6ACF0DB1" w14:textId="244D401B" w:rsidR="000E31C3" w:rsidRDefault="000E31C3"/>
    <w:p w14:paraId="36D2D528" w14:textId="6512ECC7" w:rsidR="000E31C3" w:rsidRPr="009679C5" w:rsidRDefault="000E31C3" w:rsidP="00DB3075">
      <w:pPr>
        <w:pStyle w:val="Heading1"/>
        <w:rPr>
          <w:b/>
        </w:rPr>
      </w:pPr>
      <w:bookmarkStart w:id="58" w:name="_Toc71848341"/>
      <w:r w:rsidRPr="009679C5">
        <w:rPr>
          <w:b/>
        </w:rPr>
        <w:t>Drought risk assessment</w:t>
      </w:r>
      <w:bookmarkEnd w:id="58"/>
    </w:p>
    <w:p w14:paraId="63341CB4" w14:textId="02B92FBC" w:rsidR="00716178" w:rsidRPr="00BF134B" w:rsidRDefault="00716178" w:rsidP="009679C5">
      <w:pPr>
        <w:spacing w:before="240" w:after="0" w:line="276" w:lineRule="auto"/>
        <w:jc w:val="both"/>
        <w:rPr>
          <w:rFonts w:cstheme="minorHAnsi"/>
          <w:sz w:val="24"/>
          <w:szCs w:val="24"/>
        </w:rPr>
      </w:pPr>
      <w:r w:rsidRPr="00BF134B">
        <w:rPr>
          <w:rFonts w:cstheme="minorHAnsi"/>
          <w:sz w:val="24"/>
          <w:szCs w:val="24"/>
        </w:rPr>
        <w:t xml:space="preserve">For assessing ITC </w:t>
      </w:r>
      <w:proofErr w:type="spellStart"/>
      <w:r w:rsidRPr="00BF134B">
        <w:rPr>
          <w:rFonts w:cstheme="minorHAnsi"/>
          <w:sz w:val="24"/>
          <w:szCs w:val="24"/>
        </w:rPr>
        <w:t>agri</w:t>
      </w:r>
      <w:proofErr w:type="spellEnd"/>
      <w:r w:rsidRPr="00BF134B">
        <w:rPr>
          <w:rFonts w:cstheme="minorHAnsi"/>
          <w:sz w:val="24"/>
          <w:szCs w:val="24"/>
        </w:rPr>
        <w:t xml:space="preserve">-catchments, </w:t>
      </w:r>
      <w:r w:rsidR="008C19C9">
        <w:rPr>
          <w:rFonts w:cstheme="minorHAnsi"/>
          <w:sz w:val="24"/>
          <w:szCs w:val="24"/>
        </w:rPr>
        <w:t xml:space="preserve">the </w:t>
      </w:r>
      <w:r w:rsidRPr="00BF134B">
        <w:rPr>
          <w:rFonts w:cstheme="minorHAnsi"/>
          <w:sz w:val="24"/>
          <w:szCs w:val="24"/>
        </w:rPr>
        <w:t xml:space="preserve">widely used rainfall index </w:t>
      </w:r>
      <w:r w:rsidR="008C19C9">
        <w:rPr>
          <w:rFonts w:cstheme="minorHAnsi"/>
          <w:sz w:val="24"/>
          <w:szCs w:val="24"/>
        </w:rPr>
        <w:t>“</w:t>
      </w:r>
      <w:r w:rsidRPr="00BF134B">
        <w:rPr>
          <w:rFonts w:cstheme="minorHAnsi"/>
          <w:i/>
          <w:sz w:val="24"/>
          <w:szCs w:val="24"/>
        </w:rPr>
        <w:t>Standard Precipitation Index</w:t>
      </w:r>
      <w:r w:rsidR="008C19C9">
        <w:rPr>
          <w:rFonts w:cstheme="minorHAnsi"/>
          <w:i/>
          <w:sz w:val="24"/>
          <w:szCs w:val="24"/>
        </w:rPr>
        <w:t>”</w:t>
      </w:r>
      <w:r w:rsidRPr="00BF134B">
        <w:rPr>
          <w:rFonts w:cstheme="minorHAnsi"/>
          <w:i/>
          <w:sz w:val="24"/>
          <w:szCs w:val="24"/>
        </w:rPr>
        <w:t xml:space="preserve"> (SPI) (</w:t>
      </w:r>
      <w:r w:rsidRPr="00BF134B">
        <w:rPr>
          <w:sz w:val="24"/>
          <w:szCs w:val="24"/>
        </w:rPr>
        <w:t>World Bank, 2019; Sönmez et al., 2005) is used.</w:t>
      </w:r>
      <w:r w:rsidRPr="00BF134B">
        <w:rPr>
          <w:rFonts w:cstheme="minorHAnsi"/>
          <w:sz w:val="24"/>
          <w:szCs w:val="24"/>
        </w:rPr>
        <w:t xml:space="preserve"> SPI is calculated by taking the difference of the precipitation from the mean for a particular time step, and then dividing it by the standard deviation and is based on the long-term precipitation data (</w:t>
      </w:r>
      <w:r w:rsidRPr="00BF134B">
        <w:rPr>
          <w:sz w:val="24"/>
          <w:szCs w:val="24"/>
        </w:rPr>
        <w:t>Sönmez et al., 2005)</w:t>
      </w:r>
      <w:r w:rsidRPr="00BF134B">
        <w:rPr>
          <w:rFonts w:cstheme="minorHAnsi"/>
          <w:sz w:val="24"/>
          <w:szCs w:val="24"/>
        </w:rPr>
        <w:t>. For SPI, only rainfall data is needed which is the primary causative factor of drought thus making SPI easy to calculate.</w:t>
      </w:r>
    </w:p>
    <w:p w14:paraId="6358127C" w14:textId="613E1A5A" w:rsidR="00716178" w:rsidRPr="00BF134B" w:rsidRDefault="00716178" w:rsidP="00716178">
      <w:pPr>
        <w:jc w:val="both"/>
        <w:rPr>
          <w:rFonts w:cstheme="minorHAnsi"/>
          <w:sz w:val="24"/>
          <w:szCs w:val="24"/>
        </w:rPr>
      </w:pPr>
      <w:r w:rsidRPr="00BF134B">
        <w:rPr>
          <w:rFonts w:cstheme="minorHAnsi"/>
          <w:sz w:val="24"/>
          <w:szCs w:val="24"/>
        </w:rPr>
        <w:t xml:space="preserve"> </w:t>
      </w:r>
    </w:p>
    <w:p w14:paraId="44C9F896" w14:textId="77777777" w:rsidR="00716178" w:rsidRPr="00BF134B" w:rsidRDefault="00716178" w:rsidP="00716178">
      <w:pPr>
        <w:spacing w:line="276" w:lineRule="auto"/>
        <w:jc w:val="center"/>
        <w:rPr>
          <w:rFonts w:cstheme="minorHAnsi"/>
          <w:sz w:val="24"/>
          <w:szCs w:val="24"/>
        </w:rPr>
      </w:pPr>
      <w:r w:rsidRPr="00BF134B">
        <w:rPr>
          <w:position w:val="-24"/>
          <w:sz w:val="24"/>
          <w:szCs w:val="24"/>
        </w:rPr>
        <w:object w:dxaOrig="1800" w:dyaOrig="660" w14:anchorId="541C7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55pt;height:33.2pt" o:ole="">
            <v:imagedata r:id="rId10" o:title=""/>
          </v:shape>
          <o:OLEObject Type="Embed" ProgID="Equation.DSMT4" ShapeID="_x0000_i1025" DrawAspect="Content" ObjectID="_1684230158" r:id="rId11"/>
        </w:object>
      </w:r>
    </w:p>
    <w:p w14:paraId="13526EA8" w14:textId="2E5E5997" w:rsidR="00716178" w:rsidRPr="00BF134B" w:rsidRDefault="00716178" w:rsidP="00716178">
      <w:pPr>
        <w:spacing w:line="276" w:lineRule="auto"/>
        <w:jc w:val="both"/>
        <w:rPr>
          <w:rFonts w:cstheme="minorHAnsi"/>
          <w:sz w:val="24"/>
          <w:szCs w:val="24"/>
        </w:rPr>
      </w:pPr>
    </w:p>
    <w:p w14:paraId="2FC93A1A" w14:textId="068FFF00" w:rsidR="00716178" w:rsidRPr="00BF134B" w:rsidRDefault="00716178" w:rsidP="00716178">
      <w:pPr>
        <w:spacing w:line="276" w:lineRule="auto"/>
        <w:jc w:val="both"/>
        <w:rPr>
          <w:rFonts w:cstheme="minorHAnsi"/>
          <w:sz w:val="24"/>
          <w:szCs w:val="24"/>
        </w:rPr>
      </w:pPr>
      <w:r w:rsidRPr="00BF134B">
        <w:rPr>
          <w:rFonts w:cstheme="minorHAnsi"/>
          <w:sz w:val="24"/>
          <w:szCs w:val="24"/>
        </w:rPr>
        <w:t xml:space="preserve">SPI is a dimensionless index where negative values indicate drought and positive values wet conditions with </w:t>
      </w:r>
      <w:r w:rsidR="008C19C9">
        <w:rPr>
          <w:rFonts w:cstheme="minorHAnsi"/>
          <w:sz w:val="24"/>
          <w:szCs w:val="24"/>
        </w:rPr>
        <w:t xml:space="preserve">the </w:t>
      </w:r>
      <w:r w:rsidRPr="00BF134B">
        <w:rPr>
          <w:rFonts w:cstheme="minorHAnsi"/>
          <w:sz w:val="24"/>
          <w:szCs w:val="24"/>
        </w:rPr>
        <w:t xml:space="preserve">range of SPI values can be categorized across different </w:t>
      </w:r>
      <w:r w:rsidR="008C19C9">
        <w:rPr>
          <w:rFonts w:cstheme="minorHAnsi"/>
          <w:sz w:val="24"/>
          <w:szCs w:val="24"/>
        </w:rPr>
        <w:t xml:space="preserve">drought </w:t>
      </w:r>
      <w:r w:rsidRPr="00BF134B">
        <w:rPr>
          <w:rFonts w:cstheme="minorHAnsi"/>
          <w:sz w:val="24"/>
          <w:szCs w:val="24"/>
        </w:rPr>
        <w:t>intensit</w:t>
      </w:r>
      <w:r w:rsidR="008C19C9">
        <w:rPr>
          <w:rFonts w:cstheme="minorHAnsi"/>
          <w:sz w:val="24"/>
          <w:szCs w:val="24"/>
        </w:rPr>
        <w:t>ies</w:t>
      </w:r>
      <w:r w:rsidRPr="00BF134B">
        <w:rPr>
          <w:rFonts w:cstheme="minorHAnsi"/>
          <w:sz w:val="24"/>
          <w:szCs w:val="24"/>
        </w:rPr>
        <w:t xml:space="preserve"> (</w:t>
      </w:r>
      <w:r w:rsidR="002F6392">
        <w:rPr>
          <w:rFonts w:cstheme="minorHAnsi"/>
          <w:sz w:val="24"/>
          <w:szCs w:val="24"/>
        </w:rPr>
        <w:fldChar w:fldCharType="begin"/>
      </w:r>
      <w:r w:rsidR="002F6392">
        <w:rPr>
          <w:rFonts w:cstheme="minorHAnsi"/>
          <w:sz w:val="24"/>
          <w:szCs w:val="24"/>
        </w:rPr>
        <w:instrText xml:space="preserve"> REF _Ref71820179 \h </w:instrText>
      </w:r>
      <w:r w:rsidR="002F6392">
        <w:rPr>
          <w:rFonts w:cstheme="minorHAnsi"/>
          <w:sz w:val="24"/>
          <w:szCs w:val="24"/>
        </w:rPr>
      </w:r>
      <w:r w:rsidR="002F6392">
        <w:rPr>
          <w:rFonts w:cstheme="minorHAnsi"/>
          <w:sz w:val="24"/>
          <w:szCs w:val="24"/>
        </w:rPr>
        <w:fldChar w:fldCharType="separate"/>
      </w:r>
      <w:r w:rsidR="003926E4" w:rsidRPr="00DB3075">
        <w:rPr>
          <w:bCs/>
          <w:szCs w:val="20"/>
        </w:rPr>
        <w:t xml:space="preserve">Table </w:t>
      </w:r>
      <w:r w:rsidR="003926E4">
        <w:rPr>
          <w:bCs/>
          <w:noProof/>
          <w:szCs w:val="20"/>
        </w:rPr>
        <w:t>2</w:t>
      </w:r>
      <w:r w:rsidR="002F6392">
        <w:rPr>
          <w:rFonts w:cstheme="minorHAnsi"/>
          <w:sz w:val="24"/>
          <w:szCs w:val="24"/>
        </w:rPr>
        <w:fldChar w:fldCharType="end"/>
      </w:r>
      <w:r w:rsidRPr="00BF134B">
        <w:rPr>
          <w:rFonts w:cstheme="minorHAnsi"/>
          <w:sz w:val="24"/>
          <w:szCs w:val="24"/>
        </w:rPr>
        <w:t>).</w:t>
      </w:r>
    </w:p>
    <w:p w14:paraId="55C6D3AE" w14:textId="4F6613B5" w:rsidR="00716178" w:rsidRPr="00DB3075" w:rsidRDefault="00716178" w:rsidP="00DB3075">
      <w:pPr>
        <w:pStyle w:val="Caption"/>
        <w:keepNext/>
        <w:jc w:val="center"/>
        <w:rPr>
          <w:bCs w:val="0"/>
          <w:color w:val="auto"/>
          <w:sz w:val="22"/>
          <w:szCs w:val="20"/>
        </w:rPr>
      </w:pPr>
      <w:bookmarkStart w:id="59" w:name="_Ref71820179"/>
      <w:r w:rsidRPr="00DB3075">
        <w:rPr>
          <w:bCs w:val="0"/>
          <w:color w:val="auto"/>
          <w:sz w:val="22"/>
          <w:szCs w:val="20"/>
        </w:rPr>
        <w:lastRenderedPageBreak/>
        <w:t xml:space="preserve">Table </w:t>
      </w:r>
      <w:r w:rsidRPr="00DB3075">
        <w:rPr>
          <w:bCs w:val="0"/>
          <w:color w:val="auto"/>
          <w:sz w:val="22"/>
          <w:szCs w:val="20"/>
        </w:rPr>
        <w:fldChar w:fldCharType="begin"/>
      </w:r>
      <w:r w:rsidRPr="00DB3075">
        <w:rPr>
          <w:bCs w:val="0"/>
          <w:color w:val="auto"/>
          <w:sz w:val="22"/>
          <w:szCs w:val="20"/>
        </w:rPr>
        <w:instrText xml:space="preserve"> SEQ Table \* ARABIC </w:instrText>
      </w:r>
      <w:r w:rsidRPr="00DB3075">
        <w:rPr>
          <w:bCs w:val="0"/>
          <w:color w:val="auto"/>
          <w:sz w:val="22"/>
          <w:szCs w:val="20"/>
        </w:rPr>
        <w:fldChar w:fldCharType="separate"/>
      </w:r>
      <w:r w:rsidR="003926E4">
        <w:rPr>
          <w:bCs w:val="0"/>
          <w:noProof/>
          <w:color w:val="auto"/>
          <w:sz w:val="22"/>
          <w:szCs w:val="20"/>
        </w:rPr>
        <w:t>2</w:t>
      </w:r>
      <w:r w:rsidRPr="00DB3075">
        <w:rPr>
          <w:bCs w:val="0"/>
          <w:color w:val="auto"/>
          <w:sz w:val="22"/>
          <w:szCs w:val="20"/>
        </w:rPr>
        <w:fldChar w:fldCharType="end"/>
      </w:r>
      <w:bookmarkEnd w:id="59"/>
      <w:r w:rsidRPr="00DB3075">
        <w:rPr>
          <w:bCs w:val="0"/>
          <w:color w:val="auto"/>
          <w:sz w:val="22"/>
          <w:szCs w:val="20"/>
        </w:rPr>
        <w:t>: SPI values-based drought categories</w:t>
      </w:r>
    </w:p>
    <w:tbl>
      <w:tblPr>
        <w:tblW w:w="9643" w:type="dxa"/>
        <w:jc w:val="center"/>
        <w:tblCellMar>
          <w:left w:w="0" w:type="dxa"/>
          <w:right w:w="0" w:type="dxa"/>
        </w:tblCellMar>
        <w:tblLook w:val="04A0" w:firstRow="1" w:lastRow="0" w:firstColumn="1" w:lastColumn="0" w:noHBand="0" w:noVBand="1"/>
      </w:tblPr>
      <w:tblGrid>
        <w:gridCol w:w="4820"/>
        <w:gridCol w:w="4823"/>
      </w:tblGrid>
      <w:tr w:rsidR="00716178" w:rsidRPr="00677EDC" w14:paraId="2B456084" w14:textId="77777777" w:rsidTr="00756247">
        <w:trPr>
          <w:trHeight w:val="288"/>
          <w:jc w:val="center"/>
        </w:trPr>
        <w:tc>
          <w:tcPr>
            <w:tcW w:w="4820" w:type="dxa"/>
            <w:tcBorders>
              <w:top w:val="single" w:sz="4" w:space="0" w:color="000000"/>
              <w:left w:val="single" w:sz="4" w:space="0" w:color="000000"/>
              <w:bottom w:val="single" w:sz="4" w:space="0" w:color="000000"/>
              <w:right w:val="nil"/>
            </w:tcBorders>
            <w:shd w:val="clear" w:color="auto" w:fill="auto"/>
            <w:tcMar>
              <w:top w:w="15" w:type="dxa"/>
              <w:left w:w="108" w:type="dxa"/>
              <w:bottom w:w="0" w:type="dxa"/>
              <w:right w:w="108" w:type="dxa"/>
            </w:tcMar>
            <w:hideMark/>
          </w:tcPr>
          <w:p w14:paraId="47B3AB0E" w14:textId="77777777" w:rsidR="00716178" w:rsidRPr="00677EDC" w:rsidRDefault="00716178" w:rsidP="00716178">
            <w:pPr>
              <w:spacing w:line="276" w:lineRule="auto"/>
              <w:jc w:val="center"/>
              <w:rPr>
                <w:rFonts w:cstheme="minorHAnsi"/>
              </w:rPr>
            </w:pPr>
            <w:r w:rsidRPr="00677EDC">
              <w:rPr>
                <w:rFonts w:cstheme="minorHAnsi"/>
                <w:b/>
                <w:bCs/>
              </w:rPr>
              <w:t>SPI values</w:t>
            </w:r>
          </w:p>
        </w:tc>
        <w:tc>
          <w:tcPr>
            <w:tcW w:w="4823" w:type="dxa"/>
            <w:tcBorders>
              <w:top w:val="single" w:sz="4" w:space="0" w:color="000000"/>
              <w:left w:val="nil"/>
              <w:bottom w:val="single" w:sz="4" w:space="0" w:color="000000"/>
              <w:right w:val="single" w:sz="4" w:space="0" w:color="000000"/>
            </w:tcBorders>
            <w:shd w:val="clear" w:color="auto" w:fill="auto"/>
            <w:tcMar>
              <w:top w:w="15" w:type="dxa"/>
              <w:left w:w="108" w:type="dxa"/>
              <w:bottom w:w="0" w:type="dxa"/>
              <w:right w:w="108" w:type="dxa"/>
            </w:tcMar>
            <w:hideMark/>
          </w:tcPr>
          <w:p w14:paraId="52B600B1" w14:textId="77777777" w:rsidR="00716178" w:rsidRPr="00677EDC" w:rsidRDefault="00716178" w:rsidP="00716178">
            <w:pPr>
              <w:spacing w:line="276" w:lineRule="auto"/>
              <w:jc w:val="center"/>
              <w:rPr>
                <w:rFonts w:cstheme="minorHAnsi"/>
              </w:rPr>
            </w:pPr>
            <w:r w:rsidRPr="00677EDC">
              <w:rPr>
                <w:rFonts w:cstheme="minorHAnsi"/>
                <w:b/>
                <w:bCs/>
              </w:rPr>
              <w:t>Drought category</w:t>
            </w:r>
          </w:p>
        </w:tc>
      </w:tr>
      <w:tr w:rsidR="00716178" w:rsidRPr="00677EDC" w14:paraId="5FCDCD51" w14:textId="77777777" w:rsidTr="00716178">
        <w:trPr>
          <w:trHeight w:val="288"/>
          <w:jc w:val="center"/>
        </w:trPr>
        <w:tc>
          <w:tcPr>
            <w:tcW w:w="4820" w:type="dxa"/>
            <w:tcBorders>
              <w:top w:val="single" w:sz="4" w:space="0" w:color="000000"/>
              <w:left w:val="single" w:sz="4" w:space="0" w:color="000000"/>
              <w:bottom w:val="single" w:sz="4" w:space="0" w:color="000000"/>
              <w:right w:val="nil"/>
            </w:tcBorders>
            <w:shd w:val="clear" w:color="auto" w:fill="FBE4D5" w:themeFill="accent2" w:themeFillTint="33"/>
            <w:tcMar>
              <w:top w:w="15" w:type="dxa"/>
              <w:left w:w="108" w:type="dxa"/>
              <w:bottom w:w="0" w:type="dxa"/>
              <w:right w:w="108" w:type="dxa"/>
            </w:tcMar>
            <w:hideMark/>
          </w:tcPr>
          <w:p w14:paraId="1F94761B" w14:textId="77777777" w:rsidR="00716178" w:rsidRPr="00677EDC" w:rsidRDefault="00716178" w:rsidP="00716178">
            <w:pPr>
              <w:spacing w:line="276" w:lineRule="auto"/>
              <w:jc w:val="center"/>
              <w:rPr>
                <w:rFonts w:cstheme="minorHAnsi"/>
              </w:rPr>
            </w:pPr>
            <w:r w:rsidRPr="00677EDC">
              <w:rPr>
                <w:rFonts w:cstheme="minorHAnsi"/>
                <w:b/>
                <w:bCs/>
              </w:rPr>
              <w:t>0 to -0.99</w:t>
            </w:r>
          </w:p>
        </w:tc>
        <w:tc>
          <w:tcPr>
            <w:tcW w:w="4823" w:type="dxa"/>
            <w:tcBorders>
              <w:top w:val="single" w:sz="4" w:space="0" w:color="000000"/>
              <w:left w:val="nil"/>
              <w:bottom w:val="single" w:sz="4" w:space="0" w:color="000000"/>
              <w:right w:val="single" w:sz="4" w:space="0" w:color="000000"/>
            </w:tcBorders>
            <w:shd w:val="clear" w:color="auto" w:fill="FBE4D5" w:themeFill="accent2" w:themeFillTint="33"/>
            <w:tcMar>
              <w:top w:w="15" w:type="dxa"/>
              <w:left w:w="108" w:type="dxa"/>
              <w:bottom w:w="0" w:type="dxa"/>
              <w:right w:w="108" w:type="dxa"/>
            </w:tcMar>
            <w:hideMark/>
          </w:tcPr>
          <w:p w14:paraId="1D83AE98" w14:textId="77777777" w:rsidR="00716178" w:rsidRPr="00677EDC" w:rsidRDefault="00716178" w:rsidP="00716178">
            <w:pPr>
              <w:spacing w:line="276" w:lineRule="auto"/>
              <w:jc w:val="center"/>
              <w:rPr>
                <w:rFonts w:cstheme="minorHAnsi"/>
              </w:rPr>
            </w:pPr>
            <w:r w:rsidRPr="00677EDC">
              <w:rPr>
                <w:rFonts w:cstheme="minorHAnsi"/>
              </w:rPr>
              <w:t>Mild drought</w:t>
            </w:r>
          </w:p>
        </w:tc>
      </w:tr>
      <w:tr w:rsidR="00716178" w:rsidRPr="00677EDC" w14:paraId="4DD26C9C" w14:textId="77777777" w:rsidTr="00716178">
        <w:trPr>
          <w:trHeight w:val="288"/>
          <w:jc w:val="center"/>
        </w:trPr>
        <w:tc>
          <w:tcPr>
            <w:tcW w:w="4820" w:type="dxa"/>
            <w:tcBorders>
              <w:top w:val="single" w:sz="4" w:space="0" w:color="000000"/>
              <w:left w:val="single" w:sz="4" w:space="0" w:color="000000"/>
              <w:bottom w:val="single" w:sz="4" w:space="0" w:color="000000"/>
              <w:right w:val="nil"/>
            </w:tcBorders>
            <w:shd w:val="clear" w:color="auto" w:fill="F7CAAC" w:themeFill="accent2" w:themeFillTint="66"/>
            <w:tcMar>
              <w:top w:w="15" w:type="dxa"/>
              <w:left w:w="108" w:type="dxa"/>
              <w:bottom w:w="0" w:type="dxa"/>
              <w:right w:w="108" w:type="dxa"/>
            </w:tcMar>
            <w:hideMark/>
          </w:tcPr>
          <w:p w14:paraId="754A7CEE" w14:textId="77777777" w:rsidR="00716178" w:rsidRPr="00677EDC" w:rsidRDefault="00716178" w:rsidP="00716178">
            <w:pPr>
              <w:spacing w:line="276" w:lineRule="auto"/>
              <w:jc w:val="center"/>
              <w:rPr>
                <w:rFonts w:cstheme="minorHAnsi"/>
              </w:rPr>
            </w:pPr>
            <w:r w:rsidRPr="00677EDC">
              <w:rPr>
                <w:rFonts w:cstheme="minorHAnsi"/>
                <w:b/>
                <w:bCs/>
              </w:rPr>
              <w:t>-1.00 to -1.49</w:t>
            </w:r>
          </w:p>
        </w:tc>
        <w:tc>
          <w:tcPr>
            <w:tcW w:w="4823" w:type="dxa"/>
            <w:tcBorders>
              <w:top w:val="single" w:sz="4" w:space="0" w:color="000000"/>
              <w:left w:val="nil"/>
              <w:bottom w:val="single" w:sz="4" w:space="0" w:color="000000"/>
              <w:right w:val="single" w:sz="4" w:space="0" w:color="000000"/>
            </w:tcBorders>
            <w:shd w:val="clear" w:color="auto" w:fill="F7CAAC" w:themeFill="accent2" w:themeFillTint="66"/>
            <w:tcMar>
              <w:top w:w="15" w:type="dxa"/>
              <w:left w:w="108" w:type="dxa"/>
              <w:bottom w:w="0" w:type="dxa"/>
              <w:right w:w="108" w:type="dxa"/>
            </w:tcMar>
            <w:hideMark/>
          </w:tcPr>
          <w:p w14:paraId="45A7B4DD" w14:textId="77777777" w:rsidR="00716178" w:rsidRPr="00677EDC" w:rsidRDefault="00716178" w:rsidP="00716178">
            <w:pPr>
              <w:spacing w:line="276" w:lineRule="auto"/>
              <w:jc w:val="center"/>
              <w:rPr>
                <w:rFonts w:cstheme="minorHAnsi"/>
              </w:rPr>
            </w:pPr>
            <w:r w:rsidRPr="00677EDC">
              <w:rPr>
                <w:rFonts w:cstheme="minorHAnsi"/>
              </w:rPr>
              <w:t>Moderate drought</w:t>
            </w:r>
          </w:p>
        </w:tc>
      </w:tr>
      <w:tr w:rsidR="00716178" w:rsidRPr="00677EDC" w14:paraId="7736F4D5" w14:textId="77777777" w:rsidTr="00716178">
        <w:trPr>
          <w:trHeight w:val="288"/>
          <w:jc w:val="center"/>
        </w:trPr>
        <w:tc>
          <w:tcPr>
            <w:tcW w:w="4820" w:type="dxa"/>
            <w:tcBorders>
              <w:top w:val="single" w:sz="4" w:space="0" w:color="000000"/>
              <w:left w:val="single" w:sz="4" w:space="0" w:color="000000"/>
              <w:bottom w:val="single" w:sz="4" w:space="0" w:color="000000"/>
              <w:right w:val="nil"/>
            </w:tcBorders>
            <w:shd w:val="clear" w:color="auto" w:fill="F4B083" w:themeFill="accent2" w:themeFillTint="99"/>
            <w:tcMar>
              <w:top w:w="15" w:type="dxa"/>
              <w:left w:w="108" w:type="dxa"/>
              <w:bottom w:w="0" w:type="dxa"/>
              <w:right w:w="108" w:type="dxa"/>
            </w:tcMar>
            <w:hideMark/>
          </w:tcPr>
          <w:p w14:paraId="1C9D6CD9" w14:textId="77777777" w:rsidR="00716178" w:rsidRPr="00677EDC" w:rsidRDefault="00716178" w:rsidP="00716178">
            <w:pPr>
              <w:spacing w:line="276" w:lineRule="auto"/>
              <w:jc w:val="center"/>
              <w:rPr>
                <w:rFonts w:cstheme="minorHAnsi"/>
              </w:rPr>
            </w:pPr>
            <w:r w:rsidRPr="00677EDC">
              <w:rPr>
                <w:rFonts w:cstheme="minorHAnsi"/>
                <w:b/>
                <w:bCs/>
              </w:rPr>
              <w:t>-1.50 to -1.99</w:t>
            </w:r>
          </w:p>
        </w:tc>
        <w:tc>
          <w:tcPr>
            <w:tcW w:w="4823" w:type="dxa"/>
            <w:tcBorders>
              <w:top w:val="single" w:sz="4" w:space="0" w:color="000000"/>
              <w:left w:val="nil"/>
              <w:bottom w:val="single" w:sz="4" w:space="0" w:color="000000"/>
              <w:right w:val="single" w:sz="4" w:space="0" w:color="000000"/>
            </w:tcBorders>
            <w:shd w:val="clear" w:color="auto" w:fill="F4B083" w:themeFill="accent2" w:themeFillTint="99"/>
            <w:tcMar>
              <w:top w:w="15" w:type="dxa"/>
              <w:left w:w="108" w:type="dxa"/>
              <w:bottom w:w="0" w:type="dxa"/>
              <w:right w:w="108" w:type="dxa"/>
            </w:tcMar>
            <w:hideMark/>
          </w:tcPr>
          <w:p w14:paraId="5E6581F1" w14:textId="77777777" w:rsidR="00716178" w:rsidRPr="00677EDC" w:rsidRDefault="00716178" w:rsidP="00716178">
            <w:pPr>
              <w:spacing w:line="276" w:lineRule="auto"/>
              <w:jc w:val="center"/>
              <w:rPr>
                <w:rFonts w:cstheme="minorHAnsi"/>
              </w:rPr>
            </w:pPr>
            <w:r w:rsidRPr="00677EDC">
              <w:rPr>
                <w:rFonts w:cstheme="minorHAnsi"/>
              </w:rPr>
              <w:t>Severe drought</w:t>
            </w:r>
          </w:p>
        </w:tc>
      </w:tr>
      <w:tr w:rsidR="00716178" w:rsidRPr="00677EDC" w14:paraId="52B00939" w14:textId="77777777" w:rsidTr="00716178">
        <w:trPr>
          <w:trHeight w:val="288"/>
          <w:jc w:val="center"/>
        </w:trPr>
        <w:tc>
          <w:tcPr>
            <w:tcW w:w="4820" w:type="dxa"/>
            <w:tcBorders>
              <w:top w:val="single" w:sz="4" w:space="0" w:color="000000"/>
              <w:left w:val="single" w:sz="4" w:space="0" w:color="000000"/>
              <w:bottom w:val="single" w:sz="4" w:space="0" w:color="000000"/>
              <w:right w:val="nil"/>
            </w:tcBorders>
            <w:shd w:val="clear" w:color="auto" w:fill="C45911" w:themeFill="accent2" w:themeFillShade="BF"/>
            <w:tcMar>
              <w:top w:w="15" w:type="dxa"/>
              <w:left w:w="108" w:type="dxa"/>
              <w:bottom w:w="0" w:type="dxa"/>
              <w:right w:w="108" w:type="dxa"/>
            </w:tcMar>
            <w:hideMark/>
          </w:tcPr>
          <w:p w14:paraId="125B7A01" w14:textId="77777777" w:rsidR="00716178" w:rsidRPr="00677EDC" w:rsidRDefault="00716178" w:rsidP="00716178">
            <w:pPr>
              <w:spacing w:line="276" w:lineRule="auto"/>
              <w:jc w:val="center"/>
              <w:rPr>
                <w:rFonts w:cstheme="minorHAnsi"/>
              </w:rPr>
            </w:pPr>
            <w:r w:rsidRPr="00677EDC">
              <w:rPr>
                <w:rFonts w:cstheme="minorHAnsi"/>
                <w:b/>
                <w:bCs/>
              </w:rPr>
              <w:t>&lt; -2.0</w:t>
            </w:r>
          </w:p>
        </w:tc>
        <w:tc>
          <w:tcPr>
            <w:tcW w:w="4823" w:type="dxa"/>
            <w:tcBorders>
              <w:top w:val="single" w:sz="4" w:space="0" w:color="000000"/>
              <w:left w:val="nil"/>
              <w:bottom w:val="single" w:sz="4" w:space="0" w:color="000000"/>
              <w:right w:val="single" w:sz="4" w:space="0" w:color="000000"/>
            </w:tcBorders>
            <w:shd w:val="clear" w:color="auto" w:fill="C45911" w:themeFill="accent2" w:themeFillShade="BF"/>
            <w:tcMar>
              <w:top w:w="15" w:type="dxa"/>
              <w:left w:w="108" w:type="dxa"/>
              <w:bottom w:w="0" w:type="dxa"/>
              <w:right w:w="108" w:type="dxa"/>
            </w:tcMar>
            <w:hideMark/>
          </w:tcPr>
          <w:p w14:paraId="5A643E1F" w14:textId="77777777" w:rsidR="00716178" w:rsidRPr="00677EDC" w:rsidRDefault="00716178" w:rsidP="00716178">
            <w:pPr>
              <w:spacing w:line="276" w:lineRule="auto"/>
              <w:jc w:val="center"/>
              <w:rPr>
                <w:rFonts w:cstheme="minorHAnsi"/>
              </w:rPr>
            </w:pPr>
            <w:r w:rsidRPr="00677EDC">
              <w:rPr>
                <w:rFonts w:cstheme="minorHAnsi"/>
              </w:rPr>
              <w:t>Extreme drought</w:t>
            </w:r>
          </w:p>
        </w:tc>
      </w:tr>
    </w:tbl>
    <w:p w14:paraId="749FC158" w14:textId="77777777" w:rsidR="00716178" w:rsidRDefault="00716178" w:rsidP="00716178">
      <w:pPr>
        <w:spacing w:line="276" w:lineRule="auto"/>
        <w:jc w:val="both"/>
        <w:rPr>
          <w:rFonts w:cstheme="minorHAnsi"/>
        </w:rPr>
      </w:pPr>
    </w:p>
    <w:p w14:paraId="37B1FB2E" w14:textId="0AC83F2A" w:rsidR="00FF00BC" w:rsidRPr="00BF134B" w:rsidRDefault="00716178" w:rsidP="00FF00BC">
      <w:pPr>
        <w:spacing w:line="276" w:lineRule="auto"/>
        <w:jc w:val="both"/>
        <w:rPr>
          <w:rFonts w:cstheme="minorHAnsi"/>
          <w:sz w:val="24"/>
          <w:szCs w:val="24"/>
        </w:rPr>
      </w:pPr>
      <w:r w:rsidRPr="00BF134B">
        <w:rPr>
          <w:rFonts w:cstheme="minorHAnsi"/>
          <w:sz w:val="24"/>
          <w:szCs w:val="24"/>
        </w:rPr>
        <w:t xml:space="preserve">SPI is calculated based on monthly rainfall data of the last </w:t>
      </w:r>
      <w:r w:rsidR="00641954">
        <w:rPr>
          <w:rFonts w:cstheme="minorHAnsi"/>
          <w:sz w:val="24"/>
          <w:szCs w:val="24"/>
        </w:rPr>
        <w:t>20</w:t>
      </w:r>
      <w:r w:rsidRPr="00BF134B">
        <w:rPr>
          <w:rFonts w:cstheme="minorHAnsi"/>
          <w:sz w:val="24"/>
          <w:szCs w:val="24"/>
        </w:rPr>
        <w:t xml:space="preserve"> years (</w:t>
      </w:r>
      <w:r w:rsidR="00641954">
        <w:rPr>
          <w:sz w:val="24"/>
          <w:szCs w:val="24"/>
        </w:rPr>
        <w:t>1998</w:t>
      </w:r>
      <w:r w:rsidRPr="00BF134B">
        <w:rPr>
          <w:sz w:val="24"/>
          <w:szCs w:val="24"/>
        </w:rPr>
        <w:t>-2017). To segregate seasonal and annual drought, drought frequency for the annual, kharif</w:t>
      </w:r>
      <w:r w:rsidR="008C19C9">
        <w:rPr>
          <w:sz w:val="24"/>
          <w:szCs w:val="24"/>
        </w:rPr>
        <w:t>,</w:t>
      </w:r>
      <w:r w:rsidRPr="00BF134B">
        <w:rPr>
          <w:sz w:val="24"/>
          <w:szCs w:val="24"/>
        </w:rPr>
        <w:t xml:space="preserve"> and rabi season is calculated separately.</w:t>
      </w:r>
      <w:r w:rsidR="00291F62" w:rsidRPr="00BF134B">
        <w:rPr>
          <w:sz w:val="24"/>
          <w:szCs w:val="24"/>
        </w:rPr>
        <w:t xml:space="preserve"> Shorter periods (seasonal droughts) are important to assess agricultural droughts whereas longer/annual droughts are used to assess hydrological droughts.</w:t>
      </w:r>
      <w:r w:rsidR="00FF00BC" w:rsidRPr="00BF134B">
        <w:rPr>
          <w:sz w:val="24"/>
          <w:szCs w:val="24"/>
        </w:rPr>
        <w:t xml:space="preserve"> </w:t>
      </w:r>
      <w:r w:rsidR="00FF00BC" w:rsidRPr="00BF134B">
        <w:rPr>
          <w:rFonts w:cstheme="minorHAnsi"/>
          <w:sz w:val="24"/>
          <w:szCs w:val="24"/>
        </w:rPr>
        <w:t>Based on assessed drought, both seasonal and annual, effectively planning and designing of interventions to mitigate drought can be done.</w:t>
      </w:r>
    </w:p>
    <w:p w14:paraId="73038B0D" w14:textId="1DC9C9FD" w:rsidR="00FF00BC" w:rsidRPr="00BF134B" w:rsidRDefault="00716178" w:rsidP="00716178">
      <w:pPr>
        <w:spacing w:line="276" w:lineRule="auto"/>
        <w:jc w:val="both"/>
        <w:rPr>
          <w:rFonts w:cstheme="minorHAnsi"/>
          <w:sz w:val="24"/>
          <w:szCs w:val="24"/>
        </w:rPr>
      </w:pPr>
      <w:r w:rsidRPr="00BF134B">
        <w:rPr>
          <w:rFonts w:cstheme="minorHAnsi"/>
          <w:sz w:val="24"/>
          <w:szCs w:val="24"/>
        </w:rPr>
        <w:t xml:space="preserve">For each season and </w:t>
      </w:r>
      <w:r w:rsidR="00291F62" w:rsidRPr="00BF134B">
        <w:rPr>
          <w:rFonts w:cstheme="minorHAnsi"/>
          <w:sz w:val="24"/>
          <w:szCs w:val="24"/>
        </w:rPr>
        <w:t>annually</w:t>
      </w:r>
      <w:r w:rsidRPr="00BF134B">
        <w:rPr>
          <w:rFonts w:cstheme="minorHAnsi"/>
          <w:sz w:val="24"/>
          <w:szCs w:val="24"/>
        </w:rPr>
        <w:t xml:space="preserve">, % of years under different drought categories </w:t>
      </w:r>
      <w:r w:rsidR="00291F62" w:rsidRPr="00BF134B">
        <w:rPr>
          <w:rFonts w:cstheme="minorHAnsi"/>
          <w:sz w:val="24"/>
          <w:szCs w:val="24"/>
        </w:rPr>
        <w:t>is calculated</w:t>
      </w:r>
      <w:r w:rsidRPr="00BF134B">
        <w:rPr>
          <w:rFonts w:cstheme="minorHAnsi"/>
          <w:sz w:val="24"/>
          <w:szCs w:val="24"/>
        </w:rPr>
        <w:t xml:space="preserve"> (</w:t>
      </w:r>
      <w:r w:rsidR="008D1C04">
        <w:rPr>
          <w:rFonts w:cstheme="minorHAnsi"/>
          <w:sz w:val="24"/>
          <w:szCs w:val="24"/>
        </w:rPr>
        <w:fldChar w:fldCharType="begin"/>
      </w:r>
      <w:r w:rsidR="008D1C04">
        <w:rPr>
          <w:rFonts w:cstheme="minorHAnsi"/>
          <w:sz w:val="24"/>
          <w:szCs w:val="24"/>
        </w:rPr>
        <w:instrText xml:space="preserve"> REF _Ref71820808 \h </w:instrText>
      </w:r>
      <w:r w:rsidR="008D1C04">
        <w:rPr>
          <w:rFonts w:cstheme="minorHAnsi"/>
          <w:sz w:val="24"/>
          <w:szCs w:val="24"/>
        </w:rPr>
      </w:r>
      <w:r w:rsidR="008D1C04">
        <w:rPr>
          <w:rFonts w:cstheme="minorHAnsi"/>
          <w:sz w:val="24"/>
          <w:szCs w:val="24"/>
        </w:rPr>
        <w:fldChar w:fldCharType="separate"/>
      </w:r>
      <w:r w:rsidR="003926E4" w:rsidRPr="009679C5">
        <w:rPr>
          <w:b/>
          <w:bCs/>
          <w:szCs w:val="20"/>
        </w:rPr>
        <w:t xml:space="preserve">Table </w:t>
      </w:r>
      <w:r w:rsidR="003926E4">
        <w:rPr>
          <w:b/>
          <w:bCs/>
          <w:noProof/>
          <w:szCs w:val="20"/>
        </w:rPr>
        <w:t>3</w:t>
      </w:r>
      <w:r w:rsidR="008D1C04">
        <w:rPr>
          <w:rFonts w:cstheme="minorHAnsi"/>
          <w:sz w:val="24"/>
          <w:szCs w:val="24"/>
        </w:rPr>
        <w:fldChar w:fldCharType="end"/>
      </w:r>
      <w:r w:rsidRPr="00BF134B">
        <w:rPr>
          <w:rFonts w:cstheme="minorHAnsi"/>
          <w:sz w:val="24"/>
          <w:szCs w:val="24"/>
        </w:rPr>
        <w:t xml:space="preserve">). </w:t>
      </w:r>
      <w:bookmarkStart w:id="60" w:name="_Hlk72160293"/>
      <w:r w:rsidR="00291F62" w:rsidRPr="005062BB">
        <w:rPr>
          <w:rFonts w:cstheme="minorHAnsi"/>
          <w:sz w:val="24"/>
          <w:szCs w:val="24"/>
        </w:rPr>
        <w:t>Results show that mild drought is the most occurring drought in the regions occurring every third year. After that, moderate drought has the highest frequency</w:t>
      </w:r>
      <w:r w:rsidR="003D2EA0" w:rsidRPr="005062BB">
        <w:rPr>
          <w:rFonts w:cstheme="minorHAnsi"/>
          <w:sz w:val="24"/>
          <w:szCs w:val="24"/>
        </w:rPr>
        <w:t xml:space="preserve"> of</w:t>
      </w:r>
      <w:r w:rsidR="00291F62" w:rsidRPr="005062BB">
        <w:rPr>
          <w:rFonts w:cstheme="minorHAnsi"/>
          <w:sz w:val="24"/>
          <w:szCs w:val="24"/>
        </w:rPr>
        <w:t xml:space="preserve"> occurring relatively more in kharif season. </w:t>
      </w:r>
      <w:r w:rsidR="008C19C9">
        <w:rPr>
          <w:rFonts w:cstheme="minorHAnsi"/>
          <w:sz w:val="24"/>
          <w:szCs w:val="24"/>
        </w:rPr>
        <w:t>The o</w:t>
      </w:r>
      <w:r w:rsidR="00291F62" w:rsidRPr="005062BB">
        <w:rPr>
          <w:rFonts w:cstheme="minorHAnsi"/>
          <w:sz w:val="24"/>
          <w:szCs w:val="24"/>
        </w:rPr>
        <w:t>ccurrence of severe and extreme drought in the region is limited.</w:t>
      </w:r>
      <w:r w:rsidR="00FF00BC" w:rsidRPr="005062BB">
        <w:rPr>
          <w:rFonts w:cstheme="minorHAnsi"/>
          <w:sz w:val="24"/>
          <w:szCs w:val="24"/>
        </w:rPr>
        <w:t xml:space="preserve">  </w:t>
      </w:r>
      <w:r w:rsidR="001A04B4" w:rsidRPr="005062BB">
        <w:rPr>
          <w:rFonts w:cstheme="minorHAnsi"/>
          <w:sz w:val="24"/>
          <w:szCs w:val="24"/>
        </w:rPr>
        <w:t>Annual time series of rainfall with drought category (</w:t>
      </w:r>
      <w:r w:rsidR="003D2EA0" w:rsidRPr="005062BB">
        <w:rPr>
          <w:rFonts w:cstheme="minorHAnsi"/>
          <w:sz w:val="24"/>
          <w:szCs w:val="24"/>
        </w:rPr>
        <w:fldChar w:fldCharType="begin"/>
      </w:r>
      <w:r w:rsidR="003D2EA0" w:rsidRPr="005062BB">
        <w:rPr>
          <w:rFonts w:cstheme="minorHAnsi"/>
          <w:sz w:val="24"/>
          <w:szCs w:val="24"/>
        </w:rPr>
        <w:instrText xml:space="preserve"> REF _Ref71882164 \h </w:instrText>
      </w:r>
      <w:r w:rsidR="005062BB" w:rsidRPr="005062BB">
        <w:rPr>
          <w:rFonts w:cstheme="minorHAnsi"/>
          <w:sz w:val="24"/>
          <w:szCs w:val="24"/>
        </w:rPr>
        <w:instrText xml:space="preserve"> \* MERGEFORMAT </w:instrText>
      </w:r>
      <w:r w:rsidR="003D2EA0" w:rsidRPr="005062BB">
        <w:rPr>
          <w:rFonts w:cstheme="minorHAnsi"/>
          <w:sz w:val="24"/>
          <w:szCs w:val="24"/>
        </w:rPr>
      </w:r>
      <w:r w:rsidR="003D2EA0" w:rsidRPr="005062BB">
        <w:rPr>
          <w:rFonts w:cstheme="minorHAnsi"/>
          <w:sz w:val="24"/>
          <w:szCs w:val="24"/>
        </w:rPr>
        <w:fldChar w:fldCharType="separate"/>
      </w:r>
      <w:r w:rsidR="003D2EA0" w:rsidRPr="005062BB">
        <w:rPr>
          <w:sz w:val="24"/>
          <w:szCs w:val="24"/>
        </w:rPr>
        <w:t xml:space="preserve">Figure </w:t>
      </w:r>
      <w:r w:rsidR="003D2EA0" w:rsidRPr="005062BB">
        <w:rPr>
          <w:noProof/>
          <w:sz w:val="24"/>
          <w:szCs w:val="24"/>
        </w:rPr>
        <w:t>3</w:t>
      </w:r>
      <w:r w:rsidR="003D2EA0" w:rsidRPr="005062BB">
        <w:rPr>
          <w:rFonts w:cstheme="minorHAnsi"/>
          <w:sz w:val="24"/>
          <w:szCs w:val="24"/>
        </w:rPr>
        <w:fldChar w:fldCharType="end"/>
      </w:r>
      <w:r w:rsidR="001A04B4" w:rsidRPr="005062BB">
        <w:rPr>
          <w:rFonts w:cstheme="minorHAnsi"/>
          <w:sz w:val="24"/>
          <w:szCs w:val="24"/>
        </w:rPr>
        <w:t>) shows that of last 15 years, 10 years have been either mild or moderate drought year. This</w:t>
      </w:r>
      <w:r w:rsidR="00FF00BC" w:rsidRPr="005062BB">
        <w:rPr>
          <w:rFonts w:cstheme="minorHAnsi"/>
          <w:sz w:val="24"/>
          <w:szCs w:val="24"/>
        </w:rPr>
        <w:t xml:space="preserve"> suggest</w:t>
      </w:r>
      <w:r w:rsidR="008C19C9">
        <w:rPr>
          <w:rFonts w:cstheme="minorHAnsi"/>
          <w:sz w:val="24"/>
          <w:szCs w:val="24"/>
        </w:rPr>
        <w:t>s</w:t>
      </w:r>
      <w:r w:rsidR="00FF00BC" w:rsidRPr="005062BB">
        <w:rPr>
          <w:rFonts w:cstheme="minorHAnsi"/>
          <w:sz w:val="24"/>
          <w:szCs w:val="24"/>
        </w:rPr>
        <w:t xml:space="preserve"> that drought proofing activities should actively focus on cover mild and moderate droughts.</w:t>
      </w:r>
      <w:bookmarkEnd w:id="60"/>
    </w:p>
    <w:p w14:paraId="5AE66779" w14:textId="389C391E" w:rsidR="00716178" w:rsidRPr="00BF134B" w:rsidRDefault="008D1C04" w:rsidP="00291F62">
      <w:pPr>
        <w:spacing w:line="276" w:lineRule="auto"/>
        <w:jc w:val="both"/>
        <w:rPr>
          <w:rFonts w:cstheme="minorHAnsi"/>
          <w:sz w:val="24"/>
          <w:szCs w:val="24"/>
        </w:rPr>
      </w:pPr>
      <w:bookmarkStart w:id="61" w:name="_Ref71820808"/>
      <w:r w:rsidRPr="009679C5">
        <w:rPr>
          <w:b/>
          <w:bCs/>
          <w:szCs w:val="20"/>
        </w:rPr>
        <w:t xml:space="preserve">Table </w:t>
      </w:r>
      <w:r w:rsidRPr="009679C5">
        <w:rPr>
          <w:b/>
          <w:bCs/>
          <w:szCs w:val="20"/>
        </w:rPr>
        <w:fldChar w:fldCharType="begin"/>
      </w:r>
      <w:r w:rsidRPr="009679C5">
        <w:rPr>
          <w:b/>
          <w:bCs/>
          <w:szCs w:val="20"/>
        </w:rPr>
        <w:instrText xml:space="preserve"> SEQ Table \* ARABIC </w:instrText>
      </w:r>
      <w:r w:rsidRPr="009679C5">
        <w:rPr>
          <w:b/>
          <w:bCs/>
          <w:szCs w:val="20"/>
        </w:rPr>
        <w:fldChar w:fldCharType="separate"/>
      </w:r>
      <w:r w:rsidR="003926E4">
        <w:rPr>
          <w:b/>
          <w:bCs/>
          <w:noProof/>
          <w:szCs w:val="20"/>
        </w:rPr>
        <w:t>3</w:t>
      </w:r>
      <w:r w:rsidRPr="009679C5">
        <w:rPr>
          <w:b/>
          <w:bCs/>
          <w:szCs w:val="20"/>
        </w:rPr>
        <w:fldChar w:fldCharType="end"/>
      </w:r>
      <w:bookmarkEnd w:id="61"/>
      <w:r w:rsidRPr="009679C5">
        <w:rPr>
          <w:b/>
          <w:bCs/>
          <w:szCs w:val="20"/>
        </w:rPr>
        <w:t>:</w:t>
      </w:r>
      <w:r w:rsidRPr="00DB3075">
        <w:rPr>
          <w:bCs/>
          <w:szCs w:val="20"/>
        </w:rPr>
        <w:t xml:space="preserve"> </w:t>
      </w:r>
      <w:bookmarkStart w:id="62" w:name="_Hlk73615098"/>
      <w:r w:rsidR="008C19C9">
        <w:rPr>
          <w:rFonts w:cstheme="minorHAnsi"/>
          <w:b/>
        </w:rPr>
        <w:t>Drought intensity and their frequency for different periods</w:t>
      </w:r>
      <w:bookmarkEnd w:id="62"/>
      <w:r w:rsidR="00DB3075" w:rsidRPr="00BF134B">
        <w:rPr>
          <w:rFonts w:cstheme="minorHAnsi"/>
          <w:b/>
          <w:sz w:val="24"/>
          <w:szCs w:val="24"/>
        </w:rPr>
        <w:t>.</w:t>
      </w:r>
      <w:r w:rsidR="00DB3075" w:rsidRPr="00BF134B">
        <w:rPr>
          <w:rFonts w:cstheme="minorHAnsi"/>
          <w:bCs/>
          <w:sz w:val="24"/>
          <w:szCs w:val="24"/>
        </w:rPr>
        <w:t xml:space="preserve"> </w:t>
      </w:r>
      <w:r w:rsidR="008C19C9">
        <w:rPr>
          <w:rFonts w:cstheme="minorHAnsi"/>
          <w:bCs/>
          <w:sz w:val="24"/>
          <w:szCs w:val="24"/>
        </w:rPr>
        <w:t>The p</w:t>
      </w:r>
      <w:r w:rsidR="00716178" w:rsidRPr="00BF134B">
        <w:rPr>
          <w:rFonts w:cstheme="minorHAnsi"/>
          <w:bCs/>
          <w:sz w:val="24"/>
          <w:szCs w:val="24"/>
        </w:rPr>
        <w:t>ercentage indicate</w:t>
      </w:r>
      <w:r w:rsidR="008C19C9">
        <w:rPr>
          <w:rFonts w:cstheme="minorHAnsi"/>
          <w:bCs/>
          <w:sz w:val="24"/>
          <w:szCs w:val="24"/>
        </w:rPr>
        <w:t>s</w:t>
      </w:r>
      <w:r w:rsidR="00716178" w:rsidRPr="00BF134B">
        <w:rPr>
          <w:rFonts w:cstheme="minorHAnsi"/>
          <w:bCs/>
          <w:sz w:val="24"/>
          <w:szCs w:val="24"/>
        </w:rPr>
        <w:t xml:space="preserve"> </w:t>
      </w:r>
      <w:r w:rsidR="008C19C9">
        <w:rPr>
          <w:rFonts w:cstheme="minorHAnsi"/>
          <w:bCs/>
          <w:sz w:val="24"/>
          <w:szCs w:val="24"/>
        </w:rPr>
        <w:t xml:space="preserve">the </w:t>
      </w:r>
      <w:r w:rsidR="00716178" w:rsidRPr="00BF134B">
        <w:rPr>
          <w:rFonts w:cstheme="minorHAnsi"/>
          <w:bCs/>
          <w:sz w:val="24"/>
          <w:szCs w:val="24"/>
        </w:rPr>
        <w:t xml:space="preserve">percent of total assessed years classified under different drought categories. </w:t>
      </w:r>
    </w:p>
    <w:tbl>
      <w:tblPr>
        <w:tblStyle w:val="PlainTable2"/>
        <w:tblW w:w="9499" w:type="dxa"/>
        <w:jc w:val="center"/>
        <w:tblLook w:val="0600" w:firstRow="0" w:lastRow="0" w:firstColumn="0" w:lastColumn="0" w:noHBand="1" w:noVBand="1"/>
      </w:tblPr>
      <w:tblGrid>
        <w:gridCol w:w="2981"/>
        <w:gridCol w:w="2234"/>
        <w:gridCol w:w="2689"/>
        <w:gridCol w:w="1595"/>
      </w:tblGrid>
      <w:tr w:rsidR="00291F62" w:rsidRPr="002D5B0E" w14:paraId="1BC44506" w14:textId="77777777" w:rsidTr="00291F62">
        <w:trPr>
          <w:trHeight w:val="286"/>
          <w:jc w:val="center"/>
        </w:trPr>
        <w:tc>
          <w:tcPr>
            <w:tcW w:w="2981" w:type="dxa"/>
            <w:hideMark/>
          </w:tcPr>
          <w:p w14:paraId="31A951F5" w14:textId="77777777" w:rsidR="00291F62" w:rsidRPr="002D5B0E" w:rsidRDefault="00291F62" w:rsidP="00756247">
            <w:pPr>
              <w:rPr>
                <w:b/>
              </w:rPr>
            </w:pPr>
          </w:p>
        </w:tc>
        <w:tc>
          <w:tcPr>
            <w:tcW w:w="2234" w:type="dxa"/>
            <w:hideMark/>
          </w:tcPr>
          <w:p w14:paraId="47B9EDA9" w14:textId="2F01E361" w:rsidR="00291F62" w:rsidRPr="002D5B0E" w:rsidRDefault="00291F62" w:rsidP="00291F62">
            <w:pPr>
              <w:jc w:val="center"/>
              <w:rPr>
                <w:b/>
              </w:rPr>
            </w:pPr>
            <w:r>
              <w:rPr>
                <w:b/>
                <w:bCs/>
              </w:rPr>
              <w:t>Kharif (Jun-Sep)</w:t>
            </w:r>
          </w:p>
        </w:tc>
        <w:tc>
          <w:tcPr>
            <w:tcW w:w="2689" w:type="dxa"/>
            <w:hideMark/>
          </w:tcPr>
          <w:p w14:paraId="42DF3513" w14:textId="5A4D13E6" w:rsidR="00291F62" w:rsidRPr="002D5B0E" w:rsidRDefault="00291F62" w:rsidP="00291F62">
            <w:pPr>
              <w:jc w:val="center"/>
              <w:rPr>
                <w:b/>
              </w:rPr>
            </w:pPr>
            <w:r>
              <w:rPr>
                <w:b/>
                <w:bCs/>
              </w:rPr>
              <w:t>Rabi (Oct-</w:t>
            </w:r>
            <w:r w:rsidR="00F83D28">
              <w:rPr>
                <w:b/>
                <w:bCs/>
              </w:rPr>
              <w:t>Jan</w:t>
            </w:r>
            <w:r>
              <w:rPr>
                <w:b/>
                <w:bCs/>
              </w:rPr>
              <w:t>)</w:t>
            </w:r>
          </w:p>
        </w:tc>
        <w:tc>
          <w:tcPr>
            <w:tcW w:w="1595" w:type="dxa"/>
            <w:hideMark/>
          </w:tcPr>
          <w:p w14:paraId="0803FB17" w14:textId="77777777" w:rsidR="00291F62" w:rsidRPr="002D5B0E" w:rsidRDefault="00291F62" w:rsidP="00291F62">
            <w:pPr>
              <w:jc w:val="center"/>
              <w:rPr>
                <w:b/>
              </w:rPr>
            </w:pPr>
            <w:r>
              <w:rPr>
                <w:b/>
                <w:bCs/>
              </w:rPr>
              <w:t>Annual</w:t>
            </w:r>
          </w:p>
        </w:tc>
      </w:tr>
      <w:tr w:rsidR="00291F62" w:rsidRPr="002D5B0E" w14:paraId="4A6434A4" w14:textId="77777777" w:rsidTr="00291F62">
        <w:trPr>
          <w:trHeight w:val="286"/>
          <w:jc w:val="center"/>
        </w:trPr>
        <w:tc>
          <w:tcPr>
            <w:tcW w:w="2981" w:type="dxa"/>
            <w:shd w:val="clear" w:color="auto" w:fill="E2EFD9" w:themeFill="accent6" w:themeFillTint="33"/>
          </w:tcPr>
          <w:p w14:paraId="5E03B025" w14:textId="4F6654CF" w:rsidR="00291F62" w:rsidRPr="002D5B0E" w:rsidRDefault="00291F62" w:rsidP="00291F62">
            <w:pPr>
              <w:rPr>
                <w:b/>
                <w:bCs/>
              </w:rPr>
            </w:pPr>
            <w:r>
              <w:rPr>
                <w:b/>
                <w:bCs/>
              </w:rPr>
              <w:t>No drought</w:t>
            </w:r>
          </w:p>
        </w:tc>
        <w:tc>
          <w:tcPr>
            <w:tcW w:w="2234" w:type="dxa"/>
            <w:shd w:val="clear" w:color="auto" w:fill="E2EFD9" w:themeFill="accent6" w:themeFillTint="33"/>
          </w:tcPr>
          <w:p w14:paraId="4E896683" w14:textId="56BB059B" w:rsidR="00291F62" w:rsidRDefault="00291F62" w:rsidP="00291F62">
            <w:pPr>
              <w:jc w:val="center"/>
              <w:rPr>
                <w:rFonts w:ascii="Calibri" w:hAnsi="Calibri" w:cs="Calibri"/>
                <w:color w:val="000000"/>
              </w:rPr>
            </w:pPr>
            <w:r>
              <w:rPr>
                <w:rFonts w:ascii="Calibri" w:hAnsi="Calibri" w:cs="Calibri"/>
                <w:color w:val="000000"/>
              </w:rPr>
              <w:t>50%</w:t>
            </w:r>
          </w:p>
        </w:tc>
        <w:tc>
          <w:tcPr>
            <w:tcW w:w="2689" w:type="dxa"/>
            <w:shd w:val="clear" w:color="auto" w:fill="E2EFD9" w:themeFill="accent6" w:themeFillTint="33"/>
          </w:tcPr>
          <w:p w14:paraId="082E9F16" w14:textId="5FD2EDFD" w:rsidR="00291F62" w:rsidRDefault="00291F62" w:rsidP="00291F62">
            <w:pPr>
              <w:jc w:val="center"/>
              <w:rPr>
                <w:rFonts w:ascii="Calibri" w:hAnsi="Calibri" w:cs="Calibri"/>
                <w:color w:val="000000"/>
              </w:rPr>
            </w:pPr>
            <w:r>
              <w:rPr>
                <w:rFonts w:ascii="Calibri" w:hAnsi="Calibri" w:cs="Calibri"/>
                <w:color w:val="000000"/>
              </w:rPr>
              <w:t>55%</w:t>
            </w:r>
          </w:p>
        </w:tc>
        <w:tc>
          <w:tcPr>
            <w:tcW w:w="1595" w:type="dxa"/>
            <w:shd w:val="clear" w:color="auto" w:fill="E2EFD9" w:themeFill="accent6" w:themeFillTint="33"/>
          </w:tcPr>
          <w:p w14:paraId="7F99CD41" w14:textId="3A00E537" w:rsidR="00291F62" w:rsidRDefault="00291F62" w:rsidP="00291F62">
            <w:pPr>
              <w:jc w:val="center"/>
              <w:rPr>
                <w:rFonts w:ascii="Calibri" w:hAnsi="Calibri" w:cs="Calibri"/>
                <w:color w:val="000000"/>
              </w:rPr>
            </w:pPr>
            <w:r>
              <w:rPr>
                <w:rFonts w:ascii="Calibri" w:hAnsi="Calibri" w:cs="Calibri"/>
                <w:color w:val="000000"/>
              </w:rPr>
              <w:t>55%</w:t>
            </w:r>
          </w:p>
        </w:tc>
      </w:tr>
      <w:tr w:rsidR="00291F62" w:rsidRPr="002D5B0E" w14:paraId="51E7C4F0" w14:textId="77777777" w:rsidTr="00291F62">
        <w:trPr>
          <w:trHeight w:val="286"/>
          <w:jc w:val="center"/>
        </w:trPr>
        <w:tc>
          <w:tcPr>
            <w:tcW w:w="2981" w:type="dxa"/>
            <w:shd w:val="clear" w:color="auto" w:fill="FBE4D5" w:themeFill="accent2" w:themeFillTint="33"/>
            <w:hideMark/>
          </w:tcPr>
          <w:p w14:paraId="5398BC56" w14:textId="77777777" w:rsidR="00291F62" w:rsidRPr="002D5B0E" w:rsidRDefault="00291F62" w:rsidP="00291F62">
            <w:pPr>
              <w:rPr>
                <w:b/>
              </w:rPr>
            </w:pPr>
            <w:r w:rsidRPr="002D5B0E">
              <w:rPr>
                <w:b/>
                <w:bCs/>
              </w:rPr>
              <w:t>Mild drought</w:t>
            </w:r>
          </w:p>
        </w:tc>
        <w:tc>
          <w:tcPr>
            <w:tcW w:w="2234" w:type="dxa"/>
            <w:shd w:val="clear" w:color="auto" w:fill="FBE4D5" w:themeFill="accent2" w:themeFillTint="33"/>
            <w:hideMark/>
          </w:tcPr>
          <w:p w14:paraId="257E222F" w14:textId="610C3853" w:rsidR="00291F62" w:rsidRPr="002D5B0E" w:rsidRDefault="00291F62" w:rsidP="00291F62">
            <w:pPr>
              <w:jc w:val="center"/>
              <w:rPr>
                <w:b/>
              </w:rPr>
            </w:pPr>
            <w:r>
              <w:rPr>
                <w:rFonts w:ascii="Calibri" w:hAnsi="Calibri" w:cs="Calibri"/>
                <w:color w:val="000000"/>
              </w:rPr>
              <w:t>32%</w:t>
            </w:r>
          </w:p>
        </w:tc>
        <w:tc>
          <w:tcPr>
            <w:tcW w:w="2689" w:type="dxa"/>
            <w:shd w:val="clear" w:color="auto" w:fill="FBE4D5" w:themeFill="accent2" w:themeFillTint="33"/>
          </w:tcPr>
          <w:p w14:paraId="72F230F9" w14:textId="3789AF06" w:rsidR="00291F62" w:rsidRPr="002D5B0E" w:rsidRDefault="00291F62" w:rsidP="00291F62">
            <w:pPr>
              <w:jc w:val="center"/>
              <w:rPr>
                <w:b/>
              </w:rPr>
            </w:pPr>
            <w:r>
              <w:rPr>
                <w:rFonts w:ascii="Calibri" w:hAnsi="Calibri" w:cs="Calibri"/>
                <w:color w:val="000000"/>
              </w:rPr>
              <w:t>37%</w:t>
            </w:r>
          </w:p>
        </w:tc>
        <w:tc>
          <w:tcPr>
            <w:tcW w:w="1595" w:type="dxa"/>
            <w:shd w:val="clear" w:color="auto" w:fill="FBE4D5" w:themeFill="accent2" w:themeFillTint="33"/>
          </w:tcPr>
          <w:p w14:paraId="504DC0BC" w14:textId="48811F07" w:rsidR="00291F62" w:rsidRPr="002D5B0E" w:rsidRDefault="00291F62" w:rsidP="00291F62">
            <w:pPr>
              <w:jc w:val="center"/>
              <w:rPr>
                <w:b/>
              </w:rPr>
            </w:pPr>
            <w:r>
              <w:rPr>
                <w:rFonts w:ascii="Calibri" w:hAnsi="Calibri" w:cs="Calibri"/>
                <w:color w:val="000000"/>
              </w:rPr>
              <w:t>39%</w:t>
            </w:r>
          </w:p>
        </w:tc>
      </w:tr>
      <w:tr w:rsidR="00291F62" w:rsidRPr="002D5B0E" w14:paraId="6ED5E8E7" w14:textId="77777777" w:rsidTr="00291F62">
        <w:trPr>
          <w:trHeight w:val="286"/>
          <w:jc w:val="center"/>
        </w:trPr>
        <w:tc>
          <w:tcPr>
            <w:tcW w:w="2981" w:type="dxa"/>
            <w:shd w:val="clear" w:color="auto" w:fill="F7CAAC" w:themeFill="accent2" w:themeFillTint="66"/>
            <w:hideMark/>
          </w:tcPr>
          <w:p w14:paraId="437B0075" w14:textId="77777777" w:rsidR="00291F62" w:rsidRPr="002D5B0E" w:rsidRDefault="00291F62" w:rsidP="00291F62">
            <w:pPr>
              <w:rPr>
                <w:b/>
              </w:rPr>
            </w:pPr>
            <w:r w:rsidRPr="002D5B0E">
              <w:rPr>
                <w:b/>
                <w:bCs/>
              </w:rPr>
              <w:t>Moderate drought</w:t>
            </w:r>
          </w:p>
        </w:tc>
        <w:tc>
          <w:tcPr>
            <w:tcW w:w="2234" w:type="dxa"/>
            <w:shd w:val="clear" w:color="auto" w:fill="F7CAAC" w:themeFill="accent2" w:themeFillTint="66"/>
            <w:hideMark/>
          </w:tcPr>
          <w:p w14:paraId="60CD571A" w14:textId="61906646" w:rsidR="00291F62" w:rsidRPr="002D5B0E" w:rsidRDefault="00291F62" w:rsidP="00291F62">
            <w:pPr>
              <w:jc w:val="center"/>
              <w:rPr>
                <w:b/>
              </w:rPr>
            </w:pPr>
            <w:r>
              <w:rPr>
                <w:rFonts w:ascii="Calibri" w:hAnsi="Calibri" w:cs="Calibri"/>
                <w:color w:val="000000"/>
              </w:rPr>
              <w:t>13%</w:t>
            </w:r>
          </w:p>
        </w:tc>
        <w:tc>
          <w:tcPr>
            <w:tcW w:w="2689" w:type="dxa"/>
            <w:shd w:val="clear" w:color="auto" w:fill="F7CAAC" w:themeFill="accent2" w:themeFillTint="66"/>
          </w:tcPr>
          <w:p w14:paraId="40936F0A" w14:textId="39189A84" w:rsidR="00291F62" w:rsidRPr="002D5B0E" w:rsidRDefault="00291F62" w:rsidP="00291F62">
            <w:pPr>
              <w:jc w:val="center"/>
              <w:rPr>
                <w:b/>
              </w:rPr>
            </w:pPr>
            <w:r>
              <w:rPr>
                <w:rFonts w:ascii="Calibri" w:hAnsi="Calibri" w:cs="Calibri"/>
                <w:color w:val="000000"/>
              </w:rPr>
              <w:t>5%</w:t>
            </w:r>
          </w:p>
        </w:tc>
        <w:tc>
          <w:tcPr>
            <w:tcW w:w="1595" w:type="dxa"/>
            <w:shd w:val="clear" w:color="auto" w:fill="F7CAAC" w:themeFill="accent2" w:themeFillTint="66"/>
          </w:tcPr>
          <w:p w14:paraId="7317B05E" w14:textId="2FD23CBC" w:rsidR="00291F62" w:rsidRPr="002D5B0E" w:rsidRDefault="00291F62" w:rsidP="00291F62">
            <w:pPr>
              <w:jc w:val="center"/>
              <w:rPr>
                <w:b/>
              </w:rPr>
            </w:pPr>
            <w:r>
              <w:rPr>
                <w:rFonts w:ascii="Calibri" w:hAnsi="Calibri" w:cs="Calibri"/>
                <w:color w:val="000000"/>
              </w:rPr>
              <w:t>0%</w:t>
            </w:r>
          </w:p>
        </w:tc>
      </w:tr>
      <w:tr w:rsidR="00291F62" w:rsidRPr="002D5B0E" w14:paraId="3CE7371C" w14:textId="77777777" w:rsidTr="00291F62">
        <w:trPr>
          <w:trHeight w:val="286"/>
          <w:jc w:val="center"/>
        </w:trPr>
        <w:tc>
          <w:tcPr>
            <w:tcW w:w="2981" w:type="dxa"/>
            <w:shd w:val="clear" w:color="auto" w:fill="F4B083" w:themeFill="accent2" w:themeFillTint="99"/>
            <w:hideMark/>
          </w:tcPr>
          <w:p w14:paraId="1F54CF58" w14:textId="77777777" w:rsidR="00291F62" w:rsidRPr="002D5B0E" w:rsidRDefault="00291F62" w:rsidP="00291F62">
            <w:pPr>
              <w:rPr>
                <w:b/>
              </w:rPr>
            </w:pPr>
            <w:r w:rsidRPr="002D5B0E">
              <w:rPr>
                <w:b/>
                <w:bCs/>
              </w:rPr>
              <w:t>Severe drought</w:t>
            </w:r>
          </w:p>
        </w:tc>
        <w:tc>
          <w:tcPr>
            <w:tcW w:w="2234" w:type="dxa"/>
            <w:shd w:val="clear" w:color="auto" w:fill="F4B083" w:themeFill="accent2" w:themeFillTint="99"/>
            <w:hideMark/>
          </w:tcPr>
          <w:p w14:paraId="13A32C54" w14:textId="118E9030" w:rsidR="00291F62" w:rsidRPr="002D5B0E" w:rsidRDefault="00291F62" w:rsidP="00291F62">
            <w:pPr>
              <w:jc w:val="center"/>
              <w:rPr>
                <w:b/>
              </w:rPr>
            </w:pPr>
            <w:r>
              <w:rPr>
                <w:rFonts w:ascii="Calibri" w:hAnsi="Calibri" w:cs="Calibri"/>
                <w:color w:val="000000"/>
              </w:rPr>
              <w:t>3%</w:t>
            </w:r>
          </w:p>
        </w:tc>
        <w:tc>
          <w:tcPr>
            <w:tcW w:w="2689" w:type="dxa"/>
            <w:shd w:val="clear" w:color="auto" w:fill="F4B083" w:themeFill="accent2" w:themeFillTint="99"/>
          </w:tcPr>
          <w:p w14:paraId="75E83F52" w14:textId="626359EE" w:rsidR="00291F62" w:rsidRPr="002D5B0E" w:rsidRDefault="00291F62" w:rsidP="00291F62">
            <w:pPr>
              <w:jc w:val="center"/>
              <w:rPr>
                <w:b/>
              </w:rPr>
            </w:pPr>
            <w:r>
              <w:rPr>
                <w:rFonts w:ascii="Calibri" w:hAnsi="Calibri" w:cs="Calibri"/>
                <w:color w:val="000000"/>
              </w:rPr>
              <w:t>5%</w:t>
            </w:r>
          </w:p>
        </w:tc>
        <w:tc>
          <w:tcPr>
            <w:tcW w:w="1595" w:type="dxa"/>
            <w:shd w:val="clear" w:color="auto" w:fill="F4B083" w:themeFill="accent2" w:themeFillTint="99"/>
          </w:tcPr>
          <w:p w14:paraId="69D21E74" w14:textId="33BD7A54" w:rsidR="00291F62" w:rsidRPr="002D5B0E" w:rsidRDefault="00291F62" w:rsidP="00291F62">
            <w:pPr>
              <w:jc w:val="center"/>
              <w:rPr>
                <w:b/>
              </w:rPr>
            </w:pPr>
            <w:r>
              <w:rPr>
                <w:rFonts w:ascii="Calibri" w:hAnsi="Calibri" w:cs="Calibri"/>
                <w:color w:val="000000"/>
              </w:rPr>
              <w:t>5%</w:t>
            </w:r>
          </w:p>
        </w:tc>
      </w:tr>
      <w:tr w:rsidR="00291F62" w:rsidRPr="002D5B0E" w14:paraId="108A71FF" w14:textId="77777777" w:rsidTr="00291F62">
        <w:trPr>
          <w:trHeight w:val="286"/>
          <w:jc w:val="center"/>
        </w:trPr>
        <w:tc>
          <w:tcPr>
            <w:tcW w:w="2981" w:type="dxa"/>
            <w:shd w:val="clear" w:color="auto" w:fill="C45911" w:themeFill="accent2" w:themeFillShade="BF"/>
            <w:hideMark/>
          </w:tcPr>
          <w:p w14:paraId="0D3A0764" w14:textId="77777777" w:rsidR="00291F62" w:rsidRPr="002D5B0E" w:rsidRDefault="00291F62" w:rsidP="00291F62">
            <w:pPr>
              <w:rPr>
                <w:b/>
              </w:rPr>
            </w:pPr>
            <w:r w:rsidRPr="002D5B0E">
              <w:rPr>
                <w:b/>
                <w:bCs/>
              </w:rPr>
              <w:t>Extreme drought</w:t>
            </w:r>
          </w:p>
        </w:tc>
        <w:tc>
          <w:tcPr>
            <w:tcW w:w="2234" w:type="dxa"/>
            <w:shd w:val="clear" w:color="auto" w:fill="C45911" w:themeFill="accent2" w:themeFillShade="BF"/>
            <w:hideMark/>
          </w:tcPr>
          <w:p w14:paraId="063A2F1E" w14:textId="42113744" w:rsidR="00291F62" w:rsidRPr="002D5B0E" w:rsidRDefault="00291F62" w:rsidP="00291F62">
            <w:pPr>
              <w:jc w:val="center"/>
              <w:rPr>
                <w:b/>
              </w:rPr>
            </w:pPr>
            <w:r>
              <w:rPr>
                <w:rFonts w:ascii="Calibri" w:hAnsi="Calibri" w:cs="Calibri"/>
                <w:color w:val="000000"/>
              </w:rPr>
              <w:t>3%</w:t>
            </w:r>
          </w:p>
        </w:tc>
        <w:tc>
          <w:tcPr>
            <w:tcW w:w="2689" w:type="dxa"/>
            <w:shd w:val="clear" w:color="auto" w:fill="C45911" w:themeFill="accent2" w:themeFillShade="BF"/>
          </w:tcPr>
          <w:p w14:paraId="012E56B0" w14:textId="7C8E71FE" w:rsidR="00291F62" w:rsidRPr="002D5B0E" w:rsidRDefault="00291F62" w:rsidP="00291F62">
            <w:pPr>
              <w:jc w:val="center"/>
              <w:rPr>
                <w:b/>
              </w:rPr>
            </w:pPr>
            <w:r>
              <w:rPr>
                <w:rFonts w:ascii="Calibri" w:hAnsi="Calibri" w:cs="Calibri"/>
                <w:color w:val="000000"/>
              </w:rPr>
              <w:t>0%</w:t>
            </w:r>
          </w:p>
        </w:tc>
        <w:tc>
          <w:tcPr>
            <w:tcW w:w="1595" w:type="dxa"/>
            <w:shd w:val="clear" w:color="auto" w:fill="C45911" w:themeFill="accent2" w:themeFillShade="BF"/>
          </w:tcPr>
          <w:p w14:paraId="69C047AC" w14:textId="53897780" w:rsidR="00291F62" w:rsidRPr="002D5B0E" w:rsidRDefault="00291F62" w:rsidP="00291F62">
            <w:pPr>
              <w:jc w:val="center"/>
              <w:rPr>
                <w:b/>
              </w:rPr>
            </w:pPr>
            <w:r>
              <w:rPr>
                <w:rFonts w:ascii="Calibri" w:hAnsi="Calibri" w:cs="Calibri"/>
                <w:color w:val="000000"/>
              </w:rPr>
              <w:t>5%</w:t>
            </w:r>
          </w:p>
        </w:tc>
      </w:tr>
    </w:tbl>
    <w:p w14:paraId="68036A0C" w14:textId="77777777" w:rsidR="000E31C3" w:rsidRDefault="000E31C3" w:rsidP="000E31C3"/>
    <w:p w14:paraId="3302D9CA" w14:textId="77777777" w:rsidR="002F6392" w:rsidRDefault="001A04B4" w:rsidP="009679C5">
      <w:pPr>
        <w:keepNext/>
      </w:pPr>
      <w:r>
        <w:rPr>
          <w:noProof/>
          <w:lang w:eastAsia="en-IN"/>
        </w:rPr>
        <w:lastRenderedPageBreak/>
        <w:drawing>
          <wp:inline distT="0" distB="0" distL="0" distR="0" wp14:anchorId="495CEDD6" wp14:editId="1BDD5023">
            <wp:extent cx="5773003" cy="3099102"/>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28" t="19599" r="18225" b="18649"/>
                    <a:stretch/>
                  </pic:blipFill>
                  <pic:spPr bwMode="auto">
                    <a:xfrm>
                      <a:off x="0" y="0"/>
                      <a:ext cx="5782722" cy="3104320"/>
                    </a:xfrm>
                    <a:prstGeom prst="rect">
                      <a:avLst/>
                    </a:prstGeom>
                    <a:ln>
                      <a:noFill/>
                    </a:ln>
                    <a:extLst>
                      <a:ext uri="{53640926-AAD7-44D8-BBD7-CCE9431645EC}">
                        <a14:shadowObscured xmlns:a14="http://schemas.microsoft.com/office/drawing/2010/main"/>
                      </a:ext>
                    </a:extLst>
                  </pic:spPr>
                </pic:pic>
              </a:graphicData>
            </a:graphic>
          </wp:inline>
        </w:drawing>
      </w:r>
    </w:p>
    <w:p w14:paraId="310467DC" w14:textId="4DE05C8E" w:rsidR="000E31C3" w:rsidRPr="001E6442" w:rsidRDefault="002F6392" w:rsidP="009679C5">
      <w:pPr>
        <w:pStyle w:val="Caption"/>
        <w:jc w:val="center"/>
      </w:pPr>
      <w:bookmarkStart w:id="63" w:name="_Ref71882164"/>
      <w:r w:rsidRPr="009679C5">
        <w:rPr>
          <w:sz w:val="22"/>
          <w:szCs w:val="22"/>
        </w:rPr>
        <w:t xml:space="preserve">Figure </w:t>
      </w:r>
      <w:r w:rsidRPr="009679C5">
        <w:rPr>
          <w:sz w:val="22"/>
          <w:szCs w:val="22"/>
        </w:rPr>
        <w:fldChar w:fldCharType="begin"/>
      </w:r>
      <w:r w:rsidRPr="009679C5">
        <w:rPr>
          <w:sz w:val="22"/>
          <w:szCs w:val="22"/>
        </w:rPr>
        <w:instrText xml:space="preserve"> SEQ Figure \* ARABIC </w:instrText>
      </w:r>
      <w:r w:rsidRPr="009679C5">
        <w:rPr>
          <w:sz w:val="22"/>
          <w:szCs w:val="22"/>
        </w:rPr>
        <w:fldChar w:fldCharType="separate"/>
      </w:r>
      <w:r w:rsidR="003926E4">
        <w:rPr>
          <w:noProof/>
          <w:sz w:val="22"/>
          <w:szCs w:val="22"/>
        </w:rPr>
        <w:t>3</w:t>
      </w:r>
      <w:r w:rsidRPr="009679C5">
        <w:rPr>
          <w:sz w:val="22"/>
          <w:szCs w:val="22"/>
        </w:rPr>
        <w:fldChar w:fldCharType="end"/>
      </w:r>
      <w:bookmarkEnd w:id="63"/>
      <w:r w:rsidRPr="009679C5">
        <w:rPr>
          <w:sz w:val="22"/>
          <w:szCs w:val="22"/>
        </w:rPr>
        <w:t xml:space="preserve">: </w:t>
      </w:r>
      <w:r w:rsidRPr="009679C5">
        <w:rPr>
          <w:bCs w:val="0"/>
          <w:sz w:val="22"/>
          <w:szCs w:val="22"/>
        </w:rPr>
        <w:t>Annual time series of rainfall with drought category</w:t>
      </w:r>
    </w:p>
    <w:p w14:paraId="3E9EC25D" w14:textId="77777777" w:rsidR="00FF00BC" w:rsidRDefault="00FF00BC"/>
    <w:p w14:paraId="250FAC5F" w14:textId="1ED7C653" w:rsidR="000E31C3" w:rsidRPr="009679C5" w:rsidRDefault="000E31C3" w:rsidP="00DB3075">
      <w:pPr>
        <w:pStyle w:val="Heading1"/>
        <w:rPr>
          <w:b/>
        </w:rPr>
      </w:pPr>
      <w:bookmarkStart w:id="64" w:name="_Toc71848342"/>
      <w:r w:rsidRPr="009679C5">
        <w:rPr>
          <w:b/>
        </w:rPr>
        <w:t>Drought proofing assessment</w:t>
      </w:r>
      <w:bookmarkEnd w:id="64"/>
    </w:p>
    <w:p w14:paraId="4695469A" w14:textId="77777777" w:rsidR="008C19C9" w:rsidRPr="009A7805" w:rsidRDefault="008C19C9" w:rsidP="008C19C9">
      <w:pPr>
        <w:spacing w:line="276" w:lineRule="auto"/>
        <w:jc w:val="both"/>
        <w:rPr>
          <w:rFonts w:cstheme="minorHAnsi"/>
          <w:sz w:val="24"/>
          <w:szCs w:val="24"/>
        </w:rPr>
      </w:pPr>
      <w:r w:rsidRPr="009A7805">
        <w:rPr>
          <w:rFonts w:cstheme="minorHAnsi"/>
          <w:sz w:val="24"/>
          <w:szCs w:val="24"/>
          <w:lang w:val="en-US"/>
        </w:rPr>
        <w:t>Drought proofing assessment is carried out using the developed conceptual drought proofing framework (</w:t>
      </w:r>
      <w:r w:rsidRPr="009A7805">
        <w:rPr>
          <w:rFonts w:cstheme="minorHAnsi"/>
          <w:sz w:val="24"/>
          <w:szCs w:val="24"/>
          <w:lang w:val="en-US"/>
        </w:rPr>
        <w:fldChar w:fldCharType="begin"/>
      </w:r>
      <w:r w:rsidRPr="009A7805">
        <w:rPr>
          <w:rFonts w:cstheme="minorHAnsi"/>
          <w:sz w:val="24"/>
          <w:szCs w:val="24"/>
          <w:lang w:val="en-US"/>
        </w:rPr>
        <w:instrText xml:space="preserve"> REF _Ref71821016 \h  \* MERGEFORMAT </w:instrText>
      </w:r>
      <w:r w:rsidRPr="009A7805">
        <w:rPr>
          <w:rFonts w:cstheme="minorHAnsi"/>
          <w:sz w:val="24"/>
          <w:szCs w:val="24"/>
          <w:lang w:val="en-US"/>
        </w:rPr>
      </w:r>
      <w:r w:rsidRPr="009A7805">
        <w:rPr>
          <w:rFonts w:cstheme="minorHAnsi"/>
          <w:sz w:val="24"/>
          <w:szCs w:val="24"/>
          <w:lang w:val="en-US"/>
        </w:rPr>
        <w:fldChar w:fldCharType="separate"/>
      </w:r>
      <w:r w:rsidRPr="009A7805">
        <w:rPr>
          <w:b/>
          <w:sz w:val="24"/>
          <w:szCs w:val="24"/>
        </w:rPr>
        <w:t xml:space="preserve">Figure </w:t>
      </w:r>
      <w:r w:rsidRPr="009A7805">
        <w:rPr>
          <w:b/>
          <w:noProof/>
          <w:sz w:val="24"/>
          <w:szCs w:val="24"/>
        </w:rPr>
        <w:t>4</w:t>
      </w:r>
      <w:r w:rsidRPr="009A7805">
        <w:rPr>
          <w:rFonts w:cstheme="minorHAnsi"/>
          <w:sz w:val="24"/>
          <w:szCs w:val="24"/>
          <w:lang w:val="en-US"/>
        </w:rPr>
        <w:fldChar w:fldCharType="end"/>
      </w:r>
      <w:r w:rsidRPr="009A7805">
        <w:rPr>
          <w:rFonts w:cstheme="minorHAnsi"/>
          <w:sz w:val="24"/>
          <w:szCs w:val="24"/>
          <w:lang w:val="en-US"/>
        </w:rPr>
        <w:t xml:space="preserve">). In the framework, </w:t>
      </w:r>
      <w:r w:rsidRPr="009A7805">
        <w:rPr>
          <w:rFonts w:cstheme="minorHAnsi"/>
          <w:sz w:val="24"/>
          <w:szCs w:val="24"/>
        </w:rPr>
        <w:t xml:space="preserve">Drought proofing in a watershed is conceptualized as an interaction between water availability for crops and water use efficiency (Figure </w:t>
      </w:r>
      <w:r>
        <w:rPr>
          <w:rFonts w:cstheme="minorHAnsi"/>
          <w:sz w:val="24"/>
          <w:szCs w:val="24"/>
        </w:rPr>
        <w:t>4</w:t>
      </w:r>
      <w:r w:rsidRPr="009A7805">
        <w:rPr>
          <w:rFonts w:cstheme="minorHAnsi"/>
          <w:sz w:val="24"/>
          <w:szCs w:val="24"/>
        </w:rPr>
        <w:t>). At the base level, drought proofing is defined as an interaction between water availability for a crop (mm or m</w:t>
      </w:r>
      <w:r w:rsidRPr="009A7805">
        <w:rPr>
          <w:rFonts w:cstheme="minorHAnsi"/>
          <w:sz w:val="24"/>
          <w:szCs w:val="24"/>
          <w:vertAlign w:val="superscript"/>
        </w:rPr>
        <w:t>3</w:t>
      </w:r>
      <w:r w:rsidRPr="009A7805">
        <w:rPr>
          <w:rFonts w:cstheme="minorHAnsi"/>
          <w:sz w:val="24"/>
          <w:szCs w:val="24"/>
        </w:rPr>
        <w:t xml:space="preserve"> ha</w:t>
      </w:r>
      <w:r w:rsidRPr="009A7805">
        <w:rPr>
          <w:rFonts w:cstheme="minorHAnsi"/>
          <w:sz w:val="24"/>
          <w:szCs w:val="24"/>
          <w:vertAlign w:val="superscript"/>
        </w:rPr>
        <w:t xml:space="preserve">-1 </w:t>
      </w:r>
      <w:r w:rsidRPr="009A7805">
        <w:rPr>
          <w:rFonts w:cstheme="minorHAnsi"/>
          <w:sz w:val="24"/>
          <w:szCs w:val="24"/>
        </w:rPr>
        <w:t xml:space="preserve">or % of crop water needs met) and water use efficiency (Figure </w:t>
      </w:r>
      <w:r>
        <w:rPr>
          <w:rFonts w:cstheme="minorHAnsi"/>
          <w:sz w:val="24"/>
          <w:szCs w:val="24"/>
        </w:rPr>
        <w:t>4</w:t>
      </w:r>
      <w:r w:rsidRPr="009A7805">
        <w:rPr>
          <w:rFonts w:cstheme="minorHAnsi"/>
          <w:sz w:val="24"/>
          <w:szCs w:val="24"/>
        </w:rPr>
        <w:t>).  Water availability for a crop is the water available from all the sources (rainfall, soil moisture, groundwater, and surface water storage) to meet crop water requirements. Water efficiency determines how efficiently irrigation water is used.  For irrigated areas, this is the irrigation application efficiency. For rainfed areas, this can be translated to how efficiently rainfall is used.</w:t>
      </w:r>
    </w:p>
    <w:p w14:paraId="67C2538A" w14:textId="77777777" w:rsidR="008C19C9" w:rsidRPr="00BF134B" w:rsidRDefault="008C19C9" w:rsidP="008C19C9">
      <w:pPr>
        <w:spacing w:before="240" w:line="276" w:lineRule="auto"/>
        <w:jc w:val="both"/>
        <w:rPr>
          <w:rFonts w:cstheme="minorHAnsi"/>
          <w:sz w:val="24"/>
          <w:szCs w:val="24"/>
        </w:rPr>
      </w:pPr>
      <w:r w:rsidRPr="00BF134B">
        <w:rPr>
          <w:rFonts w:cstheme="minorHAnsi"/>
          <w:sz w:val="24"/>
          <w:szCs w:val="24"/>
        </w:rPr>
        <w:t>Across a simple 2*2 plane, we can identify four distinct quadrants (</w:t>
      </w:r>
      <w:r>
        <w:rPr>
          <w:rFonts w:cstheme="minorHAnsi"/>
          <w:sz w:val="24"/>
          <w:szCs w:val="24"/>
        </w:rPr>
        <w:fldChar w:fldCharType="begin"/>
      </w:r>
      <w:r>
        <w:rPr>
          <w:rFonts w:cstheme="minorHAnsi"/>
          <w:sz w:val="24"/>
          <w:szCs w:val="24"/>
        </w:rPr>
        <w:instrText xml:space="preserve"> REF _Ref71821016 \h </w:instrText>
      </w:r>
      <w:r>
        <w:rPr>
          <w:rFonts w:cstheme="minorHAnsi"/>
          <w:sz w:val="24"/>
          <w:szCs w:val="24"/>
        </w:rPr>
      </w:r>
      <w:r>
        <w:rPr>
          <w:rFonts w:cstheme="minorHAnsi"/>
          <w:sz w:val="24"/>
          <w:szCs w:val="24"/>
        </w:rPr>
        <w:fldChar w:fldCharType="separate"/>
      </w:r>
      <w:r w:rsidRPr="008D1C04">
        <w:rPr>
          <w:b/>
        </w:rPr>
        <w:t xml:space="preserve">Figure </w:t>
      </w:r>
      <w:r>
        <w:rPr>
          <w:b/>
          <w:noProof/>
        </w:rPr>
        <w:t>4</w:t>
      </w:r>
      <w:r>
        <w:rPr>
          <w:rFonts w:cstheme="minorHAnsi"/>
          <w:sz w:val="24"/>
          <w:szCs w:val="24"/>
        </w:rPr>
        <w:fldChar w:fldCharType="end"/>
      </w:r>
      <w:r w:rsidRPr="00BF134B">
        <w:rPr>
          <w:rFonts w:cstheme="minorHAnsi"/>
          <w:sz w:val="24"/>
          <w:szCs w:val="24"/>
        </w:rPr>
        <w:t xml:space="preserve">) with water availability for </w:t>
      </w:r>
      <w:r>
        <w:rPr>
          <w:rFonts w:cstheme="minorHAnsi"/>
          <w:sz w:val="24"/>
          <w:szCs w:val="24"/>
        </w:rPr>
        <w:t xml:space="preserve">a </w:t>
      </w:r>
      <w:r w:rsidRPr="00BF134B">
        <w:rPr>
          <w:rFonts w:cstheme="minorHAnsi"/>
          <w:sz w:val="24"/>
          <w:szCs w:val="24"/>
        </w:rPr>
        <w:t xml:space="preserve">crop on </w:t>
      </w:r>
      <w:r>
        <w:rPr>
          <w:rFonts w:cstheme="minorHAnsi"/>
          <w:sz w:val="24"/>
          <w:szCs w:val="24"/>
        </w:rPr>
        <w:t xml:space="preserve">the </w:t>
      </w:r>
      <w:r w:rsidRPr="00BF134B">
        <w:rPr>
          <w:rFonts w:cstheme="minorHAnsi"/>
          <w:sz w:val="24"/>
          <w:szCs w:val="24"/>
        </w:rPr>
        <w:t>y-axis and crop water use efficiency (WUE) on x</w:t>
      </w:r>
      <w:r>
        <w:rPr>
          <w:rFonts w:cstheme="minorHAnsi"/>
          <w:sz w:val="24"/>
          <w:szCs w:val="24"/>
        </w:rPr>
        <w:t>-</w:t>
      </w:r>
      <w:r w:rsidRPr="00BF134B">
        <w:rPr>
          <w:rFonts w:cstheme="minorHAnsi"/>
          <w:sz w:val="24"/>
          <w:szCs w:val="24"/>
        </w:rPr>
        <w:t>axis. B</w:t>
      </w:r>
      <w:r>
        <w:rPr>
          <w:rFonts w:cstheme="minorHAnsi"/>
          <w:sz w:val="24"/>
          <w:szCs w:val="24"/>
        </w:rPr>
        <w:t>ased on the</w:t>
      </w:r>
      <w:r w:rsidRPr="00BF134B">
        <w:rPr>
          <w:rFonts w:cstheme="minorHAnsi"/>
          <w:sz w:val="24"/>
          <w:szCs w:val="24"/>
        </w:rPr>
        <w:t xml:space="preserve"> analysis</w:t>
      </w:r>
      <w:r>
        <w:rPr>
          <w:rFonts w:cstheme="minorHAnsi"/>
          <w:sz w:val="24"/>
          <w:szCs w:val="24"/>
        </w:rPr>
        <w:t xml:space="preserve"> and</w:t>
      </w:r>
      <w:r w:rsidRPr="00BF134B">
        <w:rPr>
          <w:rFonts w:cstheme="minorHAnsi"/>
          <w:sz w:val="24"/>
          <w:szCs w:val="24"/>
        </w:rPr>
        <w:t xml:space="preserve"> where watershed crops lie in different rainfall years, user</w:t>
      </w:r>
      <w:r>
        <w:rPr>
          <w:rFonts w:cstheme="minorHAnsi"/>
          <w:sz w:val="24"/>
          <w:szCs w:val="24"/>
        </w:rPr>
        <w:t>s</w:t>
      </w:r>
      <w:r w:rsidRPr="00BF134B">
        <w:rPr>
          <w:rFonts w:cstheme="minorHAnsi"/>
          <w:sz w:val="24"/>
          <w:szCs w:val="24"/>
        </w:rPr>
        <w:t xml:space="preserve"> can identify the type and intensity of required interventions.  Water availability can be increased with supply augmenting practices (storage, recharge, and soil moisture conservation) whereas water use efficiency can be increased through water saving and irrigation application efficiency measures (micro</w:t>
      </w:r>
      <w:r>
        <w:rPr>
          <w:rFonts w:cstheme="minorHAnsi"/>
          <w:sz w:val="24"/>
          <w:szCs w:val="24"/>
        </w:rPr>
        <w:t>-</w:t>
      </w:r>
      <w:r w:rsidRPr="00BF134B">
        <w:rPr>
          <w:rFonts w:cstheme="minorHAnsi"/>
          <w:sz w:val="24"/>
          <w:szCs w:val="24"/>
        </w:rPr>
        <w:t>irrigation).</w:t>
      </w:r>
    </w:p>
    <w:p w14:paraId="03A72AA4" w14:textId="15D6C96F" w:rsidR="00FF00BC" w:rsidRPr="000A40AB" w:rsidRDefault="00FF00BC" w:rsidP="00FF00BC">
      <w:pPr>
        <w:autoSpaceDE w:val="0"/>
        <w:autoSpaceDN w:val="0"/>
        <w:adjustRightInd w:val="0"/>
        <w:spacing w:after="0" w:line="276" w:lineRule="auto"/>
        <w:jc w:val="both"/>
        <w:rPr>
          <w:rFonts w:cstheme="minorHAnsi"/>
          <w:lang w:val="en-US"/>
        </w:rPr>
      </w:pPr>
      <w:r>
        <w:rPr>
          <w:noProof/>
          <w:lang w:eastAsia="en-IN"/>
        </w:rPr>
        <w:lastRenderedPageBreak/>
        <w:drawing>
          <wp:inline distT="0" distB="0" distL="0" distR="0" wp14:anchorId="6BFA53D4" wp14:editId="003BF783">
            <wp:extent cx="5943600" cy="4678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78680"/>
                    </a:xfrm>
                    <a:prstGeom prst="rect">
                      <a:avLst/>
                    </a:prstGeom>
                  </pic:spPr>
                </pic:pic>
              </a:graphicData>
            </a:graphic>
          </wp:inline>
        </w:drawing>
      </w:r>
    </w:p>
    <w:p w14:paraId="3F1B903F" w14:textId="31E54A53" w:rsidR="00FF00BC" w:rsidRPr="000A40AB" w:rsidRDefault="00FF00BC" w:rsidP="00FF00BC">
      <w:pPr>
        <w:autoSpaceDE w:val="0"/>
        <w:autoSpaceDN w:val="0"/>
        <w:adjustRightInd w:val="0"/>
        <w:spacing w:after="0" w:line="276" w:lineRule="auto"/>
        <w:jc w:val="both"/>
        <w:rPr>
          <w:rFonts w:cstheme="minorHAnsi"/>
          <w:lang w:val="en-US"/>
        </w:rPr>
      </w:pPr>
    </w:p>
    <w:p w14:paraId="1F79A358" w14:textId="03628667" w:rsidR="00FF00BC" w:rsidRPr="000A40AB" w:rsidRDefault="008D1C04" w:rsidP="00FF00BC">
      <w:pPr>
        <w:autoSpaceDE w:val="0"/>
        <w:autoSpaceDN w:val="0"/>
        <w:adjustRightInd w:val="0"/>
        <w:spacing w:after="0" w:line="24" w:lineRule="atLeast"/>
        <w:jc w:val="center"/>
        <w:rPr>
          <w:rFonts w:cstheme="minorHAnsi"/>
          <w:b/>
          <w:bCs/>
        </w:rPr>
      </w:pPr>
      <w:bookmarkStart w:id="65" w:name="_Ref71821016"/>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3926E4">
        <w:rPr>
          <w:b/>
          <w:noProof/>
        </w:rPr>
        <w:t>4</w:t>
      </w:r>
      <w:r w:rsidRPr="008D1C04">
        <w:rPr>
          <w:b/>
        </w:rPr>
        <w:fldChar w:fldCharType="end"/>
      </w:r>
      <w:bookmarkEnd w:id="65"/>
      <w:r w:rsidRPr="008D1C04">
        <w:rPr>
          <w:b/>
        </w:rPr>
        <w:t xml:space="preserve">: </w:t>
      </w:r>
      <w:r w:rsidR="00FF00BC" w:rsidRPr="008D1C04">
        <w:rPr>
          <w:rFonts w:cstheme="minorHAnsi"/>
          <w:b/>
          <w:bCs/>
        </w:rPr>
        <w:t>Conceptual</w:t>
      </w:r>
      <w:r w:rsidR="00FF00BC" w:rsidRPr="000A40AB">
        <w:rPr>
          <w:rFonts w:cstheme="minorHAnsi"/>
          <w:b/>
          <w:bCs/>
        </w:rPr>
        <w:t xml:space="preserve"> physical drought proofing framework</w:t>
      </w:r>
    </w:p>
    <w:p w14:paraId="187C345F" w14:textId="77777777" w:rsidR="00FF00BC" w:rsidRPr="000A40AB" w:rsidRDefault="00FF00BC" w:rsidP="00FF00BC">
      <w:pPr>
        <w:autoSpaceDE w:val="0"/>
        <w:autoSpaceDN w:val="0"/>
        <w:adjustRightInd w:val="0"/>
        <w:spacing w:after="0" w:line="276" w:lineRule="auto"/>
        <w:jc w:val="both"/>
        <w:rPr>
          <w:rFonts w:cstheme="minorHAnsi"/>
          <w:lang w:val="en-US"/>
        </w:rPr>
      </w:pPr>
    </w:p>
    <w:p w14:paraId="74B137F1" w14:textId="77777777" w:rsidR="008C19C9" w:rsidRPr="009A7805" w:rsidRDefault="008C19C9" w:rsidP="008C19C9">
      <w:pPr>
        <w:autoSpaceDE w:val="0"/>
        <w:autoSpaceDN w:val="0"/>
        <w:adjustRightInd w:val="0"/>
        <w:spacing w:after="0" w:line="276" w:lineRule="auto"/>
        <w:jc w:val="both"/>
        <w:rPr>
          <w:rFonts w:cstheme="minorHAnsi"/>
          <w:sz w:val="24"/>
          <w:szCs w:val="24"/>
        </w:rPr>
      </w:pPr>
      <w:bookmarkStart w:id="66" w:name="_Toc71848343"/>
      <w:r w:rsidRPr="009A7805">
        <w:rPr>
          <w:rFonts w:cstheme="minorHAnsi"/>
          <w:sz w:val="24"/>
          <w:szCs w:val="24"/>
          <w:lang w:val="en-US"/>
        </w:rPr>
        <w:t>With water as the key input to the drought-proofing framework (</w:t>
      </w:r>
      <w:r w:rsidRPr="009A7805">
        <w:rPr>
          <w:rFonts w:cstheme="minorHAnsi"/>
          <w:sz w:val="24"/>
          <w:szCs w:val="24"/>
          <w:lang w:val="en-US"/>
        </w:rPr>
        <w:fldChar w:fldCharType="begin"/>
      </w:r>
      <w:r w:rsidRPr="009A7805">
        <w:rPr>
          <w:rFonts w:cstheme="minorHAnsi"/>
          <w:sz w:val="24"/>
          <w:szCs w:val="24"/>
          <w:lang w:val="en-US"/>
        </w:rPr>
        <w:instrText xml:space="preserve"> REF _Ref71821016 \h  \* MERGEFORMAT </w:instrText>
      </w:r>
      <w:r w:rsidRPr="009A7805">
        <w:rPr>
          <w:rFonts w:cstheme="minorHAnsi"/>
          <w:sz w:val="24"/>
          <w:szCs w:val="24"/>
          <w:lang w:val="en-US"/>
        </w:rPr>
      </w:r>
      <w:r w:rsidRPr="009A7805">
        <w:rPr>
          <w:rFonts w:cstheme="minorHAnsi"/>
          <w:sz w:val="24"/>
          <w:szCs w:val="24"/>
          <w:lang w:val="en-US"/>
        </w:rPr>
        <w:fldChar w:fldCharType="separate"/>
      </w:r>
      <w:r w:rsidRPr="009A7805">
        <w:rPr>
          <w:b/>
          <w:sz w:val="24"/>
          <w:szCs w:val="24"/>
        </w:rPr>
        <w:t xml:space="preserve">Figure </w:t>
      </w:r>
      <w:r w:rsidRPr="009A7805">
        <w:rPr>
          <w:b/>
          <w:noProof/>
          <w:sz w:val="24"/>
          <w:szCs w:val="24"/>
        </w:rPr>
        <w:t>4</w:t>
      </w:r>
      <w:r w:rsidRPr="009A7805">
        <w:rPr>
          <w:rFonts w:cstheme="minorHAnsi"/>
          <w:sz w:val="24"/>
          <w:szCs w:val="24"/>
          <w:lang w:val="en-US"/>
        </w:rPr>
        <w:fldChar w:fldCharType="end"/>
      </w:r>
      <w:r w:rsidRPr="009A7805">
        <w:rPr>
          <w:rFonts w:cstheme="minorHAnsi"/>
          <w:sz w:val="24"/>
          <w:szCs w:val="24"/>
          <w:lang w:val="en-US"/>
        </w:rPr>
        <w:t xml:space="preserve">), water balance tool is developed to operationalize the framework. The tool is modeled in excel spreadsheet with minimum input data requirements for simplifications. </w:t>
      </w:r>
      <w:r w:rsidRPr="009A7805">
        <w:rPr>
          <w:rFonts w:cstheme="minorHAnsi"/>
          <w:sz w:val="24"/>
          <w:szCs w:val="24"/>
        </w:rPr>
        <w:t>Drought Proofing Tool is developed in MS Excel + Visual Basic Editor (VBA) platform.</w:t>
      </w:r>
    </w:p>
    <w:p w14:paraId="4DBC0B6A" w14:textId="77777777" w:rsidR="008C19C9" w:rsidRPr="009A7805" w:rsidRDefault="008C19C9" w:rsidP="008C19C9">
      <w:pPr>
        <w:autoSpaceDE w:val="0"/>
        <w:autoSpaceDN w:val="0"/>
        <w:adjustRightInd w:val="0"/>
        <w:spacing w:after="0" w:line="276" w:lineRule="auto"/>
        <w:jc w:val="both"/>
        <w:rPr>
          <w:rFonts w:cstheme="minorHAnsi"/>
          <w:sz w:val="24"/>
          <w:szCs w:val="24"/>
          <w:lang w:val="en-US"/>
        </w:rPr>
      </w:pPr>
    </w:p>
    <w:p w14:paraId="420ECCE1" w14:textId="77777777" w:rsidR="008C19C9" w:rsidRPr="009A7805" w:rsidRDefault="008C19C9" w:rsidP="008C19C9">
      <w:pPr>
        <w:autoSpaceDE w:val="0"/>
        <w:autoSpaceDN w:val="0"/>
        <w:adjustRightInd w:val="0"/>
        <w:spacing w:after="0" w:line="276" w:lineRule="auto"/>
        <w:jc w:val="both"/>
        <w:rPr>
          <w:rFonts w:cstheme="minorHAnsi"/>
          <w:sz w:val="24"/>
          <w:szCs w:val="24"/>
          <w:lang w:val="en-US"/>
        </w:rPr>
      </w:pPr>
      <w:r w:rsidRPr="009A7805">
        <w:rPr>
          <w:rFonts w:cstheme="minorHAnsi"/>
          <w:sz w:val="24"/>
          <w:szCs w:val="24"/>
          <w:lang w:val="en-US"/>
        </w:rPr>
        <w:t>The water balance tool helps in site-specific water balance, crop yield, and crop requirement assessments. The two-key function of the tool is as follows:</w:t>
      </w:r>
    </w:p>
    <w:p w14:paraId="4CD6B8BE" w14:textId="77777777" w:rsidR="008C19C9" w:rsidRPr="009A7805" w:rsidRDefault="008C19C9" w:rsidP="008C19C9">
      <w:pPr>
        <w:pStyle w:val="ListParagraph"/>
        <w:numPr>
          <w:ilvl w:val="0"/>
          <w:numId w:val="23"/>
        </w:numPr>
        <w:spacing w:after="0" w:line="276" w:lineRule="auto"/>
        <w:jc w:val="both"/>
        <w:rPr>
          <w:rFonts w:cstheme="minorHAnsi"/>
          <w:sz w:val="24"/>
          <w:szCs w:val="24"/>
        </w:rPr>
      </w:pPr>
      <w:r w:rsidRPr="009A7805">
        <w:rPr>
          <w:rFonts w:cstheme="minorHAnsi"/>
          <w:sz w:val="24"/>
          <w:szCs w:val="24"/>
        </w:rPr>
        <w:t>To assess the water balance of the study area for various hydrological conditions (dry, normal &amp; wet years)</w:t>
      </w:r>
    </w:p>
    <w:p w14:paraId="647A252A" w14:textId="77777777" w:rsidR="008C19C9" w:rsidRPr="009A7805" w:rsidRDefault="008C19C9" w:rsidP="008C19C9">
      <w:pPr>
        <w:pStyle w:val="ListParagraph"/>
        <w:numPr>
          <w:ilvl w:val="0"/>
          <w:numId w:val="23"/>
        </w:numPr>
        <w:spacing w:after="0" w:line="276" w:lineRule="auto"/>
        <w:jc w:val="both"/>
        <w:rPr>
          <w:rFonts w:cstheme="minorHAnsi"/>
          <w:sz w:val="24"/>
          <w:szCs w:val="24"/>
        </w:rPr>
      </w:pPr>
      <w:r w:rsidRPr="009A7805">
        <w:rPr>
          <w:rFonts w:cstheme="minorHAnsi"/>
          <w:sz w:val="24"/>
          <w:szCs w:val="24"/>
        </w:rPr>
        <w:t>To assess the impact of proposed water management interventions in achieving drought proofing</w:t>
      </w:r>
    </w:p>
    <w:p w14:paraId="3CF0BBC9" w14:textId="77777777" w:rsidR="008C19C9" w:rsidRPr="009A7805" w:rsidRDefault="008C19C9" w:rsidP="008C19C9">
      <w:pPr>
        <w:autoSpaceDE w:val="0"/>
        <w:autoSpaceDN w:val="0"/>
        <w:adjustRightInd w:val="0"/>
        <w:spacing w:after="0" w:line="276" w:lineRule="auto"/>
        <w:jc w:val="both"/>
        <w:rPr>
          <w:rFonts w:cstheme="minorHAnsi"/>
          <w:sz w:val="24"/>
          <w:szCs w:val="24"/>
          <w:lang w:val="en-US"/>
        </w:rPr>
      </w:pPr>
    </w:p>
    <w:p w14:paraId="7A60EDB3" w14:textId="77777777" w:rsidR="008C19C9" w:rsidRPr="009A7805" w:rsidRDefault="008C19C9" w:rsidP="008C19C9">
      <w:pPr>
        <w:spacing w:line="276" w:lineRule="auto"/>
        <w:jc w:val="both"/>
        <w:rPr>
          <w:rFonts w:cstheme="minorHAnsi"/>
          <w:sz w:val="24"/>
          <w:szCs w:val="24"/>
          <w:lang w:val="en-AU"/>
        </w:rPr>
      </w:pPr>
      <w:r w:rsidRPr="009A7805">
        <w:rPr>
          <w:rFonts w:cstheme="minorHAnsi"/>
          <w:sz w:val="24"/>
          <w:szCs w:val="24"/>
        </w:rPr>
        <w:lastRenderedPageBreak/>
        <w:t xml:space="preserve">Here we provide the results of the application of </w:t>
      </w:r>
      <w:r>
        <w:rPr>
          <w:rFonts w:cstheme="minorHAnsi"/>
          <w:sz w:val="24"/>
          <w:szCs w:val="24"/>
        </w:rPr>
        <w:t xml:space="preserve">the </w:t>
      </w:r>
      <w:r w:rsidRPr="009A7805">
        <w:rPr>
          <w:rFonts w:cstheme="minorHAnsi"/>
          <w:sz w:val="24"/>
          <w:szCs w:val="24"/>
        </w:rPr>
        <w:t xml:space="preserve">water balance tool for the watershed. For details on the methodological and workflow of the tool, please check </w:t>
      </w:r>
      <w:r w:rsidRPr="009A7805">
        <w:rPr>
          <w:rFonts w:cstheme="minorHAnsi"/>
          <w:color w:val="002060"/>
          <w:sz w:val="24"/>
          <w:szCs w:val="24"/>
        </w:rPr>
        <w:t>Technical Manual</w:t>
      </w:r>
      <w:r w:rsidRPr="009A7805">
        <w:rPr>
          <w:rFonts w:cstheme="minorHAnsi"/>
          <w:sz w:val="24"/>
          <w:szCs w:val="24"/>
        </w:rPr>
        <w:t xml:space="preserve">, </w:t>
      </w:r>
      <w:r w:rsidRPr="009A7805">
        <w:rPr>
          <w:rFonts w:cstheme="minorHAnsi"/>
          <w:color w:val="002060"/>
          <w:sz w:val="24"/>
          <w:szCs w:val="24"/>
        </w:rPr>
        <w:t>User Manual,</w:t>
      </w:r>
      <w:r w:rsidRPr="009A7805">
        <w:rPr>
          <w:rFonts w:cstheme="minorHAnsi"/>
          <w:sz w:val="24"/>
          <w:szCs w:val="24"/>
        </w:rPr>
        <w:t xml:space="preserve"> and </w:t>
      </w:r>
      <w:r w:rsidRPr="009A7805">
        <w:rPr>
          <w:rFonts w:cstheme="minorHAnsi"/>
          <w:color w:val="002060"/>
          <w:sz w:val="24"/>
          <w:szCs w:val="24"/>
        </w:rPr>
        <w:t>Case Study example</w:t>
      </w:r>
      <w:r w:rsidRPr="009A7805">
        <w:rPr>
          <w:rFonts w:cstheme="minorHAnsi"/>
          <w:sz w:val="24"/>
          <w:szCs w:val="24"/>
        </w:rPr>
        <w:t>.</w:t>
      </w:r>
    </w:p>
    <w:p w14:paraId="32D199DE" w14:textId="1683BFA0" w:rsidR="00FF00BC" w:rsidRPr="009679C5" w:rsidRDefault="00FF00BC" w:rsidP="00006FBB">
      <w:pPr>
        <w:pStyle w:val="Heading1"/>
        <w:rPr>
          <w:b/>
        </w:rPr>
      </w:pPr>
      <w:r w:rsidRPr="009679C5">
        <w:rPr>
          <w:b/>
        </w:rPr>
        <w:t xml:space="preserve">Application of </w:t>
      </w:r>
      <w:r w:rsidR="008C19C9">
        <w:rPr>
          <w:b/>
        </w:rPr>
        <w:t>water balance</w:t>
      </w:r>
      <w:r w:rsidRPr="009679C5">
        <w:rPr>
          <w:b/>
        </w:rPr>
        <w:t xml:space="preserve"> tool</w:t>
      </w:r>
      <w:bookmarkEnd w:id="66"/>
    </w:p>
    <w:p w14:paraId="123FD6FA" w14:textId="77777777" w:rsidR="008C19C9" w:rsidRPr="008C19C9" w:rsidRDefault="008C19C9" w:rsidP="008C19C9">
      <w:pPr>
        <w:spacing w:before="240"/>
        <w:jc w:val="both"/>
        <w:rPr>
          <w:sz w:val="24"/>
          <w:szCs w:val="24"/>
        </w:rPr>
      </w:pPr>
      <w:bookmarkStart w:id="67" w:name="_Ref71834252"/>
      <w:r w:rsidRPr="008C19C9">
        <w:rPr>
          <w:sz w:val="24"/>
          <w:szCs w:val="24"/>
        </w:rPr>
        <w:t xml:space="preserve">The first step is the entry of input data. Input data to tool covers: Land use and soil data, crop details, irrigation and domestic and rainfall and temperature (see user manual). While a brief of each is provided in the study area description and summarised in Table 4, and detailed input data is given in </w:t>
      </w:r>
      <w:hyperlink w:anchor="_Appendix_A:_Input" w:history="1">
        <w:r w:rsidRPr="008C19C9">
          <w:rPr>
            <w:rStyle w:val="Hyperlink"/>
            <w:sz w:val="24"/>
            <w:szCs w:val="24"/>
          </w:rPr>
          <w:t>Appendix A</w:t>
        </w:r>
      </w:hyperlink>
      <w:r w:rsidRPr="008C19C9">
        <w:rPr>
          <w:sz w:val="24"/>
          <w:szCs w:val="24"/>
        </w:rPr>
        <w:t xml:space="preserve">. </w:t>
      </w:r>
    </w:p>
    <w:p w14:paraId="2E8FD8BB" w14:textId="48448A4B" w:rsidR="00006FBB" w:rsidRPr="00FF00BC" w:rsidRDefault="00D6797B" w:rsidP="00413374">
      <w:pPr>
        <w:jc w:val="center"/>
      </w:pPr>
      <w:r w:rsidRPr="00BB4FC5">
        <w:rPr>
          <w:b/>
          <w:bCs/>
          <w:szCs w:val="20"/>
        </w:rPr>
        <w:t xml:space="preserve">Table </w:t>
      </w:r>
      <w:r w:rsidRPr="00BB4FC5">
        <w:rPr>
          <w:b/>
          <w:bCs/>
          <w:szCs w:val="20"/>
        </w:rPr>
        <w:fldChar w:fldCharType="begin"/>
      </w:r>
      <w:r w:rsidRPr="00BB4FC5">
        <w:rPr>
          <w:b/>
          <w:bCs/>
          <w:szCs w:val="20"/>
        </w:rPr>
        <w:instrText xml:space="preserve"> SEQ Table \* ARABIC </w:instrText>
      </w:r>
      <w:r w:rsidRPr="00BB4FC5">
        <w:rPr>
          <w:b/>
          <w:bCs/>
          <w:szCs w:val="20"/>
        </w:rPr>
        <w:fldChar w:fldCharType="separate"/>
      </w:r>
      <w:r w:rsidR="003926E4">
        <w:rPr>
          <w:b/>
          <w:bCs/>
          <w:noProof/>
          <w:szCs w:val="20"/>
        </w:rPr>
        <w:t>4</w:t>
      </w:r>
      <w:r w:rsidRPr="00BB4FC5">
        <w:rPr>
          <w:b/>
          <w:bCs/>
          <w:szCs w:val="20"/>
        </w:rPr>
        <w:fldChar w:fldCharType="end"/>
      </w:r>
      <w:bookmarkEnd w:id="67"/>
      <w:r w:rsidRPr="00BB4FC5">
        <w:rPr>
          <w:b/>
          <w:bCs/>
          <w:szCs w:val="20"/>
        </w:rPr>
        <w:t>:</w:t>
      </w:r>
      <w:r w:rsidRPr="00DB3075">
        <w:rPr>
          <w:bCs/>
          <w:szCs w:val="20"/>
        </w:rPr>
        <w:t xml:space="preserve"> </w:t>
      </w:r>
      <w:r w:rsidR="00006FBB" w:rsidRPr="00413374">
        <w:rPr>
          <w:b/>
          <w:bCs/>
        </w:rPr>
        <w:t>Overview of input data</w:t>
      </w:r>
      <w:r w:rsidR="00413374" w:rsidRPr="00413374">
        <w:rPr>
          <w:b/>
          <w:bCs/>
        </w:rPr>
        <w:t xml:space="preserve">. </w:t>
      </w:r>
      <w:r w:rsidR="00413374">
        <w:t>D</w:t>
      </w:r>
      <w:r w:rsidR="00413374" w:rsidRPr="00FF00BC">
        <w:t xml:space="preserve">etailed input data is </w:t>
      </w:r>
      <w:r w:rsidR="00413374">
        <w:t>given</w:t>
      </w:r>
      <w:r w:rsidR="00413374" w:rsidRPr="00FF00BC">
        <w:t xml:space="preserve"> in Appendix A</w:t>
      </w:r>
    </w:p>
    <w:tbl>
      <w:tblPr>
        <w:tblStyle w:val="PlainTable2"/>
        <w:tblW w:w="9429" w:type="dxa"/>
        <w:tblLook w:val="04A0" w:firstRow="1" w:lastRow="0" w:firstColumn="1" w:lastColumn="0" w:noHBand="0" w:noVBand="1"/>
      </w:tblPr>
      <w:tblGrid>
        <w:gridCol w:w="3330"/>
        <w:gridCol w:w="6099"/>
      </w:tblGrid>
      <w:tr w:rsidR="00413374" w:rsidRPr="006D6D71" w14:paraId="6A6A7E39" w14:textId="77777777" w:rsidTr="00413374">
        <w:trPr>
          <w:cnfStyle w:val="100000000000" w:firstRow="1" w:lastRow="0" w:firstColumn="0" w:lastColumn="0" w:oddVBand="0" w:evenVBand="0" w:oddHBand="0"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3330" w:type="dxa"/>
          </w:tcPr>
          <w:p w14:paraId="15D60646" w14:textId="17265B29" w:rsidR="00413374" w:rsidRPr="00413374" w:rsidRDefault="00413374" w:rsidP="00FF00BC">
            <w:pPr>
              <w:rPr>
                <w:sz w:val="24"/>
                <w:szCs w:val="24"/>
              </w:rPr>
            </w:pPr>
            <w:r w:rsidRPr="00413374">
              <w:rPr>
                <w:sz w:val="24"/>
                <w:szCs w:val="24"/>
              </w:rPr>
              <w:t>Parameter</w:t>
            </w:r>
          </w:p>
        </w:tc>
        <w:tc>
          <w:tcPr>
            <w:tcW w:w="6099" w:type="dxa"/>
          </w:tcPr>
          <w:p w14:paraId="4EBB6BCB" w14:textId="65DD37C3" w:rsidR="00413374" w:rsidRPr="00413374" w:rsidRDefault="00413374" w:rsidP="00FF00BC">
            <w:pPr>
              <w:cnfStyle w:val="100000000000" w:firstRow="1" w:lastRow="0" w:firstColumn="0" w:lastColumn="0" w:oddVBand="0" w:evenVBand="0" w:oddHBand="0" w:evenHBand="0" w:firstRowFirstColumn="0" w:firstRowLastColumn="0" w:lastRowFirstColumn="0" w:lastRowLastColumn="0"/>
              <w:rPr>
                <w:sz w:val="24"/>
                <w:szCs w:val="24"/>
              </w:rPr>
            </w:pPr>
            <w:r w:rsidRPr="00413374">
              <w:rPr>
                <w:sz w:val="24"/>
                <w:szCs w:val="24"/>
              </w:rPr>
              <w:t>Information</w:t>
            </w:r>
          </w:p>
        </w:tc>
      </w:tr>
      <w:tr w:rsidR="00413374" w:rsidRPr="006D6D71" w14:paraId="79B4E777" w14:textId="77777777" w:rsidTr="00413374">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3330" w:type="dxa"/>
          </w:tcPr>
          <w:p w14:paraId="12793903" w14:textId="3EEEEA20" w:rsidR="00413374" w:rsidRPr="006D6D71" w:rsidRDefault="00413374" w:rsidP="00FF00BC">
            <w:pPr>
              <w:rPr>
                <w:sz w:val="24"/>
                <w:szCs w:val="24"/>
              </w:rPr>
            </w:pPr>
            <w:r w:rsidRPr="006D6D71">
              <w:rPr>
                <w:sz w:val="24"/>
                <w:szCs w:val="24"/>
              </w:rPr>
              <w:t>Land use</w:t>
            </w:r>
          </w:p>
        </w:tc>
        <w:tc>
          <w:tcPr>
            <w:tcW w:w="6099" w:type="dxa"/>
          </w:tcPr>
          <w:p w14:paraId="4F8CD592" w14:textId="747C514C" w:rsidR="00413374" w:rsidRPr="006D6D71" w:rsidRDefault="00F60D89" w:rsidP="00FF00B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fldChar w:fldCharType="begin"/>
            </w:r>
            <w:r>
              <w:rPr>
                <w:sz w:val="24"/>
                <w:szCs w:val="24"/>
              </w:rPr>
              <w:instrText xml:space="preserve"> REF _Ref71818739 \h </w:instrText>
            </w:r>
            <w:r>
              <w:rPr>
                <w:sz w:val="24"/>
                <w:szCs w:val="24"/>
              </w:rPr>
            </w:r>
            <w:r>
              <w:rPr>
                <w:sz w:val="24"/>
                <w:szCs w:val="24"/>
              </w:rPr>
              <w:fldChar w:fldCharType="separate"/>
            </w:r>
            <w:r w:rsidR="003926E4" w:rsidRPr="00FF3CDA">
              <w:rPr>
                <w:rFonts w:cstheme="minorHAnsi"/>
                <w:szCs w:val="24"/>
              </w:rPr>
              <w:t xml:space="preserve">Table </w:t>
            </w:r>
            <w:r w:rsidR="003926E4">
              <w:rPr>
                <w:rFonts w:cstheme="minorHAnsi"/>
                <w:noProof/>
                <w:szCs w:val="24"/>
              </w:rPr>
              <w:t>1</w:t>
            </w:r>
            <w:r>
              <w:rPr>
                <w:sz w:val="24"/>
                <w:szCs w:val="24"/>
              </w:rPr>
              <w:fldChar w:fldCharType="end"/>
            </w:r>
          </w:p>
        </w:tc>
      </w:tr>
      <w:tr w:rsidR="00413374" w:rsidRPr="006D6D71" w14:paraId="0AD33D34" w14:textId="77777777" w:rsidTr="00413374">
        <w:trPr>
          <w:trHeight w:val="317"/>
        </w:trPr>
        <w:tc>
          <w:tcPr>
            <w:cnfStyle w:val="001000000000" w:firstRow="0" w:lastRow="0" w:firstColumn="1" w:lastColumn="0" w:oddVBand="0" w:evenVBand="0" w:oddHBand="0" w:evenHBand="0" w:firstRowFirstColumn="0" w:firstRowLastColumn="0" w:lastRowFirstColumn="0" w:lastRowLastColumn="0"/>
            <w:tcW w:w="3330" w:type="dxa"/>
          </w:tcPr>
          <w:p w14:paraId="2C20BD36" w14:textId="20EC44A7" w:rsidR="00413374" w:rsidRPr="006D6D71" w:rsidRDefault="00413374" w:rsidP="00FF00BC">
            <w:pPr>
              <w:rPr>
                <w:sz w:val="24"/>
                <w:szCs w:val="24"/>
              </w:rPr>
            </w:pPr>
            <w:r w:rsidRPr="006D6D71">
              <w:rPr>
                <w:sz w:val="24"/>
                <w:szCs w:val="24"/>
              </w:rPr>
              <w:t>Soil</w:t>
            </w:r>
          </w:p>
        </w:tc>
        <w:tc>
          <w:tcPr>
            <w:tcW w:w="6099" w:type="dxa"/>
          </w:tcPr>
          <w:p w14:paraId="7F07998E" w14:textId="554DF2FA" w:rsidR="00413374" w:rsidRPr="006D6D71" w:rsidRDefault="00413374" w:rsidP="00FF00BC">
            <w:pPr>
              <w:cnfStyle w:val="000000000000" w:firstRow="0" w:lastRow="0" w:firstColumn="0" w:lastColumn="0" w:oddVBand="0" w:evenVBand="0" w:oddHBand="0" w:evenHBand="0" w:firstRowFirstColumn="0" w:firstRowLastColumn="0" w:lastRowFirstColumn="0" w:lastRowLastColumn="0"/>
              <w:rPr>
                <w:sz w:val="24"/>
                <w:szCs w:val="24"/>
              </w:rPr>
            </w:pPr>
            <w:r w:rsidRPr="006D6D71">
              <w:rPr>
                <w:sz w:val="24"/>
                <w:szCs w:val="24"/>
              </w:rPr>
              <w:t>Clay loam (85 %) and loam (15 %)</w:t>
            </w:r>
          </w:p>
        </w:tc>
      </w:tr>
      <w:tr w:rsidR="00413374" w:rsidRPr="006D6D71" w14:paraId="0421DA8F" w14:textId="77777777" w:rsidTr="00413374">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30" w:type="dxa"/>
            <w:vMerge w:val="restart"/>
          </w:tcPr>
          <w:p w14:paraId="69CEC9C2" w14:textId="77777777" w:rsidR="00413374" w:rsidRDefault="00413374" w:rsidP="00FF00BC">
            <w:pPr>
              <w:rPr>
                <w:b w:val="0"/>
                <w:bCs w:val="0"/>
                <w:sz w:val="24"/>
                <w:szCs w:val="24"/>
              </w:rPr>
            </w:pPr>
          </w:p>
          <w:p w14:paraId="64DFA531" w14:textId="21DB0154" w:rsidR="00413374" w:rsidRPr="006D6D71" w:rsidRDefault="00413374" w:rsidP="00FF00BC">
            <w:pPr>
              <w:rPr>
                <w:sz w:val="24"/>
                <w:szCs w:val="24"/>
              </w:rPr>
            </w:pPr>
            <w:r w:rsidRPr="006D6D71">
              <w:rPr>
                <w:sz w:val="24"/>
                <w:szCs w:val="24"/>
              </w:rPr>
              <w:t>Crops</w:t>
            </w:r>
          </w:p>
        </w:tc>
        <w:tc>
          <w:tcPr>
            <w:tcW w:w="6099" w:type="dxa"/>
          </w:tcPr>
          <w:p w14:paraId="72D13691" w14:textId="76444CB2" w:rsidR="00413374" w:rsidRPr="006D6D71" w:rsidRDefault="00413374" w:rsidP="00FF00BC">
            <w:pPr>
              <w:cnfStyle w:val="000000100000" w:firstRow="0" w:lastRow="0" w:firstColumn="0" w:lastColumn="0" w:oddVBand="0" w:evenVBand="0" w:oddHBand="1" w:evenHBand="0" w:firstRowFirstColumn="0" w:firstRowLastColumn="0" w:lastRowFirstColumn="0" w:lastRowLastColumn="0"/>
              <w:rPr>
                <w:sz w:val="24"/>
                <w:szCs w:val="24"/>
              </w:rPr>
            </w:pPr>
            <w:r w:rsidRPr="006D6D71">
              <w:rPr>
                <w:sz w:val="24"/>
                <w:szCs w:val="24"/>
              </w:rPr>
              <w:t>Kharif: Soyabean, Maize and gram</w:t>
            </w:r>
          </w:p>
        </w:tc>
      </w:tr>
      <w:tr w:rsidR="00413374" w:rsidRPr="006D6D71" w14:paraId="61285358" w14:textId="77777777" w:rsidTr="00413374">
        <w:trPr>
          <w:trHeight w:val="155"/>
        </w:trPr>
        <w:tc>
          <w:tcPr>
            <w:cnfStyle w:val="001000000000" w:firstRow="0" w:lastRow="0" w:firstColumn="1" w:lastColumn="0" w:oddVBand="0" w:evenVBand="0" w:oddHBand="0" w:evenHBand="0" w:firstRowFirstColumn="0" w:firstRowLastColumn="0" w:lastRowFirstColumn="0" w:lastRowLastColumn="0"/>
            <w:tcW w:w="3330" w:type="dxa"/>
            <w:vMerge/>
          </w:tcPr>
          <w:p w14:paraId="21CA5EBE" w14:textId="77777777" w:rsidR="00413374" w:rsidRPr="006D6D71" w:rsidRDefault="00413374" w:rsidP="00FF00BC">
            <w:pPr>
              <w:rPr>
                <w:sz w:val="24"/>
                <w:szCs w:val="24"/>
              </w:rPr>
            </w:pPr>
          </w:p>
        </w:tc>
        <w:tc>
          <w:tcPr>
            <w:tcW w:w="6099" w:type="dxa"/>
          </w:tcPr>
          <w:p w14:paraId="6BA15ABD" w14:textId="263FC4A7" w:rsidR="00413374" w:rsidRPr="006D6D71" w:rsidRDefault="00413374" w:rsidP="00FF00B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Rabi</w:t>
            </w:r>
            <w:r w:rsidRPr="006D6D71">
              <w:rPr>
                <w:sz w:val="24"/>
                <w:szCs w:val="24"/>
              </w:rPr>
              <w:t>: Wheat and mustard</w:t>
            </w:r>
          </w:p>
        </w:tc>
      </w:tr>
      <w:tr w:rsidR="00413374" w:rsidRPr="006D6D71" w14:paraId="0106A7BD" w14:textId="77777777" w:rsidTr="00413374">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3330" w:type="dxa"/>
            <w:vMerge/>
          </w:tcPr>
          <w:p w14:paraId="63124E67" w14:textId="77777777" w:rsidR="00413374" w:rsidRPr="006D6D71" w:rsidRDefault="00413374" w:rsidP="00FF00BC">
            <w:pPr>
              <w:rPr>
                <w:sz w:val="24"/>
                <w:szCs w:val="24"/>
              </w:rPr>
            </w:pPr>
          </w:p>
        </w:tc>
        <w:tc>
          <w:tcPr>
            <w:tcW w:w="6099" w:type="dxa"/>
          </w:tcPr>
          <w:p w14:paraId="5056B3C9" w14:textId="6289A4FE" w:rsidR="00413374" w:rsidRPr="006D6D71" w:rsidRDefault="00413374" w:rsidP="00FF00B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Zaid</w:t>
            </w:r>
            <w:r w:rsidRPr="006D6D71">
              <w:rPr>
                <w:sz w:val="24"/>
                <w:szCs w:val="24"/>
              </w:rPr>
              <w:t>: Gram</w:t>
            </w:r>
          </w:p>
        </w:tc>
      </w:tr>
      <w:tr w:rsidR="00413374" w:rsidRPr="006D6D71" w14:paraId="78EB6BF7" w14:textId="77777777" w:rsidTr="00413374">
        <w:trPr>
          <w:trHeight w:val="311"/>
        </w:trPr>
        <w:tc>
          <w:tcPr>
            <w:cnfStyle w:val="001000000000" w:firstRow="0" w:lastRow="0" w:firstColumn="1" w:lastColumn="0" w:oddVBand="0" w:evenVBand="0" w:oddHBand="0" w:evenHBand="0" w:firstRowFirstColumn="0" w:firstRowLastColumn="0" w:lastRowFirstColumn="0" w:lastRowLastColumn="0"/>
            <w:tcW w:w="3330" w:type="dxa"/>
          </w:tcPr>
          <w:p w14:paraId="775DBF72" w14:textId="49DD3B3D" w:rsidR="00413374" w:rsidRPr="006D6D71" w:rsidRDefault="00413374" w:rsidP="00FF00BC">
            <w:pPr>
              <w:rPr>
                <w:sz w:val="24"/>
                <w:szCs w:val="24"/>
              </w:rPr>
            </w:pPr>
            <w:r w:rsidRPr="006D6D71">
              <w:rPr>
                <w:sz w:val="24"/>
                <w:szCs w:val="24"/>
              </w:rPr>
              <w:t>Irrigation</w:t>
            </w:r>
          </w:p>
        </w:tc>
        <w:tc>
          <w:tcPr>
            <w:tcW w:w="6099" w:type="dxa"/>
          </w:tcPr>
          <w:p w14:paraId="628664AF" w14:textId="753B99B6" w:rsidR="00413374" w:rsidRPr="006D6D71" w:rsidRDefault="00413374" w:rsidP="00FF00B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Crop wise irrigated area, Groundwater irrigation 95 %, default irrigation efficiency of 0.5</w:t>
            </w:r>
          </w:p>
        </w:tc>
      </w:tr>
      <w:tr w:rsidR="00413374" w:rsidRPr="006D6D71" w14:paraId="50D1E6CD" w14:textId="77777777" w:rsidTr="00413374">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330" w:type="dxa"/>
          </w:tcPr>
          <w:p w14:paraId="634FE12A" w14:textId="5C789B0D" w:rsidR="00413374" w:rsidRPr="006D6D71" w:rsidRDefault="00413374" w:rsidP="00FF00BC">
            <w:pPr>
              <w:rPr>
                <w:sz w:val="24"/>
                <w:szCs w:val="24"/>
              </w:rPr>
            </w:pPr>
            <w:r w:rsidRPr="006D6D71">
              <w:rPr>
                <w:sz w:val="24"/>
                <w:szCs w:val="24"/>
              </w:rPr>
              <w:t>Rainfall and temperature</w:t>
            </w:r>
          </w:p>
        </w:tc>
        <w:tc>
          <w:tcPr>
            <w:tcW w:w="6099" w:type="dxa"/>
          </w:tcPr>
          <w:p w14:paraId="0A7E0637" w14:textId="312B48A2" w:rsidR="00413374" w:rsidRPr="006D6D71" w:rsidRDefault="00413374" w:rsidP="00FF00B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Daily rainfall, mean, max and min temperature data (20 years)</w:t>
            </w:r>
          </w:p>
        </w:tc>
      </w:tr>
    </w:tbl>
    <w:p w14:paraId="10A7FC7B" w14:textId="25D117B4" w:rsidR="00FF00BC" w:rsidRDefault="00FF00BC" w:rsidP="00FF00BC">
      <w:pPr>
        <w:rPr>
          <w:b/>
          <w:bCs/>
          <w:sz w:val="24"/>
          <w:szCs w:val="24"/>
        </w:rPr>
      </w:pPr>
    </w:p>
    <w:p w14:paraId="61871A26" w14:textId="6755D1B8" w:rsidR="006D6D71" w:rsidRDefault="008C19C9" w:rsidP="006D6D71">
      <w:pPr>
        <w:jc w:val="both"/>
        <w:rPr>
          <w:sz w:val="24"/>
          <w:szCs w:val="24"/>
        </w:rPr>
      </w:pPr>
      <w:r>
        <w:rPr>
          <w:sz w:val="24"/>
          <w:szCs w:val="24"/>
        </w:rPr>
        <w:t>The f</w:t>
      </w:r>
      <w:r w:rsidR="006D6D71" w:rsidRPr="006D6D71">
        <w:rPr>
          <w:sz w:val="24"/>
          <w:szCs w:val="24"/>
        </w:rPr>
        <w:t>low diagram</w:t>
      </w:r>
      <w:r w:rsidR="00413374">
        <w:rPr>
          <w:sz w:val="24"/>
          <w:szCs w:val="24"/>
        </w:rPr>
        <w:t xml:space="preserve"> (</w:t>
      </w:r>
      <w:r w:rsidR="00975FC1">
        <w:rPr>
          <w:sz w:val="24"/>
          <w:szCs w:val="24"/>
        </w:rPr>
        <w:fldChar w:fldCharType="begin"/>
      </w:r>
      <w:r w:rsidR="00975FC1">
        <w:rPr>
          <w:sz w:val="24"/>
          <w:szCs w:val="24"/>
        </w:rPr>
        <w:instrText xml:space="preserve"> REF _Ref71834669 \h </w:instrText>
      </w:r>
      <w:r w:rsidR="00975FC1">
        <w:rPr>
          <w:sz w:val="24"/>
          <w:szCs w:val="24"/>
        </w:rPr>
      </w:r>
      <w:r w:rsidR="00975FC1">
        <w:rPr>
          <w:sz w:val="24"/>
          <w:szCs w:val="24"/>
        </w:rPr>
        <w:fldChar w:fldCharType="separate"/>
      </w:r>
      <w:r w:rsidR="003926E4" w:rsidRPr="008D1C04">
        <w:rPr>
          <w:b/>
        </w:rPr>
        <w:t xml:space="preserve">Figure </w:t>
      </w:r>
      <w:r w:rsidR="003926E4">
        <w:rPr>
          <w:b/>
          <w:noProof/>
        </w:rPr>
        <w:t>5</w:t>
      </w:r>
      <w:r w:rsidR="00975FC1">
        <w:rPr>
          <w:sz w:val="24"/>
          <w:szCs w:val="24"/>
        </w:rPr>
        <w:fldChar w:fldCharType="end"/>
      </w:r>
      <w:r w:rsidR="00413374">
        <w:rPr>
          <w:sz w:val="24"/>
          <w:szCs w:val="24"/>
        </w:rPr>
        <w:t>)</w:t>
      </w:r>
      <w:r w:rsidR="006D6D71" w:rsidRPr="006D6D71">
        <w:rPr>
          <w:sz w:val="24"/>
          <w:szCs w:val="24"/>
        </w:rPr>
        <w:t xml:space="preserve"> below gives the step of running </w:t>
      </w:r>
      <w:r>
        <w:rPr>
          <w:sz w:val="24"/>
          <w:szCs w:val="24"/>
        </w:rPr>
        <w:t xml:space="preserve">the </w:t>
      </w:r>
      <w:r w:rsidR="006D6D71" w:rsidRPr="006D6D71">
        <w:rPr>
          <w:sz w:val="24"/>
          <w:szCs w:val="24"/>
        </w:rPr>
        <w:t>tool and planning water management interventions.</w:t>
      </w:r>
    </w:p>
    <w:p w14:paraId="69BC13FF" w14:textId="625B7C5F" w:rsidR="00413374" w:rsidRPr="00BF134B" w:rsidRDefault="006D6D71" w:rsidP="006D6D71">
      <w:pPr>
        <w:pStyle w:val="ListParagraph"/>
        <w:numPr>
          <w:ilvl w:val="0"/>
          <w:numId w:val="17"/>
        </w:numPr>
        <w:jc w:val="both"/>
        <w:rPr>
          <w:sz w:val="24"/>
          <w:szCs w:val="24"/>
        </w:rPr>
      </w:pPr>
      <w:r w:rsidRPr="00BF134B">
        <w:rPr>
          <w:sz w:val="24"/>
          <w:szCs w:val="24"/>
        </w:rPr>
        <w:t xml:space="preserve">Step1: </w:t>
      </w:r>
      <w:r w:rsidR="00413374" w:rsidRPr="00BF134B">
        <w:rPr>
          <w:sz w:val="24"/>
          <w:szCs w:val="24"/>
        </w:rPr>
        <w:t>I</w:t>
      </w:r>
      <w:r w:rsidRPr="00BF134B">
        <w:rPr>
          <w:sz w:val="24"/>
          <w:szCs w:val="24"/>
        </w:rPr>
        <w:t>nput data</w:t>
      </w:r>
      <w:r w:rsidR="00413374" w:rsidRPr="00BF134B">
        <w:rPr>
          <w:sz w:val="24"/>
          <w:szCs w:val="24"/>
        </w:rPr>
        <w:t xml:space="preserve"> is entered in the tool</w:t>
      </w:r>
      <w:r w:rsidRPr="00BF134B">
        <w:rPr>
          <w:sz w:val="24"/>
          <w:szCs w:val="24"/>
        </w:rPr>
        <w:t xml:space="preserve">. See </w:t>
      </w:r>
      <w:hyperlink w:anchor="_Appendix_A:_Input" w:history="1">
        <w:r w:rsidRPr="003926E4">
          <w:rPr>
            <w:rStyle w:val="Hyperlink"/>
            <w:sz w:val="24"/>
            <w:szCs w:val="24"/>
          </w:rPr>
          <w:t>Appendix A</w:t>
        </w:r>
      </w:hyperlink>
      <w:r w:rsidRPr="00BF134B">
        <w:rPr>
          <w:sz w:val="24"/>
          <w:szCs w:val="24"/>
        </w:rPr>
        <w:t xml:space="preserve"> and </w:t>
      </w:r>
      <w:r w:rsidR="008C19C9">
        <w:rPr>
          <w:sz w:val="24"/>
          <w:szCs w:val="24"/>
        </w:rPr>
        <w:t xml:space="preserve">the </w:t>
      </w:r>
      <w:r w:rsidRPr="00BF134B">
        <w:rPr>
          <w:sz w:val="24"/>
          <w:szCs w:val="24"/>
        </w:rPr>
        <w:t>user manual.</w:t>
      </w:r>
    </w:p>
    <w:p w14:paraId="7D80F319" w14:textId="68ED8B30" w:rsidR="006D6D71" w:rsidRPr="00BF134B" w:rsidRDefault="006D6D71" w:rsidP="006D6D71">
      <w:pPr>
        <w:pStyle w:val="ListParagraph"/>
        <w:numPr>
          <w:ilvl w:val="0"/>
          <w:numId w:val="17"/>
        </w:numPr>
        <w:jc w:val="both"/>
        <w:rPr>
          <w:sz w:val="24"/>
          <w:szCs w:val="24"/>
        </w:rPr>
      </w:pPr>
      <w:r w:rsidRPr="00BF134B">
        <w:rPr>
          <w:sz w:val="24"/>
          <w:szCs w:val="24"/>
        </w:rPr>
        <w:t xml:space="preserve">Step 2: Baseline scenario is </w:t>
      </w:r>
      <w:r w:rsidR="00413374" w:rsidRPr="00BF134B">
        <w:rPr>
          <w:sz w:val="24"/>
          <w:szCs w:val="24"/>
        </w:rPr>
        <w:t xml:space="preserve">simulated. Baseline </w:t>
      </w:r>
      <w:r w:rsidRPr="00BF134B">
        <w:rPr>
          <w:sz w:val="24"/>
          <w:szCs w:val="24"/>
        </w:rPr>
        <w:t xml:space="preserve">scenario </w:t>
      </w:r>
      <w:r w:rsidR="00413374" w:rsidRPr="00BF134B">
        <w:rPr>
          <w:sz w:val="24"/>
          <w:szCs w:val="24"/>
        </w:rPr>
        <w:t xml:space="preserve">is </w:t>
      </w:r>
      <w:r w:rsidRPr="00BF134B">
        <w:rPr>
          <w:sz w:val="24"/>
          <w:szCs w:val="24"/>
        </w:rPr>
        <w:t xml:space="preserve">where no water management interventions are in place. </w:t>
      </w:r>
    </w:p>
    <w:p w14:paraId="6E72701D" w14:textId="3648C1E6" w:rsidR="006D6D71" w:rsidRPr="00BF134B" w:rsidRDefault="006D6D71" w:rsidP="006D6D71">
      <w:pPr>
        <w:pStyle w:val="ListParagraph"/>
        <w:numPr>
          <w:ilvl w:val="0"/>
          <w:numId w:val="17"/>
        </w:numPr>
        <w:jc w:val="both"/>
        <w:rPr>
          <w:sz w:val="24"/>
          <w:szCs w:val="24"/>
        </w:rPr>
      </w:pPr>
      <w:r w:rsidRPr="00BF134B">
        <w:rPr>
          <w:sz w:val="24"/>
          <w:szCs w:val="24"/>
        </w:rPr>
        <w:t>Step 3:</w:t>
      </w:r>
      <w:r w:rsidR="00413374" w:rsidRPr="00BF134B">
        <w:rPr>
          <w:sz w:val="24"/>
          <w:szCs w:val="24"/>
        </w:rPr>
        <w:t xml:space="preserve"> Water balance, crop water requirements</w:t>
      </w:r>
      <w:r w:rsidR="008C19C9">
        <w:rPr>
          <w:sz w:val="24"/>
          <w:szCs w:val="24"/>
        </w:rPr>
        <w:t>,</w:t>
      </w:r>
      <w:r w:rsidR="00413374" w:rsidRPr="00BF134B">
        <w:rPr>
          <w:sz w:val="24"/>
          <w:szCs w:val="24"/>
        </w:rPr>
        <w:t xml:space="preserve"> and crop water deficit results are </w:t>
      </w:r>
      <w:proofErr w:type="spellStart"/>
      <w:r w:rsidR="00413374" w:rsidRPr="00BF134B">
        <w:rPr>
          <w:sz w:val="24"/>
          <w:szCs w:val="24"/>
        </w:rPr>
        <w:t>analy</w:t>
      </w:r>
      <w:r w:rsidR="008C19C9">
        <w:rPr>
          <w:sz w:val="24"/>
          <w:szCs w:val="24"/>
        </w:rPr>
        <w:t>z</w:t>
      </w:r>
      <w:r w:rsidR="00413374" w:rsidRPr="00BF134B">
        <w:rPr>
          <w:sz w:val="24"/>
          <w:szCs w:val="24"/>
        </w:rPr>
        <w:t>ed</w:t>
      </w:r>
      <w:proofErr w:type="spellEnd"/>
    </w:p>
    <w:p w14:paraId="18703FDA" w14:textId="56AF81B3" w:rsidR="006D6D71" w:rsidRPr="00BF134B" w:rsidRDefault="006D6D71" w:rsidP="006D6D71">
      <w:pPr>
        <w:pStyle w:val="ListParagraph"/>
        <w:numPr>
          <w:ilvl w:val="0"/>
          <w:numId w:val="17"/>
        </w:numPr>
        <w:jc w:val="both"/>
        <w:rPr>
          <w:sz w:val="24"/>
          <w:szCs w:val="24"/>
        </w:rPr>
      </w:pPr>
      <w:r w:rsidRPr="00BF134B">
        <w:rPr>
          <w:sz w:val="24"/>
          <w:szCs w:val="24"/>
        </w:rPr>
        <w:t>Step 4:</w:t>
      </w:r>
      <w:r w:rsidR="00413374" w:rsidRPr="00BF134B">
        <w:rPr>
          <w:sz w:val="24"/>
          <w:szCs w:val="24"/>
        </w:rPr>
        <w:t xml:space="preserve"> Based on </w:t>
      </w:r>
      <w:proofErr w:type="spellStart"/>
      <w:r w:rsidR="00413374" w:rsidRPr="00BF134B">
        <w:rPr>
          <w:sz w:val="24"/>
          <w:szCs w:val="24"/>
        </w:rPr>
        <w:t>analy</w:t>
      </w:r>
      <w:r w:rsidR="008C19C9">
        <w:rPr>
          <w:sz w:val="24"/>
          <w:szCs w:val="24"/>
        </w:rPr>
        <w:t>z</w:t>
      </w:r>
      <w:r w:rsidR="00413374" w:rsidRPr="00BF134B">
        <w:rPr>
          <w:sz w:val="24"/>
          <w:szCs w:val="24"/>
        </w:rPr>
        <w:t>ed</w:t>
      </w:r>
      <w:proofErr w:type="spellEnd"/>
      <w:r w:rsidR="00413374" w:rsidRPr="00BF134B">
        <w:rPr>
          <w:sz w:val="24"/>
          <w:szCs w:val="24"/>
        </w:rPr>
        <w:t xml:space="preserve"> results, water management interventions are planned and entered in the tool as scenarios</w:t>
      </w:r>
    </w:p>
    <w:p w14:paraId="2B317668" w14:textId="1A058E67" w:rsidR="006D6D71" w:rsidRPr="00BF134B" w:rsidRDefault="006D6D71" w:rsidP="006D6D71">
      <w:pPr>
        <w:pStyle w:val="ListParagraph"/>
        <w:numPr>
          <w:ilvl w:val="0"/>
          <w:numId w:val="17"/>
        </w:numPr>
        <w:jc w:val="both"/>
        <w:rPr>
          <w:sz w:val="24"/>
          <w:szCs w:val="24"/>
        </w:rPr>
      </w:pPr>
      <w:r w:rsidRPr="00BF134B">
        <w:rPr>
          <w:sz w:val="24"/>
          <w:szCs w:val="24"/>
        </w:rPr>
        <w:t>Step 5:</w:t>
      </w:r>
      <w:r w:rsidR="00413374" w:rsidRPr="00BF134B">
        <w:rPr>
          <w:sz w:val="24"/>
          <w:szCs w:val="24"/>
        </w:rPr>
        <w:t xml:space="preserve"> Scenarios are simulated and their impact on drought proofing is </w:t>
      </w:r>
      <w:proofErr w:type="spellStart"/>
      <w:r w:rsidR="00413374" w:rsidRPr="00BF134B">
        <w:rPr>
          <w:sz w:val="24"/>
          <w:szCs w:val="24"/>
        </w:rPr>
        <w:t>analy</w:t>
      </w:r>
      <w:r w:rsidR="008C19C9">
        <w:rPr>
          <w:sz w:val="24"/>
          <w:szCs w:val="24"/>
        </w:rPr>
        <w:t>z</w:t>
      </w:r>
      <w:r w:rsidR="00413374" w:rsidRPr="00BF134B">
        <w:rPr>
          <w:sz w:val="24"/>
          <w:szCs w:val="24"/>
        </w:rPr>
        <w:t>ed</w:t>
      </w:r>
      <w:proofErr w:type="spellEnd"/>
      <w:r w:rsidR="00413374" w:rsidRPr="00BF134B">
        <w:rPr>
          <w:sz w:val="24"/>
          <w:szCs w:val="24"/>
        </w:rPr>
        <w:t>. If drought</w:t>
      </w:r>
      <w:r w:rsidR="00AB6B56">
        <w:rPr>
          <w:sz w:val="24"/>
          <w:szCs w:val="24"/>
        </w:rPr>
        <w:t xml:space="preserve"> proofing</w:t>
      </w:r>
      <w:r w:rsidR="00413374" w:rsidRPr="00BF134B">
        <w:rPr>
          <w:sz w:val="24"/>
          <w:szCs w:val="24"/>
        </w:rPr>
        <w:t xml:space="preserve"> is not reali</w:t>
      </w:r>
      <w:r w:rsidR="008C19C9">
        <w:rPr>
          <w:sz w:val="24"/>
          <w:szCs w:val="24"/>
        </w:rPr>
        <w:t>z</w:t>
      </w:r>
      <w:r w:rsidR="00413374" w:rsidRPr="00BF134B">
        <w:rPr>
          <w:sz w:val="24"/>
          <w:szCs w:val="24"/>
        </w:rPr>
        <w:t xml:space="preserve">ed, step 3 and 4 are repeated until </w:t>
      </w:r>
      <w:r w:rsidR="008C19C9">
        <w:rPr>
          <w:sz w:val="24"/>
          <w:szCs w:val="24"/>
        </w:rPr>
        <w:t xml:space="preserve">the </w:t>
      </w:r>
      <w:r w:rsidR="00413374" w:rsidRPr="00BF134B">
        <w:rPr>
          <w:sz w:val="24"/>
          <w:szCs w:val="24"/>
        </w:rPr>
        <w:t>best results on drought</w:t>
      </w:r>
      <w:r w:rsidR="008C19C9">
        <w:rPr>
          <w:sz w:val="24"/>
          <w:szCs w:val="24"/>
        </w:rPr>
        <w:t>-</w:t>
      </w:r>
      <w:r w:rsidR="00413374" w:rsidRPr="00BF134B">
        <w:rPr>
          <w:sz w:val="24"/>
          <w:szCs w:val="24"/>
        </w:rPr>
        <w:t>proofing are obtained.</w:t>
      </w:r>
    </w:p>
    <w:p w14:paraId="389E8155" w14:textId="3C78C237" w:rsidR="006D6D71" w:rsidRDefault="006D6D71" w:rsidP="006D6D71">
      <w:pPr>
        <w:jc w:val="both"/>
        <w:rPr>
          <w:sz w:val="24"/>
          <w:szCs w:val="24"/>
        </w:rPr>
      </w:pPr>
    </w:p>
    <w:p w14:paraId="731B2460" w14:textId="6234B7D8" w:rsidR="006D6D71" w:rsidRDefault="00413374" w:rsidP="00413374">
      <w:pPr>
        <w:jc w:val="both"/>
        <w:rPr>
          <w:sz w:val="24"/>
          <w:szCs w:val="24"/>
        </w:rPr>
      </w:pPr>
      <w:r w:rsidRPr="00413374">
        <w:rPr>
          <w:sz w:val="24"/>
          <w:szCs w:val="24"/>
        </w:rPr>
        <w:t xml:space="preserve">Accordingly, results in </w:t>
      </w:r>
      <w:r w:rsidR="008C19C9">
        <w:rPr>
          <w:sz w:val="24"/>
          <w:szCs w:val="24"/>
        </w:rPr>
        <w:t xml:space="preserve">the </w:t>
      </w:r>
      <w:r w:rsidRPr="00413374">
        <w:rPr>
          <w:sz w:val="24"/>
          <w:szCs w:val="24"/>
        </w:rPr>
        <w:t xml:space="preserve">upcoming section are given in the same order. </w:t>
      </w:r>
      <w:r w:rsidR="006D6D71" w:rsidRPr="00413374">
        <w:rPr>
          <w:sz w:val="24"/>
          <w:szCs w:val="24"/>
        </w:rPr>
        <w:t>As mild and moderate droughts are most frequent, drought proofing assessment is carried out for the same.</w:t>
      </w:r>
    </w:p>
    <w:p w14:paraId="5CEBF9AF" w14:textId="63D6A81B" w:rsidR="00413374" w:rsidRDefault="00413374" w:rsidP="00413374">
      <w:pPr>
        <w:jc w:val="both"/>
        <w:rPr>
          <w:sz w:val="24"/>
          <w:szCs w:val="24"/>
        </w:rPr>
      </w:pPr>
    </w:p>
    <w:p w14:paraId="3CFC057A" w14:textId="2B6AE1DA" w:rsidR="00413374" w:rsidRDefault="00413374" w:rsidP="00413374">
      <w:pPr>
        <w:jc w:val="both"/>
        <w:rPr>
          <w:sz w:val="24"/>
          <w:szCs w:val="24"/>
        </w:rPr>
      </w:pPr>
    </w:p>
    <w:p w14:paraId="3E673B71" w14:textId="77777777" w:rsidR="00413374" w:rsidRPr="00413374" w:rsidRDefault="00413374" w:rsidP="00413374">
      <w:pPr>
        <w:jc w:val="both"/>
        <w:rPr>
          <w:sz w:val="24"/>
          <w:szCs w:val="24"/>
        </w:rPr>
      </w:pPr>
    </w:p>
    <w:p w14:paraId="136B57BE" w14:textId="7C019FDA" w:rsidR="00413374" w:rsidRDefault="00413374" w:rsidP="006D6D71">
      <w:r>
        <w:rPr>
          <w:noProof/>
          <w:sz w:val="24"/>
          <w:szCs w:val="24"/>
          <w:lang w:eastAsia="en-IN"/>
        </w:rPr>
        <mc:AlternateContent>
          <mc:Choice Requires="wps">
            <w:drawing>
              <wp:anchor distT="0" distB="0" distL="114300" distR="114300" simplePos="0" relativeHeight="251678720" behindDoc="0" locked="0" layoutInCell="1" allowOverlap="1" wp14:anchorId="57766968" wp14:editId="40F93781">
                <wp:simplePos x="0" y="0"/>
                <wp:positionH relativeFrom="column">
                  <wp:posOffset>4013854</wp:posOffset>
                </wp:positionH>
                <wp:positionV relativeFrom="paragraph">
                  <wp:posOffset>-935156</wp:posOffset>
                </wp:positionV>
                <wp:extent cx="617019" cy="2481186"/>
                <wp:effectExtent l="1270" t="0" r="0" b="32385"/>
                <wp:wrapNone/>
                <wp:docPr id="28" name="Arrow: Curved Left 28"/>
                <wp:cNvGraphicFramePr/>
                <a:graphic xmlns:a="http://schemas.openxmlformats.org/drawingml/2006/main">
                  <a:graphicData uri="http://schemas.microsoft.com/office/word/2010/wordprocessingShape">
                    <wps:wsp>
                      <wps:cNvSpPr/>
                      <wps:spPr>
                        <a:xfrm rot="16200000">
                          <a:off x="0" y="0"/>
                          <a:ext cx="617019" cy="2481186"/>
                        </a:xfrm>
                        <a:prstGeom prst="curvedLeftArrow">
                          <a:avLst>
                            <a:gd name="adj1" fmla="val 6776"/>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DD944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28" o:spid="_x0000_s1026" type="#_x0000_t103" style="position:absolute;margin-left:316.05pt;margin-top:-73.65pt;width:48.6pt;height:195.3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" adj="18914,20439,5400" fillcolor="#4472c4 [3204]" strokecolor="#1f3763 [1604]" strokeweight="1pt"/>
            </w:pict>
          </mc:Fallback>
        </mc:AlternateContent>
      </w:r>
    </w:p>
    <w:p w14:paraId="3E90F313" w14:textId="6A79F43F" w:rsidR="00413374" w:rsidRDefault="00413374" w:rsidP="006D6D71">
      <w:r>
        <w:rPr>
          <w:noProof/>
          <w:sz w:val="24"/>
          <w:szCs w:val="24"/>
          <w:lang w:eastAsia="en-IN"/>
        </w:rPr>
        <mc:AlternateContent>
          <mc:Choice Requires="wps">
            <w:drawing>
              <wp:anchor distT="0" distB="0" distL="114300" distR="114300" simplePos="0" relativeHeight="251676672" behindDoc="0" locked="0" layoutInCell="1" allowOverlap="1" wp14:anchorId="5EBACE65" wp14:editId="1D2DB0C3">
                <wp:simplePos x="0" y="0"/>
                <wp:positionH relativeFrom="column">
                  <wp:posOffset>4032639</wp:posOffset>
                </wp:positionH>
                <wp:positionV relativeFrom="paragraph">
                  <wp:posOffset>220970</wp:posOffset>
                </wp:positionV>
                <wp:extent cx="617019" cy="2481186"/>
                <wp:effectExtent l="0" t="17780" r="13335" b="13335"/>
                <wp:wrapNone/>
                <wp:docPr id="27" name="Arrow: Curved Left 27"/>
                <wp:cNvGraphicFramePr/>
                <a:graphic xmlns:a="http://schemas.openxmlformats.org/drawingml/2006/main">
                  <a:graphicData uri="http://schemas.microsoft.com/office/word/2010/wordprocessingShape">
                    <wps:wsp>
                      <wps:cNvSpPr/>
                      <wps:spPr>
                        <a:xfrm rot="5400000">
                          <a:off x="0" y="0"/>
                          <a:ext cx="617019" cy="2481186"/>
                        </a:xfrm>
                        <a:prstGeom prst="curvedLeftArrow">
                          <a:avLst>
                            <a:gd name="adj1" fmla="val 6776"/>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39F28" id="Arrow: Curved Left 27" o:spid="_x0000_s1026" type="#_x0000_t103" style="position:absolute;margin-left:317.55pt;margin-top:17.4pt;width:48.6pt;height:195.3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" adj="18914,20439,5400" fillcolor="#4472c4 [3204]" strokecolor="#1f3763 [1604]" strokeweight="1pt"/>
            </w:pict>
          </mc:Fallback>
        </mc:AlternateContent>
      </w:r>
    </w:p>
    <w:p w14:paraId="3578D472" w14:textId="7AEC4692" w:rsidR="00413374" w:rsidRDefault="00413374" w:rsidP="006D6D71">
      <w:r>
        <w:rPr>
          <w:noProof/>
          <w:sz w:val="24"/>
          <w:szCs w:val="24"/>
          <w:lang w:eastAsia="en-IN"/>
        </w:rPr>
        <w:drawing>
          <wp:inline distT="0" distB="0" distL="0" distR="0" wp14:anchorId="0C16F515" wp14:editId="606CF9C4">
            <wp:extent cx="5943600" cy="908685"/>
            <wp:effectExtent l="0" t="0" r="5715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0C4CDF4" w14:textId="591DD5FE" w:rsidR="00413374" w:rsidRDefault="00413374" w:rsidP="006D6D71"/>
    <w:p w14:paraId="68A74EA2" w14:textId="75808320" w:rsidR="00413374" w:rsidRDefault="00413374" w:rsidP="006D6D71"/>
    <w:p w14:paraId="586A4FC4" w14:textId="5438A181" w:rsidR="00413374" w:rsidRPr="000A40AB" w:rsidRDefault="001B62A6" w:rsidP="00413374">
      <w:pPr>
        <w:autoSpaceDE w:val="0"/>
        <w:autoSpaceDN w:val="0"/>
        <w:adjustRightInd w:val="0"/>
        <w:spacing w:after="0" w:line="24" w:lineRule="atLeast"/>
        <w:jc w:val="center"/>
        <w:rPr>
          <w:rFonts w:cstheme="minorHAnsi"/>
          <w:b/>
          <w:bCs/>
        </w:rPr>
      </w:pPr>
      <w:bookmarkStart w:id="68" w:name="_Ref71834669"/>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3926E4">
        <w:rPr>
          <w:b/>
          <w:noProof/>
        </w:rPr>
        <w:t>5</w:t>
      </w:r>
      <w:r w:rsidRPr="008D1C04">
        <w:rPr>
          <w:b/>
        </w:rPr>
        <w:fldChar w:fldCharType="end"/>
      </w:r>
      <w:bookmarkEnd w:id="68"/>
      <w:r w:rsidRPr="008D1C04">
        <w:rPr>
          <w:b/>
        </w:rPr>
        <w:t xml:space="preserve">: </w:t>
      </w:r>
      <w:r w:rsidR="00413374" w:rsidRPr="000A40AB">
        <w:rPr>
          <w:rFonts w:cstheme="minorHAnsi"/>
          <w:b/>
          <w:bCs/>
        </w:rPr>
        <w:t xml:space="preserve">Conceptual </w:t>
      </w:r>
      <w:r w:rsidR="00413374">
        <w:rPr>
          <w:rFonts w:cstheme="minorHAnsi"/>
          <w:b/>
          <w:bCs/>
        </w:rPr>
        <w:t>workflow of applying drought proofing tool</w:t>
      </w:r>
    </w:p>
    <w:p w14:paraId="41C8D6B7" w14:textId="77777777" w:rsidR="00413374" w:rsidRPr="006D6D71" w:rsidRDefault="00413374" w:rsidP="006D6D71"/>
    <w:p w14:paraId="30D78C7A" w14:textId="551A76A6" w:rsidR="000E31C3" w:rsidRPr="009679C5" w:rsidRDefault="006D6D71" w:rsidP="006D6D71">
      <w:pPr>
        <w:pStyle w:val="Heading3"/>
        <w:numPr>
          <w:ilvl w:val="1"/>
          <w:numId w:val="16"/>
        </w:numPr>
        <w:rPr>
          <w:rFonts w:asciiTheme="minorHAnsi" w:hAnsiTheme="minorHAnsi" w:cstheme="minorHAnsi"/>
          <w:b/>
        </w:rPr>
      </w:pPr>
      <w:bookmarkStart w:id="69" w:name="_Toc71848344"/>
      <w:r w:rsidRPr="009679C5">
        <w:rPr>
          <w:rFonts w:asciiTheme="minorHAnsi" w:hAnsiTheme="minorHAnsi" w:cstheme="minorHAnsi"/>
          <w:b/>
        </w:rPr>
        <w:t>Baseline scenario</w:t>
      </w:r>
      <w:bookmarkEnd w:id="69"/>
    </w:p>
    <w:p w14:paraId="2604137D" w14:textId="76C6A9A4" w:rsidR="005F55DB" w:rsidRPr="009679C5" w:rsidRDefault="005F55DB" w:rsidP="005F55DB">
      <w:pPr>
        <w:pStyle w:val="Heading3"/>
        <w:numPr>
          <w:ilvl w:val="2"/>
          <w:numId w:val="16"/>
        </w:numPr>
        <w:rPr>
          <w:b/>
        </w:rPr>
      </w:pPr>
      <w:bookmarkStart w:id="70" w:name="_Toc71848345"/>
      <w:r w:rsidRPr="009679C5">
        <w:rPr>
          <w:b/>
        </w:rPr>
        <w:t>Water balance</w:t>
      </w:r>
      <w:bookmarkEnd w:id="70"/>
    </w:p>
    <w:p w14:paraId="02E4E9A2" w14:textId="41BBFF35" w:rsidR="000E31C3" w:rsidRDefault="00975FC1" w:rsidP="006A5071">
      <w:pPr>
        <w:jc w:val="both"/>
        <w:rPr>
          <w:rFonts w:cstheme="minorHAnsi"/>
          <w:sz w:val="24"/>
          <w:szCs w:val="24"/>
        </w:rPr>
      </w:pPr>
      <w:r>
        <w:rPr>
          <w:rFonts w:cstheme="minorHAnsi"/>
          <w:sz w:val="24"/>
          <w:szCs w:val="24"/>
        </w:rPr>
        <w:fldChar w:fldCharType="begin"/>
      </w:r>
      <w:r>
        <w:rPr>
          <w:rFonts w:cstheme="minorHAnsi"/>
          <w:sz w:val="24"/>
          <w:szCs w:val="24"/>
        </w:rPr>
        <w:instrText xml:space="preserve"> REF _Ref71834759 \h </w:instrText>
      </w:r>
      <w:r>
        <w:rPr>
          <w:rFonts w:cstheme="minorHAnsi"/>
          <w:sz w:val="24"/>
          <w:szCs w:val="24"/>
        </w:rPr>
      </w:r>
      <w:r>
        <w:rPr>
          <w:rFonts w:cstheme="minorHAnsi"/>
          <w:sz w:val="24"/>
          <w:szCs w:val="24"/>
        </w:rPr>
        <w:fldChar w:fldCharType="separate"/>
      </w:r>
      <w:r w:rsidR="003926E4" w:rsidRPr="009679C5">
        <w:rPr>
          <w:b/>
        </w:rPr>
        <w:t xml:space="preserve">Table </w:t>
      </w:r>
      <w:r w:rsidR="003926E4">
        <w:rPr>
          <w:bCs/>
          <w:noProof/>
        </w:rPr>
        <w:t>5</w:t>
      </w:r>
      <w:r>
        <w:rPr>
          <w:rFonts w:cstheme="minorHAnsi"/>
          <w:sz w:val="24"/>
          <w:szCs w:val="24"/>
        </w:rPr>
        <w:fldChar w:fldCharType="end"/>
      </w:r>
      <w:r>
        <w:rPr>
          <w:rFonts w:cstheme="minorHAnsi"/>
          <w:sz w:val="24"/>
          <w:szCs w:val="24"/>
        </w:rPr>
        <w:t xml:space="preserve"> </w:t>
      </w:r>
      <w:r w:rsidR="000E31C3" w:rsidRPr="004F400B">
        <w:rPr>
          <w:rFonts w:cstheme="minorHAnsi"/>
          <w:sz w:val="24"/>
          <w:szCs w:val="24"/>
        </w:rPr>
        <w:t>gives the water balance results for the watershed</w:t>
      </w:r>
      <w:r w:rsidR="005F55DB">
        <w:rPr>
          <w:rFonts w:cstheme="minorHAnsi"/>
          <w:sz w:val="24"/>
          <w:szCs w:val="24"/>
        </w:rPr>
        <w:t xml:space="preserve"> for the normal, </w:t>
      </w:r>
      <w:proofErr w:type="gramStart"/>
      <w:r w:rsidR="005F55DB">
        <w:rPr>
          <w:rFonts w:cstheme="minorHAnsi"/>
          <w:sz w:val="24"/>
          <w:szCs w:val="24"/>
        </w:rPr>
        <w:t>mild</w:t>
      </w:r>
      <w:proofErr w:type="gramEnd"/>
      <w:r w:rsidR="005F55DB">
        <w:rPr>
          <w:rFonts w:cstheme="minorHAnsi"/>
          <w:sz w:val="24"/>
          <w:szCs w:val="24"/>
        </w:rPr>
        <w:t xml:space="preserve"> and moderate drought years. </w:t>
      </w:r>
      <w:r w:rsidR="006A5071">
        <w:rPr>
          <w:rFonts w:cstheme="minorHAnsi"/>
          <w:sz w:val="24"/>
          <w:szCs w:val="24"/>
        </w:rPr>
        <w:t xml:space="preserve">Normal years include all years where rainfall is above </w:t>
      </w:r>
      <w:r w:rsidR="008C19C9">
        <w:rPr>
          <w:rFonts w:cstheme="minorHAnsi"/>
          <w:sz w:val="24"/>
          <w:szCs w:val="24"/>
        </w:rPr>
        <w:t xml:space="preserve">the </w:t>
      </w:r>
      <w:r w:rsidR="006A5071">
        <w:rPr>
          <w:rFonts w:cstheme="minorHAnsi"/>
          <w:sz w:val="24"/>
          <w:szCs w:val="24"/>
        </w:rPr>
        <w:t>drought threshold, including wet years.</w:t>
      </w:r>
      <w:r w:rsidR="000E31C3" w:rsidRPr="004F400B">
        <w:rPr>
          <w:rFonts w:cstheme="minorHAnsi"/>
          <w:sz w:val="24"/>
          <w:szCs w:val="24"/>
        </w:rPr>
        <w:t xml:space="preserve"> The </w:t>
      </w:r>
      <w:r w:rsidR="00635D08">
        <w:rPr>
          <w:rFonts w:cstheme="minorHAnsi"/>
          <w:sz w:val="24"/>
          <w:szCs w:val="24"/>
        </w:rPr>
        <w:t xml:space="preserve">rainfall in mild and moderate years is lesser by 36 % and 45 % relative to normal years. </w:t>
      </w:r>
    </w:p>
    <w:p w14:paraId="22E3991C" w14:textId="3549EE06" w:rsidR="000E31C3" w:rsidRPr="00A351DD" w:rsidRDefault="00635D08" w:rsidP="00A351DD">
      <w:pPr>
        <w:jc w:val="both"/>
        <w:rPr>
          <w:rFonts w:cstheme="minorHAnsi"/>
          <w:sz w:val="24"/>
          <w:szCs w:val="24"/>
        </w:rPr>
      </w:pPr>
      <w:r>
        <w:rPr>
          <w:rFonts w:cstheme="minorHAnsi"/>
          <w:sz w:val="24"/>
          <w:szCs w:val="24"/>
        </w:rPr>
        <w:t xml:space="preserve">In normal years, both runoff (33 % of rainfall) and recharge (15 % of rainfall) </w:t>
      </w:r>
      <w:r w:rsidR="006A5071">
        <w:rPr>
          <w:rFonts w:cstheme="minorHAnsi"/>
          <w:sz w:val="24"/>
          <w:szCs w:val="24"/>
        </w:rPr>
        <w:t>are</w:t>
      </w:r>
      <w:r>
        <w:rPr>
          <w:rFonts w:cstheme="minorHAnsi"/>
          <w:sz w:val="24"/>
          <w:szCs w:val="24"/>
        </w:rPr>
        <w:t xml:space="preserve"> very high. This shows that more than 1/3 of rainfall leaves the watershed </w:t>
      </w:r>
      <w:r w:rsidR="006A5071">
        <w:rPr>
          <w:rFonts w:cstheme="minorHAnsi"/>
          <w:sz w:val="24"/>
          <w:szCs w:val="24"/>
        </w:rPr>
        <w:t>as</w:t>
      </w:r>
      <w:r>
        <w:rPr>
          <w:rFonts w:cstheme="minorHAnsi"/>
          <w:sz w:val="24"/>
          <w:szCs w:val="24"/>
        </w:rPr>
        <w:t xml:space="preserve"> runoff. Both runoff and recharge are relatively lower in mild and moderate years. In mild years, runoff is 20 % and recharge is 9.5 % of rainfall. However absolute runoff is still high (154 mm) showing the potential to capture part of it in surface and groundwater storages.  However, in moderate years </w:t>
      </w:r>
      <w:r w:rsidR="006A5071">
        <w:rPr>
          <w:rFonts w:cstheme="minorHAnsi"/>
          <w:sz w:val="24"/>
          <w:szCs w:val="24"/>
        </w:rPr>
        <w:t>low</w:t>
      </w:r>
      <w:r w:rsidR="00A351DD">
        <w:rPr>
          <w:rFonts w:cstheme="minorHAnsi"/>
          <w:sz w:val="24"/>
          <w:szCs w:val="24"/>
        </w:rPr>
        <w:t xml:space="preserve"> rainfall means </w:t>
      </w:r>
      <w:r w:rsidR="006A5071">
        <w:rPr>
          <w:rFonts w:cstheme="minorHAnsi"/>
          <w:sz w:val="24"/>
          <w:szCs w:val="24"/>
        </w:rPr>
        <w:t xml:space="preserve">that </w:t>
      </w:r>
      <w:r>
        <w:rPr>
          <w:rFonts w:cstheme="minorHAnsi"/>
          <w:sz w:val="24"/>
          <w:szCs w:val="24"/>
        </w:rPr>
        <w:t xml:space="preserve">both runoff and recharge </w:t>
      </w:r>
      <w:r w:rsidR="006A5071">
        <w:rPr>
          <w:rFonts w:cstheme="minorHAnsi"/>
          <w:sz w:val="24"/>
          <w:szCs w:val="24"/>
        </w:rPr>
        <w:t xml:space="preserve">are </w:t>
      </w:r>
      <w:r w:rsidR="00A351DD">
        <w:rPr>
          <w:rFonts w:cstheme="minorHAnsi"/>
          <w:sz w:val="24"/>
          <w:szCs w:val="24"/>
        </w:rPr>
        <w:t xml:space="preserve">small and </w:t>
      </w:r>
      <w:r>
        <w:rPr>
          <w:rFonts w:cstheme="minorHAnsi"/>
          <w:sz w:val="24"/>
          <w:szCs w:val="24"/>
        </w:rPr>
        <w:t>only ~ 8 % of rainfall. This shows th</w:t>
      </w:r>
      <w:r w:rsidR="006A5071">
        <w:rPr>
          <w:rFonts w:cstheme="minorHAnsi"/>
          <w:sz w:val="24"/>
          <w:szCs w:val="24"/>
        </w:rPr>
        <w:t>at there is</w:t>
      </w:r>
      <w:r>
        <w:rPr>
          <w:rFonts w:cstheme="minorHAnsi"/>
          <w:sz w:val="24"/>
          <w:szCs w:val="24"/>
        </w:rPr>
        <w:t xml:space="preserve"> limited </w:t>
      </w:r>
      <w:r w:rsidR="00A351DD">
        <w:rPr>
          <w:rFonts w:cstheme="minorHAnsi"/>
          <w:sz w:val="24"/>
          <w:szCs w:val="24"/>
        </w:rPr>
        <w:t xml:space="preserve">potential to capture runoff </w:t>
      </w:r>
      <w:r w:rsidR="00F60D89">
        <w:rPr>
          <w:rFonts w:cstheme="minorHAnsi"/>
          <w:sz w:val="24"/>
          <w:szCs w:val="24"/>
        </w:rPr>
        <w:t>to</w:t>
      </w:r>
      <w:r w:rsidR="00A351DD">
        <w:rPr>
          <w:rFonts w:cstheme="minorHAnsi"/>
          <w:sz w:val="24"/>
          <w:szCs w:val="24"/>
        </w:rPr>
        <w:t xml:space="preserve"> increase storage in moderate drought years.</w:t>
      </w:r>
    </w:p>
    <w:p w14:paraId="319BA653" w14:textId="4ED60D2A" w:rsidR="000E31C3" w:rsidRPr="009679C5" w:rsidRDefault="00D6797B" w:rsidP="000E31C3">
      <w:pPr>
        <w:pStyle w:val="Caption"/>
        <w:keepNext/>
        <w:spacing w:line="276" w:lineRule="auto"/>
        <w:ind w:left="720"/>
        <w:jc w:val="center"/>
        <w:rPr>
          <w:rFonts w:cstheme="minorHAnsi"/>
          <w:color w:val="auto"/>
          <w:sz w:val="22"/>
          <w:szCs w:val="22"/>
        </w:rPr>
      </w:pPr>
      <w:bookmarkStart w:id="71" w:name="_Ref71834759"/>
      <w:bookmarkStart w:id="72" w:name="_Ref71834754"/>
      <w:r w:rsidRPr="009679C5">
        <w:rPr>
          <w:bCs w:val="0"/>
          <w:color w:val="auto"/>
          <w:sz w:val="22"/>
          <w:szCs w:val="22"/>
        </w:rPr>
        <w:t xml:space="preserve">Table </w:t>
      </w:r>
      <w:r w:rsidRPr="009679C5">
        <w:rPr>
          <w:bCs w:val="0"/>
          <w:color w:val="auto"/>
          <w:sz w:val="22"/>
          <w:szCs w:val="22"/>
        </w:rPr>
        <w:fldChar w:fldCharType="begin"/>
      </w:r>
      <w:r w:rsidRPr="009679C5">
        <w:rPr>
          <w:bCs w:val="0"/>
          <w:color w:val="auto"/>
          <w:sz w:val="22"/>
          <w:szCs w:val="22"/>
        </w:rPr>
        <w:instrText xml:space="preserve"> SEQ Table \* ARABIC </w:instrText>
      </w:r>
      <w:r w:rsidRPr="009679C5">
        <w:rPr>
          <w:bCs w:val="0"/>
          <w:color w:val="auto"/>
          <w:sz w:val="22"/>
          <w:szCs w:val="22"/>
        </w:rPr>
        <w:fldChar w:fldCharType="separate"/>
      </w:r>
      <w:r w:rsidR="003926E4">
        <w:rPr>
          <w:bCs w:val="0"/>
          <w:noProof/>
          <w:color w:val="auto"/>
          <w:sz w:val="22"/>
          <w:szCs w:val="22"/>
        </w:rPr>
        <w:t>5</w:t>
      </w:r>
      <w:r w:rsidRPr="009679C5">
        <w:rPr>
          <w:bCs w:val="0"/>
          <w:color w:val="auto"/>
          <w:sz w:val="22"/>
          <w:szCs w:val="22"/>
        </w:rPr>
        <w:fldChar w:fldCharType="end"/>
      </w:r>
      <w:bookmarkEnd w:id="71"/>
      <w:r w:rsidRPr="009679C5">
        <w:rPr>
          <w:bCs w:val="0"/>
          <w:color w:val="auto"/>
          <w:sz w:val="22"/>
          <w:szCs w:val="22"/>
        </w:rPr>
        <w:t>:</w:t>
      </w:r>
      <w:r w:rsidRPr="00D6797B">
        <w:rPr>
          <w:bCs w:val="0"/>
          <w:color w:val="auto"/>
          <w:sz w:val="22"/>
          <w:szCs w:val="22"/>
        </w:rPr>
        <w:t xml:space="preserve"> </w:t>
      </w:r>
      <w:r w:rsidR="000E31C3" w:rsidRPr="009679C5">
        <w:rPr>
          <w:rFonts w:cstheme="minorHAnsi"/>
          <w:color w:val="auto"/>
          <w:sz w:val="22"/>
          <w:szCs w:val="22"/>
        </w:rPr>
        <w:t>Water balance results (in mm)</w:t>
      </w:r>
      <w:bookmarkEnd w:id="72"/>
    </w:p>
    <w:tbl>
      <w:tblPr>
        <w:tblStyle w:val="TableGrid"/>
        <w:tblW w:w="0" w:type="auto"/>
        <w:tblLook w:val="04A0" w:firstRow="1" w:lastRow="0" w:firstColumn="1" w:lastColumn="0" w:noHBand="0" w:noVBand="1"/>
      </w:tblPr>
      <w:tblGrid>
        <w:gridCol w:w="1870"/>
        <w:gridCol w:w="1870"/>
        <w:gridCol w:w="1870"/>
        <w:gridCol w:w="1870"/>
        <w:gridCol w:w="1870"/>
      </w:tblGrid>
      <w:tr w:rsidR="000E31C3" w:rsidRPr="004F400B" w14:paraId="340256F7" w14:textId="77777777" w:rsidTr="005F55DB">
        <w:tc>
          <w:tcPr>
            <w:tcW w:w="1870" w:type="dxa"/>
            <w:shd w:val="clear" w:color="auto" w:fill="auto"/>
          </w:tcPr>
          <w:p w14:paraId="3B487E84" w14:textId="77777777" w:rsidR="000E31C3" w:rsidRPr="004F400B" w:rsidRDefault="000E31C3" w:rsidP="00872EFA">
            <w:pPr>
              <w:jc w:val="center"/>
              <w:rPr>
                <w:rFonts w:cstheme="minorHAnsi"/>
                <w:b/>
                <w:sz w:val="24"/>
                <w:szCs w:val="24"/>
              </w:rPr>
            </w:pPr>
            <w:r w:rsidRPr="004F400B">
              <w:rPr>
                <w:rFonts w:cstheme="minorHAnsi"/>
                <w:b/>
                <w:sz w:val="24"/>
                <w:szCs w:val="24"/>
              </w:rPr>
              <w:t>Year</w:t>
            </w:r>
          </w:p>
        </w:tc>
        <w:tc>
          <w:tcPr>
            <w:tcW w:w="1870" w:type="dxa"/>
            <w:shd w:val="clear" w:color="auto" w:fill="auto"/>
          </w:tcPr>
          <w:p w14:paraId="672A68EA" w14:textId="77777777" w:rsidR="000E31C3" w:rsidRPr="004F400B" w:rsidRDefault="000E31C3" w:rsidP="00872EFA">
            <w:pPr>
              <w:jc w:val="center"/>
              <w:rPr>
                <w:rFonts w:cstheme="minorHAnsi"/>
                <w:b/>
                <w:sz w:val="24"/>
                <w:szCs w:val="24"/>
              </w:rPr>
            </w:pPr>
            <w:r w:rsidRPr="004F400B">
              <w:rPr>
                <w:rFonts w:cstheme="minorHAnsi"/>
                <w:b/>
                <w:sz w:val="24"/>
                <w:szCs w:val="24"/>
              </w:rPr>
              <w:t>Rainfall</w:t>
            </w:r>
          </w:p>
        </w:tc>
        <w:tc>
          <w:tcPr>
            <w:tcW w:w="1870" w:type="dxa"/>
            <w:shd w:val="clear" w:color="auto" w:fill="auto"/>
          </w:tcPr>
          <w:p w14:paraId="6107C67A" w14:textId="77777777" w:rsidR="000E31C3" w:rsidRPr="004F400B" w:rsidRDefault="000E31C3" w:rsidP="00872EFA">
            <w:pPr>
              <w:jc w:val="center"/>
              <w:rPr>
                <w:rFonts w:cstheme="minorHAnsi"/>
                <w:b/>
                <w:sz w:val="24"/>
                <w:szCs w:val="24"/>
              </w:rPr>
            </w:pPr>
            <w:r w:rsidRPr="004F400B">
              <w:rPr>
                <w:rFonts w:cstheme="minorHAnsi"/>
                <w:b/>
                <w:sz w:val="24"/>
                <w:szCs w:val="24"/>
              </w:rPr>
              <w:t>Runoff</w:t>
            </w:r>
          </w:p>
        </w:tc>
        <w:tc>
          <w:tcPr>
            <w:tcW w:w="1870" w:type="dxa"/>
            <w:shd w:val="clear" w:color="auto" w:fill="auto"/>
          </w:tcPr>
          <w:p w14:paraId="02561EA0" w14:textId="77777777" w:rsidR="000E31C3" w:rsidRPr="004F400B" w:rsidRDefault="000E31C3" w:rsidP="00872EFA">
            <w:pPr>
              <w:jc w:val="center"/>
              <w:rPr>
                <w:rFonts w:cstheme="minorHAnsi"/>
                <w:b/>
                <w:sz w:val="24"/>
                <w:szCs w:val="24"/>
              </w:rPr>
            </w:pPr>
            <w:r w:rsidRPr="004F400B">
              <w:rPr>
                <w:rFonts w:cstheme="minorHAnsi"/>
                <w:b/>
                <w:sz w:val="24"/>
                <w:szCs w:val="24"/>
              </w:rPr>
              <w:t>recharge</w:t>
            </w:r>
          </w:p>
        </w:tc>
        <w:tc>
          <w:tcPr>
            <w:tcW w:w="1870" w:type="dxa"/>
            <w:shd w:val="clear" w:color="auto" w:fill="auto"/>
          </w:tcPr>
          <w:p w14:paraId="3CE18D9B" w14:textId="77777777" w:rsidR="000E31C3" w:rsidRPr="004F400B" w:rsidRDefault="000E31C3" w:rsidP="00872EFA">
            <w:pPr>
              <w:jc w:val="center"/>
              <w:rPr>
                <w:rFonts w:cstheme="minorHAnsi"/>
                <w:b/>
                <w:sz w:val="24"/>
                <w:szCs w:val="24"/>
              </w:rPr>
            </w:pPr>
            <w:r w:rsidRPr="004F400B">
              <w:rPr>
                <w:rFonts w:cstheme="minorHAnsi"/>
                <w:b/>
                <w:sz w:val="24"/>
                <w:szCs w:val="24"/>
              </w:rPr>
              <w:t>ET</w:t>
            </w:r>
          </w:p>
        </w:tc>
      </w:tr>
      <w:tr w:rsidR="00ED1FE8" w:rsidRPr="004F400B" w14:paraId="49BCE157" w14:textId="77777777" w:rsidTr="005F55DB">
        <w:tc>
          <w:tcPr>
            <w:tcW w:w="1870" w:type="dxa"/>
            <w:shd w:val="clear" w:color="auto" w:fill="FBE4D5" w:themeFill="accent2" w:themeFillTint="33"/>
          </w:tcPr>
          <w:p w14:paraId="58CF2289" w14:textId="5061B0AE" w:rsidR="00ED1FE8" w:rsidRPr="004F400B" w:rsidRDefault="00ED1FE8" w:rsidP="00ED1FE8">
            <w:pPr>
              <w:jc w:val="center"/>
              <w:rPr>
                <w:rFonts w:cstheme="minorHAnsi"/>
                <w:sz w:val="24"/>
                <w:szCs w:val="24"/>
              </w:rPr>
            </w:pPr>
            <w:r>
              <w:rPr>
                <w:rFonts w:cstheme="minorHAnsi"/>
                <w:sz w:val="24"/>
                <w:szCs w:val="24"/>
              </w:rPr>
              <w:t>Normal</w:t>
            </w:r>
          </w:p>
        </w:tc>
        <w:tc>
          <w:tcPr>
            <w:tcW w:w="1870" w:type="dxa"/>
            <w:shd w:val="clear" w:color="auto" w:fill="FBE4D5" w:themeFill="accent2" w:themeFillTint="33"/>
            <w:vAlign w:val="bottom"/>
          </w:tcPr>
          <w:p w14:paraId="1D6CD5B0" w14:textId="6B721229" w:rsidR="00ED1FE8" w:rsidRPr="004F400B" w:rsidRDefault="00ED1FE8" w:rsidP="00ED1FE8">
            <w:pPr>
              <w:jc w:val="center"/>
              <w:rPr>
                <w:rFonts w:cstheme="minorHAnsi"/>
                <w:sz w:val="24"/>
                <w:szCs w:val="24"/>
              </w:rPr>
            </w:pPr>
            <w:r>
              <w:rPr>
                <w:rFonts w:ascii="Calibri" w:hAnsi="Calibri" w:cs="Calibri"/>
                <w:color w:val="000000"/>
              </w:rPr>
              <w:t>1157.7</w:t>
            </w:r>
          </w:p>
        </w:tc>
        <w:tc>
          <w:tcPr>
            <w:tcW w:w="1870" w:type="dxa"/>
            <w:shd w:val="clear" w:color="auto" w:fill="FBE4D5" w:themeFill="accent2" w:themeFillTint="33"/>
            <w:vAlign w:val="bottom"/>
          </w:tcPr>
          <w:p w14:paraId="734E7456" w14:textId="78657CFD" w:rsidR="00ED1FE8" w:rsidRPr="004F400B" w:rsidRDefault="00ED1FE8" w:rsidP="00ED1FE8">
            <w:pPr>
              <w:jc w:val="center"/>
              <w:rPr>
                <w:rFonts w:cstheme="minorHAnsi"/>
                <w:sz w:val="24"/>
                <w:szCs w:val="24"/>
              </w:rPr>
            </w:pPr>
            <w:r>
              <w:rPr>
                <w:rFonts w:ascii="Calibri" w:hAnsi="Calibri" w:cs="Calibri"/>
                <w:color w:val="000000"/>
              </w:rPr>
              <w:t>384.3</w:t>
            </w:r>
          </w:p>
        </w:tc>
        <w:tc>
          <w:tcPr>
            <w:tcW w:w="1870" w:type="dxa"/>
            <w:shd w:val="clear" w:color="auto" w:fill="FBE4D5" w:themeFill="accent2" w:themeFillTint="33"/>
            <w:vAlign w:val="bottom"/>
          </w:tcPr>
          <w:p w14:paraId="23D1F850" w14:textId="1E01689D" w:rsidR="00ED1FE8" w:rsidRPr="004F400B" w:rsidRDefault="00ED1FE8" w:rsidP="00ED1FE8">
            <w:pPr>
              <w:jc w:val="center"/>
              <w:rPr>
                <w:rFonts w:cstheme="minorHAnsi"/>
                <w:sz w:val="24"/>
                <w:szCs w:val="24"/>
              </w:rPr>
            </w:pPr>
            <w:r>
              <w:rPr>
                <w:rFonts w:ascii="Calibri" w:hAnsi="Calibri" w:cs="Calibri"/>
                <w:color w:val="000000"/>
              </w:rPr>
              <w:t>173.2</w:t>
            </w:r>
          </w:p>
        </w:tc>
        <w:tc>
          <w:tcPr>
            <w:tcW w:w="1870" w:type="dxa"/>
            <w:shd w:val="clear" w:color="auto" w:fill="FBE4D5" w:themeFill="accent2" w:themeFillTint="33"/>
            <w:vAlign w:val="bottom"/>
          </w:tcPr>
          <w:p w14:paraId="492FCC49" w14:textId="43B28AC9" w:rsidR="00ED1FE8" w:rsidRPr="004F400B" w:rsidRDefault="00ED1FE8" w:rsidP="00ED1FE8">
            <w:pPr>
              <w:jc w:val="center"/>
              <w:rPr>
                <w:rFonts w:cstheme="minorHAnsi"/>
                <w:sz w:val="24"/>
                <w:szCs w:val="24"/>
              </w:rPr>
            </w:pPr>
            <w:r>
              <w:rPr>
                <w:rFonts w:ascii="Calibri" w:hAnsi="Calibri" w:cs="Calibri"/>
                <w:color w:val="000000"/>
              </w:rPr>
              <w:t>600.1</w:t>
            </w:r>
          </w:p>
        </w:tc>
      </w:tr>
      <w:tr w:rsidR="00ED1FE8" w:rsidRPr="004F400B" w14:paraId="16AD072E" w14:textId="77777777" w:rsidTr="005F55DB">
        <w:tc>
          <w:tcPr>
            <w:tcW w:w="1870" w:type="dxa"/>
            <w:shd w:val="clear" w:color="auto" w:fill="F7CAAC" w:themeFill="accent2" w:themeFillTint="66"/>
          </w:tcPr>
          <w:p w14:paraId="6E1D91C2" w14:textId="77777777" w:rsidR="00ED1FE8" w:rsidRPr="004F400B" w:rsidRDefault="00ED1FE8" w:rsidP="00ED1FE8">
            <w:pPr>
              <w:jc w:val="center"/>
              <w:rPr>
                <w:rFonts w:cstheme="minorHAnsi"/>
                <w:sz w:val="24"/>
                <w:szCs w:val="24"/>
              </w:rPr>
            </w:pPr>
            <w:r w:rsidRPr="004F400B">
              <w:rPr>
                <w:rFonts w:cstheme="minorHAnsi"/>
                <w:sz w:val="24"/>
                <w:szCs w:val="24"/>
              </w:rPr>
              <w:t>Mild</w:t>
            </w:r>
          </w:p>
        </w:tc>
        <w:tc>
          <w:tcPr>
            <w:tcW w:w="1870" w:type="dxa"/>
            <w:shd w:val="clear" w:color="auto" w:fill="F7CAAC" w:themeFill="accent2" w:themeFillTint="66"/>
            <w:vAlign w:val="bottom"/>
          </w:tcPr>
          <w:p w14:paraId="7F6DA06E" w14:textId="122FA3B6" w:rsidR="00ED1FE8" w:rsidRPr="004F400B" w:rsidRDefault="00ED1FE8" w:rsidP="00ED1FE8">
            <w:pPr>
              <w:jc w:val="center"/>
              <w:rPr>
                <w:rFonts w:cstheme="minorHAnsi"/>
                <w:sz w:val="24"/>
                <w:szCs w:val="24"/>
              </w:rPr>
            </w:pPr>
            <w:r>
              <w:rPr>
                <w:rFonts w:ascii="Calibri" w:hAnsi="Calibri" w:cs="Calibri"/>
                <w:color w:val="000000"/>
              </w:rPr>
              <w:t>741.1</w:t>
            </w:r>
          </w:p>
        </w:tc>
        <w:tc>
          <w:tcPr>
            <w:tcW w:w="1870" w:type="dxa"/>
            <w:shd w:val="clear" w:color="auto" w:fill="F7CAAC" w:themeFill="accent2" w:themeFillTint="66"/>
            <w:vAlign w:val="bottom"/>
          </w:tcPr>
          <w:p w14:paraId="2BB09DF7" w14:textId="6878FA28" w:rsidR="00ED1FE8" w:rsidRPr="004F400B" w:rsidRDefault="00ED1FE8" w:rsidP="00ED1FE8">
            <w:pPr>
              <w:jc w:val="center"/>
              <w:rPr>
                <w:rFonts w:cstheme="minorHAnsi"/>
                <w:sz w:val="24"/>
                <w:szCs w:val="24"/>
              </w:rPr>
            </w:pPr>
            <w:r>
              <w:rPr>
                <w:rFonts w:ascii="Calibri" w:hAnsi="Calibri" w:cs="Calibri"/>
                <w:color w:val="000000"/>
              </w:rPr>
              <w:t>154.9</w:t>
            </w:r>
          </w:p>
        </w:tc>
        <w:tc>
          <w:tcPr>
            <w:tcW w:w="1870" w:type="dxa"/>
            <w:shd w:val="clear" w:color="auto" w:fill="F7CAAC" w:themeFill="accent2" w:themeFillTint="66"/>
            <w:vAlign w:val="bottom"/>
          </w:tcPr>
          <w:p w14:paraId="31A8C5E7" w14:textId="5AFE0E2B" w:rsidR="00ED1FE8" w:rsidRPr="004F400B" w:rsidRDefault="00ED1FE8" w:rsidP="00ED1FE8">
            <w:pPr>
              <w:jc w:val="center"/>
              <w:rPr>
                <w:rFonts w:cstheme="minorHAnsi"/>
                <w:sz w:val="24"/>
                <w:szCs w:val="24"/>
              </w:rPr>
            </w:pPr>
            <w:r>
              <w:rPr>
                <w:rFonts w:ascii="Calibri" w:hAnsi="Calibri" w:cs="Calibri"/>
                <w:color w:val="000000"/>
              </w:rPr>
              <w:t>70.</w:t>
            </w:r>
            <w:r w:rsidR="005F55DB">
              <w:rPr>
                <w:rFonts w:ascii="Calibri" w:hAnsi="Calibri" w:cs="Calibri"/>
                <w:color w:val="000000"/>
              </w:rPr>
              <w:t>2</w:t>
            </w:r>
          </w:p>
        </w:tc>
        <w:tc>
          <w:tcPr>
            <w:tcW w:w="1870" w:type="dxa"/>
            <w:shd w:val="clear" w:color="auto" w:fill="F7CAAC" w:themeFill="accent2" w:themeFillTint="66"/>
            <w:vAlign w:val="bottom"/>
          </w:tcPr>
          <w:p w14:paraId="32BCF919" w14:textId="33832AAB" w:rsidR="00ED1FE8" w:rsidRPr="004F400B" w:rsidRDefault="00ED1FE8" w:rsidP="00ED1FE8">
            <w:pPr>
              <w:jc w:val="center"/>
              <w:rPr>
                <w:rFonts w:cstheme="minorHAnsi"/>
                <w:sz w:val="24"/>
                <w:szCs w:val="24"/>
              </w:rPr>
            </w:pPr>
            <w:r>
              <w:rPr>
                <w:rFonts w:ascii="Calibri" w:hAnsi="Calibri" w:cs="Calibri"/>
                <w:color w:val="000000"/>
              </w:rPr>
              <w:t>516.0</w:t>
            </w:r>
          </w:p>
        </w:tc>
      </w:tr>
      <w:tr w:rsidR="00ED1FE8" w:rsidRPr="004F400B" w14:paraId="04599665" w14:textId="77777777" w:rsidTr="005F55DB">
        <w:tc>
          <w:tcPr>
            <w:tcW w:w="1870" w:type="dxa"/>
            <w:shd w:val="clear" w:color="auto" w:fill="F4B083" w:themeFill="accent2" w:themeFillTint="99"/>
          </w:tcPr>
          <w:p w14:paraId="06F9340D" w14:textId="77777777" w:rsidR="00ED1FE8" w:rsidRPr="004F400B" w:rsidRDefault="00ED1FE8" w:rsidP="00ED1FE8">
            <w:pPr>
              <w:jc w:val="center"/>
              <w:rPr>
                <w:rFonts w:cstheme="minorHAnsi"/>
                <w:sz w:val="24"/>
                <w:szCs w:val="24"/>
              </w:rPr>
            </w:pPr>
            <w:r w:rsidRPr="004F400B">
              <w:rPr>
                <w:rFonts w:cstheme="minorHAnsi"/>
                <w:sz w:val="24"/>
                <w:szCs w:val="24"/>
              </w:rPr>
              <w:t>Moderate</w:t>
            </w:r>
          </w:p>
        </w:tc>
        <w:tc>
          <w:tcPr>
            <w:tcW w:w="1870" w:type="dxa"/>
            <w:shd w:val="clear" w:color="auto" w:fill="F4B083" w:themeFill="accent2" w:themeFillTint="99"/>
            <w:vAlign w:val="bottom"/>
          </w:tcPr>
          <w:p w14:paraId="214E7D03" w14:textId="48A8377C" w:rsidR="00ED1FE8" w:rsidRPr="004F400B" w:rsidRDefault="00ED1FE8" w:rsidP="00ED1FE8">
            <w:pPr>
              <w:jc w:val="center"/>
              <w:rPr>
                <w:rFonts w:cstheme="minorHAnsi"/>
                <w:sz w:val="24"/>
                <w:szCs w:val="24"/>
              </w:rPr>
            </w:pPr>
            <w:r>
              <w:rPr>
                <w:rFonts w:ascii="Calibri" w:hAnsi="Calibri" w:cs="Calibri"/>
                <w:color w:val="000000"/>
              </w:rPr>
              <w:t>622.8</w:t>
            </w:r>
          </w:p>
        </w:tc>
        <w:tc>
          <w:tcPr>
            <w:tcW w:w="1870" w:type="dxa"/>
            <w:shd w:val="clear" w:color="auto" w:fill="F4B083" w:themeFill="accent2" w:themeFillTint="99"/>
            <w:vAlign w:val="bottom"/>
          </w:tcPr>
          <w:p w14:paraId="5B1EAEF6" w14:textId="0421C14D" w:rsidR="00ED1FE8" w:rsidRPr="004F400B" w:rsidRDefault="00ED1FE8" w:rsidP="00ED1FE8">
            <w:pPr>
              <w:jc w:val="center"/>
              <w:rPr>
                <w:rFonts w:cstheme="minorHAnsi"/>
                <w:sz w:val="24"/>
                <w:szCs w:val="24"/>
              </w:rPr>
            </w:pPr>
            <w:r>
              <w:rPr>
                <w:rFonts w:ascii="Calibri" w:hAnsi="Calibri" w:cs="Calibri"/>
                <w:color w:val="000000"/>
              </w:rPr>
              <w:t>52.9</w:t>
            </w:r>
          </w:p>
        </w:tc>
        <w:tc>
          <w:tcPr>
            <w:tcW w:w="1870" w:type="dxa"/>
            <w:shd w:val="clear" w:color="auto" w:fill="F4B083" w:themeFill="accent2" w:themeFillTint="99"/>
            <w:vAlign w:val="bottom"/>
          </w:tcPr>
          <w:p w14:paraId="432AE929" w14:textId="5F726C53" w:rsidR="00ED1FE8" w:rsidRPr="004F400B" w:rsidRDefault="00ED1FE8" w:rsidP="00ED1FE8">
            <w:pPr>
              <w:jc w:val="center"/>
              <w:rPr>
                <w:rFonts w:cstheme="minorHAnsi"/>
                <w:sz w:val="24"/>
                <w:szCs w:val="24"/>
              </w:rPr>
            </w:pPr>
            <w:r>
              <w:rPr>
                <w:rFonts w:ascii="Calibri" w:hAnsi="Calibri" w:cs="Calibri"/>
                <w:color w:val="000000"/>
              </w:rPr>
              <w:t>51.0</w:t>
            </w:r>
          </w:p>
        </w:tc>
        <w:tc>
          <w:tcPr>
            <w:tcW w:w="1870" w:type="dxa"/>
            <w:shd w:val="clear" w:color="auto" w:fill="F4B083" w:themeFill="accent2" w:themeFillTint="99"/>
            <w:vAlign w:val="bottom"/>
          </w:tcPr>
          <w:p w14:paraId="603FA2E8" w14:textId="6FF2BCAE" w:rsidR="00ED1FE8" w:rsidRPr="004F400B" w:rsidRDefault="00ED1FE8" w:rsidP="00ED1FE8">
            <w:pPr>
              <w:jc w:val="center"/>
              <w:rPr>
                <w:rFonts w:cstheme="minorHAnsi"/>
                <w:sz w:val="24"/>
                <w:szCs w:val="24"/>
              </w:rPr>
            </w:pPr>
            <w:r>
              <w:rPr>
                <w:rFonts w:ascii="Calibri" w:hAnsi="Calibri" w:cs="Calibri"/>
                <w:color w:val="000000"/>
              </w:rPr>
              <w:t>518.</w:t>
            </w:r>
            <w:r w:rsidR="005F55DB">
              <w:rPr>
                <w:rFonts w:ascii="Calibri" w:hAnsi="Calibri" w:cs="Calibri"/>
                <w:color w:val="000000"/>
              </w:rPr>
              <w:t>9</w:t>
            </w:r>
          </w:p>
        </w:tc>
      </w:tr>
    </w:tbl>
    <w:p w14:paraId="7BEB5AAF" w14:textId="77777777" w:rsidR="000E31C3" w:rsidRPr="004F400B" w:rsidRDefault="000E31C3" w:rsidP="000E31C3">
      <w:pPr>
        <w:rPr>
          <w:rFonts w:cstheme="minorHAnsi"/>
          <w:sz w:val="24"/>
          <w:szCs w:val="24"/>
        </w:rPr>
      </w:pPr>
    </w:p>
    <w:p w14:paraId="0F02DC0B" w14:textId="77777777" w:rsidR="000E31C3" w:rsidRPr="009679C5" w:rsidRDefault="000E31C3" w:rsidP="006D6D71">
      <w:pPr>
        <w:pStyle w:val="Heading3"/>
        <w:numPr>
          <w:ilvl w:val="2"/>
          <w:numId w:val="16"/>
        </w:numPr>
        <w:rPr>
          <w:rFonts w:asciiTheme="minorHAnsi" w:hAnsiTheme="minorHAnsi" w:cstheme="minorHAnsi"/>
          <w:b/>
        </w:rPr>
      </w:pPr>
      <w:bookmarkStart w:id="73" w:name="_Toc69297314"/>
      <w:bookmarkStart w:id="74" w:name="_Toc71848346"/>
      <w:r w:rsidRPr="009679C5">
        <w:rPr>
          <w:rFonts w:asciiTheme="minorHAnsi" w:hAnsiTheme="minorHAnsi" w:cstheme="minorHAnsi"/>
          <w:b/>
        </w:rPr>
        <w:lastRenderedPageBreak/>
        <w:t>Crop water requirement and irrigation water requirement</w:t>
      </w:r>
      <w:bookmarkEnd w:id="73"/>
      <w:bookmarkEnd w:id="74"/>
    </w:p>
    <w:p w14:paraId="4B7B94E8" w14:textId="5B01A451" w:rsidR="006A5071" w:rsidRDefault="007D56A1" w:rsidP="00A351DD">
      <w:pPr>
        <w:spacing w:before="240"/>
        <w:jc w:val="both"/>
        <w:rPr>
          <w:rFonts w:cstheme="minorHAnsi"/>
          <w:sz w:val="24"/>
          <w:szCs w:val="24"/>
        </w:rPr>
      </w:pPr>
      <w:r>
        <w:rPr>
          <w:rFonts w:cstheme="minorHAnsi"/>
          <w:sz w:val="24"/>
          <w:szCs w:val="24"/>
        </w:rPr>
        <w:fldChar w:fldCharType="begin"/>
      </w:r>
      <w:r>
        <w:rPr>
          <w:rFonts w:cstheme="minorHAnsi"/>
          <w:sz w:val="24"/>
          <w:szCs w:val="24"/>
        </w:rPr>
        <w:instrText xml:space="preserve"> REF _Ref71835936 \h </w:instrText>
      </w:r>
      <w:r>
        <w:rPr>
          <w:rFonts w:cstheme="minorHAnsi"/>
          <w:sz w:val="24"/>
          <w:szCs w:val="24"/>
        </w:rPr>
      </w:r>
      <w:r>
        <w:rPr>
          <w:rFonts w:cstheme="minorHAnsi"/>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6</w:t>
      </w:r>
      <w:r>
        <w:rPr>
          <w:rFonts w:cstheme="minorHAnsi"/>
          <w:sz w:val="24"/>
          <w:szCs w:val="24"/>
        </w:rPr>
        <w:fldChar w:fldCharType="end"/>
      </w:r>
      <w:r>
        <w:rPr>
          <w:rFonts w:cstheme="minorHAnsi"/>
          <w:sz w:val="24"/>
          <w:szCs w:val="24"/>
        </w:rPr>
        <w:t xml:space="preserve"> </w:t>
      </w:r>
      <w:r w:rsidR="005F55DB">
        <w:rPr>
          <w:rFonts w:cstheme="minorHAnsi"/>
          <w:sz w:val="24"/>
          <w:szCs w:val="24"/>
        </w:rPr>
        <w:t xml:space="preserve">gives the crop water requirement (CWR) and irrigation water requirement (IWR) of each simulated crop for normal, </w:t>
      </w:r>
      <w:r w:rsidR="00A351DD">
        <w:rPr>
          <w:rFonts w:cstheme="minorHAnsi"/>
          <w:sz w:val="24"/>
          <w:szCs w:val="24"/>
        </w:rPr>
        <w:t>mild,</w:t>
      </w:r>
      <w:r w:rsidR="005F55DB">
        <w:rPr>
          <w:rFonts w:cstheme="minorHAnsi"/>
          <w:sz w:val="24"/>
          <w:szCs w:val="24"/>
        </w:rPr>
        <w:t xml:space="preserve"> and moderate drought years.</w:t>
      </w:r>
      <w:r w:rsidR="00A351DD">
        <w:rPr>
          <w:rFonts w:cstheme="minorHAnsi"/>
          <w:sz w:val="24"/>
          <w:szCs w:val="24"/>
        </w:rPr>
        <w:t xml:space="preserve"> </w:t>
      </w:r>
      <w:r w:rsidR="00A351DD" w:rsidRPr="00A351DD">
        <w:rPr>
          <w:rFonts w:cstheme="minorHAnsi"/>
          <w:sz w:val="24"/>
          <w:szCs w:val="24"/>
        </w:rPr>
        <w:t xml:space="preserve">CWR of </w:t>
      </w:r>
      <w:r w:rsidR="008C19C9">
        <w:rPr>
          <w:rFonts w:cstheme="minorHAnsi"/>
          <w:sz w:val="24"/>
          <w:szCs w:val="24"/>
        </w:rPr>
        <w:t xml:space="preserve">the </w:t>
      </w:r>
      <w:r w:rsidR="00A351DD" w:rsidRPr="00A351DD">
        <w:rPr>
          <w:rFonts w:cstheme="minorHAnsi"/>
          <w:sz w:val="24"/>
          <w:szCs w:val="24"/>
        </w:rPr>
        <w:t>crop is calculated based on reference evapotranspiration (ET)</w:t>
      </w:r>
      <w:r w:rsidR="006A5071">
        <w:rPr>
          <w:rFonts w:cstheme="minorHAnsi"/>
          <w:sz w:val="24"/>
          <w:szCs w:val="24"/>
        </w:rPr>
        <w:t xml:space="preserve">. </w:t>
      </w:r>
      <w:r w:rsidR="00A351DD" w:rsidRPr="00A351DD">
        <w:rPr>
          <w:rFonts w:cstheme="minorHAnsi"/>
          <w:sz w:val="24"/>
          <w:szCs w:val="24"/>
        </w:rPr>
        <w:t xml:space="preserve"> </w:t>
      </w:r>
      <w:r w:rsidR="006A5071">
        <w:rPr>
          <w:rFonts w:cstheme="minorHAnsi"/>
          <w:sz w:val="24"/>
          <w:szCs w:val="24"/>
        </w:rPr>
        <w:t>A</w:t>
      </w:r>
      <w:r w:rsidR="00A351DD" w:rsidRPr="00A351DD">
        <w:rPr>
          <w:rFonts w:cstheme="minorHAnsi"/>
          <w:sz w:val="24"/>
          <w:szCs w:val="24"/>
        </w:rPr>
        <w:t>s the</w:t>
      </w:r>
      <w:r w:rsidR="00A351DD">
        <w:rPr>
          <w:rFonts w:cstheme="minorHAnsi"/>
          <w:sz w:val="24"/>
          <w:szCs w:val="24"/>
        </w:rPr>
        <w:t xml:space="preserve">re is </w:t>
      </w:r>
      <w:r w:rsidR="008C19C9">
        <w:rPr>
          <w:rFonts w:cstheme="minorHAnsi"/>
          <w:sz w:val="24"/>
          <w:szCs w:val="24"/>
        </w:rPr>
        <w:t xml:space="preserve">a </w:t>
      </w:r>
      <w:r w:rsidR="00A351DD">
        <w:rPr>
          <w:rFonts w:cstheme="minorHAnsi"/>
          <w:sz w:val="24"/>
          <w:szCs w:val="24"/>
        </w:rPr>
        <w:t>slight</w:t>
      </w:r>
      <w:r w:rsidR="00A351DD" w:rsidRPr="00A351DD">
        <w:rPr>
          <w:rFonts w:cstheme="minorHAnsi"/>
          <w:sz w:val="24"/>
          <w:szCs w:val="24"/>
        </w:rPr>
        <w:t xml:space="preserve"> temperature difference between drought years,</w:t>
      </w:r>
      <w:r w:rsidR="00A351DD">
        <w:rPr>
          <w:rFonts w:cstheme="minorHAnsi"/>
          <w:sz w:val="24"/>
          <w:szCs w:val="24"/>
        </w:rPr>
        <w:t xml:space="preserve"> CWR differs. </w:t>
      </w:r>
    </w:p>
    <w:p w14:paraId="5CD49B89" w14:textId="292A4C70" w:rsidR="000E31C3" w:rsidRPr="001A6945" w:rsidRDefault="00A351DD" w:rsidP="001A6945">
      <w:pPr>
        <w:spacing w:before="240"/>
        <w:jc w:val="both"/>
        <w:rPr>
          <w:rFonts w:cstheme="minorHAnsi"/>
          <w:sz w:val="24"/>
          <w:szCs w:val="24"/>
        </w:rPr>
      </w:pPr>
      <w:r>
        <w:rPr>
          <w:rFonts w:cstheme="minorHAnsi"/>
          <w:sz w:val="24"/>
          <w:szCs w:val="24"/>
        </w:rPr>
        <w:t>Highest CWR</w:t>
      </w:r>
      <w:r w:rsidR="001A6945">
        <w:rPr>
          <w:rFonts w:cstheme="minorHAnsi"/>
          <w:sz w:val="24"/>
          <w:szCs w:val="24"/>
        </w:rPr>
        <w:t xml:space="preserve"> (527.5 mm)</w:t>
      </w:r>
      <w:r>
        <w:rPr>
          <w:rFonts w:cstheme="minorHAnsi"/>
          <w:sz w:val="24"/>
          <w:szCs w:val="24"/>
        </w:rPr>
        <w:t xml:space="preserve"> is for pulse which is grown in </w:t>
      </w:r>
      <w:r w:rsidR="008C19C9">
        <w:rPr>
          <w:rFonts w:cstheme="minorHAnsi"/>
          <w:sz w:val="24"/>
          <w:szCs w:val="24"/>
        </w:rPr>
        <w:t xml:space="preserve">the </w:t>
      </w:r>
      <w:r>
        <w:rPr>
          <w:rFonts w:cstheme="minorHAnsi"/>
          <w:sz w:val="24"/>
          <w:szCs w:val="24"/>
        </w:rPr>
        <w:t xml:space="preserve">summer season when ET is high followed by wheat </w:t>
      </w:r>
      <w:r w:rsidR="001A6945">
        <w:rPr>
          <w:rFonts w:cstheme="minorHAnsi"/>
          <w:sz w:val="24"/>
          <w:szCs w:val="24"/>
        </w:rPr>
        <w:t xml:space="preserve">(432.4 mm) </w:t>
      </w:r>
      <w:r>
        <w:rPr>
          <w:rFonts w:cstheme="minorHAnsi"/>
          <w:sz w:val="24"/>
          <w:szCs w:val="24"/>
        </w:rPr>
        <w:t>and maize</w:t>
      </w:r>
      <w:r w:rsidR="001A6945">
        <w:rPr>
          <w:rFonts w:cstheme="minorHAnsi"/>
          <w:sz w:val="24"/>
          <w:szCs w:val="24"/>
        </w:rPr>
        <w:t xml:space="preserve"> (420.1 mm)</w:t>
      </w:r>
      <w:r>
        <w:rPr>
          <w:rFonts w:cstheme="minorHAnsi"/>
          <w:sz w:val="24"/>
          <w:szCs w:val="24"/>
        </w:rPr>
        <w:t>. For other rabi crops of mustard</w:t>
      </w:r>
      <w:r w:rsidR="001A6945">
        <w:rPr>
          <w:rFonts w:cstheme="minorHAnsi"/>
          <w:sz w:val="24"/>
          <w:szCs w:val="24"/>
        </w:rPr>
        <w:t xml:space="preserve"> (259.9 mm)</w:t>
      </w:r>
      <w:r>
        <w:rPr>
          <w:rFonts w:cstheme="minorHAnsi"/>
          <w:sz w:val="24"/>
          <w:szCs w:val="24"/>
        </w:rPr>
        <w:t xml:space="preserve"> and coriander</w:t>
      </w:r>
      <w:r w:rsidR="001A6945">
        <w:rPr>
          <w:rFonts w:cstheme="minorHAnsi"/>
          <w:sz w:val="24"/>
          <w:szCs w:val="24"/>
        </w:rPr>
        <w:t xml:space="preserve"> (275.7 mm)</w:t>
      </w:r>
      <w:r>
        <w:rPr>
          <w:rFonts w:cstheme="minorHAnsi"/>
          <w:sz w:val="24"/>
          <w:szCs w:val="24"/>
        </w:rPr>
        <w:t>, CWR is</w:t>
      </w:r>
      <w:r w:rsidR="006A5071">
        <w:rPr>
          <w:rFonts w:cstheme="minorHAnsi"/>
          <w:sz w:val="24"/>
          <w:szCs w:val="24"/>
        </w:rPr>
        <w:t xml:space="preserve"> relatively low</w:t>
      </w:r>
      <w:r>
        <w:rPr>
          <w:rFonts w:cstheme="minorHAnsi"/>
          <w:sz w:val="24"/>
          <w:szCs w:val="24"/>
        </w:rPr>
        <w:t>.</w:t>
      </w:r>
      <w:r w:rsidR="001A6945">
        <w:rPr>
          <w:rFonts w:cstheme="minorHAnsi"/>
          <w:sz w:val="24"/>
          <w:szCs w:val="24"/>
        </w:rPr>
        <w:t xml:space="preserve"> </w:t>
      </w:r>
      <w:r>
        <w:rPr>
          <w:rFonts w:cstheme="minorHAnsi"/>
          <w:sz w:val="24"/>
          <w:szCs w:val="24"/>
        </w:rPr>
        <w:t>Irrigation water requirement (</w:t>
      </w:r>
      <w:r w:rsidRPr="004F400B">
        <w:rPr>
          <w:rFonts w:cstheme="minorHAnsi"/>
          <w:sz w:val="24"/>
          <w:szCs w:val="24"/>
        </w:rPr>
        <w:t>IWR</w:t>
      </w:r>
      <w:r>
        <w:rPr>
          <w:rFonts w:cstheme="minorHAnsi"/>
          <w:sz w:val="24"/>
          <w:szCs w:val="24"/>
        </w:rPr>
        <w:t>)</w:t>
      </w:r>
      <w:r w:rsidRPr="004F400B">
        <w:rPr>
          <w:rFonts w:cstheme="minorHAnsi"/>
          <w:sz w:val="24"/>
          <w:szCs w:val="24"/>
        </w:rPr>
        <w:t xml:space="preserve"> is the difference between CWR and rainfall in the crop growing period.</w:t>
      </w:r>
      <w:r>
        <w:rPr>
          <w:rFonts w:cstheme="minorHAnsi"/>
          <w:sz w:val="24"/>
          <w:szCs w:val="24"/>
        </w:rPr>
        <w:t xml:space="preserve"> Thus, in most cases</w:t>
      </w:r>
      <w:r w:rsidR="008C19C9">
        <w:rPr>
          <w:rFonts w:cstheme="minorHAnsi"/>
          <w:sz w:val="24"/>
          <w:szCs w:val="24"/>
        </w:rPr>
        <w:t>,</w:t>
      </w:r>
      <w:r>
        <w:rPr>
          <w:rFonts w:cstheme="minorHAnsi"/>
          <w:sz w:val="24"/>
          <w:szCs w:val="24"/>
        </w:rPr>
        <w:t xml:space="preserve"> IWR is higher for drought years when rainfall is lower. Similarly, as the rainfall is concentrated in </w:t>
      </w:r>
      <w:r w:rsidR="008C19C9">
        <w:rPr>
          <w:rFonts w:cstheme="minorHAnsi"/>
          <w:sz w:val="24"/>
          <w:szCs w:val="24"/>
        </w:rPr>
        <w:t xml:space="preserve">the </w:t>
      </w:r>
      <w:r>
        <w:rPr>
          <w:rFonts w:cstheme="minorHAnsi"/>
          <w:sz w:val="24"/>
          <w:szCs w:val="24"/>
        </w:rPr>
        <w:t xml:space="preserve">monsoon season, IWR for kharif crops </w:t>
      </w:r>
      <w:r w:rsidR="008C19C9">
        <w:rPr>
          <w:rFonts w:cstheme="minorHAnsi"/>
          <w:sz w:val="24"/>
          <w:szCs w:val="24"/>
        </w:rPr>
        <w:t>is</w:t>
      </w:r>
      <w:r>
        <w:rPr>
          <w:rFonts w:cstheme="minorHAnsi"/>
          <w:sz w:val="24"/>
          <w:szCs w:val="24"/>
        </w:rPr>
        <w:t xml:space="preserve"> much less relative to rabi crops. For rabi crops, more than 50 % of CWR requires irrigation. For summer pulse, more than 80 % of CWR required irrigation. Highest IWR is for </w:t>
      </w:r>
      <w:r w:rsidR="001A6945">
        <w:rPr>
          <w:rFonts w:cstheme="minorHAnsi"/>
          <w:sz w:val="24"/>
          <w:szCs w:val="24"/>
        </w:rPr>
        <w:t>summer p</w:t>
      </w:r>
      <w:r>
        <w:rPr>
          <w:rFonts w:cstheme="minorHAnsi"/>
          <w:sz w:val="24"/>
          <w:szCs w:val="24"/>
        </w:rPr>
        <w:t>ulse</w:t>
      </w:r>
      <w:r w:rsidR="001A6945">
        <w:rPr>
          <w:rFonts w:cstheme="minorHAnsi"/>
          <w:sz w:val="24"/>
          <w:szCs w:val="24"/>
        </w:rPr>
        <w:t xml:space="preserve"> (&gt; 400 mm)</w:t>
      </w:r>
      <w:r>
        <w:rPr>
          <w:rFonts w:cstheme="minorHAnsi"/>
          <w:sz w:val="24"/>
          <w:szCs w:val="24"/>
        </w:rPr>
        <w:t xml:space="preserve"> and wheat</w:t>
      </w:r>
      <w:r w:rsidR="001A6945">
        <w:rPr>
          <w:rFonts w:cstheme="minorHAnsi"/>
          <w:sz w:val="24"/>
          <w:szCs w:val="24"/>
        </w:rPr>
        <w:t xml:space="preserve"> (226-255 mm)</w:t>
      </w:r>
      <w:r>
        <w:rPr>
          <w:rFonts w:cstheme="minorHAnsi"/>
          <w:sz w:val="24"/>
          <w:szCs w:val="24"/>
        </w:rPr>
        <w:t xml:space="preserve"> followed by coriander and maize.  IWR of kharif crops </w:t>
      </w:r>
      <w:r w:rsidR="008C19C9">
        <w:rPr>
          <w:rFonts w:cstheme="minorHAnsi"/>
          <w:sz w:val="24"/>
          <w:szCs w:val="24"/>
        </w:rPr>
        <w:t>is</w:t>
      </w:r>
      <w:r>
        <w:rPr>
          <w:rFonts w:cstheme="minorHAnsi"/>
          <w:sz w:val="24"/>
          <w:szCs w:val="24"/>
        </w:rPr>
        <w:t xml:space="preserve"> much lower but increases in mild and moderate drought years.</w:t>
      </w:r>
    </w:p>
    <w:p w14:paraId="635FC7D6" w14:textId="18D42C79" w:rsidR="000E31C3" w:rsidRPr="004F400B" w:rsidRDefault="000E31C3" w:rsidP="000E31C3">
      <w:pPr>
        <w:pStyle w:val="Caption"/>
        <w:keepNext/>
        <w:spacing w:line="276" w:lineRule="auto"/>
        <w:ind w:left="720"/>
        <w:jc w:val="center"/>
        <w:rPr>
          <w:rFonts w:cstheme="minorHAnsi"/>
          <w:color w:val="auto"/>
          <w:sz w:val="24"/>
          <w:szCs w:val="24"/>
        </w:rPr>
      </w:pPr>
      <w:bookmarkStart w:id="75" w:name="_Ref71835936"/>
      <w:r w:rsidRPr="004F400B">
        <w:rPr>
          <w:rFonts w:cstheme="minorHAnsi"/>
          <w:color w:val="auto"/>
          <w:sz w:val="24"/>
          <w:szCs w:val="24"/>
        </w:rPr>
        <w:t xml:space="preserve">Table </w:t>
      </w:r>
      <w:r w:rsidRPr="004F400B">
        <w:rPr>
          <w:rFonts w:cstheme="minorHAnsi"/>
          <w:color w:val="auto"/>
          <w:sz w:val="24"/>
          <w:szCs w:val="24"/>
        </w:rPr>
        <w:fldChar w:fldCharType="begin"/>
      </w:r>
      <w:r w:rsidRPr="004F400B">
        <w:rPr>
          <w:rFonts w:cstheme="minorHAnsi"/>
          <w:color w:val="auto"/>
          <w:sz w:val="24"/>
          <w:szCs w:val="24"/>
        </w:rPr>
        <w:instrText xml:space="preserve"> SEQ Table \* ARABIC </w:instrText>
      </w:r>
      <w:r w:rsidRPr="004F400B">
        <w:rPr>
          <w:rFonts w:cstheme="minorHAnsi"/>
          <w:color w:val="auto"/>
          <w:sz w:val="24"/>
          <w:szCs w:val="24"/>
        </w:rPr>
        <w:fldChar w:fldCharType="separate"/>
      </w:r>
      <w:r w:rsidR="003926E4">
        <w:rPr>
          <w:rFonts w:cstheme="minorHAnsi"/>
          <w:noProof/>
          <w:color w:val="auto"/>
          <w:sz w:val="24"/>
          <w:szCs w:val="24"/>
        </w:rPr>
        <w:t>6</w:t>
      </w:r>
      <w:r w:rsidRPr="004F400B">
        <w:rPr>
          <w:rFonts w:cstheme="minorHAnsi"/>
          <w:color w:val="auto"/>
          <w:sz w:val="24"/>
          <w:szCs w:val="24"/>
        </w:rPr>
        <w:fldChar w:fldCharType="end"/>
      </w:r>
      <w:bookmarkEnd w:id="75"/>
      <w:r w:rsidRPr="004F400B">
        <w:rPr>
          <w:rFonts w:cstheme="minorHAnsi"/>
          <w:color w:val="auto"/>
          <w:sz w:val="24"/>
          <w:szCs w:val="24"/>
        </w:rPr>
        <w:t xml:space="preserve">: CWR &amp; IWR </w:t>
      </w:r>
      <w:r w:rsidR="008C19C9">
        <w:rPr>
          <w:rFonts w:cstheme="minorHAnsi"/>
          <w:color w:val="auto"/>
          <w:sz w:val="24"/>
          <w:szCs w:val="24"/>
        </w:rPr>
        <w:t xml:space="preserve">of </w:t>
      </w:r>
      <w:proofErr w:type="gramStart"/>
      <w:r w:rsidR="008C19C9">
        <w:rPr>
          <w:rFonts w:cstheme="minorHAnsi"/>
          <w:color w:val="auto"/>
          <w:sz w:val="24"/>
          <w:szCs w:val="24"/>
        </w:rPr>
        <w:t xml:space="preserve">the </w:t>
      </w:r>
      <w:r w:rsidRPr="004F400B">
        <w:rPr>
          <w:rFonts w:cstheme="minorHAnsi"/>
          <w:color w:val="auto"/>
          <w:sz w:val="24"/>
          <w:szCs w:val="24"/>
        </w:rPr>
        <w:t xml:space="preserve"> crop</w:t>
      </w:r>
      <w:r w:rsidR="008C19C9">
        <w:rPr>
          <w:rFonts w:cstheme="minorHAnsi"/>
          <w:color w:val="auto"/>
          <w:sz w:val="24"/>
          <w:szCs w:val="24"/>
        </w:rPr>
        <w:t>s</w:t>
      </w:r>
      <w:proofErr w:type="gramEnd"/>
      <w:r w:rsidR="008C19C9">
        <w:rPr>
          <w:rFonts w:cstheme="minorHAnsi"/>
          <w:color w:val="auto"/>
          <w:sz w:val="24"/>
          <w:szCs w:val="24"/>
        </w:rPr>
        <w:t xml:space="preserve"> in the watershed</w:t>
      </w:r>
      <w:r w:rsidRPr="004F400B">
        <w:rPr>
          <w:rFonts w:cstheme="minorHAnsi"/>
          <w:color w:val="auto"/>
          <w:sz w:val="24"/>
          <w:szCs w:val="24"/>
        </w:rPr>
        <w:t xml:space="preserve"> (in mm)</w:t>
      </w:r>
    </w:p>
    <w:tbl>
      <w:tblPr>
        <w:tblStyle w:val="GridTable1Light"/>
        <w:tblW w:w="10061" w:type="dxa"/>
        <w:tblLook w:val="04A0" w:firstRow="1" w:lastRow="0" w:firstColumn="1" w:lastColumn="0" w:noHBand="0" w:noVBand="1"/>
      </w:tblPr>
      <w:tblGrid>
        <w:gridCol w:w="1425"/>
        <w:gridCol w:w="1679"/>
        <w:gridCol w:w="1159"/>
        <w:gridCol w:w="1160"/>
        <w:gridCol w:w="1159"/>
        <w:gridCol w:w="1160"/>
        <w:gridCol w:w="1159"/>
        <w:gridCol w:w="1160"/>
      </w:tblGrid>
      <w:tr w:rsidR="005F55DB" w:rsidRPr="00F661BD" w14:paraId="0AD2607D" w14:textId="77777777" w:rsidTr="005F55DB">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425" w:type="dxa"/>
            <w:vMerge w:val="restart"/>
            <w:noWrap/>
            <w:hideMark/>
          </w:tcPr>
          <w:p w14:paraId="01C4EBF4" w14:textId="4E19181F" w:rsidR="005F55DB" w:rsidRPr="005F55DB" w:rsidRDefault="005F55DB" w:rsidP="00F661BD">
            <w:pPr>
              <w:jc w:val="center"/>
              <w:rPr>
                <w:rFonts w:eastAsia="Times New Roman" w:cstheme="minorHAnsi"/>
                <w:sz w:val="24"/>
                <w:szCs w:val="24"/>
                <w:lang w:val="en-US"/>
              </w:rPr>
            </w:pPr>
            <w:r w:rsidRPr="005F55DB">
              <w:rPr>
                <w:rFonts w:eastAsia="Times New Roman" w:cstheme="minorHAnsi"/>
                <w:color w:val="000000"/>
                <w:sz w:val="24"/>
                <w:szCs w:val="24"/>
                <w:lang w:val="en-US"/>
              </w:rPr>
              <w:t>Season</w:t>
            </w:r>
          </w:p>
        </w:tc>
        <w:tc>
          <w:tcPr>
            <w:tcW w:w="1679" w:type="dxa"/>
            <w:vMerge w:val="restart"/>
            <w:noWrap/>
            <w:hideMark/>
          </w:tcPr>
          <w:p w14:paraId="7A9CACA1" w14:textId="79E9E7EC" w:rsidR="005F55DB" w:rsidRPr="005F55DB" w:rsidRDefault="005F55DB" w:rsidP="00F661BD">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val="en-US"/>
              </w:rPr>
            </w:pPr>
            <w:r w:rsidRPr="005F55DB">
              <w:rPr>
                <w:rFonts w:eastAsia="Times New Roman" w:cstheme="minorHAnsi"/>
                <w:sz w:val="24"/>
                <w:szCs w:val="24"/>
                <w:lang w:val="en-US"/>
              </w:rPr>
              <w:t>Crop</w:t>
            </w:r>
          </w:p>
        </w:tc>
        <w:tc>
          <w:tcPr>
            <w:tcW w:w="2319" w:type="dxa"/>
            <w:gridSpan w:val="2"/>
            <w:shd w:val="clear" w:color="auto" w:fill="FBE4D5" w:themeFill="accent2" w:themeFillTint="33"/>
            <w:noWrap/>
            <w:hideMark/>
          </w:tcPr>
          <w:p w14:paraId="67979725" w14:textId="77777777" w:rsidR="005F55DB" w:rsidRPr="00F661BD" w:rsidRDefault="005F55DB" w:rsidP="00F661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Normal</w:t>
            </w:r>
          </w:p>
        </w:tc>
        <w:tc>
          <w:tcPr>
            <w:tcW w:w="2319" w:type="dxa"/>
            <w:gridSpan w:val="2"/>
            <w:shd w:val="clear" w:color="auto" w:fill="F7CAAC" w:themeFill="accent2" w:themeFillTint="66"/>
            <w:noWrap/>
            <w:hideMark/>
          </w:tcPr>
          <w:p w14:paraId="3D8E648C" w14:textId="77777777" w:rsidR="005F55DB" w:rsidRPr="00F661BD" w:rsidRDefault="005F55DB" w:rsidP="00F661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Mild</w:t>
            </w:r>
          </w:p>
        </w:tc>
        <w:tc>
          <w:tcPr>
            <w:tcW w:w="2319" w:type="dxa"/>
            <w:gridSpan w:val="2"/>
            <w:shd w:val="clear" w:color="auto" w:fill="F4B083" w:themeFill="accent2" w:themeFillTint="99"/>
            <w:noWrap/>
            <w:hideMark/>
          </w:tcPr>
          <w:p w14:paraId="1AB41D3D" w14:textId="77777777" w:rsidR="005F55DB" w:rsidRPr="00F661BD" w:rsidRDefault="005F55DB" w:rsidP="00F661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Moderate</w:t>
            </w:r>
          </w:p>
        </w:tc>
      </w:tr>
      <w:tr w:rsidR="005F55DB" w:rsidRPr="00F661BD" w14:paraId="04C1B365" w14:textId="77777777" w:rsidTr="005F55DB">
        <w:trPr>
          <w:trHeight w:val="114"/>
        </w:trPr>
        <w:tc>
          <w:tcPr>
            <w:cnfStyle w:val="001000000000" w:firstRow="0" w:lastRow="0" w:firstColumn="1" w:lastColumn="0" w:oddVBand="0" w:evenVBand="0" w:oddHBand="0" w:evenHBand="0" w:firstRowFirstColumn="0" w:firstRowLastColumn="0" w:lastRowFirstColumn="0" w:lastRowLastColumn="0"/>
            <w:tcW w:w="1425" w:type="dxa"/>
            <w:vMerge/>
            <w:tcBorders>
              <w:bottom w:val="double" w:sz="4" w:space="0" w:color="auto"/>
            </w:tcBorders>
            <w:noWrap/>
            <w:hideMark/>
          </w:tcPr>
          <w:p w14:paraId="43CC5F25" w14:textId="5D101C43" w:rsidR="005F55DB" w:rsidRPr="00F661BD" w:rsidRDefault="005F55DB" w:rsidP="00F661BD">
            <w:pPr>
              <w:jc w:val="center"/>
              <w:rPr>
                <w:rFonts w:ascii="Calibri" w:eastAsia="Times New Roman" w:hAnsi="Calibri" w:cs="Calibri"/>
                <w:color w:val="000000"/>
                <w:lang w:val="en-US"/>
              </w:rPr>
            </w:pPr>
          </w:p>
        </w:tc>
        <w:tc>
          <w:tcPr>
            <w:tcW w:w="1679" w:type="dxa"/>
            <w:vMerge/>
            <w:tcBorders>
              <w:bottom w:val="double" w:sz="4" w:space="0" w:color="auto"/>
            </w:tcBorders>
            <w:noWrap/>
            <w:hideMark/>
          </w:tcPr>
          <w:p w14:paraId="126AF013" w14:textId="077A4D08"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1159" w:type="dxa"/>
            <w:tcBorders>
              <w:bottom w:val="double" w:sz="4" w:space="0" w:color="auto"/>
            </w:tcBorders>
            <w:shd w:val="clear" w:color="auto" w:fill="FBE4D5" w:themeFill="accent2" w:themeFillTint="33"/>
            <w:noWrap/>
            <w:hideMark/>
          </w:tcPr>
          <w:p w14:paraId="2B88D661" w14:textId="77777777" w:rsidR="005F55DB" w:rsidRPr="005F55DB"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CWR</w:t>
            </w:r>
          </w:p>
        </w:tc>
        <w:tc>
          <w:tcPr>
            <w:tcW w:w="1160" w:type="dxa"/>
            <w:tcBorders>
              <w:bottom w:val="double" w:sz="4" w:space="0" w:color="auto"/>
            </w:tcBorders>
            <w:shd w:val="clear" w:color="auto" w:fill="FBE4D5" w:themeFill="accent2" w:themeFillTint="33"/>
            <w:noWrap/>
            <w:hideMark/>
          </w:tcPr>
          <w:p w14:paraId="3B951A09" w14:textId="77777777" w:rsidR="005F55DB" w:rsidRPr="005F55DB"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IWR</w:t>
            </w:r>
          </w:p>
        </w:tc>
        <w:tc>
          <w:tcPr>
            <w:tcW w:w="1159" w:type="dxa"/>
            <w:tcBorders>
              <w:bottom w:val="double" w:sz="4" w:space="0" w:color="auto"/>
            </w:tcBorders>
            <w:shd w:val="clear" w:color="auto" w:fill="F7CAAC" w:themeFill="accent2" w:themeFillTint="66"/>
            <w:noWrap/>
            <w:hideMark/>
          </w:tcPr>
          <w:p w14:paraId="62149A18" w14:textId="77777777" w:rsidR="005F55DB" w:rsidRPr="005F55DB"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CWR</w:t>
            </w:r>
          </w:p>
        </w:tc>
        <w:tc>
          <w:tcPr>
            <w:tcW w:w="1160" w:type="dxa"/>
            <w:tcBorders>
              <w:bottom w:val="double" w:sz="4" w:space="0" w:color="auto"/>
            </w:tcBorders>
            <w:shd w:val="clear" w:color="auto" w:fill="F7CAAC" w:themeFill="accent2" w:themeFillTint="66"/>
            <w:noWrap/>
            <w:hideMark/>
          </w:tcPr>
          <w:p w14:paraId="4B6867DB" w14:textId="77777777" w:rsidR="005F55DB" w:rsidRPr="005F55DB"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IWR</w:t>
            </w:r>
          </w:p>
        </w:tc>
        <w:tc>
          <w:tcPr>
            <w:tcW w:w="1159" w:type="dxa"/>
            <w:tcBorders>
              <w:bottom w:val="double" w:sz="4" w:space="0" w:color="auto"/>
            </w:tcBorders>
            <w:shd w:val="clear" w:color="auto" w:fill="F4B083" w:themeFill="accent2" w:themeFillTint="99"/>
            <w:noWrap/>
            <w:hideMark/>
          </w:tcPr>
          <w:p w14:paraId="7F650DED" w14:textId="77777777" w:rsidR="005F55DB" w:rsidRPr="005F55DB"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CWR</w:t>
            </w:r>
          </w:p>
        </w:tc>
        <w:tc>
          <w:tcPr>
            <w:tcW w:w="1160" w:type="dxa"/>
            <w:tcBorders>
              <w:bottom w:val="double" w:sz="4" w:space="0" w:color="auto"/>
            </w:tcBorders>
            <w:shd w:val="clear" w:color="auto" w:fill="F4B083" w:themeFill="accent2" w:themeFillTint="99"/>
            <w:noWrap/>
            <w:hideMark/>
          </w:tcPr>
          <w:p w14:paraId="62D44757" w14:textId="77777777" w:rsidR="005F55DB" w:rsidRPr="005F55DB"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IWR</w:t>
            </w:r>
          </w:p>
        </w:tc>
      </w:tr>
      <w:tr w:rsidR="00F661BD" w:rsidRPr="00F661BD" w14:paraId="7554E9B7" w14:textId="77777777" w:rsidTr="005F55DB">
        <w:trPr>
          <w:trHeight w:val="282"/>
        </w:trPr>
        <w:tc>
          <w:tcPr>
            <w:cnfStyle w:val="001000000000" w:firstRow="0" w:lastRow="0" w:firstColumn="1" w:lastColumn="0" w:oddVBand="0" w:evenVBand="0" w:oddHBand="0" w:evenHBand="0" w:firstRowFirstColumn="0" w:firstRowLastColumn="0" w:lastRowFirstColumn="0" w:lastRowLastColumn="0"/>
            <w:tcW w:w="1425" w:type="dxa"/>
            <w:vMerge w:val="restart"/>
            <w:tcBorders>
              <w:top w:val="double" w:sz="4" w:space="0" w:color="auto"/>
              <w:left w:val="double" w:sz="4" w:space="0" w:color="auto"/>
            </w:tcBorders>
            <w:noWrap/>
            <w:hideMark/>
          </w:tcPr>
          <w:p w14:paraId="43E13B80" w14:textId="77777777" w:rsidR="005F55DB" w:rsidRDefault="005F55DB" w:rsidP="00F661BD">
            <w:pPr>
              <w:jc w:val="center"/>
              <w:rPr>
                <w:rFonts w:ascii="Calibri" w:eastAsia="Times New Roman" w:hAnsi="Calibri" w:cs="Calibri"/>
                <w:b w:val="0"/>
                <w:bCs w:val="0"/>
                <w:color w:val="000000"/>
                <w:lang w:val="en-US"/>
              </w:rPr>
            </w:pPr>
          </w:p>
          <w:p w14:paraId="160BD48E" w14:textId="0A60EFEE" w:rsidR="00F661BD" w:rsidRPr="00F661BD" w:rsidRDefault="00F661BD" w:rsidP="00F661BD">
            <w:pPr>
              <w:jc w:val="center"/>
              <w:rPr>
                <w:rFonts w:ascii="Calibri" w:eastAsia="Times New Roman" w:hAnsi="Calibri" w:cs="Calibri"/>
                <w:color w:val="000000"/>
                <w:lang w:val="en-US"/>
              </w:rPr>
            </w:pPr>
            <w:r w:rsidRPr="00F661BD">
              <w:rPr>
                <w:rFonts w:ascii="Calibri" w:eastAsia="Times New Roman" w:hAnsi="Calibri" w:cs="Calibri"/>
                <w:color w:val="000000"/>
                <w:lang w:val="en-US"/>
              </w:rPr>
              <w:t>Kharif</w:t>
            </w:r>
          </w:p>
        </w:tc>
        <w:tc>
          <w:tcPr>
            <w:tcW w:w="1679" w:type="dxa"/>
            <w:tcBorders>
              <w:top w:val="double" w:sz="4" w:space="0" w:color="auto"/>
            </w:tcBorders>
            <w:noWrap/>
            <w:hideMark/>
          </w:tcPr>
          <w:p w14:paraId="5EE5FB2A"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F661BD">
              <w:rPr>
                <w:rFonts w:ascii="Calibri" w:eastAsia="Times New Roman" w:hAnsi="Calibri" w:cs="Calibri"/>
                <w:b/>
                <w:bCs/>
                <w:color w:val="000000"/>
                <w:lang w:val="en-US"/>
              </w:rPr>
              <w:t>Soyabean</w:t>
            </w:r>
          </w:p>
        </w:tc>
        <w:tc>
          <w:tcPr>
            <w:tcW w:w="1159" w:type="dxa"/>
            <w:tcBorders>
              <w:top w:val="double" w:sz="4" w:space="0" w:color="auto"/>
            </w:tcBorders>
            <w:shd w:val="clear" w:color="auto" w:fill="FBE4D5" w:themeFill="accent2" w:themeFillTint="33"/>
            <w:noWrap/>
            <w:hideMark/>
          </w:tcPr>
          <w:p w14:paraId="37E16136"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382.2</w:t>
            </w:r>
          </w:p>
        </w:tc>
        <w:tc>
          <w:tcPr>
            <w:tcW w:w="1160" w:type="dxa"/>
            <w:tcBorders>
              <w:top w:val="double" w:sz="4" w:space="0" w:color="auto"/>
            </w:tcBorders>
            <w:shd w:val="clear" w:color="auto" w:fill="FBE4D5" w:themeFill="accent2" w:themeFillTint="33"/>
            <w:noWrap/>
            <w:hideMark/>
          </w:tcPr>
          <w:p w14:paraId="5C5B1E1F"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47.1</w:t>
            </w:r>
          </w:p>
        </w:tc>
        <w:tc>
          <w:tcPr>
            <w:tcW w:w="1159" w:type="dxa"/>
            <w:tcBorders>
              <w:top w:val="double" w:sz="4" w:space="0" w:color="auto"/>
            </w:tcBorders>
            <w:shd w:val="clear" w:color="auto" w:fill="F7CAAC" w:themeFill="accent2" w:themeFillTint="66"/>
            <w:noWrap/>
            <w:hideMark/>
          </w:tcPr>
          <w:p w14:paraId="2E9F6C5F"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381.7</w:t>
            </w:r>
          </w:p>
        </w:tc>
        <w:tc>
          <w:tcPr>
            <w:tcW w:w="1160" w:type="dxa"/>
            <w:tcBorders>
              <w:top w:val="double" w:sz="4" w:space="0" w:color="auto"/>
            </w:tcBorders>
            <w:shd w:val="clear" w:color="auto" w:fill="F7CAAC" w:themeFill="accent2" w:themeFillTint="66"/>
            <w:noWrap/>
            <w:hideMark/>
          </w:tcPr>
          <w:p w14:paraId="350D3B93"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85.3</w:t>
            </w:r>
          </w:p>
        </w:tc>
        <w:tc>
          <w:tcPr>
            <w:tcW w:w="1159" w:type="dxa"/>
            <w:tcBorders>
              <w:top w:val="double" w:sz="4" w:space="0" w:color="auto"/>
            </w:tcBorders>
            <w:shd w:val="clear" w:color="auto" w:fill="F4B083" w:themeFill="accent2" w:themeFillTint="99"/>
            <w:noWrap/>
            <w:hideMark/>
          </w:tcPr>
          <w:p w14:paraId="57B33FAE"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396.8</w:t>
            </w:r>
          </w:p>
        </w:tc>
        <w:tc>
          <w:tcPr>
            <w:tcW w:w="1160" w:type="dxa"/>
            <w:tcBorders>
              <w:top w:val="double" w:sz="4" w:space="0" w:color="auto"/>
              <w:right w:val="double" w:sz="4" w:space="0" w:color="auto"/>
            </w:tcBorders>
            <w:shd w:val="clear" w:color="auto" w:fill="F4B083" w:themeFill="accent2" w:themeFillTint="99"/>
            <w:noWrap/>
            <w:hideMark/>
          </w:tcPr>
          <w:p w14:paraId="129EE8C8"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89.6</w:t>
            </w:r>
          </w:p>
        </w:tc>
      </w:tr>
      <w:tr w:rsidR="00F661BD" w:rsidRPr="00F661BD" w14:paraId="653B601E" w14:textId="77777777" w:rsidTr="005F55DB">
        <w:trPr>
          <w:trHeight w:val="282"/>
        </w:trPr>
        <w:tc>
          <w:tcPr>
            <w:cnfStyle w:val="001000000000" w:firstRow="0" w:lastRow="0" w:firstColumn="1" w:lastColumn="0" w:oddVBand="0" w:evenVBand="0" w:oddHBand="0" w:evenHBand="0" w:firstRowFirstColumn="0" w:firstRowLastColumn="0" w:lastRowFirstColumn="0" w:lastRowLastColumn="0"/>
            <w:tcW w:w="1425" w:type="dxa"/>
            <w:vMerge/>
            <w:tcBorders>
              <w:left w:val="double" w:sz="4" w:space="0" w:color="auto"/>
            </w:tcBorders>
            <w:hideMark/>
          </w:tcPr>
          <w:p w14:paraId="55970000" w14:textId="77777777" w:rsidR="00F661BD" w:rsidRPr="00F661BD" w:rsidRDefault="00F661BD" w:rsidP="00F661BD">
            <w:pPr>
              <w:rPr>
                <w:rFonts w:ascii="Calibri" w:eastAsia="Times New Roman" w:hAnsi="Calibri" w:cs="Calibri"/>
                <w:color w:val="000000"/>
                <w:lang w:val="en-US"/>
              </w:rPr>
            </w:pPr>
          </w:p>
        </w:tc>
        <w:tc>
          <w:tcPr>
            <w:tcW w:w="1679" w:type="dxa"/>
            <w:noWrap/>
            <w:hideMark/>
          </w:tcPr>
          <w:p w14:paraId="1CE7D6D8"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F661BD">
              <w:rPr>
                <w:rFonts w:ascii="Calibri" w:eastAsia="Times New Roman" w:hAnsi="Calibri" w:cs="Calibri"/>
                <w:b/>
                <w:bCs/>
                <w:color w:val="000000"/>
                <w:lang w:val="en-US"/>
              </w:rPr>
              <w:t>Maize</w:t>
            </w:r>
          </w:p>
        </w:tc>
        <w:tc>
          <w:tcPr>
            <w:tcW w:w="1159" w:type="dxa"/>
            <w:shd w:val="clear" w:color="auto" w:fill="FBE4D5" w:themeFill="accent2" w:themeFillTint="33"/>
            <w:noWrap/>
            <w:hideMark/>
          </w:tcPr>
          <w:p w14:paraId="0529E3F4"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420.1</w:t>
            </w:r>
          </w:p>
        </w:tc>
        <w:tc>
          <w:tcPr>
            <w:tcW w:w="1160" w:type="dxa"/>
            <w:shd w:val="clear" w:color="auto" w:fill="FBE4D5" w:themeFill="accent2" w:themeFillTint="33"/>
            <w:noWrap/>
            <w:hideMark/>
          </w:tcPr>
          <w:p w14:paraId="331AC60F"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52.0</w:t>
            </w:r>
          </w:p>
        </w:tc>
        <w:tc>
          <w:tcPr>
            <w:tcW w:w="1159" w:type="dxa"/>
            <w:shd w:val="clear" w:color="auto" w:fill="F7CAAC" w:themeFill="accent2" w:themeFillTint="66"/>
            <w:noWrap/>
            <w:hideMark/>
          </w:tcPr>
          <w:p w14:paraId="252CECB1"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417.1</w:t>
            </w:r>
          </w:p>
        </w:tc>
        <w:tc>
          <w:tcPr>
            <w:tcW w:w="1160" w:type="dxa"/>
            <w:shd w:val="clear" w:color="auto" w:fill="F7CAAC" w:themeFill="accent2" w:themeFillTint="66"/>
            <w:noWrap/>
            <w:hideMark/>
          </w:tcPr>
          <w:p w14:paraId="47810177"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57.5</w:t>
            </w:r>
          </w:p>
        </w:tc>
        <w:tc>
          <w:tcPr>
            <w:tcW w:w="1159" w:type="dxa"/>
            <w:shd w:val="clear" w:color="auto" w:fill="F4B083" w:themeFill="accent2" w:themeFillTint="99"/>
            <w:noWrap/>
            <w:hideMark/>
          </w:tcPr>
          <w:p w14:paraId="3B2210CA"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431.5</w:t>
            </w:r>
          </w:p>
        </w:tc>
        <w:tc>
          <w:tcPr>
            <w:tcW w:w="1160" w:type="dxa"/>
            <w:tcBorders>
              <w:right w:val="double" w:sz="4" w:space="0" w:color="auto"/>
            </w:tcBorders>
            <w:shd w:val="clear" w:color="auto" w:fill="F4B083" w:themeFill="accent2" w:themeFillTint="99"/>
            <w:noWrap/>
            <w:hideMark/>
          </w:tcPr>
          <w:p w14:paraId="24EAF811"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68.7</w:t>
            </w:r>
          </w:p>
        </w:tc>
      </w:tr>
      <w:tr w:rsidR="00F661BD" w:rsidRPr="00F661BD" w14:paraId="24FBCDD9" w14:textId="77777777" w:rsidTr="005F55DB">
        <w:trPr>
          <w:trHeight w:val="282"/>
        </w:trPr>
        <w:tc>
          <w:tcPr>
            <w:cnfStyle w:val="001000000000" w:firstRow="0" w:lastRow="0" w:firstColumn="1" w:lastColumn="0" w:oddVBand="0" w:evenVBand="0" w:oddHBand="0" w:evenHBand="0" w:firstRowFirstColumn="0" w:firstRowLastColumn="0" w:lastRowFirstColumn="0" w:lastRowLastColumn="0"/>
            <w:tcW w:w="1425" w:type="dxa"/>
            <w:vMerge/>
            <w:tcBorders>
              <w:left w:val="double" w:sz="4" w:space="0" w:color="auto"/>
              <w:bottom w:val="double" w:sz="4" w:space="0" w:color="auto"/>
            </w:tcBorders>
            <w:hideMark/>
          </w:tcPr>
          <w:p w14:paraId="31E344BA" w14:textId="77777777" w:rsidR="00F661BD" w:rsidRPr="00F661BD" w:rsidRDefault="00F661BD" w:rsidP="00F661BD">
            <w:pPr>
              <w:rPr>
                <w:rFonts w:ascii="Calibri" w:eastAsia="Times New Roman" w:hAnsi="Calibri" w:cs="Calibri"/>
                <w:color w:val="000000"/>
                <w:lang w:val="en-US"/>
              </w:rPr>
            </w:pPr>
          </w:p>
        </w:tc>
        <w:tc>
          <w:tcPr>
            <w:tcW w:w="1679" w:type="dxa"/>
            <w:tcBorders>
              <w:bottom w:val="double" w:sz="4" w:space="0" w:color="auto"/>
            </w:tcBorders>
            <w:noWrap/>
            <w:hideMark/>
          </w:tcPr>
          <w:p w14:paraId="76D067A3" w14:textId="15A7E3AB"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F661BD">
              <w:rPr>
                <w:rFonts w:ascii="Calibri" w:eastAsia="Times New Roman" w:hAnsi="Calibri" w:cs="Calibri"/>
                <w:b/>
                <w:bCs/>
                <w:color w:val="000000"/>
                <w:lang w:val="en-US"/>
              </w:rPr>
              <w:t>Pulse</w:t>
            </w:r>
            <w:r>
              <w:rPr>
                <w:rFonts w:ascii="Calibri" w:eastAsia="Times New Roman" w:hAnsi="Calibri" w:cs="Calibri"/>
                <w:b/>
                <w:bCs/>
                <w:color w:val="000000"/>
                <w:lang w:val="en-US"/>
              </w:rPr>
              <w:t xml:space="preserve"> </w:t>
            </w:r>
          </w:p>
        </w:tc>
        <w:tc>
          <w:tcPr>
            <w:tcW w:w="1159" w:type="dxa"/>
            <w:tcBorders>
              <w:bottom w:val="double" w:sz="4" w:space="0" w:color="auto"/>
            </w:tcBorders>
            <w:shd w:val="clear" w:color="auto" w:fill="FBE4D5" w:themeFill="accent2" w:themeFillTint="33"/>
            <w:noWrap/>
            <w:hideMark/>
          </w:tcPr>
          <w:p w14:paraId="3424D0C7"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349.9</w:t>
            </w:r>
          </w:p>
        </w:tc>
        <w:tc>
          <w:tcPr>
            <w:tcW w:w="1160" w:type="dxa"/>
            <w:tcBorders>
              <w:bottom w:val="double" w:sz="4" w:space="0" w:color="auto"/>
            </w:tcBorders>
            <w:shd w:val="clear" w:color="auto" w:fill="FBE4D5" w:themeFill="accent2" w:themeFillTint="33"/>
            <w:noWrap/>
            <w:hideMark/>
          </w:tcPr>
          <w:p w14:paraId="036A1FD0"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27.8</w:t>
            </w:r>
          </w:p>
        </w:tc>
        <w:tc>
          <w:tcPr>
            <w:tcW w:w="1159" w:type="dxa"/>
            <w:tcBorders>
              <w:bottom w:val="double" w:sz="4" w:space="0" w:color="auto"/>
            </w:tcBorders>
            <w:shd w:val="clear" w:color="auto" w:fill="F7CAAC" w:themeFill="accent2" w:themeFillTint="66"/>
            <w:noWrap/>
            <w:hideMark/>
          </w:tcPr>
          <w:p w14:paraId="195326E9"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350</w:t>
            </w:r>
          </w:p>
        </w:tc>
        <w:tc>
          <w:tcPr>
            <w:tcW w:w="1160" w:type="dxa"/>
            <w:tcBorders>
              <w:bottom w:val="double" w:sz="4" w:space="0" w:color="auto"/>
            </w:tcBorders>
            <w:shd w:val="clear" w:color="auto" w:fill="F7CAAC" w:themeFill="accent2" w:themeFillTint="66"/>
            <w:noWrap/>
            <w:hideMark/>
          </w:tcPr>
          <w:p w14:paraId="260882E6"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29.8</w:t>
            </w:r>
          </w:p>
        </w:tc>
        <w:tc>
          <w:tcPr>
            <w:tcW w:w="1159" w:type="dxa"/>
            <w:tcBorders>
              <w:bottom w:val="double" w:sz="4" w:space="0" w:color="auto"/>
            </w:tcBorders>
            <w:shd w:val="clear" w:color="auto" w:fill="F4B083" w:themeFill="accent2" w:themeFillTint="99"/>
            <w:noWrap/>
            <w:hideMark/>
          </w:tcPr>
          <w:p w14:paraId="2F928B9F"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363.4</w:t>
            </w:r>
          </w:p>
        </w:tc>
        <w:tc>
          <w:tcPr>
            <w:tcW w:w="1160" w:type="dxa"/>
            <w:tcBorders>
              <w:bottom w:val="double" w:sz="4" w:space="0" w:color="auto"/>
              <w:right w:val="double" w:sz="4" w:space="0" w:color="auto"/>
            </w:tcBorders>
            <w:shd w:val="clear" w:color="auto" w:fill="F4B083" w:themeFill="accent2" w:themeFillTint="99"/>
            <w:noWrap/>
            <w:hideMark/>
          </w:tcPr>
          <w:p w14:paraId="240312FA"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34.5</w:t>
            </w:r>
          </w:p>
        </w:tc>
      </w:tr>
      <w:tr w:rsidR="005F55DB" w:rsidRPr="00F661BD" w14:paraId="4E4A3C14" w14:textId="77777777" w:rsidTr="005F55DB">
        <w:trPr>
          <w:trHeight w:val="282"/>
        </w:trPr>
        <w:tc>
          <w:tcPr>
            <w:cnfStyle w:val="001000000000" w:firstRow="0" w:lastRow="0" w:firstColumn="1" w:lastColumn="0" w:oddVBand="0" w:evenVBand="0" w:oddHBand="0" w:evenHBand="0" w:firstRowFirstColumn="0" w:firstRowLastColumn="0" w:lastRowFirstColumn="0" w:lastRowLastColumn="0"/>
            <w:tcW w:w="1425" w:type="dxa"/>
            <w:vMerge w:val="restart"/>
            <w:tcBorders>
              <w:top w:val="double" w:sz="4" w:space="0" w:color="auto"/>
              <w:left w:val="double" w:sz="4" w:space="0" w:color="auto"/>
            </w:tcBorders>
            <w:noWrap/>
            <w:hideMark/>
          </w:tcPr>
          <w:p w14:paraId="529D7BE5" w14:textId="77777777" w:rsidR="005F55DB" w:rsidRDefault="005F55DB" w:rsidP="00F661BD">
            <w:pPr>
              <w:jc w:val="center"/>
              <w:rPr>
                <w:rFonts w:ascii="Calibri" w:eastAsia="Times New Roman" w:hAnsi="Calibri" w:cs="Calibri"/>
                <w:b w:val="0"/>
                <w:bCs w:val="0"/>
                <w:color w:val="000000"/>
                <w:lang w:val="en-US"/>
              </w:rPr>
            </w:pPr>
          </w:p>
          <w:p w14:paraId="61272649" w14:textId="77777777" w:rsidR="005F55DB" w:rsidRPr="00F661BD" w:rsidRDefault="005F55DB" w:rsidP="00F661BD">
            <w:pPr>
              <w:jc w:val="center"/>
              <w:rPr>
                <w:rFonts w:ascii="Calibri" w:eastAsia="Times New Roman" w:hAnsi="Calibri" w:cs="Calibri"/>
                <w:b w:val="0"/>
                <w:bCs w:val="0"/>
                <w:color w:val="000000"/>
                <w:lang w:val="en-US"/>
              </w:rPr>
            </w:pPr>
            <w:r w:rsidRPr="00F661BD">
              <w:rPr>
                <w:rFonts w:ascii="Calibri" w:eastAsia="Times New Roman" w:hAnsi="Calibri" w:cs="Calibri"/>
                <w:color w:val="000000"/>
                <w:lang w:val="en-US"/>
              </w:rPr>
              <w:t>Rabi</w:t>
            </w:r>
          </w:p>
          <w:p w14:paraId="35F49A62" w14:textId="77777777" w:rsidR="005F55DB" w:rsidRDefault="005F55DB" w:rsidP="00F661BD">
            <w:pPr>
              <w:jc w:val="center"/>
              <w:rPr>
                <w:rFonts w:ascii="Calibri" w:eastAsia="Times New Roman" w:hAnsi="Calibri" w:cs="Calibri"/>
                <w:b w:val="0"/>
                <w:bCs w:val="0"/>
                <w:color w:val="000000"/>
                <w:lang w:val="en-US"/>
              </w:rPr>
            </w:pPr>
          </w:p>
          <w:p w14:paraId="6B14CD2E" w14:textId="32B486A0" w:rsidR="005F55DB" w:rsidRPr="00F661BD" w:rsidRDefault="005F55DB" w:rsidP="00F661BD">
            <w:pPr>
              <w:jc w:val="center"/>
              <w:rPr>
                <w:rFonts w:ascii="Calibri" w:eastAsia="Times New Roman" w:hAnsi="Calibri" w:cs="Calibri"/>
                <w:color w:val="000000"/>
                <w:lang w:val="en-US"/>
              </w:rPr>
            </w:pPr>
          </w:p>
        </w:tc>
        <w:tc>
          <w:tcPr>
            <w:tcW w:w="1679" w:type="dxa"/>
            <w:tcBorders>
              <w:top w:val="double" w:sz="4" w:space="0" w:color="auto"/>
            </w:tcBorders>
            <w:noWrap/>
            <w:hideMark/>
          </w:tcPr>
          <w:p w14:paraId="18104544"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F661BD">
              <w:rPr>
                <w:rFonts w:ascii="Calibri" w:eastAsia="Times New Roman" w:hAnsi="Calibri" w:cs="Calibri"/>
                <w:b/>
                <w:bCs/>
                <w:color w:val="000000"/>
                <w:lang w:val="en-US"/>
              </w:rPr>
              <w:t>Wheat</w:t>
            </w:r>
          </w:p>
        </w:tc>
        <w:tc>
          <w:tcPr>
            <w:tcW w:w="1159" w:type="dxa"/>
            <w:tcBorders>
              <w:top w:val="double" w:sz="4" w:space="0" w:color="auto"/>
            </w:tcBorders>
            <w:shd w:val="clear" w:color="auto" w:fill="FBE4D5" w:themeFill="accent2" w:themeFillTint="33"/>
            <w:noWrap/>
            <w:hideMark/>
          </w:tcPr>
          <w:p w14:paraId="433DF661"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432.4</w:t>
            </w:r>
          </w:p>
        </w:tc>
        <w:tc>
          <w:tcPr>
            <w:tcW w:w="1160" w:type="dxa"/>
            <w:tcBorders>
              <w:top w:val="double" w:sz="4" w:space="0" w:color="auto"/>
            </w:tcBorders>
            <w:shd w:val="clear" w:color="auto" w:fill="FBE4D5" w:themeFill="accent2" w:themeFillTint="33"/>
            <w:noWrap/>
            <w:hideMark/>
          </w:tcPr>
          <w:p w14:paraId="3B21B550"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251.1</w:t>
            </w:r>
          </w:p>
        </w:tc>
        <w:tc>
          <w:tcPr>
            <w:tcW w:w="1159" w:type="dxa"/>
            <w:tcBorders>
              <w:top w:val="double" w:sz="4" w:space="0" w:color="auto"/>
            </w:tcBorders>
            <w:shd w:val="clear" w:color="auto" w:fill="F7CAAC" w:themeFill="accent2" w:themeFillTint="66"/>
            <w:noWrap/>
            <w:hideMark/>
          </w:tcPr>
          <w:p w14:paraId="1735A23F"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426.4</w:t>
            </w:r>
          </w:p>
        </w:tc>
        <w:tc>
          <w:tcPr>
            <w:tcW w:w="1160" w:type="dxa"/>
            <w:tcBorders>
              <w:top w:val="double" w:sz="4" w:space="0" w:color="auto"/>
            </w:tcBorders>
            <w:shd w:val="clear" w:color="auto" w:fill="F7CAAC" w:themeFill="accent2" w:themeFillTint="66"/>
            <w:noWrap/>
            <w:hideMark/>
          </w:tcPr>
          <w:p w14:paraId="7F9DF8BD"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255.2</w:t>
            </w:r>
          </w:p>
        </w:tc>
        <w:tc>
          <w:tcPr>
            <w:tcW w:w="1159" w:type="dxa"/>
            <w:tcBorders>
              <w:top w:val="double" w:sz="4" w:space="0" w:color="auto"/>
            </w:tcBorders>
            <w:shd w:val="clear" w:color="auto" w:fill="F4B083" w:themeFill="accent2" w:themeFillTint="99"/>
            <w:noWrap/>
            <w:hideMark/>
          </w:tcPr>
          <w:p w14:paraId="6A5C7127"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424.5</w:t>
            </w:r>
          </w:p>
        </w:tc>
        <w:tc>
          <w:tcPr>
            <w:tcW w:w="1160" w:type="dxa"/>
            <w:tcBorders>
              <w:top w:val="double" w:sz="4" w:space="0" w:color="auto"/>
              <w:right w:val="double" w:sz="4" w:space="0" w:color="auto"/>
            </w:tcBorders>
            <w:shd w:val="clear" w:color="auto" w:fill="F4B083" w:themeFill="accent2" w:themeFillTint="99"/>
            <w:noWrap/>
            <w:hideMark/>
          </w:tcPr>
          <w:p w14:paraId="776DE72A"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226.5</w:t>
            </w:r>
          </w:p>
        </w:tc>
      </w:tr>
      <w:tr w:rsidR="005F55DB" w:rsidRPr="00F661BD" w14:paraId="23ADFFC0" w14:textId="77777777" w:rsidTr="005F55DB">
        <w:trPr>
          <w:trHeight w:val="282"/>
        </w:trPr>
        <w:tc>
          <w:tcPr>
            <w:cnfStyle w:val="001000000000" w:firstRow="0" w:lastRow="0" w:firstColumn="1" w:lastColumn="0" w:oddVBand="0" w:evenVBand="0" w:oddHBand="0" w:evenHBand="0" w:firstRowFirstColumn="0" w:firstRowLastColumn="0" w:lastRowFirstColumn="0" w:lastRowLastColumn="0"/>
            <w:tcW w:w="1425" w:type="dxa"/>
            <w:vMerge/>
            <w:tcBorders>
              <w:left w:val="double" w:sz="4" w:space="0" w:color="auto"/>
            </w:tcBorders>
            <w:hideMark/>
          </w:tcPr>
          <w:p w14:paraId="10EFB4FE" w14:textId="77777777" w:rsidR="005F55DB" w:rsidRPr="00F661BD" w:rsidRDefault="005F55DB" w:rsidP="00F661BD">
            <w:pPr>
              <w:jc w:val="center"/>
              <w:rPr>
                <w:rFonts w:ascii="Calibri" w:eastAsia="Times New Roman" w:hAnsi="Calibri" w:cs="Calibri"/>
                <w:color w:val="000000"/>
                <w:lang w:val="en-US"/>
              </w:rPr>
            </w:pPr>
          </w:p>
        </w:tc>
        <w:tc>
          <w:tcPr>
            <w:tcW w:w="1679" w:type="dxa"/>
            <w:tcBorders>
              <w:bottom w:val="nil"/>
            </w:tcBorders>
            <w:noWrap/>
            <w:hideMark/>
          </w:tcPr>
          <w:p w14:paraId="56FF3310"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F661BD">
              <w:rPr>
                <w:rFonts w:ascii="Calibri" w:eastAsia="Times New Roman" w:hAnsi="Calibri" w:cs="Calibri"/>
                <w:b/>
                <w:bCs/>
                <w:color w:val="000000"/>
                <w:lang w:val="en-US"/>
              </w:rPr>
              <w:t>Mustard</w:t>
            </w:r>
          </w:p>
        </w:tc>
        <w:tc>
          <w:tcPr>
            <w:tcW w:w="1159" w:type="dxa"/>
            <w:tcBorders>
              <w:bottom w:val="nil"/>
            </w:tcBorders>
            <w:shd w:val="clear" w:color="auto" w:fill="FBE4D5" w:themeFill="accent2" w:themeFillTint="33"/>
            <w:noWrap/>
            <w:hideMark/>
          </w:tcPr>
          <w:p w14:paraId="1756CEE5"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259.9</w:t>
            </w:r>
          </w:p>
        </w:tc>
        <w:tc>
          <w:tcPr>
            <w:tcW w:w="1160" w:type="dxa"/>
            <w:tcBorders>
              <w:bottom w:val="nil"/>
            </w:tcBorders>
            <w:shd w:val="clear" w:color="auto" w:fill="FBE4D5" w:themeFill="accent2" w:themeFillTint="33"/>
            <w:noWrap/>
            <w:hideMark/>
          </w:tcPr>
          <w:p w14:paraId="784BF81C"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164.3</w:t>
            </w:r>
          </w:p>
        </w:tc>
        <w:tc>
          <w:tcPr>
            <w:tcW w:w="1159" w:type="dxa"/>
            <w:tcBorders>
              <w:bottom w:val="nil"/>
            </w:tcBorders>
            <w:shd w:val="clear" w:color="auto" w:fill="F7CAAC" w:themeFill="accent2" w:themeFillTint="66"/>
            <w:noWrap/>
            <w:hideMark/>
          </w:tcPr>
          <w:p w14:paraId="157A50F9"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256.2</w:t>
            </w:r>
          </w:p>
        </w:tc>
        <w:tc>
          <w:tcPr>
            <w:tcW w:w="1160" w:type="dxa"/>
            <w:tcBorders>
              <w:bottom w:val="nil"/>
            </w:tcBorders>
            <w:shd w:val="clear" w:color="auto" w:fill="F7CAAC" w:themeFill="accent2" w:themeFillTint="66"/>
            <w:noWrap/>
            <w:hideMark/>
          </w:tcPr>
          <w:p w14:paraId="10810B3F"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152.0</w:t>
            </w:r>
          </w:p>
        </w:tc>
        <w:tc>
          <w:tcPr>
            <w:tcW w:w="1159" w:type="dxa"/>
            <w:tcBorders>
              <w:bottom w:val="nil"/>
            </w:tcBorders>
            <w:shd w:val="clear" w:color="auto" w:fill="F4B083" w:themeFill="accent2" w:themeFillTint="99"/>
            <w:noWrap/>
            <w:hideMark/>
          </w:tcPr>
          <w:p w14:paraId="41991880"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253</w:t>
            </w:r>
          </w:p>
        </w:tc>
        <w:tc>
          <w:tcPr>
            <w:tcW w:w="1160" w:type="dxa"/>
            <w:tcBorders>
              <w:bottom w:val="nil"/>
              <w:right w:val="double" w:sz="4" w:space="0" w:color="auto"/>
            </w:tcBorders>
            <w:shd w:val="clear" w:color="auto" w:fill="F4B083" w:themeFill="accent2" w:themeFillTint="99"/>
            <w:noWrap/>
            <w:hideMark/>
          </w:tcPr>
          <w:p w14:paraId="294DAB36"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151.4</w:t>
            </w:r>
          </w:p>
        </w:tc>
      </w:tr>
      <w:tr w:rsidR="005F55DB" w:rsidRPr="00F661BD" w14:paraId="5131B7CA" w14:textId="77777777" w:rsidTr="005F55DB">
        <w:trPr>
          <w:trHeight w:val="282"/>
        </w:trPr>
        <w:tc>
          <w:tcPr>
            <w:cnfStyle w:val="001000000000" w:firstRow="0" w:lastRow="0" w:firstColumn="1" w:lastColumn="0" w:oddVBand="0" w:evenVBand="0" w:oddHBand="0" w:evenHBand="0" w:firstRowFirstColumn="0" w:firstRowLastColumn="0" w:lastRowFirstColumn="0" w:lastRowLastColumn="0"/>
            <w:tcW w:w="1425" w:type="dxa"/>
            <w:vMerge/>
            <w:tcBorders>
              <w:left w:val="double" w:sz="4" w:space="0" w:color="auto"/>
              <w:bottom w:val="double" w:sz="4" w:space="0" w:color="auto"/>
            </w:tcBorders>
            <w:noWrap/>
            <w:hideMark/>
          </w:tcPr>
          <w:p w14:paraId="65392703" w14:textId="249FAA61" w:rsidR="005F55DB" w:rsidRPr="00F661BD" w:rsidRDefault="005F55DB" w:rsidP="00F661BD">
            <w:pPr>
              <w:jc w:val="center"/>
              <w:rPr>
                <w:rFonts w:ascii="Calibri" w:eastAsia="Times New Roman" w:hAnsi="Calibri" w:cs="Calibri"/>
                <w:color w:val="000000"/>
                <w:lang w:val="en-US"/>
              </w:rPr>
            </w:pPr>
          </w:p>
        </w:tc>
        <w:tc>
          <w:tcPr>
            <w:tcW w:w="1679" w:type="dxa"/>
            <w:tcBorders>
              <w:top w:val="nil"/>
              <w:bottom w:val="double" w:sz="4" w:space="0" w:color="auto"/>
            </w:tcBorders>
            <w:noWrap/>
            <w:hideMark/>
          </w:tcPr>
          <w:p w14:paraId="5C9A9C1E" w14:textId="0D1C6D03"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F661BD">
              <w:rPr>
                <w:rFonts w:ascii="Calibri" w:eastAsia="Times New Roman" w:hAnsi="Calibri" w:cs="Calibri"/>
                <w:b/>
                <w:bCs/>
                <w:color w:val="000000"/>
                <w:lang w:val="en-US"/>
              </w:rPr>
              <w:t>Coriander</w:t>
            </w:r>
          </w:p>
        </w:tc>
        <w:tc>
          <w:tcPr>
            <w:tcW w:w="1159" w:type="dxa"/>
            <w:tcBorders>
              <w:top w:val="nil"/>
              <w:bottom w:val="double" w:sz="4" w:space="0" w:color="auto"/>
            </w:tcBorders>
            <w:shd w:val="clear" w:color="auto" w:fill="FBE4D5" w:themeFill="accent2" w:themeFillTint="33"/>
            <w:noWrap/>
            <w:hideMark/>
          </w:tcPr>
          <w:p w14:paraId="326418AB"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275.7</w:t>
            </w:r>
          </w:p>
        </w:tc>
        <w:tc>
          <w:tcPr>
            <w:tcW w:w="1160" w:type="dxa"/>
            <w:tcBorders>
              <w:top w:val="nil"/>
              <w:bottom w:val="double" w:sz="4" w:space="0" w:color="auto"/>
            </w:tcBorders>
            <w:shd w:val="clear" w:color="auto" w:fill="FBE4D5" w:themeFill="accent2" w:themeFillTint="33"/>
            <w:noWrap/>
            <w:hideMark/>
          </w:tcPr>
          <w:p w14:paraId="451335EE"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205.7</w:t>
            </w:r>
          </w:p>
        </w:tc>
        <w:tc>
          <w:tcPr>
            <w:tcW w:w="1159" w:type="dxa"/>
            <w:tcBorders>
              <w:top w:val="nil"/>
              <w:bottom w:val="double" w:sz="4" w:space="0" w:color="auto"/>
            </w:tcBorders>
            <w:shd w:val="clear" w:color="auto" w:fill="F7CAAC" w:themeFill="accent2" w:themeFillTint="66"/>
            <w:noWrap/>
            <w:hideMark/>
          </w:tcPr>
          <w:p w14:paraId="0D08D530"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271.6</w:t>
            </w:r>
          </w:p>
        </w:tc>
        <w:tc>
          <w:tcPr>
            <w:tcW w:w="1160" w:type="dxa"/>
            <w:tcBorders>
              <w:top w:val="nil"/>
              <w:bottom w:val="double" w:sz="4" w:space="0" w:color="auto"/>
            </w:tcBorders>
            <w:shd w:val="clear" w:color="auto" w:fill="F7CAAC" w:themeFill="accent2" w:themeFillTint="66"/>
            <w:noWrap/>
            <w:hideMark/>
          </w:tcPr>
          <w:p w14:paraId="26E7513B"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210.2</w:t>
            </w:r>
          </w:p>
        </w:tc>
        <w:tc>
          <w:tcPr>
            <w:tcW w:w="1159" w:type="dxa"/>
            <w:tcBorders>
              <w:top w:val="nil"/>
              <w:bottom w:val="double" w:sz="4" w:space="0" w:color="auto"/>
            </w:tcBorders>
            <w:shd w:val="clear" w:color="auto" w:fill="F4B083" w:themeFill="accent2" w:themeFillTint="99"/>
            <w:noWrap/>
            <w:hideMark/>
          </w:tcPr>
          <w:p w14:paraId="13240028"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267.1</w:t>
            </w:r>
          </w:p>
        </w:tc>
        <w:tc>
          <w:tcPr>
            <w:tcW w:w="1160" w:type="dxa"/>
            <w:tcBorders>
              <w:top w:val="nil"/>
              <w:bottom w:val="double" w:sz="4" w:space="0" w:color="auto"/>
              <w:right w:val="double" w:sz="4" w:space="0" w:color="auto"/>
            </w:tcBorders>
            <w:shd w:val="clear" w:color="auto" w:fill="F4B083" w:themeFill="accent2" w:themeFillTint="99"/>
            <w:noWrap/>
            <w:hideMark/>
          </w:tcPr>
          <w:p w14:paraId="6726A917"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186.3</w:t>
            </w:r>
          </w:p>
        </w:tc>
      </w:tr>
      <w:tr w:rsidR="005F55DB" w:rsidRPr="00F661BD" w14:paraId="246D67DD" w14:textId="77777777" w:rsidTr="005F55DB">
        <w:trPr>
          <w:trHeight w:val="282"/>
        </w:trPr>
        <w:tc>
          <w:tcPr>
            <w:cnfStyle w:val="001000000000" w:firstRow="0" w:lastRow="0" w:firstColumn="1" w:lastColumn="0" w:oddVBand="0" w:evenVBand="0" w:oddHBand="0" w:evenHBand="0" w:firstRowFirstColumn="0" w:firstRowLastColumn="0" w:lastRowFirstColumn="0" w:lastRowLastColumn="0"/>
            <w:tcW w:w="1425" w:type="dxa"/>
            <w:tcBorders>
              <w:top w:val="double" w:sz="4" w:space="0" w:color="auto"/>
              <w:left w:val="double" w:sz="4" w:space="0" w:color="auto"/>
              <w:bottom w:val="double" w:sz="4" w:space="0" w:color="auto"/>
            </w:tcBorders>
            <w:hideMark/>
          </w:tcPr>
          <w:p w14:paraId="7B649174" w14:textId="1C5802D6" w:rsidR="00F661BD" w:rsidRPr="00F661BD" w:rsidRDefault="005F55DB" w:rsidP="00F661BD">
            <w:pPr>
              <w:rPr>
                <w:rFonts w:ascii="Calibri" w:eastAsia="Times New Roman" w:hAnsi="Calibri" w:cs="Calibri"/>
                <w:color w:val="000000"/>
                <w:lang w:val="en-US"/>
              </w:rPr>
            </w:pPr>
            <w:r w:rsidRPr="00F661BD">
              <w:rPr>
                <w:rFonts w:ascii="Calibri" w:eastAsia="Times New Roman" w:hAnsi="Calibri" w:cs="Calibri"/>
                <w:color w:val="000000"/>
                <w:lang w:val="en-US"/>
              </w:rPr>
              <w:t>Summer</w:t>
            </w:r>
          </w:p>
        </w:tc>
        <w:tc>
          <w:tcPr>
            <w:tcW w:w="1679" w:type="dxa"/>
            <w:tcBorders>
              <w:top w:val="double" w:sz="4" w:space="0" w:color="auto"/>
              <w:bottom w:val="double" w:sz="4" w:space="0" w:color="auto"/>
            </w:tcBorders>
            <w:noWrap/>
            <w:hideMark/>
          </w:tcPr>
          <w:p w14:paraId="5C2CFD82"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F661BD">
              <w:rPr>
                <w:rFonts w:ascii="Calibri" w:eastAsia="Times New Roman" w:hAnsi="Calibri" w:cs="Calibri"/>
                <w:b/>
                <w:bCs/>
                <w:color w:val="000000"/>
                <w:lang w:val="en-US"/>
              </w:rPr>
              <w:t>Pulses</w:t>
            </w:r>
          </w:p>
        </w:tc>
        <w:tc>
          <w:tcPr>
            <w:tcW w:w="1159" w:type="dxa"/>
            <w:tcBorders>
              <w:top w:val="double" w:sz="4" w:space="0" w:color="auto"/>
              <w:bottom w:val="double" w:sz="4" w:space="0" w:color="auto"/>
            </w:tcBorders>
            <w:shd w:val="clear" w:color="auto" w:fill="FBE4D5" w:themeFill="accent2" w:themeFillTint="33"/>
            <w:noWrap/>
            <w:hideMark/>
          </w:tcPr>
          <w:p w14:paraId="4506537F"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527.5</w:t>
            </w:r>
          </w:p>
        </w:tc>
        <w:tc>
          <w:tcPr>
            <w:tcW w:w="1160" w:type="dxa"/>
            <w:tcBorders>
              <w:top w:val="double" w:sz="4" w:space="0" w:color="auto"/>
              <w:bottom w:val="double" w:sz="4" w:space="0" w:color="auto"/>
            </w:tcBorders>
            <w:shd w:val="clear" w:color="auto" w:fill="FBE4D5" w:themeFill="accent2" w:themeFillTint="33"/>
            <w:noWrap/>
            <w:hideMark/>
          </w:tcPr>
          <w:p w14:paraId="1EBDFEDD"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484.3</w:t>
            </w:r>
          </w:p>
        </w:tc>
        <w:tc>
          <w:tcPr>
            <w:tcW w:w="1159" w:type="dxa"/>
            <w:tcBorders>
              <w:top w:val="double" w:sz="4" w:space="0" w:color="auto"/>
              <w:bottom w:val="double" w:sz="4" w:space="0" w:color="auto"/>
            </w:tcBorders>
            <w:shd w:val="clear" w:color="auto" w:fill="F7CAAC" w:themeFill="accent2" w:themeFillTint="66"/>
            <w:noWrap/>
            <w:hideMark/>
          </w:tcPr>
          <w:p w14:paraId="79E721F3"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528.2</w:t>
            </w:r>
          </w:p>
        </w:tc>
        <w:tc>
          <w:tcPr>
            <w:tcW w:w="1160" w:type="dxa"/>
            <w:tcBorders>
              <w:top w:val="double" w:sz="4" w:space="0" w:color="auto"/>
              <w:bottom w:val="double" w:sz="4" w:space="0" w:color="auto"/>
            </w:tcBorders>
            <w:shd w:val="clear" w:color="auto" w:fill="F7CAAC" w:themeFill="accent2" w:themeFillTint="66"/>
            <w:noWrap/>
            <w:hideMark/>
          </w:tcPr>
          <w:p w14:paraId="330E53ED"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495.1</w:t>
            </w:r>
          </w:p>
        </w:tc>
        <w:tc>
          <w:tcPr>
            <w:tcW w:w="1159" w:type="dxa"/>
            <w:tcBorders>
              <w:top w:val="double" w:sz="4" w:space="0" w:color="auto"/>
              <w:bottom w:val="double" w:sz="4" w:space="0" w:color="auto"/>
            </w:tcBorders>
            <w:shd w:val="clear" w:color="auto" w:fill="F4B083" w:themeFill="accent2" w:themeFillTint="99"/>
            <w:noWrap/>
            <w:hideMark/>
          </w:tcPr>
          <w:p w14:paraId="47B66D42"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553.7</w:t>
            </w:r>
          </w:p>
        </w:tc>
        <w:tc>
          <w:tcPr>
            <w:tcW w:w="1160" w:type="dxa"/>
            <w:tcBorders>
              <w:top w:val="double" w:sz="4" w:space="0" w:color="auto"/>
              <w:bottom w:val="double" w:sz="4" w:space="0" w:color="auto"/>
              <w:right w:val="double" w:sz="4" w:space="0" w:color="auto"/>
            </w:tcBorders>
            <w:shd w:val="clear" w:color="auto" w:fill="F4B083" w:themeFill="accent2" w:themeFillTint="99"/>
            <w:noWrap/>
            <w:hideMark/>
          </w:tcPr>
          <w:p w14:paraId="3C8A65BA"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rPr>
              <w:t>545.0</w:t>
            </w:r>
          </w:p>
        </w:tc>
      </w:tr>
    </w:tbl>
    <w:p w14:paraId="0AF545EA" w14:textId="77777777" w:rsidR="00ED1FE8" w:rsidRPr="004F400B" w:rsidRDefault="00ED1FE8" w:rsidP="000E31C3">
      <w:pPr>
        <w:rPr>
          <w:rFonts w:cstheme="minorHAnsi"/>
          <w:sz w:val="24"/>
          <w:szCs w:val="24"/>
        </w:rPr>
      </w:pPr>
    </w:p>
    <w:p w14:paraId="33E9B72B" w14:textId="77777777" w:rsidR="000E31C3" w:rsidRPr="009679C5" w:rsidRDefault="000E31C3" w:rsidP="006D6D71">
      <w:pPr>
        <w:pStyle w:val="Heading3"/>
        <w:numPr>
          <w:ilvl w:val="2"/>
          <w:numId w:val="16"/>
        </w:numPr>
        <w:rPr>
          <w:rFonts w:asciiTheme="minorHAnsi" w:hAnsiTheme="minorHAnsi" w:cstheme="minorHAnsi"/>
          <w:b/>
        </w:rPr>
      </w:pPr>
      <w:bookmarkStart w:id="76" w:name="_Toc69297315"/>
      <w:bookmarkStart w:id="77" w:name="_Toc71848347"/>
      <w:r w:rsidRPr="009679C5">
        <w:rPr>
          <w:rFonts w:asciiTheme="minorHAnsi" w:hAnsiTheme="minorHAnsi" w:cstheme="minorHAnsi"/>
          <w:b/>
        </w:rPr>
        <w:t>Crop water requirement met and crop yield</w:t>
      </w:r>
      <w:bookmarkEnd w:id="76"/>
      <w:bookmarkEnd w:id="77"/>
    </w:p>
    <w:p w14:paraId="179A166A" w14:textId="4F861BD2" w:rsidR="000E31C3" w:rsidRPr="005A5425" w:rsidRDefault="000E31C3" w:rsidP="005A5425">
      <w:pPr>
        <w:spacing w:before="240"/>
        <w:jc w:val="both"/>
        <w:rPr>
          <w:rFonts w:cstheme="minorHAnsi"/>
          <w:sz w:val="24"/>
          <w:szCs w:val="24"/>
        </w:rPr>
      </w:pPr>
      <w:r w:rsidRPr="005F55DB">
        <w:rPr>
          <w:rFonts w:cstheme="minorHAnsi"/>
          <w:sz w:val="24"/>
          <w:szCs w:val="24"/>
        </w:rPr>
        <w:t xml:space="preserve">CWR is met by rainfall and soil moisture in </w:t>
      </w:r>
      <w:r w:rsidR="008C19C9">
        <w:rPr>
          <w:rFonts w:cstheme="minorHAnsi"/>
          <w:sz w:val="24"/>
          <w:szCs w:val="24"/>
        </w:rPr>
        <w:t xml:space="preserve">the </w:t>
      </w:r>
      <w:r w:rsidRPr="005F55DB">
        <w:rPr>
          <w:rFonts w:cstheme="minorHAnsi"/>
          <w:sz w:val="24"/>
          <w:szCs w:val="24"/>
        </w:rPr>
        <w:t>case of rainfed crops</w:t>
      </w:r>
      <w:r w:rsidR="00806731">
        <w:rPr>
          <w:rFonts w:cstheme="minorHAnsi"/>
          <w:sz w:val="24"/>
          <w:szCs w:val="24"/>
        </w:rPr>
        <w:t xml:space="preserve"> whereas irrigated area</w:t>
      </w:r>
      <w:r w:rsidR="008C19C9">
        <w:rPr>
          <w:rFonts w:cstheme="minorHAnsi"/>
          <w:sz w:val="24"/>
          <w:szCs w:val="24"/>
        </w:rPr>
        <w:t>s</w:t>
      </w:r>
      <w:r w:rsidR="00806731">
        <w:rPr>
          <w:rFonts w:cstheme="minorHAnsi"/>
          <w:sz w:val="24"/>
          <w:szCs w:val="24"/>
        </w:rPr>
        <w:t xml:space="preserve"> can also access </w:t>
      </w:r>
      <w:r w:rsidRPr="005F55DB">
        <w:rPr>
          <w:rFonts w:cstheme="minorHAnsi"/>
          <w:sz w:val="24"/>
          <w:szCs w:val="24"/>
        </w:rPr>
        <w:t xml:space="preserve">irrigation storage </w:t>
      </w:r>
      <w:r w:rsidR="005A5425">
        <w:rPr>
          <w:rFonts w:cstheme="minorHAnsi"/>
          <w:sz w:val="24"/>
          <w:szCs w:val="24"/>
        </w:rPr>
        <w:t>to meet CWR</w:t>
      </w:r>
      <w:r w:rsidRPr="005F55DB">
        <w:rPr>
          <w:rFonts w:cstheme="minorHAnsi"/>
          <w:sz w:val="24"/>
          <w:szCs w:val="24"/>
        </w:rPr>
        <w:t>.</w:t>
      </w:r>
      <w:r w:rsidR="005A5425">
        <w:rPr>
          <w:rFonts w:cstheme="minorHAnsi"/>
          <w:sz w:val="24"/>
          <w:szCs w:val="24"/>
        </w:rPr>
        <w:t xml:space="preserve"> </w:t>
      </w:r>
      <w:r w:rsidR="0061709F">
        <w:rPr>
          <w:rFonts w:cstheme="minorHAnsi"/>
          <w:sz w:val="24"/>
          <w:szCs w:val="24"/>
        </w:rPr>
        <w:t>For this reason,</w:t>
      </w:r>
      <w:r w:rsidRPr="005A5425">
        <w:rPr>
          <w:rFonts w:cstheme="minorHAnsi"/>
          <w:sz w:val="24"/>
          <w:szCs w:val="24"/>
        </w:rPr>
        <w:t xml:space="preserve"> CWR met</w:t>
      </w:r>
      <w:r w:rsidR="005A5425">
        <w:rPr>
          <w:rFonts w:cstheme="minorHAnsi"/>
          <w:sz w:val="24"/>
          <w:szCs w:val="24"/>
        </w:rPr>
        <w:t xml:space="preserve"> (% of CWR needs </w:t>
      </w:r>
      <w:r w:rsidR="008C19C9">
        <w:rPr>
          <w:rFonts w:cstheme="minorHAnsi"/>
          <w:sz w:val="24"/>
          <w:szCs w:val="24"/>
        </w:rPr>
        <w:t xml:space="preserve">to be </w:t>
      </w:r>
      <w:r w:rsidR="005A5425">
        <w:rPr>
          <w:rFonts w:cstheme="minorHAnsi"/>
          <w:sz w:val="24"/>
          <w:szCs w:val="24"/>
        </w:rPr>
        <w:t>fulfilled)</w:t>
      </w:r>
      <w:r w:rsidRPr="005A5425">
        <w:rPr>
          <w:rFonts w:cstheme="minorHAnsi"/>
          <w:sz w:val="24"/>
          <w:szCs w:val="24"/>
        </w:rPr>
        <w:t xml:space="preserve"> of </w:t>
      </w:r>
      <w:r w:rsidR="008C19C9">
        <w:rPr>
          <w:rFonts w:cstheme="minorHAnsi"/>
          <w:sz w:val="24"/>
          <w:szCs w:val="24"/>
        </w:rPr>
        <w:t xml:space="preserve">the </w:t>
      </w:r>
      <w:r w:rsidRPr="005A5425">
        <w:rPr>
          <w:rFonts w:cstheme="minorHAnsi"/>
          <w:sz w:val="24"/>
          <w:szCs w:val="24"/>
        </w:rPr>
        <w:t>irrigated crop is higher than the rainfed crops (</w:t>
      </w:r>
      <w:r w:rsidR="000161F3">
        <w:rPr>
          <w:rFonts w:cstheme="minorHAnsi"/>
          <w:sz w:val="24"/>
          <w:szCs w:val="24"/>
        </w:rPr>
        <w:fldChar w:fldCharType="begin"/>
      </w:r>
      <w:r w:rsidR="000161F3">
        <w:rPr>
          <w:rFonts w:cstheme="minorHAnsi"/>
          <w:sz w:val="24"/>
          <w:szCs w:val="24"/>
        </w:rPr>
        <w:instrText xml:space="preserve"> REF _Ref71836875 \h </w:instrText>
      </w:r>
      <w:r w:rsidR="000161F3">
        <w:rPr>
          <w:rFonts w:cstheme="minorHAnsi"/>
          <w:sz w:val="24"/>
          <w:szCs w:val="24"/>
        </w:rPr>
      </w:r>
      <w:r w:rsidR="000161F3">
        <w:rPr>
          <w:rFonts w:cstheme="minorHAnsi"/>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7</w:t>
      </w:r>
      <w:r w:rsidR="000161F3">
        <w:rPr>
          <w:rFonts w:cstheme="minorHAnsi"/>
          <w:sz w:val="24"/>
          <w:szCs w:val="24"/>
        </w:rPr>
        <w:fldChar w:fldCharType="end"/>
      </w:r>
      <w:r w:rsidRPr="005A5425">
        <w:rPr>
          <w:rFonts w:cstheme="minorHAnsi"/>
          <w:sz w:val="24"/>
          <w:szCs w:val="24"/>
        </w:rPr>
        <w:t>).</w:t>
      </w:r>
    </w:p>
    <w:p w14:paraId="035C66E0" w14:textId="37738DD4" w:rsidR="0061709F" w:rsidRDefault="0061709F" w:rsidP="005A5425">
      <w:pPr>
        <w:jc w:val="both"/>
        <w:rPr>
          <w:rFonts w:cstheme="minorHAnsi"/>
          <w:sz w:val="24"/>
          <w:szCs w:val="24"/>
        </w:rPr>
      </w:pPr>
      <w:r>
        <w:rPr>
          <w:rFonts w:cstheme="minorHAnsi"/>
          <w:sz w:val="24"/>
          <w:szCs w:val="24"/>
        </w:rPr>
        <w:t xml:space="preserve">Results show that for normal years, most of CWR is met for Kharif (~ 90 %) and Rabi </w:t>
      </w:r>
      <w:proofErr w:type="gramStart"/>
      <w:r>
        <w:rPr>
          <w:rFonts w:cstheme="minorHAnsi"/>
          <w:sz w:val="24"/>
          <w:szCs w:val="24"/>
        </w:rPr>
        <w:t>crops  (</w:t>
      </w:r>
      <w:proofErr w:type="gramEnd"/>
      <w:r>
        <w:rPr>
          <w:rFonts w:cstheme="minorHAnsi"/>
          <w:sz w:val="24"/>
          <w:szCs w:val="24"/>
        </w:rPr>
        <w:t xml:space="preserve"> ~ 85 %). This is expected in normal years</w:t>
      </w:r>
      <w:r w:rsidR="000161F3">
        <w:rPr>
          <w:rFonts w:cstheme="minorHAnsi"/>
          <w:sz w:val="24"/>
          <w:szCs w:val="24"/>
        </w:rPr>
        <w:t xml:space="preserve"> as</w:t>
      </w:r>
      <w:r>
        <w:rPr>
          <w:rFonts w:cstheme="minorHAnsi"/>
          <w:sz w:val="24"/>
          <w:szCs w:val="24"/>
        </w:rPr>
        <w:t xml:space="preserve"> rainfall is high meaning low IWR</w:t>
      </w:r>
      <w:r w:rsidR="00CB15E3">
        <w:rPr>
          <w:rFonts w:cstheme="minorHAnsi"/>
          <w:sz w:val="24"/>
          <w:szCs w:val="24"/>
        </w:rPr>
        <w:t>,</w:t>
      </w:r>
      <w:r w:rsidR="003608A5">
        <w:rPr>
          <w:rFonts w:cstheme="minorHAnsi"/>
          <w:sz w:val="24"/>
          <w:szCs w:val="24"/>
        </w:rPr>
        <w:t xml:space="preserve"> and</w:t>
      </w:r>
      <w:r>
        <w:rPr>
          <w:rFonts w:cstheme="minorHAnsi"/>
          <w:sz w:val="24"/>
          <w:szCs w:val="24"/>
        </w:rPr>
        <w:t xml:space="preserve"> recharge is </w:t>
      </w:r>
      <w:r w:rsidR="003608A5">
        <w:rPr>
          <w:rFonts w:cstheme="minorHAnsi"/>
          <w:sz w:val="24"/>
          <w:szCs w:val="24"/>
        </w:rPr>
        <w:t xml:space="preserve">also </w:t>
      </w:r>
      <w:r>
        <w:rPr>
          <w:rFonts w:cstheme="minorHAnsi"/>
          <w:sz w:val="24"/>
          <w:szCs w:val="24"/>
        </w:rPr>
        <w:t xml:space="preserve">high to provide irrigation to rabi crops. For kharif crops, </w:t>
      </w:r>
      <w:r w:rsidR="008C19C9">
        <w:rPr>
          <w:rFonts w:cstheme="minorHAnsi"/>
          <w:sz w:val="24"/>
          <w:szCs w:val="24"/>
        </w:rPr>
        <w:t xml:space="preserve">the </w:t>
      </w:r>
      <w:r>
        <w:rPr>
          <w:rFonts w:cstheme="minorHAnsi"/>
          <w:sz w:val="24"/>
          <w:szCs w:val="24"/>
        </w:rPr>
        <w:t xml:space="preserve">impact of both mild and moderate </w:t>
      </w:r>
      <w:r w:rsidR="003608A5">
        <w:rPr>
          <w:rFonts w:cstheme="minorHAnsi"/>
          <w:sz w:val="24"/>
          <w:szCs w:val="24"/>
        </w:rPr>
        <w:t>drought</w:t>
      </w:r>
      <w:r>
        <w:rPr>
          <w:rFonts w:cstheme="minorHAnsi"/>
          <w:sz w:val="24"/>
          <w:szCs w:val="24"/>
        </w:rPr>
        <w:t xml:space="preserve"> </w:t>
      </w:r>
      <w:r w:rsidR="003608A5">
        <w:rPr>
          <w:rFonts w:cstheme="minorHAnsi"/>
          <w:sz w:val="24"/>
          <w:szCs w:val="24"/>
        </w:rPr>
        <w:t xml:space="preserve">on </w:t>
      </w:r>
      <w:r w:rsidR="008C19C9">
        <w:rPr>
          <w:rFonts w:cstheme="minorHAnsi"/>
          <w:sz w:val="24"/>
          <w:szCs w:val="24"/>
        </w:rPr>
        <w:t xml:space="preserve">the </w:t>
      </w:r>
      <w:r w:rsidR="003608A5">
        <w:rPr>
          <w:rFonts w:cstheme="minorHAnsi"/>
          <w:sz w:val="24"/>
          <w:szCs w:val="24"/>
        </w:rPr>
        <w:t xml:space="preserve">crop </w:t>
      </w:r>
      <w:r>
        <w:rPr>
          <w:rFonts w:cstheme="minorHAnsi"/>
          <w:sz w:val="24"/>
          <w:szCs w:val="24"/>
        </w:rPr>
        <w:t xml:space="preserve">is limited </w:t>
      </w:r>
      <w:r w:rsidR="003608A5">
        <w:rPr>
          <w:rFonts w:cstheme="minorHAnsi"/>
          <w:sz w:val="24"/>
          <w:szCs w:val="24"/>
        </w:rPr>
        <w:t xml:space="preserve">due to </w:t>
      </w:r>
      <w:r w:rsidR="008C19C9">
        <w:rPr>
          <w:rFonts w:cstheme="minorHAnsi"/>
          <w:sz w:val="24"/>
          <w:szCs w:val="24"/>
        </w:rPr>
        <w:t xml:space="preserve">the </w:t>
      </w:r>
      <w:r w:rsidR="003608A5">
        <w:rPr>
          <w:rFonts w:cstheme="minorHAnsi"/>
          <w:sz w:val="24"/>
          <w:szCs w:val="24"/>
        </w:rPr>
        <w:t xml:space="preserve">concentration of rainfall during </w:t>
      </w:r>
      <w:r w:rsidR="008C19C9">
        <w:rPr>
          <w:rFonts w:cstheme="minorHAnsi"/>
          <w:sz w:val="24"/>
          <w:szCs w:val="24"/>
        </w:rPr>
        <w:t xml:space="preserve">the </w:t>
      </w:r>
      <w:r w:rsidR="003608A5">
        <w:rPr>
          <w:rFonts w:cstheme="minorHAnsi"/>
          <w:sz w:val="24"/>
          <w:szCs w:val="24"/>
        </w:rPr>
        <w:t>monsoon season</w:t>
      </w:r>
      <w:r w:rsidR="00B86A01">
        <w:rPr>
          <w:rFonts w:cstheme="minorHAnsi"/>
          <w:sz w:val="24"/>
          <w:szCs w:val="24"/>
        </w:rPr>
        <w:t>,</w:t>
      </w:r>
      <w:r w:rsidR="003608A5">
        <w:rPr>
          <w:rFonts w:cstheme="minorHAnsi"/>
          <w:sz w:val="24"/>
          <w:szCs w:val="24"/>
        </w:rPr>
        <w:t xml:space="preserve"> hence </w:t>
      </w:r>
      <w:r>
        <w:rPr>
          <w:rFonts w:cstheme="minorHAnsi"/>
          <w:sz w:val="24"/>
          <w:szCs w:val="24"/>
        </w:rPr>
        <w:t xml:space="preserve">CWR is mostly met. CWR met for </w:t>
      </w:r>
      <w:r w:rsidR="008C19C9">
        <w:rPr>
          <w:rFonts w:cstheme="minorHAnsi"/>
          <w:sz w:val="24"/>
          <w:szCs w:val="24"/>
        </w:rPr>
        <w:t xml:space="preserve">the </w:t>
      </w:r>
      <w:r>
        <w:rPr>
          <w:rFonts w:cstheme="minorHAnsi"/>
          <w:sz w:val="24"/>
          <w:szCs w:val="24"/>
        </w:rPr>
        <w:t xml:space="preserve">irrigated crops is ~ 90 % whereas there is </w:t>
      </w:r>
      <w:r w:rsidR="008C19C9">
        <w:rPr>
          <w:rFonts w:cstheme="minorHAnsi"/>
          <w:sz w:val="24"/>
          <w:szCs w:val="24"/>
        </w:rPr>
        <w:t xml:space="preserve">a </w:t>
      </w:r>
      <w:r>
        <w:rPr>
          <w:rFonts w:cstheme="minorHAnsi"/>
          <w:sz w:val="24"/>
          <w:szCs w:val="24"/>
        </w:rPr>
        <w:t xml:space="preserve">slight decrease in CWR </w:t>
      </w:r>
      <w:r>
        <w:rPr>
          <w:rFonts w:cstheme="minorHAnsi"/>
          <w:sz w:val="24"/>
          <w:szCs w:val="24"/>
        </w:rPr>
        <w:lastRenderedPageBreak/>
        <w:t xml:space="preserve">met for rainfed </w:t>
      </w:r>
      <w:r w:rsidR="003608A5">
        <w:rPr>
          <w:rFonts w:cstheme="minorHAnsi"/>
          <w:sz w:val="24"/>
          <w:szCs w:val="24"/>
        </w:rPr>
        <w:t xml:space="preserve">areas </w:t>
      </w:r>
      <w:r>
        <w:rPr>
          <w:rFonts w:cstheme="minorHAnsi"/>
          <w:sz w:val="24"/>
          <w:szCs w:val="24"/>
        </w:rPr>
        <w:t>ranging from 77-90 %. However, as most of the kharif area is supplemented with irrigation (</w:t>
      </w:r>
      <w:hyperlink w:anchor="_Appendix_A:_Input" w:history="1">
        <w:r w:rsidRPr="003926E4">
          <w:rPr>
            <w:rStyle w:val="Hyperlink"/>
            <w:rFonts w:cstheme="minorHAnsi"/>
            <w:sz w:val="24"/>
            <w:szCs w:val="24"/>
          </w:rPr>
          <w:t>Appendix A, Table 1b</w:t>
        </w:r>
      </w:hyperlink>
      <w:r>
        <w:rPr>
          <w:rFonts w:cstheme="minorHAnsi"/>
          <w:sz w:val="24"/>
          <w:szCs w:val="24"/>
        </w:rPr>
        <w:t>) the impact of drought remains limited.</w:t>
      </w:r>
    </w:p>
    <w:p w14:paraId="2D563476" w14:textId="05AE4FFF" w:rsidR="0061709F" w:rsidRDefault="0061709F" w:rsidP="005A5425">
      <w:pPr>
        <w:jc w:val="both"/>
        <w:rPr>
          <w:rFonts w:cstheme="minorHAnsi"/>
          <w:sz w:val="24"/>
          <w:szCs w:val="24"/>
        </w:rPr>
      </w:pPr>
      <w:r>
        <w:rPr>
          <w:rFonts w:cstheme="minorHAnsi"/>
          <w:sz w:val="24"/>
          <w:szCs w:val="24"/>
        </w:rPr>
        <w:t>However, this is not the case for rabi season. Low rainfall leading to low recharge on which rabi crops rel</w:t>
      </w:r>
      <w:r w:rsidR="008C19C9">
        <w:rPr>
          <w:rFonts w:cstheme="minorHAnsi"/>
          <w:sz w:val="24"/>
          <w:szCs w:val="24"/>
        </w:rPr>
        <w:t>y</w:t>
      </w:r>
      <w:r>
        <w:rPr>
          <w:rFonts w:cstheme="minorHAnsi"/>
          <w:sz w:val="24"/>
          <w:szCs w:val="24"/>
        </w:rPr>
        <w:t xml:space="preserve"> on means that most of CWR remain unmet. CWR met ranges from 40-53 % for mild drought years and from 42-53 % in moderate drought years. In all cases, CWR met of summer pulse remains low. Even in normal years, only 19 % of CWR can be met which is an indication of high IWR of summer pulse</w:t>
      </w:r>
      <w:r w:rsidR="008C19C9">
        <w:rPr>
          <w:rFonts w:cstheme="minorHAnsi"/>
          <w:sz w:val="24"/>
          <w:szCs w:val="24"/>
        </w:rPr>
        <w:t>,</w:t>
      </w:r>
      <w:r>
        <w:rPr>
          <w:rFonts w:cstheme="minorHAnsi"/>
          <w:sz w:val="24"/>
          <w:szCs w:val="24"/>
        </w:rPr>
        <w:t xml:space="preserve"> and </w:t>
      </w:r>
      <w:r w:rsidR="00F60D89">
        <w:rPr>
          <w:rFonts w:cstheme="minorHAnsi"/>
          <w:sz w:val="24"/>
          <w:szCs w:val="24"/>
        </w:rPr>
        <w:t xml:space="preserve">also </w:t>
      </w:r>
      <w:r>
        <w:rPr>
          <w:rFonts w:cstheme="minorHAnsi"/>
          <w:sz w:val="24"/>
          <w:szCs w:val="24"/>
        </w:rPr>
        <w:t>by summer much of groundwater storage is already depleted</w:t>
      </w:r>
      <w:r w:rsidR="00F60D89">
        <w:rPr>
          <w:rFonts w:cstheme="minorHAnsi"/>
          <w:sz w:val="24"/>
          <w:szCs w:val="24"/>
        </w:rPr>
        <w:t xml:space="preserve"> hence there is no water available to meet the CWR for summer pulse</w:t>
      </w:r>
      <w:r>
        <w:rPr>
          <w:rFonts w:cstheme="minorHAnsi"/>
          <w:sz w:val="24"/>
          <w:szCs w:val="24"/>
        </w:rPr>
        <w:t xml:space="preserve">. This shows why </w:t>
      </w:r>
      <w:r w:rsidR="008C19C9">
        <w:rPr>
          <w:rFonts w:cstheme="minorHAnsi"/>
          <w:sz w:val="24"/>
          <w:szCs w:val="24"/>
        </w:rPr>
        <w:t xml:space="preserve">a </w:t>
      </w:r>
      <w:r>
        <w:rPr>
          <w:rFonts w:cstheme="minorHAnsi"/>
          <w:sz w:val="24"/>
          <w:szCs w:val="24"/>
        </w:rPr>
        <w:t>very small area of summer pulse (~ 8.5 ha) is taken which might be supported through deep borewells.</w:t>
      </w:r>
    </w:p>
    <w:p w14:paraId="30E7D896" w14:textId="25D6F30D" w:rsidR="000E31C3" w:rsidRDefault="000E31C3" w:rsidP="000E31C3">
      <w:pPr>
        <w:pStyle w:val="Caption"/>
        <w:keepNext/>
        <w:spacing w:line="276" w:lineRule="auto"/>
        <w:ind w:left="720"/>
        <w:jc w:val="center"/>
        <w:rPr>
          <w:rFonts w:cstheme="minorHAnsi"/>
          <w:color w:val="auto"/>
          <w:sz w:val="24"/>
          <w:szCs w:val="24"/>
        </w:rPr>
      </w:pPr>
      <w:bookmarkStart w:id="78" w:name="_Ref71836875"/>
      <w:r w:rsidRPr="004F400B">
        <w:rPr>
          <w:rFonts w:cstheme="minorHAnsi"/>
          <w:color w:val="auto"/>
          <w:sz w:val="24"/>
          <w:szCs w:val="24"/>
        </w:rPr>
        <w:t xml:space="preserve">Table </w:t>
      </w:r>
      <w:r w:rsidRPr="004F400B">
        <w:rPr>
          <w:rFonts w:cstheme="minorHAnsi"/>
          <w:color w:val="auto"/>
          <w:sz w:val="24"/>
          <w:szCs w:val="24"/>
        </w:rPr>
        <w:fldChar w:fldCharType="begin"/>
      </w:r>
      <w:r w:rsidRPr="004F400B">
        <w:rPr>
          <w:rFonts w:cstheme="minorHAnsi"/>
          <w:color w:val="auto"/>
          <w:sz w:val="24"/>
          <w:szCs w:val="24"/>
        </w:rPr>
        <w:instrText xml:space="preserve"> SEQ Table \* ARABIC </w:instrText>
      </w:r>
      <w:r w:rsidRPr="004F400B">
        <w:rPr>
          <w:rFonts w:cstheme="minorHAnsi"/>
          <w:color w:val="auto"/>
          <w:sz w:val="24"/>
          <w:szCs w:val="24"/>
        </w:rPr>
        <w:fldChar w:fldCharType="separate"/>
      </w:r>
      <w:r w:rsidR="003926E4">
        <w:rPr>
          <w:rFonts w:cstheme="minorHAnsi"/>
          <w:noProof/>
          <w:color w:val="auto"/>
          <w:sz w:val="24"/>
          <w:szCs w:val="24"/>
        </w:rPr>
        <w:t>7</w:t>
      </w:r>
      <w:r w:rsidRPr="004F400B">
        <w:rPr>
          <w:rFonts w:cstheme="minorHAnsi"/>
          <w:color w:val="auto"/>
          <w:sz w:val="24"/>
          <w:szCs w:val="24"/>
        </w:rPr>
        <w:fldChar w:fldCharType="end"/>
      </w:r>
      <w:bookmarkEnd w:id="78"/>
      <w:r w:rsidRPr="004F400B">
        <w:rPr>
          <w:rFonts w:cstheme="minorHAnsi"/>
          <w:color w:val="auto"/>
          <w:sz w:val="24"/>
          <w:szCs w:val="24"/>
        </w:rPr>
        <w:t xml:space="preserve">: </w:t>
      </w:r>
      <w:r w:rsidR="00014BAA">
        <w:rPr>
          <w:rFonts w:cstheme="minorHAnsi"/>
          <w:color w:val="auto"/>
          <w:sz w:val="24"/>
          <w:szCs w:val="24"/>
        </w:rPr>
        <w:t xml:space="preserve">Percent of total </w:t>
      </w:r>
      <w:r w:rsidRPr="004F400B">
        <w:rPr>
          <w:rFonts w:cstheme="minorHAnsi"/>
          <w:color w:val="auto"/>
          <w:sz w:val="24"/>
          <w:szCs w:val="24"/>
        </w:rPr>
        <w:t>CWR met</w:t>
      </w:r>
      <w:r w:rsidR="00014BAA">
        <w:rPr>
          <w:rFonts w:cstheme="minorHAnsi"/>
          <w:color w:val="auto"/>
          <w:sz w:val="24"/>
          <w:szCs w:val="24"/>
        </w:rPr>
        <w:t xml:space="preserve"> for each crop in different drought years</w:t>
      </w:r>
      <w:r w:rsidRPr="004F400B">
        <w:rPr>
          <w:rFonts w:cstheme="minorHAnsi"/>
          <w:color w:val="auto"/>
          <w:sz w:val="24"/>
          <w:szCs w:val="24"/>
        </w:rPr>
        <w:t xml:space="preserve"> </w:t>
      </w:r>
    </w:p>
    <w:tbl>
      <w:tblPr>
        <w:tblStyle w:val="PlainTable2"/>
        <w:tblW w:w="9323" w:type="dxa"/>
        <w:tblLook w:val="04A0" w:firstRow="1" w:lastRow="0" w:firstColumn="1" w:lastColumn="0" w:noHBand="0" w:noVBand="1"/>
      </w:tblPr>
      <w:tblGrid>
        <w:gridCol w:w="1054"/>
        <w:gridCol w:w="1455"/>
        <w:gridCol w:w="1150"/>
        <w:gridCol w:w="1028"/>
        <w:gridCol w:w="1150"/>
        <w:gridCol w:w="1028"/>
        <w:gridCol w:w="1150"/>
        <w:gridCol w:w="1308"/>
      </w:tblGrid>
      <w:tr w:rsidR="005F55DB" w:rsidRPr="00F661BD" w14:paraId="0723C5D3" w14:textId="77777777" w:rsidTr="005F55DB">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054" w:type="dxa"/>
            <w:vMerge w:val="restart"/>
            <w:noWrap/>
            <w:hideMark/>
          </w:tcPr>
          <w:p w14:paraId="142CF87A" w14:textId="540866E1" w:rsidR="005F55DB" w:rsidRPr="00F661BD" w:rsidRDefault="005F55DB" w:rsidP="00F661BD">
            <w:pPr>
              <w:jc w:val="center"/>
              <w:rPr>
                <w:rFonts w:ascii="Times New Roman" w:eastAsia="Times New Roman" w:hAnsi="Times New Roman" w:cs="Times New Roman"/>
                <w:sz w:val="24"/>
                <w:szCs w:val="24"/>
                <w:lang w:val="en-US"/>
              </w:rPr>
            </w:pPr>
            <w:r w:rsidRPr="005F55DB">
              <w:rPr>
                <w:rFonts w:eastAsia="Times New Roman" w:cstheme="minorHAnsi"/>
                <w:color w:val="000000"/>
                <w:sz w:val="24"/>
                <w:szCs w:val="24"/>
                <w:lang w:val="en-US"/>
              </w:rPr>
              <w:t>Season</w:t>
            </w:r>
          </w:p>
        </w:tc>
        <w:tc>
          <w:tcPr>
            <w:tcW w:w="1455" w:type="dxa"/>
            <w:vMerge w:val="restart"/>
            <w:hideMark/>
          </w:tcPr>
          <w:p w14:paraId="1C4520E9" w14:textId="6CA6CE23" w:rsidR="005F55DB" w:rsidRPr="00F661BD" w:rsidRDefault="005F55DB" w:rsidP="00F661B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5F55DB">
              <w:rPr>
                <w:rFonts w:eastAsia="Times New Roman" w:cstheme="minorHAnsi"/>
                <w:sz w:val="24"/>
                <w:szCs w:val="24"/>
                <w:lang w:val="en-US"/>
              </w:rPr>
              <w:t>Crop</w:t>
            </w:r>
          </w:p>
        </w:tc>
        <w:tc>
          <w:tcPr>
            <w:tcW w:w="2178" w:type="dxa"/>
            <w:gridSpan w:val="2"/>
            <w:shd w:val="clear" w:color="auto" w:fill="FBE4D5" w:themeFill="accent2" w:themeFillTint="33"/>
            <w:hideMark/>
          </w:tcPr>
          <w:p w14:paraId="230C5427" w14:textId="77777777" w:rsidR="005F55DB" w:rsidRPr="00F661BD" w:rsidRDefault="005F55DB" w:rsidP="00F661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Normal</w:t>
            </w:r>
          </w:p>
        </w:tc>
        <w:tc>
          <w:tcPr>
            <w:tcW w:w="2178" w:type="dxa"/>
            <w:gridSpan w:val="2"/>
            <w:shd w:val="clear" w:color="auto" w:fill="F7CAAC" w:themeFill="accent2" w:themeFillTint="66"/>
            <w:hideMark/>
          </w:tcPr>
          <w:p w14:paraId="2B0516EA" w14:textId="77777777" w:rsidR="005F55DB" w:rsidRPr="00F661BD" w:rsidRDefault="005F55DB" w:rsidP="00F661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Mild</w:t>
            </w:r>
          </w:p>
        </w:tc>
        <w:tc>
          <w:tcPr>
            <w:tcW w:w="2458" w:type="dxa"/>
            <w:gridSpan w:val="2"/>
            <w:shd w:val="clear" w:color="auto" w:fill="F4B083" w:themeFill="accent2" w:themeFillTint="99"/>
            <w:hideMark/>
          </w:tcPr>
          <w:p w14:paraId="7D4CD211" w14:textId="77777777" w:rsidR="005F55DB" w:rsidRPr="00F661BD" w:rsidRDefault="005F55DB" w:rsidP="00F661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Moderate</w:t>
            </w:r>
          </w:p>
        </w:tc>
      </w:tr>
      <w:tr w:rsidR="005F55DB" w:rsidRPr="00F661BD" w14:paraId="4CE603B8" w14:textId="77777777" w:rsidTr="005F55D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054" w:type="dxa"/>
            <w:vMerge/>
            <w:tcBorders>
              <w:bottom w:val="double" w:sz="4" w:space="0" w:color="auto"/>
            </w:tcBorders>
            <w:noWrap/>
            <w:hideMark/>
          </w:tcPr>
          <w:p w14:paraId="0268D5A5" w14:textId="7F96B771" w:rsidR="005F55DB" w:rsidRPr="00F661BD" w:rsidRDefault="005F55DB" w:rsidP="00F661BD">
            <w:pPr>
              <w:jc w:val="center"/>
              <w:rPr>
                <w:rFonts w:ascii="Calibri" w:eastAsia="Times New Roman" w:hAnsi="Calibri" w:cs="Calibri"/>
                <w:color w:val="000000"/>
                <w:sz w:val="24"/>
                <w:szCs w:val="24"/>
                <w:lang w:val="en-US"/>
              </w:rPr>
            </w:pPr>
          </w:p>
        </w:tc>
        <w:tc>
          <w:tcPr>
            <w:tcW w:w="1455" w:type="dxa"/>
            <w:vMerge/>
            <w:tcBorders>
              <w:bottom w:val="double" w:sz="4" w:space="0" w:color="auto"/>
            </w:tcBorders>
            <w:hideMark/>
          </w:tcPr>
          <w:p w14:paraId="0AD8D1F1" w14:textId="2555EE61"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150" w:type="dxa"/>
            <w:tcBorders>
              <w:bottom w:val="double" w:sz="4" w:space="0" w:color="auto"/>
            </w:tcBorders>
            <w:shd w:val="clear" w:color="auto" w:fill="FBE4D5" w:themeFill="accent2" w:themeFillTint="33"/>
            <w:hideMark/>
          </w:tcPr>
          <w:p w14:paraId="3AFACA78"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1028" w:type="dxa"/>
            <w:tcBorders>
              <w:bottom w:val="double" w:sz="4" w:space="0" w:color="auto"/>
            </w:tcBorders>
            <w:shd w:val="clear" w:color="auto" w:fill="FBE4D5" w:themeFill="accent2" w:themeFillTint="33"/>
            <w:hideMark/>
          </w:tcPr>
          <w:p w14:paraId="423625BE"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c>
          <w:tcPr>
            <w:tcW w:w="1150" w:type="dxa"/>
            <w:tcBorders>
              <w:bottom w:val="double" w:sz="4" w:space="0" w:color="auto"/>
            </w:tcBorders>
            <w:shd w:val="clear" w:color="auto" w:fill="F7CAAC" w:themeFill="accent2" w:themeFillTint="66"/>
            <w:hideMark/>
          </w:tcPr>
          <w:p w14:paraId="3252B182"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1028" w:type="dxa"/>
            <w:tcBorders>
              <w:bottom w:val="double" w:sz="4" w:space="0" w:color="auto"/>
            </w:tcBorders>
            <w:shd w:val="clear" w:color="auto" w:fill="F7CAAC" w:themeFill="accent2" w:themeFillTint="66"/>
            <w:hideMark/>
          </w:tcPr>
          <w:p w14:paraId="297086A5"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c>
          <w:tcPr>
            <w:tcW w:w="1150" w:type="dxa"/>
            <w:tcBorders>
              <w:bottom w:val="double" w:sz="4" w:space="0" w:color="auto"/>
            </w:tcBorders>
            <w:shd w:val="clear" w:color="auto" w:fill="F4B083" w:themeFill="accent2" w:themeFillTint="99"/>
            <w:hideMark/>
          </w:tcPr>
          <w:p w14:paraId="5CEA272E"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1308" w:type="dxa"/>
            <w:tcBorders>
              <w:bottom w:val="double" w:sz="4" w:space="0" w:color="auto"/>
            </w:tcBorders>
            <w:shd w:val="clear" w:color="auto" w:fill="F4B083" w:themeFill="accent2" w:themeFillTint="99"/>
            <w:hideMark/>
          </w:tcPr>
          <w:p w14:paraId="1DEDF53E"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r>
      <w:tr w:rsidR="005F55DB" w:rsidRPr="00F661BD" w14:paraId="7EB7537F" w14:textId="77777777" w:rsidTr="00756247">
        <w:trPr>
          <w:trHeight w:val="323"/>
        </w:trPr>
        <w:tc>
          <w:tcPr>
            <w:cnfStyle w:val="001000000000" w:firstRow="0" w:lastRow="0" w:firstColumn="1" w:lastColumn="0" w:oddVBand="0" w:evenVBand="0" w:oddHBand="0" w:evenHBand="0" w:firstRowFirstColumn="0" w:firstRowLastColumn="0" w:lastRowFirstColumn="0" w:lastRowLastColumn="0"/>
            <w:tcW w:w="1054" w:type="dxa"/>
            <w:vMerge w:val="restart"/>
            <w:tcBorders>
              <w:top w:val="double" w:sz="4" w:space="0" w:color="auto"/>
              <w:left w:val="double" w:sz="4" w:space="0" w:color="auto"/>
            </w:tcBorders>
            <w:noWrap/>
            <w:hideMark/>
          </w:tcPr>
          <w:p w14:paraId="60411F83" w14:textId="77777777" w:rsidR="005F55DB" w:rsidRDefault="005F55DB" w:rsidP="00F661BD">
            <w:pPr>
              <w:jc w:val="center"/>
              <w:rPr>
                <w:rFonts w:ascii="Calibri" w:eastAsia="Times New Roman" w:hAnsi="Calibri" w:cs="Calibri"/>
                <w:color w:val="000000"/>
                <w:lang w:val="en-US"/>
              </w:rPr>
            </w:pPr>
          </w:p>
          <w:p w14:paraId="73477DF1" w14:textId="07FF17CF" w:rsidR="005F55DB" w:rsidRPr="005F55DB" w:rsidRDefault="005F55DB" w:rsidP="00F661BD">
            <w:pPr>
              <w:jc w:val="center"/>
              <w:rPr>
                <w:rFonts w:ascii="Calibri" w:eastAsia="Times New Roman" w:hAnsi="Calibri" w:cs="Calibri"/>
                <w:b w:val="0"/>
                <w:bCs w:val="0"/>
                <w:color w:val="000000"/>
                <w:lang w:val="en-US"/>
              </w:rPr>
            </w:pPr>
            <w:r w:rsidRPr="005F55DB">
              <w:rPr>
                <w:rFonts w:ascii="Calibri" w:eastAsia="Times New Roman" w:hAnsi="Calibri" w:cs="Calibri"/>
                <w:b w:val="0"/>
                <w:bCs w:val="0"/>
                <w:color w:val="000000"/>
                <w:lang w:val="en-US"/>
              </w:rPr>
              <w:t>Kharif</w:t>
            </w:r>
          </w:p>
        </w:tc>
        <w:tc>
          <w:tcPr>
            <w:tcW w:w="1455" w:type="dxa"/>
            <w:tcBorders>
              <w:top w:val="double" w:sz="4" w:space="0" w:color="auto"/>
              <w:bottom w:val="single" w:sz="4" w:space="0" w:color="7F7F7F" w:themeColor="text1" w:themeTint="80"/>
            </w:tcBorders>
            <w:hideMark/>
          </w:tcPr>
          <w:p w14:paraId="18B77F1E" w14:textId="77777777" w:rsidR="005F55DB" w:rsidRPr="005F55DB" w:rsidRDefault="005F55DB" w:rsidP="00F661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5F55DB">
              <w:rPr>
                <w:rFonts w:ascii="Calibri" w:eastAsia="Times New Roman" w:hAnsi="Calibri" w:cstheme="minorHAnsi"/>
                <w:color w:val="000000"/>
                <w:sz w:val="24"/>
                <w:szCs w:val="24"/>
              </w:rPr>
              <w:t>Soyabean</w:t>
            </w:r>
          </w:p>
        </w:tc>
        <w:tc>
          <w:tcPr>
            <w:tcW w:w="1150" w:type="dxa"/>
            <w:tcBorders>
              <w:top w:val="double" w:sz="4" w:space="0" w:color="auto"/>
              <w:bottom w:val="single" w:sz="4" w:space="0" w:color="7F7F7F" w:themeColor="text1" w:themeTint="80"/>
            </w:tcBorders>
            <w:shd w:val="clear" w:color="auto" w:fill="FBE4D5" w:themeFill="accent2" w:themeFillTint="33"/>
            <w:noWrap/>
            <w:hideMark/>
          </w:tcPr>
          <w:p w14:paraId="52944FFB"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95.1%</w:t>
            </w:r>
          </w:p>
        </w:tc>
        <w:tc>
          <w:tcPr>
            <w:tcW w:w="1028" w:type="dxa"/>
            <w:tcBorders>
              <w:top w:val="double" w:sz="4" w:space="0" w:color="auto"/>
              <w:bottom w:val="single" w:sz="4" w:space="0" w:color="7F7F7F" w:themeColor="text1" w:themeTint="80"/>
            </w:tcBorders>
            <w:shd w:val="clear" w:color="auto" w:fill="FBE4D5" w:themeFill="accent2" w:themeFillTint="33"/>
            <w:noWrap/>
            <w:hideMark/>
          </w:tcPr>
          <w:p w14:paraId="1ECD1EDC"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87.8%</w:t>
            </w:r>
          </w:p>
        </w:tc>
        <w:tc>
          <w:tcPr>
            <w:tcW w:w="1150" w:type="dxa"/>
            <w:tcBorders>
              <w:top w:val="double" w:sz="4" w:space="0" w:color="auto"/>
              <w:bottom w:val="single" w:sz="4" w:space="0" w:color="7F7F7F" w:themeColor="text1" w:themeTint="80"/>
            </w:tcBorders>
            <w:shd w:val="clear" w:color="auto" w:fill="F7CAAC" w:themeFill="accent2" w:themeFillTint="66"/>
            <w:noWrap/>
            <w:hideMark/>
          </w:tcPr>
          <w:p w14:paraId="3E25AD1F"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89.0%</w:t>
            </w:r>
          </w:p>
        </w:tc>
        <w:tc>
          <w:tcPr>
            <w:tcW w:w="1028" w:type="dxa"/>
            <w:tcBorders>
              <w:top w:val="double" w:sz="4" w:space="0" w:color="auto"/>
              <w:bottom w:val="single" w:sz="4" w:space="0" w:color="7F7F7F" w:themeColor="text1" w:themeTint="80"/>
            </w:tcBorders>
            <w:shd w:val="clear" w:color="auto" w:fill="F7CAAC" w:themeFill="accent2" w:themeFillTint="66"/>
            <w:noWrap/>
            <w:hideMark/>
          </w:tcPr>
          <w:p w14:paraId="466F57E0"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77.7%</w:t>
            </w:r>
          </w:p>
        </w:tc>
        <w:tc>
          <w:tcPr>
            <w:tcW w:w="1150" w:type="dxa"/>
            <w:tcBorders>
              <w:top w:val="double" w:sz="4" w:space="0" w:color="auto"/>
              <w:bottom w:val="single" w:sz="4" w:space="0" w:color="7F7F7F" w:themeColor="text1" w:themeTint="80"/>
            </w:tcBorders>
            <w:shd w:val="clear" w:color="auto" w:fill="F4B083" w:themeFill="accent2" w:themeFillTint="99"/>
            <w:noWrap/>
            <w:hideMark/>
          </w:tcPr>
          <w:p w14:paraId="388B0F82"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86.4%</w:t>
            </w:r>
          </w:p>
        </w:tc>
        <w:tc>
          <w:tcPr>
            <w:tcW w:w="1308" w:type="dxa"/>
            <w:tcBorders>
              <w:top w:val="double" w:sz="4" w:space="0" w:color="auto"/>
              <w:bottom w:val="single" w:sz="4" w:space="0" w:color="7F7F7F" w:themeColor="text1" w:themeTint="80"/>
              <w:right w:val="double" w:sz="4" w:space="0" w:color="auto"/>
            </w:tcBorders>
            <w:shd w:val="clear" w:color="auto" w:fill="F4B083" w:themeFill="accent2" w:themeFillTint="99"/>
            <w:noWrap/>
            <w:hideMark/>
          </w:tcPr>
          <w:p w14:paraId="49DEAD9E"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77.4%</w:t>
            </w:r>
          </w:p>
        </w:tc>
      </w:tr>
      <w:tr w:rsidR="005F55DB" w:rsidRPr="00F661BD" w14:paraId="15024775" w14:textId="77777777" w:rsidTr="005F55DB">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054" w:type="dxa"/>
            <w:vMerge/>
            <w:tcBorders>
              <w:left w:val="double" w:sz="4" w:space="0" w:color="auto"/>
            </w:tcBorders>
            <w:noWrap/>
            <w:hideMark/>
          </w:tcPr>
          <w:p w14:paraId="5A0B2BD1" w14:textId="77777777" w:rsidR="005F55DB" w:rsidRPr="005F55DB" w:rsidRDefault="005F55DB" w:rsidP="00F661BD">
            <w:pPr>
              <w:jc w:val="center"/>
              <w:rPr>
                <w:rFonts w:ascii="Calibri" w:eastAsia="Times New Roman" w:hAnsi="Calibri" w:cs="Calibri"/>
                <w:b w:val="0"/>
                <w:bCs w:val="0"/>
                <w:color w:val="000000"/>
                <w:lang w:val="en-US"/>
              </w:rPr>
            </w:pPr>
          </w:p>
        </w:tc>
        <w:tc>
          <w:tcPr>
            <w:tcW w:w="1455" w:type="dxa"/>
            <w:hideMark/>
          </w:tcPr>
          <w:p w14:paraId="799CD45A" w14:textId="77777777" w:rsidR="005F55DB" w:rsidRPr="005F55DB" w:rsidRDefault="005F55DB" w:rsidP="00F661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val="en-US"/>
              </w:rPr>
            </w:pPr>
            <w:r w:rsidRPr="005F55DB">
              <w:rPr>
                <w:rFonts w:ascii="Calibri" w:eastAsia="Times New Roman" w:hAnsi="Calibri" w:cstheme="minorHAnsi"/>
                <w:color w:val="000000"/>
                <w:sz w:val="24"/>
                <w:szCs w:val="24"/>
              </w:rPr>
              <w:t>Maize</w:t>
            </w:r>
          </w:p>
        </w:tc>
        <w:tc>
          <w:tcPr>
            <w:tcW w:w="1150" w:type="dxa"/>
            <w:shd w:val="clear" w:color="auto" w:fill="FBE4D5" w:themeFill="accent2" w:themeFillTint="33"/>
            <w:noWrap/>
            <w:hideMark/>
          </w:tcPr>
          <w:p w14:paraId="108B8253"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95.0%</w:t>
            </w:r>
          </w:p>
        </w:tc>
        <w:tc>
          <w:tcPr>
            <w:tcW w:w="1028" w:type="dxa"/>
            <w:shd w:val="clear" w:color="auto" w:fill="FBE4D5" w:themeFill="accent2" w:themeFillTint="33"/>
            <w:noWrap/>
            <w:hideMark/>
          </w:tcPr>
          <w:p w14:paraId="531366EB"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87.8%</w:t>
            </w:r>
          </w:p>
        </w:tc>
        <w:tc>
          <w:tcPr>
            <w:tcW w:w="1150" w:type="dxa"/>
            <w:shd w:val="clear" w:color="auto" w:fill="F7CAAC" w:themeFill="accent2" w:themeFillTint="66"/>
            <w:noWrap/>
            <w:hideMark/>
          </w:tcPr>
          <w:p w14:paraId="2A602B20"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92.3%</w:t>
            </w:r>
          </w:p>
        </w:tc>
        <w:tc>
          <w:tcPr>
            <w:tcW w:w="1028" w:type="dxa"/>
            <w:shd w:val="clear" w:color="auto" w:fill="F7CAAC" w:themeFill="accent2" w:themeFillTint="66"/>
            <w:noWrap/>
            <w:hideMark/>
          </w:tcPr>
          <w:p w14:paraId="466337BA"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86.2%</w:t>
            </w:r>
          </w:p>
        </w:tc>
        <w:tc>
          <w:tcPr>
            <w:tcW w:w="1150" w:type="dxa"/>
            <w:shd w:val="clear" w:color="auto" w:fill="F4B083" w:themeFill="accent2" w:themeFillTint="99"/>
            <w:noWrap/>
            <w:hideMark/>
          </w:tcPr>
          <w:p w14:paraId="675DB0E3"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87.7%</w:t>
            </w:r>
          </w:p>
        </w:tc>
        <w:tc>
          <w:tcPr>
            <w:tcW w:w="1308" w:type="dxa"/>
            <w:tcBorders>
              <w:right w:val="double" w:sz="4" w:space="0" w:color="auto"/>
            </w:tcBorders>
            <w:shd w:val="clear" w:color="auto" w:fill="F4B083" w:themeFill="accent2" w:themeFillTint="99"/>
            <w:noWrap/>
            <w:hideMark/>
          </w:tcPr>
          <w:p w14:paraId="1057D7E6"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84.1%</w:t>
            </w:r>
          </w:p>
        </w:tc>
      </w:tr>
      <w:tr w:rsidR="005F55DB" w:rsidRPr="00F661BD" w14:paraId="437A537C" w14:textId="77777777" w:rsidTr="00756247">
        <w:trPr>
          <w:trHeight w:val="280"/>
        </w:trPr>
        <w:tc>
          <w:tcPr>
            <w:cnfStyle w:val="001000000000" w:firstRow="0" w:lastRow="0" w:firstColumn="1" w:lastColumn="0" w:oddVBand="0" w:evenVBand="0" w:oddHBand="0" w:evenHBand="0" w:firstRowFirstColumn="0" w:firstRowLastColumn="0" w:lastRowFirstColumn="0" w:lastRowLastColumn="0"/>
            <w:tcW w:w="1054" w:type="dxa"/>
            <w:vMerge/>
            <w:tcBorders>
              <w:left w:val="double" w:sz="4" w:space="0" w:color="auto"/>
              <w:bottom w:val="double" w:sz="4" w:space="0" w:color="auto"/>
            </w:tcBorders>
            <w:noWrap/>
            <w:hideMark/>
          </w:tcPr>
          <w:p w14:paraId="137C1020" w14:textId="77777777" w:rsidR="005F55DB" w:rsidRPr="005F55DB" w:rsidRDefault="005F55DB" w:rsidP="00F661BD">
            <w:pPr>
              <w:jc w:val="center"/>
              <w:rPr>
                <w:rFonts w:ascii="Calibri" w:eastAsia="Times New Roman" w:hAnsi="Calibri" w:cs="Calibri"/>
                <w:b w:val="0"/>
                <w:bCs w:val="0"/>
                <w:color w:val="000000"/>
                <w:lang w:val="en-US"/>
              </w:rPr>
            </w:pPr>
          </w:p>
        </w:tc>
        <w:tc>
          <w:tcPr>
            <w:tcW w:w="1455" w:type="dxa"/>
            <w:tcBorders>
              <w:top w:val="single" w:sz="4" w:space="0" w:color="7F7F7F" w:themeColor="text1" w:themeTint="80"/>
              <w:bottom w:val="double" w:sz="4" w:space="0" w:color="auto"/>
            </w:tcBorders>
            <w:noWrap/>
            <w:hideMark/>
          </w:tcPr>
          <w:p w14:paraId="19834D15" w14:textId="54B63F8C" w:rsidR="005F55DB" w:rsidRPr="005F55DB" w:rsidRDefault="005F55DB" w:rsidP="00F661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5F55DB">
              <w:rPr>
                <w:rFonts w:ascii="Calibri" w:eastAsia="Times New Roman" w:hAnsi="Calibri" w:cs="Calibri"/>
                <w:color w:val="000000"/>
                <w:lang w:val="en-US"/>
              </w:rPr>
              <w:t>Pulse</w:t>
            </w:r>
          </w:p>
        </w:tc>
        <w:tc>
          <w:tcPr>
            <w:tcW w:w="1150" w:type="dxa"/>
            <w:tcBorders>
              <w:top w:val="single" w:sz="4" w:space="0" w:color="7F7F7F" w:themeColor="text1" w:themeTint="80"/>
              <w:bottom w:val="double" w:sz="4" w:space="0" w:color="auto"/>
            </w:tcBorders>
            <w:shd w:val="clear" w:color="auto" w:fill="FBE4D5" w:themeFill="accent2" w:themeFillTint="33"/>
            <w:noWrap/>
            <w:hideMark/>
          </w:tcPr>
          <w:p w14:paraId="5D30CD9C"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95.8%</w:t>
            </w:r>
          </w:p>
        </w:tc>
        <w:tc>
          <w:tcPr>
            <w:tcW w:w="1028" w:type="dxa"/>
            <w:tcBorders>
              <w:top w:val="single" w:sz="4" w:space="0" w:color="7F7F7F" w:themeColor="text1" w:themeTint="80"/>
              <w:bottom w:val="double" w:sz="4" w:space="0" w:color="auto"/>
            </w:tcBorders>
            <w:shd w:val="clear" w:color="auto" w:fill="FBE4D5" w:themeFill="accent2" w:themeFillTint="33"/>
            <w:noWrap/>
            <w:hideMark/>
          </w:tcPr>
          <w:p w14:paraId="344CAF3E"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92.2%</w:t>
            </w:r>
          </w:p>
        </w:tc>
        <w:tc>
          <w:tcPr>
            <w:tcW w:w="1150" w:type="dxa"/>
            <w:tcBorders>
              <w:top w:val="single" w:sz="4" w:space="0" w:color="7F7F7F" w:themeColor="text1" w:themeTint="80"/>
              <w:bottom w:val="double" w:sz="4" w:space="0" w:color="auto"/>
            </w:tcBorders>
            <w:shd w:val="clear" w:color="auto" w:fill="F7CAAC" w:themeFill="accent2" w:themeFillTint="66"/>
            <w:noWrap/>
            <w:hideMark/>
          </w:tcPr>
          <w:p w14:paraId="7CEBA1A1"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94.9%</w:t>
            </w:r>
          </w:p>
        </w:tc>
        <w:tc>
          <w:tcPr>
            <w:tcW w:w="1028" w:type="dxa"/>
            <w:tcBorders>
              <w:top w:val="single" w:sz="4" w:space="0" w:color="7F7F7F" w:themeColor="text1" w:themeTint="80"/>
              <w:bottom w:val="double" w:sz="4" w:space="0" w:color="auto"/>
            </w:tcBorders>
            <w:shd w:val="clear" w:color="auto" w:fill="F7CAAC" w:themeFill="accent2" w:themeFillTint="66"/>
            <w:noWrap/>
            <w:hideMark/>
          </w:tcPr>
          <w:p w14:paraId="76A4A1F5"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91.5%</w:t>
            </w:r>
          </w:p>
        </w:tc>
        <w:tc>
          <w:tcPr>
            <w:tcW w:w="1150" w:type="dxa"/>
            <w:tcBorders>
              <w:top w:val="single" w:sz="4" w:space="0" w:color="7F7F7F" w:themeColor="text1" w:themeTint="80"/>
              <w:bottom w:val="double" w:sz="4" w:space="0" w:color="auto"/>
            </w:tcBorders>
            <w:shd w:val="clear" w:color="auto" w:fill="F4B083" w:themeFill="accent2" w:themeFillTint="99"/>
            <w:noWrap/>
            <w:hideMark/>
          </w:tcPr>
          <w:p w14:paraId="24E6399A"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92.3%</w:t>
            </w:r>
          </w:p>
        </w:tc>
        <w:tc>
          <w:tcPr>
            <w:tcW w:w="1308" w:type="dxa"/>
            <w:tcBorders>
              <w:top w:val="single" w:sz="4" w:space="0" w:color="7F7F7F" w:themeColor="text1" w:themeTint="80"/>
              <w:bottom w:val="double" w:sz="4" w:space="0" w:color="auto"/>
              <w:right w:val="double" w:sz="4" w:space="0" w:color="auto"/>
            </w:tcBorders>
            <w:shd w:val="clear" w:color="auto" w:fill="F4B083" w:themeFill="accent2" w:themeFillTint="99"/>
            <w:noWrap/>
            <w:hideMark/>
          </w:tcPr>
          <w:p w14:paraId="2F3C9DB1"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90.5%</w:t>
            </w:r>
          </w:p>
        </w:tc>
      </w:tr>
      <w:tr w:rsidR="005F55DB" w:rsidRPr="00F661BD" w14:paraId="37BB35DC" w14:textId="77777777" w:rsidTr="005F55DB">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054" w:type="dxa"/>
            <w:vMerge w:val="restart"/>
            <w:tcBorders>
              <w:top w:val="double" w:sz="4" w:space="0" w:color="auto"/>
              <w:left w:val="double" w:sz="4" w:space="0" w:color="auto"/>
            </w:tcBorders>
            <w:noWrap/>
            <w:hideMark/>
          </w:tcPr>
          <w:p w14:paraId="7DDCFC7D" w14:textId="77777777" w:rsidR="005F55DB" w:rsidRDefault="005F55DB" w:rsidP="00F661BD">
            <w:pPr>
              <w:jc w:val="center"/>
              <w:rPr>
                <w:rFonts w:ascii="Calibri" w:eastAsia="Times New Roman" w:hAnsi="Calibri" w:cs="Calibri"/>
                <w:color w:val="000000"/>
                <w:lang w:val="en-US"/>
              </w:rPr>
            </w:pPr>
          </w:p>
          <w:p w14:paraId="46E1A120" w14:textId="3FC18375" w:rsidR="005F55DB" w:rsidRPr="005F55DB" w:rsidRDefault="005F55DB" w:rsidP="00F661BD">
            <w:pPr>
              <w:jc w:val="center"/>
              <w:rPr>
                <w:rFonts w:ascii="Calibri" w:eastAsia="Times New Roman" w:hAnsi="Calibri" w:cs="Calibri"/>
                <w:b w:val="0"/>
                <w:bCs w:val="0"/>
                <w:color w:val="000000"/>
                <w:lang w:val="en-US"/>
              </w:rPr>
            </w:pPr>
            <w:r w:rsidRPr="005F55DB">
              <w:rPr>
                <w:rFonts w:ascii="Calibri" w:eastAsia="Times New Roman" w:hAnsi="Calibri" w:cs="Calibri"/>
                <w:b w:val="0"/>
                <w:bCs w:val="0"/>
                <w:color w:val="000000"/>
                <w:lang w:val="en-US"/>
              </w:rPr>
              <w:t>Rabi</w:t>
            </w:r>
          </w:p>
        </w:tc>
        <w:tc>
          <w:tcPr>
            <w:tcW w:w="1455" w:type="dxa"/>
            <w:tcBorders>
              <w:top w:val="double" w:sz="4" w:space="0" w:color="auto"/>
            </w:tcBorders>
            <w:hideMark/>
          </w:tcPr>
          <w:p w14:paraId="58EF23BD" w14:textId="77777777" w:rsidR="005F55DB" w:rsidRPr="005F55DB" w:rsidRDefault="005F55DB" w:rsidP="00F661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val="en-US"/>
              </w:rPr>
            </w:pPr>
            <w:r w:rsidRPr="005F55DB">
              <w:rPr>
                <w:rFonts w:ascii="Calibri" w:eastAsia="Times New Roman" w:hAnsi="Calibri" w:cstheme="minorHAnsi"/>
                <w:color w:val="000000"/>
                <w:sz w:val="24"/>
                <w:szCs w:val="24"/>
              </w:rPr>
              <w:t>Wheat</w:t>
            </w:r>
          </w:p>
        </w:tc>
        <w:tc>
          <w:tcPr>
            <w:tcW w:w="1150" w:type="dxa"/>
            <w:tcBorders>
              <w:top w:val="double" w:sz="4" w:space="0" w:color="auto"/>
            </w:tcBorders>
            <w:shd w:val="clear" w:color="auto" w:fill="FBE4D5" w:themeFill="accent2" w:themeFillTint="33"/>
            <w:noWrap/>
            <w:hideMark/>
          </w:tcPr>
          <w:p w14:paraId="693ADEB4"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84.5%</w:t>
            </w:r>
          </w:p>
        </w:tc>
        <w:tc>
          <w:tcPr>
            <w:tcW w:w="1028" w:type="dxa"/>
            <w:tcBorders>
              <w:top w:val="double" w:sz="4" w:space="0" w:color="auto"/>
            </w:tcBorders>
            <w:shd w:val="clear" w:color="auto" w:fill="FBE4D5" w:themeFill="accent2" w:themeFillTint="33"/>
            <w:noWrap/>
            <w:hideMark/>
          </w:tcPr>
          <w:p w14:paraId="127E7F74" w14:textId="2C7C3CC0"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1150" w:type="dxa"/>
            <w:tcBorders>
              <w:top w:val="double" w:sz="4" w:space="0" w:color="auto"/>
            </w:tcBorders>
            <w:shd w:val="clear" w:color="auto" w:fill="F7CAAC" w:themeFill="accent2" w:themeFillTint="66"/>
            <w:noWrap/>
            <w:hideMark/>
          </w:tcPr>
          <w:p w14:paraId="19EC3360"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50.7%</w:t>
            </w:r>
          </w:p>
        </w:tc>
        <w:tc>
          <w:tcPr>
            <w:tcW w:w="1028" w:type="dxa"/>
            <w:tcBorders>
              <w:top w:val="double" w:sz="4" w:space="0" w:color="auto"/>
            </w:tcBorders>
            <w:shd w:val="clear" w:color="auto" w:fill="F7CAAC" w:themeFill="accent2" w:themeFillTint="66"/>
            <w:noWrap/>
            <w:hideMark/>
          </w:tcPr>
          <w:p w14:paraId="157BA020" w14:textId="551066FE"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1150" w:type="dxa"/>
            <w:tcBorders>
              <w:top w:val="double" w:sz="4" w:space="0" w:color="auto"/>
            </w:tcBorders>
            <w:shd w:val="clear" w:color="auto" w:fill="F4B083" w:themeFill="accent2" w:themeFillTint="99"/>
            <w:noWrap/>
            <w:hideMark/>
          </w:tcPr>
          <w:p w14:paraId="42BAB295"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52.4%</w:t>
            </w:r>
          </w:p>
        </w:tc>
        <w:tc>
          <w:tcPr>
            <w:tcW w:w="1308" w:type="dxa"/>
            <w:tcBorders>
              <w:top w:val="double" w:sz="4" w:space="0" w:color="auto"/>
              <w:right w:val="double" w:sz="4" w:space="0" w:color="auto"/>
            </w:tcBorders>
            <w:shd w:val="clear" w:color="auto" w:fill="F4B083" w:themeFill="accent2" w:themeFillTint="99"/>
            <w:hideMark/>
          </w:tcPr>
          <w:p w14:paraId="0F61D87F" w14:textId="05A5F44C"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r>
      <w:tr w:rsidR="005F55DB" w:rsidRPr="00F661BD" w14:paraId="280D8DF8" w14:textId="77777777" w:rsidTr="00756247">
        <w:trPr>
          <w:trHeight w:val="294"/>
        </w:trPr>
        <w:tc>
          <w:tcPr>
            <w:cnfStyle w:val="001000000000" w:firstRow="0" w:lastRow="0" w:firstColumn="1" w:lastColumn="0" w:oddVBand="0" w:evenVBand="0" w:oddHBand="0" w:evenHBand="0" w:firstRowFirstColumn="0" w:firstRowLastColumn="0" w:lastRowFirstColumn="0" w:lastRowLastColumn="0"/>
            <w:tcW w:w="1054" w:type="dxa"/>
            <w:vMerge/>
            <w:tcBorders>
              <w:left w:val="double" w:sz="4" w:space="0" w:color="auto"/>
            </w:tcBorders>
            <w:noWrap/>
            <w:hideMark/>
          </w:tcPr>
          <w:p w14:paraId="240E1BD4" w14:textId="77777777" w:rsidR="005F55DB" w:rsidRPr="005F55DB" w:rsidRDefault="005F55DB" w:rsidP="00F661BD">
            <w:pPr>
              <w:rPr>
                <w:rFonts w:ascii="Times New Roman" w:eastAsia="Times New Roman" w:hAnsi="Times New Roman" w:cs="Times New Roman"/>
                <w:b w:val="0"/>
                <w:bCs w:val="0"/>
                <w:sz w:val="20"/>
                <w:szCs w:val="20"/>
                <w:lang w:val="en-US"/>
              </w:rPr>
            </w:pPr>
          </w:p>
        </w:tc>
        <w:tc>
          <w:tcPr>
            <w:tcW w:w="1455" w:type="dxa"/>
            <w:tcBorders>
              <w:top w:val="single" w:sz="4" w:space="0" w:color="7F7F7F" w:themeColor="text1" w:themeTint="80"/>
              <w:bottom w:val="single" w:sz="4" w:space="0" w:color="7F7F7F" w:themeColor="text1" w:themeTint="80"/>
            </w:tcBorders>
            <w:hideMark/>
          </w:tcPr>
          <w:p w14:paraId="4C4E64DD" w14:textId="77777777" w:rsidR="005F55DB" w:rsidRPr="005F55DB" w:rsidRDefault="005F55DB" w:rsidP="00F661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5F55DB">
              <w:rPr>
                <w:rFonts w:ascii="Calibri" w:eastAsia="Times New Roman" w:hAnsi="Calibri" w:cstheme="minorHAnsi"/>
                <w:color w:val="000000"/>
                <w:sz w:val="24"/>
                <w:szCs w:val="24"/>
              </w:rPr>
              <w:t>Mustard</w:t>
            </w:r>
          </w:p>
        </w:tc>
        <w:tc>
          <w:tcPr>
            <w:tcW w:w="1150" w:type="dxa"/>
            <w:tcBorders>
              <w:top w:val="single" w:sz="4" w:space="0" w:color="7F7F7F" w:themeColor="text1" w:themeTint="80"/>
              <w:bottom w:val="single" w:sz="4" w:space="0" w:color="7F7F7F" w:themeColor="text1" w:themeTint="80"/>
            </w:tcBorders>
            <w:shd w:val="clear" w:color="auto" w:fill="FBE4D5" w:themeFill="accent2" w:themeFillTint="33"/>
            <w:noWrap/>
            <w:hideMark/>
          </w:tcPr>
          <w:p w14:paraId="76804BBF"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88.9%</w:t>
            </w:r>
          </w:p>
        </w:tc>
        <w:tc>
          <w:tcPr>
            <w:tcW w:w="1028" w:type="dxa"/>
            <w:tcBorders>
              <w:top w:val="single" w:sz="4" w:space="0" w:color="7F7F7F" w:themeColor="text1" w:themeTint="80"/>
              <w:bottom w:val="single" w:sz="4" w:space="0" w:color="7F7F7F" w:themeColor="text1" w:themeTint="80"/>
            </w:tcBorders>
            <w:shd w:val="clear" w:color="auto" w:fill="FBE4D5" w:themeFill="accent2" w:themeFillTint="33"/>
            <w:hideMark/>
          </w:tcPr>
          <w:p w14:paraId="32E6D9F2" w14:textId="353351E4"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1150" w:type="dxa"/>
            <w:tcBorders>
              <w:top w:val="single" w:sz="4" w:space="0" w:color="7F7F7F" w:themeColor="text1" w:themeTint="80"/>
              <w:bottom w:val="single" w:sz="4" w:space="0" w:color="7F7F7F" w:themeColor="text1" w:themeTint="80"/>
            </w:tcBorders>
            <w:shd w:val="clear" w:color="auto" w:fill="F7CAAC" w:themeFill="accent2" w:themeFillTint="66"/>
            <w:noWrap/>
            <w:hideMark/>
          </w:tcPr>
          <w:p w14:paraId="5D43E09E"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52.9%</w:t>
            </w:r>
          </w:p>
        </w:tc>
        <w:tc>
          <w:tcPr>
            <w:tcW w:w="1028" w:type="dxa"/>
            <w:tcBorders>
              <w:top w:val="single" w:sz="4" w:space="0" w:color="7F7F7F" w:themeColor="text1" w:themeTint="80"/>
              <w:bottom w:val="single" w:sz="4" w:space="0" w:color="7F7F7F" w:themeColor="text1" w:themeTint="80"/>
            </w:tcBorders>
            <w:shd w:val="clear" w:color="auto" w:fill="F7CAAC" w:themeFill="accent2" w:themeFillTint="66"/>
            <w:hideMark/>
          </w:tcPr>
          <w:p w14:paraId="100D0716" w14:textId="714C0034"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1150" w:type="dxa"/>
            <w:tcBorders>
              <w:top w:val="single" w:sz="4" w:space="0" w:color="7F7F7F" w:themeColor="text1" w:themeTint="80"/>
              <w:bottom w:val="single" w:sz="4" w:space="0" w:color="7F7F7F" w:themeColor="text1" w:themeTint="80"/>
            </w:tcBorders>
            <w:shd w:val="clear" w:color="auto" w:fill="F4B083" w:themeFill="accent2" w:themeFillTint="99"/>
            <w:noWrap/>
            <w:hideMark/>
          </w:tcPr>
          <w:p w14:paraId="5ED589DE"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49.9%</w:t>
            </w:r>
          </w:p>
        </w:tc>
        <w:tc>
          <w:tcPr>
            <w:tcW w:w="1308" w:type="dxa"/>
            <w:tcBorders>
              <w:top w:val="single" w:sz="4" w:space="0" w:color="7F7F7F" w:themeColor="text1" w:themeTint="80"/>
              <w:bottom w:val="single" w:sz="4" w:space="0" w:color="7F7F7F" w:themeColor="text1" w:themeTint="80"/>
              <w:right w:val="double" w:sz="4" w:space="0" w:color="auto"/>
            </w:tcBorders>
            <w:shd w:val="clear" w:color="auto" w:fill="F4B083" w:themeFill="accent2" w:themeFillTint="99"/>
            <w:hideMark/>
          </w:tcPr>
          <w:p w14:paraId="4116F04D" w14:textId="4A99B949"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r>
      <w:tr w:rsidR="005F55DB" w:rsidRPr="00F661BD" w14:paraId="657AB428" w14:textId="77777777" w:rsidTr="005F55D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054" w:type="dxa"/>
            <w:vMerge/>
            <w:tcBorders>
              <w:left w:val="double" w:sz="4" w:space="0" w:color="auto"/>
              <w:bottom w:val="double" w:sz="4" w:space="0" w:color="auto"/>
            </w:tcBorders>
            <w:noWrap/>
            <w:hideMark/>
          </w:tcPr>
          <w:p w14:paraId="2B0C2E53" w14:textId="77777777" w:rsidR="005F55DB" w:rsidRPr="005F55DB" w:rsidRDefault="005F55DB" w:rsidP="00F661BD">
            <w:pPr>
              <w:rPr>
                <w:rFonts w:ascii="Times New Roman" w:eastAsia="Times New Roman" w:hAnsi="Times New Roman" w:cs="Times New Roman"/>
                <w:b w:val="0"/>
                <w:bCs w:val="0"/>
                <w:sz w:val="20"/>
                <w:szCs w:val="20"/>
                <w:lang w:val="en-US"/>
              </w:rPr>
            </w:pPr>
          </w:p>
        </w:tc>
        <w:tc>
          <w:tcPr>
            <w:tcW w:w="1455" w:type="dxa"/>
            <w:tcBorders>
              <w:bottom w:val="double" w:sz="4" w:space="0" w:color="auto"/>
            </w:tcBorders>
            <w:noWrap/>
            <w:hideMark/>
          </w:tcPr>
          <w:p w14:paraId="0D59E7B8" w14:textId="5B4BFD39" w:rsidR="005F55DB" w:rsidRPr="005F55DB" w:rsidRDefault="005F55DB" w:rsidP="00F661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5F55DB">
              <w:rPr>
                <w:rFonts w:ascii="Calibri" w:eastAsia="Times New Roman" w:hAnsi="Calibri" w:cs="Calibri"/>
                <w:color w:val="000000"/>
                <w:lang w:val="en-US"/>
              </w:rPr>
              <w:t>Coriander</w:t>
            </w:r>
          </w:p>
        </w:tc>
        <w:tc>
          <w:tcPr>
            <w:tcW w:w="1150" w:type="dxa"/>
            <w:tcBorders>
              <w:bottom w:val="double" w:sz="4" w:space="0" w:color="auto"/>
            </w:tcBorders>
            <w:shd w:val="clear" w:color="auto" w:fill="FBE4D5" w:themeFill="accent2" w:themeFillTint="33"/>
            <w:noWrap/>
            <w:hideMark/>
          </w:tcPr>
          <w:p w14:paraId="4D1B2ED9"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85.1%</w:t>
            </w:r>
          </w:p>
        </w:tc>
        <w:tc>
          <w:tcPr>
            <w:tcW w:w="1028" w:type="dxa"/>
            <w:tcBorders>
              <w:bottom w:val="double" w:sz="4" w:space="0" w:color="auto"/>
            </w:tcBorders>
            <w:shd w:val="clear" w:color="auto" w:fill="FBE4D5" w:themeFill="accent2" w:themeFillTint="33"/>
            <w:noWrap/>
            <w:hideMark/>
          </w:tcPr>
          <w:p w14:paraId="26E10CBB" w14:textId="0CD95DE4"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1150" w:type="dxa"/>
            <w:tcBorders>
              <w:bottom w:val="double" w:sz="4" w:space="0" w:color="auto"/>
            </w:tcBorders>
            <w:shd w:val="clear" w:color="auto" w:fill="F7CAAC" w:themeFill="accent2" w:themeFillTint="66"/>
            <w:noWrap/>
            <w:hideMark/>
          </w:tcPr>
          <w:p w14:paraId="22B229DE"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40.2%</w:t>
            </w:r>
          </w:p>
        </w:tc>
        <w:tc>
          <w:tcPr>
            <w:tcW w:w="1028" w:type="dxa"/>
            <w:tcBorders>
              <w:bottom w:val="double" w:sz="4" w:space="0" w:color="auto"/>
            </w:tcBorders>
            <w:shd w:val="clear" w:color="auto" w:fill="F7CAAC" w:themeFill="accent2" w:themeFillTint="66"/>
            <w:noWrap/>
            <w:hideMark/>
          </w:tcPr>
          <w:p w14:paraId="27FCEB83" w14:textId="0BB0B43E"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1150" w:type="dxa"/>
            <w:tcBorders>
              <w:bottom w:val="double" w:sz="4" w:space="0" w:color="auto"/>
            </w:tcBorders>
            <w:shd w:val="clear" w:color="auto" w:fill="F4B083" w:themeFill="accent2" w:themeFillTint="99"/>
            <w:noWrap/>
            <w:hideMark/>
          </w:tcPr>
          <w:p w14:paraId="2CE3CD78"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42.0%</w:t>
            </w:r>
          </w:p>
        </w:tc>
        <w:tc>
          <w:tcPr>
            <w:tcW w:w="1308" w:type="dxa"/>
            <w:tcBorders>
              <w:bottom w:val="double" w:sz="4" w:space="0" w:color="auto"/>
              <w:right w:val="double" w:sz="4" w:space="0" w:color="auto"/>
            </w:tcBorders>
            <w:shd w:val="clear" w:color="auto" w:fill="F4B083" w:themeFill="accent2" w:themeFillTint="99"/>
            <w:noWrap/>
            <w:hideMark/>
          </w:tcPr>
          <w:p w14:paraId="3A4E3602" w14:textId="06660FC6"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r>
      <w:tr w:rsidR="00F661BD" w:rsidRPr="00F661BD" w14:paraId="77464F24" w14:textId="77777777" w:rsidTr="005F55DB">
        <w:trPr>
          <w:trHeight w:val="280"/>
        </w:trPr>
        <w:tc>
          <w:tcPr>
            <w:cnfStyle w:val="001000000000" w:firstRow="0" w:lastRow="0" w:firstColumn="1" w:lastColumn="0" w:oddVBand="0" w:evenVBand="0" w:oddHBand="0" w:evenHBand="0" w:firstRowFirstColumn="0" w:firstRowLastColumn="0" w:lastRowFirstColumn="0" w:lastRowLastColumn="0"/>
            <w:tcW w:w="1054" w:type="dxa"/>
            <w:tcBorders>
              <w:top w:val="double" w:sz="4" w:space="0" w:color="auto"/>
              <w:left w:val="double" w:sz="4" w:space="0" w:color="auto"/>
              <w:bottom w:val="double" w:sz="4" w:space="0" w:color="auto"/>
            </w:tcBorders>
            <w:noWrap/>
            <w:hideMark/>
          </w:tcPr>
          <w:p w14:paraId="2F5E3CAC" w14:textId="77777777" w:rsidR="00F661BD" w:rsidRPr="005F55DB" w:rsidRDefault="00F661BD" w:rsidP="00F661BD">
            <w:pPr>
              <w:jc w:val="center"/>
              <w:rPr>
                <w:rFonts w:ascii="Calibri" w:eastAsia="Times New Roman" w:hAnsi="Calibri" w:cs="Calibri"/>
                <w:b w:val="0"/>
                <w:bCs w:val="0"/>
                <w:color w:val="000000"/>
                <w:lang w:val="en-US"/>
              </w:rPr>
            </w:pPr>
            <w:r w:rsidRPr="005F55DB">
              <w:rPr>
                <w:rFonts w:ascii="Calibri" w:eastAsia="Times New Roman" w:hAnsi="Calibri" w:cs="Calibri"/>
                <w:b w:val="0"/>
                <w:bCs w:val="0"/>
                <w:color w:val="000000"/>
                <w:lang w:val="en-US"/>
              </w:rPr>
              <w:t>Summer</w:t>
            </w:r>
          </w:p>
        </w:tc>
        <w:tc>
          <w:tcPr>
            <w:tcW w:w="1455" w:type="dxa"/>
            <w:tcBorders>
              <w:top w:val="double" w:sz="4" w:space="0" w:color="auto"/>
              <w:bottom w:val="double" w:sz="4" w:space="0" w:color="auto"/>
            </w:tcBorders>
            <w:noWrap/>
            <w:hideMark/>
          </w:tcPr>
          <w:p w14:paraId="4D4A59AA" w14:textId="77777777" w:rsidR="00F661BD" w:rsidRPr="005F55DB" w:rsidRDefault="00F661BD" w:rsidP="00F661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5F55DB">
              <w:rPr>
                <w:rFonts w:ascii="Calibri" w:eastAsia="Times New Roman" w:hAnsi="Calibri" w:cs="Calibri"/>
                <w:color w:val="000000"/>
                <w:lang w:val="en-US"/>
              </w:rPr>
              <w:t>Pulses</w:t>
            </w:r>
          </w:p>
        </w:tc>
        <w:tc>
          <w:tcPr>
            <w:tcW w:w="1150" w:type="dxa"/>
            <w:tcBorders>
              <w:top w:val="double" w:sz="4" w:space="0" w:color="auto"/>
              <w:bottom w:val="double" w:sz="4" w:space="0" w:color="auto"/>
            </w:tcBorders>
            <w:shd w:val="clear" w:color="auto" w:fill="FBE4D5" w:themeFill="accent2" w:themeFillTint="33"/>
            <w:noWrap/>
            <w:hideMark/>
          </w:tcPr>
          <w:p w14:paraId="385EBE07"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19.4%</w:t>
            </w:r>
          </w:p>
        </w:tc>
        <w:tc>
          <w:tcPr>
            <w:tcW w:w="1028" w:type="dxa"/>
            <w:tcBorders>
              <w:top w:val="double" w:sz="4" w:space="0" w:color="auto"/>
              <w:bottom w:val="double" w:sz="4" w:space="0" w:color="auto"/>
            </w:tcBorders>
            <w:shd w:val="clear" w:color="auto" w:fill="FBE4D5" w:themeFill="accent2" w:themeFillTint="33"/>
            <w:noWrap/>
            <w:hideMark/>
          </w:tcPr>
          <w:p w14:paraId="25ACE245" w14:textId="09F3A0F0"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1150" w:type="dxa"/>
            <w:tcBorders>
              <w:top w:val="double" w:sz="4" w:space="0" w:color="auto"/>
              <w:bottom w:val="double" w:sz="4" w:space="0" w:color="auto"/>
            </w:tcBorders>
            <w:shd w:val="clear" w:color="auto" w:fill="F7CAAC" w:themeFill="accent2" w:themeFillTint="66"/>
            <w:noWrap/>
            <w:hideMark/>
          </w:tcPr>
          <w:p w14:paraId="74712EBB"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8.9%</w:t>
            </w:r>
          </w:p>
        </w:tc>
        <w:tc>
          <w:tcPr>
            <w:tcW w:w="1028" w:type="dxa"/>
            <w:tcBorders>
              <w:top w:val="double" w:sz="4" w:space="0" w:color="auto"/>
              <w:bottom w:val="double" w:sz="4" w:space="0" w:color="auto"/>
            </w:tcBorders>
            <w:shd w:val="clear" w:color="auto" w:fill="F7CAAC" w:themeFill="accent2" w:themeFillTint="66"/>
            <w:noWrap/>
            <w:hideMark/>
          </w:tcPr>
          <w:p w14:paraId="351AA895" w14:textId="14FF70FD"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1150" w:type="dxa"/>
            <w:tcBorders>
              <w:top w:val="double" w:sz="4" w:space="0" w:color="auto"/>
              <w:bottom w:val="double" w:sz="4" w:space="0" w:color="auto"/>
            </w:tcBorders>
            <w:shd w:val="clear" w:color="auto" w:fill="F4B083" w:themeFill="accent2" w:themeFillTint="99"/>
            <w:noWrap/>
            <w:hideMark/>
          </w:tcPr>
          <w:p w14:paraId="5AC21E4A" w14:textId="77777777"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1.6%</w:t>
            </w:r>
          </w:p>
        </w:tc>
        <w:tc>
          <w:tcPr>
            <w:tcW w:w="1308" w:type="dxa"/>
            <w:tcBorders>
              <w:top w:val="double" w:sz="4" w:space="0" w:color="auto"/>
              <w:bottom w:val="double" w:sz="4" w:space="0" w:color="auto"/>
              <w:right w:val="double" w:sz="4" w:space="0" w:color="auto"/>
            </w:tcBorders>
            <w:shd w:val="clear" w:color="auto" w:fill="F4B083" w:themeFill="accent2" w:themeFillTint="99"/>
            <w:noWrap/>
            <w:hideMark/>
          </w:tcPr>
          <w:p w14:paraId="6410E5A1" w14:textId="1477C1C6" w:rsidR="00F661BD" w:rsidRPr="00F661BD" w:rsidRDefault="00F661BD"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r>
    </w:tbl>
    <w:p w14:paraId="0A01EFCC" w14:textId="77777777" w:rsidR="00F661BD" w:rsidRPr="00F661BD" w:rsidRDefault="00F661BD" w:rsidP="00F661BD"/>
    <w:p w14:paraId="102EBE89" w14:textId="6D301899" w:rsidR="000E31C3" w:rsidRPr="005A5425" w:rsidRDefault="00014BAA" w:rsidP="00014BAA">
      <w:pPr>
        <w:jc w:val="both"/>
        <w:rPr>
          <w:rFonts w:cstheme="minorHAnsi"/>
          <w:sz w:val="24"/>
          <w:szCs w:val="24"/>
        </w:rPr>
      </w:pPr>
      <w:r>
        <w:rPr>
          <w:rFonts w:cstheme="minorHAnsi"/>
          <w:sz w:val="24"/>
          <w:szCs w:val="24"/>
        </w:rPr>
        <w:t>Crop yield (as % of attainable yield) is influenced by how much CWR is met (</w:t>
      </w:r>
      <w:r w:rsidR="00F60D89">
        <w:rPr>
          <w:rFonts w:cstheme="minorHAnsi"/>
          <w:sz w:val="24"/>
          <w:szCs w:val="24"/>
        </w:rPr>
        <w:fldChar w:fldCharType="begin"/>
      </w:r>
      <w:r w:rsidR="00F60D89">
        <w:rPr>
          <w:rFonts w:cstheme="minorHAnsi"/>
          <w:sz w:val="24"/>
          <w:szCs w:val="24"/>
        </w:rPr>
        <w:instrText xml:space="preserve"> REF _Ref71836875 \h </w:instrText>
      </w:r>
      <w:r w:rsidR="00F60D89">
        <w:rPr>
          <w:rFonts w:cstheme="minorHAnsi"/>
          <w:sz w:val="24"/>
          <w:szCs w:val="24"/>
        </w:rPr>
      </w:r>
      <w:r w:rsidR="00F60D89">
        <w:rPr>
          <w:rFonts w:cstheme="minorHAnsi"/>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7</w:t>
      </w:r>
      <w:r w:rsidR="00F60D89">
        <w:rPr>
          <w:rFonts w:cstheme="minorHAnsi"/>
          <w:sz w:val="24"/>
          <w:szCs w:val="24"/>
        </w:rPr>
        <w:fldChar w:fldCharType="end"/>
      </w:r>
      <w:r>
        <w:rPr>
          <w:rFonts w:cstheme="minorHAnsi"/>
          <w:sz w:val="24"/>
          <w:szCs w:val="24"/>
        </w:rPr>
        <w:t>) and how sensitive it is to water deficits (</w:t>
      </w:r>
      <w:r w:rsidRPr="00014BAA">
        <w:rPr>
          <w:rFonts w:cstheme="minorHAnsi"/>
          <w:sz w:val="24"/>
          <w:szCs w:val="24"/>
        </w:rPr>
        <w:t>Steduto et al., 2012</w:t>
      </w:r>
      <w:r>
        <w:rPr>
          <w:rFonts w:cstheme="minorHAnsi"/>
          <w:sz w:val="24"/>
          <w:szCs w:val="24"/>
        </w:rPr>
        <w:t>). Crop yields (</w:t>
      </w:r>
      <w:r w:rsidR="00F60D89">
        <w:rPr>
          <w:rFonts w:cstheme="minorHAnsi"/>
          <w:sz w:val="24"/>
          <w:szCs w:val="24"/>
        </w:rPr>
        <w:fldChar w:fldCharType="begin"/>
      </w:r>
      <w:r w:rsidR="00F60D89">
        <w:rPr>
          <w:rFonts w:cstheme="minorHAnsi"/>
          <w:sz w:val="24"/>
          <w:szCs w:val="24"/>
        </w:rPr>
        <w:instrText xml:space="preserve"> REF _Ref71840313 \h </w:instrText>
      </w:r>
      <w:r w:rsidR="00F60D89">
        <w:rPr>
          <w:rFonts w:cstheme="minorHAnsi"/>
          <w:sz w:val="24"/>
          <w:szCs w:val="24"/>
        </w:rPr>
      </w:r>
      <w:r w:rsidR="00F60D89">
        <w:rPr>
          <w:rFonts w:cstheme="minorHAnsi"/>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8</w:t>
      </w:r>
      <w:r w:rsidR="00F60D89">
        <w:rPr>
          <w:rFonts w:cstheme="minorHAnsi"/>
          <w:sz w:val="24"/>
          <w:szCs w:val="24"/>
        </w:rPr>
        <w:fldChar w:fldCharType="end"/>
      </w:r>
      <w:r>
        <w:rPr>
          <w:rFonts w:cstheme="minorHAnsi"/>
          <w:sz w:val="24"/>
          <w:szCs w:val="24"/>
        </w:rPr>
        <w:t xml:space="preserve">) follow the same trend as CWR met </w:t>
      </w:r>
      <w:proofErr w:type="spellStart"/>
      <w:r>
        <w:rPr>
          <w:rFonts w:cstheme="minorHAnsi"/>
          <w:sz w:val="24"/>
          <w:szCs w:val="24"/>
        </w:rPr>
        <w:t>in</w:t>
      </w:r>
      <w:r w:rsidR="00F60D89">
        <w:rPr>
          <w:rFonts w:cstheme="minorHAnsi"/>
          <w:sz w:val="24"/>
          <w:szCs w:val="24"/>
        </w:rPr>
        <w:fldChar w:fldCharType="begin"/>
      </w:r>
      <w:r w:rsidR="00F60D89">
        <w:rPr>
          <w:rFonts w:cstheme="minorHAnsi"/>
          <w:sz w:val="24"/>
          <w:szCs w:val="24"/>
        </w:rPr>
        <w:instrText xml:space="preserve"> REF _Ref71836875 \h </w:instrText>
      </w:r>
      <w:r w:rsidR="00F60D89">
        <w:rPr>
          <w:rFonts w:cstheme="minorHAnsi"/>
          <w:sz w:val="24"/>
          <w:szCs w:val="24"/>
        </w:rPr>
      </w:r>
      <w:r w:rsidR="00F60D89">
        <w:rPr>
          <w:rFonts w:cstheme="minorHAnsi"/>
          <w:sz w:val="24"/>
          <w:szCs w:val="24"/>
        </w:rPr>
        <w:fldChar w:fldCharType="separate"/>
      </w:r>
      <w:r w:rsidR="003926E4" w:rsidRPr="004F400B">
        <w:rPr>
          <w:rFonts w:cstheme="minorHAnsi"/>
          <w:sz w:val="24"/>
          <w:szCs w:val="24"/>
        </w:rPr>
        <w:t>Table</w:t>
      </w:r>
      <w:proofErr w:type="spellEnd"/>
      <w:r w:rsidR="003926E4" w:rsidRPr="004F400B">
        <w:rPr>
          <w:rFonts w:cstheme="minorHAnsi"/>
          <w:sz w:val="24"/>
          <w:szCs w:val="24"/>
        </w:rPr>
        <w:t xml:space="preserve"> </w:t>
      </w:r>
      <w:r w:rsidR="003926E4">
        <w:rPr>
          <w:rFonts w:cstheme="minorHAnsi"/>
          <w:noProof/>
          <w:sz w:val="24"/>
          <w:szCs w:val="24"/>
        </w:rPr>
        <w:t>7</w:t>
      </w:r>
      <w:r w:rsidR="00F60D89">
        <w:rPr>
          <w:rFonts w:cstheme="minorHAnsi"/>
          <w:sz w:val="24"/>
          <w:szCs w:val="24"/>
        </w:rPr>
        <w:fldChar w:fldCharType="end"/>
      </w:r>
      <w:r>
        <w:rPr>
          <w:rFonts w:cstheme="minorHAnsi"/>
          <w:sz w:val="24"/>
          <w:szCs w:val="24"/>
        </w:rPr>
        <w:t xml:space="preserve">. </w:t>
      </w:r>
      <w:r w:rsidR="008C19C9">
        <w:rPr>
          <w:rFonts w:cstheme="minorHAnsi"/>
          <w:sz w:val="24"/>
          <w:szCs w:val="24"/>
        </w:rPr>
        <w:t>The c</w:t>
      </w:r>
      <w:r w:rsidR="000E31C3" w:rsidRPr="005A5425">
        <w:rPr>
          <w:rFonts w:cstheme="minorHAnsi"/>
          <w:sz w:val="24"/>
          <w:szCs w:val="24"/>
        </w:rPr>
        <w:t xml:space="preserve">rop yield of rabi crop is significantly </w:t>
      </w:r>
      <w:r>
        <w:rPr>
          <w:rFonts w:cstheme="minorHAnsi"/>
          <w:sz w:val="24"/>
          <w:szCs w:val="24"/>
        </w:rPr>
        <w:t>impacted in drought years</w:t>
      </w:r>
      <w:r w:rsidR="000E31C3" w:rsidRPr="005A5425">
        <w:rPr>
          <w:rFonts w:cstheme="minorHAnsi"/>
          <w:sz w:val="24"/>
          <w:szCs w:val="24"/>
        </w:rPr>
        <w:t>.</w:t>
      </w:r>
      <w:r w:rsidR="005A5425">
        <w:rPr>
          <w:rFonts w:cstheme="minorHAnsi"/>
          <w:sz w:val="24"/>
          <w:szCs w:val="24"/>
        </w:rPr>
        <w:t xml:space="preserve"> </w:t>
      </w:r>
      <w:r>
        <w:rPr>
          <w:rFonts w:cstheme="minorHAnsi"/>
          <w:sz w:val="24"/>
          <w:szCs w:val="24"/>
        </w:rPr>
        <w:t>This shows that</w:t>
      </w:r>
      <w:r w:rsidR="000E31C3" w:rsidRPr="005A5425">
        <w:rPr>
          <w:rFonts w:cstheme="minorHAnsi"/>
          <w:sz w:val="24"/>
          <w:szCs w:val="24"/>
        </w:rPr>
        <w:t xml:space="preserve"> interventions </w:t>
      </w:r>
      <w:r>
        <w:rPr>
          <w:rFonts w:cstheme="minorHAnsi"/>
          <w:sz w:val="24"/>
          <w:szCs w:val="24"/>
        </w:rPr>
        <w:t>should primarily</w:t>
      </w:r>
      <w:r w:rsidR="000E31C3" w:rsidRPr="005A5425">
        <w:rPr>
          <w:rFonts w:cstheme="minorHAnsi"/>
          <w:sz w:val="24"/>
          <w:szCs w:val="24"/>
        </w:rPr>
        <w:t xml:space="preserve"> focus on increasing the CWR met for rabi crops.</w:t>
      </w:r>
    </w:p>
    <w:p w14:paraId="6C504357" w14:textId="2B975790" w:rsidR="000E31C3" w:rsidRPr="004F400B" w:rsidRDefault="000E31C3" w:rsidP="000E31C3">
      <w:pPr>
        <w:pStyle w:val="Caption"/>
        <w:keepNext/>
        <w:spacing w:line="276" w:lineRule="auto"/>
        <w:ind w:left="720"/>
        <w:jc w:val="center"/>
        <w:rPr>
          <w:rFonts w:cstheme="minorHAnsi"/>
          <w:color w:val="auto"/>
          <w:sz w:val="24"/>
          <w:szCs w:val="24"/>
        </w:rPr>
      </w:pPr>
      <w:bookmarkStart w:id="79" w:name="_Ref71840313"/>
      <w:r w:rsidRPr="004F400B">
        <w:rPr>
          <w:rFonts w:cstheme="minorHAnsi"/>
          <w:color w:val="auto"/>
          <w:sz w:val="24"/>
          <w:szCs w:val="24"/>
        </w:rPr>
        <w:t xml:space="preserve">Table </w:t>
      </w:r>
      <w:r w:rsidRPr="004F400B">
        <w:rPr>
          <w:rFonts w:cstheme="minorHAnsi"/>
          <w:color w:val="auto"/>
          <w:sz w:val="24"/>
          <w:szCs w:val="24"/>
        </w:rPr>
        <w:fldChar w:fldCharType="begin"/>
      </w:r>
      <w:r w:rsidRPr="004F400B">
        <w:rPr>
          <w:rFonts w:cstheme="minorHAnsi"/>
          <w:color w:val="auto"/>
          <w:sz w:val="24"/>
          <w:szCs w:val="24"/>
        </w:rPr>
        <w:instrText xml:space="preserve"> SEQ Table \* ARABIC </w:instrText>
      </w:r>
      <w:r w:rsidRPr="004F400B">
        <w:rPr>
          <w:rFonts w:cstheme="minorHAnsi"/>
          <w:color w:val="auto"/>
          <w:sz w:val="24"/>
          <w:szCs w:val="24"/>
        </w:rPr>
        <w:fldChar w:fldCharType="separate"/>
      </w:r>
      <w:r w:rsidR="003926E4">
        <w:rPr>
          <w:rFonts w:cstheme="minorHAnsi"/>
          <w:noProof/>
          <w:color w:val="auto"/>
          <w:sz w:val="24"/>
          <w:szCs w:val="24"/>
        </w:rPr>
        <w:t>8</w:t>
      </w:r>
      <w:r w:rsidRPr="004F400B">
        <w:rPr>
          <w:rFonts w:cstheme="minorHAnsi"/>
          <w:color w:val="auto"/>
          <w:sz w:val="24"/>
          <w:szCs w:val="24"/>
        </w:rPr>
        <w:fldChar w:fldCharType="end"/>
      </w:r>
      <w:bookmarkEnd w:id="79"/>
      <w:r w:rsidRPr="004F400B">
        <w:rPr>
          <w:rFonts w:cstheme="minorHAnsi"/>
          <w:color w:val="auto"/>
          <w:sz w:val="24"/>
          <w:szCs w:val="24"/>
        </w:rPr>
        <w:t>: Crop yield</w:t>
      </w:r>
      <w:r w:rsidR="00014BAA">
        <w:rPr>
          <w:rFonts w:cstheme="minorHAnsi"/>
          <w:color w:val="auto"/>
          <w:sz w:val="24"/>
          <w:szCs w:val="24"/>
        </w:rPr>
        <w:t xml:space="preserve"> (as % of attainable yield) in different drought years</w:t>
      </w:r>
    </w:p>
    <w:tbl>
      <w:tblPr>
        <w:tblStyle w:val="PlainTable2"/>
        <w:tblW w:w="9336" w:type="dxa"/>
        <w:tblLook w:val="04A0" w:firstRow="1" w:lastRow="0" w:firstColumn="1" w:lastColumn="0" w:noHBand="0" w:noVBand="1"/>
      </w:tblPr>
      <w:tblGrid>
        <w:gridCol w:w="1094"/>
        <w:gridCol w:w="1543"/>
        <w:gridCol w:w="1193"/>
        <w:gridCol w:w="1039"/>
        <w:gridCol w:w="1193"/>
        <w:gridCol w:w="1039"/>
        <w:gridCol w:w="1193"/>
        <w:gridCol w:w="1042"/>
      </w:tblGrid>
      <w:tr w:rsidR="00BE4963" w:rsidRPr="00F661BD" w14:paraId="52D346E1" w14:textId="77777777" w:rsidTr="005F55DB">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94" w:type="dxa"/>
            <w:vMerge w:val="restart"/>
            <w:noWrap/>
            <w:hideMark/>
          </w:tcPr>
          <w:p w14:paraId="27128B80" w14:textId="767FD9DC" w:rsidR="00BE4963" w:rsidRPr="00F661BD" w:rsidRDefault="00BE4963" w:rsidP="00F661BD">
            <w:pPr>
              <w:rPr>
                <w:rFonts w:ascii="Times New Roman" w:eastAsia="Times New Roman" w:hAnsi="Times New Roman" w:cs="Times New Roman"/>
                <w:sz w:val="24"/>
                <w:szCs w:val="24"/>
                <w:lang w:val="en-US"/>
              </w:rPr>
            </w:pPr>
            <w:r w:rsidRPr="005F55DB">
              <w:rPr>
                <w:rFonts w:eastAsia="Times New Roman" w:cstheme="minorHAnsi"/>
                <w:color w:val="000000"/>
                <w:sz w:val="24"/>
                <w:szCs w:val="24"/>
                <w:lang w:val="en-US"/>
              </w:rPr>
              <w:t>Season</w:t>
            </w:r>
          </w:p>
        </w:tc>
        <w:tc>
          <w:tcPr>
            <w:tcW w:w="1543" w:type="dxa"/>
            <w:vMerge w:val="restart"/>
            <w:hideMark/>
          </w:tcPr>
          <w:p w14:paraId="0D7E78F5" w14:textId="64ABE620" w:rsidR="00BE4963" w:rsidRPr="00F661BD" w:rsidRDefault="00BE4963" w:rsidP="005F55D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5F55DB">
              <w:rPr>
                <w:rFonts w:eastAsia="Times New Roman" w:cstheme="minorHAnsi"/>
                <w:sz w:val="24"/>
                <w:szCs w:val="24"/>
                <w:lang w:val="en-US"/>
              </w:rPr>
              <w:t>Crop</w:t>
            </w:r>
          </w:p>
        </w:tc>
        <w:tc>
          <w:tcPr>
            <w:tcW w:w="2232" w:type="dxa"/>
            <w:gridSpan w:val="2"/>
            <w:shd w:val="clear" w:color="auto" w:fill="FBE4D5" w:themeFill="accent2" w:themeFillTint="33"/>
            <w:hideMark/>
          </w:tcPr>
          <w:p w14:paraId="47F2FF1C" w14:textId="0FEE6D39" w:rsidR="00BE4963" w:rsidRPr="00F661BD" w:rsidRDefault="00BE4963" w:rsidP="00F661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Norma</w:t>
            </w:r>
            <w:r>
              <w:rPr>
                <w:rFonts w:ascii="Calibri" w:eastAsia="Times New Roman" w:hAnsi="Calibri" w:cs="Calibri"/>
                <w:color w:val="000000"/>
                <w:sz w:val="24"/>
                <w:szCs w:val="24"/>
              </w:rPr>
              <w:t>l</w:t>
            </w:r>
          </w:p>
        </w:tc>
        <w:tc>
          <w:tcPr>
            <w:tcW w:w="2232" w:type="dxa"/>
            <w:gridSpan w:val="2"/>
            <w:shd w:val="clear" w:color="auto" w:fill="F7CAAC" w:themeFill="accent2" w:themeFillTint="66"/>
            <w:hideMark/>
          </w:tcPr>
          <w:p w14:paraId="5031A02D" w14:textId="77777777" w:rsidR="00BE4963" w:rsidRPr="00F661BD" w:rsidRDefault="00BE4963" w:rsidP="00F661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Mild</w:t>
            </w:r>
          </w:p>
        </w:tc>
        <w:tc>
          <w:tcPr>
            <w:tcW w:w="2235" w:type="dxa"/>
            <w:gridSpan w:val="2"/>
            <w:shd w:val="clear" w:color="auto" w:fill="F4B083" w:themeFill="accent2" w:themeFillTint="99"/>
            <w:hideMark/>
          </w:tcPr>
          <w:p w14:paraId="1ADAB15F" w14:textId="77777777" w:rsidR="00BE4963" w:rsidRPr="00F661BD" w:rsidRDefault="00BE4963" w:rsidP="00F661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Moderate</w:t>
            </w:r>
          </w:p>
        </w:tc>
      </w:tr>
      <w:tr w:rsidR="00BE4963" w:rsidRPr="00F661BD" w14:paraId="4106635F" w14:textId="77777777" w:rsidTr="005F55D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94" w:type="dxa"/>
            <w:vMerge/>
            <w:tcBorders>
              <w:bottom w:val="double" w:sz="4" w:space="0" w:color="auto"/>
            </w:tcBorders>
            <w:noWrap/>
            <w:hideMark/>
          </w:tcPr>
          <w:p w14:paraId="0E52F684" w14:textId="77777777" w:rsidR="00BE4963" w:rsidRPr="00F661BD" w:rsidRDefault="00BE4963" w:rsidP="00F661BD">
            <w:pPr>
              <w:jc w:val="center"/>
              <w:rPr>
                <w:rFonts w:ascii="Calibri" w:eastAsia="Times New Roman" w:hAnsi="Calibri" w:cs="Calibri"/>
                <w:color w:val="000000"/>
                <w:sz w:val="24"/>
                <w:szCs w:val="24"/>
                <w:lang w:val="en-US"/>
              </w:rPr>
            </w:pPr>
          </w:p>
        </w:tc>
        <w:tc>
          <w:tcPr>
            <w:tcW w:w="1543" w:type="dxa"/>
            <w:vMerge/>
            <w:tcBorders>
              <w:bottom w:val="double" w:sz="4" w:space="0" w:color="auto"/>
            </w:tcBorders>
            <w:hideMark/>
          </w:tcPr>
          <w:p w14:paraId="1FC7D217" w14:textId="77777777" w:rsidR="00BE4963" w:rsidRPr="00F661BD" w:rsidRDefault="00BE4963" w:rsidP="00F661B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193" w:type="dxa"/>
            <w:tcBorders>
              <w:bottom w:val="double" w:sz="4" w:space="0" w:color="auto"/>
            </w:tcBorders>
            <w:shd w:val="clear" w:color="auto" w:fill="FBE4D5" w:themeFill="accent2" w:themeFillTint="33"/>
            <w:hideMark/>
          </w:tcPr>
          <w:p w14:paraId="4FD36F4E" w14:textId="77777777" w:rsidR="00BE4963" w:rsidRPr="00F661BD" w:rsidRDefault="00BE4963"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1039" w:type="dxa"/>
            <w:tcBorders>
              <w:bottom w:val="double" w:sz="4" w:space="0" w:color="auto"/>
            </w:tcBorders>
            <w:shd w:val="clear" w:color="auto" w:fill="FBE4D5" w:themeFill="accent2" w:themeFillTint="33"/>
            <w:hideMark/>
          </w:tcPr>
          <w:p w14:paraId="7D61F0F4" w14:textId="77777777" w:rsidR="00BE4963" w:rsidRPr="00F661BD" w:rsidRDefault="00BE4963"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c>
          <w:tcPr>
            <w:tcW w:w="1193" w:type="dxa"/>
            <w:tcBorders>
              <w:bottom w:val="double" w:sz="4" w:space="0" w:color="auto"/>
            </w:tcBorders>
            <w:shd w:val="clear" w:color="auto" w:fill="F7CAAC" w:themeFill="accent2" w:themeFillTint="66"/>
            <w:hideMark/>
          </w:tcPr>
          <w:p w14:paraId="3165B6E1" w14:textId="77777777" w:rsidR="00BE4963" w:rsidRPr="00F661BD" w:rsidRDefault="00BE4963"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1039" w:type="dxa"/>
            <w:tcBorders>
              <w:bottom w:val="double" w:sz="4" w:space="0" w:color="auto"/>
            </w:tcBorders>
            <w:shd w:val="clear" w:color="auto" w:fill="F7CAAC" w:themeFill="accent2" w:themeFillTint="66"/>
            <w:hideMark/>
          </w:tcPr>
          <w:p w14:paraId="2625A17E" w14:textId="77777777" w:rsidR="00BE4963" w:rsidRPr="00F661BD" w:rsidRDefault="00BE4963"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c>
          <w:tcPr>
            <w:tcW w:w="1193" w:type="dxa"/>
            <w:tcBorders>
              <w:bottom w:val="double" w:sz="4" w:space="0" w:color="auto"/>
            </w:tcBorders>
            <w:shd w:val="clear" w:color="auto" w:fill="F4B083" w:themeFill="accent2" w:themeFillTint="99"/>
            <w:hideMark/>
          </w:tcPr>
          <w:p w14:paraId="0CB12AC1" w14:textId="77777777" w:rsidR="00BE4963" w:rsidRPr="00F661BD" w:rsidRDefault="00BE4963"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1042" w:type="dxa"/>
            <w:tcBorders>
              <w:bottom w:val="double" w:sz="4" w:space="0" w:color="auto"/>
            </w:tcBorders>
            <w:shd w:val="clear" w:color="auto" w:fill="F4B083" w:themeFill="accent2" w:themeFillTint="99"/>
            <w:hideMark/>
          </w:tcPr>
          <w:p w14:paraId="03C1E8A3" w14:textId="77777777" w:rsidR="00BE4963" w:rsidRPr="00F661BD" w:rsidRDefault="00BE4963"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r>
      <w:tr w:rsidR="005F55DB" w:rsidRPr="00F661BD" w14:paraId="3150C5E6" w14:textId="77777777" w:rsidTr="00756247">
        <w:trPr>
          <w:trHeight w:val="374"/>
        </w:trPr>
        <w:tc>
          <w:tcPr>
            <w:cnfStyle w:val="001000000000" w:firstRow="0" w:lastRow="0" w:firstColumn="1" w:lastColumn="0" w:oddVBand="0" w:evenVBand="0" w:oddHBand="0" w:evenHBand="0" w:firstRowFirstColumn="0" w:firstRowLastColumn="0" w:lastRowFirstColumn="0" w:lastRowLastColumn="0"/>
            <w:tcW w:w="1094" w:type="dxa"/>
            <w:vMerge w:val="restart"/>
            <w:tcBorders>
              <w:top w:val="double" w:sz="4" w:space="0" w:color="auto"/>
              <w:left w:val="double" w:sz="4" w:space="0" w:color="auto"/>
            </w:tcBorders>
            <w:noWrap/>
            <w:hideMark/>
          </w:tcPr>
          <w:p w14:paraId="74BFC8CE" w14:textId="77777777" w:rsidR="005F55DB" w:rsidRDefault="005F55DB" w:rsidP="00F661BD">
            <w:pPr>
              <w:jc w:val="center"/>
              <w:rPr>
                <w:rFonts w:ascii="Calibri" w:eastAsia="Times New Roman" w:hAnsi="Calibri" w:cs="Calibri"/>
                <w:color w:val="000000"/>
                <w:lang w:val="en-US"/>
              </w:rPr>
            </w:pPr>
          </w:p>
          <w:p w14:paraId="7AB34300" w14:textId="73393554" w:rsidR="005F55DB" w:rsidRPr="005F55DB" w:rsidRDefault="005F55DB" w:rsidP="00F661BD">
            <w:pPr>
              <w:jc w:val="center"/>
              <w:rPr>
                <w:rFonts w:ascii="Calibri" w:eastAsia="Times New Roman" w:hAnsi="Calibri" w:cs="Calibri"/>
                <w:b w:val="0"/>
                <w:bCs w:val="0"/>
                <w:color w:val="000000"/>
                <w:lang w:val="en-US"/>
              </w:rPr>
            </w:pPr>
            <w:r w:rsidRPr="005F55DB">
              <w:rPr>
                <w:rFonts w:ascii="Calibri" w:eastAsia="Times New Roman" w:hAnsi="Calibri" w:cs="Calibri"/>
                <w:b w:val="0"/>
                <w:bCs w:val="0"/>
                <w:color w:val="000000"/>
                <w:lang w:val="en-US"/>
              </w:rPr>
              <w:t>Kharif</w:t>
            </w:r>
          </w:p>
        </w:tc>
        <w:tc>
          <w:tcPr>
            <w:tcW w:w="1543" w:type="dxa"/>
            <w:tcBorders>
              <w:top w:val="double" w:sz="4" w:space="0" w:color="auto"/>
              <w:bottom w:val="single" w:sz="4" w:space="0" w:color="7F7F7F" w:themeColor="text1" w:themeTint="80"/>
            </w:tcBorders>
            <w:hideMark/>
          </w:tcPr>
          <w:p w14:paraId="4A1E4E83" w14:textId="77777777" w:rsidR="005F55DB" w:rsidRPr="005F55DB" w:rsidRDefault="005F55DB" w:rsidP="00F661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5F55DB">
              <w:rPr>
                <w:rFonts w:ascii="Calibri" w:eastAsia="Times New Roman" w:hAnsi="Calibri" w:cstheme="minorHAnsi"/>
                <w:color w:val="000000"/>
                <w:sz w:val="24"/>
                <w:szCs w:val="24"/>
              </w:rPr>
              <w:t>Soyabean</w:t>
            </w:r>
          </w:p>
        </w:tc>
        <w:tc>
          <w:tcPr>
            <w:tcW w:w="1193" w:type="dxa"/>
            <w:tcBorders>
              <w:top w:val="double" w:sz="4" w:space="0" w:color="auto"/>
              <w:bottom w:val="single" w:sz="4" w:space="0" w:color="7F7F7F" w:themeColor="text1" w:themeTint="80"/>
            </w:tcBorders>
            <w:shd w:val="clear" w:color="auto" w:fill="FBE4D5" w:themeFill="accent2" w:themeFillTint="33"/>
            <w:noWrap/>
            <w:hideMark/>
          </w:tcPr>
          <w:p w14:paraId="07B6C6A5"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95.8%</w:t>
            </w:r>
          </w:p>
        </w:tc>
        <w:tc>
          <w:tcPr>
            <w:tcW w:w="1039" w:type="dxa"/>
            <w:tcBorders>
              <w:top w:val="double" w:sz="4" w:space="0" w:color="auto"/>
              <w:bottom w:val="single" w:sz="4" w:space="0" w:color="7F7F7F" w:themeColor="text1" w:themeTint="80"/>
            </w:tcBorders>
            <w:shd w:val="clear" w:color="auto" w:fill="FBE4D5" w:themeFill="accent2" w:themeFillTint="33"/>
            <w:noWrap/>
            <w:hideMark/>
          </w:tcPr>
          <w:p w14:paraId="09EF4D42"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89.7%</w:t>
            </w:r>
          </w:p>
        </w:tc>
        <w:tc>
          <w:tcPr>
            <w:tcW w:w="1193" w:type="dxa"/>
            <w:tcBorders>
              <w:top w:val="double" w:sz="4" w:space="0" w:color="auto"/>
              <w:bottom w:val="single" w:sz="4" w:space="0" w:color="7F7F7F" w:themeColor="text1" w:themeTint="80"/>
            </w:tcBorders>
            <w:shd w:val="clear" w:color="auto" w:fill="F7CAAC" w:themeFill="accent2" w:themeFillTint="66"/>
            <w:noWrap/>
            <w:hideMark/>
          </w:tcPr>
          <w:p w14:paraId="3C73A1FC"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90.7%</w:t>
            </w:r>
          </w:p>
        </w:tc>
        <w:tc>
          <w:tcPr>
            <w:tcW w:w="1039" w:type="dxa"/>
            <w:tcBorders>
              <w:top w:val="double" w:sz="4" w:space="0" w:color="auto"/>
              <w:bottom w:val="single" w:sz="4" w:space="0" w:color="7F7F7F" w:themeColor="text1" w:themeTint="80"/>
            </w:tcBorders>
            <w:shd w:val="clear" w:color="auto" w:fill="F7CAAC" w:themeFill="accent2" w:themeFillTint="66"/>
            <w:noWrap/>
            <w:hideMark/>
          </w:tcPr>
          <w:p w14:paraId="3B1A258D"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81.1%</w:t>
            </w:r>
          </w:p>
        </w:tc>
        <w:tc>
          <w:tcPr>
            <w:tcW w:w="1193" w:type="dxa"/>
            <w:tcBorders>
              <w:top w:val="double" w:sz="4" w:space="0" w:color="auto"/>
              <w:bottom w:val="single" w:sz="4" w:space="0" w:color="7F7F7F" w:themeColor="text1" w:themeTint="80"/>
            </w:tcBorders>
            <w:shd w:val="clear" w:color="auto" w:fill="F4B083" w:themeFill="accent2" w:themeFillTint="99"/>
            <w:noWrap/>
            <w:hideMark/>
          </w:tcPr>
          <w:p w14:paraId="751F665D"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88.4%</w:t>
            </w:r>
          </w:p>
        </w:tc>
        <w:tc>
          <w:tcPr>
            <w:tcW w:w="1042" w:type="dxa"/>
            <w:tcBorders>
              <w:top w:val="double" w:sz="4" w:space="0" w:color="auto"/>
              <w:bottom w:val="single" w:sz="4" w:space="0" w:color="7F7F7F" w:themeColor="text1" w:themeTint="80"/>
              <w:right w:val="double" w:sz="4" w:space="0" w:color="auto"/>
            </w:tcBorders>
            <w:shd w:val="clear" w:color="auto" w:fill="F4B083" w:themeFill="accent2" w:themeFillTint="99"/>
            <w:noWrap/>
            <w:hideMark/>
          </w:tcPr>
          <w:p w14:paraId="50A6FD50"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80.8%</w:t>
            </w:r>
          </w:p>
        </w:tc>
      </w:tr>
      <w:tr w:rsidR="005F55DB" w:rsidRPr="00F661BD" w14:paraId="56FC52C7" w14:textId="77777777" w:rsidTr="005F55D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94" w:type="dxa"/>
            <w:vMerge/>
            <w:tcBorders>
              <w:left w:val="double" w:sz="4" w:space="0" w:color="auto"/>
            </w:tcBorders>
            <w:noWrap/>
            <w:hideMark/>
          </w:tcPr>
          <w:p w14:paraId="02C4C83F" w14:textId="77777777" w:rsidR="005F55DB" w:rsidRPr="005F55DB" w:rsidRDefault="005F55DB" w:rsidP="00F661BD">
            <w:pPr>
              <w:jc w:val="center"/>
              <w:rPr>
                <w:rFonts w:ascii="Calibri" w:eastAsia="Times New Roman" w:hAnsi="Calibri" w:cs="Calibri"/>
                <w:b w:val="0"/>
                <w:bCs w:val="0"/>
                <w:color w:val="000000"/>
                <w:lang w:val="en-US"/>
              </w:rPr>
            </w:pPr>
          </w:p>
        </w:tc>
        <w:tc>
          <w:tcPr>
            <w:tcW w:w="1543" w:type="dxa"/>
            <w:hideMark/>
          </w:tcPr>
          <w:p w14:paraId="5242DB7F" w14:textId="77777777" w:rsidR="005F55DB" w:rsidRPr="005F55DB" w:rsidRDefault="005F55DB" w:rsidP="00F661B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val="en-US"/>
              </w:rPr>
            </w:pPr>
            <w:r w:rsidRPr="005F55DB">
              <w:rPr>
                <w:rFonts w:ascii="Calibri" w:eastAsia="Times New Roman" w:hAnsi="Calibri" w:cstheme="minorHAnsi"/>
                <w:color w:val="000000"/>
                <w:sz w:val="24"/>
                <w:szCs w:val="24"/>
              </w:rPr>
              <w:t>Maize</w:t>
            </w:r>
          </w:p>
        </w:tc>
        <w:tc>
          <w:tcPr>
            <w:tcW w:w="1193" w:type="dxa"/>
            <w:shd w:val="clear" w:color="auto" w:fill="FBE4D5" w:themeFill="accent2" w:themeFillTint="33"/>
            <w:noWrap/>
            <w:hideMark/>
          </w:tcPr>
          <w:p w14:paraId="69EB8355"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93.7%</w:t>
            </w:r>
          </w:p>
        </w:tc>
        <w:tc>
          <w:tcPr>
            <w:tcW w:w="1039" w:type="dxa"/>
            <w:shd w:val="clear" w:color="auto" w:fill="FBE4D5" w:themeFill="accent2" w:themeFillTint="33"/>
            <w:noWrap/>
            <w:hideMark/>
          </w:tcPr>
          <w:p w14:paraId="0B1A4FD0"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84.8%</w:t>
            </w:r>
          </w:p>
        </w:tc>
        <w:tc>
          <w:tcPr>
            <w:tcW w:w="1193" w:type="dxa"/>
            <w:shd w:val="clear" w:color="auto" w:fill="F7CAAC" w:themeFill="accent2" w:themeFillTint="66"/>
            <w:noWrap/>
            <w:hideMark/>
          </w:tcPr>
          <w:p w14:paraId="0B74A2AD"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90.4%</w:t>
            </w:r>
          </w:p>
        </w:tc>
        <w:tc>
          <w:tcPr>
            <w:tcW w:w="1039" w:type="dxa"/>
            <w:shd w:val="clear" w:color="auto" w:fill="F7CAAC" w:themeFill="accent2" w:themeFillTint="66"/>
            <w:noWrap/>
            <w:hideMark/>
          </w:tcPr>
          <w:p w14:paraId="14917E99"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82.8%</w:t>
            </w:r>
          </w:p>
        </w:tc>
        <w:tc>
          <w:tcPr>
            <w:tcW w:w="1193" w:type="dxa"/>
            <w:shd w:val="clear" w:color="auto" w:fill="F4B083" w:themeFill="accent2" w:themeFillTint="99"/>
            <w:noWrap/>
            <w:hideMark/>
          </w:tcPr>
          <w:p w14:paraId="2CB26C74"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84.6%</w:t>
            </w:r>
          </w:p>
        </w:tc>
        <w:tc>
          <w:tcPr>
            <w:tcW w:w="1042" w:type="dxa"/>
            <w:tcBorders>
              <w:right w:val="double" w:sz="4" w:space="0" w:color="auto"/>
            </w:tcBorders>
            <w:shd w:val="clear" w:color="auto" w:fill="F4B083" w:themeFill="accent2" w:themeFillTint="99"/>
            <w:noWrap/>
            <w:hideMark/>
          </w:tcPr>
          <w:p w14:paraId="53F772CF" w14:textId="77777777" w:rsidR="005F55DB" w:rsidRPr="00F661BD" w:rsidRDefault="005F55DB" w:rsidP="00F661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80.1%</w:t>
            </w:r>
          </w:p>
        </w:tc>
      </w:tr>
      <w:tr w:rsidR="005F55DB" w:rsidRPr="00F661BD" w14:paraId="53D89BBC" w14:textId="77777777" w:rsidTr="00756247">
        <w:trPr>
          <w:trHeight w:val="312"/>
        </w:trPr>
        <w:tc>
          <w:tcPr>
            <w:cnfStyle w:val="001000000000" w:firstRow="0" w:lastRow="0" w:firstColumn="1" w:lastColumn="0" w:oddVBand="0" w:evenVBand="0" w:oddHBand="0" w:evenHBand="0" w:firstRowFirstColumn="0" w:firstRowLastColumn="0" w:lastRowFirstColumn="0" w:lastRowLastColumn="0"/>
            <w:tcW w:w="1094" w:type="dxa"/>
            <w:vMerge/>
            <w:tcBorders>
              <w:left w:val="double" w:sz="4" w:space="0" w:color="auto"/>
              <w:bottom w:val="double" w:sz="4" w:space="0" w:color="auto"/>
            </w:tcBorders>
            <w:noWrap/>
            <w:hideMark/>
          </w:tcPr>
          <w:p w14:paraId="2900857E" w14:textId="77777777" w:rsidR="005F55DB" w:rsidRPr="005F55DB" w:rsidRDefault="005F55DB" w:rsidP="00F661BD">
            <w:pPr>
              <w:jc w:val="center"/>
              <w:rPr>
                <w:rFonts w:ascii="Calibri" w:eastAsia="Times New Roman" w:hAnsi="Calibri" w:cs="Calibri"/>
                <w:b w:val="0"/>
                <w:bCs w:val="0"/>
                <w:color w:val="000000"/>
                <w:lang w:val="en-US"/>
              </w:rPr>
            </w:pPr>
          </w:p>
        </w:tc>
        <w:tc>
          <w:tcPr>
            <w:tcW w:w="1543" w:type="dxa"/>
            <w:tcBorders>
              <w:top w:val="single" w:sz="4" w:space="0" w:color="7F7F7F" w:themeColor="text1" w:themeTint="80"/>
              <w:bottom w:val="double" w:sz="4" w:space="0" w:color="auto"/>
            </w:tcBorders>
            <w:noWrap/>
            <w:hideMark/>
          </w:tcPr>
          <w:p w14:paraId="140E0D84" w14:textId="759FD655" w:rsidR="005F55DB" w:rsidRPr="005F55DB" w:rsidRDefault="005F55DB" w:rsidP="00F661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5F55DB">
              <w:rPr>
                <w:rFonts w:ascii="Calibri" w:eastAsia="Times New Roman" w:hAnsi="Calibri" w:cs="Calibri"/>
                <w:color w:val="000000"/>
                <w:lang w:val="en-US"/>
              </w:rPr>
              <w:t>Pulse</w:t>
            </w:r>
          </w:p>
        </w:tc>
        <w:tc>
          <w:tcPr>
            <w:tcW w:w="1193" w:type="dxa"/>
            <w:tcBorders>
              <w:top w:val="single" w:sz="4" w:space="0" w:color="7F7F7F" w:themeColor="text1" w:themeTint="80"/>
              <w:bottom w:val="double" w:sz="4" w:space="0" w:color="auto"/>
            </w:tcBorders>
            <w:shd w:val="clear" w:color="auto" w:fill="FBE4D5" w:themeFill="accent2" w:themeFillTint="33"/>
            <w:noWrap/>
            <w:hideMark/>
          </w:tcPr>
          <w:p w14:paraId="7A293327"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96.7%</w:t>
            </w:r>
          </w:p>
        </w:tc>
        <w:tc>
          <w:tcPr>
            <w:tcW w:w="1039" w:type="dxa"/>
            <w:tcBorders>
              <w:top w:val="single" w:sz="4" w:space="0" w:color="7F7F7F" w:themeColor="text1" w:themeTint="80"/>
              <w:bottom w:val="double" w:sz="4" w:space="0" w:color="auto"/>
            </w:tcBorders>
            <w:shd w:val="clear" w:color="auto" w:fill="FBE4D5" w:themeFill="accent2" w:themeFillTint="33"/>
            <w:noWrap/>
            <w:hideMark/>
          </w:tcPr>
          <w:p w14:paraId="199C53D6"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93.8%</w:t>
            </w:r>
          </w:p>
        </w:tc>
        <w:tc>
          <w:tcPr>
            <w:tcW w:w="1193" w:type="dxa"/>
            <w:tcBorders>
              <w:top w:val="single" w:sz="4" w:space="0" w:color="7F7F7F" w:themeColor="text1" w:themeTint="80"/>
              <w:bottom w:val="double" w:sz="4" w:space="0" w:color="auto"/>
            </w:tcBorders>
            <w:shd w:val="clear" w:color="auto" w:fill="F7CAAC" w:themeFill="accent2" w:themeFillTint="66"/>
            <w:noWrap/>
            <w:hideMark/>
          </w:tcPr>
          <w:p w14:paraId="1D48E52D"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95.9%</w:t>
            </w:r>
          </w:p>
        </w:tc>
        <w:tc>
          <w:tcPr>
            <w:tcW w:w="1039" w:type="dxa"/>
            <w:tcBorders>
              <w:top w:val="single" w:sz="4" w:space="0" w:color="7F7F7F" w:themeColor="text1" w:themeTint="80"/>
              <w:bottom w:val="double" w:sz="4" w:space="0" w:color="auto"/>
            </w:tcBorders>
            <w:shd w:val="clear" w:color="auto" w:fill="F7CAAC" w:themeFill="accent2" w:themeFillTint="66"/>
            <w:noWrap/>
            <w:hideMark/>
          </w:tcPr>
          <w:p w14:paraId="108CBE2D"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93.2%</w:t>
            </w:r>
          </w:p>
        </w:tc>
        <w:tc>
          <w:tcPr>
            <w:tcW w:w="1193" w:type="dxa"/>
            <w:tcBorders>
              <w:top w:val="single" w:sz="4" w:space="0" w:color="7F7F7F" w:themeColor="text1" w:themeTint="80"/>
              <w:bottom w:val="double" w:sz="4" w:space="0" w:color="auto"/>
            </w:tcBorders>
            <w:shd w:val="clear" w:color="auto" w:fill="F4B083" w:themeFill="accent2" w:themeFillTint="99"/>
            <w:noWrap/>
            <w:hideMark/>
          </w:tcPr>
          <w:p w14:paraId="02687B20"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93.9%</w:t>
            </w:r>
          </w:p>
        </w:tc>
        <w:tc>
          <w:tcPr>
            <w:tcW w:w="1042" w:type="dxa"/>
            <w:tcBorders>
              <w:top w:val="single" w:sz="4" w:space="0" w:color="7F7F7F" w:themeColor="text1" w:themeTint="80"/>
              <w:bottom w:val="double" w:sz="4" w:space="0" w:color="auto"/>
              <w:right w:val="double" w:sz="4" w:space="0" w:color="auto"/>
            </w:tcBorders>
            <w:shd w:val="clear" w:color="auto" w:fill="F4B083" w:themeFill="accent2" w:themeFillTint="99"/>
            <w:noWrap/>
            <w:hideMark/>
          </w:tcPr>
          <w:p w14:paraId="7D4825A1" w14:textId="77777777"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92.4%</w:t>
            </w:r>
          </w:p>
        </w:tc>
      </w:tr>
      <w:tr w:rsidR="005F55DB" w:rsidRPr="00F661BD" w14:paraId="6A946EA5" w14:textId="77777777" w:rsidTr="005F55D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094" w:type="dxa"/>
            <w:vMerge w:val="restart"/>
            <w:tcBorders>
              <w:top w:val="double" w:sz="4" w:space="0" w:color="auto"/>
              <w:left w:val="double" w:sz="4" w:space="0" w:color="auto"/>
            </w:tcBorders>
            <w:noWrap/>
            <w:hideMark/>
          </w:tcPr>
          <w:p w14:paraId="6F7ECC16" w14:textId="77777777" w:rsidR="005F55DB" w:rsidRDefault="005F55DB" w:rsidP="005F55DB">
            <w:pPr>
              <w:jc w:val="center"/>
              <w:rPr>
                <w:rFonts w:ascii="Calibri" w:eastAsia="Times New Roman" w:hAnsi="Calibri" w:cs="Calibri"/>
                <w:color w:val="000000"/>
                <w:lang w:val="en-US"/>
              </w:rPr>
            </w:pPr>
          </w:p>
          <w:p w14:paraId="37DB4AA6" w14:textId="568961EE" w:rsidR="005F55DB" w:rsidRPr="005F55DB" w:rsidRDefault="005F55DB" w:rsidP="005F55DB">
            <w:pPr>
              <w:jc w:val="center"/>
              <w:rPr>
                <w:rFonts w:ascii="Calibri" w:eastAsia="Times New Roman" w:hAnsi="Calibri" w:cs="Calibri"/>
                <w:b w:val="0"/>
                <w:bCs w:val="0"/>
                <w:color w:val="000000"/>
                <w:lang w:val="en-US"/>
              </w:rPr>
            </w:pPr>
            <w:r w:rsidRPr="005F55DB">
              <w:rPr>
                <w:rFonts w:ascii="Calibri" w:eastAsia="Times New Roman" w:hAnsi="Calibri" w:cs="Calibri"/>
                <w:b w:val="0"/>
                <w:bCs w:val="0"/>
                <w:color w:val="000000"/>
                <w:lang w:val="en-US"/>
              </w:rPr>
              <w:t>Rabi</w:t>
            </w:r>
          </w:p>
        </w:tc>
        <w:tc>
          <w:tcPr>
            <w:tcW w:w="1543" w:type="dxa"/>
            <w:tcBorders>
              <w:top w:val="double" w:sz="4" w:space="0" w:color="auto"/>
            </w:tcBorders>
            <w:hideMark/>
          </w:tcPr>
          <w:p w14:paraId="72CB837D" w14:textId="77777777" w:rsidR="005F55DB" w:rsidRPr="005F55DB" w:rsidRDefault="005F55DB" w:rsidP="005F55D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val="en-US"/>
              </w:rPr>
            </w:pPr>
            <w:r w:rsidRPr="005F55DB">
              <w:rPr>
                <w:rFonts w:ascii="Calibri" w:eastAsia="Times New Roman" w:hAnsi="Calibri" w:cstheme="minorHAnsi"/>
                <w:color w:val="000000"/>
                <w:sz w:val="24"/>
                <w:szCs w:val="24"/>
              </w:rPr>
              <w:t>Wheat</w:t>
            </w:r>
          </w:p>
        </w:tc>
        <w:tc>
          <w:tcPr>
            <w:tcW w:w="1193" w:type="dxa"/>
            <w:tcBorders>
              <w:top w:val="double" w:sz="4" w:space="0" w:color="auto"/>
            </w:tcBorders>
            <w:shd w:val="clear" w:color="auto" w:fill="FBE4D5" w:themeFill="accent2" w:themeFillTint="33"/>
            <w:noWrap/>
            <w:hideMark/>
          </w:tcPr>
          <w:p w14:paraId="048053AA" w14:textId="77777777" w:rsidR="005F55DB" w:rsidRPr="00F661BD" w:rsidRDefault="005F55DB" w:rsidP="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83.0%</w:t>
            </w:r>
          </w:p>
        </w:tc>
        <w:tc>
          <w:tcPr>
            <w:tcW w:w="1039" w:type="dxa"/>
            <w:tcBorders>
              <w:top w:val="double" w:sz="4" w:space="0" w:color="auto"/>
            </w:tcBorders>
            <w:shd w:val="clear" w:color="auto" w:fill="FBE4D5" w:themeFill="accent2" w:themeFillTint="33"/>
            <w:noWrap/>
            <w:hideMark/>
          </w:tcPr>
          <w:p w14:paraId="4A1660F9" w14:textId="67625ED7" w:rsidR="005F55DB" w:rsidRPr="00F661BD" w:rsidRDefault="005F55DB" w:rsidP="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1193" w:type="dxa"/>
            <w:tcBorders>
              <w:top w:val="double" w:sz="4" w:space="0" w:color="auto"/>
            </w:tcBorders>
            <w:shd w:val="clear" w:color="auto" w:fill="F7CAAC" w:themeFill="accent2" w:themeFillTint="66"/>
            <w:noWrap/>
            <w:hideMark/>
          </w:tcPr>
          <w:p w14:paraId="5792FD7B" w14:textId="77777777" w:rsidR="005F55DB" w:rsidRPr="00F661BD" w:rsidRDefault="005F55DB" w:rsidP="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45.8%</w:t>
            </w:r>
          </w:p>
        </w:tc>
        <w:tc>
          <w:tcPr>
            <w:tcW w:w="1039" w:type="dxa"/>
            <w:tcBorders>
              <w:top w:val="double" w:sz="4" w:space="0" w:color="auto"/>
            </w:tcBorders>
            <w:shd w:val="clear" w:color="auto" w:fill="F7CAAC" w:themeFill="accent2" w:themeFillTint="66"/>
            <w:noWrap/>
            <w:hideMark/>
          </w:tcPr>
          <w:p w14:paraId="3D134D65" w14:textId="51D1C1A5" w:rsidR="005F55DB" w:rsidRPr="00F661BD" w:rsidRDefault="005F55DB" w:rsidP="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1193" w:type="dxa"/>
            <w:tcBorders>
              <w:top w:val="double" w:sz="4" w:space="0" w:color="auto"/>
            </w:tcBorders>
            <w:shd w:val="clear" w:color="auto" w:fill="F4B083" w:themeFill="accent2" w:themeFillTint="99"/>
            <w:noWrap/>
            <w:hideMark/>
          </w:tcPr>
          <w:p w14:paraId="288D033E" w14:textId="77777777" w:rsidR="005F55DB" w:rsidRPr="00F661BD" w:rsidRDefault="005F55DB" w:rsidP="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47.7%</w:t>
            </w:r>
          </w:p>
        </w:tc>
        <w:tc>
          <w:tcPr>
            <w:tcW w:w="1042" w:type="dxa"/>
            <w:tcBorders>
              <w:top w:val="double" w:sz="4" w:space="0" w:color="auto"/>
              <w:right w:val="double" w:sz="4" w:space="0" w:color="auto"/>
            </w:tcBorders>
            <w:shd w:val="clear" w:color="auto" w:fill="F4B083" w:themeFill="accent2" w:themeFillTint="99"/>
            <w:hideMark/>
          </w:tcPr>
          <w:p w14:paraId="44C23C69" w14:textId="3FF24BCB" w:rsidR="005F55DB" w:rsidRPr="00F661BD" w:rsidRDefault="005F55DB" w:rsidP="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r>
      <w:tr w:rsidR="005F55DB" w:rsidRPr="00F661BD" w14:paraId="4DADC911" w14:textId="77777777" w:rsidTr="00756247">
        <w:trPr>
          <w:trHeight w:val="328"/>
        </w:trPr>
        <w:tc>
          <w:tcPr>
            <w:cnfStyle w:val="001000000000" w:firstRow="0" w:lastRow="0" w:firstColumn="1" w:lastColumn="0" w:oddVBand="0" w:evenVBand="0" w:oddHBand="0" w:evenHBand="0" w:firstRowFirstColumn="0" w:firstRowLastColumn="0" w:lastRowFirstColumn="0" w:lastRowLastColumn="0"/>
            <w:tcW w:w="1094" w:type="dxa"/>
            <w:vMerge/>
            <w:tcBorders>
              <w:left w:val="double" w:sz="4" w:space="0" w:color="auto"/>
            </w:tcBorders>
            <w:noWrap/>
            <w:hideMark/>
          </w:tcPr>
          <w:p w14:paraId="5B659C5C" w14:textId="77777777" w:rsidR="005F55DB" w:rsidRPr="005F55DB" w:rsidRDefault="005F55DB" w:rsidP="005F55DB">
            <w:pPr>
              <w:rPr>
                <w:rFonts w:ascii="Times New Roman" w:eastAsia="Times New Roman" w:hAnsi="Times New Roman" w:cs="Times New Roman"/>
                <w:b w:val="0"/>
                <w:bCs w:val="0"/>
                <w:sz w:val="20"/>
                <w:szCs w:val="20"/>
                <w:lang w:val="en-US"/>
              </w:rPr>
            </w:pPr>
          </w:p>
        </w:tc>
        <w:tc>
          <w:tcPr>
            <w:tcW w:w="1543" w:type="dxa"/>
            <w:tcBorders>
              <w:top w:val="single" w:sz="4" w:space="0" w:color="7F7F7F" w:themeColor="text1" w:themeTint="80"/>
              <w:bottom w:val="single" w:sz="4" w:space="0" w:color="7F7F7F" w:themeColor="text1" w:themeTint="80"/>
            </w:tcBorders>
            <w:hideMark/>
          </w:tcPr>
          <w:p w14:paraId="642C6F41" w14:textId="77777777" w:rsidR="005F55DB" w:rsidRPr="005F55DB" w:rsidRDefault="005F55DB" w:rsidP="005F55D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5F55DB">
              <w:rPr>
                <w:rFonts w:ascii="Calibri" w:eastAsia="Times New Roman" w:hAnsi="Calibri" w:cstheme="minorHAnsi"/>
                <w:color w:val="000000"/>
                <w:sz w:val="24"/>
                <w:szCs w:val="24"/>
              </w:rPr>
              <w:t>Mustard</w:t>
            </w:r>
          </w:p>
        </w:tc>
        <w:tc>
          <w:tcPr>
            <w:tcW w:w="1193" w:type="dxa"/>
            <w:tcBorders>
              <w:top w:val="single" w:sz="4" w:space="0" w:color="7F7F7F" w:themeColor="text1" w:themeTint="80"/>
              <w:bottom w:val="single" w:sz="4" w:space="0" w:color="7F7F7F" w:themeColor="text1" w:themeTint="80"/>
            </w:tcBorders>
            <w:shd w:val="clear" w:color="auto" w:fill="FBE4D5" w:themeFill="accent2" w:themeFillTint="33"/>
            <w:noWrap/>
            <w:hideMark/>
          </w:tcPr>
          <w:p w14:paraId="17B4F7CB" w14:textId="77777777" w:rsidR="005F55DB" w:rsidRPr="00F661BD" w:rsidRDefault="005F55DB" w:rsidP="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87.8%</w:t>
            </w:r>
          </w:p>
        </w:tc>
        <w:tc>
          <w:tcPr>
            <w:tcW w:w="1039" w:type="dxa"/>
            <w:tcBorders>
              <w:top w:val="single" w:sz="4" w:space="0" w:color="7F7F7F" w:themeColor="text1" w:themeTint="80"/>
              <w:bottom w:val="single" w:sz="4" w:space="0" w:color="7F7F7F" w:themeColor="text1" w:themeTint="80"/>
            </w:tcBorders>
            <w:shd w:val="clear" w:color="auto" w:fill="FBE4D5" w:themeFill="accent2" w:themeFillTint="33"/>
            <w:hideMark/>
          </w:tcPr>
          <w:p w14:paraId="1492DECC" w14:textId="43DD3D6A" w:rsidR="005F55DB" w:rsidRPr="00F661BD" w:rsidRDefault="005F55DB" w:rsidP="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1193" w:type="dxa"/>
            <w:tcBorders>
              <w:top w:val="single" w:sz="4" w:space="0" w:color="7F7F7F" w:themeColor="text1" w:themeTint="80"/>
              <w:bottom w:val="single" w:sz="4" w:space="0" w:color="7F7F7F" w:themeColor="text1" w:themeTint="80"/>
            </w:tcBorders>
            <w:shd w:val="clear" w:color="auto" w:fill="F7CAAC" w:themeFill="accent2" w:themeFillTint="66"/>
            <w:noWrap/>
            <w:hideMark/>
          </w:tcPr>
          <w:p w14:paraId="6179E67D" w14:textId="77777777" w:rsidR="005F55DB" w:rsidRPr="00F661BD" w:rsidRDefault="005F55DB" w:rsidP="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48.1%</w:t>
            </w:r>
          </w:p>
        </w:tc>
        <w:tc>
          <w:tcPr>
            <w:tcW w:w="1039" w:type="dxa"/>
            <w:tcBorders>
              <w:top w:val="single" w:sz="4" w:space="0" w:color="7F7F7F" w:themeColor="text1" w:themeTint="80"/>
              <w:bottom w:val="single" w:sz="4" w:space="0" w:color="7F7F7F" w:themeColor="text1" w:themeTint="80"/>
            </w:tcBorders>
            <w:shd w:val="clear" w:color="auto" w:fill="F7CAAC" w:themeFill="accent2" w:themeFillTint="66"/>
            <w:hideMark/>
          </w:tcPr>
          <w:p w14:paraId="1C8C33F6" w14:textId="76FEAADC" w:rsidR="005F55DB" w:rsidRPr="00F661BD" w:rsidRDefault="005F55DB" w:rsidP="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1193" w:type="dxa"/>
            <w:tcBorders>
              <w:top w:val="single" w:sz="4" w:space="0" w:color="7F7F7F" w:themeColor="text1" w:themeTint="80"/>
              <w:bottom w:val="single" w:sz="4" w:space="0" w:color="7F7F7F" w:themeColor="text1" w:themeTint="80"/>
            </w:tcBorders>
            <w:shd w:val="clear" w:color="auto" w:fill="F4B083" w:themeFill="accent2" w:themeFillTint="99"/>
            <w:noWrap/>
            <w:hideMark/>
          </w:tcPr>
          <w:p w14:paraId="49B22315" w14:textId="77777777" w:rsidR="005F55DB" w:rsidRPr="00F661BD" w:rsidRDefault="005F55DB" w:rsidP="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44.9%</w:t>
            </w:r>
          </w:p>
        </w:tc>
        <w:tc>
          <w:tcPr>
            <w:tcW w:w="1042" w:type="dxa"/>
            <w:tcBorders>
              <w:top w:val="single" w:sz="4" w:space="0" w:color="7F7F7F" w:themeColor="text1" w:themeTint="80"/>
              <w:bottom w:val="single" w:sz="4" w:space="0" w:color="7F7F7F" w:themeColor="text1" w:themeTint="80"/>
              <w:right w:val="double" w:sz="4" w:space="0" w:color="auto"/>
            </w:tcBorders>
            <w:shd w:val="clear" w:color="auto" w:fill="F4B083" w:themeFill="accent2" w:themeFillTint="99"/>
            <w:hideMark/>
          </w:tcPr>
          <w:p w14:paraId="51F8B7BE" w14:textId="4D52887B" w:rsidR="005F55DB" w:rsidRPr="00F661BD" w:rsidRDefault="005F55DB" w:rsidP="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r>
      <w:tr w:rsidR="005F55DB" w:rsidRPr="00F661BD" w14:paraId="4A82F33C" w14:textId="77777777" w:rsidTr="005F55D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094" w:type="dxa"/>
            <w:vMerge/>
            <w:tcBorders>
              <w:left w:val="double" w:sz="4" w:space="0" w:color="auto"/>
              <w:bottom w:val="double" w:sz="4" w:space="0" w:color="auto"/>
            </w:tcBorders>
            <w:noWrap/>
            <w:hideMark/>
          </w:tcPr>
          <w:p w14:paraId="1F07713C" w14:textId="77777777" w:rsidR="005F55DB" w:rsidRPr="005F55DB" w:rsidRDefault="005F55DB" w:rsidP="005F55DB">
            <w:pPr>
              <w:rPr>
                <w:rFonts w:ascii="Times New Roman" w:eastAsia="Times New Roman" w:hAnsi="Times New Roman" w:cs="Times New Roman"/>
                <w:b w:val="0"/>
                <w:bCs w:val="0"/>
                <w:sz w:val="20"/>
                <w:szCs w:val="20"/>
                <w:lang w:val="en-US"/>
              </w:rPr>
            </w:pPr>
          </w:p>
        </w:tc>
        <w:tc>
          <w:tcPr>
            <w:tcW w:w="1543" w:type="dxa"/>
            <w:tcBorders>
              <w:bottom w:val="double" w:sz="4" w:space="0" w:color="auto"/>
            </w:tcBorders>
            <w:noWrap/>
            <w:hideMark/>
          </w:tcPr>
          <w:p w14:paraId="7B8FDF63" w14:textId="3477AA35" w:rsidR="005F55DB" w:rsidRPr="005F55DB" w:rsidRDefault="005F55DB" w:rsidP="005F55D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5F55DB">
              <w:rPr>
                <w:rFonts w:ascii="Calibri" w:eastAsia="Times New Roman" w:hAnsi="Calibri" w:cs="Calibri"/>
                <w:color w:val="000000"/>
                <w:lang w:val="en-US"/>
              </w:rPr>
              <w:t>Coriander</w:t>
            </w:r>
          </w:p>
        </w:tc>
        <w:tc>
          <w:tcPr>
            <w:tcW w:w="1193" w:type="dxa"/>
            <w:tcBorders>
              <w:bottom w:val="double" w:sz="4" w:space="0" w:color="auto"/>
            </w:tcBorders>
            <w:shd w:val="clear" w:color="auto" w:fill="FBE4D5" w:themeFill="accent2" w:themeFillTint="33"/>
            <w:noWrap/>
            <w:hideMark/>
          </w:tcPr>
          <w:p w14:paraId="5979DBF0" w14:textId="77777777" w:rsidR="005F55DB" w:rsidRPr="00F661BD" w:rsidRDefault="005F55DB" w:rsidP="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86.6%</w:t>
            </w:r>
          </w:p>
        </w:tc>
        <w:tc>
          <w:tcPr>
            <w:tcW w:w="1039" w:type="dxa"/>
            <w:tcBorders>
              <w:bottom w:val="double" w:sz="4" w:space="0" w:color="auto"/>
            </w:tcBorders>
            <w:shd w:val="clear" w:color="auto" w:fill="FBE4D5" w:themeFill="accent2" w:themeFillTint="33"/>
            <w:noWrap/>
            <w:hideMark/>
          </w:tcPr>
          <w:p w14:paraId="32F77382" w14:textId="1989E726" w:rsidR="005F55DB" w:rsidRPr="00F661BD" w:rsidRDefault="005F55DB" w:rsidP="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1193" w:type="dxa"/>
            <w:tcBorders>
              <w:bottom w:val="double" w:sz="4" w:space="0" w:color="auto"/>
            </w:tcBorders>
            <w:shd w:val="clear" w:color="auto" w:fill="F7CAAC" w:themeFill="accent2" w:themeFillTint="66"/>
            <w:noWrap/>
            <w:hideMark/>
          </w:tcPr>
          <w:p w14:paraId="5A171C97" w14:textId="77777777" w:rsidR="005F55DB" w:rsidRPr="00F661BD" w:rsidRDefault="005F55DB" w:rsidP="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46.2%</w:t>
            </w:r>
          </w:p>
        </w:tc>
        <w:tc>
          <w:tcPr>
            <w:tcW w:w="1039" w:type="dxa"/>
            <w:tcBorders>
              <w:bottom w:val="double" w:sz="4" w:space="0" w:color="auto"/>
            </w:tcBorders>
            <w:shd w:val="clear" w:color="auto" w:fill="F7CAAC" w:themeFill="accent2" w:themeFillTint="66"/>
            <w:noWrap/>
            <w:hideMark/>
          </w:tcPr>
          <w:p w14:paraId="43B0A8F1" w14:textId="22EDA48C" w:rsidR="005F55DB" w:rsidRPr="00F661BD" w:rsidRDefault="005F55DB" w:rsidP="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1193" w:type="dxa"/>
            <w:tcBorders>
              <w:bottom w:val="double" w:sz="4" w:space="0" w:color="auto"/>
            </w:tcBorders>
            <w:shd w:val="clear" w:color="auto" w:fill="F4B083" w:themeFill="accent2" w:themeFillTint="99"/>
            <w:noWrap/>
            <w:hideMark/>
          </w:tcPr>
          <w:p w14:paraId="6B4E0874" w14:textId="77777777" w:rsidR="005F55DB" w:rsidRPr="00F661BD" w:rsidRDefault="005F55DB" w:rsidP="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47.8%</w:t>
            </w:r>
          </w:p>
        </w:tc>
        <w:tc>
          <w:tcPr>
            <w:tcW w:w="1042" w:type="dxa"/>
            <w:tcBorders>
              <w:bottom w:val="double" w:sz="4" w:space="0" w:color="auto"/>
              <w:right w:val="double" w:sz="4" w:space="0" w:color="auto"/>
            </w:tcBorders>
            <w:shd w:val="clear" w:color="auto" w:fill="F4B083" w:themeFill="accent2" w:themeFillTint="99"/>
            <w:noWrap/>
            <w:hideMark/>
          </w:tcPr>
          <w:p w14:paraId="2BA7415A" w14:textId="724AB970" w:rsidR="005F55DB" w:rsidRPr="00F661BD" w:rsidRDefault="005F55DB" w:rsidP="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r>
      <w:tr w:rsidR="005F55DB" w:rsidRPr="00F661BD" w14:paraId="5FDC64AB" w14:textId="77777777" w:rsidTr="005F55DB">
        <w:trPr>
          <w:trHeight w:val="312"/>
        </w:trPr>
        <w:tc>
          <w:tcPr>
            <w:cnfStyle w:val="001000000000" w:firstRow="0" w:lastRow="0" w:firstColumn="1" w:lastColumn="0" w:oddVBand="0" w:evenVBand="0" w:oddHBand="0" w:evenHBand="0" w:firstRowFirstColumn="0" w:firstRowLastColumn="0" w:lastRowFirstColumn="0" w:lastRowLastColumn="0"/>
            <w:tcW w:w="1094" w:type="dxa"/>
            <w:tcBorders>
              <w:top w:val="double" w:sz="4" w:space="0" w:color="auto"/>
              <w:left w:val="double" w:sz="4" w:space="0" w:color="auto"/>
              <w:bottom w:val="double" w:sz="4" w:space="0" w:color="auto"/>
            </w:tcBorders>
            <w:noWrap/>
            <w:hideMark/>
          </w:tcPr>
          <w:p w14:paraId="1CBA20F6" w14:textId="77777777" w:rsidR="005F55DB" w:rsidRPr="005F55DB" w:rsidRDefault="005F55DB" w:rsidP="005F55DB">
            <w:pPr>
              <w:jc w:val="center"/>
              <w:rPr>
                <w:rFonts w:ascii="Calibri" w:eastAsia="Times New Roman" w:hAnsi="Calibri" w:cs="Calibri"/>
                <w:b w:val="0"/>
                <w:bCs w:val="0"/>
                <w:color w:val="000000"/>
                <w:lang w:val="en-US"/>
              </w:rPr>
            </w:pPr>
            <w:r w:rsidRPr="005F55DB">
              <w:rPr>
                <w:rFonts w:ascii="Calibri" w:eastAsia="Times New Roman" w:hAnsi="Calibri" w:cs="Calibri"/>
                <w:b w:val="0"/>
                <w:bCs w:val="0"/>
                <w:color w:val="000000"/>
                <w:lang w:val="en-US"/>
              </w:rPr>
              <w:t>Summer</w:t>
            </w:r>
          </w:p>
        </w:tc>
        <w:tc>
          <w:tcPr>
            <w:tcW w:w="1543" w:type="dxa"/>
            <w:tcBorders>
              <w:top w:val="double" w:sz="4" w:space="0" w:color="auto"/>
              <w:bottom w:val="double" w:sz="4" w:space="0" w:color="auto"/>
            </w:tcBorders>
            <w:noWrap/>
            <w:hideMark/>
          </w:tcPr>
          <w:p w14:paraId="2B8F40E1" w14:textId="77777777" w:rsidR="005F55DB" w:rsidRPr="005F55DB" w:rsidRDefault="005F55DB" w:rsidP="005F55D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5F55DB">
              <w:rPr>
                <w:rFonts w:ascii="Calibri" w:eastAsia="Times New Roman" w:hAnsi="Calibri" w:cs="Calibri"/>
                <w:color w:val="000000"/>
                <w:lang w:val="en-US"/>
              </w:rPr>
              <w:t>Pulses</w:t>
            </w:r>
          </w:p>
        </w:tc>
        <w:tc>
          <w:tcPr>
            <w:tcW w:w="1193" w:type="dxa"/>
            <w:tcBorders>
              <w:top w:val="double" w:sz="4" w:space="0" w:color="auto"/>
              <w:bottom w:val="double" w:sz="4" w:space="0" w:color="auto"/>
            </w:tcBorders>
            <w:shd w:val="clear" w:color="auto" w:fill="FBE4D5" w:themeFill="accent2" w:themeFillTint="33"/>
            <w:noWrap/>
            <w:hideMark/>
          </w:tcPr>
          <w:p w14:paraId="31B8C477" w14:textId="77777777" w:rsidR="005F55DB" w:rsidRPr="00F661BD" w:rsidRDefault="005F55DB" w:rsidP="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35.5%</w:t>
            </w:r>
          </w:p>
        </w:tc>
        <w:tc>
          <w:tcPr>
            <w:tcW w:w="1039" w:type="dxa"/>
            <w:tcBorders>
              <w:top w:val="double" w:sz="4" w:space="0" w:color="auto"/>
              <w:bottom w:val="double" w:sz="4" w:space="0" w:color="auto"/>
            </w:tcBorders>
            <w:shd w:val="clear" w:color="auto" w:fill="FBE4D5" w:themeFill="accent2" w:themeFillTint="33"/>
            <w:noWrap/>
            <w:hideMark/>
          </w:tcPr>
          <w:p w14:paraId="1855E312" w14:textId="5A7555E6" w:rsidR="005F55DB" w:rsidRPr="00F661BD" w:rsidRDefault="005F55DB" w:rsidP="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1193" w:type="dxa"/>
            <w:tcBorders>
              <w:top w:val="double" w:sz="4" w:space="0" w:color="auto"/>
              <w:bottom w:val="double" w:sz="4" w:space="0" w:color="auto"/>
            </w:tcBorders>
            <w:shd w:val="clear" w:color="auto" w:fill="F7CAAC" w:themeFill="accent2" w:themeFillTint="66"/>
            <w:noWrap/>
            <w:hideMark/>
          </w:tcPr>
          <w:p w14:paraId="31F4FB36" w14:textId="77777777" w:rsidR="005F55DB" w:rsidRPr="00F661BD" w:rsidRDefault="005F55DB" w:rsidP="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27.1%</w:t>
            </w:r>
          </w:p>
        </w:tc>
        <w:tc>
          <w:tcPr>
            <w:tcW w:w="1039" w:type="dxa"/>
            <w:tcBorders>
              <w:top w:val="double" w:sz="4" w:space="0" w:color="auto"/>
              <w:bottom w:val="double" w:sz="4" w:space="0" w:color="auto"/>
            </w:tcBorders>
            <w:shd w:val="clear" w:color="auto" w:fill="F7CAAC" w:themeFill="accent2" w:themeFillTint="66"/>
            <w:noWrap/>
            <w:hideMark/>
          </w:tcPr>
          <w:p w14:paraId="1E562002" w14:textId="11CE549F" w:rsidR="005F55DB" w:rsidRPr="00F661BD" w:rsidRDefault="005F55DB" w:rsidP="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1193" w:type="dxa"/>
            <w:tcBorders>
              <w:top w:val="double" w:sz="4" w:space="0" w:color="auto"/>
              <w:bottom w:val="double" w:sz="4" w:space="0" w:color="auto"/>
            </w:tcBorders>
            <w:shd w:val="clear" w:color="auto" w:fill="F4B083" w:themeFill="accent2" w:themeFillTint="99"/>
            <w:noWrap/>
            <w:hideMark/>
          </w:tcPr>
          <w:p w14:paraId="6916BAF3" w14:textId="77777777" w:rsidR="005F55DB" w:rsidRPr="00F661BD" w:rsidRDefault="005F55DB" w:rsidP="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21.3%</w:t>
            </w:r>
          </w:p>
        </w:tc>
        <w:tc>
          <w:tcPr>
            <w:tcW w:w="1042" w:type="dxa"/>
            <w:tcBorders>
              <w:top w:val="double" w:sz="4" w:space="0" w:color="auto"/>
              <w:bottom w:val="double" w:sz="4" w:space="0" w:color="auto"/>
              <w:right w:val="double" w:sz="4" w:space="0" w:color="auto"/>
            </w:tcBorders>
            <w:shd w:val="clear" w:color="auto" w:fill="F4B083" w:themeFill="accent2" w:themeFillTint="99"/>
            <w:noWrap/>
            <w:hideMark/>
          </w:tcPr>
          <w:p w14:paraId="280EEE65" w14:textId="37B8E6F6" w:rsidR="005F55DB" w:rsidRPr="00F661BD" w:rsidRDefault="005F55DB" w:rsidP="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r>
    </w:tbl>
    <w:p w14:paraId="4597F944" w14:textId="77777777" w:rsidR="000E31C3" w:rsidRPr="009679C5" w:rsidRDefault="000E31C3" w:rsidP="000E31C3">
      <w:pPr>
        <w:rPr>
          <w:rFonts w:cstheme="minorHAnsi"/>
          <w:b/>
          <w:sz w:val="24"/>
          <w:szCs w:val="24"/>
        </w:rPr>
      </w:pPr>
    </w:p>
    <w:p w14:paraId="72427D71" w14:textId="71BF3CA6" w:rsidR="000E31C3" w:rsidRPr="009679C5" w:rsidRDefault="000E31C3" w:rsidP="006D6D71">
      <w:pPr>
        <w:pStyle w:val="Heading3"/>
        <w:numPr>
          <w:ilvl w:val="2"/>
          <w:numId w:val="16"/>
        </w:numPr>
        <w:rPr>
          <w:rFonts w:asciiTheme="minorHAnsi" w:hAnsiTheme="minorHAnsi" w:cstheme="minorHAnsi"/>
          <w:b/>
        </w:rPr>
      </w:pPr>
      <w:bookmarkStart w:id="80" w:name="_Toc69297316"/>
      <w:bookmarkStart w:id="81" w:name="_Toc71848348"/>
      <w:r w:rsidRPr="009679C5">
        <w:rPr>
          <w:rFonts w:asciiTheme="minorHAnsi" w:hAnsiTheme="minorHAnsi" w:cstheme="minorHAnsi"/>
          <w:b/>
        </w:rPr>
        <w:lastRenderedPageBreak/>
        <w:t>Drought proofing and Quadrant</w:t>
      </w:r>
      <w:bookmarkEnd w:id="80"/>
      <w:bookmarkEnd w:id="81"/>
    </w:p>
    <w:p w14:paraId="7313BFDB" w14:textId="77777777" w:rsidR="00014BAA" w:rsidRDefault="00014BAA" w:rsidP="00BE4963"/>
    <w:p w14:paraId="6D1F9C0E" w14:textId="692C99A5" w:rsidR="005A3EC6" w:rsidRPr="00BE4963" w:rsidRDefault="000525C3" w:rsidP="009679C5">
      <w:pPr>
        <w:jc w:val="both"/>
        <w:rPr>
          <w:rFonts w:cstheme="minorHAnsi"/>
          <w:sz w:val="24"/>
          <w:szCs w:val="24"/>
        </w:rPr>
      </w:pPr>
      <w:r>
        <w:rPr>
          <w:rFonts w:cstheme="minorHAnsi"/>
          <w:sz w:val="24"/>
          <w:szCs w:val="24"/>
        </w:rPr>
        <w:t xml:space="preserve">Plotting CWR met and irrigation efficiency of </w:t>
      </w:r>
      <w:r w:rsidR="008C19C9">
        <w:rPr>
          <w:rFonts w:cstheme="minorHAnsi"/>
          <w:sz w:val="24"/>
          <w:szCs w:val="24"/>
        </w:rPr>
        <w:t xml:space="preserve">the </w:t>
      </w:r>
      <w:r>
        <w:rPr>
          <w:rFonts w:cstheme="minorHAnsi"/>
          <w:sz w:val="24"/>
          <w:szCs w:val="24"/>
        </w:rPr>
        <w:t>crop on drought proofing quadrant (</w:t>
      </w:r>
      <w:r w:rsidR="00F60D89">
        <w:rPr>
          <w:rFonts w:cstheme="minorHAnsi"/>
          <w:sz w:val="24"/>
          <w:szCs w:val="24"/>
        </w:rPr>
        <w:fldChar w:fldCharType="begin"/>
      </w:r>
      <w:r w:rsidR="00F60D89">
        <w:rPr>
          <w:rFonts w:cstheme="minorHAnsi"/>
          <w:sz w:val="24"/>
          <w:szCs w:val="24"/>
        </w:rPr>
        <w:instrText xml:space="preserve"> REF _Ref71840589 \h </w:instrText>
      </w:r>
      <w:r w:rsidR="00CD4F06">
        <w:rPr>
          <w:rFonts w:cstheme="minorHAnsi"/>
          <w:sz w:val="24"/>
          <w:szCs w:val="24"/>
        </w:rPr>
        <w:instrText xml:space="preserve"> \* MERGEFORMAT </w:instrText>
      </w:r>
      <w:r w:rsidR="00F60D89">
        <w:rPr>
          <w:rFonts w:cstheme="minorHAnsi"/>
          <w:sz w:val="24"/>
          <w:szCs w:val="24"/>
        </w:rPr>
      </w:r>
      <w:r w:rsidR="00F60D89">
        <w:rPr>
          <w:rFonts w:cstheme="minorHAnsi"/>
          <w:sz w:val="24"/>
          <w:szCs w:val="24"/>
        </w:rPr>
        <w:fldChar w:fldCharType="separate"/>
      </w:r>
      <w:r w:rsidR="003926E4" w:rsidRPr="008D1C04">
        <w:rPr>
          <w:b/>
        </w:rPr>
        <w:t xml:space="preserve">Figure </w:t>
      </w:r>
      <w:r w:rsidR="003926E4">
        <w:rPr>
          <w:b/>
          <w:noProof/>
        </w:rPr>
        <w:t>6</w:t>
      </w:r>
      <w:r w:rsidR="00F60D89">
        <w:rPr>
          <w:rFonts w:cstheme="minorHAnsi"/>
          <w:sz w:val="24"/>
          <w:szCs w:val="24"/>
        </w:rPr>
        <w:fldChar w:fldCharType="end"/>
      </w:r>
      <w:r>
        <w:rPr>
          <w:rFonts w:cstheme="minorHAnsi"/>
          <w:sz w:val="24"/>
          <w:szCs w:val="24"/>
        </w:rPr>
        <w:t xml:space="preserve">) shows which crop and what kind of interventions are needed. As discussed above, it becomes clearer from drought proofing quadrant figures that </w:t>
      </w:r>
      <w:r w:rsidR="000E31C3" w:rsidRPr="00BE4963">
        <w:rPr>
          <w:rFonts w:cstheme="minorHAnsi"/>
          <w:sz w:val="24"/>
          <w:szCs w:val="24"/>
        </w:rPr>
        <w:t>interventions for kharif crop needs to be focussed on improving efficiency and relatively less on supply as CWR met is already on the higher end.</w:t>
      </w:r>
      <w:r>
        <w:rPr>
          <w:rFonts w:cstheme="minorHAnsi"/>
          <w:sz w:val="24"/>
          <w:szCs w:val="24"/>
        </w:rPr>
        <w:t xml:space="preserve"> Whereas for </w:t>
      </w:r>
      <w:r w:rsidR="000E31C3" w:rsidRPr="00BE4963">
        <w:rPr>
          <w:rFonts w:cstheme="minorHAnsi"/>
          <w:sz w:val="24"/>
          <w:szCs w:val="24"/>
        </w:rPr>
        <w:t>rabi crops (wheat &amp; mustard), interventions need to be focussed on both supply an</w:t>
      </w:r>
      <w:r w:rsidR="00BE4963" w:rsidRPr="00BE4963">
        <w:rPr>
          <w:rFonts w:cstheme="minorHAnsi"/>
          <w:sz w:val="24"/>
          <w:szCs w:val="24"/>
        </w:rPr>
        <w:t xml:space="preserve">d </w:t>
      </w:r>
      <w:r w:rsidR="000E31C3" w:rsidRPr="00BE4963">
        <w:rPr>
          <w:rFonts w:cstheme="minorHAnsi"/>
          <w:sz w:val="24"/>
          <w:szCs w:val="24"/>
        </w:rPr>
        <w:t xml:space="preserve">demand to improve both the CWR met and irrigation efficiency. </w:t>
      </w:r>
    </w:p>
    <w:p w14:paraId="66636CE7" w14:textId="7FD704E0" w:rsidR="001B62A6" w:rsidRDefault="00DD2B87" w:rsidP="000525C3">
      <w:pPr>
        <w:jc w:val="center"/>
        <w:rPr>
          <w:rFonts w:cstheme="minorHAnsi"/>
          <w:color w:val="FF0000"/>
          <w:sz w:val="24"/>
          <w:szCs w:val="24"/>
        </w:rPr>
      </w:pPr>
      <w:r>
        <w:rPr>
          <w:noProof/>
          <w:lang w:eastAsia="en-IN"/>
        </w:rPr>
        <w:drawing>
          <wp:inline distT="0" distB="0" distL="0" distR="0" wp14:anchorId="2827F47E" wp14:editId="2B629E05">
            <wp:extent cx="5166360" cy="31986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1782" cy="3208166"/>
                    </a:xfrm>
                    <a:prstGeom prst="rect">
                      <a:avLst/>
                    </a:prstGeom>
                  </pic:spPr>
                </pic:pic>
              </a:graphicData>
            </a:graphic>
          </wp:inline>
        </w:drawing>
      </w:r>
    </w:p>
    <w:p w14:paraId="76E30CB1" w14:textId="77777777" w:rsidR="001B62A6" w:rsidRDefault="001B62A6">
      <w:pPr>
        <w:rPr>
          <w:rFonts w:cstheme="minorHAnsi"/>
          <w:color w:val="FF0000"/>
          <w:sz w:val="24"/>
          <w:szCs w:val="24"/>
        </w:rPr>
      </w:pPr>
      <w:r>
        <w:rPr>
          <w:rFonts w:cstheme="minorHAnsi"/>
          <w:color w:val="FF0000"/>
          <w:sz w:val="24"/>
          <w:szCs w:val="24"/>
        </w:rPr>
        <w:br w:type="page"/>
      </w:r>
    </w:p>
    <w:p w14:paraId="13D8D102" w14:textId="77777777" w:rsidR="000E31C3" w:rsidRPr="005A3EC6" w:rsidRDefault="000E31C3" w:rsidP="000525C3">
      <w:pPr>
        <w:jc w:val="center"/>
        <w:rPr>
          <w:rFonts w:cstheme="minorHAnsi"/>
          <w:color w:val="FF0000"/>
          <w:sz w:val="24"/>
          <w:szCs w:val="24"/>
        </w:rPr>
      </w:pPr>
    </w:p>
    <w:p w14:paraId="747BAA7E" w14:textId="3507D431" w:rsidR="005A3EC6" w:rsidRPr="004F400B" w:rsidRDefault="00DD2B87" w:rsidP="000525C3">
      <w:pPr>
        <w:jc w:val="center"/>
        <w:rPr>
          <w:rFonts w:cstheme="minorHAnsi"/>
          <w:sz w:val="24"/>
          <w:szCs w:val="24"/>
        </w:rPr>
      </w:pPr>
      <w:r>
        <w:rPr>
          <w:noProof/>
          <w:lang w:eastAsia="en-IN"/>
        </w:rPr>
        <w:drawing>
          <wp:inline distT="0" distB="0" distL="0" distR="0" wp14:anchorId="4B854E84" wp14:editId="2AF21583">
            <wp:extent cx="5155552" cy="322001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022" cy="3235924"/>
                    </a:xfrm>
                    <a:prstGeom prst="rect">
                      <a:avLst/>
                    </a:prstGeom>
                  </pic:spPr>
                </pic:pic>
              </a:graphicData>
            </a:graphic>
          </wp:inline>
        </w:drawing>
      </w:r>
    </w:p>
    <w:p w14:paraId="228AED22" w14:textId="2C4E723C" w:rsidR="000E31C3" w:rsidRPr="004F400B" w:rsidRDefault="001B62A6" w:rsidP="000E31C3">
      <w:pPr>
        <w:autoSpaceDE w:val="0"/>
        <w:autoSpaceDN w:val="0"/>
        <w:adjustRightInd w:val="0"/>
        <w:spacing w:after="0" w:line="24" w:lineRule="atLeast"/>
        <w:jc w:val="center"/>
        <w:rPr>
          <w:rFonts w:cstheme="minorHAnsi"/>
          <w:b/>
          <w:bCs/>
          <w:sz w:val="24"/>
          <w:szCs w:val="24"/>
        </w:rPr>
      </w:pPr>
      <w:bookmarkStart w:id="82" w:name="_Ref71840589"/>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3926E4">
        <w:rPr>
          <w:b/>
          <w:noProof/>
        </w:rPr>
        <w:t>6</w:t>
      </w:r>
      <w:r w:rsidRPr="008D1C04">
        <w:rPr>
          <w:b/>
        </w:rPr>
        <w:fldChar w:fldCharType="end"/>
      </w:r>
      <w:bookmarkEnd w:id="82"/>
      <w:r w:rsidRPr="008D1C04">
        <w:rPr>
          <w:b/>
        </w:rPr>
        <w:t xml:space="preserve">: </w:t>
      </w:r>
      <w:r w:rsidR="000E31C3" w:rsidRPr="004F400B">
        <w:rPr>
          <w:rFonts w:cstheme="minorHAnsi"/>
          <w:b/>
          <w:bCs/>
          <w:sz w:val="24"/>
          <w:szCs w:val="24"/>
        </w:rPr>
        <w:t xml:space="preserve">Drought quadrant </w:t>
      </w:r>
      <w:r w:rsidR="000525C3">
        <w:rPr>
          <w:rFonts w:cstheme="minorHAnsi"/>
          <w:b/>
          <w:bCs/>
          <w:sz w:val="24"/>
          <w:szCs w:val="24"/>
        </w:rPr>
        <w:t>for mild (top) and moderate (bottom) drought</w:t>
      </w:r>
    </w:p>
    <w:p w14:paraId="7595D3A3" w14:textId="77777777" w:rsidR="00D34900" w:rsidRPr="004F400B" w:rsidRDefault="00D34900" w:rsidP="000E31C3">
      <w:pPr>
        <w:rPr>
          <w:rFonts w:cstheme="minorHAnsi"/>
          <w:sz w:val="24"/>
          <w:szCs w:val="24"/>
        </w:rPr>
      </w:pPr>
    </w:p>
    <w:p w14:paraId="1B70010C" w14:textId="73FAB6D9" w:rsidR="000E31C3" w:rsidRPr="00E667E0" w:rsidRDefault="000E31C3" w:rsidP="006D6D71">
      <w:pPr>
        <w:pStyle w:val="Heading1"/>
        <w:numPr>
          <w:ilvl w:val="0"/>
          <w:numId w:val="16"/>
        </w:numPr>
        <w:rPr>
          <w:rFonts w:asciiTheme="minorHAnsi" w:hAnsiTheme="minorHAnsi" w:cstheme="minorHAnsi"/>
          <w:b/>
          <w:bCs/>
          <w:sz w:val="28"/>
          <w:szCs w:val="28"/>
        </w:rPr>
      </w:pPr>
      <w:bookmarkStart w:id="83" w:name="_Toc69297317"/>
      <w:bookmarkStart w:id="84" w:name="_Toc71848349"/>
      <w:r w:rsidRPr="00E667E0">
        <w:rPr>
          <w:rFonts w:asciiTheme="minorHAnsi" w:hAnsiTheme="minorHAnsi" w:cstheme="minorHAnsi"/>
          <w:b/>
          <w:bCs/>
          <w:sz w:val="28"/>
          <w:szCs w:val="28"/>
        </w:rPr>
        <w:t xml:space="preserve">Plan </w:t>
      </w:r>
      <w:bookmarkEnd w:id="83"/>
      <w:r w:rsidR="005A3EC6">
        <w:rPr>
          <w:rFonts w:asciiTheme="minorHAnsi" w:hAnsiTheme="minorHAnsi" w:cstheme="minorHAnsi"/>
          <w:b/>
          <w:bCs/>
          <w:sz w:val="28"/>
          <w:szCs w:val="28"/>
        </w:rPr>
        <w:t>water management interventions</w:t>
      </w:r>
      <w:bookmarkEnd w:id="84"/>
    </w:p>
    <w:p w14:paraId="4E5EA525" w14:textId="6F0F36B7" w:rsidR="000E31C3" w:rsidRDefault="00014BAA" w:rsidP="00675095">
      <w:pPr>
        <w:spacing w:before="240"/>
        <w:jc w:val="both"/>
        <w:rPr>
          <w:rFonts w:cstheme="minorHAnsi"/>
          <w:sz w:val="24"/>
          <w:szCs w:val="24"/>
        </w:rPr>
      </w:pPr>
      <w:r>
        <w:rPr>
          <w:rFonts w:cstheme="minorHAnsi"/>
          <w:sz w:val="24"/>
          <w:szCs w:val="24"/>
        </w:rPr>
        <w:t xml:space="preserve">Crop water balance and deficit (CWR met) shows which crops are impacted the most and drought proofing quadrant shows which interventions are needed. However, </w:t>
      </w:r>
      <w:r w:rsidR="008C19C9">
        <w:rPr>
          <w:rFonts w:cstheme="minorHAnsi"/>
          <w:sz w:val="24"/>
          <w:szCs w:val="24"/>
        </w:rPr>
        <w:t xml:space="preserve">the </w:t>
      </w:r>
      <w:r>
        <w:rPr>
          <w:rFonts w:cstheme="minorHAnsi"/>
          <w:sz w:val="24"/>
          <w:szCs w:val="24"/>
        </w:rPr>
        <w:t>intensity or scale of w</w:t>
      </w:r>
      <w:r w:rsidR="00675095">
        <w:rPr>
          <w:rFonts w:cstheme="minorHAnsi"/>
          <w:sz w:val="24"/>
          <w:szCs w:val="24"/>
        </w:rPr>
        <w:t>ater management i</w:t>
      </w:r>
      <w:r w:rsidR="000E31C3" w:rsidRPr="005A3EC6">
        <w:rPr>
          <w:rFonts w:cstheme="minorHAnsi"/>
          <w:sz w:val="24"/>
          <w:szCs w:val="24"/>
        </w:rPr>
        <w:t xml:space="preserve">nterventions </w:t>
      </w:r>
      <w:r w:rsidR="00675095">
        <w:rPr>
          <w:rFonts w:cstheme="minorHAnsi"/>
          <w:sz w:val="24"/>
          <w:szCs w:val="24"/>
        </w:rPr>
        <w:t>should be</w:t>
      </w:r>
      <w:r w:rsidR="000E31C3" w:rsidRPr="005A3EC6">
        <w:rPr>
          <w:rFonts w:cstheme="minorHAnsi"/>
          <w:sz w:val="24"/>
          <w:szCs w:val="24"/>
        </w:rPr>
        <w:t xml:space="preserve"> planned based </w:t>
      </w:r>
      <w:r w:rsidR="00675095">
        <w:rPr>
          <w:rFonts w:cstheme="minorHAnsi"/>
          <w:sz w:val="24"/>
          <w:szCs w:val="24"/>
        </w:rPr>
        <w:t>on</w:t>
      </w:r>
      <w:r w:rsidR="000E31C3" w:rsidRPr="005A3EC6">
        <w:rPr>
          <w:rFonts w:cstheme="minorHAnsi"/>
          <w:sz w:val="24"/>
          <w:szCs w:val="24"/>
        </w:rPr>
        <w:t xml:space="preserve"> how much water is available and </w:t>
      </w:r>
      <w:r w:rsidR="00707F31">
        <w:rPr>
          <w:rFonts w:cstheme="minorHAnsi"/>
          <w:sz w:val="24"/>
          <w:szCs w:val="24"/>
        </w:rPr>
        <w:t xml:space="preserve">absolute </w:t>
      </w:r>
      <w:r w:rsidR="000E31C3" w:rsidRPr="005A3EC6">
        <w:rPr>
          <w:rFonts w:cstheme="minorHAnsi"/>
          <w:sz w:val="24"/>
          <w:szCs w:val="24"/>
        </w:rPr>
        <w:t>crop deficits</w:t>
      </w:r>
      <w:r w:rsidR="00707F31">
        <w:rPr>
          <w:rFonts w:cstheme="minorHAnsi"/>
          <w:sz w:val="24"/>
          <w:szCs w:val="24"/>
        </w:rPr>
        <w:t xml:space="preserve"> (in m</w:t>
      </w:r>
      <w:r w:rsidR="00707F31" w:rsidRPr="00707F31">
        <w:rPr>
          <w:rFonts w:cstheme="minorHAnsi"/>
          <w:sz w:val="24"/>
          <w:szCs w:val="24"/>
          <w:vertAlign w:val="superscript"/>
        </w:rPr>
        <w:t>3</w:t>
      </w:r>
      <w:r w:rsidR="00707F31">
        <w:rPr>
          <w:rFonts w:cstheme="minorHAnsi"/>
          <w:sz w:val="24"/>
          <w:szCs w:val="24"/>
        </w:rPr>
        <w:t>)</w:t>
      </w:r>
      <w:r w:rsidR="005A3EC6">
        <w:rPr>
          <w:rFonts w:cstheme="minorHAnsi"/>
          <w:sz w:val="24"/>
          <w:szCs w:val="24"/>
        </w:rPr>
        <w:t>.</w:t>
      </w:r>
      <w:r w:rsidR="00675095">
        <w:rPr>
          <w:rFonts w:cstheme="minorHAnsi"/>
          <w:sz w:val="24"/>
          <w:szCs w:val="24"/>
        </w:rPr>
        <w:t xml:space="preserve"> Crop water deficits (CWR – CWR met) can be assessed from results on CWR (</w:t>
      </w:r>
      <w:r w:rsidR="00AD1C81">
        <w:rPr>
          <w:rFonts w:cstheme="minorHAnsi"/>
          <w:sz w:val="24"/>
          <w:szCs w:val="24"/>
        </w:rPr>
        <w:fldChar w:fldCharType="begin"/>
      </w:r>
      <w:r w:rsidR="00AD1C81">
        <w:rPr>
          <w:rFonts w:cstheme="minorHAnsi"/>
          <w:sz w:val="24"/>
          <w:szCs w:val="24"/>
        </w:rPr>
        <w:instrText xml:space="preserve"> REF _Ref71835936 \h </w:instrText>
      </w:r>
      <w:r w:rsidR="00AD1C81">
        <w:rPr>
          <w:rFonts w:cstheme="minorHAnsi"/>
          <w:sz w:val="24"/>
          <w:szCs w:val="24"/>
        </w:rPr>
      </w:r>
      <w:r w:rsidR="00AD1C81">
        <w:rPr>
          <w:rFonts w:cstheme="minorHAnsi"/>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6</w:t>
      </w:r>
      <w:r w:rsidR="00AD1C81">
        <w:rPr>
          <w:rFonts w:cstheme="minorHAnsi"/>
          <w:sz w:val="24"/>
          <w:szCs w:val="24"/>
        </w:rPr>
        <w:fldChar w:fldCharType="end"/>
      </w:r>
      <w:r w:rsidR="00675095">
        <w:rPr>
          <w:rFonts w:cstheme="minorHAnsi"/>
          <w:sz w:val="24"/>
          <w:szCs w:val="24"/>
        </w:rPr>
        <w:t>) and CWR met (</w:t>
      </w:r>
      <w:r w:rsidR="00AD1C81">
        <w:rPr>
          <w:rFonts w:cstheme="minorHAnsi"/>
          <w:sz w:val="24"/>
          <w:szCs w:val="24"/>
        </w:rPr>
        <w:fldChar w:fldCharType="begin"/>
      </w:r>
      <w:r w:rsidR="00AD1C81">
        <w:rPr>
          <w:rFonts w:cstheme="minorHAnsi"/>
          <w:sz w:val="24"/>
          <w:szCs w:val="24"/>
        </w:rPr>
        <w:instrText xml:space="preserve"> REF _Ref71836875 \h </w:instrText>
      </w:r>
      <w:r w:rsidR="00AD1C81">
        <w:rPr>
          <w:rFonts w:cstheme="minorHAnsi"/>
          <w:sz w:val="24"/>
          <w:szCs w:val="24"/>
        </w:rPr>
      </w:r>
      <w:r w:rsidR="00AD1C81">
        <w:rPr>
          <w:rFonts w:cstheme="minorHAnsi"/>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7</w:t>
      </w:r>
      <w:r w:rsidR="00AD1C81">
        <w:rPr>
          <w:rFonts w:cstheme="minorHAnsi"/>
          <w:sz w:val="24"/>
          <w:szCs w:val="24"/>
        </w:rPr>
        <w:fldChar w:fldCharType="end"/>
      </w:r>
      <w:r w:rsidR="00675095">
        <w:rPr>
          <w:rFonts w:cstheme="minorHAnsi"/>
          <w:sz w:val="24"/>
          <w:szCs w:val="24"/>
        </w:rPr>
        <w:t xml:space="preserve">).  </w:t>
      </w:r>
      <w:r w:rsidR="00AD1C81">
        <w:rPr>
          <w:rFonts w:cstheme="minorHAnsi"/>
          <w:sz w:val="24"/>
          <w:szCs w:val="24"/>
        </w:rPr>
        <w:fldChar w:fldCharType="begin"/>
      </w:r>
      <w:r w:rsidR="00AD1C81">
        <w:rPr>
          <w:rFonts w:cstheme="minorHAnsi"/>
          <w:sz w:val="24"/>
          <w:szCs w:val="24"/>
        </w:rPr>
        <w:instrText xml:space="preserve"> REF _Ref71841598 \h </w:instrText>
      </w:r>
      <w:r w:rsidR="00AD1C81">
        <w:rPr>
          <w:rFonts w:cstheme="minorHAnsi"/>
          <w:sz w:val="24"/>
          <w:szCs w:val="24"/>
        </w:rPr>
      </w:r>
      <w:r w:rsidR="00AD1C81">
        <w:rPr>
          <w:rFonts w:cstheme="minorHAnsi"/>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9</w:t>
      </w:r>
      <w:r w:rsidR="00AD1C81">
        <w:rPr>
          <w:rFonts w:cstheme="minorHAnsi"/>
          <w:sz w:val="24"/>
          <w:szCs w:val="24"/>
        </w:rPr>
        <w:fldChar w:fldCharType="end"/>
      </w:r>
      <w:r w:rsidR="00675095">
        <w:rPr>
          <w:rFonts w:cstheme="minorHAnsi"/>
          <w:sz w:val="24"/>
          <w:szCs w:val="24"/>
        </w:rPr>
        <w:t xml:space="preserve"> gives the crop water deficit (in m</w:t>
      </w:r>
      <w:r w:rsidR="00675095" w:rsidRPr="00014BAA">
        <w:rPr>
          <w:rFonts w:cstheme="minorHAnsi"/>
          <w:sz w:val="24"/>
          <w:szCs w:val="24"/>
          <w:vertAlign w:val="superscript"/>
        </w:rPr>
        <w:t>3</w:t>
      </w:r>
      <w:r w:rsidR="00675095">
        <w:rPr>
          <w:rFonts w:cstheme="minorHAnsi"/>
          <w:sz w:val="24"/>
          <w:szCs w:val="24"/>
        </w:rPr>
        <w:t xml:space="preserve">) for all crops for mild and moderate </w:t>
      </w:r>
      <w:r w:rsidR="00AD1C81">
        <w:rPr>
          <w:rFonts w:cstheme="minorHAnsi"/>
          <w:sz w:val="24"/>
          <w:szCs w:val="24"/>
        </w:rPr>
        <w:t xml:space="preserve">drought </w:t>
      </w:r>
      <w:r w:rsidR="00675095">
        <w:rPr>
          <w:rFonts w:cstheme="minorHAnsi"/>
          <w:sz w:val="24"/>
          <w:szCs w:val="24"/>
        </w:rPr>
        <w:t>years.  Crop water deficit (in m</w:t>
      </w:r>
      <w:r w:rsidR="00675095" w:rsidRPr="00707F31">
        <w:rPr>
          <w:rFonts w:cstheme="minorHAnsi"/>
          <w:sz w:val="24"/>
          <w:szCs w:val="24"/>
          <w:vertAlign w:val="superscript"/>
        </w:rPr>
        <w:t>3</w:t>
      </w:r>
      <w:r w:rsidR="00675095">
        <w:rPr>
          <w:rFonts w:cstheme="minorHAnsi"/>
          <w:sz w:val="24"/>
          <w:szCs w:val="24"/>
        </w:rPr>
        <w:t>) is derived by multiplying unmet CWR (in mm) to the crop area.</w:t>
      </w:r>
      <w:r w:rsidR="00707F31">
        <w:rPr>
          <w:rFonts w:cstheme="minorHAnsi"/>
          <w:sz w:val="24"/>
          <w:szCs w:val="24"/>
        </w:rPr>
        <w:t xml:space="preserve">  </w:t>
      </w:r>
    </w:p>
    <w:p w14:paraId="21F1E3E3" w14:textId="2A03209A" w:rsidR="00675095" w:rsidRDefault="00675095" w:rsidP="00675095">
      <w:pPr>
        <w:spacing w:before="240"/>
        <w:jc w:val="both"/>
        <w:rPr>
          <w:rFonts w:cstheme="minorHAnsi"/>
          <w:sz w:val="24"/>
          <w:szCs w:val="24"/>
        </w:rPr>
      </w:pPr>
      <w:r>
        <w:rPr>
          <w:rFonts w:cstheme="minorHAnsi"/>
          <w:sz w:val="24"/>
          <w:szCs w:val="24"/>
        </w:rPr>
        <w:t xml:space="preserve">Results show </w:t>
      </w:r>
      <w:r w:rsidR="008C19C9">
        <w:rPr>
          <w:rFonts w:cstheme="minorHAnsi"/>
          <w:sz w:val="24"/>
          <w:szCs w:val="24"/>
        </w:rPr>
        <w:t>a</w:t>
      </w:r>
      <w:r>
        <w:rPr>
          <w:rFonts w:cstheme="minorHAnsi"/>
          <w:sz w:val="24"/>
          <w:szCs w:val="24"/>
        </w:rPr>
        <w:t xml:space="preserve"> high</w:t>
      </w:r>
      <w:r w:rsidR="00014BAA">
        <w:rPr>
          <w:rFonts w:cstheme="minorHAnsi"/>
          <w:sz w:val="24"/>
          <w:szCs w:val="24"/>
        </w:rPr>
        <w:t xml:space="preserve"> absolute</w:t>
      </w:r>
      <w:r>
        <w:rPr>
          <w:rFonts w:cstheme="minorHAnsi"/>
          <w:sz w:val="24"/>
          <w:szCs w:val="24"/>
        </w:rPr>
        <w:t xml:space="preserve"> water deficit for </w:t>
      </w:r>
      <w:r w:rsidR="00707F31">
        <w:rPr>
          <w:rFonts w:cstheme="minorHAnsi"/>
          <w:sz w:val="24"/>
          <w:szCs w:val="24"/>
        </w:rPr>
        <w:t>all</w:t>
      </w:r>
      <w:r>
        <w:rPr>
          <w:rFonts w:cstheme="minorHAnsi"/>
          <w:sz w:val="24"/>
          <w:szCs w:val="24"/>
        </w:rPr>
        <w:t xml:space="preserve"> the rabi crops. This is driven by low CWR met (%) as given in </w:t>
      </w:r>
      <w:r w:rsidR="00AD1C81">
        <w:rPr>
          <w:rFonts w:cstheme="minorHAnsi"/>
          <w:sz w:val="24"/>
          <w:szCs w:val="24"/>
        </w:rPr>
        <w:fldChar w:fldCharType="begin"/>
      </w:r>
      <w:r w:rsidR="00AD1C81">
        <w:rPr>
          <w:rFonts w:cstheme="minorHAnsi"/>
          <w:sz w:val="24"/>
          <w:szCs w:val="24"/>
        </w:rPr>
        <w:instrText xml:space="preserve"> REF _Ref71836875 \h </w:instrText>
      </w:r>
      <w:r w:rsidR="00AD1C81">
        <w:rPr>
          <w:rFonts w:cstheme="minorHAnsi"/>
          <w:sz w:val="24"/>
          <w:szCs w:val="24"/>
        </w:rPr>
      </w:r>
      <w:r w:rsidR="00AD1C81">
        <w:rPr>
          <w:rFonts w:cstheme="minorHAnsi"/>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7</w:t>
      </w:r>
      <w:r w:rsidR="00AD1C81">
        <w:rPr>
          <w:rFonts w:cstheme="minorHAnsi"/>
          <w:sz w:val="24"/>
          <w:szCs w:val="24"/>
        </w:rPr>
        <w:fldChar w:fldCharType="end"/>
      </w:r>
      <w:r>
        <w:rPr>
          <w:rFonts w:cstheme="minorHAnsi"/>
          <w:sz w:val="24"/>
          <w:szCs w:val="24"/>
        </w:rPr>
        <w:t xml:space="preserve">. </w:t>
      </w:r>
      <w:r w:rsidR="008C19C9">
        <w:rPr>
          <w:rFonts w:cstheme="minorHAnsi"/>
          <w:sz w:val="24"/>
          <w:szCs w:val="24"/>
        </w:rPr>
        <w:t>The h</w:t>
      </w:r>
      <w:r>
        <w:rPr>
          <w:rFonts w:cstheme="minorHAnsi"/>
          <w:sz w:val="24"/>
          <w:szCs w:val="24"/>
        </w:rPr>
        <w:t>ighest absolute water deficit</w:t>
      </w:r>
      <w:r w:rsidR="00707F31">
        <w:rPr>
          <w:rFonts w:cstheme="minorHAnsi"/>
          <w:sz w:val="24"/>
          <w:szCs w:val="24"/>
        </w:rPr>
        <w:t xml:space="preserve"> (in m</w:t>
      </w:r>
      <w:r w:rsidR="00707F31" w:rsidRPr="00707F31">
        <w:rPr>
          <w:rFonts w:cstheme="minorHAnsi"/>
          <w:sz w:val="24"/>
          <w:szCs w:val="24"/>
          <w:vertAlign w:val="superscript"/>
        </w:rPr>
        <w:t>3</w:t>
      </w:r>
      <w:r w:rsidR="00707F31">
        <w:rPr>
          <w:rFonts w:cstheme="minorHAnsi"/>
          <w:sz w:val="24"/>
          <w:szCs w:val="24"/>
        </w:rPr>
        <w:t>)</w:t>
      </w:r>
      <w:r>
        <w:rPr>
          <w:rFonts w:cstheme="minorHAnsi"/>
          <w:sz w:val="24"/>
          <w:szCs w:val="24"/>
        </w:rPr>
        <w:t xml:space="preserve"> is for </w:t>
      </w:r>
      <w:r w:rsidR="00014BAA">
        <w:rPr>
          <w:rFonts w:cstheme="minorHAnsi"/>
          <w:sz w:val="24"/>
          <w:szCs w:val="24"/>
        </w:rPr>
        <w:t>w</w:t>
      </w:r>
      <w:r>
        <w:rPr>
          <w:rFonts w:cstheme="minorHAnsi"/>
          <w:sz w:val="24"/>
          <w:szCs w:val="24"/>
        </w:rPr>
        <w:t xml:space="preserve">heat followed by other rabi crops of </w:t>
      </w:r>
      <w:r w:rsidR="00014BAA">
        <w:rPr>
          <w:rFonts w:cstheme="minorHAnsi"/>
          <w:sz w:val="24"/>
          <w:szCs w:val="24"/>
        </w:rPr>
        <w:t>m</w:t>
      </w:r>
      <w:r>
        <w:rPr>
          <w:rFonts w:cstheme="minorHAnsi"/>
          <w:sz w:val="24"/>
          <w:szCs w:val="24"/>
        </w:rPr>
        <w:t xml:space="preserve">ustard and </w:t>
      </w:r>
      <w:r w:rsidR="00014BAA">
        <w:rPr>
          <w:rFonts w:cstheme="minorHAnsi"/>
          <w:sz w:val="24"/>
          <w:szCs w:val="24"/>
        </w:rPr>
        <w:t>c</w:t>
      </w:r>
      <w:r>
        <w:rPr>
          <w:rFonts w:cstheme="minorHAnsi"/>
          <w:sz w:val="24"/>
          <w:szCs w:val="24"/>
        </w:rPr>
        <w:t xml:space="preserve">oriander.  Despite </w:t>
      </w:r>
      <w:r w:rsidR="008C19C9">
        <w:rPr>
          <w:rFonts w:cstheme="minorHAnsi"/>
          <w:sz w:val="24"/>
          <w:szCs w:val="24"/>
        </w:rPr>
        <w:t xml:space="preserve">a </w:t>
      </w:r>
      <w:r>
        <w:rPr>
          <w:rFonts w:cstheme="minorHAnsi"/>
          <w:sz w:val="24"/>
          <w:szCs w:val="24"/>
        </w:rPr>
        <w:t>similar percentage of CWR met (</w:t>
      </w:r>
      <w:r w:rsidR="00AD1C81">
        <w:rPr>
          <w:rFonts w:cstheme="minorHAnsi"/>
          <w:sz w:val="24"/>
          <w:szCs w:val="24"/>
        </w:rPr>
        <w:fldChar w:fldCharType="begin"/>
      </w:r>
      <w:r w:rsidR="00AD1C81">
        <w:rPr>
          <w:rFonts w:cstheme="minorHAnsi"/>
          <w:sz w:val="24"/>
          <w:szCs w:val="24"/>
        </w:rPr>
        <w:instrText xml:space="preserve"> REF _Ref71836875 \h </w:instrText>
      </w:r>
      <w:r w:rsidR="00AD1C81">
        <w:rPr>
          <w:rFonts w:cstheme="minorHAnsi"/>
          <w:sz w:val="24"/>
          <w:szCs w:val="24"/>
        </w:rPr>
      </w:r>
      <w:r w:rsidR="00AD1C81">
        <w:rPr>
          <w:rFonts w:cstheme="minorHAnsi"/>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7</w:t>
      </w:r>
      <w:r w:rsidR="00AD1C81">
        <w:rPr>
          <w:rFonts w:cstheme="minorHAnsi"/>
          <w:sz w:val="24"/>
          <w:szCs w:val="24"/>
        </w:rPr>
        <w:fldChar w:fldCharType="end"/>
      </w:r>
      <w:r>
        <w:rPr>
          <w:rFonts w:cstheme="minorHAnsi"/>
          <w:sz w:val="24"/>
          <w:szCs w:val="24"/>
        </w:rPr>
        <w:t xml:space="preserve">), </w:t>
      </w:r>
      <w:r w:rsidR="008C19C9">
        <w:rPr>
          <w:rFonts w:cstheme="minorHAnsi"/>
          <w:sz w:val="24"/>
          <w:szCs w:val="24"/>
        </w:rPr>
        <w:t xml:space="preserve">the </w:t>
      </w:r>
      <w:r>
        <w:rPr>
          <w:rFonts w:cstheme="minorHAnsi"/>
          <w:sz w:val="24"/>
          <w:szCs w:val="24"/>
        </w:rPr>
        <w:t>highest water deficit in wheat is a result of both its high CWR (</w:t>
      </w:r>
      <w:r w:rsidR="00AD1C81">
        <w:rPr>
          <w:rFonts w:cstheme="minorHAnsi"/>
          <w:sz w:val="24"/>
          <w:szCs w:val="24"/>
        </w:rPr>
        <w:fldChar w:fldCharType="begin"/>
      </w:r>
      <w:r w:rsidR="00AD1C81">
        <w:rPr>
          <w:rFonts w:cstheme="minorHAnsi"/>
          <w:sz w:val="24"/>
          <w:szCs w:val="24"/>
        </w:rPr>
        <w:instrText xml:space="preserve"> REF _Ref71835936 \h </w:instrText>
      </w:r>
      <w:r w:rsidR="00AD1C81">
        <w:rPr>
          <w:rFonts w:cstheme="minorHAnsi"/>
          <w:sz w:val="24"/>
          <w:szCs w:val="24"/>
        </w:rPr>
      </w:r>
      <w:r w:rsidR="00AD1C81">
        <w:rPr>
          <w:rFonts w:cstheme="minorHAnsi"/>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6</w:t>
      </w:r>
      <w:r w:rsidR="00AD1C81">
        <w:rPr>
          <w:rFonts w:cstheme="minorHAnsi"/>
          <w:sz w:val="24"/>
          <w:szCs w:val="24"/>
        </w:rPr>
        <w:fldChar w:fldCharType="end"/>
      </w:r>
      <w:r>
        <w:rPr>
          <w:rFonts w:cstheme="minorHAnsi"/>
          <w:sz w:val="24"/>
          <w:szCs w:val="24"/>
        </w:rPr>
        <w:t xml:space="preserve">) and high cropping area </w:t>
      </w:r>
      <w:r w:rsidRPr="00BF134B">
        <w:rPr>
          <w:rFonts w:cstheme="minorHAnsi"/>
          <w:sz w:val="24"/>
          <w:szCs w:val="24"/>
        </w:rPr>
        <w:t xml:space="preserve">(Table 1C, </w:t>
      </w:r>
      <w:r w:rsidR="00BF134B" w:rsidRPr="00BF134B">
        <w:rPr>
          <w:rFonts w:cstheme="minorHAnsi"/>
          <w:sz w:val="24"/>
          <w:szCs w:val="24"/>
        </w:rPr>
        <w:t>A</w:t>
      </w:r>
      <w:r w:rsidRPr="00BF134B">
        <w:rPr>
          <w:rFonts w:cstheme="minorHAnsi"/>
          <w:sz w:val="24"/>
          <w:szCs w:val="24"/>
        </w:rPr>
        <w:t>ppendix A)</w:t>
      </w:r>
      <w:r>
        <w:rPr>
          <w:rFonts w:cstheme="minorHAnsi"/>
          <w:sz w:val="24"/>
          <w:szCs w:val="24"/>
        </w:rPr>
        <w:t xml:space="preserve">. </w:t>
      </w:r>
      <w:r w:rsidR="00014BAA">
        <w:rPr>
          <w:rFonts w:cstheme="minorHAnsi"/>
          <w:sz w:val="24"/>
          <w:szCs w:val="24"/>
        </w:rPr>
        <w:t xml:space="preserve">This shows the one potential strategy to reduce </w:t>
      </w:r>
      <w:r w:rsidR="008C19C9">
        <w:rPr>
          <w:rFonts w:cstheme="minorHAnsi"/>
          <w:sz w:val="24"/>
          <w:szCs w:val="24"/>
        </w:rPr>
        <w:t xml:space="preserve">the </w:t>
      </w:r>
      <w:r w:rsidR="00014BAA">
        <w:rPr>
          <w:rFonts w:cstheme="minorHAnsi"/>
          <w:sz w:val="24"/>
          <w:szCs w:val="24"/>
        </w:rPr>
        <w:t xml:space="preserve">overall deficit </w:t>
      </w:r>
      <w:r w:rsidR="00AD1C81">
        <w:rPr>
          <w:rFonts w:cstheme="minorHAnsi"/>
          <w:sz w:val="24"/>
          <w:szCs w:val="24"/>
        </w:rPr>
        <w:t>by</w:t>
      </w:r>
      <w:r w:rsidR="008C19C9">
        <w:rPr>
          <w:rFonts w:cstheme="minorHAnsi"/>
          <w:sz w:val="24"/>
          <w:szCs w:val="24"/>
        </w:rPr>
        <w:t xml:space="preserve"> </w:t>
      </w:r>
      <w:r>
        <w:rPr>
          <w:rFonts w:cstheme="minorHAnsi"/>
          <w:sz w:val="24"/>
          <w:szCs w:val="24"/>
        </w:rPr>
        <w:t xml:space="preserve">shifting crop area from wheat (high CWR, high deficit) to </w:t>
      </w:r>
      <w:r w:rsidR="00014BAA">
        <w:rPr>
          <w:rFonts w:cstheme="minorHAnsi"/>
          <w:sz w:val="24"/>
          <w:szCs w:val="24"/>
        </w:rPr>
        <w:t>m</w:t>
      </w:r>
      <w:r>
        <w:rPr>
          <w:rFonts w:cstheme="minorHAnsi"/>
          <w:sz w:val="24"/>
          <w:szCs w:val="24"/>
        </w:rPr>
        <w:t xml:space="preserve">ustard and </w:t>
      </w:r>
      <w:r w:rsidR="00014BAA">
        <w:rPr>
          <w:rFonts w:cstheme="minorHAnsi"/>
          <w:sz w:val="24"/>
          <w:szCs w:val="24"/>
        </w:rPr>
        <w:t>c</w:t>
      </w:r>
      <w:r>
        <w:rPr>
          <w:rFonts w:cstheme="minorHAnsi"/>
          <w:sz w:val="24"/>
          <w:szCs w:val="24"/>
        </w:rPr>
        <w:t>oriander (low CWR, low deficit).</w:t>
      </w:r>
    </w:p>
    <w:p w14:paraId="2E94A0E7" w14:textId="3E31A545" w:rsidR="00014BAA" w:rsidRDefault="00707F31" w:rsidP="00675095">
      <w:pPr>
        <w:spacing w:before="240"/>
        <w:jc w:val="both"/>
        <w:rPr>
          <w:rFonts w:cstheme="minorHAnsi"/>
          <w:sz w:val="24"/>
          <w:szCs w:val="24"/>
        </w:rPr>
      </w:pPr>
      <w:r>
        <w:rPr>
          <w:rFonts w:cstheme="minorHAnsi"/>
          <w:sz w:val="24"/>
          <w:szCs w:val="24"/>
        </w:rPr>
        <w:lastRenderedPageBreak/>
        <w:t xml:space="preserve">For the kharif crops, </w:t>
      </w:r>
      <w:r w:rsidR="008C19C9">
        <w:rPr>
          <w:rFonts w:cstheme="minorHAnsi"/>
          <w:sz w:val="24"/>
          <w:szCs w:val="24"/>
        </w:rPr>
        <w:t xml:space="preserve">the </w:t>
      </w:r>
      <w:r w:rsidR="00014BAA">
        <w:rPr>
          <w:rFonts w:cstheme="minorHAnsi"/>
          <w:sz w:val="24"/>
          <w:szCs w:val="24"/>
        </w:rPr>
        <w:t>absolute water deficit</w:t>
      </w:r>
      <w:r>
        <w:rPr>
          <w:rFonts w:cstheme="minorHAnsi"/>
          <w:sz w:val="24"/>
          <w:szCs w:val="24"/>
        </w:rPr>
        <w:t xml:space="preserve"> is relatively lower. However, soyabean shows </w:t>
      </w:r>
      <w:r w:rsidR="008C19C9">
        <w:rPr>
          <w:rFonts w:cstheme="minorHAnsi"/>
          <w:sz w:val="24"/>
          <w:szCs w:val="24"/>
        </w:rPr>
        <w:t xml:space="preserve">a </w:t>
      </w:r>
      <w:r>
        <w:rPr>
          <w:rFonts w:cstheme="minorHAnsi"/>
          <w:sz w:val="24"/>
          <w:szCs w:val="24"/>
        </w:rPr>
        <w:t>high absolute wate</w:t>
      </w:r>
      <w:r w:rsidR="005F0230">
        <w:rPr>
          <w:rFonts w:cstheme="minorHAnsi"/>
          <w:sz w:val="24"/>
          <w:szCs w:val="24"/>
        </w:rPr>
        <w:t>r</w:t>
      </w:r>
      <w:r>
        <w:rPr>
          <w:rFonts w:cstheme="minorHAnsi"/>
          <w:sz w:val="24"/>
          <w:szCs w:val="24"/>
        </w:rPr>
        <w:t xml:space="preserve"> deficit. Though more than 80 % of Soyabean is met (</w:t>
      </w:r>
      <w:r w:rsidR="005F0230">
        <w:rPr>
          <w:rFonts w:cstheme="minorHAnsi"/>
          <w:sz w:val="24"/>
          <w:szCs w:val="24"/>
        </w:rPr>
        <w:fldChar w:fldCharType="begin"/>
      </w:r>
      <w:r w:rsidR="005F0230">
        <w:rPr>
          <w:rFonts w:cstheme="minorHAnsi"/>
          <w:sz w:val="24"/>
          <w:szCs w:val="24"/>
        </w:rPr>
        <w:instrText xml:space="preserve"> REF _Ref71836875 \h </w:instrText>
      </w:r>
      <w:r w:rsidR="005F0230">
        <w:rPr>
          <w:rFonts w:cstheme="minorHAnsi"/>
          <w:sz w:val="24"/>
          <w:szCs w:val="24"/>
        </w:rPr>
      </w:r>
      <w:r w:rsidR="005F0230">
        <w:rPr>
          <w:rFonts w:cstheme="minorHAnsi"/>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7</w:t>
      </w:r>
      <w:r w:rsidR="005F0230">
        <w:rPr>
          <w:rFonts w:cstheme="minorHAnsi"/>
          <w:sz w:val="24"/>
          <w:szCs w:val="24"/>
        </w:rPr>
        <w:fldChar w:fldCharType="end"/>
      </w:r>
      <w:r>
        <w:rPr>
          <w:rFonts w:cstheme="minorHAnsi"/>
          <w:sz w:val="24"/>
          <w:szCs w:val="24"/>
        </w:rPr>
        <w:t xml:space="preserve">), </w:t>
      </w:r>
      <w:r w:rsidR="008C19C9">
        <w:rPr>
          <w:rFonts w:cstheme="minorHAnsi"/>
          <w:sz w:val="24"/>
          <w:szCs w:val="24"/>
        </w:rPr>
        <w:t xml:space="preserve">the </w:t>
      </w:r>
      <w:r w:rsidR="00014BAA">
        <w:rPr>
          <w:rFonts w:cstheme="minorHAnsi"/>
          <w:sz w:val="24"/>
          <w:szCs w:val="24"/>
        </w:rPr>
        <w:t xml:space="preserve">large </w:t>
      </w:r>
      <w:r>
        <w:rPr>
          <w:rFonts w:cstheme="minorHAnsi"/>
          <w:sz w:val="24"/>
          <w:szCs w:val="24"/>
        </w:rPr>
        <w:t xml:space="preserve">crop area of soyabean means the absolute water deficit (area * unmet CWR) remains high. </w:t>
      </w:r>
    </w:p>
    <w:p w14:paraId="1F94022A" w14:textId="3304664B" w:rsidR="00E667E0" w:rsidRDefault="00707F31" w:rsidP="00707F31">
      <w:pPr>
        <w:spacing w:before="240"/>
        <w:jc w:val="both"/>
        <w:rPr>
          <w:rFonts w:cstheme="minorHAnsi"/>
          <w:sz w:val="24"/>
          <w:szCs w:val="24"/>
        </w:rPr>
      </w:pPr>
      <w:r>
        <w:rPr>
          <w:rFonts w:cstheme="minorHAnsi"/>
          <w:sz w:val="24"/>
          <w:szCs w:val="24"/>
        </w:rPr>
        <w:t xml:space="preserve">Absolute </w:t>
      </w:r>
      <w:r w:rsidRPr="005A3EC6">
        <w:rPr>
          <w:rFonts w:cstheme="minorHAnsi"/>
          <w:sz w:val="24"/>
          <w:szCs w:val="24"/>
        </w:rPr>
        <w:t xml:space="preserve">crop </w:t>
      </w:r>
      <w:r w:rsidR="005F0230">
        <w:rPr>
          <w:rFonts w:cstheme="minorHAnsi"/>
          <w:sz w:val="24"/>
          <w:szCs w:val="24"/>
        </w:rPr>
        <w:t>water</w:t>
      </w:r>
      <w:r>
        <w:rPr>
          <w:rFonts w:cstheme="minorHAnsi"/>
          <w:sz w:val="24"/>
          <w:szCs w:val="24"/>
        </w:rPr>
        <w:t xml:space="preserve"> d</w:t>
      </w:r>
      <w:r w:rsidRPr="00707F31">
        <w:rPr>
          <w:rFonts w:cstheme="minorHAnsi"/>
          <w:sz w:val="24"/>
          <w:szCs w:val="24"/>
        </w:rPr>
        <w:t>eficit (in m</w:t>
      </w:r>
      <w:r w:rsidRPr="00014BAA">
        <w:rPr>
          <w:rFonts w:cstheme="minorHAnsi"/>
          <w:sz w:val="24"/>
          <w:szCs w:val="24"/>
          <w:vertAlign w:val="superscript"/>
        </w:rPr>
        <w:t>3</w:t>
      </w:r>
      <w:r w:rsidRPr="00707F31">
        <w:rPr>
          <w:rFonts w:cstheme="minorHAnsi"/>
          <w:sz w:val="24"/>
          <w:szCs w:val="24"/>
        </w:rPr>
        <w:t xml:space="preserve">) can give </w:t>
      </w:r>
      <w:r w:rsidR="001E6442">
        <w:rPr>
          <w:rFonts w:cstheme="minorHAnsi"/>
          <w:sz w:val="24"/>
          <w:szCs w:val="24"/>
        </w:rPr>
        <w:t xml:space="preserve">an </w:t>
      </w:r>
      <w:r w:rsidRPr="00707F31">
        <w:rPr>
          <w:rFonts w:cstheme="minorHAnsi"/>
          <w:sz w:val="24"/>
          <w:szCs w:val="24"/>
        </w:rPr>
        <w:t xml:space="preserve">idea </w:t>
      </w:r>
      <w:r w:rsidR="008C19C9">
        <w:rPr>
          <w:rFonts w:cstheme="minorHAnsi"/>
          <w:sz w:val="24"/>
          <w:szCs w:val="24"/>
        </w:rPr>
        <w:t>on the intensity of interventions required</w:t>
      </w:r>
      <w:r>
        <w:rPr>
          <w:rFonts w:cstheme="minorHAnsi"/>
          <w:sz w:val="24"/>
          <w:szCs w:val="24"/>
        </w:rPr>
        <w:t>.</w:t>
      </w:r>
      <w:r w:rsidR="00014BAA">
        <w:rPr>
          <w:rFonts w:cstheme="minorHAnsi"/>
          <w:sz w:val="24"/>
          <w:szCs w:val="24"/>
        </w:rPr>
        <w:t xml:space="preserve"> </w:t>
      </w:r>
      <w:r>
        <w:rPr>
          <w:rFonts w:cstheme="minorHAnsi"/>
          <w:sz w:val="24"/>
          <w:szCs w:val="24"/>
        </w:rPr>
        <w:t xml:space="preserve">In addition to </w:t>
      </w:r>
      <w:r w:rsidR="006B39B9">
        <w:rPr>
          <w:rFonts w:cstheme="minorHAnsi"/>
          <w:sz w:val="24"/>
          <w:szCs w:val="24"/>
        </w:rPr>
        <w:t>supply</w:t>
      </w:r>
      <w:r>
        <w:rPr>
          <w:rFonts w:cstheme="minorHAnsi"/>
          <w:sz w:val="24"/>
          <w:szCs w:val="24"/>
        </w:rPr>
        <w:t xml:space="preserve"> measures, </w:t>
      </w:r>
      <w:r w:rsidR="000F1EF1">
        <w:rPr>
          <w:rFonts w:cstheme="minorHAnsi"/>
          <w:sz w:val="24"/>
          <w:szCs w:val="24"/>
        </w:rPr>
        <w:t>water</w:t>
      </w:r>
      <w:r w:rsidR="008C19C9">
        <w:rPr>
          <w:rFonts w:cstheme="minorHAnsi"/>
          <w:sz w:val="24"/>
          <w:szCs w:val="24"/>
        </w:rPr>
        <w:t>-</w:t>
      </w:r>
      <w:r>
        <w:rPr>
          <w:rFonts w:cstheme="minorHAnsi"/>
          <w:sz w:val="24"/>
          <w:szCs w:val="24"/>
        </w:rPr>
        <w:t>saving can be achieved through improv</w:t>
      </w:r>
      <w:r w:rsidR="006B39B9">
        <w:rPr>
          <w:rFonts w:cstheme="minorHAnsi"/>
          <w:sz w:val="24"/>
          <w:szCs w:val="24"/>
        </w:rPr>
        <w:t>ing</w:t>
      </w:r>
      <w:r>
        <w:rPr>
          <w:rFonts w:cstheme="minorHAnsi"/>
          <w:sz w:val="24"/>
          <w:szCs w:val="24"/>
        </w:rPr>
        <w:t xml:space="preserve"> irrigation </w:t>
      </w:r>
      <w:r w:rsidR="006B39B9">
        <w:rPr>
          <w:rFonts w:cstheme="minorHAnsi"/>
          <w:sz w:val="24"/>
          <w:szCs w:val="24"/>
        </w:rPr>
        <w:t xml:space="preserve">efficiency </w:t>
      </w:r>
      <w:r>
        <w:rPr>
          <w:rFonts w:cstheme="minorHAnsi"/>
          <w:sz w:val="24"/>
          <w:szCs w:val="24"/>
        </w:rPr>
        <w:t xml:space="preserve">measures. </w:t>
      </w:r>
      <w:r w:rsidR="000F1EF1">
        <w:rPr>
          <w:rFonts w:cstheme="minorHAnsi"/>
          <w:sz w:val="24"/>
          <w:szCs w:val="24"/>
        </w:rPr>
        <w:fldChar w:fldCharType="begin"/>
      </w:r>
      <w:r w:rsidR="000F1EF1">
        <w:rPr>
          <w:rFonts w:cstheme="minorHAnsi"/>
          <w:sz w:val="24"/>
          <w:szCs w:val="24"/>
        </w:rPr>
        <w:instrText xml:space="preserve"> REF _Ref71841598 \h </w:instrText>
      </w:r>
      <w:r w:rsidR="000F1EF1">
        <w:rPr>
          <w:rFonts w:cstheme="minorHAnsi"/>
          <w:sz w:val="24"/>
          <w:szCs w:val="24"/>
        </w:rPr>
      </w:r>
      <w:r w:rsidR="000F1EF1">
        <w:rPr>
          <w:rFonts w:cstheme="minorHAnsi"/>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9</w:t>
      </w:r>
      <w:r w:rsidR="000F1EF1">
        <w:rPr>
          <w:rFonts w:cstheme="minorHAnsi"/>
          <w:sz w:val="24"/>
          <w:szCs w:val="24"/>
        </w:rPr>
        <w:fldChar w:fldCharType="end"/>
      </w:r>
      <w:r w:rsidR="000F1EF1">
        <w:rPr>
          <w:rFonts w:cstheme="minorHAnsi"/>
          <w:sz w:val="24"/>
          <w:szCs w:val="24"/>
        </w:rPr>
        <w:t xml:space="preserve"> </w:t>
      </w:r>
      <w:r>
        <w:rPr>
          <w:rFonts w:cstheme="minorHAnsi"/>
          <w:sz w:val="24"/>
          <w:szCs w:val="24"/>
        </w:rPr>
        <w:t>also gives the potential savings that can be achieved if irrigation efficiency is improved to 0.75 and 0.9 for all crops. Potential savings (in m</w:t>
      </w:r>
      <w:r w:rsidRPr="00707F31">
        <w:rPr>
          <w:rFonts w:cstheme="minorHAnsi"/>
          <w:sz w:val="24"/>
          <w:szCs w:val="24"/>
          <w:vertAlign w:val="superscript"/>
        </w:rPr>
        <w:t>3</w:t>
      </w:r>
      <w:r>
        <w:rPr>
          <w:rFonts w:cstheme="minorHAnsi"/>
          <w:sz w:val="24"/>
          <w:szCs w:val="24"/>
        </w:rPr>
        <w:t>) are derived assuming all irrigation water requirement</w:t>
      </w:r>
      <w:r w:rsidR="006B39B9">
        <w:rPr>
          <w:rFonts w:cstheme="minorHAnsi"/>
          <w:sz w:val="24"/>
          <w:szCs w:val="24"/>
        </w:rPr>
        <w:t xml:space="preserve"> (IWR)</w:t>
      </w:r>
      <w:r>
        <w:rPr>
          <w:rFonts w:cstheme="minorHAnsi"/>
          <w:sz w:val="24"/>
          <w:szCs w:val="24"/>
        </w:rPr>
        <w:t xml:space="preserve"> is met th</w:t>
      </w:r>
      <w:r w:rsidR="008C19C9">
        <w:rPr>
          <w:rFonts w:cstheme="minorHAnsi"/>
          <w:sz w:val="24"/>
          <w:szCs w:val="24"/>
        </w:rPr>
        <w:t>r</w:t>
      </w:r>
      <w:r>
        <w:rPr>
          <w:rFonts w:cstheme="minorHAnsi"/>
          <w:sz w:val="24"/>
          <w:szCs w:val="24"/>
        </w:rPr>
        <w:t>ough increased efficiency. Calculations show that savings from increased irrigation efficiency can potential</w:t>
      </w:r>
      <w:r w:rsidR="008C19C9">
        <w:rPr>
          <w:rFonts w:cstheme="minorHAnsi"/>
          <w:sz w:val="24"/>
          <w:szCs w:val="24"/>
        </w:rPr>
        <w:t>ly</w:t>
      </w:r>
      <w:r>
        <w:rPr>
          <w:rFonts w:cstheme="minorHAnsi"/>
          <w:sz w:val="24"/>
          <w:szCs w:val="24"/>
        </w:rPr>
        <w:t xml:space="preserve"> cover 40-75 % of </w:t>
      </w:r>
      <w:r w:rsidR="006B39B9">
        <w:rPr>
          <w:rFonts w:cstheme="minorHAnsi"/>
          <w:sz w:val="24"/>
          <w:szCs w:val="24"/>
        </w:rPr>
        <w:t xml:space="preserve">absolute crop water </w:t>
      </w:r>
      <w:r>
        <w:rPr>
          <w:rFonts w:cstheme="minorHAnsi"/>
          <w:sz w:val="24"/>
          <w:szCs w:val="24"/>
        </w:rPr>
        <w:t>deficit</w:t>
      </w:r>
      <w:r w:rsidR="006B39B9">
        <w:rPr>
          <w:rFonts w:cstheme="minorHAnsi"/>
          <w:sz w:val="24"/>
          <w:szCs w:val="24"/>
        </w:rPr>
        <w:t>s</w:t>
      </w:r>
      <w:r>
        <w:rPr>
          <w:rFonts w:cstheme="minorHAnsi"/>
          <w:sz w:val="24"/>
          <w:szCs w:val="24"/>
        </w:rPr>
        <w:t>.</w:t>
      </w:r>
    </w:p>
    <w:p w14:paraId="285A2146" w14:textId="22A1978D" w:rsidR="000E31C3" w:rsidRDefault="00AD1C81" w:rsidP="000E31C3">
      <w:pPr>
        <w:pStyle w:val="Caption"/>
        <w:keepNext/>
        <w:spacing w:line="276" w:lineRule="auto"/>
        <w:ind w:left="720"/>
        <w:jc w:val="center"/>
        <w:rPr>
          <w:rFonts w:cstheme="minorHAnsi"/>
          <w:color w:val="auto"/>
          <w:sz w:val="24"/>
          <w:szCs w:val="24"/>
        </w:rPr>
      </w:pPr>
      <w:bookmarkStart w:id="85" w:name="_Ref71841598"/>
      <w:bookmarkStart w:id="86" w:name="_Ref69257974"/>
      <w:r w:rsidRPr="004F400B">
        <w:rPr>
          <w:rFonts w:cstheme="minorHAnsi"/>
          <w:color w:val="auto"/>
          <w:sz w:val="24"/>
          <w:szCs w:val="24"/>
        </w:rPr>
        <w:t xml:space="preserve">Table </w:t>
      </w:r>
      <w:r w:rsidRPr="004F400B">
        <w:rPr>
          <w:rFonts w:cstheme="minorHAnsi"/>
          <w:color w:val="auto"/>
          <w:sz w:val="24"/>
          <w:szCs w:val="24"/>
        </w:rPr>
        <w:fldChar w:fldCharType="begin"/>
      </w:r>
      <w:r w:rsidRPr="004F400B">
        <w:rPr>
          <w:rFonts w:cstheme="minorHAnsi"/>
          <w:color w:val="auto"/>
          <w:sz w:val="24"/>
          <w:szCs w:val="24"/>
        </w:rPr>
        <w:instrText xml:space="preserve"> SEQ Table \* ARABIC </w:instrText>
      </w:r>
      <w:r w:rsidRPr="004F400B">
        <w:rPr>
          <w:rFonts w:cstheme="minorHAnsi"/>
          <w:color w:val="auto"/>
          <w:sz w:val="24"/>
          <w:szCs w:val="24"/>
        </w:rPr>
        <w:fldChar w:fldCharType="separate"/>
      </w:r>
      <w:r w:rsidR="003926E4">
        <w:rPr>
          <w:rFonts w:cstheme="minorHAnsi"/>
          <w:noProof/>
          <w:color w:val="auto"/>
          <w:sz w:val="24"/>
          <w:szCs w:val="24"/>
        </w:rPr>
        <w:t>9</w:t>
      </w:r>
      <w:r w:rsidRPr="004F400B">
        <w:rPr>
          <w:rFonts w:cstheme="minorHAnsi"/>
          <w:color w:val="auto"/>
          <w:sz w:val="24"/>
          <w:szCs w:val="24"/>
        </w:rPr>
        <w:fldChar w:fldCharType="end"/>
      </w:r>
      <w:bookmarkEnd w:id="85"/>
      <w:r w:rsidRPr="004F400B">
        <w:rPr>
          <w:rFonts w:cstheme="minorHAnsi"/>
          <w:color w:val="auto"/>
          <w:sz w:val="24"/>
          <w:szCs w:val="24"/>
        </w:rPr>
        <w:t xml:space="preserve">: </w:t>
      </w:r>
      <w:bookmarkEnd w:id="86"/>
      <w:r w:rsidR="006B39B9">
        <w:rPr>
          <w:rFonts w:cstheme="minorHAnsi"/>
          <w:color w:val="auto"/>
          <w:sz w:val="24"/>
          <w:szCs w:val="24"/>
        </w:rPr>
        <w:t xml:space="preserve">Absolute crop water deficit and potential saving from increasing irrigation efficiency for mild and moderate drought years. </w:t>
      </w:r>
    </w:p>
    <w:tbl>
      <w:tblPr>
        <w:tblW w:w="9797" w:type="dxa"/>
        <w:tblLook w:val="04A0" w:firstRow="1" w:lastRow="0" w:firstColumn="1" w:lastColumn="0" w:noHBand="0" w:noVBand="1"/>
      </w:tblPr>
      <w:tblGrid>
        <w:gridCol w:w="1131"/>
        <w:gridCol w:w="1292"/>
        <w:gridCol w:w="1265"/>
        <w:gridCol w:w="1045"/>
        <w:gridCol w:w="1248"/>
        <w:gridCol w:w="1263"/>
        <w:gridCol w:w="1276"/>
        <w:gridCol w:w="1277"/>
      </w:tblGrid>
      <w:tr w:rsidR="00756247" w:rsidRPr="00756247" w14:paraId="0FA85520" w14:textId="77777777" w:rsidTr="00756247">
        <w:trPr>
          <w:trHeight w:val="127"/>
        </w:trPr>
        <w:tc>
          <w:tcPr>
            <w:tcW w:w="1131" w:type="dxa"/>
            <w:vMerge w:val="restart"/>
            <w:tcBorders>
              <w:top w:val="single" w:sz="8" w:space="0" w:color="7F7F7F"/>
              <w:left w:val="nil"/>
              <w:right w:val="nil"/>
            </w:tcBorders>
            <w:shd w:val="clear" w:color="auto" w:fill="auto"/>
            <w:noWrap/>
          </w:tcPr>
          <w:p w14:paraId="3ECB94B9" w14:textId="77777777" w:rsidR="00756247" w:rsidRPr="00756247" w:rsidRDefault="00756247" w:rsidP="00756247">
            <w:pPr>
              <w:spacing w:after="0" w:line="240" w:lineRule="auto"/>
              <w:rPr>
                <w:rFonts w:ascii="Calibri" w:eastAsia="Times New Roman" w:hAnsi="Calibri" w:cs="Calibri"/>
                <w:b/>
                <w:bCs/>
                <w:color w:val="000000"/>
                <w:lang w:val="en-US"/>
              </w:rPr>
            </w:pPr>
            <w:r w:rsidRPr="00756247">
              <w:rPr>
                <w:rFonts w:ascii="Calibri" w:eastAsia="Times New Roman" w:hAnsi="Calibri" w:cs="Calibri"/>
                <w:b/>
                <w:bCs/>
                <w:color w:val="000000"/>
                <w:lang w:val="en-US"/>
              </w:rPr>
              <w:t> </w:t>
            </w:r>
          </w:p>
          <w:p w14:paraId="2A1B7DFE" w14:textId="67D70444" w:rsidR="00756247" w:rsidRPr="00756247" w:rsidRDefault="00756247" w:rsidP="00756247">
            <w:pPr>
              <w:spacing w:after="0" w:line="240" w:lineRule="auto"/>
              <w:rPr>
                <w:rFonts w:ascii="Calibri" w:eastAsia="Times New Roman" w:hAnsi="Calibri" w:cs="Calibri"/>
                <w:b/>
                <w:bCs/>
                <w:color w:val="000000"/>
                <w:lang w:val="en-US"/>
              </w:rPr>
            </w:pPr>
            <w:r w:rsidRPr="00756247">
              <w:rPr>
                <w:rFonts w:ascii="Calibri" w:eastAsia="Times New Roman" w:hAnsi="Calibri" w:cs="Calibri"/>
                <w:b/>
                <w:bCs/>
                <w:color w:val="000000"/>
                <w:lang w:val="en-US"/>
              </w:rPr>
              <w:t>Season</w:t>
            </w:r>
          </w:p>
          <w:p w14:paraId="727619F9" w14:textId="7BBD3A15" w:rsidR="00756247" w:rsidRPr="00756247" w:rsidRDefault="00756247" w:rsidP="00756247">
            <w:pPr>
              <w:spacing w:after="0" w:line="240" w:lineRule="auto"/>
              <w:rPr>
                <w:rFonts w:ascii="Calibri" w:eastAsia="Times New Roman" w:hAnsi="Calibri" w:cs="Calibri"/>
                <w:b/>
                <w:bCs/>
                <w:color w:val="000000"/>
                <w:lang w:val="en-US"/>
              </w:rPr>
            </w:pPr>
            <w:r w:rsidRPr="00756247">
              <w:rPr>
                <w:rFonts w:ascii="Calibri" w:eastAsia="Times New Roman" w:hAnsi="Calibri" w:cs="Calibri"/>
                <w:b/>
                <w:bCs/>
                <w:color w:val="000000"/>
                <w:lang w:val="en-US"/>
              </w:rPr>
              <w:t> </w:t>
            </w:r>
          </w:p>
        </w:tc>
        <w:tc>
          <w:tcPr>
            <w:tcW w:w="1292" w:type="dxa"/>
            <w:vMerge w:val="restart"/>
            <w:tcBorders>
              <w:top w:val="single" w:sz="8" w:space="0" w:color="7F7F7F"/>
              <w:left w:val="nil"/>
              <w:right w:val="nil"/>
            </w:tcBorders>
            <w:shd w:val="clear" w:color="auto" w:fill="auto"/>
            <w:noWrap/>
          </w:tcPr>
          <w:p w14:paraId="4641DD63" w14:textId="77777777" w:rsidR="00756247" w:rsidRPr="00756247" w:rsidRDefault="00756247" w:rsidP="00756247">
            <w:pPr>
              <w:spacing w:after="0" w:line="240" w:lineRule="auto"/>
              <w:rPr>
                <w:rFonts w:ascii="Calibri" w:eastAsia="Times New Roman" w:hAnsi="Calibri" w:cs="Calibri"/>
                <w:b/>
                <w:bCs/>
                <w:color w:val="000000"/>
                <w:lang w:val="en-US"/>
              </w:rPr>
            </w:pPr>
            <w:r w:rsidRPr="00756247">
              <w:rPr>
                <w:rFonts w:ascii="Calibri" w:eastAsia="Times New Roman" w:hAnsi="Calibri" w:cs="Calibri"/>
                <w:b/>
                <w:bCs/>
                <w:color w:val="000000"/>
                <w:lang w:val="en-US"/>
              </w:rPr>
              <w:t> </w:t>
            </w:r>
          </w:p>
          <w:p w14:paraId="0A59304A" w14:textId="1CC4D591" w:rsidR="00756247" w:rsidRPr="00756247" w:rsidRDefault="00756247" w:rsidP="00756247">
            <w:pPr>
              <w:spacing w:after="0" w:line="240" w:lineRule="auto"/>
              <w:rPr>
                <w:rFonts w:ascii="Calibri" w:eastAsia="Times New Roman" w:hAnsi="Calibri" w:cs="Calibri"/>
                <w:b/>
                <w:bCs/>
                <w:color w:val="000000"/>
                <w:lang w:val="en-US"/>
              </w:rPr>
            </w:pPr>
            <w:r w:rsidRPr="00756247">
              <w:rPr>
                <w:rFonts w:ascii="Calibri" w:eastAsia="Times New Roman" w:hAnsi="Calibri" w:cs="Calibri"/>
                <w:b/>
                <w:bCs/>
                <w:color w:val="000000"/>
                <w:lang w:val="en-US"/>
              </w:rPr>
              <w:t>Crop</w:t>
            </w:r>
          </w:p>
          <w:p w14:paraId="37CF5DA5" w14:textId="1A9E3F88" w:rsidR="00756247" w:rsidRPr="00756247" w:rsidRDefault="00756247" w:rsidP="00756247">
            <w:pPr>
              <w:spacing w:after="0" w:line="240" w:lineRule="auto"/>
              <w:rPr>
                <w:rFonts w:ascii="Calibri" w:eastAsia="Times New Roman" w:hAnsi="Calibri" w:cs="Calibri"/>
                <w:b/>
                <w:bCs/>
                <w:color w:val="000000"/>
                <w:lang w:val="en-US"/>
              </w:rPr>
            </w:pPr>
            <w:r w:rsidRPr="00756247">
              <w:rPr>
                <w:rFonts w:ascii="Calibri" w:eastAsia="Times New Roman" w:hAnsi="Calibri" w:cs="Calibri"/>
                <w:b/>
                <w:bCs/>
                <w:color w:val="000000"/>
                <w:lang w:val="en-US"/>
              </w:rPr>
              <w:t> </w:t>
            </w:r>
          </w:p>
        </w:tc>
        <w:tc>
          <w:tcPr>
            <w:tcW w:w="3558" w:type="dxa"/>
            <w:gridSpan w:val="3"/>
            <w:tcBorders>
              <w:top w:val="single" w:sz="8" w:space="0" w:color="7F7F7F"/>
              <w:left w:val="nil"/>
              <w:bottom w:val="single" w:sz="8" w:space="0" w:color="7F7F7F"/>
              <w:right w:val="nil"/>
            </w:tcBorders>
            <w:shd w:val="clear" w:color="auto" w:fill="F7CAAC" w:themeFill="accent2" w:themeFillTint="66"/>
            <w:noWrap/>
            <w:vAlign w:val="center"/>
          </w:tcPr>
          <w:p w14:paraId="57D7396E" w14:textId="3C7DC268" w:rsidR="00756247" w:rsidRPr="00756247" w:rsidRDefault="00756247" w:rsidP="0075624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Mild</w:t>
            </w:r>
          </w:p>
        </w:tc>
        <w:tc>
          <w:tcPr>
            <w:tcW w:w="3816" w:type="dxa"/>
            <w:gridSpan w:val="3"/>
            <w:tcBorders>
              <w:top w:val="single" w:sz="8" w:space="0" w:color="7F7F7F"/>
              <w:left w:val="nil"/>
              <w:bottom w:val="single" w:sz="8" w:space="0" w:color="7F7F7F"/>
              <w:right w:val="nil"/>
            </w:tcBorders>
            <w:shd w:val="clear" w:color="auto" w:fill="F4B083" w:themeFill="accent2" w:themeFillTint="99"/>
            <w:noWrap/>
            <w:vAlign w:val="center"/>
          </w:tcPr>
          <w:p w14:paraId="36C3C6A4" w14:textId="63941AD0" w:rsidR="00756247" w:rsidRPr="00756247" w:rsidRDefault="00756247" w:rsidP="0075624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Moderate</w:t>
            </w:r>
          </w:p>
        </w:tc>
      </w:tr>
      <w:tr w:rsidR="00756247" w:rsidRPr="00756247" w14:paraId="60A5D21A" w14:textId="77777777" w:rsidTr="00675095">
        <w:trPr>
          <w:trHeight w:val="127"/>
        </w:trPr>
        <w:tc>
          <w:tcPr>
            <w:tcW w:w="1131" w:type="dxa"/>
            <w:vMerge/>
            <w:tcBorders>
              <w:left w:val="nil"/>
              <w:right w:val="nil"/>
            </w:tcBorders>
            <w:shd w:val="clear" w:color="auto" w:fill="auto"/>
            <w:noWrap/>
            <w:hideMark/>
          </w:tcPr>
          <w:p w14:paraId="36028BCC" w14:textId="6CF91159" w:rsidR="00756247" w:rsidRPr="00756247" w:rsidRDefault="00756247" w:rsidP="00756247">
            <w:pPr>
              <w:spacing w:after="0" w:line="240" w:lineRule="auto"/>
              <w:rPr>
                <w:rFonts w:ascii="Calibri" w:eastAsia="Times New Roman" w:hAnsi="Calibri" w:cs="Calibri"/>
                <w:color w:val="000000"/>
                <w:lang w:val="en-US"/>
              </w:rPr>
            </w:pPr>
          </w:p>
        </w:tc>
        <w:tc>
          <w:tcPr>
            <w:tcW w:w="1292" w:type="dxa"/>
            <w:vMerge/>
            <w:tcBorders>
              <w:left w:val="nil"/>
              <w:right w:val="dashed" w:sz="4" w:space="0" w:color="auto"/>
            </w:tcBorders>
            <w:shd w:val="clear" w:color="auto" w:fill="auto"/>
            <w:noWrap/>
            <w:hideMark/>
          </w:tcPr>
          <w:p w14:paraId="1AB9E209" w14:textId="4E0AAB44" w:rsidR="00756247" w:rsidRPr="00756247" w:rsidRDefault="00756247" w:rsidP="00756247">
            <w:pPr>
              <w:spacing w:after="0" w:line="240" w:lineRule="auto"/>
              <w:rPr>
                <w:rFonts w:ascii="Calibri" w:eastAsia="Times New Roman" w:hAnsi="Calibri" w:cs="Calibri"/>
                <w:color w:val="000000"/>
                <w:lang w:val="en-US"/>
              </w:rPr>
            </w:pPr>
          </w:p>
        </w:tc>
        <w:tc>
          <w:tcPr>
            <w:tcW w:w="1265" w:type="dxa"/>
            <w:tcBorders>
              <w:top w:val="dashed" w:sz="4" w:space="0" w:color="auto"/>
              <w:left w:val="dashed" w:sz="4" w:space="0" w:color="auto"/>
              <w:bottom w:val="single" w:sz="8" w:space="0" w:color="7F7F7F"/>
              <w:right w:val="dashed" w:sz="4" w:space="0" w:color="auto"/>
            </w:tcBorders>
            <w:shd w:val="clear" w:color="auto" w:fill="F7CAAC" w:themeFill="accent2" w:themeFillTint="66"/>
            <w:noWrap/>
            <w:vAlign w:val="center"/>
            <w:hideMark/>
          </w:tcPr>
          <w:p w14:paraId="68212D56" w14:textId="072389D7" w:rsidR="00756247" w:rsidRPr="00707F31" w:rsidRDefault="00756247" w:rsidP="00756247">
            <w:pPr>
              <w:spacing w:after="0" w:line="240" w:lineRule="auto"/>
              <w:jc w:val="center"/>
              <w:rPr>
                <w:rFonts w:ascii="Calibri" w:eastAsia="Times New Roman" w:hAnsi="Calibri" w:cs="Calibri"/>
                <w:b/>
                <w:bCs/>
                <w:color w:val="000000"/>
                <w:vertAlign w:val="superscript"/>
                <w:lang w:val="en-US"/>
              </w:rPr>
            </w:pPr>
            <w:r w:rsidRPr="00756247">
              <w:rPr>
                <w:rFonts w:ascii="Calibri" w:eastAsia="Times New Roman" w:hAnsi="Calibri" w:cs="Calibri"/>
                <w:b/>
                <w:bCs/>
                <w:color w:val="000000"/>
                <w:lang w:val="en-US"/>
              </w:rPr>
              <w:t>Deficit</w:t>
            </w:r>
            <w:r>
              <w:rPr>
                <w:rFonts w:ascii="Calibri" w:eastAsia="Times New Roman" w:hAnsi="Calibri" w:cs="Calibri"/>
                <w:b/>
                <w:bCs/>
                <w:color w:val="000000"/>
                <w:lang w:val="en-US"/>
              </w:rPr>
              <w:t xml:space="preserve"> (‘000 m</w:t>
            </w:r>
            <w:r w:rsidRPr="00014BAA">
              <w:rPr>
                <w:rFonts w:ascii="Calibri" w:eastAsia="Times New Roman" w:hAnsi="Calibri" w:cs="Calibri"/>
                <w:b/>
                <w:bCs/>
                <w:color w:val="000000"/>
                <w:vertAlign w:val="superscript"/>
                <w:lang w:val="en-US"/>
              </w:rPr>
              <w:t>3</w:t>
            </w:r>
            <w:r>
              <w:rPr>
                <w:rFonts w:ascii="Calibri" w:eastAsia="Times New Roman" w:hAnsi="Calibri" w:cs="Calibri"/>
                <w:b/>
                <w:bCs/>
                <w:color w:val="000000"/>
                <w:lang w:val="en-US"/>
              </w:rPr>
              <w:t>)</w:t>
            </w:r>
            <w:r w:rsidR="00707F31">
              <w:rPr>
                <w:rFonts w:ascii="Calibri" w:eastAsia="Times New Roman" w:hAnsi="Calibri" w:cs="Calibri"/>
                <w:b/>
                <w:bCs/>
                <w:color w:val="000000"/>
                <w:vertAlign w:val="superscript"/>
                <w:lang w:val="en-US"/>
              </w:rPr>
              <w:t>a</w:t>
            </w:r>
          </w:p>
        </w:tc>
        <w:tc>
          <w:tcPr>
            <w:tcW w:w="2293" w:type="dxa"/>
            <w:gridSpan w:val="2"/>
            <w:tcBorders>
              <w:top w:val="single" w:sz="8" w:space="0" w:color="7F7F7F"/>
              <w:left w:val="dashed" w:sz="4" w:space="0" w:color="auto"/>
              <w:bottom w:val="single" w:sz="8" w:space="0" w:color="7F7F7F"/>
              <w:right w:val="dashed" w:sz="4" w:space="0" w:color="auto"/>
            </w:tcBorders>
            <w:shd w:val="clear" w:color="auto" w:fill="F7CAAC" w:themeFill="accent2" w:themeFillTint="66"/>
            <w:noWrap/>
            <w:vAlign w:val="center"/>
            <w:hideMark/>
          </w:tcPr>
          <w:p w14:paraId="5BD533AD" w14:textId="3EA1D054" w:rsidR="00756247" w:rsidRPr="00707F31" w:rsidRDefault="00756247" w:rsidP="00756247">
            <w:pPr>
              <w:spacing w:after="0" w:line="240" w:lineRule="auto"/>
              <w:jc w:val="center"/>
              <w:rPr>
                <w:rFonts w:ascii="Calibri" w:eastAsia="Times New Roman" w:hAnsi="Calibri" w:cs="Calibri"/>
                <w:b/>
                <w:bCs/>
                <w:color w:val="000000"/>
                <w:vertAlign w:val="superscript"/>
                <w:lang w:val="en-US"/>
              </w:rPr>
            </w:pPr>
            <w:r w:rsidRPr="00756247">
              <w:rPr>
                <w:rFonts w:ascii="Calibri" w:eastAsia="Times New Roman" w:hAnsi="Calibri" w:cs="Calibri"/>
                <w:b/>
                <w:bCs/>
                <w:color w:val="000000"/>
                <w:lang w:val="en-US"/>
              </w:rPr>
              <w:t>Potential savings</w:t>
            </w:r>
            <w:r>
              <w:rPr>
                <w:rFonts w:ascii="Calibri" w:eastAsia="Times New Roman" w:hAnsi="Calibri" w:cs="Calibri"/>
                <w:b/>
                <w:bCs/>
                <w:color w:val="000000"/>
                <w:lang w:val="en-US"/>
              </w:rPr>
              <w:t xml:space="preserve"> (‘000 m</w:t>
            </w:r>
            <w:r w:rsidRPr="00014BAA">
              <w:rPr>
                <w:rFonts w:ascii="Calibri" w:eastAsia="Times New Roman" w:hAnsi="Calibri" w:cs="Calibri"/>
                <w:b/>
                <w:bCs/>
                <w:color w:val="000000"/>
                <w:vertAlign w:val="superscript"/>
                <w:lang w:val="en-US"/>
              </w:rPr>
              <w:t>3</w:t>
            </w:r>
            <w:r>
              <w:rPr>
                <w:rFonts w:ascii="Calibri" w:eastAsia="Times New Roman" w:hAnsi="Calibri" w:cs="Calibri"/>
                <w:b/>
                <w:bCs/>
                <w:color w:val="000000"/>
                <w:lang w:val="en-US"/>
              </w:rPr>
              <w:t>)</w:t>
            </w:r>
            <w:r w:rsidR="00707F31">
              <w:rPr>
                <w:rFonts w:ascii="Calibri" w:eastAsia="Times New Roman" w:hAnsi="Calibri" w:cs="Calibri"/>
                <w:b/>
                <w:bCs/>
                <w:color w:val="000000"/>
                <w:vertAlign w:val="superscript"/>
                <w:lang w:val="en-US"/>
              </w:rPr>
              <w:t>b</w:t>
            </w:r>
          </w:p>
        </w:tc>
        <w:tc>
          <w:tcPr>
            <w:tcW w:w="1263" w:type="dxa"/>
            <w:tcBorders>
              <w:top w:val="dashed" w:sz="4" w:space="0" w:color="auto"/>
              <w:left w:val="dashed" w:sz="4" w:space="0" w:color="auto"/>
              <w:bottom w:val="single" w:sz="8" w:space="0" w:color="7F7F7F"/>
              <w:right w:val="dashed" w:sz="4" w:space="0" w:color="auto"/>
            </w:tcBorders>
            <w:shd w:val="clear" w:color="auto" w:fill="F4B083" w:themeFill="accent2" w:themeFillTint="99"/>
            <w:noWrap/>
            <w:vAlign w:val="center"/>
            <w:hideMark/>
          </w:tcPr>
          <w:p w14:paraId="1D2C6238" w14:textId="1B2D429B" w:rsidR="00756247" w:rsidRPr="00756247" w:rsidRDefault="00756247" w:rsidP="00756247">
            <w:pPr>
              <w:spacing w:after="0" w:line="240" w:lineRule="auto"/>
              <w:jc w:val="center"/>
              <w:rPr>
                <w:rFonts w:ascii="Calibri" w:eastAsia="Times New Roman" w:hAnsi="Calibri" w:cs="Calibri"/>
                <w:b/>
                <w:bCs/>
                <w:color w:val="000000"/>
                <w:lang w:val="en-US"/>
              </w:rPr>
            </w:pPr>
            <w:r w:rsidRPr="00756247">
              <w:rPr>
                <w:rFonts w:ascii="Calibri" w:eastAsia="Times New Roman" w:hAnsi="Calibri" w:cs="Calibri"/>
                <w:b/>
                <w:bCs/>
                <w:color w:val="000000"/>
                <w:lang w:val="en-US"/>
              </w:rPr>
              <w:t>Deficit</w:t>
            </w:r>
            <w:r>
              <w:rPr>
                <w:rFonts w:ascii="Calibri" w:eastAsia="Times New Roman" w:hAnsi="Calibri" w:cs="Calibri"/>
                <w:b/>
                <w:bCs/>
                <w:color w:val="000000"/>
                <w:lang w:val="en-US"/>
              </w:rPr>
              <w:t xml:space="preserve"> (‘000 m</w:t>
            </w:r>
            <w:r w:rsidRPr="00014BAA">
              <w:rPr>
                <w:rFonts w:ascii="Calibri" w:eastAsia="Times New Roman" w:hAnsi="Calibri" w:cs="Calibri"/>
                <w:b/>
                <w:bCs/>
                <w:color w:val="000000"/>
                <w:vertAlign w:val="superscript"/>
                <w:lang w:val="en-US"/>
              </w:rPr>
              <w:t>3</w:t>
            </w:r>
            <w:r>
              <w:rPr>
                <w:rFonts w:ascii="Calibri" w:eastAsia="Times New Roman" w:hAnsi="Calibri" w:cs="Calibri"/>
                <w:b/>
                <w:bCs/>
                <w:color w:val="000000"/>
                <w:lang w:val="en-US"/>
              </w:rPr>
              <w:t>)</w:t>
            </w:r>
          </w:p>
        </w:tc>
        <w:tc>
          <w:tcPr>
            <w:tcW w:w="2553" w:type="dxa"/>
            <w:gridSpan w:val="2"/>
            <w:tcBorders>
              <w:top w:val="single" w:sz="8" w:space="0" w:color="7F7F7F"/>
              <w:left w:val="dashed" w:sz="4" w:space="0" w:color="auto"/>
              <w:bottom w:val="single" w:sz="8" w:space="0" w:color="7F7F7F"/>
              <w:right w:val="nil"/>
            </w:tcBorders>
            <w:shd w:val="clear" w:color="auto" w:fill="F4B083" w:themeFill="accent2" w:themeFillTint="99"/>
            <w:noWrap/>
            <w:vAlign w:val="center"/>
            <w:hideMark/>
          </w:tcPr>
          <w:p w14:paraId="4AC0C72C" w14:textId="7304DA79" w:rsidR="00756247" w:rsidRPr="00756247" w:rsidRDefault="00756247" w:rsidP="00756247">
            <w:pPr>
              <w:spacing w:after="0" w:line="240" w:lineRule="auto"/>
              <w:jc w:val="center"/>
              <w:rPr>
                <w:rFonts w:ascii="Calibri" w:eastAsia="Times New Roman" w:hAnsi="Calibri" w:cs="Calibri"/>
                <w:b/>
                <w:bCs/>
                <w:color w:val="000000"/>
                <w:lang w:val="en-US"/>
              </w:rPr>
            </w:pPr>
            <w:r w:rsidRPr="00756247">
              <w:rPr>
                <w:rFonts w:ascii="Calibri" w:eastAsia="Times New Roman" w:hAnsi="Calibri" w:cs="Calibri"/>
                <w:b/>
                <w:bCs/>
                <w:color w:val="000000"/>
                <w:lang w:val="en-US"/>
              </w:rPr>
              <w:t>Potential savings</w:t>
            </w:r>
            <w:r>
              <w:rPr>
                <w:rFonts w:ascii="Calibri" w:eastAsia="Times New Roman" w:hAnsi="Calibri" w:cs="Calibri"/>
                <w:b/>
                <w:bCs/>
                <w:color w:val="000000"/>
                <w:lang w:val="en-US"/>
              </w:rPr>
              <w:t xml:space="preserve"> (‘000 m</w:t>
            </w:r>
            <w:r w:rsidRPr="00014BAA">
              <w:rPr>
                <w:rFonts w:ascii="Calibri" w:eastAsia="Times New Roman" w:hAnsi="Calibri" w:cs="Calibri"/>
                <w:b/>
                <w:bCs/>
                <w:color w:val="000000"/>
                <w:vertAlign w:val="superscript"/>
                <w:lang w:val="en-US"/>
              </w:rPr>
              <w:t>3</w:t>
            </w:r>
            <w:r>
              <w:rPr>
                <w:rFonts w:ascii="Calibri" w:eastAsia="Times New Roman" w:hAnsi="Calibri" w:cs="Calibri"/>
                <w:b/>
                <w:bCs/>
                <w:color w:val="000000"/>
                <w:lang w:val="en-US"/>
              </w:rPr>
              <w:t>)</w:t>
            </w:r>
          </w:p>
        </w:tc>
      </w:tr>
      <w:tr w:rsidR="00756247" w:rsidRPr="00756247" w14:paraId="4550A6B8" w14:textId="77777777" w:rsidTr="00675095">
        <w:trPr>
          <w:trHeight w:val="127"/>
        </w:trPr>
        <w:tc>
          <w:tcPr>
            <w:tcW w:w="1131" w:type="dxa"/>
            <w:vMerge/>
            <w:tcBorders>
              <w:left w:val="nil"/>
              <w:bottom w:val="double" w:sz="4" w:space="0" w:color="auto"/>
              <w:right w:val="nil"/>
            </w:tcBorders>
            <w:shd w:val="clear" w:color="auto" w:fill="auto"/>
            <w:noWrap/>
            <w:hideMark/>
          </w:tcPr>
          <w:p w14:paraId="547A1798" w14:textId="19CF2281" w:rsidR="00756247" w:rsidRPr="00756247" w:rsidRDefault="00756247" w:rsidP="00756247">
            <w:pPr>
              <w:spacing w:after="0" w:line="240" w:lineRule="auto"/>
              <w:rPr>
                <w:rFonts w:ascii="Calibri" w:eastAsia="Times New Roman" w:hAnsi="Calibri" w:cs="Calibri"/>
                <w:color w:val="000000"/>
                <w:lang w:val="en-US"/>
              </w:rPr>
            </w:pPr>
          </w:p>
        </w:tc>
        <w:tc>
          <w:tcPr>
            <w:tcW w:w="1292" w:type="dxa"/>
            <w:vMerge/>
            <w:tcBorders>
              <w:left w:val="nil"/>
              <w:bottom w:val="double" w:sz="4" w:space="0" w:color="auto"/>
              <w:right w:val="dashed" w:sz="4" w:space="0" w:color="auto"/>
            </w:tcBorders>
            <w:shd w:val="clear" w:color="auto" w:fill="auto"/>
            <w:noWrap/>
            <w:hideMark/>
          </w:tcPr>
          <w:p w14:paraId="6AE80E7D" w14:textId="38C2F5E0" w:rsidR="00756247" w:rsidRPr="00756247" w:rsidRDefault="00756247" w:rsidP="00756247">
            <w:pPr>
              <w:spacing w:after="0" w:line="240" w:lineRule="auto"/>
              <w:rPr>
                <w:rFonts w:ascii="Calibri" w:eastAsia="Times New Roman" w:hAnsi="Calibri" w:cs="Calibri"/>
                <w:color w:val="000000"/>
                <w:lang w:val="en-US"/>
              </w:rPr>
            </w:pPr>
          </w:p>
        </w:tc>
        <w:tc>
          <w:tcPr>
            <w:tcW w:w="1265" w:type="dxa"/>
            <w:tcBorders>
              <w:top w:val="nil"/>
              <w:left w:val="dashed" w:sz="4" w:space="0" w:color="auto"/>
              <w:bottom w:val="double" w:sz="4" w:space="0" w:color="auto"/>
              <w:right w:val="dashed" w:sz="4" w:space="0" w:color="auto"/>
            </w:tcBorders>
            <w:shd w:val="clear" w:color="auto" w:fill="F7CAAC" w:themeFill="accent2" w:themeFillTint="66"/>
            <w:noWrap/>
            <w:vAlign w:val="center"/>
            <w:hideMark/>
          </w:tcPr>
          <w:p w14:paraId="6380BD4E" w14:textId="77777777" w:rsidR="00756247" w:rsidRPr="00756247" w:rsidRDefault="00756247" w:rsidP="00756247">
            <w:pPr>
              <w:spacing w:after="0" w:line="240" w:lineRule="auto"/>
              <w:rPr>
                <w:rFonts w:ascii="Calibri" w:eastAsia="Times New Roman" w:hAnsi="Calibri" w:cs="Calibri"/>
                <w:color w:val="000000"/>
                <w:lang w:val="en-US"/>
              </w:rPr>
            </w:pPr>
            <w:r w:rsidRPr="00756247">
              <w:rPr>
                <w:rFonts w:ascii="Calibri" w:eastAsia="Times New Roman" w:hAnsi="Calibri" w:cs="Calibri"/>
                <w:color w:val="000000"/>
                <w:lang w:val="en-US"/>
              </w:rPr>
              <w:t> </w:t>
            </w:r>
          </w:p>
        </w:tc>
        <w:tc>
          <w:tcPr>
            <w:tcW w:w="1045" w:type="dxa"/>
            <w:tcBorders>
              <w:top w:val="nil"/>
              <w:left w:val="dashed" w:sz="4" w:space="0" w:color="auto"/>
              <w:bottom w:val="double" w:sz="4" w:space="0" w:color="auto"/>
              <w:right w:val="nil"/>
            </w:tcBorders>
            <w:shd w:val="clear" w:color="auto" w:fill="F7CAAC" w:themeFill="accent2" w:themeFillTint="66"/>
            <w:noWrap/>
            <w:vAlign w:val="center"/>
            <w:hideMark/>
          </w:tcPr>
          <w:p w14:paraId="5CEB48C1" w14:textId="7C4919DA" w:rsidR="00756247" w:rsidRPr="00756247" w:rsidRDefault="00756247" w:rsidP="00756247">
            <w:pPr>
              <w:spacing w:after="0" w:line="240" w:lineRule="auto"/>
              <w:rPr>
                <w:rFonts w:ascii="Calibri" w:eastAsia="Times New Roman" w:hAnsi="Calibri" w:cs="Calibri"/>
                <w:color w:val="000000"/>
                <w:lang w:val="en-US"/>
              </w:rPr>
            </w:pPr>
            <w:r w:rsidRPr="00756247">
              <w:rPr>
                <w:rFonts w:ascii="Calibri" w:eastAsia="Times New Roman" w:hAnsi="Calibri" w:cs="Calibri"/>
                <w:color w:val="000000"/>
                <w:lang w:val="en-US"/>
              </w:rPr>
              <w:t>Eff =0.75</w:t>
            </w:r>
          </w:p>
        </w:tc>
        <w:tc>
          <w:tcPr>
            <w:tcW w:w="1248" w:type="dxa"/>
            <w:tcBorders>
              <w:top w:val="nil"/>
              <w:left w:val="nil"/>
              <w:bottom w:val="double" w:sz="4" w:space="0" w:color="auto"/>
              <w:right w:val="dashed" w:sz="4" w:space="0" w:color="auto"/>
            </w:tcBorders>
            <w:shd w:val="clear" w:color="auto" w:fill="F7CAAC" w:themeFill="accent2" w:themeFillTint="66"/>
            <w:noWrap/>
            <w:vAlign w:val="center"/>
            <w:hideMark/>
          </w:tcPr>
          <w:p w14:paraId="4952F1C6" w14:textId="77777777" w:rsidR="00756247" w:rsidRPr="00756247" w:rsidRDefault="00756247" w:rsidP="00756247">
            <w:pPr>
              <w:spacing w:after="0" w:line="240" w:lineRule="auto"/>
              <w:rPr>
                <w:rFonts w:ascii="Calibri" w:eastAsia="Times New Roman" w:hAnsi="Calibri" w:cs="Calibri"/>
                <w:color w:val="000000"/>
                <w:lang w:val="en-US"/>
              </w:rPr>
            </w:pPr>
            <w:r w:rsidRPr="00756247">
              <w:rPr>
                <w:rFonts w:ascii="Calibri" w:eastAsia="Times New Roman" w:hAnsi="Calibri" w:cs="Calibri"/>
                <w:color w:val="000000"/>
                <w:lang w:val="en-US"/>
              </w:rPr>
              <w:t>Eff = 0.9</w:t>
            </w:r>
          </w:p>
        </w:tc>
        <w:tc>
          <w:tcPr>
            <w:tcW w:w="1263" w:type="dxa"/>
            <w:tcBorders>
              <w:top w:val="nil"/>
              <w:left w:val="dashed" w:sz="4" w:space="0" w:color="auto"/>
              <w:bottom w:val="double" w:sz="4" w:space="0" w:color="auto"/>
              <w:right w:val="dashed" w:sz="4" w:space="0" w:color="auto"/>
            </w:tcBorders>
            <w:shd w:val="clear" w:color="auto" w:fill="F4B083" w:themeFill="accent2" w:themeFillTint="99"/>
            <w:noWrap/>
            <w:vAlign w:val="center"/>
            <w:hideMark/>
          </w:tcPr>
          <w:p w14:paraId="0E1214B8" w14:textId="77777777" w:rsidR="00756247" w:rsidRPr="00756247" w:rsidRDefault="00756247" w:rsidP="00756247">
            <w:pPr>
              <w:spacing w:after="0" w:line="240" w:lineRule="auto"/>
              <w:rPr>
                <w:rFonts w:ascii="Calibri" w:eastAsia="Times New Roman" w:hAnsi="Calibri" w:cs="Calibri"/>
                <w:color w:val="000000"/>
                <w:lang w:val="en-US"/>
              </w:rPr>
            </w:pPr>
            <w:r w:rsidRPr="00756247">
              <w:rPr>
                <w:rFonts w:ascii="Calibri" w:eastAsia="Times New Roman" w:hAnsi="Calibri" w:cs="Calibri"/>
                <w:color w:val="000000"/>
                <w:lang w:val="en-US"/>
              </w:rPr>
              <w:t> </w:t>
            </w:r>
          </w:p>
        </w:tc>
        <w:tc>
          <w:tcPr>
            <w:tcW w:w="1276" w:type="dxa"/>
            <w:tcBorders>
              <w:top w:val="nil"/>
              <w:left w:val="dashed" w:sz="4" w:space="0" w:color="auto"/>
              <w:bottom w:val="double" w:sz="4" w:space="0" w:color="auto"/>
              <w:right w:val="nil"/>
            </w:tcBorders>
            <w:shd w:val="clear" w:color="auto" w:fill="F4B083" w:themeFill="accent2" w:themeFillTint="99"/>
            <w:noWrap/>
            <w:vAlign w:val="center"/>
            <w:hideMark/>
          </w:tcPr>
          <w:p w14:paraId="66B19DE0" w14:textId="77777777" w:rsidR="00756247" w:rsidRPr="00756247" w:rsidRDefault="00756247" w:rsidP="00756247">
            <w:pPr>
              <w:spacing w:after="0" w:line="240" w:lineRule="auto"/>
              <w:rPr>
                <w:rFonts w:ascii="Calibri" w:eastAsia="Times New Roman" w:hAnsi="Calibri" w:cs="Calibri"/>
                <w:color w:val="000000"/>
                <w:lang w:val="en-US"/>
              </w:rPr>
            </w:pPr>
            <w:r w:rsidRPr="00756247">
              <w:rPr>
                <w:rFonts w:ascii="Calibri" w:eastAsia="Times New Roman" w:hAnsi="Calibri" w:cs="Calibri"/>
                <w:color w:val="000000"/>
                <w:lang w:val="en-US"/>
              </w:rPr>
              <w:t>Eff = 0.75</w:t>
            </w:r>
          </w:p>
        </w:tc>
        <w:tc>
          <w:tcPr>
            <w:tcW w:w="1277" w:type="dxa"/>
            <w:tcBorders>
              <w:top w:val="nil"/>
              <w:left w:val="nil"/>
              <w:bottom w:val="double" w:sz="4" w:space="0" w:color="auto"/>
              <w:right w:val="nil"/>
            </w:tcBorders>
            <w:shd w:val="clear" w:color="auto" w:fill="F4B083" w:themeFill="accent2" w:themeFillTint="99"/>
            <w:noWrap/>
            <w:vAlign w:val="center"/>
            <w:hideMark/>
          </w:tcPr>
          <w:p w14:paraId="47027BB5" w14:textId="77777777" w:rsidR="00756247" w:rsidRPr="00756247" w:rsidRDefault="00756247" w:rsidP="00756247">
            <w:pPr>
              <w:spacing w:after="0" w:line="240" w:lineRule="auto"/>
              <w:rPr>
                <w:rFonts w:ascii="Calibri" w:eastAsia="Times New Roman" w:hAnsi="Calibri" w:cs="Calibri"/>
                <w:color w:val="000000"/>
                <w:lang w:val="en-US"/>
              </w:rPr>
            </w:pPr>
            <w:r w:rsidRPr="00756247">
              <w:rPr>
                <w:rFonts w:ascii="Calibri" w:eastAsia="Times New Roman" w:hAnsi="Calibri" w:cs="Calibri"/>
                <w:color w:val="000000"/>
                <w:lang w:val="en-US"/>
              </w:rPr>
              <w:t>Eff = 0.9</w:t>
            </w:r>
          </w:p>
        </w:tc>
      </w:tr>
      <w:tr w:rsidR="00756247" w:rsidRPr="00756247" w14:paraId="0E2F176A" w14:textId="77777777" w:rsidTr="00675095">
        <w:trPr>
          <w:trHeight w:val="260"/>
        </w:trPr>
        <w:tc>
          <w:tcPr>
            <w:tcW w:w="1131" w:type="dxa"/>
            <w:vMerge w:val="restart"/>
            <w:tcBorders>
              <w:top w:val="double" w:sz="4" w:space="0" w:color="auto"/>
              <w:left w:val="double" w:sz="4" w:space="0" w:color="auto"/>
              <w:right w:val="nil"/>
            </w:tcBorders>
            <w:shd w:val="clear" w:color="auto" w:fill="auto"/>
            <w:noWrap/>
            <w:vAlign w:val="center"/>
            <w:hideMark/>
          </w:tcPr>
          <w:p w14:paraId="4B0D7E88" w14:textId="77777777" w:rsidR="00756247" w:rsidRPr="00756247" w:rsidRDefault="00756247" w:rsidP="00756247">
            <w:pPr>
              <w:spacing w:after="0" w:line="240" w:lineRule="auto"/>
              <w:jc w:val="center"/>
              <w:rPr>
                <w:rFonts w:ascii="Calibri" w:eastAsia="Times New Roman" w:hAnsi="Calibri" w:cs="Calibri"/>
                <w:b/>
                <w:bCs/>
                <w:color w:val="000000"/>
                <w:lang w:val="en-US"/>
              </w:rPr>
            </w:pPr>
            <w:r w:rsidRPr="00756247">
              <w:rPr>
                <w:rFonts w:ascii="Calibri" w:eastAsia="Times New Roman" w:hAnsi="Calibri" w:cs="Calibri"/>
                <w:b/>
                <w:bCs/>
                <w:color w:val="000000"/>
                <w:lang w:val="en-US"/>
              </w:rPr>
              <w:t>Kharif</w:t>
            </w:r>
          </w:p>
          <w:p w14:paraId="59C98DD7" w14:textId="5FBBF5C8" w:rsidR="00756247" w:rsidRPr="00756247" w:rsidRDefault="00756247" w:rsidP="00756247">
            <w:pPr>
              <w:spacing w:after="0" w:line="240" w:lineRule="auto"/>
              <w:jc w:val="center"/>
              <w:rPr>
                <w:rFonts w:ascii="Calibri" w:eastAsia="Times New Roman" w:hAnsi="Calibri" w:cs="Calibri"/>
                <w:b/>
                <w:bCs/>
                <w:color w:val="000000"/>
                <w:lang w:val="en-US"/>
              </w:rPr>
            </w:pPr>
            <w:r w:rsidRPr="00756247">
              <w:rPr>
                <w:rFonts w:ascii="Calibri" w:eastAsia="Times New Roman" w:hAnsi="Calibri" w:cs="Calibri"/>
                <w:b/>
                <w:bCs/>
                <w:color w:val="000000"/>
                <w:lang w:val="en-US"/>
              </w:rPr>
              <w:t> </w:t>
            </w:r>
          </w:p>
        </w:tc>
        <w:tc>
          <w:tcPr>
            <w:tcW w:w="1292" w:type="dxa"/>
            <w:tcBorders>
              <w:top w:val="double" w:sz="4" w:space="0" w:color="auto"/>
              <w:left w:val="nil"/>
              <w:bottom w:val="single" w:sz="8" w:space="0" w:color="7F7F7F"/>
              <w:right w:val="dashed" w:sz="4" w:space="0" w:color="auto"/>
            </w:tcBorders>
            <w:shd w:val="clear" w:color="auto" w:fill="auto"/>
            <w:vAlign w:val="center"/>
            <w:hideMark/>
          </w:tcPr>
          <w:p w14:paraId="245348D9" w14:textId="77777777" w:rsidR="00756247" w:rsidRPr="00756247" w:rsidRDefault="00756247" w:rsidP="00756247">
            <w:pPr>
              <w:spacing w:after="0" w:line="240" w:lineRule="auto"/>
              <w:jc w:val="center"/>
              <w:rPr>
                <w:rFonts w:ascii="Calibri" w:eastAsia="Times New Roman" w:hAnsi="Calibri" w:cs="Calibri"/>
                <w:color w:val="000000"/>
                <w:sz w:val="24"/>
                <w:szCs w:val="24"/>
                <w:lang w:val="en-US"/>
              </w:rPr>
            </w:pPr>
            <w:r w:rsidRPr="00756247">
              <w:rPr>
                <w:rFonts w:ascii="Calibri" w:eastAsia="Times New Roman" w:hAnsi="Calibri" w:cs="Calibri"/>
                <w:color w:val="000000"/>
                <w:sz w:val="24"/>
                <w:szCs w:val="24"/>
              </w:rPr>
              <w:t>Soyabean</w:t>
            </w:r>
          </w:p>
        </w:tc>
        <w:tc>
          <w:tcPr>
            <w:tcW w:w="1265" w:type="dxa"/>
            <w:tcBorders>
              <w:top w:val="double" w:sz="4" w:space="0" w:color="auto"/>
              <w:left w:val="dashed" w:sz="4" w:space="0" w:color="auto"/>
              <w:bottom w:val="single" w:sz="8" w:space="0" w:color="7F7F7F"/>
              <w:right w:val="dashed" w:sz="4" w:space="0" w:color="auto"/>
            </w:tcBorders>
            <w:shd w:val="clear" w:color="auto" w:fill="F7CAAC" w:themeFill="accent2" w:themeFillTint="66"/>
            <w:noWrap/>
            <w:vAlign w:val="center"/>
            <w:hideMark/>
          </w:tcPr>
          <w:p w14:paraId="2A1E7B35"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rPr>
              <w:t>1208</w:t>
            </w:r>
          </w:p>
        </w:tc>
        <w:tc>
          <w:tcPr>
            <w:tcW w:w="1045" w:type="dxa"/>
            <w:tcBorders>
              <w:top w:val="double" w:sz="4" w:space="0" w:color="auto"/>
              <w:left w:val="dashed" w:sz="4" w:space="0" w:color="auto"/>
              <w:bottom w:val="single" w:sz="8" w:space="0" w:color="7F7F7F"/>
              <w:right w:val="nil"/>
            </w:tcBorders>
            <w:shd w:val="clear" w:color="auto" w:fill="F7CAAC" w:themeFill="accent2" w:themeFillTint="66"/>
            <w:noWrap/>
            <w:vAlign w:val="center"/>
            <w:hideMark/>
          </w:tcPr>
          <w:p w14:paraId="6E6979F1"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820</w:t>
            </w:r>
          </w:p>
        </w:tc>
        <w:tc>
          <w:tcPr>
            <w:tcW w:w="1248" w:type="dxa"/>
            <w:tcBorders>
              <w:top w:val="double" w:sz="4" w:space="0" w:color="auto"/>
              <w:left w:val="nil"/>
              <w:bottom w:val="single" w:sz="8" w:space="0" w:color="7F7F7F"/>
              <w:right w:val="dashed" w:sz="4" w:space="0" w:color="auto"/>
            </w:tcBorders>
            <w:shd w:val="clear" w:color="auto" w:fill="F7CAAC" w:themeFill="accent2" w:themeFillTint="66"/>
            <w:noWrap/>
            <w:vAlign w:val="center"/>
            <w:hideMark/>
          </w:tcPr>
          <w:p w14:paraId="5F77FCA6"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1366</w:t>
            </w:r>
          </w:p>
        </w:tc>
        <w:tc>
          <w:tcPr>
            <w:tcW w:w="1263" w:type="dxa"/>
            <w:tcBorders>
              <w:top w:val="double" w:sz="4" w:space="0" w:color="auto"/>
              <w:left w:val="dashed" w:sz="4" w:space="0" w:color="auto"/>
              <w:bottom w:val="single" w:sz="8" w:space="0" w:color="7F7F7F"/>
              <w:right w:val="dashed" w:sz="4" w:space="0" w:color="auto"/>
            </w:tcBorders>
            <w:shd w:val="clear" w:color="auto" w:fill="F4B083" w:themeFill="accent2" w:themeFillTint="99"/>
            <w:noWrap/>
            <w:vAlign w:val="center"/>
            <w:hideMark/>
          </w:tcPr>
          <w:p w14:paraId="19244DF0"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rPr>
              <w:t>1556</w:t>
            </w:r>
          </w:p>
        </w:tc>
        <w:tc>
          <w:tcPr>
            <w:tcW w:w="1276" w:type="dxa"/>
            <w:tcBorders>
              <w:top w:val="double" w:sz="4" w:space="0" w:color="auto"/>
              <w:left w:val="dashed" w:sz="4" w:space="0" w:color="auto"/>
              <w:bottom w:val="single" w:sz="8" w:space="0" w:color="7F7F7F"/>
              <w:right w:val="nil"/>
            </w:tcBorders>
            <w:shd w:val="clear" w:color="auto" w:fill="F4B083" w:themeFill="accent2" w:themeFillTint="99"/>
            <w:noWrap/>
            <w:vAlign w:val="center"/>
            <w:hideMark/>
          </w:tcPr>
          <w:p w14:paraId="20CEBDAA"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861</w:t>
            </w:r>
          </w:p>
        </w:tc>
        <w:tc>
          <w:tcPr>
            <w:tcW w:w="1277" w:type="dxa"/>
            <w:tcBorders>
              <w:top w:val="double" w:sz="4" w:space="0" w:color="auto"/>
              <w:left w:val="nil"/>
              <w:bottom w:val="single" w:sz="8" w:space="0" w:color="7F7F7F"/>
              <w:right w:val="double" w:sz="4" w:space="0" w:color="auto"/>
            </w:tcBorders>
            <w:shd w:val="clear" w:color="auto" w:fill="F4B083" w:themeFill="accent2" w:themeFillTint="99"/>
            <w:noWrap/>
            <w:vAlign w:val="center"/>
            <w:hideMark/>
          </w:tcPr>
          <w:p w14:paraId="364EF58E"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1435</w:t>
            </w:r>
          </w:p>
        </w:tc>
      </w:tr>
      <w:tr w:rsidR="00756247" w:rsidRPr="00756247" w14:paraId="11CE51E3" w14:textId="77777777" w:rsidTr="00675095">
        <w:trPr>
          <w:trHeight w:val="132"/>
        </w:trPr>
        <w:tc>
          <w:tcPr>
            <w:tcW w:w="1131" w:type="dxa"/>
            <w:vMerge/>
            <w:tcBorders>
              <w:left w:val="double" w:sz="4" w:space="0" w:color="auto"/>
              <w:right w:val="nil"/>
            </w:tcBorders>
            <w:shd w:val="clear" w:color="auto" w:fill="auto"/>
            <w:noWrap/>
            <w:vAlign w:val="center"/>
            <w:hideMark/>
          </w:tcPr>
          <w:p w14:paraId="3FA1F448" w14:textId="16260153" w:rsidR="00756247" w:rsidRPr="00756247" w:rsidRDefault="00756247" w:rsidP="00756247">
            <w:pPr>
              <w:spacing w:after="0" w:line="240" w:lineRule="auto"/>
              <w:jc w:val="center"/>
              <w:rPr>
                <w:rFonts w:ascii="Calibri" w:eastAsia="Times New Roman" w:hAnsi="Calibri" w:cs="Calibri"/>
                <w:color w:val="000000"/>
                <w:lang w:val="en-US"/>
              </w:rPr>
            </w:pPr>
          </w:p>
        </w:tc>
        <w:tc>
          <w:tcPr>
            <w:tcW w:w="1292" w:type="dxa"/>
            <w:tcBorders>
              <w:top w:val="nil"/>
              <w:left w:val="nil"/>
              <w:bottom w:val="nil"/>
              <w:right w:val="dashed" w:sz="4" w:space="0" w:color="auto"/>
            </w:tcBorders>
            <w:shd w:val="clear" w:color="auto" w:fill="auto"/>
            <w:vAlign w:val="center"/>
            <w:hideMark/>
          </w:tcPr>
          <w:p w14:paraId="43253F87" w14:textId="77777777" w:rsidR="00756247" w:rsidRPr="00756247" w:rsidRDefault="00756247" w:rsidP="00756247">
            <w:pPr>
              <w:spacing w:after="0" w:line="240" w:lineRule="auto"/>
              <w:jc w:val="center"/>
              <w:rPr>
                <w:rFonts w:ascii="Calibri" w:eastAsia="Times New Roman" w:hAnsi="Calibri" w:cs="Calibri"/>
                <w:color w:val="000000"/>
                <w:sz w:val="24"/>
                <w:szCs w:val="24"/>
                <w:lang w:val="en-US"/>
              </w:rPr>
            </w:pPr>
            <w:r w:rsidRPr="00756247">
              <w:rPr>
                <w:rFonts w:ascii="Calibri" w:eastAsia="Times New Roman" w:hAnsi="Calibri" w:cs="Calibri"/>
                <w:color w:val="000000"/>
                <w:sz w:val="24"/>
                <w:szCs w:val="24"/>
              </w:rPr>
              <w:t>Maize</w:t>
            </w:r>
          </w:p>
        </w:tc>
        <w:tc>
          <w:tcPr>
            <w:tcW w:w="1265" w:type="dxa"/>
            <w:tcBorders>
              <w:top w:val="nil"/>
              <w:left w:val="dashed" w:sz="4" w:space="0" w:color="auto"/>
              <w:bottom w:val="nil"/>
              <w:right w:val="dashed" w:sz="4" w:space="0" w:color="auto"/>
            </w:tcBorders>
            <w:shd w:val="clear" w:color="auto" w:fill="F7CAAC" w:themeFill="accent2" w:themeFillTint="66"/>
            <w:noWrap/>
            <w:vAlign w:val="center"/>
            <w:hideMark/>
          </w:tcPr>
          <w:p w14:paraId="070301ED"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rPr>
              <w:t>213</w:t>
            </w:r>
          </w:p>
        </w:tc>
        <w:tc>
          <w:tcPr>
            <w:tcW w:w="1045" w:type="dxa"/>
            <w:tcBorders>
              <w:top w:val="nil"/>
              <w:left w:val="dashed" w:sz="4" w:space="0" w:color="auto"/>
              <w:bottom w:val="nil"/>
              <w:right w:val="nil"/>
            </w:tcBorders>
            <w:shd w:val="clear" w:color="auto" w:fill="F7CAAC" w:themeFill="accent2" w:themeFillTint="66"/>
            <w:noWrap/>
            <w:vAlign w:val="center"/>
            <w:hideMark/>
          </w:tcPr>
          <w:p w14:paraId="196D9972"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127</w:t>
            </w:r>
          </w:p>
        </w:tc>
        <w:tc>
          <w:tcPr>
            <w:tcW w:w="1248" w:type="dxa"/>
            <w:tcBorders>
              <w:top w:val="nil"/>
              <w:left w:val="nil"/>
              <w:bottom w:val="nil"/>
              <w:right w:val="dashed" w:sz="4" w:space="0" w:color="auto"/>
            </w:tcBorders>
            <w:shd w:val="clear" w:color="auto" w:fill="F7CAAC" w:themeFill="accent2" w:themeFillTint="66"/>
            <w:noWrap/>
            <w:vAlign w:val="center"/>
            <w:hideMark/>
          </w:tcPr>
          <w:p w14:paraId="1CA474AC"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212</w:t>
            </w:r>
          </w:p>
        </w:tc>
        <w:tc>
          <w:tcPr>
            <w:tcW w:w="1263" w:type="dxa"/>
            <w:tcBorders>
              <w:top w:val="nil"/>
              <w:left w:val="dashed" w:sz="4" w:space="0" w:color="auto"/>
              <w:bottom w:val="nil"/>
              <w:right w:val="dashed" w:sz="4" w:space="0" w:color="auto"/>
            </w:tcBorders>
            <w:shd w:val="clear" w:color="auto" w:fill="F4B083" w:themeFill="accent2" w:themeFillTint="99"/>
            <w:noWrap/>
            <w:vAlign w:val="center"/>
            <w:hideMark/>
          </w:tcPr>
          <w:p w14:paraId="6C1C9E2F"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rPr>
              <w:t>353</w:t>
            </w:r>
          </w:p>
        </w:tc>
        <w:tc>
          <w:tcPr>
            <w:tcW w:w="1276" w:type="dxa"/>
            <w:tcBorders>
              <w:top w:val="nil"/>
              <w:left w:val="dashed" w:sz="4" w:space="0" w:color="auto"/>
              <w:bottom w:val="nil"/>
              <w:right w:val="nil"/>
            </w:tcBorders>
            <w:shd w:val="clear" w:color="auto" w:fill="F4B083" w:themeFill="accent2" w:themeFillTint="99"/>
            <w:noWrap/>
            <w:vAlign w:val="center"/>
            <w:hideMark/>
          </w:tcPr>
          <w:p w14:paraId="20ED57A7"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152</w:t>
            </w:r>
          </w:p>
        </w:tc>
        <w:tc>
          <w:tcPr>
            <w:tcW w:w="1277" w:type="dxa"/>
            <w:tcBorders>
              <w:top w:val="nil"/>
              <w:left w:val="nil"/>
              <w:bottom w:val="nil"/>
              <w:right w:val="double" w:sz="4" w:space="0" w:color="auto"/>
            </w:tcBorders>
            <w:shd w:val="clear" w:color="auto" w:fill="F4B083" w:themeFill="accent2" w:themeFillTint="99"/>
            <w:noWrap/>
            <w:vAlign w:val="center"/>
            <w:hideMark/>
          </w:tcPr>
          <w:p w14:paraId="4C486EC5"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253</w:t>
            </w:r>
          </w:p>
        </w:tc>
      </w:tr>
      <w:tr w:rsidR="00756247" w:rsidRPr="00756247" w14:paraId="2EB13E1D" w14:textId="77777777" w:rsidTr="00675095">
        <w:trPr>
          <w:trHeight w:val="127"/>
        </w:trPr>
        <w:tc>
          <w:tcPr>
            <w:tcW w:w="1131" w:type="dxa"/>
            <w:vMerge/>
            <w:tcBorders>
              <w:left w:val="double" w:sz="4" w:space="0" w:color="auto"/>
              <w:bottom w:val="double" w:sz="4" w:space="0" w:color="auto"/>
              <w:right w:val="nil"/>
            </w:tcBorders>
            <w:shd w:val="clear" w:color="auto" w:fill="auto"/>
            <w:noWrap/>
            <w:vAlign w:val="center"/>
            <w:hideMark/>
          </w:tcPr>
          <w:p w14:paraId="33282E88" w14:textId="4F530083" w:rsidR="00756247" w:rsidRPr="00756247" w:rsidRDefault="00756247" w:rsidP="00756247">
            <w:pPr>
              <w:spacing w:after="0" w:line="240" w:lineRule="auto"/>
              <w:jc w:val="center"/>
              <w:rPr>
                <w:rFonts w:ascii="Calibri" w:eastAsia="Times New Roman" w:hAnsi="Calibri" w:cs="Calibri"/>
                <w:b/>
                <w:bCs/>
                <w:color w:val="000000"/>
                <w:lang w:val="en-US"/>
              </w:rPr>
            </w:pPr>
          </w:p>
        </w:tc>
        <w:tc>
          <w:tcPr>
            <w:tcW w:w="1292" w:type="dxa"/>
            <w:tcBorders>
              <w:top w:val="single" w:sz="8" w:space="0" w:color="7F7F7F"/>
              <w:left w:val="nil"/>
              <w:bottom w:val="double" w:sz="4" w:space="0" w:color="auto"/>
              <w:right w:val="dashed" w:sz="4" w:space="0" w:color="auto"/>
            </w:tcBorders>
            <w:shd w:val="clear" w:color="auto" w:fill="auto"/>
            <w:noWrap/>
            <w:vAlign w:val="center"/>
            <w:hideMark/>
          </w:tcPr>
          <w:p w14:paraId="278DF2AC" w14:textId="335B914D"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 xml:space="preserve">Pulse </w:t>
            </w:r>
          </w:p>
        </w:tc>
        <w:tc>
          <w:tcPr>
            <w:tcW w:w="1265" w:type="dxa"/>
            <w:tcBorders>
              <w:top w:val="single" w:sz="8" w:space="0" w:color="7F7F7F"/>
              <w:left w:val="dashed" w:sz="4" w:space="0" w:color="auto"/>
              <w:bottom w:val="double" w:sz="4" w:space="0" w:color="auto"/>
              <w:right w:val="dashed" w:sz="4" w:space="0" w:color="auto"/>
            </w:tcBorders>
            <w:shd w:val="clear" w:color="auto" w:fill="F7CAAC" w:themeFill="accent2" w:themeFillTint="66"/>
            <w:noWrap/>
            <w:vAlign w:val="center"/>
            <w:hideMark/>
          </w:tcPr>
          <w:p w14:paraId="0BA36D1B"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rPr>
              <w:t>86</w:t>
            </w:r>
          </w:p>
        </w:tc>
        <w:tc>
          <w:tcPr>
            <w:tcW w:w="1045" w:type="dxa"/>
            <w:tcBorders>
              <w:top w:val="single" w:sz="8" w:space="0" w:color="7F7F7F"/>
              <w:left w:val="dashed" w:sz="4" w:space="0" w:color="auto"/>
              <w:bottom w:val="double" w:sz="4" w:space="0" w:color="auto"/>
              <w:right w:val="nil"/>
            </w:tcBorders>
            <w:shd w:val="clear" w:color="auto" w:fill="F7CAAC" w:themeFill="accent2" w:themeFillTint="66"/>
            <w:noWrap/>
            <w:vAlign w:val="center"/>
            <w:hideMark/>
          </w:tcPr>
          <w:p w14:paraId="179D5644"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48</w:t>
            </w:r>
          </w:p>
        </w:tc>
        <w:tc>
          <w:tcPr>
            <w:tcW w:w="1248" w:type="dxa"/>
            <w:tcBorders>
              <w:top w:val="single" w:sz="8" w:space="0" w:color="7F7F7F"/>
              <w:left w:val="nil"/>
              <w:bottom w:val="double" w:sz="4" w:space="0" w:color="auto"/>
              <w:right w:val="dashed" w:sz="4" w:space="0" w:color="auto"/>
            </w:tcBorders>
            <w:shd w:val="clear" w:color="auto" w:fill="F7CAAC" w:themeFill="accent2" w:themeFillTint="66"/>
            <w:noWrap/>
            <w:vAlign w:val="center"/>
            <w:hideMark/>
          </w:tcPr>
          <w:p w14:paraId="0A031DB0"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81</w:t>
            </w:r>
          </w:p>
        </w:tc>
        <w:tc>
          <w:tcPr>
            <w:tcW w:w="1263" w:type="dxa"/>
            <w:tcBorders>
              <w:top w:val="single" w:sz="8" w:space="0" w:color="7F7F7F"/>
              <w:left w:val="dashed" w:sz="4" w:space="0" w:color="auto"/>
              <w:bottom w:val="double" w:sz="4" w:space="0" w:color="auto"/>
              <w:right w:val="dashed" w:sz="4" w:space="0" w:color="auto"/>
            </w:tcBorders>
            <w:shd w:val="clear" w:color="auto" w:fill="F4B083" w:themeFill="accent2" w:themeFillTint="99"/>
            <w:noWrap/>
            <w:vAlign w:val="center"/>
            <w:hideMark/>
          </w:tcPr>
          <w:p w14:paraId="34969825"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rPr>
              <w:t>135</w:t>
            </w:r>
          </w:p>
        </w:tc>
        <w:tc>
          <w:tcPr>
            <w:tcW w:w="1276" w:type="dxa"/>
            <w:tcBorders>
              <w:top w:val="single" w:sz="8" w:space="0" w:color="7F7F7F"/>
              <w:left w:val="dashed" w:sz="4" w:space="0" w:color="auto"/>
              <w:bottom w:val="double" w:sz="4" w:space="0" w:color="auto"/>
              <w:right w:val="nil"/>
            </w:tcBorders>
            <w:shd w:val="clear" w:color="auto" w:fill="F4B083" w:themeFill="accent2" w:themeFillTint="99"/>
            <w:noWrap/>
            <w:vAlign w:val="center"/>
            <w:hideMark/>
          </w:tcPr>
          <w:p w14:paraId="1057878E"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56</w:t>
            </w:r>
          </w:p>
        </w:tc>
        <w:tc>
          <w:tcPr>
            <w:tcW w:w="1277" w:type="dxa"/>
            <w:tcBorders>
              <w:top w:val="single" w:sz="8" w:space="0" w:color="7F7F7F"/>
              <w:left w:val="nil"/>
              <w:bottom w:val="double" w:sz="4" w:space="0" w:color="auto"/>
              <w:right w:val="double" w:sz="4" w:space="0" w:color="auto"/>
            </w:tcBorders>
            <w:shd w:val="clear" w:color="auto" w:fill="F4B083" w:themeFill="accent2" w:themeFillTint="99"/>
            <w:noWrap/>
            <w:vAlign w:val="center"/>
            <w:hideMark/>
          </w:tcPr>
          <w:p w14:paraId="08F80A56"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93</w:t>
            </w:r>
          </w:p>
        </w:tc>
      </w:tr>
      <w:tr w:rsidR="00756247" w:rsidRPr="00756247" w14:paraId="2D7314D2" w14:textId="77777777" w:rsidTr="00675095">
        <w:trPr>
          <w:trHeight w:val="132"/>
        </w:trPr>
        <w:tc>
          <w:tcPr>
            <w:tcW w:w="1131" w:type="dxa"/>
            <w:vMerge w:val="restart"/>
            <w:tcBorders>
              <w:top w:val="double" w:sz="4" w:space="0" w:color="auto"/>
              <w:left w:val="double" w:sz="4" w:space="0" w:color="auto"/>
              <w:right w:val="nil"/>
            </w:tcBorders>
            <w:shd w:val="clear" w:color="auto" w:fill="auto"/>
            <w:noWrap/>
            <w:vAlign w:val="center"/>
            <w:hideMark/>
          </w:tcPr>
          <w:p w14:paraId="44B65DFA" w14:textId="77777777" w:rsidR="00756247" w:rsidRPr="00756247" w:rsidRDefault="00756247" w:rsidP="00756247">
            <w:pPr>
              <w:spacing w:after="0" w:line="240" w:lineRule="auto"/>
              <w:jc w:val="center"/>
              <w:rPr>
                <w:rFonts w:ascii="Calibri" w:eastAsia="Times New Roman" w:hAnsi="Calibri" w:cs="Calibri"/>
                <w:b/>
                <w:bCs/>
                <w:color w:val="000000"/>
                <w:lang w:val="en-US"/>
              </w:rPr>
            </w:pPr>
            <w:r w:rsidRPr="00756247">
              <w:rPr>
                <w:rFonts w:ascii="Calibri" w:eastAsia="Times New Roman" w:hAnsi="Calibri" w:cs="Calibri"/>
                <w:b/>
                <w:bCs/>
                <w:color w:val="000000"/>
                <w:lang w:val="en-US"/>
              </w:rPr>
              <w:t>Rabi</w:t>
            </w:r>
          </w:p>
          <w:p w14:paraId="60A8B334" w14:textId="234023B4" w:rsidR="00756247" w:rsidRPr="00756247" w:rsidRDefault="00756247" w:rsidP="00756247">
            <w:pPr>
              <w:spacing w:after="0" w:line="240" w:lineRule="auto"/>
              <w:jc w:val="center"/>
              <w:rPr>
                <w:rFonts w:ascii="Calibri" w:eastAsia="Times New Roman" w:hAnsi="Calibri" w:cs="Calibri"/>
                <w:b/>
                <w:bCs/>
                <w:color w:val="000000"/>
                <w:lang w:val="en-US"/>
              </w:rPr>
            </w:pPr>
            <w:r w:rsidRPr="00756247">
              <w:rPr>
                <w:rFonts w:ascii="Calibri" w:eastAsia="Times New Roman" w:hAnsi="Calibri" w:cs="Calibri"/>
                <w:b/>
                <w:bCs/>
                <w:color w:val="000000"/>
                <w:lang w:val="en-US"/>
              </w:rPr>
              <w:t> </w:t>
            </w:r>
          </w:p>
        </w:tc>
        <w:tc>
          <w:tcPr>
            <w:tcW w:w="1292" w:type="dxa"/>
            <w:tcBorders>
              <w:top w:val="double" w:sz="4" w:space="0" w:color="auto"/>
              <w:left w:val="nil"/>
              <w:bottom w:val="nil"/>
              <w:right w:val="dashed" w:sz="4" w:space="0" w:color="auto"/>
            </w:tcBorders>
            <w:shd w:val="clear" w:color="auto" w:fill="auto"/>
            <w:vAlign w:val="center"/>
            <w:hideMark/>
          </w:tcPr>
          <w:p w14:paraId="42EFB578" w14:textId="77777777" w:rsidR="00756247" w:rsidRPr="00756247" w:rsidRDefault="00756247" w:rsidP="00756247">
            <w:pPr>
              <w:spacing w:after="0" w:line="240" w:lineRule="auto"/>
              <w:jc w:val="center"/>
              <w:rPr>
                <w:rFonts w:ascii="Calibri" w:eastAsia="Times New Roman" w:hAnsi="Calibri" w:cs="Calibri"/>
                <w:color w:val="000000"/>
                <w:sz w:val="24"/>
                <w:szCs w:val="24"/>
                <w:lang w:val="en-US"/>
              </w:rPr>
            </w:pPr>
            <w:r w:rsidRPr="00756247">
              <w:rPr>
                <w:rFonts w:ascii="Calibri" w:eastAsia="Times New Roman" w:hAnsi="Calibri" w:cs="Calibri"/>
                <w:color w:val="000000"/>
                <w:sz w:val="24"/>
                <w:szCs w:val="24"/>
              </w:rPr>
              <w:t>Wheat</w:t>
            </w:r>
          </w:p>
        </w:tc>
        <w:tc>
          <w:tcPr>
            <w:tcW w:w="1265" w:type="dxa"/>
            <w:tcBorders>
              <w:top w:val="double" w:sz="4" w:space="0" w:color="auto"/>
              <w:left w:val="dashed" w:sz="4" w:space="0" w:color="auto"/>
              <w:bottom w:val="nil"/>
              <w:right w:val="dashed" w:sz="4" w:space="0" w:color="auto"/>
            </w:tcBorders>
            <w:shd w:val="clear" w:color="auto" w:fill="F7CAAC" w:themeFill="accent2" w:themeFillTint="66"/>
            <w:noWrap/>
            <w:vAlign w:val="center"/>
            <w:hideMark/>
          </w:tcPr>
          <w:p w14:paraId="0111A5CC"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rPr>
              <w:t>3788</w:t>
            </w:r>
          </w:p>
        </w:tc>
        <w:tc>
          <w:tcPr>
            <w:tcW w:w="1045" w:type="dxa"/>
            <w:tcBorders>
              <w:top w:val="double" w:sz="4" w:space="0" w:color="auto"/>
              <w:left w:val="dashed" w:sz="4" w:space="0" w:color="auto"/>
              <w:bottom w:val="nil"/>
              <w:right w:val="nil"/>
            </w:tcBorders>
            <w:shd w:val="clear" w:color="auto" w:fill="F7CAAC" w:themeFill="accent2" w:themeFillTint="66"/>
            <w:noWrap/>
            <w:vAlign w:val="center"/>
            <w:hideMark/>
          </w:tcPr>
          <w:p w14:paraId="1D12377D"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1534</w:t>
            </w:r>
          </w:p>
        </w:tc>
        <w:tc>
          <w:tcPr>
            <w:tcW w:w="1248" w:type="dxa"/>
            <w:tcBorders>
              <w:top w:val="double" w:sz="4" w:space="0" w:color="auto"/>
              <w:left w:val="nil"/>
              <w:bottom w:val="nil"/>
              <w:right w:val="dashed" w:sz="4" w:space="0" w:color="auto"/>
            </w:tcBorders>
            <w:shd w:val="clear" w:color="auto" w:fill="F7CAAC" w:themeFill="accent2" w:themeFillTint="66"/>
            <w:noWrap/>
            <w:vAlign w:val="center"/>
            <w:hideMark/>
          </w:tcPr>
          <w:p w14:paraId="5EE7689D"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2556</w:t>
            </w:r>
          </w:p>
        </w:tc>
        <w:tc>
          <w:tcPr>
            <w:tcW w:w="1263" w:type="dxa"/>
            <w:tcBorders>
              <w:top w:val="double" w:sz="4" w:space="0" w:color="auto"/>
              <w:left w:val="dashed" w:sz="4" w:space="0" w:color="auto"/>
              <w:bottom w:val="nil"/>
              <w:right w:val="dashed" w:sz="4" w:space="0" w:color="auto"/>
            </w:tcBorders>
            <w:shd w:val="clear" w:color="auto" w:fill="F4B083" w:themeFill="accent2" w:themeFillTint="99"/>
            <w:noWrap/>
            <w:vAlign w:val="center"/>
            <w:hideMark/>
          </w:tcPr>
          <w:p w14:paraId="6EA528D6"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rPr>
              <w:t>3642</w:t>
            </w:r>
          </w:p>
        </w:tc>
        <w:tc>
          <w:tcPr>
            <w:tcW w:w="1276" w:type="dxa"/>
            <w:tcBorders>
              <w:top w:val="double" w:sz="4" w:space="0" w:color="auto"/>
              <w:left w:val="dashed" w:sz="4" w:space="0" w:color="auto"/>
              <w:bottom w:val="nil"/>
              <w:right w:val="nil"/>
            </w:tcBorders>
            <w:shd w:val="clear" w:color="auto" w:fill="F4B083" w:themeFill="accent2" w:themeFillTint="99"/>
            <w:noWrap/>
            <w:vAlign w:val="center"/>
            <w:hideMark/>
          </w:tcPr>
          <w:p w14:paraId="511C7B26"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1361</w:t>
            </w:r>
          </w:p>
        </w:tc>
        <w:tc>
          <w:tcPr>
            <w:tcW w:w="1277" w:type="dxa"/>
            <w:tcBorders>
              <w:top w:val="double" w:sz="4" w:space="0" w:color="auto"/>
              <w:left w:val="nil"/>
              <w:bottom w:val="nil"/>
              <w:right w:val="double" w:sz="4" w:space="0" w:color="auto"/>
            </w:tcBorders>
            <w:shd w:val="clear" w:color="auto" w:fill="F4B083" w:themeFill="accent2" w:themeFillTint="99"/>
            <w:noWrap/>
            <w:vAlign w:val="center"/>
            <w:hideMark/>
          </w:tcPr>
          <w:p w14:paraId="4CAD3FBD"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2268</w:t>
            </w:r>
          </w:p>
        </w:tc>
      </w:tr>
      <w:tr w:rsidR="00756247" w:rsidRPr="00756247" w14:paraId="6CF69BED" w14:textId="77777777" w:rsidTr="00675095">
        <w:trPr>
          <w:trHeight w:val="132"/>
        </w:trPr>
        <w:tc>
          <w:tcPr>
            <w:tcW w:w="1131" w:type="dxa"/>
            <w:vMerge/>
            <w:tcBorders>
              <w:left w:val="double" w:sz="4" w:space="0" w:color="auto"/>
              <w:right w:val="nil"/>
            </w:tcBorders>
            <w:shd w:val="clear" w:color="auto" w:fill="auto"/>
            <w:noWrap/>
            <w:vAlign w:val="center"/>
            <w:hideMark/>
          </w:tcPr>
          <w:p w14:paraId="32F289FE" w14:textId="12E05F58" w:rsidR="00756247" w:rsidRPr="00756247" w:rsidRDefault="00756247" w:rsidP="00756247">
            <w:pPr>
              <w:spacing w:after="0" w:line="240" w:lineRule="auto"/>
              <w:jc w:val="center"/>
              <w:rPr>
                <w:rFonts w:ascii="Calibri" w:eastAsia="Times New Roman" w:hAnsi="Calibri" w:cs="Calibri"/>
                <w:b/>
                <w:bCs/>
                <w:color w:val="000000"/>
                <w:lang w:val="en-US"/>
              </w:rPr>
            </w:pPr>
          </w:p>
        </w:tc>
        <w:tc>
          <w:tcPr>
            <w:tcW w:w="1292" w:type="dxa"/>
            <w:tcBorders>
              <w:top w:val="single" w:sz="8" w:space="0" w:color="7F7F7F"/>
              <w:left w:val="nil"/>
              <w:bottom w:val="single" w:sz="8" w:space="0" w:color="7F7F7F"/>
              <w:right w:val="dashed" w:sz="4" w:space="0" w:color="auto"/>
            </w:tcBorders>
            <w:shd w:val="clear" w:color="auto" w:fill="auto"/>
            <w:vAlign w:val="center"/>
            <w:hideMark/>
          </w:tcPr>
          <w:p w14:paraId="1DA4969D" w14:textId="77777777" w:rsidR="00756247" w:rsidRPr="00756247" w:rsidRDefault="00756247" w:rsidP="00756247">
            <w:pPr>
              <w:spacing w:after="0" w:line="240" w:lineRule="auto"/>
              <w:jc w:val="center"/>
              <w:rPr>
                <w:rFonts w:ascii="Calibri" w:eastAsia="Times New Roman" w:hAnsi="Calibri" w:cs="Calibri"/>
                <w:color w:val="000000"/>
                <w:sz w:val="24"/>
                <w:szCs w:val="24"/>
                <w:lang w:val="en-US"/>
              </w:rPr>
            </w:pPr>
            <w:r w:rsidRPr="00756247">
              <w:rPr>
                <w:rFonts w:ascii="Calibri" w:eastAsia="Times New Roman" w:hAnsi="Calibri" w:cs="Calibri"/>
                <w:color w:val="000000"/>
                <w:sz w:val="24"/>
                <w:szCs w:val="24"/>
              </w:rPr>
              <w:t>Mustard</w:t>
            </w:r>
          </w:p>
        </w:tc>
        <w:tc>
          <w:tcPr>
            <w:tcW w:w="1265" w:type="dxa"/>
            <w:tcBorders>
              <w:top w:val="single" w:sz="8" w:space="0" w:color="7F7F7F"/>
              <w:left w:val="dashed" w:sz="4" w:space="0" w:color="auto"/>
              <w:bottom w:val="single" w:sz="8" w:space="0" w:color="7F7F7F"/>
              <w:right w:val="dashed" w:sz="4" w:space="0" w:color="auto"/>
            </w:tcBorders>
            <w:shd w:val="clear" w:color="auto" w:fill="F7CAAC" w:themeFill="accent2" w:themeFillTint="66"/>
            <w:noWrap/>
            <w:vAlign w:val="center"/>
            <w:hideMark/>
          </w:tcPr>
          <w:p w14:paraId="4E32C77F"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rPr>
              <w:t>1554</w:t>
            </w:r>
          </w:p>
        </w:tc>
        <w:tc>
          <w:tcPr>
            <w:tcW w:w="1045" w:type="dxa"/>
            <w:tcBorders>
              <w:top w:val="single" w:sz="8" w:space="0" w:color="7F7F7F"/>
              <w:left w:val="dashed" w:sz="4" w:space="0" w:color="auto"/>
              <w:bottom w:val="single" w:sz="8" w:space="0" w:color="7F7F7F"/>
              <w:right w:val="nil"/>
            </w:tcBorders>
            <w:shd w:val="clear" w:color="auto" w:fill="F7CAAC" w:themeFill="accent2" w:themeFillTint="66"/>
            <w:noWrap/>
            <w:vAlign w:val="center"/>
            <w:hideMark/>
          </w:tcPr>
          <w:p w14:paraId="0D1C3166"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652</w:t>
            </w:r>
          </w:p>
        </w:tc>
        <w:tc>
          <w:tcPr>
            <w:tcW w:w="1248" w:type="dxa"/>
            <w:tcBorders>
              <w:top w:val="single" w:sz="8" w:space="0" w:color="7F7F7F"/>
              <w:left w:val="nil"/>
              <w:bottom w:val="single" w:sz="8" w:space="0" w:color="7F7F7F"/>
              <w:right w:val="dashed" w:sz="4" w:space="0" w:color="auto"/>
            </w:tcBorders>
            <w:shd w:val="clear" w:color="auto" w:fill="F7CAAC" w:themeFill="accent2" w:themeFillTint="66"/>
            <w:noWrap/>
            <w:vAlign w:val="center"/>
            <w:hideMark/>
          </w:tcPr>
          <w:p w14:paraId="0D9FDCDE"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1087</w:t>
            </w:r>
          </w:p>
        </w:tc>
        <w:tc>
          <w:tcPr>
            <w:tcW w:w="1263" w:type="dxa"/>
            <w:tcBorders>
              <w:top w:val="single" w:sz="8" w:space="0" w:color="7F7F7F"/>
              <w:left w:val="dashed" w:sz="4" w:space="0" w:color="auto"/>
              <w:bottom w:val="single" w:sz="8" w:space="0" w:color="7F7F7F"/>
              <w:right w:val="dashed" w:sz="4" w:space="0" w:color="auto"/>
            </w:tcBorders>
            <w:shd w:val="clear" w:color="auto" w:fill="F4B083" w:themeFill="accent2" w:themeFillTint="99"/>
            <w:noWrap/>
            <w:vAlign w:val="center"/>
            <w:hideMark/>
          </w:tcPr>
          <w:p w14:paraId="48E8D6B6"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rPr>
              <w:t>1630</w:t>
            </w:r>
          </w:p>
        </w:tc>
        <w:tc>
          <w:tcPr>
            <w:tcW w:w="1276" w:type="dxa"/>
            <w:tcBorders>
              <w:top w:val="single" w:sz="8" w:space="0" w:color="7F7F7F"/>
              <w:left w:val="dashed" w:sz="4" w:space="0" w:color="auto"/>
              <w:bottom w:val="single" w:sz="8" w:space="0" w:color="7F7F7F"/>
              <w:right w:val="nil"/>
            </w:tcBorders>
            <w:shd w:val="clear" w:color="auto" w:fill="F4B083" w:themeFill="accent2" w:themeFillTint="99"/>
            <w:noWrap/>
            <w:vAlign w:val="center"/>
            <w:hideMark/>
          </w:tcPr>
          <w:p w14:paraId="2781E873"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650</w:t>
            </w:r>
          </w:p>
        </w:tc>
        <w:tc>
          <w:tcPr>
            <w:tcW w:w="1277" w:type="dxa"/>
            <w:tcBorders>
              <w:top w:val="single" w:sz="8" w:space="0" w:color="7F7F7F"/>
              <w:left w:val="nil"/>
              <w:bottom w:val="single" w:sz="8" w:space="0" w:color="7F7F7F"/>
              <w:right w:val="double" w:sz="4" w:space="0" w:color="auto"/>
            </w:tcBorders>
            <w:shd w:val="clear" w:color="auto" w:fill="F4B083" w:themeFill="accent2" w:themeFillTint="99"/>
            <w:noWrap/>
            <w:vAlign w:val="center"/>
            <w:hideMark/>
          </w:tcPr>
          <w:p w14:paraId="3DBF3F92"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1083</w:t>
            </w:r>
          </w:p>
        </w:tc>
      </w:tr>
      <w:tr w:rsidR="00756247" w:rsidRPr="00756247" w14:paraId="6A597024" w14:textId="77777777" w:rsidTr="00675095">
        <w:trPr>
          <w:trHeight w:val="127"/>
        </w:trPr>
        <w:tc>
          <w:tcPr>
            <w:tcW w:w="1131" w:type="dxa"/>
            <w:vMerge/>
            <w:tcBorders>
              <w:left w:val="double" w:sz="4" w:space="0" w:color="auto"/>
              <w:bottom w:val="double" w:sz="4" w:space="0" w:color="auto"/>
              <w:right w:val="nil"/>
            </w:tcBorders>
            <w:shd w:val="clear" w:color="auto" w:fill="auto"/>
            <w:noWrap/>
            <w:vAlign w:val="center"/>
            <w:hideMark/>
          </w:tcPr>
          <w:p w14:paraId="4BC8D5C6" w14:textId="77777777" w:rsidR="00756247" w:rsidRPr="00756247" w:rsidRDefault="00756247" w:rsidP="00756247">
            <w:pPr>
              <w:spacing w:after="0" w:line="240" w:lineRule="auto"/>
              <w:jc w:val="center"/>
              <w:rPr>
                <w:rFonts w:ascii="Calibri" w:eastAsia="Times New Roman" w:hAnsi="Calibri" w:cs="Calibri"/>
                <w:color w:val="000000"/>
                <w:lang w:val="en-US"/>
              </w:rPr>
            </w:pPr>
          </w:p>
        </w:tc>
        <w:tc>
          <w:tcPr>
            <w:tcW w:w="1292" w:type="dxa"/>
            <w:tcBorders>
              <w:top w:val="nil"/>
              <w:left w:val="nil"/>
              <w:bottom w:val="double" w:sz="4" w:space="0" w:color="auto"/>
              <w:right w:val="dashed" w:sz="4" w:space="0" w:color="auto"/>
            </w:tcBorders>
            <w:shd w:val="clear" w:color="auto" w:fill="auto"/>
            <w:noWrap/>
            <w:vAlign w:val="center"/>
            <w:hideMark/>
          </w:tcPr>
          <w:p w14:paraId="72BDDE60"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Coriander</w:t>
            </w:r>
          </w:p>
        </w:tc>
        <w:tc>
          <w:tcPr>
            <w:tcW w:w="1265" w:type="dxa"/>
            <w:tcBorders>
              <w:top w:val="nil"/>
              <w:left w:val="dashed" w:sz="4" w:space="0" w:color="auto"/>
              <w:bottom w:val="double" w:sz="4" w:space="0" w:color="auto"/>
              <w:right w:val="dashed" w:sz="4" w:space="0" w:color="auto"/>
            </w:tcBorders>
            <w:shd w:val="clear" w:color="auto" w:fill="F7CAAC" w:themeFill="accent2" w:themeFillTint="66"/>
            <w:noWrap/>
            <w:vAlign w:val="center"/>
            <w:hideMark/>
          </w:tcPr>
          <w:p w14:paraId="7908F3B8"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rPr>
              <w:t>1597</w:t>
            </w:r>
          </w:p>
        </w:tc>
        <w:tc>
          <w:tcPr>
            <w:tcW w:w="1045" w:type="dxa"/>
            <w:tcBorders>
              <w:top w:val="nil"/>
              <w:left w:val="dashed" w:sz="4" w:space="0" w:color="auto"/>
              <w:bottom w:val="double" w:sz="4" w:space="0" w:color="auto"/>
              <w:right w:val="nil"/>
            </w:tcBorders>
            <w:shd w:val="clear" w:color="auto" w:fill="F7CAAC" w:themeFill="accent2" w:themeFillTint="66"/>
            <w:noWrap/>
            <w:vAlign w:val="center"/>
            <w:hideMark/>
          </w:tcPr>
          <w:p w14:paraId="677ADAF1"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689</w:t>
            </w:r>
          </w:p>
        </w:tc>
        <w:tc>
          <w:tcPr>
            <w:tcW w:w="1248" w:type="dxa"/>
            <w:tcBorders>
              <w:top w:val="nil"/>
              <w:left w:val="nil"/>
              <w:bottom w:val="double" w:sz="4" w:space="0" w:color="auto"/>
              <w:right w:val="dashed" w:sz="4" w:space="0" w:color="auto"/>
            </w:tcBorders>
            <w:shd w:val="clear" w:color="auto" w:fill="F7CAAC" w:themeFill="accent2" w:themeFillTint="66"/>
            <w:noWrap/>
            <w:vAlign w:val="center"/>
            <w:hideMark/>
          </w:tcPr>
          <w:p w14:paraId="6F2E4E8D"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1148</w:t>
            </w:r>
          </w:p>
        </w:tc>
        <w:tc>
          <w:tcPr>
            <w:tcW w:w="1263" w:type="dxa"/>
            <w:tcBorders>
              <w:top w:val="nil"/>
              <w:left w:val="dashed" w:sz="4" w:space="0" w:color="auto"/>
              <w:bottom w:val="double" w:sz="4" w:space="0" w:color="auto"/>
              <w:right w:val="dashed" w:sz="4" w:space="0" w:color="auto"/>
            </w:tcBorders>
            <w:shd w:val="clear" w:color="auto" w:fill="F4B083" w:themeFill="accent2" w:themeFillTint="99"/>
            <w:noWrap/>
            <w:vAlign w:val="center"/>
            <w:hideMark/>
          </w:tcPr>
          <w:p w14:paraId="5E8872DA"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rPr>
              <w:t>1523</w:t>
            </w:r>
          </w:p>
        </w:tc>
        <w:tc>
          <w:tcPr>
            <w:tcW w:w="1276" w:type="dxa"/>
            <w:tcBorders>
              <w:top w:val="nil"/>
              <w:left w:val="dashed" w:sz="4" w:space="0" w:color="auto"/>
              <w:bottom w:val="double" w:sz="4" w:space="0" w:color="auto"/>
              <w:right w:val="nil"/>
            </w:tcBorders>
            <w:shd w:val="clear" w:color="auto" w:fill="F4B083" w:themeFill="accent2" w:themeFillTint="99"/>
            <w:noWrap/>
            <w:vAlign w:val="center"/>
            <w:hideMark/>
          </w:tcPr>
          <w:p w14:paraId="33AB0A4F"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611</w:t>
            </w:r>
          </w:p>
        </w:tc>
        <w:tc>
          <w:tcPr>
            <w:tcW w:w="1277" w:type="dxa"/>
            <w:tcBorders>
              <w:top w:val="nil"/>
              <w:left w:val="nil"/>
              <w:bottom w:val="double" w:sz="4" w:space="0" w:color="auto"/>
              <w:right w:val="double" w:sz="4" w:space="0" w:color="auto"/>
            </w:tcBorders>
            <w:shd w:val="clear" w:color="auto" w:fill="F4B083" w:themeFill="accent2" w:themeFillTint="99"/>
            <w:noWrap/>
            <w:vAlign w:val="center"/>
            <w:hideMark/>
          </w:tcPr>
          <w:p w14:paraId="43B74EDE"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1018</w:t>
            </w:r>
          </w:p>
        </w:tc>
      </w:tr>
      <w:tr w:rsidR="00756247" w:rsidRPr="00756247" w14:paraId="573641B5" w14:textId="77777777" w:rsidTr="00675095">
        <w:trPr>
          <w:trHeight w:val="127"/>
        </w:trPr>
        <w:tc>
          <w:tcPr>
            <w:tcW w:w="1131" w:type="dxa"/>
            <w:tcBorders>
              <w:top w:val="double" w:sz="4" w:space="0" w:color="auto"/>
              <w:left w:val="double" w:sz="4" w:space="0" w:color="auto"/>
              <w:bottom w:val="double" w:sz="4" w:space="0" w:color="auto"/>
              <w:right w:val="nil"/>
            </w:tcBorders>
            <w:shd w:val="clear" w:color="auto" w:fill="auto"/>
            <w:noWrap/>
            <w:vAlign w:val="center"/>
            <w:hideMark/>
          </w:tcPr>
          <w:p w14:paraId="042FF896" w14:textId="77777777" w:rsidR="00756247" w:rsidRPr="00756247" w:rsidRDefault="00756247" w:rsidP="00756247">
            <w:pPr>
              <w:spacing w:after="0" w:line="240" w:lineRule="auto"/>
              <w:jc w:val="center"/>
              <w:rPr>
                <w:rFonts w:ascii="Calibri" w:eastAsia="Times New Roman" w:hAnsi="Calibri" w:cs="Calibri"/>
                <w:b/>
                <w:bCs/>
                <w:color w:val="000000"/>
                <w:lang w:val="en-US"/>
              </w:rPr>
            </w:pPr>
            <w:r w:rsidRPr="00756247">
              <w:rPr>
                <w:rFonts w:ascii="Calibri" w:eastAsia="Times New Roman" w:hAnsi="Calibri" w:cs="Calibri"/>
                <w:b/>
                <w:bCs/>
                <w:color w:val="000000"/>
                <w:lang w:val="en-US"/>
              </w:rPr>
              <w:t>Summer</w:t>
            </w:r>
          </w:p>
        </w:tc>
        <w:tc>
          <w:tcPr>
            <w:tcW w:w="1292" w:type="dxa"/>
            <w:tcBorders>
              <w:top w:val="double" w:sz="4" w:space="0" w:color="auto"/>
              <w:left w:val="nil"/>
              <w:bottom w:val="double" w:sz="4" w:space="0" w:color="auto"/>
              <w:right w:val="dashed" w:sz="4" w:space="0" w:color="auto"/>
            </w:tcBorders>
            <w:shd w:val="clear" w:color="auto" w:fill="auto"/>
            <w:noWrap/>
            <w:vAlign w:val="center"/>
            <w:hideMark/>
          </w:tcPr>
          <w:p w14:paraId="3F604E5C"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Pulses</w:t>
            </w:r>
          </w:p>
        </w:tc>
        <w:tc>
          <w:tcPr>
            <w:tcW w:w="1265" w:type="dxa"/>
            <w:tcBorders>
              <w:top w:val="double" w:sz="4" w:space="0" w:color="auto"/>
              <w:left w:val="dashed" w:sz="4" w:space="0" w:color="auto"/>
              <w:bottom w:val="double" w:sz="4" w:space="0" w:color="auto"/>
              <w:right w:val="dashed" w:sz="4" w:space="0" w:color="auto"/>
            </w:tcBorders>
            <w:shd w:val="clear" w:color="auto" w:fill="F7CAAC" w:themeFill="accent2" w:themeFillTint="66"/>
            <w:noWrap/>
            <w:vAlign w:val="center"/>
            <w:hideMark/>
          </w:tcPr>
          <w:p w14:paraId="6CAAFE47"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rPr>
              <w:t>41</w:t>
            </w:r>
          </w:p>
        </w:tc>
        <w:tc>
          <w:tcPr>
            <w:tcW w:w="1045" w:type="dxa"/>
            <w:tcBorders>
              <w:top w:val="double" w:sz="4" w:space="0" w:color="auto"/>
              <w:left w:val="dashed" w:sz="4" w:space="0" w:color="auto"/>
              <w:bottom w:val="double" w:sz="4" w:space="0" w:color="auto"/>
              <w:right w:val="nil"/>
            </w:tcBorders>
            <w:shd w:val="clear" w:color="auto" w:fill="F7CAAC" w:themeFill="accent2" w:themeFillTint="66"/>
            <w:noWrap/>
            <w:vAlign w:val="center"/>
            <w:hideMark/>
          </w:tcPr>
          <w:p w14:paraId="76E9E858"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14</w:t>
            </w:r>
          </w:p>
        </w:tc>
        <w:tc>
          <w:tcPr>
            <w:tcW w:w="1248" w:type="dxa"/>
            <w:tcBorders>
              <w:top w:val="double" w:sz="4" w:space="0" w:color="auto"/>
              <w:left w:val="nil"/>
              <w:bottom w:val="double" w:sz="4" w:space="0" w:color="auto"/>
              <w:right w:val="dashed" w:sz="4" w:space="0" w:color="auto"/>
            </w:tcBorders>
            <w:shd w:val="clear" w:color="auto" w:fill="F7CAAC" w:themeFill="accent2" w:themeFillTint="66"/>
            <w:noWrap/>
            <w:vAlign w:val="center"/>
            <w:hideMark/>
          </w:tcPr>
          <w:p w14:paraId="0683703C"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23</w:t>
            </w:r>
          </w:p>
        </w:tc>
        <w:tc>
          <w:tcPr>
            <w:tcW w:w="1263" w:type="dxa"/>
            <w:tcBorders>
              <w:top w:val="double" w:sz="4" w:space="0" w:color="auto"/>
              <w:left w:val="dashed" w:sz="4" w:space="0" w:color="auto"/>
              <w:bottom w:val="double" w:sz="4" w:space="0" w:color="auto"/>
              <w:right w:val="dashed" w:sz="4" w:space="0" w:color="auto"/>
            </w:tcBorders>
            <w:shd w:val="clear" w:color="auto" w:fill="F4B083" w:themeFill="accent2" w:themeFillTint="99"/>
            <w:noWrap/>
            <w:vAlign w:val="center"/>
            <w:hideMark/>
          </w:tcPr>
          <w:p w14:paraId="7B754F70"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rPr>
              <w:t>46</w:t>
            </w:r>
          </w:p>
        </w:tc>
        <w:tc>
          <w:tcPr>
            <w:tcW w:w="1276" w:type="dxa"/>
            <w:tcBorders>
              <w:top w:val="double" w:sz="4" w:space="0" w:color="auto"/>
              <w:left w:val="dashed" w:sz="4" w:space="0" w:color="auto"/>
              <w:bottom w:val="double" w:sz="4" w:space="0" w:color="auto"/>
              <w:right w:val="nil"/>
            </w:tcBorders>
            <w:shd w:val="clear" w:color="auto" w:fill="F4B083" w:themeFill="accent2" w:themeFillTint="99"/>
            <w:noWrap/>
            <w:vAlign w:val="center"/>
            <w:hideMark/>
          </w:tcPr>
          <w:p w14:paraId="5E756AE1"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15</w:t>
            </w:r>
          </w:p>
        </w:tc>
        <w:tc>
          <w:tcPr>
            <w:tcW w:w="1277" w:type="dxa"/>
            <w:tcBorders>
              <w:top w:val="double" w:sz="4" w:space="0" w:color="auto"/>
              <w:left w:val="nil"/>
              <w:bottom w:val="double" w:sz="4" w:space="0" w:color="auto"/>
              <w:right w:val="double" w:sz="4" w:space="0" w:color="auto"/>
            </w:tcBorders>
            <w:shd w:val="clear" w:color="auto" w:fill="F4B083" w:themeFill="accent2" w:themeFillTint="99"/>
            <w:noWrap/>
            <w:vAlign w:val="center"/>
            <w:hideMark/>
          </w:tcPr>
          <w:p w14:paraId="599228DB"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26</w:t>
            </w:r>
          </w:p>
        </w:tc>
      </w:tr>
      <w:tr w:rsidR="00756247" w:rsidRPr="00756247" w14:paraId="7A03866D" w14:textId="77777777" w:rsidTr="00675095">
        <w:trPr>
          <w:trHeight w:val="127"/>
        </w:trPr>
        <w:tc>
          <w:tcPr>
            <w:tcW w:w="1131" w:type="dxa"/>
            <w:tcBorders>
              <w:top w:val="double" w:sz="4" w:space="0" w:color="auto"/>
              <w:left w:val="nil"/>
              <w:bottom w:val="single" w:sz="8" w:space="0" w:color="7F7F7F"/>
              <w:right w:val="nil"/>
            </w:tcBorders>
            <w:shd w:val="clear" w:color="auto" w:fill="auto"/>
            <w:noWrap/>
            <w:hideMark/>
          </w:tcPr>
          <w:p w14:paraId="5783A906" w14:textId="77777777" w:rsidR="00756247" w:rsidRPr="00756247" w:rsidRDefault="00756247" w:rsidP="00756247">
            <w:pPr>
              <w:spacing w:after="0" w:line="240" w:lineRule="auto"/>
              <w:rPr>
                <w:rFonts w:ascii="Calibri" w:eastAsia="Times New Roman" w:hAnsi="Calibri" w:cs="Calibri"/>
                <w:color w:val="000000"/>
                <w:lang w:val="en-US"/>
              </w:rPr>
            </w:pPr>
            <w:r w:rsidRPr="00756247">
              <w:rPr>
                <w:rFonts w:ascii="Calibri" w:eastAsia="Times New Roman" w:hAnsi="Calibri" w:cs="Calibri"/>
                <w:color w:val="000000"/>
                <w:lang w:val="en-US"/>
              </w:rPr>
              <w:t> </w:t>
            </w:r>
          </w:p>
        </w:tc>
        <w:tc>
          <w:tcPr>
            <w:tcW w:w="1292" w:type="dxa"/>
            <w:tcBorders>
              <w:top w:val="double" w:sz="4" w:space="0" w:color="auto"/>
              <w:left w:val="nil"/>
              <w:bottom w:val="single" w:sz="8" w:space="0" w:color="7F7F7F"/>
              <w:right w:val="dashed" w:sz="4" w:space="0" w:color="auto"/>
            </w:tcBorders>
            <w:shd w:val="clear" w:color="auto" w:fill="auto"/>
            <w:noWrap/>
            <w:vAlign w:val="center"/>
            <w:hideMark/>
          </w:tcPr>
          <w:p w14:paraId="70F83713"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Total</w:t>
            </w:r>
          </w:p>
        </w:tc>
        <w:tc>
          <w:tcPr>
            <w:tcW w:w="1265" w:type="dxa"/>
            <w:tcBorders>
              <w:top w:val="double" w:sz="4" w:space="0" w:color="auto"/>
              <w:left w:val="dashed" w:sz="4" w:space="0" w:color="auto"/>
              <w:bottom w:val="dashed" w:sz="4" w:space="0" w:color="auto"/>
              <w:right w:val="dashed" w:sz="4" w:space="0" w:color="auto"/>
            </w:tcBorders>
            <w:shd w:val="clear" w:color="auto" w:fill="F7CAAC" w:themeFill="accent2" w:themeFillTint="66"/>
            <w:noWrap/>
            <w:vAlign w:val="center"/>
            <w:hideMark/>
          </w:tcPr>
          <w:p w14:paraId="7D65C351"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rPr>
              <w:t>8487</w:t>
            </w:r>
          </w:p>
        </w:tc>
        <w:tc>
          <w:tcPr>
            <w:tcW w:w="1045" w:type="dxa"/>
            <w:tcBorders>
              <w:top w:val="double" w:sz="4" w:space="0" w:color="auto"/>
              <w:left w:val="dashed" w:sz="4" w:space="0" w:color="auto"/>
              <w:bottom w:val="single" w:sz="8" w:space="0" w:color="7F7F7F"/>
              <w:right w:val="nil"/>
            </w:tcBorders>
            <w:shd w:val="clear" w:color="auto" w:fill="F7CAAC" w:themeFill="accent2" w:themeFillTint="66"/>
            <w:noWrap/>
            <w:vAlign w:val="center"/>
            <w:hideMark/>
          </w:tcPr>
          <w:p w14:paraId="4402FE86"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3884</w:t>
            </w:r>
          </w:p>
        </w:tc>
        <w:tc>
          <w:tcPr>
            <w:tcW w:w="1248" w:type="dxa"/>
            <w:tcBorders>
              <w:top w:val="double" w:sz="4" w:space="0" w:color="auto"/>
              <w:left w:val="nil"/>
              <w:bottom w:val="single" w:sz="8" w:space="0" w:color="7F7F7F"/>
              <w:right w:val="dashed" w:sz="4" w:space="0" w:color="auto"/>
            </w:tcBorders>
            <w:shd w:val="clear" w:color="auto" w:fill="F7CAAC" w:themeFill="accent2" w:themeFillTint="66"/>
            <w:noWrap/>
            <w:vAlign w:val="center"/>
            <w:hideMark/>
          </w:tcPr>
          <w:p w14:paraId="41EB3D83"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6473</w:t>
            </w:r>
          </w:p>
        </w:tc>
        <w:tc>
          <w:tcPr>
            <w:tcW w:w="1263" w:type="dxa"/>
            <w:tcBorders>
              <w:top w:val="double" w:sz="4" w:space="0" w:color="auto"/>
              <w:left w:val="dashed" w:sz="4" w:space="0" w:color="auto"/>
              <w:bottom w:val="dashed" w:sz="4" w:space="0" w:color="auto"/>
              <w:right w:val="dashed" w:sz="4" w:space="0" w:color="auto"/>
            </w:tcBorders>
            <w:shd w:val="clear" w:color="auto" w:fill="F4B083" w:themeFill="accent2" w:themeFillTint="99"/>
            <w:noWrap/>
            <w:vAlign w:val="center"/>
            <w:hideMark/>
          </w:tcPr>
          <w:p w14:paraId="78A39477"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rPr>
              <w:t>8885</w:t>
            </w:r>
          </w:p>
        </w:tc>
        <w:tc>
          <w:tcPr>
            <w:tcW w:w="1276" w:type="dxa"/>
            <w:tcBorders>
              <w:top w:val="double" w:sz="4" w:space="0" w:color="auto"/>
              <w:left w:val="dashed" w:sz="4" w:space="0" w:color="auto"/>
              <w:bottom w:val="single" w:sz="8" w:space="0" w:color="7F7F7F"/>
              <w:right w:val="nil"/>
            </w:tcBorders>
            <w:shd w:val="clear" w:color="auto" w:fill="F4B083" w:themeFill="accent2" w:themeFillTint="99"/>
            <w:noWrap/>
            <w:vAlign w:val="center"/>
            <w:hideMark/>
          </w:tcPr>
          <w:p w14:paraId="36839D2E"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3706</w:t>
            </w:r>
          </w:p>
        </w:tc>
        <w:tc>
          <w:tcPr>
            <w:tcW w:w="1277" w:type="dxa"/>
            <w:tcBorders>
              <w:top w:val="double" w:sz="4" w:space="0" w:color="auto"/>
              <w:left w:val="nil"/>
              <w:bottom w:val="single" w:sz="8" w:space="0" w:color="7F7F7F"/>
              <w:right w:val="nil"/>
            </w:tcBorders>
            <w:shd w:val="clear" w:color="auto" w:fill="F4B083" w:themeFill="accent2" w:themeFillTint="99"/>
            <w:noWrap/>
            <w:vAlign w:val="center"/>
            <w:hideMark/>
          </w:tcPr>
          <w:p w14:paraId="7231C29A" w14:textId="77777777" w:rsidR="00756247" w:rsidRPr="00756247" w:rsidRDefault="00756247" w:rsidP="00756247">
            <w:pPr>
              <w:spacing w:after="0" w:line="240" w:lineRule="auto"/>
              <w:jc w:val="center"/>
              <w:rPr>
                <w:rFonts w:ascii="Calibri" w:eastAsia="Times New Roman" w:hAnsi="Calibri" w:cs="Calibri"/>
                <w:color w:val="000000"/>
                <w:lang w:val="en-US"/>
              </w:rPr>
            </w:pPr>
            <w:r w:rsidRPr="00756247">
              <w:rPr>
                <w:rFonts w:ascii="Calibri" w:eastAsia="Times New Roman" w:hAnsi="Calibri" w:cs="Calibri"/>
                <w:color w:val="000000"/>
                <w:lang w:val="en-US"/>
              </w:rPr>
              <w:t>6176</w:t>
            </w:r>
          </w:p>
        </w:tc>
      </w:tr>
    </w:tbl>
    <w:p w14:paraId="4E51FBD8" w14:textId="60C1FAA9" w:rsidR="00E667E0" w:rsidRPr="00707F31" w:rsidRDefault="00707F31" w:rsidP="00E667E0">
      <w:pPr>
        <w:rPr>
          <w:sz w:val="18"/>
          <w:szCs w:val="18"/>
        </w:rPr>
      </w:pPr>
      <w:r w:rsidRPr="00707F31">
        <w:rPr>
          <w:sz w:val="18"/>
          <w:szCs w:val="18"/>
          <w:vertAlign w:val="superscript"/>
        </w:rPr>
        <w:t>a</w:t>
      </w:r>
      <w:r w:rsidRPr="00707F31">
        <w:rPr>
          <w:sz w:val="18"/>
          <w:szCs w:val="18"/>
        </w:rPr>
        <w:t xml:space="preserve"> deficit = [CWR*(1-CWR</w:t>
      </w:r>
      <w:r w:rsidRPr="00707F31">
        <w:rPr>
          <w:sz w:val="18"/>
          <w:szCs w:val="18"/>
          <w:vertAlign w:val="subscript"/>
        </w:rPr>
        <w:t>met</w:t>
      </w:r>
      <w:r w:rsidRPr="00707F31">
        <w:rPr>
          <w:sz w:val="18"/>
          <w:szCs w:val="18"/>
        </w:rPr>
        <w:t>(%)]*Crop area</w:t>
      </w:r>
    </w:p>
    <w:p w14:paraId="0CB9FE90" w14:textId="599B48D6" w:rsidR="00707F31" w:rsidRPr="00707F31" w:rsidRDefault="00707F31" w:rsidP="00E667E0">
      <w:pPr>
        <w:rPr>
          <w:sz w:val="18"/>
          <w:szCs w:val="18"/>
        </w:rPr>
      </w:pPr>
      <w:r w:rsidRPr="00707F31">
        <w:rPr>
          <w:sz w:val="18"/>
          <w:szCs w:val="18"/>
          <w:vertAlign w:val="superscript"/>
        </w:rPr>
        <w:t>b</w:t>
      </w:r>
      <w:r w:rsidRPr="00707F31">
        <w:rPr>
          <w:sz w:val="18"/>
          <w:szCs w:val="18"/>
        </w:rPr>
        <w:t xml:space="preserve"> savings = [(IWR/eff</w:t>
      </w:r>
      <w:r w:rsidRPr="00707F31">
        <w:rPr>
          <w:sz w:val="18"/>
          <w:szCs w:val="18"/>
          <w:vertAlign w:val="subscript"/>
        </w:rPr>
        <w:t>c</w:t>
      </w:r>
      <w:r w:rsidRPr="00707F31">
        <w:rPr>
          <w:sz w:val="18"/>
          <w:szCs w:val="18"/>
        </w:rPr>
        <w:t>) - (IWR/eff</w:t>
      </w:r>
      <w:r w:rsidRPr="00707F31">
        <w:rPr>
          <w:sz w:val="18"/>
          <w:szCs w:val="18"/>
          <w:vertAlign w:val="subscript"/>
        </w:rPr>
        <w:t>im</w:t>
      </w:r>
      <w:r w:rsidRPr="00707F31">
        <w:rPr>
          <w:sz w:val="18"/>
          <w:szCs w:val="18"/>
        </w:rPr>
        <w:t>)]*Crop area, where eff</w:t>
      </w:r>
      <w:r w:rsidRPr="00707F31">
        <w:rPr>
          <w:sz w:val="18"/>
          <w:szCs w:val="18"/>
          <w:vertAlign w:val="subscript"/>
        </w:rPr>
        <w:t xml:space="preserve">c </w:t>
      </w:r>
      <w:r w:rsidRPr="00707F31">
        <w:rPr>
          <w:sz w:val="18"/>
          <w:szCs w:val="18"/>
        </w:rPr>
        <w:t>and eff</w:t>
      </w:r>
      <w:r w:rsidRPr="00707F31">
        <w:rPr>
          <w:sz w:val="18"/>
          <w:szCs w:val="18"/>
          <w:vertAlign w:val="subscript"/>
        </w:rPr>
        <w:t>im</w:t>
      </w:r>
      <w:r w:rsidRPr="00707F31">
        <w:rPr>
          <w:sz w:val="18"/>
          <w:szCs w:val="18"/>
        </w:rPr>
        <w:t xml:space="preserve"> is the current and improved irrigation efficiency.</w:t>
      </w:r>
    </w:p>
    <w:p w14:paraId="599EDD6F" w14:textId="4AD52276" w:rsidR="00707F31" w:rsidRPr="00761C5F" w:rsidRDefault="000F1EF1" w:rsidP="00761C5F">
      <w:pPr>
        <w:jc w:val="both"/>
        <w:rPr>
          <w:sz w:val="24"/>
          <w:szCs w:val="24"/>
        </w:rPr>
      </w:pPr>
      <w:r>
        <w:rPr>
          <w:sz w:val="24"/>
          <w:szCs w:val="24"/>
        </w:rPr>
        <w:fldChar w:fldCharType="begin"/>
      </w:r>
      <w:r>
        <w:rPr>
          <w:sz w:val="24"/>
          <w:szCs w:val="24"/>
        </w:rPr>
        <w:instrText xml:space="preserve"> REF _Ref69258015 \h </w:instrText>
      </w:r>
      <w:r>
        <w:rPr>
          <w:sz w:val="24"/>
          <w:szCs w:val="24"/>
        </w:rPr>
      </w:r>
      <w:r>
        <w:rPr>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10</w:t>
      </w:r>
      <w:r>
        <w:rPr>
          <w:sz w:val="24"/>
          <w:szCs w:val="24"/>
        </w:rPr>
        <w:fldChar w:fldCharType="end"/>
      </w:r>
      <w:r>
        <w:rPr>
          <w:sz w:val="24"/>
          <w:szCs w:val="24"/>
        </w:rPr>
        <w:t xml:space="preserve"> </w:t>
      </w:r>
      <w:r w:rsidR="00761C5F" w:rsidRPr="00761C5F">
        <w:rPr>
          <w:sz w:val="24"/>
          <w:szCs w:val="24"/>
        </w:rPr>
        <w:t xml:space="preserve">compares the total deficit and total </w:t>
      </w:r>
      <w:r w:rsidR="006B39B9">
        <w:rPr>
          <w:sz w:val="24"/>
          <w:szCs w:val="24"/>
        </w:rPr>
        <w:t xml:space="preserve">potential irrigation </w:t>
      </w:r>
      <w:r w:rsidR="00761C5F" w:rsidRPr="00761C5F">
        <w:rPr>
          <w:sz w:val="24"/>
          <w:szCs w:val="24"/>
        </w:rPr>
        <w:t>savings to available water. Available water is the runoff in the area which can be captured for storage or recharge to meet crop water deficits.</w:t>
      </w:r>
      <w:r w:rsidR="00761C5F">
        <w:rPr>
          <w:sz w:val="24"/>
          <w:szCs w:val="24"/>
        </w:rPr>
        <w:t xml:space="preserve"> Comparison show</w:t>
      </w:r>
      <w:r w:rsidR="008C19C9">
        <w:rPr>
          <w:sz w:val="24"/>
          <w:szCs w:val="24"/>
        </w:rPr>
        <w:t>s</w:t>
      </w:r>
      <w:r w:rsidR="00761C5F">
        <w:rPr>
          <w:sz w:val="24"/>
          <w:szCs w:val="24"/>
        </w:rPr>
        <w:t xml:space="preserve"> that for mild drought years, available water is more than the </w:t>
      </w:r>
      <w:r w:rsidR="006B39B9">
        <w:rPr>
          <w:sz w:val="24"/>
          <w:szCs w:val="24"/>
        </w:rPr>
        <w:t xml:space="preserve">crop water </w:t>
      </w:r>
      <w:r w:rsidR="00761C5F">
        <w:rPr>
          <w:sz w:val="24"/>
          <w:szCs w:val="24"/>
        </w:rPr>
        <w:t>deficit mea</w:t>
      </w:r>
      <w:r w:rsidR="006B39B9">
        <w:rPr>
          <w:sz w:val="24"/>
          <w:szCs w:val="24"/>
        </w:rPr>
        <w:t>n</w:t>
      </w:r>
      <w:r w:rsidR="00761C5F">
        <w:rPr>
          <w:sz w:val="24"/>
          <w:szCs w:val="24"/>
        </w:rPr>
        <w:t xml:space="preserve">ing supply side interventions can potentially mitigate the </w:t>
      </w:r>
      <w:r w:rsidR="006B39B9">
        <w:rPr>
          <w:sz w:val="24"/>
          <w:szCs w:val="24"/>
        </w:rPr>
        <w:t>drought impact</w:t>
      </w:r>
      <w:r w:rsidR="00761C5F">
        <w:rPr>
          <w:sz w:val="24"/>
          <w:szCs w:val="24"/>
        </w:rPr>
        <w:t xml:space="preserve">.  Along with irrigation improving measures, there is potential to completely mitigate the impact of </w:t>
      </w:r>
      <w:r w:rsidR="006B39B9">
        <w:rPr>
          <w:sz w:val="24"/>
          <w:szCs w:val="24"/>
        </w:rPr>
        <w:t xml:space="preserve">mild </w:t>
      </w:r>
      <w:r w:rsidR="00761C5F">
        <w:rPr>
          <w:sz w:val="24"/>
          <w:szCs w:val="24"/>
        </w:rPr>
        <w:t xml:space="preserve">drought. However, for moderate drought years, available water is not sufficient to meet the </w:t>
      </w:r>
      <w:r w:rsidR="006B39B9">
        <w:rPr>
          <w:sz w:val="24"/>
          <w:szCs w:val="24"/>
        </w:rPr>
        <w:t xml:space="preserve">crop water </w:t>
      </w:r>
      <w:r w:rsidR="00761C5F">
        <w:rPr>
          <w:sz w:val="24"/>
          <w:szCs w:val="24"/>
        </w:rPr>
        <w:t>deficit. Drought proofing moderate years potentially will require interventions such as shifting or reducing crop area of high-water consuming crops.</w:t>
      </w:r>
    </w:p>
    <w:p w14:paraId="544F22E1" w14:textId="7B918012" w:rsidR="000E31C3" w:rsidRPr="004F400B" w:rsidRDefault="000E31C3" w:rsidP="000E31C3">
      <w:pPr>
        <w:pStyle w:val="Caption"/>
        <w:keepNext/>
        <w:spacing w:line="276" w:lineRule="auto"/>
        <w:ind w:left="720"/>
        <w:jc w:val="center"/>
        <w:rPr>
          <w:rFonts w:cstheme="minorHAnsi"/>
          <w:color w:val="auto"/>
          <w:sz w:val="24"/>
          <w:szCs w:val="24"/>
        </w:rPr>
      </w:pPr>
      <w:bookmarkStart w:id="87" w:name="_Ref69258015"/>
      <w:r w:rsidRPr="004F400B">
        <w:rPr>
          <w:rFonts w:cstheme="minorHAnsi"/>
          <w:color w:val="auto"/>
          <w:sz w:val="24"/>
          <w:szCs w:val="24"/>
        </w:rPr>
        <w:lastRenderedPageBreak/>
        <w:t xml:space="preserve">Table </w:t>
      </w:r>
      <w:r w:rsidRPr="004F400B">
        <w:rPr>
          <w:rFonts w:cstheme="minorHAnsi"/>
          <w:color w:val="auto"/>
          <w:sz w:val="24"/>
          <w:szCs w:val="24"/>
        </w:rPr>
        <w:fldChar w:fldCharType="begin"/>
      </w:r>
      <w:r w:rsidRPr="004F400B">
        <w:rPr>
          <w:rFonts w:cstheme="minorHAnsi"/>
          <w:color w:val="auto"/>
          <w:sz w:val="24"/>
          <w:szCs w:val="24"/>
        </w:rPr>
        <w:instrText xml:space="preserve"> SEQ Table \* ARABIC </w:instrText>
      </w:r>
      <w:r w:rsidRPr="004F400B">
        <w:rPr>
          <w:rFonts w:cstheme="minorHAnsi"/>
          <w:color w:val="auto"/>
          <w:sz w:val="24"/>
          <w:szCs w:val="24"/>
        </w:rPr>
        <w:fldChar w:fldCharType="separate"/>
      </w:r>
      <w:r w:rsidR="003926E4">
        <w:rPr>
          <w:rFonts w:cstheme="minorHAnsi"/>
          <w:noProof/>
          <w:color w:val="auto"/>
          <w:sz w:val="24"/>
          <w:szCs w:val="24"/>
        </w:rPr>
        <w:t>10</w:t>
      </w:r>
      <w:r w:rsidRPr="004F400B">
        <w:rPr>
          <w:rFonts w:cstheme="minorHAnsi"/>
          <w:color w:val="auto"/>
          <w:sz w:val="24"/>
          <w:szCs w:val="24"/>
        </w:rPr>
        <w:fldChar w:fldCharType="end"/>
      </w:r>
      <w:bookmarkEnd w:id="87"/>
      <w:r w:rsidRPr="004F400B">
        <w:rPr>
          <w:rFonts w:cstheme="minorHAnsi"/>
          <w:color w:val="auto"/>
          <w:sz w:val="24"/>
          <w:szCs w:val="24"/>
        </w:rPr>
        <w:t xml:space="preserve">: </w:t>
      </w:r>
      <w:r w:rsidR="006B39B9">
        <w:rPr>
          <w:rFonts w:cstheme="minorHAnsi"/>
          <w:color w:val="auto"/>
          <w:sz w:val="24"/>
          <w:szCs w:val="24"/>
        </w:rPr>
        <w:t>Comparison of total available water with total deficit and irrigation potential savings (in m</w:t>
      </w:r>
      <w:r w:rsidR="006B39B9" w:rsidRPr="006B39B9">
        <w:rPr>
          <w:rFonts w:cstheme="minorHAnsi"/>
          <w:color w:val="auto"/>
          <w:sz w:val="24"/>
          <w:szCs w:val="24"/>
          <w:vertAlign w:val="superscript"/>
        </w:rPr>
        <w:t>3</w:t>
      </w:r>
      <w:r w:rsidR="006B39B9">
        <w:rPr>
          <w:rFonts w:cstheme="minorHAnsi"/>
          <w:color w:val="auto"/>
          <w:sz w:val="24"/>
          <w:szCs w:val="24"/>
        </w:rPr>
        <w:t>)</w:t>
      </w:r>
    </w:p>
    <w:tbl>
      <w:tblPr>
        <w:tblStyle w:val="PlainTable2"/>
        <w:tblW w:w="9900" w:type="dxa"/>
        <w:tblLook w:val="04A0" w:firstRow="1" w:lastRow="0" w:firstColumn="1" w:lastColumn="0" w:noHBand="0" w:noVBand="1"/>
      </w:tblPr>
      <w:tblGrid>
        <w:gridCol w:w="1722"/>
        <w:gridCol w:w="2540"/>
        <w:gridCol w:w="1412"/>
        <w:gridCol w:w="2237"/>
        <w:gridCol w:w="314"/>
        <w:gridCol w:w="1675"/>
      </w:tblGrid>
      <w:tr w:rsidR="00E667E0" w:rsidRPr="004F400B" w14:paraId="435A4773" w14:textId="65AE82EF" w:rsidTr="006B39B9">
        <w:trPr>
          <w:cnfStyle w:val="100000000000" w:firstRow="1" w:lastRow="0" w:firstColumn="0" w:lastColumn="0" w:oddVBand="0" w:evenVBand="0" w:oddHBand="0"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722" w:type="dxa"/>
            <w:shd w:val="clear" w:color="auto" w:fill="F2F2F2" w:themeFill="background1" w:themeFillShade="F2"/>
            <w:vAlign w:val="center"/>
            <w:hideMark/>
          </w:tcPr>
          <w:p w14:paraId="7AF9F5EA" w14:textId="77777777" w:rsidR="00E667E0" w:rsidRPr="004F400B" w:rsidRDefault="00E667E0" w:rsidP="00872EFA">
            <w:pPr>
              <w:jc w:val="center"/>
              <w:rPr>
                <w:rFonts w:eastAsia="Times New Roman" w:cstheme="minorHAnsi"/>
                <w:sz w:val="24"/>
                <w:szCs w:val="24"/>
                <w:lang w:eastAsia="en-IN"/>
              </w:rPr>
            </w:pPr>
          </w:p>
        </w:tc>
        <w:tc>
          <w:tcPr>
            <w:tcW w:w="2540" w:type="dxa"/>
            <w:shd w:val="clear" w:color="auto" w:fill="F2F2F2" w:themeFill="background1" w:themeFillShade="F2"/>
            <w:vAlign w:val="center"/>
            <w:hideMark/>
          </w:tcPr>
          <w:p w14:paraId="5F39B179" w14:textId="1DE23302" w:rsidR="00E667E0" w:rsidRPr="00E667E0" w:rsidRDefault="00E667E0" w:rsidP="00872EF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vertAlign w:val="superscript"/>
                <w:lang w:eastAsia="en-IN"/>
              </w:rPr>
            </w:pPr>
            <w:r w:rsidRPr="004F400B">
              <w:rPr>
                <w:rFonts w:eastAsia="Times New Roman" w:cstheme="minorHAnsi"/>
                <w:color w:val="000000"/>
                <w:sz w:val="24"/>
                <w:szCs w:val="24"/>
                <w:lang w:eastAsia="en-IN"/>
              </w:rPr>
              <w:t xml:space="preserve">Available </w:t>
            </w:r>
            <w:r w:rsidR="00BF134B">
              <w:rPr>
                <w:rFonts w:eastAsia="Times New Roman" w:cstheme="minorHAnsi"/>
                <w:color w:val="000000"/>
                <w:sz w:val="24"/>
                <w:szCs w:val="24"/>
                <w:lang w:eastAsia="en-IN"/>
              </w:rPr>
              <w:t>w</w:t>
            </w:r>
            <w:r w:rsidRPr="004F400B">
              <w:rPr>
                <w:rFonts w:eastAsia="Times New Roman" w:cstheme="minorHAnsi"/>
                <w:color w:val="000000"/>
                <w:sz w:val="24"/>
                <w:szCs w:val="24"/>
                <w:lang w:eastAsia="en-IN"/>
              </w:rPr>
              <w:t>ater</w:t>
            </w:r>
            <w:r>
              <w:rPr>
                <w:rFonts w:eastAsia="Times New Roman" w:cstheme="minorHAnsi"/>
                <w:color w:val="000000"/>
                <w:sz w:val="24"/>
                <w:szCs w:val="24"/>
                <w:vertAlign w:val="superscript"/>
                <w:lang w:eastAsia="en-IN"/>
              </w:rPr>
              <w:t>a</w:t>
            </w:r>
          </w:p>
        </w:tc>
        <w:tc>
          <w:tcPr>
            <w:tcW w:w="1412" w:type="dxa"/>
            <w:shd w:val="clear" w:color="auto" w:fill="F2F2F2" w:themeFill="background1" w:themeFillShade="F2"/>
          </w:tcPr>
          <w:p w14:paraId="20C76396" w14:textId="59EEC254" w:rsidR="00E667E0" w:rsidRPr="004F400B" w:rsidRDefault="00E667E0" w:rsidP="00872EF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Total deficit</w:t>
            </w:r>
          </w:p>
        </w:tc>
        <w:tc>
          <w:tcPr>
            <w:tcW w:w="2237" w:type="dxa"/>
            <w:shd w:val="clear" w:color="auto" w:fill="F2F2F2" w:themeFill="background1" w:themeFillShade="F2"/>
          </w:tcPr>
          <w:p w14:paraId="5379440C" w14:textId="383ECD95" w:rsidR="00E667E0" w:rsidRPr="004F400B" w:rsidRDefault="00E667E0" w:rsidP="00872EF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Potential savings [0.75]</w:t>
            </w:r>
          </w:p>
        </w:tc>
        <w:tc>
          <w:tcPr>
            <w:tcW w:w="314" w:type="dxa"/>
            <w:shd w:val="clear" w:color="auto" w:fill="F2F2F2" w:themeFill="background1" w:themeFillShade="F2"/>
          </w:tcPr>
          <w:p w14:paraId="1E46693E" w14:textId="77777777" w:rsidR="00E667E0" w:rsidRDefault="00E667E0" w:rsidP="00872EF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p>
        </w:tc>
        <w:tc>
          <w:tcPr>
            <w:tcW w:w="1675" w:type="dxa"/>
            <w:shd w:val="clear" w:color="auto" w:fill="F2F2F2" w:themeFill="background1" w:themeFillShade="F2"/>
          </w:tcPr>
          <w:p w14:paraId="72E1F0A6" w14:textId="1576A5B9" w:rsidR="00E667E0" w:rsidRDefault="00E667E0" w:rsidP="00872EF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Potential savings [0.9]</w:t>
            </w:r>
          </w:p>
        </w:tc>
      </w:tr>
      <w:tr w:rsidR="00E667E0" w:rsidRPr="004F400B" w14:paraId="264650C2" w14:textId="60DA0ABC" w:rsidTr="006B39B9">
        <w:trPr>
          <w:cnfStyle w:val="000000100000" w:firstRow="0" w:lastRow="0" w:firstColumn="0" w:lastColumn="0" w:oddVBand="0" w:evenVBand="0" w:oddHBand="1"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1722" w:type="dxa"/>
            <w:shd w:val="clear" w:color="auto" w:fill="F7CAAC" w:themeFill="accent2" w:themeFillTint="66"/>
            <w:vAlign w:val="center"/>
            <w:hideMark/>
          </w:tcPr>
          <w:p w14:paraId="13954985" w14:textId="77777777" w:rsidR="00E667E0" w:rsidRPr="004F400B" w:rsidRDefault="00E667E0" w:rsidP="00872EFA">
            <w:pPr>
              <w:jc w:val="center"/>
              <w:rPr>
                <w:rFonts w:eastAsia="Times New Roman" w:cstheme="minorHAnsi"/>
                <w:color w:val="000000"/>
                <w:sz w:val="24"/>
                <w:szCs w:val="24"/>
                <w:lang w:eastAsia="en-IN"/>
              </w:rPr>
            </w:pPr>
            <w:r w:rsidRPr="004F400B">
              <w:rPr>
                <w:rFonts w:eastAsia="Times New Roman" w:cstheme="minorHAnsi"/>
                <w:color w:val="000000"/>
                <w:sz w:val="24"/>
                <w:szCs w:val="24"/>
                <w:lang w:eastAsia="en-IN"/>
              </w:rPr>
              <w:t>Mild</w:t>
            </w:r>
          </w:p>
        </w:tc>
        <w:tc>
          <w:tcPr>
            <w:tcW w:w="2540" w:type="dxa"/>
            <w:shd w:val="clear" w:color="auto" w:fill="F7CAAC" w:themeFill="accent2" w:themeFillTint="66"/>
            <w:noWrap/>
            <w:vAlign w:val="center"/>
            <w:hideMark/>
          </w:tcPr>
          <w:p w14:paraId="55E3FBF9" w14:textId="7267C0F7" w:rsidR="00E667E0" w:rsidRPr="004F400B" w:rsidRDefault="00E667E0"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11870</w:t>
            </w:r>
          </w:p>
        </w:tc>
        <w:tc>
          <w:tcPr>
            <w:tcW w:w="1412" w:type="dxa"/>
            <w:shd w:val="clear" w:color="auto" w:fill="F7CAAC" w:themeFill="accent2" w:themeFillTint="66"/>
          </w:tcPr>
          <w:p w14:paraId="7EC39ED2" w14:textId="22DA3BA9" w:rsidR="00E667E0" w:rsidRDefault="00E667E0"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9667</w:t>
            </w:r>
          </w:p>
        </w:tc>
        <w:tc>
          <w:tcPr>
            <w:tcW w:w="2237" w:type="dxa"/>
            <w:shd w:val="clear" w:color="auto" w:fill="F7CAAC" w:themeFill="accent2" w:themeFillTint="66"/>
          </w:tcPr>
          <w:p w14:paraId="6B946FC1" w14:textId="3156F32D" w:rsidR="00E667E0" w:rsidRDefault="00E667E0"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3884</w:t>
            </w:r>
          </w:p>
        </w:tc>
        <w:tc>
          <w:tcPr>
            <w:tcW w:w="314" w:type="dxa"/>
            <w:shd w:val="clear" w:color="auto" w:fill="F7CAAC" w:themeFill="accent2" w:themeFillTint="66"/>
          </w:tcPr>
          <w:p w14:paraId="4FA7F05C" w14:textId="77777777" w:rsidR="00E667E0" w:rsidRDefault="00E667E0"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p>
        </w:tc>
        <w:tc>
          <w:tcPr>
            <w:tcW w:w="1675" w:type="dxa"/>
            <w:shd w:val="clear" w:color="auto" w:fill="F7CAAC" w:themeFill="accent2" w:themeFillTint="66"/>
          </w:tcPr>
          <w:p w14:paraId="27DAC702" w14:textId="054FED5E" w:rsidR="00E667E0" w:rsidRDefault="00E667E0"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6473</w:t>
            </w:r>
          </w:p>
        </w:tc>
      </w:tr>
      <w:tr w:rsidR="00E667E0" w:rsidRPr="004F400B" w14:paraId="24750EEC" w14:textId="0F11631C" w:rsidTr="006B39B9">
        <w:trPr>
          <w:trHeight w:val="114"/>
        </w:trPr>
        <w:tc>
          <w:tcPr>
            <w:cnfStyle w:val="001000000000" w:firstRow="0" w:lastRow="0" w:firstColumn="1" w:lastColumn="0" w:oddVBand="0" w:evenVBand="0" w:oddHBand="0" w:evenHBand="0" w:firstRowFirstColumn="0" w:firstRowLastColumn="0" w:lastRowFirstColumn="0" w:lastRowLastColumn="0"/>
            <w:tcW w:w="1722" w:type="dxa"/>
            <w:shd w:val="clear" w:color="auto" w:fill="F4B083" w:themeFill="accent2" w:themeFillTint="99"/>
            <w:vAlign w:val="center"/>
            <w:hideMark/>
          </w:tcPr>
          <w:p w14:paraId="7294D906" w14:textId="77777777" w:rsidR="00E667E0" w:rsidRPr="004F400B" w:rsidRDefault="00E667E0" w:rsidP="00872EFA">
            <w:pPr>
              <w:jc w:val="center"/>
              <w:rPr>
                <w:rFonts w:eastAsia="Times New Roman" w:cstheme="minorHAnsi"/>
                <w:color w:val="000000"/>
                <w:sz w:val="24"/>
                <w:szCs w:val="24"/>
                <w:lang w:eastAsia="en-IN"/>
              </w:rPr>
            </w:pPr>
            <w:r w:rsidRPr="004F400B">
              <w:rPr>
                <w:rFonts w:eastAsia="Times New Roman" w:cstheme="minorHAnsi"/>
                <w:color w:val="000000"/>
                <w:sz w:val="24"/>
                <w:szCs w:val="24"/>
                <w:lang w:eastAsia="en-IN"/>
              </w:rPr>
              <w:t>Moderate</w:t>
            </w:r>
          </w:p>
        </w:tc>
        <w:tc>
          <w:tcPr>
            <w:tcW w:w="2540" w:type="dxa"/>
            <w:shd w:val="clear" w:color="auto" w:fill="F4B083" w:themeFill="accent2" w:themeFillTint="99"/>
            <w:noWrap/>
            <w:vAlign w:val="center"/>
            <w:hideMark/>
          </w:tcPr>
          <w:p w14:paraId="2993C18D" w14:textId="55994F19" w:rsidR="00E667E0" w:rsidRPr="004F400B" w:rsidRDefault="00E667E0" w:rsidP="00872EF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4054</w:t>
            </w:r>
          </w:p>
        </w:tc>
        <w:tc>
          <w:tcPr>
            <w:tcW w:w="1412" w:type="dxa"/>
            <w:shd w:val="clear" w:color="auto" w:fill="F4B083" w:themeFill="accent2" w:themeFillTint="99"/>
          </w:tcPr>
          <w:p w14:paraId="68D8BF01" w14:textId="6B292986" w:rsidR="00E667E0" w:rsidRDefault="00E667E0" w:rsidP="00872EF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9991</w:t>
            </w:r>
          </w:p>
        </w:tc>
        <w:tc>
          <w:tcPr>
            <w:tcW w:w="2237" w:type="dxa"/>
            <w:shd w:val="clear" w:color="auto" w:fill="F4B083" w:themeFill="accent2" w:themeFillTint="99"/>
          </w:tcPr>
          <w:p w14:paraId="0F0DECDE" w14:textId="31AA81F2" w:rsidR="00E667E0" w:rsidRDefault="00E667E0" w:rsidP="00872EF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3706</w:t>
            </w:r>
          </w:p>
        </w:tc>
        <w:tc>
          <w:tcPr>
            <w:tcW w:w="314" w:type="dxa"/>
            <w:shd w:val="clear" w:color="auto" w:fill="F4B083" w:themeFill="accent2" w:themeFillTint="99"/>
          </w:tcPr>
          <w:p w14:paraId="7DD0D0B7" w14:textId="77777777" w:rsidR="00E667E0" w:rsidRDefault="00E667E0" w:rsidP="00872EF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p>
        </w:tc>
        <w:tc>
          <w:tcPr>
            <w:tcW w:w="1675" w:type="dxa"/>
            <w:shd w:val="clear" w:color="auto" w:fill="F4B083" w:themeFill="accent2" w:themeFillTint="99"/>
          </w:tcPr>
          <w:p w14:paraId="2913D24F" w14:textId="55D29E3C" w:rsidR="00E667E0" w:rsidRDefault="00E667E0" w:rsidP="00872EF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6176</w:t>
            </w:r>
          </w:p>
        </w:tc>
      </w:tr>
    </w:tbl>
    <w:p w14:paraId="39CA3F43" w14:textId="57C1254D" w:rsidR="000E31C3" w:rsidRPr="004F400B" w:rsidRDefault="00E667E0" w:rsidP="00E667E0">
      <w:pPr>
        <w:pStyle w:val="Caption"/>
        <w:keepNext/>
        <w:spacing w:line="276" w:lineRule="auto"/>
        <w:ind w:left="720"/>
        <w:rPr>
          <w:rFonts w:cstheme="minorHAnsi"/>
          <w:color w:val="auto"/>
          <w:sz w:val="24"/>
          <w:szCs w:val="24"/>
        </w:rPr>
      </w:pPr>
      <w:r w:rsidRPr="00761C5F">
        <w:rPr>
          <w:rFonts w:cstheme="minorHAnsi"/>
          <w:b w:val="0"/>
          <w:bCs w:val="0"/>
          <w:color w:val="auto"/>
          <w:sz w:val="24"/>
          <w:szCs w:val="24"/>
          <w:vertAlign w:val="superscript"/>
        </w:rPr>
        <w:t>a</w:t>
      </w:r>
      <w:r>
        <w:rPr>
          <w:rFonts w:cstheme="minorHAnsi"/>
          <w:color w:val="auto"/>
          <w:sz w:val="24"/>
          <w:szCs w:val="24"/>
        </w:rPr>
        <w:t xml:space="preserve"> </w:t>
      </w:r>
      <w:r w:rsidRPr="00761C5F">
        <w:rPr>
          <w:rFonts w:cstheme="minorHAnsi"/>
          <w:b w:val="0"/>
          <w:bCs w:val="0"/>
          <w:color w:val="auto"/>
          <w:sz w:val="22"/>
          <w:szCs w:val="22"/>
        </w:rPr>
        <w:t>runoff*Watershed area</w:t>
      </w:r>
    </w:p>
    <w:p w14:paraId="44E9C510" w14:textId="03BB0701" w:rsidR="000E31C3" w:rsidRPr="009679C5" w:rsidRDefault="00761C5F" w:rsidP="006D6D71">
      <w:pPr>
        <w:pStyle w:val="Heading2"/>
        <w:numPr>
          <w:ilvl w:val="1"/>
          <w:numId w:val="16"/>
        </w:numPr>
        <w:rPr>
          <w:rFonts w:asciiTheme="minorHAnsi" w:hAnsiTheme="minorHAnsi" w:cstheme="minorHAnsi"/>
          <w:b/>
          <w:sz w:val="24"/>
          <w:szCs w:val="24"/>
        </w:rPr>
      </w:pPr>
      <w:bookmarkStart w:id="88" w:name="_Toc71848350"/>
      <w:r w:rsidRPr="009679C5">
        <w:rPr>
          <w:rFonts w:asciiTheme="minorHAnsi" w:hAnsiTheme="minorHAnsi" w:cstheme="minorHAnsi"/>
          <w:b/>
          <w:sz w:val="24"/>
          <w:szCs w:val="24"/>
        </w:rPr>
        <w:t>Water management interventions scenarios</w:t>
      </w:r>
      <w:bookmarkEnd w:id="88"/>
    </w:p>
    <w:p w14:paraId="1AB590D5" w14:textId="500BBD8F" w:rsidR="000E31C3" w:rsidRDefault="00761C5F" w:rsidP="009679C5">
      <w:pPr>
        <w:spacing w:before="240"/>
        <w:jc w:val="both"/>
        <w:rPr>
          <w:sz w:val="24"/>
          <w:szCs w:val="24"/>
        </w:rPr>
      </w:pPr>
      <w:r w:rsidRPr="00761C5F">
        <w:rPr>
          <w:sz w:val="24"/>
          <w:szCs w:val="24"/>
        </w:rPr>
        <w:t>Based on the assessed deficit, potential</w:t>
      </w:r>
      <w:r w:rsidR="006B39B9">
        <w:rPr>
          <w:sz w:val="24"/>
          <w:szCs w:val="24"/>
        </w:rPr>
        <w:t xml:space="preserve"> irrigation</w:t>
      </w:r>
      <w:r w:rsidRPr="00761C5F">
        <w:rPr>
          <w:sz w:val="24"/>
          <w:szCs w:val="24"/>
        </w:rPr>
        <w:t xml:space="preserve"> savings</w:t>
      </w:r>
      <w:r w:rsidR="008C19C9">
        <w:rPr>
          <w:sz w:val="24"/>
          <w:szCs w:val="24"/>
        </w:rPr>
        <w:t>,</w:t>
      </w:r>
      <w:r w:rsidRPr="00761C5F">
        <w:rPr>
          <w:sz w:val="24"/>
          <w:szCs w:val="24"/>
        </w:rPr>
        <w:t xml:space="preserve"> and available water, </w:t>
      </w:r>
      <w:r w:rsidR="008C19C9">
        <w:rPr>
          <w:sz w:val="24"/>
          <w:szCs w:val="24"/>
        </w:rPr>
        <w:t xml:space="preserve">the </w:t>
      </w:r>
      <w:r w:rsidRPr="00761C5F">
        <w:rPr>
          <w:sz w:val="24"/>
          <w:szCs w:val="24"/>
        </w:rPr>
        <w:t>following initial 5 scenarios are designed and simulated</w:t>
      </w:r>
      <w:r w:rsidR="006B39B9">
        <w:rPr>
          <w:sz w:val="24"/>
          <w:szCs w:val="24"/>
        </w:rPr>
        <w:t xml:space="preserve"> (</w:t>
      </w:r>
      <w:r w:rsidR="006C0184">
        <w:rPr>
          <w:sz w:val="24"/>
          <w:szCs w:val="24"/>
        </w:rPr>
        <w:fldChar w:fldCharType="begin"/>
      </w:r>
      <w:r w:rsidR="006C0184">
        <w:rPr>
          <w:sz w:val="24"/>
          <w:szCs w:val="24"/>
        </w:rPr>
        <w:instrText xml:space="preserve"> REF _Ref71844142 \h </w:instrText>
      </w:r>
      <w:r w:rsidR="006C0184">
        <w:rPr>
          <w:sz w:val="24"/>
          <w:szCs w:val="24"/>
        </w:rPr>
      </w:r>
      <w:r w:rsidR="006C0184">
        <w:rPr>
          <w:sz w:val="24"/>
          <w:szCs w:val="24"/>
        </w:rPr>
        <w:fldChar w:fldCharType="separate"/>
      </w:r>
      <w:r w:rsidR="003926E4" w:rsidRPr="009679C5">
        <w:rPr>
          <w:rFonts w:cstheme="minorHAnsi"/>
          <w:b/>
          <w:sz w:val="24"/>
          <w:szCs w:val="24"/>
        </w:rPr>
        <w:t xml:space="preserve">Table </w:t>
      </w:r>
      <w:r w:rsidR="003926E4">
        <w:rPr>
          <w:rFonts w:cstheme="minorHAnsi"/>
          <w:b/>
          <w:noProof/>
          <w:sz w:val="24"/>
          <w:szCs w:val="24"/>
        </w:rPr>
        <w:t>11</w:t>
      </w:r>
      <w:r w:rsidR="006C0184">
        <w:rPr>
          <w:sz w:val="24"/>
          <w:szCs w:val="24"/>
        </w:rPr>
        <w:fldChar w:fldCharType="end"/>
      </w:r>
      <w:r w:rsidR="006B39B9">
        <w:rPr>
          <w:sz w:val="24"/>
          <w:szCs w:val="24"/>
        </w:rPr>
        <w:t>)</w:t>
      </w:r>
      <w:r w:rsidRPr="00761C5F">
        <w:rPr>
          <w:sz w:val="24"/>
          <w:szCs w:val="24"/>
        </w:rPr>
        <w:t>. Scenario 1 to 5 gradually increase</w:t>
      </w:r>
      <w:r w:rsidR="006B39B9">
        <w:rPr>
          <w:sz w:val="24"/>
          <w:szCs w:val="24"/>
        </w:rPr>
        <w:t>s</w:t>
      </w:r>
      <w:r w:rsidRPr="00761C5F">
        <w:rPr>
          <w:sz w:val="24"/>
          <w:szCs w:val="24"/>
        </w:rPr>
        <w:t xml:space="preserve"> the intensity of </w:t>
      </w:r>
      <w:r w:rsidR="006B39B9">
        <w:rPr>
          <w:sz w:val="24"/>
          <w:szCs w:val="24"/>
        </w:rPr>
        <w:t>intervention</w:t>
      </w:r>
      <w:r w:rsidRPr="00761C5F">
        <w:rPr>
          <w:sz w:val="24"/>
          <w:szCs w:val="24"/>
        </w:rPr>
        <w:t xml:space="preserve">s. </w:t>
      </w:r>
      <w:r w:rsidR="001E6442">
        <w:rPr>
          <w:sz w:val="24"/>
          <w:szCs w:val="24"/>
        </w:rPr>
        <w:t>Scen</w:t>
      </w:r>
      <w:r w:rsidR="006C0184">
        <w:rPr>
          <w:sz w:val="24"/>
          <w:szCs w:val="24"/>
        </w:rPr>
        <w:t>arios</w:t>
      </w:r>
      <w:r w:rsidRPr="00761C5F">
        <w:rPr>
          <w:sz w:val="24"/>
          <w:szCs w:val="24"/>
        </w:rPr>
        <w:t xml:space="preserve"> primarily cover supply and demand</w:t>
      </w:r>
      <w:r w:rsidR="008C19C9">
        <w:rPr>
          <w:sz w:val="24"/>
          <w:szCs w:val="24"/>
        </w:rPr>
        <w:t>-</w:t>
      </w:r>
      <w:r w:rsidRPr="00761C5F">
        <w:rPr>
          <w:sz w:val="24"/>
          <w:szCs w:val="24"/>
        </w:rPr>
        <w:t>side interventions.</w:t>
      </w:r>
    </w:p>
    <w:p w14:paraId="2DA75C99" w14:textId="2A13A977" w:rsidR="006B39B9" w:rsidRDefault="00761C5F" w:rsidP="0096375A">
      <w:pPr>
        <w:jc w:val="both"/>
        <w:rPr>
          <w:sz w:val="24"/>
          <w:szCs w:val="24"/>
        </w:rPr>
      </w:pPr>
      <w:r>
        <w:rPr>
          <w:sz w:val="24"/>
          <w:szCs w:val="24"/>
        </w:rPr>
        <w:t>Supply side is proposed to be augmented through storage and recharge from farm ponds, check dams</w:t>
      </w:r>
      <w:r w:rsidR="008C19C9">
        <w:rPr>
          <w:sz w:val="24"/>
          <w:szCs w:val="24"/>
        </w:rPr>
        <w:t>,</w:t>
      </w:r>
      <w:r>
        <w:rPr>
          <w:sz w:val="24"/>
          <w:szCs w:val="24"/>
        </w:rPr>
        <w:t xml:space="preserve"> and infiltration basins. Total created capacity range from 2-12 % and 7-35 % of available water (runoff) for mild and moderate drought years, respectively.</w:t>
      </w:r>
      <w:r w:rsidR="006B39B9">
        <w:rPr>
          <w:sz w:val="24"/>
          <w:szCs w:val="24"/>
        </w:rPr>
        <w:t xml:space="preserve"> </w:t>
      </w:r>
      <w:r>
        <w:rPr>
          <w:sz w:val="24"/>
          <w:szCs w:val="24"/>
        </w:rPr>
        <w:t>For the demand</w:t>
      </w:r>
      <w:r w:rsidR="006C0184">
        <w:rPr>
          <w:sz w:val="24"/>
          <w:szCs w:val="24"/>
        </w:rPr>
        <w:t xml:space="preserve"> side</w:t>
      </w:r>
      <w:r>
        <w:rPr>
          <w:sz w:val="24"/>
          <w:szCs w:val="24"/>
        </w:rPr>
        <w:t xml:space="preserve">, sprinkler irrigation for rabi crops (mustard and wheat) </w:t>
      </w:r>
      <w:r w:rsidR="008C19C9">
        <w:rPr>
          <w:sz w:val="24"/>
          <w:szCs w:val="24"/>
        </w:rPr>
        <w:t>is</w:t>
      </w:r>
      <w:r>
        <w:rPr>
          <w:sz w:val="24"/>
          <w:szCs w:val="24"/>
        </w:rPr>
        <w:t xml:space="preserve"> planned. Sprinkler irrigation can improve the efficiency of irrigation to 0.75. </w:t>
      </w:r>
      <w:r w:rsidR="0096375A">
        <w:rPr>
          <w:sz w:val="24"/>
          <w:szCs w:val="24"/>
        </w:rPr>
        <w:t xml:space="preserve">Area </w:t>
      </w:r>
      <w:r w:rsidR="006C0184">
        <w:rPr>
          <w:sz w:val="24"/>
          <w:szCs w:val="24"/>
        </w:rPr>
        <w:t>covered by</w:t>
      </w:r>
      <w:r w:rsidR="0096375A">
        <w:rPr>
          <w:sz w:val="24"/>
          <w:szCs w:val="24"/>
        </w:rPr>
        <w:t xml:space="preserve"> sprinkler range </w:t>
      </w:r>
      <w:r w:rsidR="006C0184">
        <w:rPr>
          <w:sz w:val="24"/>
          <w:szCs w:val="24"/>
        </w:rPr>
        <w:t>from</w:t>
      </w:r>
      <w:r w:rsidR="0096375A">
        <w:rPr>
          <w:sz w:val="24"/>
          <w:szCs w:val="24"/>
        </w:rPr>
        <w:t xml:space="preserve"> 16 % (scenario 1) </w:t>
      </w:r>
      <w:r w:rsidR="006C0184">
        <w:rPr>
          <w:sz w:val="24"/>
          <w:szCs w:val="24"/>
        </w:rPr>
        <w:t>to</w:t>
      </w:r>
      <w:r w:rsidR="0096375A">
        <w:rPr>
          <w:sz w:val="24"/>
          <w:szCs w:val="24"/>
        </w:rPr>
        <w:t xml:space="preserve"> 100 % (scenario 5) for wheat and mustard area.</w:t>
      </w:r>
      <w:r w:rsidR="006B39B9">
        <w:rPr>
          <w:sz w:val="24"/>
          <w:szCs w:val="24"/>
        </w:rPr>
        <w:t xml:space="preserve">  </w:t>
      </w:r>
      <w:r w:rsidR="0096375A">
        <w:rPr>
          <w:sz w:val="24"/>
          <w:szCs w:val="24"/>
        </w:rPr>
        <w:t xml:space="preserve">In addition, broad bed furrow (BBF) for soyabean is planned to cover 22 % - 100 % of </w:t>
      </w:r>
      <w:r w:rsidR="008C19C9">
        <w:rPr>
          <w:sz w:val="24"/>
          <w:szCs w:val="24"/>
        </w:rPr>
        <w:t xml:space="preserve">the </w:t>
      </w:r>
      <w:r w:rsidR="0096375A">
        <w:rPr>
          <w:sz w:val="24"/>
          <w:szCs w:val="24"/>
        </w:rPr>
        <w:t xml:space="preserve">area under scenarios. BBF can save 15-30 % </w:t>
      </w:r>
      <w:r w:rsidR="006C0184">
        <w:rPr>
          <w:sz w:val="24"/>
          <w:szCs w:val="24"/>
        </w:rPr>
        <w:t xml:space="preserve">of </w:t>
      </w:r>
      <w:r w:rsidR="0096375A">
        <w:rPr>
          <w:sz w:val="24"/>
          <w:szCs w:val="24"/>
        </w:rPr>
        <w:t xml:space="preserve">water relative to flood irrigation and help in retaining soil moisture (decreasing runoff) and draining excess runoff. </w:t>
      </w:r>
    </w:p>
    <w:p w14:paraId="125E0390" w14:textId="684A49CB" w:rsidR="000E31C3" w:rsidRPr="006B39B9" w:rsidRDefault="006C0184" w:rsidP="0096375A">
      <w:pPr>
        <w:jc w:val="both"/>
        <w:rPr>
          <w:sz w:val="24"/>
          <w:szCs w:val="24"/>
        </w:rPr>
      </w:pPr>
      <w:r>
        <w:rPr>
          <w:sz w:val="24"/>
          <w:szCs w:val="24"/>
        </w:rPr>
        <w:fldChar w:fldCharType="begin"/>
      </w:r>
      <w:r>
        <w:rPr>
          <w:sz w:val="24"/>
          <w:szCs w:val="24"/>
        </w:rPr>
        <w:instrText xml:space="preserve"> REF _Ref71844423 \h </w:instrText>
      </w:r>
      <w:r>
        <w:rPr>
          <w:sz w:val="24"/>
          <w:szCs w:val="24"/>
        </w:rPr>
      </w:r>
      <w:r>
        <w:rPr>
          <w:sz w:val="24"/>
          <w:szCs w:val="24"/>
        </w:rPr>
        <w:fldChar w:fldCharType="separate"/>
      </w:r>
      <w:r w:rsidR="003926E4" w:rsidRPr="009679C5">
        <w:rPr>
          <w:rFonts w:cstheme="minorHAnsi"/>
          <w:b/>
          <w:sz w:val="24"/>
          <w:szCs w:val="24"/>
        </w:rPr>
        <w:t xml:space="preserve">Table </w:t>
      </w:r>
      <w:r w:rsidR="003926E4">
        <w:rPr>
          <w:rFonts w:cstheme="minorHAnsi"/>
          <w:b/>
          <w:noProof/>
          <w:sz w:val="24"/>
          <w:szCs w:val="24"/>
        </w:rPr>
        <w:t>12</w:t>
      </w:r>
      <w:r>
        <w:rPr>
          <w:sz w:val="24"/>
          <w:szCs w:val="24"/>
        </w:rPr>
        <w:fldChar w:fldCharType="end"/>
      </w:r>
      <w:r>
        <w:rPr>
          <w:sz w:val="24"/>
          <w:szCs w:val="24"/>
        </w:rPr>
        <w:t xml:space="preserve"> </w:t>
      </w:r>
      <w:r w:rsidR="0096375A">
        <w:rPr>
          <w:sz w:val="24"/>
          <w:szCs w:val="24"/>
        </w:rPr>
        <w:t xml:space="preserve">gives input parameters of the interventions added </w:t>
      </w:r>
      <w:r w:rsidR="008C19C9">
        <w:rPr>
          <w:sz w:val="24"/>
          <w:szCs w:val="24"/>
        </w:rPr>
        <w:t>to</w:t>
      </w:r>
      <w:r w:rsidR="0096375A">
        <w:rPr>
          <w:sz w:val="24"/>
          <w:szCs w:val="24"/>
        </w:rPr>
        <w:t xml:space="preserve"> the model. </w:t>
      </w:r>
      <w:r w:rsidR="0096375A" w:rsidRPr="004F400B">
        <w:rPr>
          <w:rFonts w:cstheme="minorHAnsi"/>
          <w:sz w:val="24"/>
          <w:szCs w:val="24"/>
        </w:rPr>
        <w:t>For details of parameters or step</w:t>
      </w:r>
      <w:r w:rsidR="008C19C9">
        <w:rPr>
          <w:rFonts w:cstheme="minorHAnsi"/>
          <w:sz w:val="24"/>
          <w:szCs w:val="24"/>
        </w:rPr>
        <w:t>-by-</w:t>
      </w:r>
      <w:r w:rsidR="0096375A" w:rsidRPr="004F400B">
        <w:rPr>
          <w:rFonts w:cstheme="minorHAnsi"/>
          <w:sz w:val="24"/>
          <w:szCs w:val="24"/>
        </w:rPr>
        <w:t xml:space="preserve">step instructions on how to run scenarios, please see </w:t>
      </w:r>
      <w:hyperlink r:id="rId21" w:history="1">
        <w:r w:rsidR="0096375A" w:rsidRPr="004F400B">
          <w:rPr>
            <w:rStyle w:val="Hyperlink"/>
            <w:rFonts w:cstheme="minorHAnsi"/>
            <w:sz w:val="24"/>
            <w:szCs w:val="24"/>
          </w:rPr>
          <w:t>user manual</w:t>
        </w:r>
      </w:hyperlink>
      <w:r w:rsidR="0096375A" w:rsidRPr="004F400B">
        <w:rPr>
          <w:rFonts w:cstheme="minorHAnsi"/>
          <w:color w:val="0070C0"/>
          <w:sz w:val="24"/>
          <w:szCs w:val="24"/>
        </w:rPr>
        <w:t>.</w:t>
      </w:r>
    </w:p>
    <w:p w14:paraId="0FBF92A6" w14:textId="089406B8" w:rsidR="006B39B9" w:rsidRPr="006B39B9" w:rsidRDefault="000D1376" w:rsidP="009679C5">
      <w:pPr>
        <w:jc w:val="center"/>
        <w:rPr>
          <w:rFonts w:cstheme="minorHAnsi"/>
          <w:b/>
          <w:bCs/>
          <w:sz w:val="24"/>
          <w:szCs w:val="24"/>
        </w:rPr>
      </w:pPr>
      <w:bookmarkStart w:id="89" w:name="_Ref71844142"/>
      <w:r w:rsidRPr="009679C5">
        <w:rPr>
          <w:rFonts w:cstheme="minorHAnsi"/>
          <w:b/>
          <w:sz w:val="24"/>
          <w:szCs w:val="24"/>
        </w:rPr>
        <w:t xml:space="preserve">Table </w:t>
      </w:r>
      <w:r w:rsidRPr="009679C5">
        <w:rPr>
          <w:rFonts w:cstheme="minorHAnsi"/>
          <w:b/>
          <w:sz w:val="24"/>
          <w:szCs w:val="24"/>
        </w:rPr>
        <w:fldChar w:fldCharType="begin"/>
      </w:r>
      <w:r w:rsidRPr="009679C5">
        <w:rPr>
          <w:rFonts w:cstheme="minorHAnsi"/>
          <w:b/>
          <w:sz w:val="24"/>
          <w:szCs w:val="24"/>
        </w:rPr>
        <w:instrText xml:space="preserve"> SEQ Table \* ARABIC </w:instrText>
      </w:r>
      <w:r w:rsidRPr="009679C5">
        <w:rPr>
          <w:rFonts w:cstheme="minorHAnsi"/>
          <w:b/>
          <w:sz w:val="24"/>
          <w:szCs w:val="24"/>
        </w:rPr>
        <w:fldChar w:fldCharType="separate"/>
      </w:r>
      <w:r w:rsidR="003926E4">
        <w:rPr>
          <w:rFonts w:cstheme="minorHAnsi"/>
          <w:b/>
          <w:noProof/>
          <w:sz w:val="24"/>
          <w:szCs w:val="24"/>
        </w:rPr>
        <w:t>11</w:t>
      </w:r>
      <w:r w:rsidRPr="009679C5">
        <w:rPr>
          <w:rFonts w:cstheme="minorHAnsi"/>
          <w:b/>
          <w:sz w:val="24"/>
          <w:szCs w:val="24"/>
        </w:rPr>
        <w:fldChar w:fldCharType="end"/>
      </w:r>
      <w:bookmarkEnd w:id="89"/>
      <w:r w:rsidRPr="009679C5">
        <w:rPr>
          <w:rFonts w:cstheme="minorHAnsi"/>
          <w:b/>
          <w:sz w:val="24"/>
          <w:szCs w:val="24"/>
        </w:rPr>
        <w:t xml:space="preserve">: </w:t>
      </w:r>
      <w:r w:rsidR="006B39B9" w:rsidRPr="000D1376">
        <w:rPr>
          <w:rFonts w:cstheme="minorHAnsi"/>
          <w:b/>
          <w:bCs/>
          <w:sz w:val="24"/>
          <w:szCs w:val="24"/>
        </w:rPr>
        <w:t>Water</w:t>
      </w:r>
      <w:r w:rsidR="006B39B9" w:rsidRPr="006B39B9">
        <w:rPr>
          <w:rFonts w:cstheme="minorHAnsi"/>
          <w:b/>
          <w:bCs/>
          <w:sz w:val="24"/>
          <w:szCs w:val="24"/>
        </w:rPr>
        <w:t xml:space="preserve"> management interventions under different scenarios</w:t>
      </w:r>
    </w:p>
    <w:tbl>
      <w:tblPr>
        <w:tblStyle w:val="PlainTable2"/>
        <w:tblW w:w="9131" w:type="dxa"/>
        <w:tblLook w:val="04A0" w:firstRow="1" w:lastRow="0" w:firstColumn="1" w:lastColumn="0" w:noHBand="0" w:noVBand="1"/>
      </w:tblPr>
      <w:tblGrid>
        <w:gridCol w:w="1257"/>
        <w:gridCol w:w="1172"/>
        <w:gridCol w:w="1153"/>
        <w:gridCol w:w="1468"/>
        <w:gridCol w:w="2568"/>
        <w:gridCol w:w="1513"/>
      </w:tblGrid>
      <w:tr w:rsidR="006B39B9" w:rsidRPr="00756247" w14:paraId="525F1801" w14:textId="77777777" w:rsidTr="006B39B9">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257" w:type="dxa"/>
            <w:vMerge w:val="restart"/>
            <w:noWrap/>
          </w:tcPr>
          <w:p w14:paraId="056741B9" w14:textId="77777777" w:rsidR="006B39B9" w:rsidRDefault="006B39B9" w:rsidP="0096375A">
            <w:pPr>
              <w:jc w:val="center"/>
              <w:rPr>
                <w:rFonts w:ascii="Calibri" w:eastAsia="Times New Roman" w:hAnsi="Calibri" w:cs="Calibri"/>
                <w:b w:val="0"/>
                <w:bCs w:val="0"/>
                <w:color w:val="000000"/>
                <w:lang w:val="en-US"/>
              </w:rPr>
            </w:pPr>
          </w:p>
          <w:p w14:paraId="0F48B8FD" w14:textId="0CA086FD" w:rsidR="006B39B9" w:rsidRPr="00756247" w:rsidRDefault="006B39B9" w:rsidP="0096375A">
            <w:pPr>
              <w:jc w:val="center"/>
              <w:rPr>
                <w:rFonts w:ascii="Calibri" w:eastAsia="Times New Roman" w:hAnsi="Calibri" w:cs="Calibri"/>
                <w:color w:val="000000"/>
                <w:lang w:val="en-US"/>
              </w:rPr>
            </w:pPr>
            <w:r w:rsidRPr="00756247">
              <w:rPr>
                <w:rFonts w:ascii="Calibri" w:eastAsia="Times New Roman" w:hAnsi="Calibri" w:cs="Calibri"/>
                <w:color w:val="000000"/>
                <w:lang w:val="en-US"/>
              </w:rPr>
              <w:t>Scenario</w:t>
            </w:r>
          </w:p>
        </w:tc>
        <w:tc>
          <w:tcPr>
            <w:tcW w:w="3793" w:type="dxa"/>
            <w:gridSpan w:val="3"/>
            <w:shd w:val="clear" w:color="auto" w:fill="DEEAF6" w:themeFill="accent5" w:themeFillTint="33"/>
            <w:noWrap/>
          </w:tcPr>
          <w:p w14:paraId="73ED705D" w14:textId="0DE12C24" w:rsidR="006B39B9" w:rsidRDefault="006B39B9" w:rsidP="0096375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Supply interventions</w:t>
            </w:r>
          </w:p>
        </w:tc>
        <w:tc>
          <w:tcPr>
            <w:tcW w:w="4081" w:type="dxa"/>
            <w:gridSpan w:val="2"/>
            <w:shd w:val="clear" w:color="auto" w:fill="E2EFD9" w:themeFill="accent6" w:themeFillTint="33"/>
            <w:noWrap/>
          </w:tcPr>
          <w:p w14:paraId="76FC914C" w14:textId="22E7B775" w:rsidR="006B39B9" w:rsidRDefault="006B39B9" w:rsidP="007562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Demand interventions</w:t>
            </w:r>
          </w:p>
        </w:tc>
      </w:tr>
      <w:tr w:rsidR="006B39B9" w:rsidRPr="00756247" w14:paraId="71AFE8B7" w14:textId="77777777" w:rsidTr="006B39B9">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257" w:type="dxa"/>
            <w:vMerge/>
            <w:noWrap/>
          </w:tcPr>
          <w:p w14:paraId="1F54168D" w14:textId="296A6C32" w:rsidR="006B39B9" w:rsidRPr="00756247" w:rsidRDefault="006B39B9" w:rsidP="0096375A">
            <w:pPr>
              <w:jc w:val="center"/>
              <w:rPr>
                <w:rFonts w:ascii="Calibri" w:eastAsia="Times New Roman" w:hAnsi="Calibri" w:cs="Calibri"/>
                <w:color w:val="000000"/>
                <w:lang w:val="en-US"/>
              </w:rPr>
            </w:pPr>
          </w:p>
        </w:tc>
        <w:tc>
          <w:tcPr>
            <w:tcW w:w="3793" w:type="dxa"/>
            <w:gridSpan w:val="3"/>
            <w:shd w:val="clear" w:color="auto" w:fill="DEEAF6" w:themeFill="accent5" w:themeFillTint="33"/>
            <w:noWrap/>
          </w:tcPr>
          <w:p w14:paraId="68FBFC12" w14:textId="361DB0BE" w:rsidR="006B39B9" w:rsidRPr="00756247" w:rsidRDefault="006B39B9"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Number (#)</w:t>
            </w:r>
          </w:p>
        </w:tc>
        <w:tc>
          <w:tcPr>
            <w:tcW w:w="4081" w:type="dxa"/>
            <w:gridSpan w:val="2"/>
            <w:shd w:val="clear" w:color="auto" w:fill="E2EFD9" w:themeFill="accent6" w:themeFillTint="33"/>
            <w:noWrap/>
          </w:tcPr>
          <w:p w14:paraId="3D0E8923" w14:textId="11F111A7" w:rsidR="006B39B9" w:rsidRPr="00756247" w:rsidRDefault="006B39B9" w:rsidP="007562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Area (ha)</w:t>
            </w:r>
          </w:p>
        </w:tc>
      </w:tr>
      <w:tr w:rsidR="006B39B9" w:rsidRPr="00756247" w14:paraId="05391EC1" w14:textId="77777777" w:rsidTr="006B39B9">
        <w:trPr>
          <w:trHeight w:val="215"/>
        </w:trPr>
        <w:tc>
          <w:tcPr>
            <w:cnfStyle w:val="001000000000" w:firstRow="0" w:lastRow="0" w:firstColumn="1" w:lastColumn="0" w:oddVBand="0" w:evenVBand="0" w:oddHBand="0" w:evenHBand="0" w:firstRowFirstColumn="0" w:firstRowLastColumn="0" w:lastRowFirstColumn="0" w:lastRowLastColumn="0"/>
            <w:tcW w:w="1257" w:type="dxa"/>
            <w:vMerge/>
            <w:noWrap/>
            <w:hideMark/>
          </w:tcPr>
          <w:p w14:paraId="08C52599" w14:textId="6E4167B2" w:rsidR="006B39B9" w:rsidRPr="00756247" w:rsidRDefault="006B39B9" w:rsidP="0096375A">
            <w:pPr>
              <w:jc w:val="center"/>
              <w:rPr>
                <w:rFonts w:ascii="Calibri" w:eastAsia="Times New Roman" w:hAnsi="Calibri" w:cs="Calibri"/>
                <w:color w:val="000000"/>
                <w:lang w:val="en-US"/>
              </w:rPr>
            </w:pPr>
          </w:p>
        </w:tc>
        <w:tc>
          <w:tcPr>
            <w:tcW w:w="1172" w:type="dxa"/>
            <w:shd w:val="clear" w:color="auto" w:fill="DEEAF6" w:themeFill="accent5" w:themeFillTint="33"/>
            <w:noWrap/>
            <w:hideMark/>
          </w:tcPr>
          <w:p w14:paraId="0E401402" w14:textId="77777777" w:rsidR="006B39B9" w:rsidRPr="00756247" w:rsidRDefault="006B39B9" w:rsidP="009637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Farm pond</w:t>
            </w:r>
          </w:p>
        </w:tc>
        <w:tc>
          <w:tcPr>
            <w:tcW w:w="1153" w:type="dxa"/>
            <w:shd w:val="clear" w:color="auto" w:fill="DEEAF6" w:themeFill="accent5" w:themeFillTint="33"/>
            <w:noWrap/>
            <w:hideMark/>
          </w:tcPr>
          <w:p w14:paraId="4B4C57C2" w14:textId="77777777" w:rsidR="006B39B9" w:rsidRPr="00756247" w:rsidRDefault="006B39B9" w:rsidP="009637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Check dam</w:t>
            </w:r>
          </w:p>
        </w:tc>
        <w:tc>
          <w:tcPr>
            <w:tcW w:w="1467" w:type="dxa"/>
            <w:shd w:val="clear" w:color="auto" w:fill="DEEAF6" w:themeFill="accent5" w:themeFillTint="33"/>
            <w:noWrap/>
            <w:hideMark/>
          </w:tcPr>
          <w:p w14:paraId="4ACF8ECF" w14:textId="018F5CD8" w:rsidR="006B39B9" w:rsidRPr="00756247" w:rsidRDefault="006B39B9" w:rsidP="009637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Infiltration</w:t>
            </w:r>
            <w:r>
              <w:rPr>
                <w:rFonts w:ascii="Calibri" w:eastAsia="Times New Roman" w:hAnsi="Calibri" w:cs="Calibri"/>
                <w:color w:val="000000"/>
                <w:lang w:val="en-US"/>
              </w:rPr>
              <w:t xml:space="preserve"> basins</w:t>
            </w:r>
          </w:p>
        </w:tc>
        <w:tc>
          <w:tcPr>
            <w:tcW w:w="2568" w:type="dxa"/>
            <w:shd w:val="clear" w:color="auto" w:fill="E2EFD9" w:themeFill="accent6" w:themeFillTint="33"/>
            <w:noWrap/>
            <w:hideMark/>
          </w:tcPr>
          <w:p w14:paraId="23B18CC6" w14:textId="77777777" w:rsidR="006B39B9" w:rsidRDefault="006B39B9" w:rsidP="007562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756247">
              <w:rPr>
                <w:rFonts w:ascii="Calibri" w:eastAsia="Times New Roman" w:hAnsi="Calibri" w:cs="Calibri"/>
                <w:color w:val="000000"/>
                <w:lang w:val="en-US"/>
              </w:rPr>
              <w:t>Sprinkler</w:t>
            </w:r>
          </w:p>
          <w:p w14:paraId="679CF589" w14:textId="3AE79870" w:rsidR="006B39B9" w:rsidRPr="00756247" w:rsidRDefault="006B39B9" w:rsidP="007562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[wheat and Mustard]</w:t>
            </w:r>
          </w:p>
        </w:tc>
        <w:tc>
          <w:tcPr>
            <w:tcW w:w="1513" w:type="dxa"/>
            <w:shd w:val="clear" w:color="auto" w:fill="E2EFD9" w:themeFill="accent6" w:themeFillTint="33"/>
            <w:noWrap/>
            <w:hideMark/>
          </w:tcPr>
          <w:p w14:paraId="74A77FB9" w14:textId="77777777" w:rsidR="006B39B9" w:rsidRPr="00756247" w:rsidRDefault="006B39B9" w:rsidP="007562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BBF [soyabean]</w:t>
            </w:r>
          </w:p>
        </w:tc>
      </w:tr>
      <w:tr w:rsidR="0096375A" w:rsidRPr="00756247" w14:paraId="29516098" w14:textId="77777777" w:rsidTr="006B39B9">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257" w:type="dxa"/>
            <w:noWrap/>
            <w:hideMark/>
          </w:tcPr>
          <w:p w14:paraId="4FBACDEE" w14:textId="77777777" w:rsidR="0096375A" w:rsidRPr="00756247" w:rsidRDefault="0096375A" w:rsidP="0096375A">
            <w:pPr>
              <w:jc w:val="center"/>
              <w:rPr>
                <w:rFonts w:ascii="Calibri" w:eastAsia="Times New Roman" w:hAnsi="Calibri" w:cs="Calibri"/>
                <w:color w:val="000000"/>
                <w:lang w:val="en-US"/>
              </w:rPr>
            </w:pPr>
            <w:r w:rsidRPr="00756247">
              <w:rPr>
                <w:rFonts w:ascii="Calibri" w:eastAsia="Times New Roman" w:hAnsi="Calibri" w:cs="Calibri"/>
                <w:color w:val="000000"/>
                <w:lang w:val="en-US"/>
              </w:rPr>
              <w:t>1</w:t>
            </w:r>
          </w:p>
        </w:tc>
        <w:tc>
          <w:tcPr>
            <w:tcW w:w="1172" w:type="dxa"/>
            <w:shd w:val="clear" w:color="auto" w:fill="DEEAF6" w:themeFill="accent5" w:themeFillTint="33"/>
            <w:noWrap/>
            <w:hideMark/>
          </w:tcPr>
          <w:p w14:paraId="4C7AFF3F" w14:textId="30491B55"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100</w:t>
            </w:r>
          </w:p>
        </w:tc>
        <w:tc>
          <w:tcPr>
            <w:tcW w:w="1153" w:type="dxa"/>
            <w:shd w:val="clear" w:color="auto" w:fill="DEEAF6" w:themeFill="accent5" w:themeFillTint="33"/>
            <w:noWrap/>
            <w:hideMark/>
          </w:tcPr>
          <w:p w14:paraId="259F0149" w14:textId="216023B8"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5</w:t>
            </w:r>
          </w:p>
        </w:tc>
        <w:tc>
          <w:tcPr>
            <w:tcW w:w="1467" w:type="dxa"/>
            <w:shd w:val="clear" w:color="auto" w:fill="DEEAF6" w:themeFill="accent5" w:themeFillTint="33"/>
            <w:noWrap/>
            <w:hideMark/>
          </w:tcPr>
          <w:p w14:paraId="6001087D" w14:textId="0C7DD6C3"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2</w:t>
            </w:r>
          </w:p>
        </w:tc>
        <w:tc>
          <w:tcPr>
            <w:tcW w:w="2568" w:type="dxa"/>
            <w:shd w:val="clear" w:color="auto" w:fill="E2EFD9" w:themeFill="accent6" w:themeFillTint="33"/>
            <w:noWrap/>
            <w:hideMark/>
          </w:tcPr>
          <w:p w14:paraId="411CF528" w14:textId="77777777"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500</w:t>
            </w:r>
          </w:p>
        </w:tc>
        <w:tc>
          <w:tcPr>
            <w:tcW w:w="1513" w:type="dxa"/>
            <w:shd w:val="clear" w:color="auto" w:fill="E2EFD9" w:themeFill="accent6" w:themeFillTint="33"/>
            <w:noWrap/>
            <w:hideMark/>
          </w:tcPr>
          <w:p w14:paraId="06C0D8C9" w14:textId="77777777"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750</w:t>
            </w:r>
          </w:p>
        </w:tc>
      </w:tr>
      <w:tr w:rsidR="0096375A" w:rsidRPr="00756247" w14:paraId="74C0931C" w14:textId="77777777" w:rsidTr="006B39B9">
        <w:trPr>
          <w:trHeight w:val="215"/>
        </w:trPr>
        <w:tc>
          <w:tcPr>
            <w:cnfStyle w:val="001000000000" w:firstRow="0" w:lastRow="0" w:firstColumn="1" w:lastColumn="0" w:oddVBand="0" w:evenVBand="0" w:oddHBand="0" w:evenHBand="0" w:firstRowFirstColumn="0" w:firstRowLastColumn="0" w:lastRowFirstColumn="0" w:lastRowLastColumn="0"/>
            <w:tcW w:w="1257" w:type="dxa"/>
            <w:noWrap/>
            <w:hideMark/>
          </w:tcPr>
          <w:p w14:paraId="65745094" w14:textId="77777777" w:rsidR="0096375A" w:rsidRPr="00756247" w:rsidRDefault="0096375A" w:rsidP="0096375A">
            <w:pPr>
              <w:jc w:val="center"/>
              <w:rPr>
                <w:rFonts w:ascii="Calibri" w:eastAsia="Times New Roman" w:hAnsi="Calibri" w:cs="Calibri"/>
                <w:color w:val="000000"/>
                <w:lang w:val="en-US"/>
              </w:rPr>
            </w:pPr>
            <w:r w:rsidRPr="00756247">
              <w:rPr>
                <w:rFonts w:ascii="Calibri" w:eastAsia="Times New Roman" w:hAnsi="Calibri" w:cs="Calibri"/>
                <w:color w:val="000000"/>
                <w:lang w:val="en-US"/>
              </w:rPr>
              <w:t>2</w:t>
            </w:r>
          </w:p>
        </w:tc>
        <w:tc>
          <w:tcPr>
            <w:tcW w:w="1172" w:type="dxa"/>
            <w:shd w:val="clear" w:color="auto" w:fill="DEEAF6" w:themeFill="accent5" w:themeFillTint="33"/>
            <w:noWrap/>
            <w:hideMark/>
          </w:tcPr>
          <w:p w14:paraId="3A4418BB" w14:textId="45668887" w:rsidR="0096375A" w:rsidRPr="00756247" w:rsidRDefault="0096375A" w:rsidP="009637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150</w:t>
            </w:r>
          </w:p>
        </w:tc>
        <w:tc>
          <w:tcPr>
            <w:tcW w:w="1153" w:type="dxa"/>
            <w:shd w:val="clear" w:color="auto" w:fill="DEEAF6" w:themeFill="accent5" w:themeFillTint="33"/>
            <w:noWrap/>
            <w:hideMark/>
          </w:tcPr>
          <w:p w14:paraId="6175850A" w14:textId="4167E252" w:rsidR="0096375A" w:rsidRPr="00756247" w:rsidRDefault="0096375A" w:rsidP="009637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10</w:t>
            </w:r>
          </w:p>
        </w:tc>
        <w:tc>
          <w:tcPr>
            <w:tcW w:w="1467" w:type="dxa"/>
            <w:shd w:val="clear" w:color="auto" w:fill="DEEAF6" w:themeFill="accent5" w:themeFillTint="33"/>
            <w:noWrap/>
            <w:hideMark/>
          </w:tcPr>
          <w:p w14:paraId="747DB8EE" w14:textId="11E1BA34" w:rsidR="0096375A" w:rsidRPr="00756247" w:rsidRDefault="0096375A" w:rsidP="009637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4</w:t>
            </w:r>
          </w:p>
        </w:tc>
        <w:tc>
          <w:tcPr>
            <w:tcW w:w="2568" w:type="dxa"/>
            <w:shd w:val="clear" w:color="auto" w:fill="E2EFD9" w:themeFill="accent6" w:themeFillTint="33"/>
            <w:noWrap/>
            <w:hideMark/>
          </w:tcPr>
          <w:p w14:paraId="43B78FDA" w14:textId="77777777" w:rsidR="0096375A" w:rsidRPr="00756247" w:rsidRDefault="0096375A" w:rsidP="009637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1000</w:t>
            </w:r>
          </w:p>
        </w:tc>
        <w:tc>
          <w:tcPr>
            <w:tcW w:w="1513" w:type="dxa"/>
            <w:shd w:val="clear" w:color="auto" w:fill="E2EFD9" w:themeFill="accent6" w:themeFillTint="33"/>
            <w:noWrap/>
            <w:hideMark/>
          </w:tcPr>
          <w:p w14:paraId="1BABF298" w14:textId="77777777" w:rsidR="0096375A" w:rsidRPr="00756247" w:rsidRDefault="0096375A" w:rsidP="009637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1500</w:t>
            </w:r>
          </w:p>
        </w:tc>
      </w:tr>
      <w:tr w:rsidR="0096375A" w:rsidRPr="00756247" w14:paraId="0B91DB3C" w14:textId="77777777" w:rsidTr="006B39B9">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257" w:type="dxa"/>
            <w:noWrap/>
            <w:hideMark/>
          </w:tcPr>
          <w:p w14:paraId="006461F0" w14:textId="77777777" w:rsidR="0096375A" w:rsidRPr="00756247" w:rsidRDefault="0096375A" w:rsidP="0096375A">
            <w:pPr>
              <w:jc w:val="center"/>
              <w:rPr>
                <w:rFonts w:ascii="Calibri" w:eastAsia="Times New Roman" w:hAnsi="Calibri" w:cs="Calibri"/>
                <w:color w:val="000000"/>
                <w:lang w:val="en-US"/>
              </w:rPr>
            </w:pPr>
            <w:r w:rsidRPr="00756247">
              <w:rPr>
                <w:rFonts w:ascii="Calibri" w:eastAsia="Times New Roman" w:hAnsi="Calibri" w:cs="Calibri"/>
                <w:color w:val="000000"/>
                <w:lang w:val="en-US"/>
              </w:rPr>
              <w:t>3</w:t>
            </w:r>
          </w:p>
        </w:tc>
        <w:tc>
          <w:tcPr>
            <w:tcW w:w="1172" w:type="dxa"/>
            <w:shd w:val="clear" w:color="auto" w:fill="DEEAF6" w:themeFill="accent5" w:themeFillTint="33"/>
            <w:noWrap/>
            <w:hideMark/>
          </w:tcPr>
          <w:p w14:paraId="260DF5AD" w14:textId="05D1CA43"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200</w:t>
            </w:r>
          </w:p>
        </w:tc>
        <w:tc>
          <w:tcPr>
            <w:tcW w:w="1153" w:type="dxa"/>
            <w:shd w:val="clear" w:color="auto" w:fill="DEEAF6" w:themeFill="accent5" w:themeFillTint="33"/>
            <w:noWrap/>
            <w:hideMark/>
          </w:tcPr>
          <w:p w14:paraId="0096BE40" w14:textId="56C1021E"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15</w:t>
            </w:r>
          </w:p>
        </w:tc>
        <w:tc>
          <w:tcPr>
            <w:tcW w:w="1467" w:type="dxa"/>
            <w:shd w:val="clear" w:color="auto" w:fill="DEEAF6" w:themeFill="accent5" w:themeFillTint="33"/>
            <w:noWrap/>
            <w:hideMark/>
          </w:tcPr>
          <w:p w14:paraId="320D5B4B" w14:textId="760F5250"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5</w:t>
            </w:r>
          </w:p>
        </w:tc>
        <w:tc>
          <w:tcPr>
            <w:tcW w:w="2568" w:type="dxa"/>
            <w:shd w:val="clear" w:color="auto" w:fill="E2EFD9" w:themeFill="accent6" w:themeFillTint="33"/>
            <w:noWrap/>
            <w:hideMark/>
          </w:tcPr>
          <w:p w14:paraId="10709F00" w14:textId="77777777"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1500</w:t>
            </w:r>
          </w:p>
        </w:tc>
        <w:tc>
          <w:tcPr>
            <w:tcW w:w="1513" w:type="dxa"/>
            <w:shd w:val="clear" w:color="auto" w:fill="E2EFD9" w:themeFill="accent6" w:themeFillTint="33"/>
            <w:noWrap/>
            <w:hideMark/>
          </w:tcPr>
          <w:p w14:paraId="02BBB9DD" w14:textId="77777777"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2500</w:t>
            </w:r>
          </w:p>
        </w:tc>
      </w:tr>
      <w:tr w:rsidR="0096375A" w:rsidRPr="00756247" w14:paraId="6D27E529" w14:textId="77777777" w:rsidTr="006B39B9">
        <w:trPr>
          <w:trHeight w:val="215"/>
        </w:trPr>
        <w:tc>
          <w:tcPr>
            <w:cnfStyle w:val="001000000000" w:firstRow="0" w:lastRow="0" w:firstColumn="1" w:lastColumn="0" w:oddVBand="0" w:evenVBand="0" w:oddHBand="0" w:evenHBand="0" w:firstRowFirstColumn="0" w:firstRowLastColumn="0" w:lastRowFirstColumn="0" w:lastRowLastColumn="0"/>
            <w:tcW w:w="1257" w:type="dxa"/>
            <w:noWrap/>
            <w:hideMark/>
          </w:tcPr>
          <w:p w14:paraId="528C9972" w14:textId="77777777" w:rsidR="0096375A" w:rsidRPr="00756247" w:rsidRDefault="0096375A" w:rsidP="0096375A">
            <w:pPr>
              <w:jc w:val="center"/>
              <w:rPr>
                <w:rFonts w:ascii="Calibri" w:eastAsia="Times New Roman" w:hAnsi="Calibri" w:cs="Calibri"/>
                <w:color w:val="000000"/>
                <w:lang w:val="en-US"/>
              </w:rPr>
            </w:pPr>
            <w:r w:rsidRPr="00756247">
              <w:rPr>
                <w:rFonts w:ascii="Calibri" w:eastAsia="Times New Roman" w:hAnsi="Calibri" w:cs="Calibri"/>
                <w:color w:val="000000"/>
                <w:lang w:val="en-US"/>
              </w:rPr>
              <w:t>4</w:t>
            </w:r>
          </w:p>
        </w:tc>
        <w:tc>
          <w:tcPr>
            <w:tcW w:w="1172" w:type="dxa"/>
            <w:shd w:val="clear" w:color="auto" w:fill="DEEAF6" w:themeFill="accent5" w:themeFillTint="33"/>
            <w:noWrap/>
            <w:hideMark/>
          </w:tcPr>
          <w:p w14:paraId="76E79ABB" w14:textId="7C73254D" w:rsidR="0096375A" w:rsidRPr="00756247" w:rsidRDefault="0096375A" w:rsidP="009637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250</w:t>
            </w:r>
          </w:p>
        </w:tc>
        <w:tc>
          <w:tcPr>
            <w:tcW w:w="1153" w:type="dxa"/>
            <w:shd w:val="clear" w:color="auto" w:fill="DEEAF6" w:themeFill="accent5" w:themeFillTint="33"/>
            <w:noWrap/>
            <w:hideMark/>
          </w:tcPr>
          <w:p w14:paraId="2E27DC7D" w14:textId="1F1D1C3B" w:rsidR="0096375A" w:rsidRPr="00756247" w:rsidRDefault="0096375A" w:rsidP="009637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20</w:t>
            </w:r>
          </w:p>
        </w:tc>
        <w:tc>
          <w:tcPr>
            <w:tcW w:w="1467" w:type="dxa"/>
            <w:shd w:val="clear" w:color="auto" w:fill="DEEAF6" w:themeFill="accent5" w:themeFillTint="33"/>
            <w:noWrap/>
            <w:hideMark/>
          </w:tcPr>
          <w:p w14:paraId="4A427842" w14:textId="5758D850" w:rsidR="0096375A" w:rsidRPr="00756247" w:rsidRDefault="0096375A" w:rsidP="009637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6</w:t>
            </w:r>
          </w:p>
        </w:tc>
        <w:tc>
          <w:tcPr>
            <w:tcW w:w="2568" w:type="dxa"/>
            <w:shd w:val="clear" w:color="auto" w:fill="E2EFD9" w:themeFill="accent6" w:themeFillTint="33"/>
            <w:noWrap/>
            <w:hideMark/>
          </w:tcPr>
          <w:p w14:paraId="3B36A53F" w14:textId="77777777" w:rsidR="0096375A" w:rsidRPr="00756247" w:rsidRDefault="0096375A" w:rsidP="009637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2250</w:t>
            </w:r>
          </w:p>
        </w:tc>
        <w:tc>
          <w:tcPr>
            <w:tcW w:w="1513" w:type="dxa"/>
            <w:shd w:val="clear" w:color="auto" w:fill="E2EFD9" w:themeFill="accent6" w:themeFillTint="33"/>
            <w:noWrap/>
            <w:hideMark/>
          </w:tcPr>
          <w:p w14:paraId="2F3E7F8A" w14:textId="77777777" w:rsidR="0096375A" w:rsidRPr="00756247" w:rsidRDefault="0096375A" w:rsidP="009637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3000</w:t>
            </w:r>
          </w:p>
        </w:tc>
      </w:tr>
      <w:tr w:rsidR="0096375A" w:rsidRPr="00756247" w14:paraId="3AD6DB75" w14:textId="77777777" w:rsidTr="006B39B9">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257" w:type="dxa"/>
            <w:noWrap/>
            <w:hideMark/>
          </w:tcPr>
          <w:p w14:paraId="4B0698EA" w14:textId="77777777" w:rsidR="0096375A" w:rsidRPr="00756247" w:rsidRDefault="0096375A" w:rsidP="0096375A">
            <w:pPr>
              <w:jc w:val="center"/>
              <w:rPr>
                <w:rFonts w:ascii="Calibri" w:eastAsia="Times New Roman" w:hAnsi="Calibri" w:cs="Calibri"/>
                <w:color w:val="000000"/>
                <w:lang w:val="en-US"/>
              </w:rPr>
            </w:pPr>
            <w:r w:rsidRPr="00756247">
              <w:rPr>
                <w:rFonts w:ascii="Calibri" w:eastAsia="Times New Roman" w:hAnsi="Calibri" w:cs="Calibri"/>
                <w:color w:val="000000"/>
                <w:lang w:val="en-US"/>
              </w:rPr>
              <w:t>5</w:t>
            </w:r>
          </w:p>
        </w:tc>
        <w:tc>
          <w:tcPr>
            <w:tcW w:w="1172" w:type="dxa"/>
            <w:shd w:val="clear" w:color="auto" w:fill="DEEAF6" w:themeFill="accent5" w:themeFillTint="33"/>
            <w:noWrap/>
            <w:hideMark/>
          </w:tcPr>
          <w:p w14:paraId="572537E7" w14:textId="6AB444C8"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300</w:t>
            </w:r>
          </w:p>
        </w:tc>
        <w:tc>
          <w:tcPr>
            <w:tcW w:w="1153" w:type="dxa"/>
            <w:shd w:val="clear" w:color="auto" w:fill="DEEAF6" w:themeFill="accent5" w:themeFillTint="33"/>
            <w:noWrap/>
            <w:hideMark/>
          </w:tcPr>
          <w:p w14:paraId="49DE6C2A" w14:textId="73BB1DAD"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25</w:t>
            </w:r>
          </w:p>
        </w:tc>
        <w:tc>
          <w:tcPr>
            <w:tcW w:w="1467" w:type="dxa"/>
            <w:shd w:val="clear" w:color="auto" w:fill="DEEAF6" w:themeFill="accent5" w:themeFillTint="33"/>
            <w:noWrap/>
            <w:hideMark/>
          </w:tcPr>
          <w:p w14:paraId="74E85987" w14:textId="784F58C9"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7</w:t>
            </w:r>
          </w:p>
        </w:tc>
        <w:tc>
          <w:tcPr>
            <w:tcW w:w="2568" w:type="dxa"/>
            <w:shd w:val="clear" w:color="auto" w:fill="E2EFD9" w:themeFill="accent6" w:themeFillTint="33"/>
            <w:noWrap/>
            <w:hideMark/>
          </w:tcPr>
          <w:p w14:paraId="1CD777A0" w14:textId="77777777"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3000</w:t>
            </w:r>
          </w:p>
        </w:tc>
        <w:tc>
          <w:tcPr>
            <w:tcW w:w="1513" w:type="dxa"/>
            <w:shd w:val="clear" w:color="auto" w:fill="E2EFD9" w:themeFill="accent6" w:themeFillTint="33"/>
            <w:noWrap/>
            <w:hideMark/>
          </w:tcPr>
          <w:p w14:paraId="698E14BA" w14:textId="77777777"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3430</w:t>
            </w:r>
          </w:p>
        </w:tc>
      </w:tr>
    </w:tbl>
    <w:p w14:paraId="72CDBE54" w14:textId="61CFD521" w:rsidR="00756247" w:rsidRDefault="00756247" w:rsidP="000E31C3">
      <w:pPr>
        <w:rPr>
          <w:rFonts w:cstheme="minorHAnsi"/>
          <w:sz w:val="24"/>
          <w:szCs w:val="24"/>
        </w:rPr>
      </w:pPr>
    </w:p>
    <w:p w14:paraId="7D304806" w14:textId="661FE578" w:rsidR="006B39B9" w:rsidRPr="006B39B9" w:rsidRDefault="006C0184" w:rsidP="009679C5">
      <w:pPr>
        <w:jc w:val="center"/>
        <w:rPr>
          <w:rFonts w:cstheme="minorHAnsi"/>
          <w:b/>
          <w:bCs/>
          <w:sz w:val="24"/>
          <w:szCs w:val="24"/>
        </w:rPr>
      </w:pPr>
      <w:bookmarkStart w:id="90" w:name="_Ref71844423"/>
      <w:r w:rsidRPr="009679C5">
        <w:rPr>
          <w:rFonts w:cstheme="minorHAnsi"/>
          <w:b/>
          <w:sz w:val="24"/>
          <w:szCs w:val="24"/>
        </w:rPr>
        <w:t xml:space="preserve">Table </w:t>
      </w:r>
      <w:r w:rsidRPr="009679C5">
        <w:rPr>
          <w:rFonts w:cstheme="minorHAnsi"/>
          <w:b/>
          <w:sz w:val="24"/>
          <w:szCs w:val="24"/>
        </w:rPr>
        <w:fldChar w:fldCharType="begin"/>
      </w:r>
      <w:r w:rsidRPr="009679C5">
        <w:rPr>
          <w:rFonts w:cstheme="minorHAnsi"/>
          <w:b/>
          <w:sz w:val="24"/>
          <w:szCs w:val="24"/>
        </w:rPr>
        <w:instrText xml:space="preserve"> SEQ Table \* ARABIC </w:instrText>
      </w:r>
      <w:r w:rsidRPr="009679C5">
        <w:rPr>
          <w:rFonts w:cstheme="minorHAnsi"/>
          <w:b/>
          <w:sz w:val="24"/>
          <w:szCs w:val="24"/>
        </w:rPr>
        <w:fldChar w:fldCharType="separate"/>
      </w:r>
      <w:r w:rsidR="003926E4">
        <w:rPr>
          <w:rFonts w:cstheme="minorHAnsi"/>
          <w:b/>
          <w:noProof/>
          <w:sz w:val="24"/>
          <w:szCs w:val="24"/>
        </w:rPr>
        <w:t>12</w:t>
      </w:r>
      <w:r w:rsidRPr="009679C5">
        <w:rPr>
          <w:rFonts w:cstheme="minorHAnsi"/>
          <w:b/>
          <w:sz w:val="24"/>
          <w:szCs w:val="24"/>
        </w:rPr>
        <w:fldChar w:fldCharType="end"/>
      </w:r>
      <w:bookmarkEnd w:id="90"/>
      <w:r w:rsidRPr="009679C5">
        <w:rPr>
          <w:rFonts w:cstheme="minorHAnsi"/>
          <w:b/>
          <w:sz w:val="24"/>
          <w:szCs w:val="24"/>
        </w:rPr>
        <w:t xml:space="preserve">: </w:t>
      </w:r>
      <w:r w:rsidR="006B39B9" w:rsidRPr="006C0184">
        <w:rPr>
          <w:rFonts w:cstheme="minorHAnsi"/>
          <w:b/>
          <w:bCs/>
          <w:sz w:val="24"/>
          <w:szCs w:val="24"/>
        </w:rPr>
        <w:t>Input</w:t>
      </w:r>
      <w:r w:rsidR="006B39B9" w:rsidRPr="006B39B9">
        <w:rPr>
          <w:rFonts w:cstheme="minorHAnsi"/>
          <w:b/>
          <w:bCs/>
          <w:sz w:val="24"/>
          <w:szCs w:val="24"/>
        </w:rPr>
        <w:t xml:space="preserve"> parameters of water management interventions</w:t>
      </w:r>
    </w:p>
    <w:tbl>
      <w:tblPr>
        <w:tblStyle w:val="PlainTable2"/>
        <w:tblW w:w="9626" w:type="dxa"/>
        <w:tblLook w:val="04A0" w:firstRow="1" w:lastRow="0" w:firstColumn="1" w:lastColumn="0" w:noHBand="0" w:noVBand="1"/>
      </w:tblPr>
      <w:tblGrid>
        <w:gridCol w:w="3208"/>
        <w:gridCol w:w="3209"/>
        <w:gridCol w:w="3209"/>
      </w:tblGrid>
      <w:tr w:rsidR="0096375A" w14:paraId="411170A7" w14:textId="77777777" w:rsidTr="00274FA3">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3208" w:type="dxa"/>
          </w:tcPr>
          <w:p w14:paraId="1CFCFE9C" w14:textId="04D52619" w:rsidR="0096375A" w:rsidRDefault="006B39B9" w:rsidP="000E31C3">
            <w:pPr>
              <w:rPr>
                <w:rFonts w:cstheme="minorHAnsi"/>
                <w:sz w:val="24"/>
                <w:szCs w:val="24"/>
              </w:rPr>
            </w:pPr>
            <w:r>
              <w:rPr>
                <w:rFonts w:cstheme="minorHAnsi"/>
                <w:sz w:val="24"/>
                <w:szCs w:val="24"/>
              </w:rPr>
              <w:t>Interventions</w:t>
            </w:r>
          </w:p>
        </w:tc>
        <w:tc>
          <w:tcPr>
            <w:tcW w:w="3209" w:type="dxa"/>
          </w:tcPr>
          <w:p w14:paraId="30C0610B" w14:textId="7E9B612B" w:rsidR="0096375A" w:rsidRDefault="0096375A" w:rsidP="000E31C3">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Impact/technical parameters</w:t>
            </w:r>
          </w:p>
        </w:tc>
        <w:tc>
          <w:tcPr>
            <w:tcW w:w="3209" w:type="dxa"/>
          </w:tcPr>
          <w:p w14:paraId="5F57A994" w14:textId="1AF3D886" w:rsidR="0096375A" w:rsidRDefault="0096375A" w:rsidP="000E31C3">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Cost, Life span, maintenance,</w:t>
            </w:r>
          </w:p>
        </w:tc>
      </w:tr>
      <w:tr w:rsidR="0096375A" w14:paraId="110DC42B" w14:textId="77777777" w:rsidTr="00274FA3">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3208" w:type="dxa"/>
          </w:tcPr>
          <w:p w14:paraId="551B80FF" w14:textId="04C36E7F" w:rsidR="0096375A" w:rsidRPr="00BF134B" w:rsidRDefault="0096375A" w:rsidP="000E31C3">
            <w:pPr>
              <w:rPr>
                <w:rFonts w:cstheme="minorHAnsi"/>
              </w:rPr>
            </w:pPr>
            <w:r w:rsidRPr="00BF134B">
              <w:rPr>
                <w:rFonts w:cstheme="minorHAnsi"/>
              </w:rPr>
              <w:lastRenderedPageBreak/>
              <w:t>Farm ponds</w:t>
            </w:r>
          </w:p>
        </w:tc>
        <w:tc>
          <w:tcPr>
            <w:tcW w:w="3209" w:type="dxa"/>
          </w:tcPr>
          <w:p w14:paraId="5DAD84A5" w14:textId="6F5E5AD5" w:rsidR="0096375A" w:rsidRPr="00BF134B" w:rsidRDefault="0096375A" w:rsidP="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Storage: 250 m</w:t>
            </w:r>
            <w:r w:rsidRPr="00BF134B">
              <w:rPr>
                <w:rFonts w:cstheme="minorHAnsi"/>
                <w:vertAlign w:val="superscript"/>
              </w:rPr>
              <w:t>3</w:t>
            </w:r>
          </w:p>
          <w:p w14:paraId="11CF8CCD" w14:textId="24EC302D" w:rsidR="00274FA3" w:rsidRPr="00BF134B" w:rsidRDefault="00274FA3" w:rsidP="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Depth: 2.5 m</w:t>
            </w:r>
          </w:p>
          <w:p w14:paraId="1B3097AC" w14:textId="65F1601E" w:rsidR="0096375A" w:rsidRPr="00BF134B" w:rsidRDefault="0096375A" w:rsidP="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Infiltration rate: 9 mm day</w:t>
            </w:r>
            <w:r w:rsidRPr="00BF134B">
              <w:rPr>
                <w:rFonts w:cstheme="minorHAnsi"/>
                <w:vertAlign w:val="superscript"/>
              </w:rPr>
              <w:t>-1</w:t>
            </w:r>
          </w:p>
        </w:tc>
        <w:tc>
          <w:tcPr>
            <w:tcW w:w="3209" w:type="dxa"/>
          </w:tcPr>
          <w:p w14:paraId="3DDCDEA7" w14:textId="58FCDF70" w:rsidR="0096375A" w:rsidRPr="00BF134B" w:rsidRDefault="0096375A" w:rsidP="000E31C3">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Cost</w:t>
            </w:r>
            <w:r w:rsidR="006B39B9" w:rsidRPr="00BF134B">
              <w:rPr>
                <w:rFonts w:cstheme="minorHAnsi"/>
              </w:rPr>
              <w:t>:</w:t>
            </w:r>
            <w:r w:rsidR="00274FA3" w:rsidRPr="00BF134B">
              <w:rPr>
                <w:rFonts w:cstheme="minorHAnsi"/>
              </w:rPr>
              <w:t xml:space="preserve"> 80 INR m</w:t>
            </w:r>
            <w:r w:rsidR="00274FA3" w:rsidRPr="00BF134B">
              <w:rPr>
                <w:rFonts w:cstheme="minorHAnsi"/>
                <w:vertAlign w:val="superscript"/>
              </w:rPr>
              <w:t>-3</w:t>
            </w:r>
          </w:p>
          <w:p w14:paraId="49BB60F8" w14:textId="053B8AC4" w:rsidR="0096375A" w:rsidRPr="00BF134B" w:rsidRDefault="00274FA3" w:rsidP="000E31C3">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Annual m</w:t>
            </w:r>
            <w:r w:rsidR="0096375A" w:rsidRPr="00BF134B">
              <w:rPr>
                <w:rFonts w:cstheme="minorHAnsi"/>
              </w:rPr>
              <w:t>aintenance</w:t>
            </w:r>
            <w:r w:rsidR="006B39B9" w:rsidRPr="00BF134B">
              <w:rPr>
                <w:rFonts w:cstheme="minorHAnsi"/>
              </w:rPr>
              <w:t>:</w:t>
            </w:r>
            <w:r w:rsidRPr="00BF134B">
              <w:rPr>
                <w:rFonts w:cstheme="minorHAnsi"/>
              </w:rPr>
              <w:t xml:space="preserve"> 0 %</w:t>
            </w:r>
          </w:p>
          <w:p w14:paraId="32375D94" w14:textId="78F0C175" w:rsidR="0096375A" w:rsidRPr="00BF134B" w:rsidRDefault="0096375A" w:rsidP="000E31C3">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Life span</w:t>
            </w:r>
            <w:r w:rsidR="006B39B9" w:rsidRPr="00BF134B">
              <w:rPr>
                <w:rFonts w:cstheme="minorHAnsi"/>
              </w:rPr>
              <w:t>:</w:t>
            </w:r>
            <w:r w:rsidR="00274FA3" w:rsidRPr="00BF134B">
              <w:rPr>
                <w:rFonts w:cstheme="minorHAnsi"/>
              </w:rPr>
              <w:t xml:space="preserve"> 10 years</w:t>
            </w:r>
          </w:p>
        </w:tc>
      </w:tr>
      <w:tr w:rsidR="0096375A" w14:paraId="381E52FD" w14:textId="77777777" w:rsidTr="00274FA3">
        <w:trPr>
          <w:trHeight w:val="731"/>
        </w:trPr>
        <w:tc>
          <w:tcPr>
            <w:cnfStyle w:val="001000000000" w:firstRow="0" w:lastRow="0" w:firstColumn="1" w:lastColumn="0" w:oddVBand="0" w:evenVBand="0" w:oddHBand="0" w:evenHBand="0" w:firstRowFirstColumn="0" w:firstRowLastColumn="0" w:lastRowFirstColumn="0" w:lastRowLastColumn="0"/>
            <w:tcW w:w="3208" w:type="dxa"/>
          </w:tcPr>
          <w:p w14:paraId="582B7173" w14:textId="1FE609DB" w:rsidR="0096375A" w:rsidRPr="00BF134B" w:rsidRDefault="0096375A" w:rsidP="000E31C3">
            <w:pPr>
              <w:rPr>
                <w:rFonts w:cstheme="minorHAnsi"/>
              </w:rPr>
            </w:pPr>
            <w:r w:rsidRPr="00BF134B">
              <w:rPr>
                <w:rFonts w:cstheme="minorHAnsi"/>
              </w:rPr>
              <w:t>Check dam</w:t>
            </w:r>
          </w:p>
        </w:tc>
        <w:tc>
          <w:tcPr>
            <w:tcW w:w="3209" w:type="dxa"/>
          </w:tcPr>
          <w:p w14:paraId="5B5EEC4A" w14:textId="77777777" w:rsidR="00274FA3" w:rsidRPr="00BF134B" w:rsidRDefault="0096375A" w:rsidP="00274FA3">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Storage: 25000 m</w:t>
            </w:r>
            <w:r w:rsidRPr="00BF134B">
              <w:rPr>
                <w:rFonts w:cstheme="minorHAnsi"/>
                <w:vertAlign w:val="superscript"/>
              </w:rPr>
              <w:t>3</w:t>
            </w:r>
          </w:p>
          <w:p w14:paraId="474D40F2" w14:textId="639BC9B8" w:rsidR="0096375A" w:rsidRPr="00BF134B" w:rsidRDefault="00274FA3" w:rsidP="0096375A">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Depth: 2.5 m</w:t>
            </w:r>
          </w:p>
          <w:p w14:paraId="15AC1BBA" w14:textId="37271A6F" w:rsidR="0096375A" w:rsidRPr="00BF134B" w:rsidRDefault="0096375A" w:rsidP="0096375A">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Infiltration rate: 9 mm day</w:t>
            </w:r>
            <w:r w:rsidRPr="00BF134B">
              <w:rPr>
                <w:rFonts w:cstheme="minorHAnsi"/>
                <w:vertAlign w:val="superscript"/>
              </w:rPr>
              <w:t>-1</w:t>
            </w:r>
          </w:p>
        </w:tc>
        <w:tc>
          <w:tcPr>
            <w:tcW w:w="3209" w:type="dxa"/>
          </w:tcPr>
          <w:p w14:paraId="4464F468" w14:textId="3661DE8A" w:rsidR="0096375A" w:rsidRPr="00BF134B" w:rsidRDefault="0096375A" w:rsidP="0096375A">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Cost</w:t>
            </w:r>
            <w:r w:rsidR="006B39B9" w:rsidRPr="00BF134B">
              <w:rPr>
                <w:rFonts w:cstheme="minorHAnsi"/>
              </w:rPr>
              <w:t>:</w:t>
            </w:r>
            <w:r w:rsidR="00274FA3" w:rsidRPr="00BF134B">
              <w:rPr>
                <w:rFonts w:cstheme="minorHAnsi"/>
              </w:rPr>
              <w:t xml:space="preserve"> 100 INR m</w:t>
            </w:r>
            <w:r w:rsidR="00274FA3" w:rsidRPr="00BF134B">
              <w:rPr>
                <w:rFonts w:cstheme="minorHAnsi"/>
                <w:vertAlign w:val="superscript"/>
              </w:rPr>
              <w:t>-3</w:t>
            </w:r>
          </w:p>
          <w:p w14:paraId="700121EE" w14:textId="6EE52B15" w:rsidR="0096375A" w:rsidRPr="00BF134B" w:rsidRDefault="0096375A" w:rsidP="0096375A">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Maintenance</w:t>
            </w:r>
            <w:r w:rsidR="006B39B9" w:rsidRPr="00BF134B">
              <w:rPr>
                <w:rFonts w:cstheme="minorHAnsi"/>
              </w:rPr>
              <w:t>:</w:t>
            </w:r>
            <w:r w:rsidR="00274FA3" w:rsidRPr="00BF134B">
              <w:rPr>
                <w:rFonts w:cstheme="minorHAnsi"/>
              </w:rPr>
              <w:t xml:space="preserve"> 2 %</w:t>
            </w:r>
          </w:p>
          <w:p w14:paraId="06B064F9" w14:textId="1912FB22" w:rsidR="0096375A" w:rsidRPr="00BF134B" w:rsidRDefault="0096375A" w:rsidP="0096375A">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Life span</w:t>
            </w:r>
            <w:r w:rsidR="006B39B9" w:rsidRPr="00BF134B">
              <w:rPr>
                <w:rFonts w:cstheme="minorHAnsi"/>
              </w:rPr>
              <w:t>:</w:t>
            </w:r>
            <w:r w:rsidR="00274FA3" w:rsidRPr="00BF134B">
              <w:rPr>
                <w:rFonts w:cstheme="minorHAnsi"/>
              </w:rPr>
              <w:t xml:space="preserve"> 15 years</w:t>
            </w:r>
          </w:p>
        </w:tc>
      </w:tr>
      <w:tr w:rsidR="0096375A" w14:paraId="4E669B56" w14:textId="77777777" w:rsidTr="00274FA3">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3208" w:type="dxa"/>
          </w:tcPr>
          <w:p w14:paraId="7E628607" w14:textId="08000E14" w:rsidR="0096375A" w:rsidRPr="00BF134B" w:rsidRDefault="0096375A" w:rsidP="000E31C3">
            <w:pPr>
              <w:rPr>
                <w:rFonts w:cstheme="minorHAnsi"/>
              </w:rPr>
            </w:pPr>
            <w:r w:rsidRPr="00BF134B">
              <w:rPr>
                <w:rFonts w:cstheme="minorHAnsi"/>
              </w:rPr>
              <w:t>Infiltration basins</w:t>
            </w:r>
          </w:p>
        </w:tc>
        <w:tc>
          <w:tcPr>
            <w:tcW w:w="3209" w:type="dxa"/>
          </w:tcPr>
          <w:p w14:paraId="3968441C" w14:textId="6E96B0D4" w:rsidR="0096375A" w:rsidRPr="00BF134B" w:rsidRDefault="0096375A" w:rsidP="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Storage: 75000 m3</w:t>
            </w:r>
          </w:p>
          <w:p w14:paraId="24BCBDBF" w14:textId="4B8AC4FB" w:rsidR="0096375A" w:rsidRPr="00BF134B" w:rsidRDefault="0096375A" w:rsidP="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Infiltration rate: 50 mm day</w:t>
            </w:r>
            <w:r w:rsidRPr="00BF134B">
              <w:rPr>
                <w:rFonts w:cstheme="minorHAnsi"/>
                <w:vertAlign w:val="superscript"/>
              </w:rPr>
              <w:t>-1</w:t>
            </w:r>
          </w:p>
        </w:tc>
        <w:tc>
          <w:tcPr>
            <w:tcW w:w="3209" w:type="dxa"/>
          </w:tcPr>
          <w:p w14:paraId="175358E8" w14:textId="3AC8926F" w:rsidR="0096375A" w:rsidRPr="00BF134B" w:rsidRDefault="0096375A" w:rsidP="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Cost</w:t>
            </w:r>
            <w:r w:rsidR="006B39B9" w:rsidRPr="00BF134B">
              <w:rPr>
                <w:rFonts w:cstheme="minorHAnsi"/>
              </w:rPr>
              <w:t>:</w:t>
            </w:r>
            <w:r w:rsidR="00274FA3" w:rsidRPr="00BF134B">
              <w:rPr>
                <w:rFonts w:cstheme="minorHAnsi"/>
              </w:rPr>
              <w:t xml:space="preserve"> 85 INR m</w:t>
            </w:r>
            <w:r w:rsidR="00274FA3" w:rsidRPr="00BF134B">
              <w:rPr>
                <w:rFonts w:cstheme="minorHAnsi"/>
                <w:vertAlign w:val="superscript"/>
              </w:rPr>
              <w:t>-3</w:t>
            </w:r>
          </w:p>
          <w:p w14:paraId="73868C60" w14:textId="37349A0E" w:rsidR="0096375A" w:rsidRPr="00BF134B" w:rsidRDefault="0096375A" w:rsidP="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Maintenance</w:t>
            </w:r>
            <w:r w:rsidR="006B39B9" w:rsidRPr="00BF134B">
              <w:rPr>
                <w:rFonts w:cstheme="minorHAnsi"/>
              </w:rPr>
              <w:t>:</w:t>
            </w:r>
            <w:r w:rsidR="00274FA3" w:rsidRPr="00BF134B">
              <w:rPr>
                <w:rFonts w:cstheme="minorHAnsi"/>
              </w:rPr>
              <w:t xml:space="preserve"> 4 %</w:t>
            </w:r>
          </w:p>
          <w:p w14:paraId="77C7FDF5" w14:textId="02C619AE" w:rsidR="0096375A" w:rsidRPr="00BF134B" w:rsidRDefault="0096375A" w:rsidP="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Life span</w:t>
            </w:r>
            <w:r w:rsidR="006B39B9" w:rsidRPr="00BF134B">
              <w:rPr>
                <w:rFonts w:cstheme="minorHAnsi"/>
              </w:rPr>
              <w:t>:</w:t>
            </w:r>
            <w:r w:rsidR="00274FA3" w:rsidRPr="00BF134B">
              <w:rPr>
                <w:rFonts w:cstheme="minorHAnsi"/>
              </w:rPr>
              <w:t xml:space="preserve"> 7 years</w:t>
            </w:r>
          </w:p>
        </w:tc>
      </w:tr>
      <w:tr w:rsidR="0096375A" w14:paraId="5D745E63" w14:textId="77777777" w:rsidTr="00274FA3">
        <w:trPr>
          <w:trHeight w:val="722"/>
        </w:trPr>
        <w:tc>
          <w:tcPr>
            <w:cnfStyle w:val="001000000000" w:firstRow="0" w:lastRow="0" w:firstColumn="1" w:lastColumn="0" w:oddVBand="0" w:evenVBand="0" w:oddHBand="0" w:evenHBand="0" w:firstRowFirstColumn="0" w:firstRowLastColumn="0" w:lastRowFirstColumn="0" w:lastRowLastColumn="0"/>
            <w:tcW w:w="3208" w:type="dxa"/>
          </w:tcPr>
          <w:p w14:paraId="51620B7B" w14:textId="3C9AA37C" w:rsidR="0096375A" w:rsidRPr="00BF134B" w:rsidRDefault="0096375A" w:rsidP="000E31C3">
            <w:pPr>
              <w:rPr>
                <w:rFonts w:cstheme="minorHAnsi"/>
              </w:rPr>
            </w:pPr>
            <w:r w:rsidRPr="00BF134B">
              <w:rPr>
                <w:rFonts w:cstheme="minorHAnsi"/>
              </w:rPr>
              <w:t>Sprinkler</w:t>
            </w:r>
          </w:p>
        </w:tc>
        <w:tc>
          <w:tcPr>
            <w:tcW w:w="3209" w:type="dxa"/>
          </w:tcPr>
          <w:p w14:paraId="395F5456" w14:textId="29C0B8D8" w:rsidR="0096375A" w:rsidRPr="00BF134B" w:rsidRDefault="0096375A" w:rsidP="000E31C3">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Increased efficiency: 0.75</w:t>
            </w:r>
          </w:p>
        </w:tc>
        <w:tc>
          <w:tcPr>
            <w:tcW w:w="3209" w:type="dxa"/>
          </w:tcPr>
          <w:p w14:paraId="03B4886E" w14:textId="10E76529" w:rsidR="0096375A" w:rsidRPr="00BF134B" w:rsidRDefault="0096375A" w:rsidP="0096375A">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Cost</w:t>
            </w:r>
            <w:r w:rsidR="006B39B9" w:rsidRPr="00BF134B">
              <w:rPr>
                <w:rFonts w:cstheme="minorHAnsi"/>
              </w:rPr>
              <w:t>:</w:t>
            </w:r>
            <w:r w:rsidR="00274FA3" w:rsidRPr="00BF134B">
              <w:rPr>
                <w:rFonts w:cstheme="minorHAnsi"/>
              </w:rPr>
              <w:t xml:space="preserve"> 25000 INR ha</w:t>
            </w:r>
            <w:r w:rsidR="00274FA3" w:rsidRPr="00BF134B">
              <w:rPr>
                <w:rFonts w:cstheme="minorHAnsi"/>
                <w:vertAlign w:val="superscript"/>
              </w:rPr>
              <w:t>-1</w:t>
            </w:r>
          </w:p>
          <w:p w14:paraId="3FE2A7D9" w14:textId="7F23CAAB" w:rsidR="0096375A" w:rsidRPr="00BF134B" w:rsidRDefault="0096375A" w:rsidP="0096375A">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Maintenance</w:t>
            </w:r>
            <w:r w:rsidR="006B39B9" w:rsidRPr="00BF134B">
              <w:rPr>
                <w:rFonts w:cstheme="minorHAnsi"/>
              </w:rPr>
              <w:t>:</w:t>
            </w:r>
            <w:r w:rsidR="00274FA3" w:rsidRPr="00BF134B">
              <w:rPr>
                <w:rFonts w:cstheme="minorHAnsi"/>
              </w:rPr>
              <w:t xml:space="preserve"> 10 %</w:t>
            </w:r>
          </w:p>
          <w:p w14:paraId="19333B3D" w14:textId="3814E89C" w:rsidR="0096375A" w:rsidRPr="00BF134B" w:rsidRDefault="0096375A" w:rsidP="0096375A">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Life span</w:t>
            </w:r>
            <w:r w:rsidR="006B39B9" w:rsidRPr="00BF134B">
              <w:rPr>
                <w:rFonts w:cstheme="minorHAnsi"/>
              </w:rPr>
              <w:t>:</w:t>
            </w:r>
            <w:r w:rsidR="00274FA3" w:rsidRPr="00BF134B">
              <w:rPr>
                <w:rFonts w:cstheme="minorHAnsi"/>
              </w:rPr>
              <w:t xml:space="preserve"> 10</w:t>
            </w:r>
          </w:p>
        </w:tc>
      </w:tr>
      <w:tr w:rsidR="0096375A" w14:paraId="6B056E27" w14:textId="77777777" w:rsidTr="00274FA3">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3208" w:type="dxa"/>
          </w:tcPr>
          <w:p w14:paraId="400A5C77" w14:textId="613BF435" w:rsidR="0096375A" w:rsidRPr="00BF134B" w:rsidRDefault="0096375A" w:rsidP="000E31C3">
            <w:pPr>
              <w:rPr>
                <w:rFonts w:cstheme="minorHAnsi"/>
              </w:rPr>
            </w:pPr>
            <w:r w:rsidRPr="00BF134B">
              <w:rPr>
                <w:rFonts w:cstheme="minorHAnsi"/>
              </w:rPr>
              <w:t>Broad bed furrow</w:t>
            </w:r>
          </w:p>
        </w:tc>
        <w:tc>
          <w:tcPr>
            <w:tcW w:w="3209" w:type="dxa"/>
          </w:tcPr>
          <w:p w14:paraId="31741389" w14:textId="71824545" w:rsidR="0096375A" w:rsidRPr="00BF134B" w:rsidRDefault="0096375A" w:rsidP="000E31C3">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Runoff reduction:</w:t>
            </w:r>
            <w:r w:rsidR="006B39B9" w:rsidRPr="00BF134B">
              <w:rPr>
                <w:rFonts w:cstheme="minorHAnsi"/>
              </w:rPr>
              <w:t xml:space="preserve"> CN by 4</w:t>
            </w:r>
          </w:p>
          <w:p w14:paraId="688A0EA1" w14:textId="3E2A80ED" w:rsidR="0096375A" w:rsidRPr="00BF134B" w:rsidRDefault="0096375A" w:rsidP="000E31C3">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Irrigation water saving:</w:t>
            </w:r>
            <w:r w:rsidR="006B39B9" w:rsidRPr="00BF134B">
              <w:rPr>
                <w:rFonts w:cstheme="minorHAnsi"/>
              </w:rPr>
              <w:t xml:space="preserve"> 25 %</w:t>
            </w:r>
          </w:p>
        </w:tc>
        <w:tc>
          <w:tcPr>
            <w:tcW w:w="3209" w:type="dxa"/>
          </w:tcPr>
          <w:p w14:paraId="4B57B9DE" w14:textId="2D7DD4A2" w:rsidR="0096375A" w:rsidRPr="00BF134B" w:rsidRDefault="0096375A" w:rsidP="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Cost</w:t>
            </w:r>
            <w:r w:rsidR="006B39B9" w:rsidRPr="00BF134B">
              <w:rPr>
                <w:rFonts w:cstheme="minorHAnsi"/>
              </w:rPr>
              <w:t>:</w:t>
            </w:r>
            <w:r w:rsidR="00274FA3" w:rsidRPr="00BF134B">
              <w:rPr>
                <w:rFonts w:cstheme="minorHAnsi"/>
              </w:rPr>
              <w:t xml:space="preserve"> 100 INR ha</w:t>
            </w:r>
            <w:r w:rsidR="00274FA3" w:rsidRPr="00BF134B">
              <w:rPr>
                <w:rFonts w:cstheme="minorHAnsi"/>
                <w:vertAlign w:val="superscript"/>
              </w:rPr>
              <w:t>-1</w:t>
            </w:r>
          </w:p>
          <w:p w14:paraId="7F824D31" w14:textId="426E9A96" w:rsidR="0096375A" w:rsidRPr="00BF134B" w:rsidRDefault="0096375A" w:rsidP="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Maintenance</w:t>
            </w:r>
            <w:r w:rsidR="006B39B9" w:rsidRPr="00BF134B">
              <w:rPr>
                <w:rFonts w:cstheme="minorHAnsi"/>
              </w:rPr>
              <w:t>:</w:t>
            </w:r>
            <w:r w:rsidR="00274FA3" w:rsidRPr="00BF134B">
              <w:rPr>
                <w:rFonts w:cstheme="minorHAnsi"/>
              </w:rPr>
              <w:t xml:space="preserve"> -</w:t>
            </w:r>
          </w:p>
          <w:p w14:paraId="136028AF" w14:textId="6CAAD424" w:rsidR="0096375A" w:rsidRPr="00BF134B" w:rsidRDefault="0096375A" w:rsidP="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Life span</w:t>
            </w:r>
            <w:r w:rsidR="006B39B9" w:rsidRPr="00BF134B">
              <w:rPr>
                <w:rFonts w:cstheme="minorHAnsi"/>
              </w:rPr>
              <w:t>:</w:t>
            </w:r>
            <w:r w:rsidR="00274FA3" w:rsidRPr="00BF134B">
              <w:rPr>
                <w:rFonts w:cstheme="minorHAnsi"/>
              </w:rPr>
              <w:t xml:space="preserve"> 1</w:t>
            </w:r>
          </w:p>
        </w:tc>
      </w:tr>
    </w:tbl>
    <w:p w14:paraId="30A256F0" w14:textId="77777777" w:rsidR="0096375A" w:rsidRDefault="0096375A" w:rsidP="000E31C3">
      <w:pPr>
        <w:rPr>
          <w:rFonts w:cstheme="minorHAnsi"/>
          <w:sz w:val="24"/>
          <w:szCs w:val="24"/>
        </w:rPr>
      </w:pPr>
    </w:p>
    <w:p w14:paraId="2D6FDBA8" w14:textId="536178BC" w:rsidR="00A11500" w:rsidRPr="0096375A" w:rsidRDefault="0096375A" w:rsidP="00A11500">
      <w:pPr>
        <w:pStyle w:val="Heading2"/>
        <w:numPr>
          <w:ilvl w:val="1"/>
          <w:numId w:val="16"/>
        </w:numPr>
        <w:rPr>
          <w:rFonts w:asciiTheme="minorHAnsi" w:hAnsiTheme="minorHAnsi" w:cstheme="minorHAnsi"/>
          <w:sz w:val="28"/>
          <w:szCs w:val="28"/>
        </w:rPr>
      </w:pPr>
      <w:r>
        <w:rPr>
          <w:rFonts w:asciiTheme="minorHAnsi" w:hAnsiTheme="minorHAnsi" w:cstheme="minorHAnsi"/>
          <w:sz w:val="28"/>
          <w:szCs w:val="28"/>
        </w:rPr>
        <w:t xml:space="preserve"> </w:t>
      </w:r>
      <w:bookmarkStart w:id="91" w:name="_Toc71848351"/>
      <w:r w:rsidR="00227109" w:rsidRPr="0096375A">
        <w:rPr>
          <w:rFonts w:asciiTheme="minorHAnsi" w:hAnsiTheme="minorHAnsi" w:cstheme="minorHAnsi"/>
          <w:sz w:val="28"/>
          <w:szCs w:val="28"/>
        </w:rPr>
        <w:t>Interventions impact</w:t>
      </w:r>
      <w:r w:rsidR="00227109">
        <w:rPr>
          <w:rFonts w:asciiTheme="minorHAnsi" w:hAnsiTheme="minorHAnsi" w:cstheme="minorHAnsi"/>
          <w:sz w:val="28"/>
          <w:szCs w:val="28"/>
        </w:rPr>
        <w:t xml:space="preserve"> on mild drought</w:t>
      </w:r>
      <w:bookmarkEnd w:id="91"/>
    </w:p>
    <w:p w14:paraId="527DF5EA" w14:textId="43835018" w:rsidR="00D95920" w:rsidRDefault="006C0184" w:rsidP="009679C5">
      <w:pPr>
        <w:spacing w:before="240"/>
        <w:jc w:val="both"/>
        <w:rPr>
          <w:rFonts w:cstheme="minorHAnsi"/>
          <w:sz w:val="24"/>
          <w:szCs w:val="24"/>
        </w:rPr>
      </w:pPr>
      <w:r>
        <w:rPr>
          <w:rFonts w:cstheme="minorHAnsi"/>
          <w:sz w:val="24"/>
          <w:szCs w:val="24"/>
        </w:rPr>
        <w:fldChar w:fldCharType="begin"/>
      </w:r>
      <w:r>
        <w:rPr>
          <w:rFonts w:cstheme="minorHAnsi"/>
          <w:sz w:val="24"/>
          <w:szCs w:val="24"/>
        </w:rPr>
        <w:instrText xml:space="preserve"> REF _Ref71844524 \h </w:instrText>
      </w:r>
      <w:r>
        <w:rPr>
          <w:rFonts w:cstheme="minorHAnsi"/>
          <w:sz w:val="24"/>
          <w:szCs w:val="24"/>
        </w:rPr>
      </w:r>
      <w:r>
        <w:rPr>
          <w:rFonts w:cstheme="minorHAnsi"/>
          <w:sz w:val="24"/>
          <w:szCs w:val="24"/>
        </w:rPr>
        <w:fldChar w:fldCharType="separate"/>
      </w:r>
      <w:r w:rsidR="003926E4" w:rsidRPr="008D1C04">
        <w:rPr>
          <w:b/>
        </w:rPr>
        <w:t xml:space="preserve">Figure </w:t>
      </w:r>
      <w:r w:rsidR="003926E4">
        <w:rPr>
          <w:b/>
          <w:noProof/>
        </w:rPr>
        <w:t>7</w:t>
      </w:r>
      <w:r>
        <w:rPr>
          <w:rFonts w:cstheme="minorHAnsi"/>
          <w:sz w:val="24"/>
          <w:szCs w:val="24"/>
        </w:rPr>
        <w:fldChar w:fldCharType="end"/>
      </w:r>
      <w:r>
        <w:rPr>
          <w:rFonts w:cstheme="minorHAnsi"/>
          <w:sz w:val="24"/>
          <w:szCs w:val="24"/>
        </w:rPr>
        <w:t xml:space="preserve"> </w:t>
      </w:r>
      <w:r w:rsidR="00D95920">
        <w:rPr>
          <w:rFonts w:cstheme="minorHAnsi"/>
          <w:sz w:val="24"/>
          <w:szCs w:val="24"/>
        </w:rPr>
        <w:t>shows the impact of interventions on the runoff and recharge in the watershed for mild</w:t>
      </w:r>
      <w:r>
        <w:rPr>
          <w:rFonts w:cstheme="minorHAnsi"/>
          <w:sz w:val="24"/>
          <w:szCs w:val="24"/>
        </w:rPr>
        <w:t xml:space="preserve"> drought</w:t>
      </w:r>
      <w:r w:rsidR="00D95920">
        <w:rPr>
          <w:rFonts w:cstheme="minorHAnsi"/>
          <w:sz w:val="24"/>
          <w:szCs w:val="24"/>
        </w:rPr>
        <w:t xml:space="preserve"> years. With increasing intensity of interventions, runoff is gradually reduced, and recharge is gradually increased.  Compared to </w:t>
      </w:r>
      <w:r w:rsidR="008C19C9">
        <w:rPr>
          <w:rFonts w:cstheme="minorHAnsi"/>
          <w:sz w:val="24"/>
          <w:szCs w:val="24"/>
        </w:rPr>
        <w:t xml:space="preserve">the </w:t>
      </w:r>
      <w:r w:rsidR="00D95920">
        <w:rPr>
          <w:rFonts w:cstheme="minorHAnsi"/>
          <w:sz w:val="24"/>
          <w:szCs w:val="24"/>
        </w:rPr>
        <w:t>baseline scenario with no intervention</w:t>
      </w:r>
      <w:r w:rsidR="00296D9B">
        <w:rPr>
          <w:rFonts w:cstheme="minorHAnsi"/>
          <w:sz w:val="24"/>
          <w:szCs w:val="24"/>
        </w:rPr>
        <w:t>s</w:t>
      </w:r>
      <w:r w:rsidR="00D95920">
        <w:rPr>
          <w:rFonts w:cstheme="minorHAnsi"/>
          <w:sz w:val="24"/>
          <w:szCs w:val="24"/>
        </w:rPr>
        <w:t>, runoff is reduced by 45 % (absolute decrease of 71 mm)</w:t>
      </w:r>
      <w:r w:rsidR="008C19C9">
        <w:rPr>
          <w:rFonts w:cstheme="minorHAnsi"/>
          <w:sz w:val="24"/>
          <w:szCs w:val="24"/>
        </w:rPr>
        <w:t>,</w:t>
      </w:r>
      <w:r w:rsidR="00D95920">
        <w:rPr>
          <w:rFonts w:cstheme="minorHAnsi"/>
          <w:sz w:val="24"/>
          <w:szCs w:val="24"/>
        </w:rPr>
        <w:t xml:space="preserve"> and recharge increased by 65 % (</w:t>
      </w:r>
      <w:r w:rsidR="008C19C9">
        <w:rPr>
          <w:rFonts w:cstheme="minorHAnsi"/>
          <w:sz w:val="24"/>
          <w:szCs w:val="24"/>
        </w:rPr>
        <w:t xml:space="preserve">an </w:t>
      </w:r>
      <w:r w:rsidR="00D95920">
        <w:rPr>
          <w:rFonts w:cstheme="minorHAnsi"/>
          <w:sz w:val="24"/>
          <w:szCs w:val="24"/>
        </w:rPr>
        <w:t xml:space="preserve">absolute increase of 46 mm) in scenario 5. Similarly, </w:t>
      </w:r>
      <w:r w:rsidR="008C19C9">
        <w:rPr>
          <w:rFonts w:cstheme="minorHAnsi"/>
          <w:sz w:val="24"/>
          <w:szCs w:val="24"/>
        </w:rPr>
        <w:t xml:space="preserve">the </w:t>
      </w:r>
      <w:r w:rsidR="00D95920">
        <w:rPr>
          <w:rFonts w:cstheme="minorHAnsi"/>
          <w:sz w:val="24"/>
          <w:szCs w:val="24"/>
        </w:rPr>
        <w:t xml:space="preserve">efficiency of wheat and mustard increases from 0.6 (in </w:t>
      </w:r>
      <w:r w:rsidR="008C19C9">
        <w:rPr>
          <w:rFonts w:cstheme="minorHAnsi"/>
          <w:sz w:val="24"/>
          <w:szCs w:val="24"/>
        </w:rPr>
        <w:t xml:space="preserve">the </w:t>
      </w:r>
      <w:r w:rsidR="00D95920">
        <w:rPr>
          <w:rFonts w:cstheme="minorHAnsi"/>
          <w:sz w:val="24"/>
          <w:szCs w:val="24"/>
        </w:rPr>
        <w:t xml:space="preserve">baseline) to 0.8 (in scenario 5) and </w:t>
      </w:r>
      <w:r w:rsidR="008C19C9">
        <w:rPr>
          <w:rFonts w:cstheme="minorHAnsi"/>
          <w:sz w:val="24"/>
          <w:szCs w:val="24"/>
        </w:rPr>
        <w:t xml:space="preserve">the </w:t>
      </w:r>
      <w:r w:rsidR="00D95920">
        <w:rPr>
          <w:rFonts w:cstheme="minorHAnsi"/>
          <w:sz w:val="24"/>
          <w:szCs w:val="24"/>
        </w:rPr>
        <w:t>efficiency of soyabean increase</w:t>
      </w:r>
      <w:r w:rsidR="00696906">
        <w:rPr>
          <w:rFonts w:cstheme="minorHAnsi"/>
          <w:sz w:val="24"/>
          <w:szCs w:val="24"/>
        </w:rPr>
        <w:t>s</w:t>
      </w:r>
      <w:r w:rsidR="00D95920">
        <w:rPr>
          <w:rFonts w:cstheme="minorHAnsi"/>
          <w:sz w:val="24"/>
          <w:szCs w:val="24"/>
        </w:rPr>
        <w:t xml:space="preserve"> from 0.6 (in </w:t>
      </w:r>
      <w:r w:rsidR="008C19C9">
        <w:rPr>
          <w:rFonts w:cstheme="minorHAnsi"/>
          <w:sz w:val="24"/>
          <w:szCs w:val="24"/>
        </w:rPr>
        <w:t xml:space="preserve">the </w:t>
      </w:r>
      <w:r w:rsidR="00D95920">
        <w:rPr>
          <w:rFonts w:cstheme="minorHAnsi"/>
          <w:sz w:val="24"/>
          <w:szCs w:val="24"/>
        </w:rPr>
        <w:t xml:space="preserve">baseline) to 0.72 </w:t>
      </w:r>
      <w:r w:rsidR="005371DF">
        <w:rPr>
          <w:rFonts w:cstheme="minorHAnsi"/>
          <w:sz w:val="24"/>
          <w:szCs w:val="24"/>
        </w:rPr>
        <w:t>(in scenario 5).</w:t>
      </w:r>
    </w:p>
    <w:p w14:paraId="52D51B34" w14:textId="16F78A6A" w:rsidR="000E31C3" w:rsidRPr="009A49FC" w:rsidRDefault="00D95920" w:rsidP="00A11500">
      <w:pPr>
        <w:rPr>
          <w:rFonts w:cstheme="minorHAnsi"/>
          <w:sz w:val="24"/>
          <w:szCs w:val="24"/>
        </w:rPr>
      </w:pPr>
      <w:r>
        <w:rPr>
          <w:rFonts w:cstheme="minorHAnsi"/>
          <w:sz w:val="24"/>
          <w:szCs w:val="24"/>
        </w:rPr>
        <w:t xml:space="preserve"> </w:t>
      </w:r>
    </w:p>
    <w:p w14:paraId="530DC583" w14:textId="14830509" w:rsidR="009A49FC" w:rsidRPr="00A11500" w:rsidRDefault="009A49FC" w:rsidP="00A11500">
      <w:pPr>
        <w:rPr>
          <w:rFonts w:cstheme="minorHAnsi"/>
          <w:color w:val="FF0000"/>
          <w:sz w:val="24"/>
          <w:szCs w:val="24"/>
        </w:rPr>
      </w:pPr>
      <w:r>
        <w:rPr>
          <w:rFonts w:cstheme="minorHAnsi"/>
          <w:noProof/>
          <w:color w:val="FF0000"/>
          <w:sz w:val="24"/>
          <w:szCs w:val="24"/>
        </w:rPr>
        <w:drawing>
          <wp:inline distT="0" distB="0" distL="0" distR="0" wp14:anchorId="3293D252" wp14:editId="3220199A">
            <wp:extent cx="5340350" cy="30968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0350" cy="3096895"/>
                    </a:xfrm>
                    <a:prstGeom prst="rect">
                      <a:avLst/>
                    </a:prstGeom>
                    <a:noFill/>
                  </pic:spPr>
                </pic:pic>
              </a:graphicData>
            </a:graphic>
          </wp:inline>
        </w:drawing>
      </w:r>
    </w:p>
    <w:p w14:paraId="70923AFA" w14:textId="2AD746B6" w:rsidR="00D95920" w:rsidRPr="00274FA3" w:rsidRDefault="001B62A6" w:rsidP="009679C5">
      <w:pPr>
        <w:jc w:val="center"/>
        <w:rPr>
          <w:b/>
          <w:bCs/>
        </w:rPr>
      </w:pPr>
      <w:bookmarkStart w:id="92" w:name="_Ref71844524"/>
      <w:r w:rsidRPr="008D1C04">
        <w:rPr>
          <w:b/>
        </w:rPr>
        <w:lastRenderedPageBreak/>
        <w:t xml:space="preserve">Figure </w:t>
      </w:r>
      <w:r w:rsidRPr="008D1C04">
        <w:rPr>
          <w:b/>
        </w:rPr>
        <w:fldChar w:fldCharType="begin"/>
      </w:r>
      <w:r w:rsidRPr="008D1C04">
        <w:rPr>
          <w:b/>
        </w:rPr>
        <w:instrText xml:space="preserve"> SEQ Figure \* ARABIC </w:instrText>
      </w:r>
      <w:r w:rsidRPr="008D1C04">
        <w:rPr>
          <w:b/>
        </w:rPr>
        <w:fldChar w:fldCharType="separate"/>
      </w:r>
      <w:r w:rsidR="003926E4">
        <w:rPr>
          <w:b/>
          <w:noProof/>
        </w:rPr>
        <w:t>7</w:t>
      </w:r>
      <w:r w:rsidRPr="008D1C04">
        <w:rPr>
          <w:b/>
        </w:rPr>
        <w:fldChar w:fldCharType="end"/>
      </w:r>
      <w:bookmarkEnd w:id="92"/>
      <w:r w:rsidRPr="008D1C04">
        <w:rPr>
          <w:b/>
        </w:rPr>
        <w:t xml:space="preserve">: </w:t>
      </w:r>
      <w:r w:rsidR="00274FA3" w:rsidRPr="00274FA3">
        <w:rPr>
          <w:rFonts w:cstheme="minorHAnsi"/>
          <w:b/>
          <w:bCs/>
          <w:sz w:val="24"/>
          <w:szCs w:val="24"/>
        </w:rPr>
        <w:t xml:space="preserve"> Impact of interventions on the runoff and recharge in the watershed for mild years</w:t>
      </w:r>
    </w:p>
    <w:p w14:paraId="3E24C436" w14:textId="06090FED" w:rsidR="005371DF" w:rsidRDefault="008C19C9" w:rsidP="005371DF">
      <w:pPr>
        <w:pStyle w:val="Caption"/>
        <w:keepNext/>
        <w:spacing w:line="276" w:lineRule="auto"/>
        <w:jc w:val="both"/>
        <w:rPr>
          <w:b w:val="0"/>
          <w:bCs w:val="0"/>
          <w:color w:val="auto"/>
          <w:sz w:val="24"/>
          <w:szCs w:val="24"/>
        </w:rPr>
      </w:pPr>
      <w:r>
        <w:rPr>
          <w:rFonts w:cstheme="minorHAnsi"/>
          <w:b w:val="0"/>
          <w:bCs w:val="0"/>
          <w:color w:val="auto"/>
          <w:sz w:val="24"/>
          <w:szCs w:val="24"/>
        </w:rPr>
        <w:t>The i</w:t>
      </w:r>
      <w:r w:rsidR="005371DF" w:rsidRPr="005371DF">
        <w:rPr>
          <w:rFonts w:cstheme="minorHAnsi"/>
          <w:b w:val="0"/>
          <w:bCs w:val="0"/>
          <w:color w:val="auto"/>
          <w:sz w:val="24"/>
          <w:szCs w:val="24"/>
        </w:rPr>
        <w:t>mpact of increase</w:t>
      </w:r>
      <w:r w:rsidR="00296D9B">
        <w:rPr>
          <w:rFonts w:cstheme="minorHAnsi"/>
          <w:b w:val="0"/>
          <w:bCs w:val="0"/>
          <w:color w:val="auto"/>
          <w:sz w:val="24"/>
          <w:szCs w:val="24"/>
        </w:rPr>
        <w:t>d</w:t>
      </w:r>
      <w:r w:rsidR="005371DF" w:rsidRPr="005371DF">
        <w:rPr>
          <w:rFonts w:cstheme="minorHAnsi"/>
          <w:b w:val="0"/>
          <w:bCs w:val="0"/>
          <w:color w:val="auto"/>
          <w:sz w:val="24"/>
          <w:szCs w:val="24"/>
        </w:rPr>
        <w:t xml:space="preserve"> storage (surface and groundwater) and increased efficiency is visible in increasing yield (shown as % of attainable yield) for different scenarios (</w:t>
      </w:r>
      <w:r w:rsidR="00E403DD">
        <w:rPr>
          <w:rFonts w:cstheme="minorHAnsi"/>
          <w:b w:val="0"/>
          <w:bCs w:val="0"/>
          <w:color w:val="auto"/>
          <w:sz w:val="24"/>
          <w:szCs w:val="24"/>
        </w:rPr>
        <w:fldChar w:fldCharType="begin"/>
      </w:r>
      <w:r w:rsidR="00E403DD">
        <w:rPr>
          <w:rFonts w:cstheme="minorHAnsi"/>
          <w:b w:val="0"/>
          <w:bCs w:val="0"/>
          <w:color w:val="auto"/>
          <w:sz w:val="24"/>
          <w:szCs w:val="24"/>
        </w:rPr>
        <w:instrText xml:space="preserve"> REF _Ref71844836 \h </w:instrText>
      </w:r>
      <w:r w:rsidR="00E403DD">
        <w:rPr>
          <w:rFonts w:cstheme="minorHAnsi"/>
          <w:b w:val="0"/>
          <w:bCs w:val="0"/>
          <w:color w:val="auto"/>
          <w:sz w:val="24"/>
          <w:szCs w:val="24"/>
        </w:rPr>
      </w:r>
      <w:r w:rsidR="00E403DD">
        <w:rPr>
          <w:rFonts w:cstheme="minorHAnsi"/>
          <w:b w:val="0"/>
          <w:bCs w:val="0"/>
          <w:color w:val="auto"/>
          <w:sz w:val="24"/>
          <w:szCs w:val="24"/>
        </w:rPr>
        <w:fldChar w:fldCharType="separate"/>
      </w:r>
      <w:r w:rsidR="003926E4" w:rsidRPr="009679C5">
        <w:rPr>
          <w:b w:val="0"/>
          <w:sz w:val="24"/>
          <w:szCs w:val="24"/>
        </w:rPr>
        <w:t xml:space="preserve">Figure </w:t>
      </w:r>
      <w:r w:rsidR="003926E4">
        <w:rPr>
          <w:b w:val="0"/>
          <w:noProof/>
          <w:sz w:val="24"/>
          <w:szCs w:val="24"/>
        </w:rPr>
        <w:t>8</w:t>
      </w:r>
      <w:r w:rsidR="00E403DD">
        <w:rPr>
          <w:rFonts w:cstheme="minorHAnsi"/>
          <w:b w:val="0"/>
          <w:bCs w:val="0"/>
          <w:color w:val="auto"/>
          <w:sz w:val="24"/>
          <w:szCs w:val="24"/>
        </w:rPr>
        <w:fldChar w:fldCharType="end"/>
      </w:r>
      <w:r w:rsidR="005371DF" w:rsidRPr="005371DF">
        <w:rPr>
          <w:rFonts w:cstheme="minorHAnsi"/>
          <w:b w:val="0"/>
          <w:bCs w:val="0"/>
          <w:color w:val="auto"/>
          <w:sz w:val="24"/>
          <w:szCs w:val="24"/>
        </w:rPr>
        <w:t xml:space="preserve">).  </w:t>
      </w:r>
      <w:r w:rsidR="00E403DD">
        <w:rPr>
          <w:b w:val="0"/>
          <w:bCs w:val="0"/>
          <w:color w:val="auto"/>
          <w:sz w:val="24"/>
          <w:szCs w:val="24"/>
        </w:rPr>
        <w:fldChar w:fldCharType="begin"/>
      </w:r>
      <w:r w:rsidR="00E403DD">
        <w:rPr>
          <w:b w:val="0"/>
          <w:bCs w:val="0"/>
          <w:color w:val="auto"/>
          <w:sz w:val="24"/>
          <w:szCs w:val="24"/>
        </w:rPr>
        <w:instrText xml:space="preserve"> REF _Ref71844836 \h </w:instrText>
      </w:r>
      <w:r w:rsidR="00E403DD">
        <w:rPr>
          <w:b w:val="0"/>
          <w:bCs w:val="0"/>
          <w:color w:val="auto"/>
          <w:sz w:val="24"/>
          <w:szCs w:val="24"/>
        </w:rPr>
      </w:r>
      <w:r w:rsidR="00E403DD">
        <w:rPr>
          <w:b w:val="0"/>
          <w:bCs w:val="0"/>
          <w:color w:val="auto"/>
          <w:sz w:val="24"/>
          <w:szCs w:val="24"/>
        </w:rPr>
        <w:fldChar w:fldCharType="separate"/>
      </w:r>
      <w:r w:rsidR="003926E4" w:rsidRPr="009679C5">
        <w:rPr>
          <w:b w:val="0"/>
          <w:sz w:val="24"/>
          <w:szCs w:val="24"/>
        </w:rPr>
        <w:t xml:space="preserve">Figure </w:t>
      </w:r>
      <w:r w:rsidR="003926E4">
        <w:rPr>
          <w:b w:val="0"/>
          <w:noProof/>
          <w:sz w:val="24"/>
          <w:szCs w:val="24"/>
        </w:rPr>
        <w:t>8</w:t>
      </w:r>
      <w:r w:rsidR="00E403DD">
        <w:rPr>
          <w:b w:val="0"/>
          <w:bCs w:val="0"/>
          <w:color w:val="auto"/>
          <w:sz w:val="24"/>
          <w:szCs w:val="24"/>
        </w:rPr>
        <w:fldChar w:fldCharType="end"/>
      </w:r>
      <w:r w:rsidR="00E403DD">
        <w:rPr>
          <w:b w:val="0"/>
          <w:bCs w:val="0"/>
          <w:color w:val="auto"/>
          <w:sz w:val="24"/>
          <w:szCs w:val="24"/>
        </w:rPr>
        <w:t xml:space="preserve"> </w:t>
      </w:r>
      <w:r w:rsidR="005371DF" w:rsidRPr="005371DF">
        <w:rPr>
          <w:b w:val="0"/>
          <w:bCs w:val="0"/>
          <w:color w:val="auto"/>
          <w:sz w:val="24"/>
          <w:szCs w:val="24"/>
        </w:rPr>
        <w:t>shows that kharif crops are mostly drought proof</w:t>
      </w:r>
      <w:r w:rsidR="00E403DD">
        <w:rPr>
          <w:b w:val="0"/>
          <w:bCs w:val="0"/>
          <w:color w:val="auto"/>
          <w:sz w:val="24"/>
          <w:szCs w:val="24"/>
        </w:rPr>
        <w:t>ed</w:t>
      </w:r>
      <w:r w:rsidR="005371DF" w:rsidRPr="005371DF">
        <w:rPr>
          <w:b w:val="0"/>
          <w:bCs w:val="0"/>
          <w:color w:val="auto"/>
          <w:sz w:val="24"/>
          <w:szCs w:val="24"/>
        </w:rPr>
        <w:t xml:space="preserve"> with their yields above 95 % for all scenarios.  </w:t>
      </w:r>
      <w:r w:rsidR="005371DF">
        <w:rPr>
          <w:b w:val="0"/>
          <w:bCs w:val="0"/>
          <w:color w:val="auto"/>
          <w:sz w:val="24"/>
          <w:szCs w:val="24"/>
        </w:rPr>
        <w:t>Even in baseline scenarios, their yield remains high which reflects that their CWR is mostly met (</w:t>
      </w:r>
      <w:r w:rsidR="00E403DD">
        <w:rPr>
          <w:b w:val="0"/>
          <w:bCs w:val="0"/>
          <w:color w:val="auto"/>
          <w:sz w:val="24"/>
          <w:szCs w:val="24"/>
        </w:rPr>
        <w:fldChar w:fldCharType="begin"/>
      </w:r>
      <w:r w:rsidR="00E403DD">
        <w:rPr>
          <w:b w:val="0"/>
          <w:bCs w:val="0"/>
          <w:color w:val="auto"/>
          <w:sz w:val="24"/>
          <w:szCs w:val="24"/>
        </w:rPr>
        <w:instrText xml:space="preserve"> REF _Ref71836875 \h </w:instrText>
      </w:r>
      <w:r w:rsidR="00E403DD">
        <w:rPr>
          <w:b w:val="0"/>
          <w:bCs w:val="0"/>
          <w:color w:val="auto"/>
          <w:sz w:val="24"/>
          <w:szCs w:val="24"/>
        </w:rPr>
      </w:r>
      <w:r w:rsidR="00E403DD">
        <w:rPr>
          <w:b w:val="0"/>
          <w:bCs w:val="0"/>
          <w:color w:val="auto"/>
          <w:sz w:val="24"/>
          <w:szCs w:val="24"/>
        </w:rPr>
        <w:fldChar w:fldCharType="separate"/>
      </w:r>
      <w:r w:rsidR="003926E4" w:rsidRPr="004F400B">
        <w:rPr>
          <w:rFonts w:cstheme="minorHAnsi"/>
          <w:color w:val="auto"/>
          <w:sz w:val="24"/>
          <w:szCs w:val="24"/>
        </w:rPr>
        <w:t xml:space="preserve">Table </w:t>
      </w:r>
      <w:r w:rsidR="003926E4">
        <w:rPr>
          <w:rFonts w:cstheme="minorHAnsi"/>
          <w:noProof/>
          <w:color w:val="auto"/>
          <w:sz w:val="24"/>
          <w:szCs w:val="24"/>
        </w:rPr>
        <w:t>7</w:t>
      </w:r>
      <w:r w:rsidR="00E403DD">
        <w:rPr>
          <w:b w:val="0"/>
          <w:bCs w:val="0"/>
          <w:color w:val="auto"/>
          <w:sz w:val="24"/>
          <w:szCs w:val="24"/>
        </w:rPr>
        <w:fldChar w:fldCharType="end"/>
      </w:r>
      <w:r w:rsidR="005371DF">
        <w:rPr>
          <w:b w:val="0"/>
          <w:bCs w:val="0"/>
          <w:color w:val="auto"/>
          <w:sz w:val="24"/>
          <w:szCs w:val="24"/>
        </w:rPr>
        <w:t>).</w:t>
      </w:r>
    </w:p>
    <w:p w14:paraId="35871D23" w14:textId="62D0AD5E" w:rsidR="00886F54" w:rsidRDefault="008C19C9" w:rsidP="005371DF">
      <w:pPr>
        <w:jc w:val="both"/>
        <w:rPr>
          <w:rFonts w:cstheme="minorHAnsi"/>
          <w:sz w:val="24"/>
          <w:szCs w:val="24"/>
        </w:rPr>
      </w:pPr>
      <w:r>
        <w:rPr>
          <w:sz w:val="24"/>
          <w:szCs w:val="24"/>
        </w:rPr>
        <w:t>The m</w:t>
      </w:r>
      <w:r w:rsidR="005371DF" w:rsidRPr="005371DF">
        <w:rPr>
          <w:sz w:val="24"/>
          <w:szCs w:val="24"/>
        </w:rPr>
        <w:t xml:space="preserve">ain impact of interventions is visible for rabi crops wherein baseline </w:t>
      </w:r>
      <w:r w:rsidR="00296D9B">
        <w:rPr>
          <w:sz w:val="24"/>
          <w:szCs w:val="24"/>
        </w:rPr>
        <w:t xml:space="preserve">scenarios </w:t>
      </w:r>
      <w:r w:rsidR="005371DF" w:rsidRPr="005371DF">
        <w:rPr>
          <w:sz w:val="24"/>
          <w:szCs w:val="24"/>
        </w:rPr>
        <w:t>less than 50 % CWR is met (</w:t>
      </w:r>
      <w:r w:rsidR="00E403DD">
        <w:rPr>
          <w:b/>
          <w:bCs/>
          <w:sz w:val="24"/>
          <w:szCs w:val="24"/>
        </w:rPr>
        <w:fldChar w:fldCharType="begin"/>
      </w:r>
      <w:r w:rsidR="00E403DD">
        <w:rPr>
          <w:b/>
          <w:bCs/>
          <w:sz w:val="24"/>
          <w:szCs w:val="24"/>
        </w:rPr>
        <w:instrText xml:space="preserve"> REF _Ref71836875 \h </w:instrText>
      </w:r>
      <w:r w:rsidR="00E403DD">
        <w:rPr>
          <w:b/>
          <w:bCs/>
          <w:sz w:val="24"/>
          <w:szCs w:val="24"/>
        </w:rPr>
      </w:r>
      <w:r w:rsidR="00E403DD">
        <w:rPr>
          <w:b/>
          <w:bCs/>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7</w:t>
      </w:r>
      <w:r w:rsidR="00E403DD">
        <w:rPr>
          <w:b/>
          <w:bCs/>
          <w:sz w:val="24"/>
          <w:szCs w:val="24"/>
        </w:rPr>
        <w:fldChar w:fldCharType="end"/>
      </w:r>
      <w:r w:rsidR="005371DF" w:rsidRPr="005371DF">
        <w:rPr>
          <w:sz w:val="24"/>
          <w:szCs w:val="24"/>
        </w:rPr>
        <w:t xml:space="preserve">). Under </w:t>
      </w:r>
      <w:r>
        <w:rPr>
          <w:sz w:val="24"/>
          <w:szCs w:val="24"/>
        </w:rPr>
        <w:t xml:space="preserve">the </w:t>
      </w:r>
      <w:r w:rsidR="005371DF" w:rsidRPr="005371DF">
        <w:rPr>
          <w:sz w:val="24"/>
          <w:szCs w:val="24"/>
        </w:rPr>
        <w:t xml:space="preserve">increasing intensity of interventions, </w:t>
      </w:r>
      <w:r>
        <w:rPr>
          <w:sz w:val="24"/>
          <w:szCs w:val="24"/>
        </w:rPr>
        <w:t xml:space="preserve">the </w:t>
      </w:r>
      <w:r w:rsidR="005371DF" w:rsidRPr="005371DF">
        <w:rPr>
          <w:sz w:val="24"/>
          <w:szCs w:val="24"/>
        </w:rPr>
        <w:t xml:space="preserve">yield (% of attainable yield) of rabi crop increases from ~45 % in </w:t>
      </w:r>
      <w:r>
        <w:rPr>
          <w:sz w:val="24"/>
          <w:szCs w:val="24"/>
        </w:rPr>
        <w:t xml:space="preserve">the </w:t>
      </w:r>
      <w:r w:rsidR="005371DF" w:rsidRPr="005371DF">
        <w:rPr>
          <w:sz w:val="24"/>
          <w:szCs w:val="24"/>
        </w:rPr>
        <w:t>baseline scenario to ~ 75 % in scenario 5.  However, even after scenario 5, their yield remains below 80 % of attainable yield</w:t>
      </w:r>
      <w:r w:rsidR="005371DF">
        <w:rPr>
          <w:sz w:val="24"/>
          <w:szCs w:val="24"/>
        </w:rPr>
        <w:t xml:space="preserve"> reflecting additional </w:t>
      </w:r>
      <w:r w:rsidR="00886F54" w:rsidRPr="005371DF">
        <w:rPr>
          <w:rFonts w:cstheme="minorHAnsi"/>
          <w:sz w:val="24"/>
          <w:szCs w:val="24"/>
        </w:rPr>
        <w:t xml:space="preserve">interventions </w:t>
      </w:r>
      <w:r w:rsidR="00296D9B">
        <w:rPr>
          <w:rFonts w:cstheme="minorHAnsi"/>
          <w:sz w:val="24"/>
          <w:szCs w:val="24"/>
        </w:rPr>
        <w:t>are</w:t>
      </w:r>
      <w:r w:rsidR="005371DF">
        <w:rPr>
          <w:rFonts w:cstheme="minorHAnsi"/>
          <w:sz w:val="24"/>
          <w:szCs w:val="24"/>
        </w:rPr>
        <w:t xml:space="preserve"> required to</w:t>
      </w:r>
      <w:r w:rsidR="00886F54" w:rsidRPr="005371DF">
        <w:rPr>
          <w:rFonts w:cstheme="minorHAnsi"/>
          <w:sz w:val="24"/>
          <w:szCs w:val="24"/>
        </w:rPr>
        <w:t xml:space="preserve"> make them drought proof</w:t>
      </w:r>
      <w:r w:rsidR="00E403DD">
        <w:rPr>
          <w:rFonts w:cstheme="minorHAnsi"/>
          <w:sz w:val="24"/>
          <w:szCs w:val="24"/>
        </w:rPr>
        <w:t>ed</w:t>
      </w:r>
      <w:r w:rsidR="005371DF">
        <w:rPr>
          <w:rFonts w:cstheme="minorHAnsi"/>
          <w:sz w:val="24"/>
          <w:szCs w:val="24"/>
        </w:rPr>
        <w:t xml:space="preserve"> (defined here as when yield </w:t>
      </w:r>
      <w:r w:rsidR="00E57C40">
        <w:rPr>
          <w:rFonts w:cstheme="minorHAnsi"/>
          <w:sz w:val="24"/>
          <w:szCs w:val="24"/>
        </w:rPr>
        <w:t>is</w:t>
      </w:r>
      <w:r w:rsidR="005371DF">
        <w:rPr>
          <w:rFonts w:cstheme="minorHAnsi"/>
          <w:sz w:val="24"/>
          <w:szCs w:val="24"/>
        </w:rPr>
        <w:t xml:space="preserve"> more than 80 % of attainable yield).</w:t>
      </w:r>
    </w:p>
    <w:p w14:paraId="4AE0741E" w14:textId="7040CBD1" w:rsidR="00E57C40" w:rsidRDefault="00E57C40" w:rsidP="005371DF">
      <w:pPr>
        <w:jc w:val="both"/>
        <w:rPr>
          <w:rFonts w:cstheme="minorHAnsi"/>
          <w:sz w:val="24"/>
          <w:szCs w:val="24"/>
        </w:rPr>
      </w:pPr>
      <w:r>
        <w:rPr>
          <w:rFonts w:cstheme="minorHAnsi"/>
          <w:sz w:val="24"/>
          <w:szCs w:val="24"/>
        </w:rPr>
        <w:t xml:space="preserve">For that, an additional </w:t>
      </w:r>
      <w:r w:rsidRPr="00E57C40">
        <w:rPr>
          <w:rFonts w:cstheme="minorHAnsi"/>
          <w:b/>
          <w:bCs/>
          <w:sz w:val="24"/>
          <w:szCs w:val="24"/>
        </w:rPr>
        <w:t>Scenario 6</w:t>
      </w:r>
      <w:r>
        <w:rPr>
          <w:rFonts w:cstheme="minorHAnsi"/>
          <w:sz w:val="24"/>
          <w:szCs w:val="24"/>
        </w:rPr>
        <w:t xml:space="preserve"> is planned and added. </w:t>
      </w:r>
      <w:r w:rsidRPr="00296D9B">
        <w:rPr>
          <w:rFonts w:cstheme="minorHAnsi"/>
          <w:b/>
          <w:bCs/>
          <w:sz w:val="24"/>
          <w:szCs w:val="24"/>
        </w:rPr>
        <w:t>Scenario 6</w:t>
      </w:r>
      <w:r>
        <w:rPr>
          <w:rFonts w:cstheme="minorHAnsi"/>
          <w:sz w:val="24"/>
          <w:szCs w:val="24"/>
        </w:rPr>
        <w:t xml:space="preserve"> entails:</w:t>
      </w:r>
    </w:p>
    <w:p w14:paraId="00D7FE70" w14:textId="7A97DB31" w:rsidR="00E57C40" w:rsidRDefault="00E57C40" w:rsidP="00E57C40">
      <w:pPr>
        <w:pStyle w:val="ListParagraph"/>
        <w:numPr>
          <w:ilvl w:val="0"/>
          <w:numId w:val="7"/>
        </w:numPr>
        <w:jc w:val="both"/>
        <w:rPr>
          <w:sz w:val="24"/>
          <w:szCs w:val="24"/>
        </w:rPr>
      </w:pPr>
      <w:r>
        <w:rPr>
          <w:sz w:val="24"/>
          <w:szCs w:val="24"/>
        </w:rPr>
        <w:t>Increasing supply augmentation measures. As sufficient runoff is available after scenario 5 (</w:t>
      </w:r>
      <w:r w:rsidR="00E403DD">
        <w:rPr>
          <w:rFonts w:cstheme="minorHAnsi"/>
          <w:sz w:val="24"/>
          <w:szCs w:val="24"/>
        </w:rPr>
        <w:fldChar w:fldCharType="begin"/>
      </w:r>
      <w:r w:rsidR="00E403DD">
        <w:rPr>
          <w:rFonts w:cstheme="minorHAnsi"/>
          <w:sz w:val="24"/>
          <w:szCs w:val="24"/>
        </w:rPr>
        <w:instrText xml:space="preserve"> REF _Ref71844524 \h </w:instrText>
      </w:r>
      <w:r w:rsidR="00E403DD">
        <w:rPr>
          <w:rFonts w:cstheme="minorHAnsi"/>
          <w:sz w:val="24"/>
          <w:szCs w:val="24"/>
        </w:rPr>
      </w:r>
      <w:r w:rsidR="00E403DD">
        <w:rPr>
          <w:rFonts w:cstheme="minorHAnsi"/>
          <w:sz w:val="24"/>
          <w:szCs w:val="24"/>
        </w:rPr>
        <w:fldChar w:fldCharType="separate"/>
      </w:r>
      <w:r w:rsidR="003926E4" w:rsidRPr="008D1C04">
        <w:rPr>
          <w:b/>
        </w:rPr>
        <w:t xml:space="preserve">Figure </w:t>
      </w:r>
      <w:r w:rsidR="003926E4">
        <w:rPr>
          <w:b/>
          <w:noProof/>
        </w:rPr>
        <w:t>7</w:t>
      </w:r>
      <w:r w:rsidR="00E403DD">
        <w:rPr>
          <w:rFonts w:cstheme="minorHAnsi"/>
          <w:sz w:val="24"/>
          <w:szCs w:val="24"/>
        </w:rPr>
        <w:fldChar w:fldCharType="end"/>
      </w:r>
      <w:r>
        <w:rPr>
          <w:sz w:val="24"/>
          <w:szCs w:val="24"/>
        </w:rPr>
        <w:t>), further storage interventions are added. This includes additional 50 farm ponds, 5 check dams</w:t>
      </w:r>
      <w:r w:rsidR="008C19C9">
        <w:rPr>
          <w:sz w:val="24"/>
          <w:szCs w:val="24"/>
        </w:rPr>
        <w:t>,</w:t>
      </w:r>
      <w:r>
        <w:rPr>
          <w:sz w:val="24"/>
          <w:szCs w:val="24"/>
        </w:rPr>
        <w:t xml:space="preserve"> and 1 infiltration basin.</w:t>
      </w:r>
    </w:p>
    <w:p w14:paraId="774E1EDA" w14:textId="4BE19564" w:rsidR="00E57C40" w:rsidRDefault="00E57C40" w:rsidP="00E57C40">
      <w:pPr>
        <w:pStyle w:val="ListParagraph"/>
        <w:numPr>
          <w:ilvl w:val="0"/>
          <w:numId w:val="7"/>
        </w:numPr>
        <w:jc w:val="both"/>
        <w:rPr>
          <w:sz w:val="24"/>
          <w:szCs w:val="24"/>
        </w:rPr>
      </w:pPr>
      <w:r>
        <w:rPr>
          <w:sz w:val="24"/>
          <w:szCs w:val="24"/>
        </w:rPr>
        <w:t>Irrigation efficiency measure is expanded to coriander irrigation. Drip irrigation is planned on 500 ha of coriander area.</w:t>
      </w:r>
    </w:p>
    <w:p w14:paraId="3335FD05" w14:textId="5ABA55B9" w:rsidR="00E57C40" w:rsidRPr="00E57C40" w:rsidRDefault="00E57C40" w:rsidP="00E57C40">
      <w:pPr>
        <w:pStyle w:val="ListParagraph"/>
        <w:numPr>
          <w:ilvl w:val="0"/>
          <w:numId w:val="7"/>
        </w:numPr>
        <w:jc w:val="both"/>
        <w:rPr>
          <w:sz w:val="24"/>
          <w:szCs w:val="24"/>
        </w:rPr>
      </w:pPr>
      <w:r>
        <w:rPr>
          <w:sz w:val="24"/>
          <w:szCs w:val="24"/>
        </w:rPr>
        <w:t xml:space="preserve">Additionally, </w:t>
      </w:r>
      <w:r w:rsidR="008C19C9">
        <w:rPr>
          <w:sz w:val="24"/>
          <w:szCs w:val="24"/>
        </w:rPr>
        <w:t xml:space="preserve">a </w:t>
      </w:r>
      <w:r>
        <w:rPr>
          <w:sz w:val="24"/>
          <w:szCs w:val="24"/>
        </w:rPr>
        <w:t>slight change in crop area from high CWR crop wheat to low CWR mustard (</w:t>
      </w:r>
      <w:r w:rsidR="00E403DD">
        <w:rPr>
          <w:sz w:val="24"/>
          <w:szCs w:val="24"/>
        </w:rPr>
        <w:fldChar w:fldCharType="begin"/>
      </w:r>
      <w:r w:rsidR="00E403DD">
        <w:rPr>
          <w:sz w:val="24"/>
          <w:szCs w:val="24"/>
        </w:rPr>
        <w:instrText xml:space="preserve"> REF _Ref71835936 \h </w:instrText>
      </w:r>
      <w:r w:rsidR="00E403DD">
        <w:rPr>
          <w:sz w:val="24"/>
          <w:szCs w:val="24"/>
        </w:rPr>
      </w:r>
      <w:r w:rsidR="00E403DD">
        <w:rPr>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6</w:t>
      </w:r>
      <w:r w:rsidR="00E403DD">
        <w:rPr>
          <w:sz w:val="24"/>
          <w:szCs w:val="24"/>
        </w:rPr>
        <w:fldChar w:fldCharType="end"/>
      </w:r>
      <w:r>
        <w:rPr>
          <w:sz w:val="24"/>
          <w:szCs w:val="24"/>
        </w:rPr>
        <w:t>) is planned. Under this 500 ha of wheat</w:t>
      </w:r>
      <w:r w:rsidR="008C19C9">
        <w:rPr>
          <w:sz w:val="24"/>
          <w:szCs w:val="24"/>
        </w:rPr>
        <w:t xml:space="preserve"> </w:t>
      </w:r>
      <w:r>
        <w:rPr>
          <w:sz w:val="24"/>
          <w:szCs w:val="24"/>
        </w:rPr>
        <w:t xml:space="preserve">area is reduced and converted to </w:t>
      </w:r>
      <w:r w:rsidR="008C19C9">
        <w:rPr>
          <w:sz w:val="24"/>
          <w:szCs w:val="24"/>
        </w:rPr>
        <w:t xml:space="preserve">the </w:t>
      </w:r>
      <w:r>
        <w:rPr>
          <w:sz w:val="24"/>
          <w:szCs w:val="24"/>
        </w:rPr>
        <w:t>mustard area.</w:t>
      </w:r>
    </w:p>
    <w:p w14:paraId="2F2048D3" w14:textId="51F153A4" w:rsidR="00227109" w:rsidRPr="00296D9B" w:rsidRDefault="008C19C9" w:rsidP="00296D9B">
      <w:pPr>
        <w:jc w:val="both"/>
        <w:rPr>
          <w:sz w:val="24"/>
          <w:szCs w:val="24"/>
        </w:rPr>
      </w:pPr>
      <w:r>
        <w:rPr>
          <w:sz w:val="24"/>
          <w:szCs w:val="24"/>
        </w:rPr>
        <w:t>The i</w:t>
      </w:r>
      <w:r w:rsidR="00E57C40" w:rsidRPr="00E57C40">
        <w:rPr>
          <w:sz w:val="24"/>
          <w:szCs w:val="24"/>
        </w:rPr>
        <w:t xml:space="preserve">mpact of these additional interventions (Scenario 6) is visible in </w:t>
      </w:r>
      <w:r w:rsidR="00E403DD">
        <w:rPr>
          <w:sz w:val="24"/>
          <w:szCs w:val="24"/>
        </w:rPr>
        <w:fldChar w:fldCharType="begin"/>
      </w:r>
      <w:r w:rsidR="00E403DD">
        <w:rPr>
          <w:sz w:val="24"/>
          <w:szCs w:val="24"/>
        </w:rPr>
        <w:instrText xml:space="preserve"> REF _Ref71844836 \h </w:instrText>
      </w:r>
      <w:r w:rsidR="00E403DD">
        <w:rPr>
          <w:sz w:val="24"/>
          <w:szCs w:val="24"/>
        </w:rPr>
      </w:r>
      <w:r w:rsidR="00E403DD">
        <w:rPr>
          <w:sz w:val="24"/>
          <w:szCs w:val="24"/>
        </w:rPr>
        <w:fldChar w:fldCharType="separate"/>
      </w:r>
      <w:r w:rsidR="003926E4" w:rsidRPr="009679C5">
        <w:rPr>
          <w:b/>
          <w:sz w:val="24"/>
          <w:szCs w:val="24"/>
        </w:rPr>
        <w:t xml:space="preserve">Figure </w:t>
      </w:r>
      <w:r w:rsidR="003926E4">
        <w:rPr>
          <w:b/>
          <w:noProof/>
          <w:sz w:val="24"/>
          <w:szCs w:val="24"/>
        </w:rPr>
        <w:t>8</w:t>
      </w:r>
      <w:r w:rsidR="00E403DD">
        <w:rPr>
          <w:sz w:val="24"/>
          <w:szCs w:val="24"/>
        </w:rPr>
        <w:fldChar w:fldCharType="end"/>
      </w:r>
      <w:r w:rsidR="00E57C40" w:rsidRPr="00E57C40">
        <w:rPr>
          <w:sz w:val="24"/>
          <w:szCs w:val="24"/>
        </w:rPr>
        <w:t>. Yield of rabi crops increases from ~ 75 % under scenario 5 to ~ 85 % in scenario 6.</w:t>
      </w:r>
      <w:r w:rsidR="00E57C40">
        <w:rPr>
          <w:sz w:val="24"/>
          <w:szCs w:val="24"/>
        </w:rPr>
        <w:t xml:space="preserve"> However, despite all the interventions summer crop of pulse remains vulnerable to drought despite showing </w:t>
      </w:r>
      <w:r>
        <w:rPr>
          <w:sz w:val="24"/>
          <w:szCs w:val="24"/>
        </w:rPr>
        <w:t xml:space="preserve">a </w:t>
      </w:r>
      <w:r w:rsidR="00E57C40">
        <w:rPr>
          <w:sz w:val="24"/>
          <w:szCs w:val="24"/>
        </w:rPr>
        <w:t xml:space="preserve">significant improvement over baseline. Summer pulse yield increases from 27 % in </w:t>
      </w:r>
      <w:r>
        <w:rPr>
          <w:sz w:val="24"/>
          <w:szCs w:val="24"/>
        </w:rPr>
        <w:t xml:space="preserve">the </w:t>
      </w:r>
      <w:r w:rsidR="00E57C40">
        <w:rPr>
          <w:sz w:val="24"/>
          <w:szCs w:val="24"/>
        </w:rPr>
        <w:t xml:space="preserve">baseline scenario to 60 % in scenario 6. </w:t>
      </w:r>
      <w:r w:rsidR="00296D9B">
        <w:rPr>
          <w:sz w:val="24"/>
          <w:szCs w:val="24"/>
        </w:rPr>
        <w:t xml:space="preserve"> The area of summer pulse is very small and current scenarios suggest that there is very limited possibility to increase or support summer pulse.</w:t>
      </w:r>
    </w:p>
    <w:p w14:paraId="1D818286" w14:textId="122AC20A" w:rsidR="00227109" w:rsidRDefault="00227109" w:rsidP="00400156">
      <w:pPr>
        <w:rPr>
          <w:b/>
          <w:bCs/>
        </w:rPr>
      </w:pPr>
    </w:p>
    <w:p w14:paraId="06EDEC2C" w14:textId="72110647" w:rsidR="009A49FC" w:rsidRDefault="009A49FC" w:rsidP="00400156">
      <w:pPr>
        <w:rPr>
          <w:b/>
          <w:bCs/>
        </w:rPr>
      </w:pPr>
      <w:r>
        <w:rPr>
          <w:b/>
          <w:bCs/>
          <w:noProof/>
        </w:rPr>
        <w:lastRenderedPageBreak/>
        <w:drawing>
          <wp:inline distT="0" distB="0" distL="0" distR="0" wp14:anchorId="2A96C4A3" wp14:editId="4AA3340F">
            <wp:extent cx="6212205" cy="3121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2205" cy="3121660"/>
                    </a:xfrm>
                    <a:prstGeom prst="rect">
                      <a:avLst/>
                    </a:prstGeom>
                    <a:noFill/>
                  </pic:spPr>
                </pic:pic>
              </a:graphicData>
            </a:graphic>
          </wp:inline>
        </w:drawing>
      </w:r>
    </w:p>
    <w:p w14:paraId="1CAA75FA" w14:textId="530D20CF" w:rsidR="00274FA3" w:rsidRDefault="001B62A6" w:rsidP="009679C5">
      <w:pPr>
        <w:jc w:val="center"/>
        <w:rPr>
          <w:rFonts w:cstheme="minorHAnsi"/>
          <w:b/>
          <w:bCs/>
          <w:sz w:val="24"/>
          <w:szCs w:val="24"/>
        </w:rPr>
      </w:pPr>
      <w:bookmarkStart w:id="93" w:name="_Ref71844836"/>
      <w:r w:rsidRPr="009679C5">
        <w:rPr>
          <w:b/>
          <w:sz w:val="24"/>
          <w:szCs w:val="24"/>
        </w:rPr>
        <w:t xml:space="preserve">Figure </w:t>
      </w:r>
      <w:r w:rsidRPr="009679C5">
        <w:rPr>
          <w:b/>
          <w:sz w:val="24"/>
          <w:szCs w:val="24"/>
        </w:rPr>
        <w:fldChar w:fldCharType="begin"/>
      </w:r>
      <w:r w:rsidRPr="009679C5">
        <w:rPr>
          <w:b/>
          <w:sz w:val="24"/>
          <w:szCs w:val="24"/>
        </w:rPr>
        <w:instrText xml:space="preserve"> SEQ Figure \* ARABIC </w:instrText>
      </w:r>
      <w:r w:rsidRPr="009679C5">
        <w:rPr>
          <w:b/>
          <w:sz w:val="24"/>
          <w:szCs w:val="24"/>
        </w:rPr>
        <w:fldChar w:fldCharType="separate"/>
      </w:r>
      <w:r w:rsidR="003926E4">
        <w:rPr>
          <w:b/>
          <w:noProof/>
          <w:sz w:val="24"/>
          <w:szCs w:val="24"/>
        </w:rPr>
        <w:t>8</w:t>
      </w:r>
      <w:r w:rsidRPr="009679C5">
        <w:rPr>
          <w:b/>
          <w:sz w:val="24"/>
          <w:szCs w:val="24"/>
        </w:rPr>
        <w:fldChar w:fldCharType="end"/>
      </w:r>
      <w:bookmarkEnd w:id="93"/>
      <w:r w:rsidRPr="009679C5">
        <w:rPr>
          <w:b/>
          <w:sz w:val="24"/>
          <w:szCs w:val="24"/>
        </w:rPr>
        <w:t>:</w:t>
      </w:r>
      <w:r w:rsidRPr="008D1C04">
        <w:rPr>
          <w:b/>
        </w:rPr>
        <w:t xml:space="preserve"> </w:t>
      </w:r>
      <w:r w:rsidRPr="00D9368F">
        <w:rPr>
          <w:b/>
          <w:bCs/>
          <w:sz w:val="24"/>
          <w:szCs w:val="24"/>
        </w:rPr>
        <w:t xml:space="preserve"> </w:t>
      </w:r>
      <w:r w:rsidR="00296D9B">
        <w:rPr>
          <w:rFonts w:cstheme="minorHAnsi"/>
          <w:b/>
          <w:bCs/>
          <w:sz w:val="24"/>
          <w:szCs w:val="24"/>
        </w:rPr>
        <w:t>Crop yield (% of attainable yield) under different scenarios</w:t>
      </w:r>
      <w:r w:rsidR="00274FA3" w:rsidRPr="00274FA3">
        <w:rPr>
          <w:rFonts w:cstheme="minorHAnsi"/>
          <w:b/>
          <w:bCs/>
          <w:sz w:val="24"/>
          <w:szCs w:val="24"/>
        </w:rPr>
        <w:t xml:space="preserve"> for mild years</w:t>
      </w:r>
    </w:p>
    <w:p w14:paraId="351FCC6E" w14:textId="0122B8A6" w:rsidR="00296D9B" w:rsidRDefault="00296D9B" w:rsidP="00296D9B">
      <w:pPr>
        <w:rPr>
          <w:sz w:val="18"/>
          <w:szCs w:val="18"/>
        </w:rPr>
      </w:pPr>
      <w:r>
        <w:rPr>
          <w:sz w:val="18"/>
          <w:szCs w:val="18"/>
        </w:rPr>
        <w:t>*</w:t>
      </w:r>
      <w:r w:rsidRPr="00227109">
        <w:rPr>
          <w:sz w:val="18"/>
          <w:szCs w:val="18"/>
        </w:rPr>
        <w:t>For crop</w:t>
      </w:r>
      <w:r w:rsidR="008C19C9">
        <w:rPr>
          <w:sz w:val="18"/>
          <w:szCs w:val="18"/>
        </w:rPr>
        <w:t>s</w:t>
      </w:r>
      <w:r w:rsidRPr="00227109">
        <w:rPr>
          <w:sz w:val="18"/>
          <w:szCs w:val="18"/>
        </w:rPr>
        <w:t xml:space="preserve"> with both rainfed and irrigated areas, area</w:t>
      </w:r>
      <w:r w:rsidR="008C19C9">
        <w:rPr>
          <w:sz w:val="18"/>
          <w:szCs w:val="18"/>
        </w:rPr>
        <w:t>-</w:t>
      </w:r>
      <w:r w:rsidRPr="00227109">
        <w:rPr>
          <w:sz w:val="18"/>
          <w:szCs w:val="18"/>
        </w:rPr>
        <w:t>weighted yield is shown.</w:t>
      </w:r>
    </w:p>
    <w:p w14:paraId="6E619269" w14:textId="1A830920" w:rsidR="00D9368F" w:rsidRPr="00D9368F" w:rsidRDefault="00E403DD" w:rsidP="009679C5">
      <w:pPr>
        <w:jc w:val="both"/>
        <w:rPr>
          <w:sz w:val="24"/>
          <w:szCs w:val="24"/>
        </w:rPr>
      </w:pPr>
      <w:r>
        <w:rPr>
          <w:sz w:val="24"/>
          <w:szCs w:val="24"/>
        </w:rPr>
        <w:fldChar w:fldCharType="begin"/>
      </w:r>
      <w:r>
        <w:rPr>
          <w:sz w:val="24"/>
          <w:szCs w:val="24"/>
        </w:rPr>
        <w:instrText xml:space="preserve"> REF _Ref71845207 \h </w:instrText>
      </w:r>
      <w:r w:rsidR="00CD4F06">
        <w:rPr>
          <w:sz w:val="24"/>
          <w:szCs w:val="24"/>
        </w:rPr>
        <w:instrText xml:space="preserve"> \* MERGEFORMAT </w:instrText>
      </w:r>
      <w:r>
        <w:rPr>
          <w:sz w:val="24"/>
          <w:szCs w:val="24"/>
        </w:rPr>
      </w:r>
      <w:r>
        <w:rPr>
          <w:sz w:val="24"/>
          <w:szCs w:val="24"/>
        </w:rPr>
        <w:fldChar w:fldCharType="separate"/>
      </w:r>
      <w:r w:rsidR="003926E4" w:rsidRPr="008D1C04">
        <w:rPr>
          <w:b/>
        </w:rPr>
        <w:t xml:space="preserve">Figure </w:t>
      </w:r>
      <w:r w:rsidR="003926E4">
        <w:rPr>
          <w:b/>
          <w:noProof/>
        </w:rPr>
        <w:t>9</w:t>
      </w:r>
      <w:r>
        <w:rPr>
          <w:sz w:val="24"/>
          <w:szCs w:val="24"/>
        </w:rPr>
        <w:fldChar w:fldCharType="end"/>
      </w:r>
      <w:r w:rsidR="00D9368F" w:rsidRPr="00D9368F">
        <w:rPr>
          <w:sz w:val="24"/>
          <w:szCs w:val="24"/>
        </w:rPr>
        <w:t xml:space="preserve"> shows the impact of interventions on drought</w:t>
      </w:r>
      <w:r w:rsidR="008C19C9">
        <w:rPr>
          <w:sz w:val="24"/>
          <w:szCs w:val="24"/>
        </w:rPr>
        <w:t>-</w:t>
      </w:r>
      <w:r w:rsidR="00D9368F" w:rsidRPr="00D9368F">
        <w:rPr>
          <w:sz w:val="24"/>
          <w:szCs w:val="24"/>
        </w:rPr>
        <w:t xml:space="preserve">proofing quadrant. </w:t>
      </w:r>
      <w:r w:rsidR="00D9368F">
        <w:rPr>
          <w:sz w:val="24"/>
          <w:szCs w:val="24"/>
        </w:rPr>
        <w:t>Increased CWR met and increased efficiency is visible for all crops with crops moving further towards the right top corner in quadrant 1 (desirable quadrant). Maize and pulse</w:t>
      </w:r>
      <w:r w:rsidR="008C19C9">
        <w:rPr>
          <w:sz w:val="24"/>
          <w:szCs w:val="24"/>
        </w:rPr>
        <w:t xml:space="preserve"> </w:t>
      </w:r>
      <w:r w:rsidR="00D9368F">
        <w:rPr>
          <w:sz w:val="24"/>
          <w:szCs w:val="24"/>
        </w:rPr>
        <w:t>(kharif) only move in upward direction as irrigation efficiency measures were implemented for the crops.</w:t>
      </w:r>
    </w:p>
    <w:p w14:paraId="0A25A895" w14:textId="435275E8" w:rsidR="000525C3" w:rsidRDefault="000525C3" w:rsidP="00296D9B">
      <w:pPr>
        <w:rPr>
          <w:sz w:val="18"/>
          <w:szCs w:val="18"/>
        </w:rPr>
      </w:pPr>
      <w:r>
        <w:rPr>
          <w:noProof/>
          <w:lang w:eastAsia="en-IN"/>
        </w:rPr>
        <w:lastRenderedPageBreak/>
        <w:drawing>
          <wp:inline distT="0" distB="0" distL="0" distR="0" wp14:anchorId="4D82245D" wp14:editId="6D7013D5">
            <wp:extent cx="5943600" cy="36741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74110"/>
                    </a:xfrm>
                    <a:prstGeom prst="rect">
                      <a:avLst/>
                    </a:prstGeom>
                  </pic:spPr>
                </pic:pic>
              </a:graphicData>
            </a:graphic>
          </wp:inline>
        </w:drawing>
      </w:r>
    </w:p>
    <w:p w14:paraId="260E01D8" w14:textId="485A9FC9" w:rsidR="00D9368F" w:rsidRPr="00D9368F" w:rsidRDefault="001B62A6" w:rsidP="009679C5">
      <w:pPr>
        <w:jc w:val="center"/>
        <w:rPr>
          <w:b/>
          <w:bCs/>
          <w:sz w:val="24"/>
          <w:szCs w:val="24"/>
        </w:rPr>
      </w:pPr>
      <w:bookmarkStart w:id="94" w:name="_Ref71845207"/>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3926E4">
        <w:rPr>
          <w:b/>
          <w:noProof/>
        </w:rPr>
        <w:t>9</w:t>
      </w:r>
      <w:r w:rsidRPr="008D1C04">
        <w:rPr>
          <w:b/>
        </w:rPr>
        <w:fldChar w:fldCharType="end"/>
      </w:r>
      <w:bookmarkEnd w:id="94"/>
      <w:r w:rsidRPr="008D1C04">
        <w:rPr>
          <w:b/>
        </w:rPr>
        <w:t xml:space="preserve">: </w:t>
      </w:r>
      <w:r w:rsidR="00D9368F" w:rsidRPr="00D9368F">
        <w:rPr>
          <w:b/>
          <w:bCs/>
          <w:sz w:val="24"/>
          <w:szCs w:val="24"/>
        </w:rPr>
        <w:t xml:space="preserve"> Impact of interventions visualised on drought proofing quadrant</w:t>
      </w:r>
    </w:p>
    <w:p w14:paraId="7B25D586" w14:textId="1E672FD7" w:rsidR="00227109" w:rsidRPr="00227109" w:rsidRDefault="00E403DD" w:rsidP="00227109">
      <w:pPr>
        <w:jc w:val="both"/>
        <w:rPr>
          <w:sz w:val="24"/>
          <w:szCs w:val="24"/>
        </w:rPr>
      </w:pPr>
      <w:r>
        <w:rPr>
          <w:sz w:val="24"/>
          <w:szCs w:val="24"/>
        </w:rPr>
        <w:fldChar w:fldCharType="begin"/>
      </w:r>
      <w:r>
        <w:rPr>
          <w:sz w:val="24"/>
          <w:szCs w:val="24"/>
        </w:rPr>
        <w:instrText xml:space="preserve"> REF _Ref71845237 \h </w:instrText>
      </w:r>
      <w:r>
        <w:rPr>
          <w:sz w:val="24"/>
          <w:szCs w:val="24"/>
        </w:rPr>
      </w:r>
      <w:r>
        <w:rPr>
          <w:sz w:val="24"/>
          <w:szCs w:val="24"/>
        </w:rPr>
        <w:fldChar w:fldCharType="separate"/>
      </w:r>
      <w:r w:rsidR="003926E4" w:rsidRPr="008D1C04">
        <w:rPr>
          <w:b/>
        </w:rPr>
        <w:t xml:space="preserve">Figure </w:t>
      </w:r>
      <w:r w:rsidR="003926E4">
        <w:rPr>
          <w:b/>
          <w:noProof/>
        </w:rPr>
        <w:t>10</w:t>
      </w:r>
      <w:r>
        <w:rPr>
          <w:sz w:val="24"/>
          <w:szCs w:val="24"/>
        </w:rPr>
        <w:fldChar w:fldCharType="end"/>
      </w:r>
      <w:r w:rsidR="00E57C40" w:rsidRPr="00227109">
        <w:rPr>
          <w:sz w:val="24"/>
          <w:szCs w:val="24"/>
        </w:rPr>
        <w:t xml:space="preserve"> </w:t>
      </w:r>
      <w:r w:rsidR="008C19C9" w:rsidRPr="00227109">
        <w:rPr>
          <w:sz w:val="24"/>
          <w:szCs w:val="24"/>
        </w:rPr>
        <w:t>shows the overall watershed drought proofing result</w:t>
      </w:r>
      <w:r w:rsidR="008C19C9">
        <w:rPr>
          <w:sz w:val="24"/>
          <w:szCs w:val="24"/>
        </w:rPr>
        <w:t xml:space="preserve"> for mild years</w:t>
      </w:r>
      <w:r w:rsidR="008C19C9" w:rsidRPr="00227109">
        <w:rPr>
          <w:sz w:val="24"/>
          <w:szCs w:val="24"/>
        </w:rPr>
        <w:t xml:space="preserve">. </w:t>
      </w:r>
      <w:r w:rsidR="008C19C9" w:rsidRPr="00D40CAD">
        <w:rPr>
          <w:rFonts w:cstheme="minorHAnsi"/>
          <w:sz w:val="24"/>
          <w:szCs w:val="24"/>
        </w:rPr>
        <w:t>Percent drought proofing represent</w:t>
      </w:r>
      <w:r w:rsidR="008C19C9">
        <w:rPr>
          <w:rFonts w:cstheme="minorHAnsi"/>
          <w:sz w:val="24"/>
          <w:szCs w:val="24"/>
        </w:rPr>
        <w:t>s</w:t>
      </w:r>
      <w:r w:rsidR="008C19C9" w:rsidRPr="00D40CAD">
        <w:rPr>
          <w:rFonts w:cstheme="minorHAnsi"/>
          <w:sz w:val="24"/>
          <w:szCs w:val="24"/>
        </w:rPr>
        <w:t xml:space="preserve"> </w:t>
      </w:r>
      <w:r w:rsidR="008C19C9">
        <w:rPr>
          <w:rFonts w:cstheme="minorHAnsi"/>
          <w:sz w:val="24"/>
          <w:szCs w:val="24"/>
        </w:rPr>
        <w:t xml:space="preserve">total crop production of the watershed as a percent of total </w:t>
      </w:r>
      <w:r w:rsidR="008C19C9" w:rsidRPr="00D40CAD">
        <w:rPr>
          <w:rFonts w:cstheme="minorHAnsi"/>
          <w:sz w:val="24"/>
          <w:szCs w:val="24"/>
        </w:rPr>
        <w:t>potential crop production</w:t>
      </w:r>
      <w:r w:rsidR="008C19C9">
        <w:rPr>
          <w:rFonts w:cstheme="minorHAnsi"/>
          <w:sz w:val="24"/>
          <w:szCs w:val="24"/>
        </w:rPr>
        <w:t xml:space="preserve"> (i.e. production without any water stress) </w:t>
      </w:r>
      <w:r w:rsidR="008C19C9" w:rsidRPr="00227109">
        <w:rPr>
          <w:sz w:val="24"/>
          <w:szCs w:val="24"/>
        </w:rPr>
        <w:t>under different scenarios.</w:t>
      </w:r>
      <w:r w:rsidR="00227109" w:rsidRPr="00227109">
        <w:rPr>
          <w:sz w:val="24"/>
          <w:szCs w:val="24"/>
        </w:rPr>
        <w:t xml:space="preserve"> </w:t>
      </w:r>
      <w:r w:rsidR="008C19C9">
        <w:rPr>
          <w:rFonts w:cstheme="minorHAnsi"/>
          <w:sz w:val="24"/>
          <w:szCs w:val="24"/>
        </w:rPr>
        <w:t>The p</w:t>
      </w:r>
      <w:r w:rsidR="00227109" w:rsidRPr="00227109">
        <w:rPr>
          <w:rFonts w:cstheme="minorHAnsi"/>
          <w:sz w:val="24"/>
          <w:szCs w:val="24"/>
        </w:rPr>
        <w:t>lot show</w:t>
      </w:r>
      <w:r w:rsidR="00296D9B">
        <w:rPr>
          <w:rFonts w:cstheme="minorHAnsi"/>
          <w:sz w:val="24"/>
          <w:szCs w:val="24"/>
        </w:rPr>
        <w:t>s that</w:t>
      </w:r>
      <w:r w:rsidR="00227109" w:rsidRPr="00227109">
        <w:rPr>
          <w:rFonts w:cstheme="minorHAnsi"/>
          <w:sz w:val="24"/>
          <w:szCs w:val="24"/>
        </w:rPr>
        <w:t xml:space="preserve"> drought</w:t>
      </w:r>
      <w:r w:rsidR="008C19C9">
        <w:rPr>
          <w:rFonts w:cstheme="minorHAnsi"/>
          <w:sz w:val="24"/>
          <w:szCs w:val="24"/>
        </w:rPr>
        <w:t>-</w:t>
      </w:r>
      <w:r w:rsidR="00227109" w:rsidRPr="00227109">
        <w:rPr>
          <w:rFonts w:cstheme="minorHAnsi"/>
          <w:sz w:val="24"/>
          <w:szCs w:val="24"/>
        </w:rPr>
        <w:t>proofing is achieved</w:t>
      </w:r>
      <w:r w:rsidR="00296D9B">
        <w:rPr>
          <w:rFonts w:cstheme="minorHAnsi"/>
          <w:sz w:val="24"/>
          <w:szCs w:val="24"/>
        </w:rPr>
        <w:t xml:space="preserve"> in scenario 6 where </w:t>
      </w:r>
      <w:r w:rsidR="00227109" w:rsidRPr="00227109">
        <w:rPr>
          <w:rFonts w:cstheme="minorHAnsi"/>
          <w:sz w:val="24"/>
          <w:szCs w:val="24"/>
        </w:rPr>
        <w:t xml:space="preserve">drought proofing </w:t>
      </w:r>
      <w:r w:rsidR="0010082E">
        <w:rPr>
          <w:rFonts w:cstheme="minorHAnsi"/>
          <w:sz w:val="24"/>
          <w:szCs w:val="24"/>
        </w:rPr>
        <w:t>is</w:t>
      </w:r>
      <w:r w:rsidR="0010082E" w:rsidRPr="00227109">
        <w:rPr>
          <w:rFonts w:cstheme="minorHAnsi"/>
          <w:sz w:val="24"/>
          <w:szCs w:val="24"/>
        </w:rPr>
        <w:t xml:space="preserve"> </w:t>
      </w:r>
      <w:r w:rsidR="00227109" w:rsidRPr="00227109">
        <w:rPr>
          <w:rFonts w:cstheme="minorHAnsi"/>
          <w:sz w:val="24"/>
          <w:szCs w:val="24"/>
        </w:rPr>
        <w:t xml:space="preserve">almost 90 %. This means that under mild drought if scenario 6 is planned, 90 % of potential production can still be achieved despite </w:t>
      </w:r>
      <w:r w:rsidR="008C19C9">
        <w:rPr>
          <w:rFonts w:cstheme="minorHAnsi"/>
          <w:sz w:val="24"/>
          <w:szCs w:val="24"/>
        </w:rPr>
        <w:t xml:space="preserve">the </w:t>
      </w:r>
      <w:r w:rsidR="00227109" w:rsidRPr="00227109">
        <w:rPr>
          <w:rFonts w:cstheme="minorHAnsi"/>
          <w:sz w:val="24"/>
          <w:szCs w:val="24"/>
        </w:rPr>
        <w:t>drought.</w:t>
      </w:r>
    </w:p>
    <w:p w14:paraId="3E1D5E3C" w14:textId="7227AED1" w:rsidR="00A11500" w:rsidRDefault="00A11500" w:rsidP="00400156">
      <w:pPr>
        <w:rPr>
          <w:b/>
          <w:bCs/>
        </w:rPr>
      </w:pPr>
    </w:p>
    <w:p w14:paraId="392AB8EE" w14:textId="786323D4" w:rsidR="009A49FC" w:rsidRDefault="009A49FC" w:rsidP="00400156">
      <w:pPr>
        <w:rPr>
          <w:b/>
          <w:bCs/>
        </w:rPr>
      </w:pPr>
      <w:r>
        <w:rPr>
          <w:b/>
          <w:bCs/>
          <w:noProof/>
        </w:rPr>
        <w:lastRenderedPageBreak/>
        <w:drawing>
          <wp:inline distT="0" distB="0" distL="0" distR="0" wp14:anchorId="3F4FF8CB" wp14:editId="0E6274CE">
            <wp:extent cx="5944235" cy="3298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298190"/>
                    </a:xfrm>
                    <a:prstGeom prst="rect">
                      <a:avLst/>
                    </a:prstGeom>
                    <a:noFill/>
                  </pic:spPr>
                </pic:pic>
              </a:graphicData>
            </a:graphic>
          </wp:inline>
        </w:drawing>
      </w:r>
    </w:p>
    <w:p w14:paraId="45E130BD" w14:textId="3B39D236" w:rsidR="00886F54" w:rsidRDefault="001B62A6" w:rsidP="009679C5">
      <w:pPr>
        <w:jc w:val="center"/>
        <w:rPr>
          <w:b/>
          <w:bCs/>
        </w:rPr>
      </w:pPr>
      <w:bookmarkStart w:id="95" w:name="_Ref71845237"/>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3926E4">
        <w:rPr>
          <w:b/>
          <w:noProof/>
        </w:rPr>
        <w:t>10</w:t>
      </w:r>
      <w:r w:rsidRPr="008D1C04">
        <w:rPr>
          <w:b/>
        </w:rPr>
        <w:fldChar w:fldCharType="end"/>
      </w:r>
      <w:bookmarkEnd w:id="95"/>
      <w:r w:rsidRPr="008D1C04">
        <w:rPr>
          <w:b/>
        </w:rPr>
        <w:t xml:space="preserve">: </w:t>
      </w:r>
      <w:r w:rsidR="00274FA3" w:rsidRPr="00274FA3">
        <w:rPr>
          <w:rFonts w:cstheme="minorHAnsi"/>
          <w:b/>
          <w:bCs/>
          <w:sz w:val="24"/>
          <w:szCs w:val="24"/>
        </w:rPr>
        <w:t xml:space="preserve"> </w:t>
      </w:r>
      <w:r w:rsidR="00296D9B">
        <w:rPr>
          <w:rFonts w:cstheme="minorHAnsi"/>
          <w:b/>
          <w:bCs/>
          <w:sz w:val="24"/>
          <w:szCs w:val="24"/>
        </w:rPr>
        <w:t>O</w:t>
      </w:r>
      <w:r w:rsidR="00296D9B" w:rsidRPr="00296D9B">
        <w:rPr>
          <w:rFonts w:cstheme="minorHAnsi"/>
          <w:b/>
          <w:bCs/>
          <w:sz w:val="24"/>
          <w:szCs w:val="24"/>
        </w:rPr>
        <w:t>verall watershed drought proofing</w:t>
      </w:r>
      <w:r w:rsidR="00296D9B">
        <w:rPr>
          <w:rFonts w:cstheme="minorHAnsi"/>
          <w:b/>
          <w:bCs/>
          <w:sz w:val="24"/>
          <w:szCs w:val="24"/>
        </w:rPr>
        <w:t xml:space="preserve"> percentage under different scenarios </w:t>
      </w:r>
      <w:r w:rsidR="00274FA3" w:rsidRPr="00274FA3">
        <w:rPr>
          <w:rFonts w:cstheme="minorHAnsi"/>
          <w:b/>
          <w:bCs/>
          <w:sz w:val="24"/>
          <w:szCs w:val="24"/>
        </w:rPr>
        <w:t>for mild years</w:t>
      </w:r>
    </w:p>
    <w:p w14:paraId="3A547199" w14:textId="5E45AB72" w:rsidR="00A12B33" w:rsidRPr="009679C5" w:rsidRDefault="00227109" w:rsidP="00227109">
      <w:pPr>
        <w:pStyle w:val="Heading2"/>
        <w:numPr>
          <w:ilvl w:val="1"/>
          <w:numId w:val="16"/>
        </w:numPr>
        <w:rPr>
          <w:b/>
        </w:rPr>
      </w:pPr>
      <w:bookmarkStart w:id="96" w:name="_Toc71848352"/>
      <w:r w:rsidRPr="009679C5">
        <w:rPr>
          <w:b/>
        </w:rPr>
        <w:t>Interventions impact on moderate drought</w:t>
      </w:r>
      <w:bookmarkEnd w:id="96"/>
    </w:p>
    <w:p w14:paraId="7A742156" w14:textId="0792C28F" w:rsidR="00400156" w:rsidRDefault="00400156" w:rsidP="00400156"/>
    <w:p w14:paraId="127B63A6" w14:textId="5EB517C0" w:rsidR="00227109" w:rsidRDefault="0010082E" w:rsidP="00227109">
      <w:pPr>
        <w:jc w:val="both"/>
        <w:rPr>
          <w:rFonts w:cstheme="minorHAnsi"/>
          <w:sz w:val="24"/>
          <w:szCs w:val="24"/>
        </w:rPr>
      </w:pPr>
      <w:r>
        <w:rPr>
          <w:rFonts w:cstheme="minorHAnsi"/>
          <w:sz w:val="24"/>
          <w:szCs w:val="24"/>
        </w:rPr>
        <w:fldChar w:fldCharType="begin"/>
      </w:r>
      <w:r>
        <w:rPr>
          <w:rFonts w:cstheme="minorHAnsi"/>
          <w:sz w:val="24"/>
          <w:szCs w:val="24"/>
        </w:rPr>
        <w:instrText xml:space="preserve"> REF _Ref71845493 \h </w:instrText>
      </w:r>
      <w:r>
        <w:rPr>
          <w:rFonts w:cstheme="minorHAnsi"/>
          <w:sz w:val="24"/>
          <w:szCs w:val="24"/>
        </w:rPr>
      </w:r>
      <w:r>
        <w:rPr>
          <w:rFonts w:cstheme="minorHAnsi"/>
          <w:sz w:val="24"/>
          <w:szCs w:val="24"/>
        </w:rPr>
        <w:fldChar w:fldCharType="separate"/>
      </w:r>
      <w:r w:rsidR="003926E4" w:rsidRPr="008D1C04">
        <w:rPr>
          <w:b/>
        </w:rPr>
        <w:t xml:space="preserve">Figure </w:t>
      </w:r>
      <w:r w:rsidR="003926E4">
        <w:rPr>
          <w:b/>
          <w:noProof/>
        </w:rPr>
        <w:t>11</w:t>
      </w:r>
      <w:r>
        <w:rPr>
          <w:rFonts w:cstheme="minorHAnsi"/>
          <w:sz w:val="24"/>
          <w:szCs w:val="24"/>
        </w:rPr>
        <w:fldChar w:fldCharType="end"/>
      </w:r>
      <w:r w:rsidR="00227109">
        <w:rPr>
          <w:rFonts w:cstheme="minorHAnsi"/>
          <w:sz w:val="24"/>
          <w:szCs w:val="24"/>
        </w:rPr>
        <w:t xml:space="preserve"> shows the impact of interventions on the runoff and recharge in the watershed for moderate drought years. With increasing intensity of interventions, runoff is gradually reduced, and recharge is gradually increased.  Compared to </w:t>
      </w:r>
      <w:r w:rsidR="008C19C9">
        <w:rPr>
          <w:rFonts w:cstheme="minorHAnsi"/>
          <w:sz w:val="24"/>
          <w:szCs w:val="24"/>
        </w:rPr>
        <w:t xml:space="preserve">the </w:t>
      </w:r>
      <w:r w:rsidR="00227109">
        <w:rPr>
          <w:rFonts w:cstheme="minorHAnsi"/>
          <w:sz w:val="24"/>
          <w:szCs w:val="24"/>
        </w:rPr>
        <w:t>baseline scenario with no intervention, runoff is reduced by 75 % (absolute decrease of 40 mm)</w:t>
      </w:r>
      <w:r w:rsidR="008C19C9">
        <w:rPr>
          <w:rFonts w:cstheme="minorHAnsi"/>
          <w:sz w:val="24"/>
          <w:szCs w:val="24"/>
        </w:rPr>
        <w:t>,</w:t>
      </w:r>
      <w:r w:rsidR="00227109">
        <w:rPr>
          <w:rFonts w:cstheme="minorHAnsi"/>
          <w:sz w:val="24"/>
          <w:szCs w:val="24"/>
        </w:rPr>
        <w:t xml:space="preserve"> and recharge</w:t>
      </w:r>
      <w:r>
        <w:rPr>
          <w:rFonts w:cstheme="minorHAnsi"/>
          <w:sz w:val="24"/>
          <w:szCs w:val="24"/>
        </w:rPr>
        <w:t xml:space="preserve"> is</w:t>
      </w:r>
      <w:r w:rsidR="00227109">
        <w:rPr>
          <w:rFonts w:cstheme="minorHAnsi"/>
          <w:sz w:val="24"/>
          <w:szCs w:val="24"/>
        </w:rPr>
        <w:t xml:space="preserve"> increased by 43 % (</w:t>
      </w:r>
      <w:r w:rsidR="008C19C9">
        <w:rPr>
          <w:rFonts w:cstheme="minorHAnsi"/>
          <w:sz w:val="24"/>
          <w:szCs w:val="24"/>
        </w:rPr>
        <w:t xml:space="preserve">an </w:t>
      </w:r>
      <w:r w:rsidR="00227109">
        <w:rPr>
          <w:rFonts w:cstheme="minorHAnsi"/>
          <w:sz w:val="24"/>
          <w:szCs w:val="24"/>
        </w:rPr>
        <w:t xml:space="preserve">absolute increase of 22 mm) in scenario 5. Similarly, </w:t>
      </w:r>
      <w:r w:rsidR="008C19C9">
        <w:rPr>
          <w:rFonts w:cstheme="minorHAnsi"/>
          <w:sz w:val="24"/>
          <w:szCs w:val="24"/>
        </w:rPr>
        <w:t xml:space="preserve">the </w:t>
      </w:r>
      <w:r w:rsidR="00227109">
        <w:rPr>
          <w:rFonts w:cstheme="minorHAnsi"/>
          <w:sz w:val="24"/>
          <w:szCs w:val="24"/>
        </w:rPr>
        <w:t xml:space="preserve">efficiency of wheat and mustard increases from 0.6 (in </w:t>
      </w:r>
      <w:r w:rsidR="008C19C9">
        <w:rPr>
          <w:rFonts w:cstheme="minorHAnsi"/>
          <w:sz w:val="24"/>
          <w:szCs w:val="24"/>
        </w:rPr>
        <w:t xml:space="preserve">the </w:t>
      </w:r>
      <w:r w:rsidR="00227109">
        <w:rPr>
          <w:rFonts w:cstheme="minorHAnsi"/>
          <w:sz w:val="24"/>
          <w:szCs w:val="24"/>
        </w:rPr>
        <w:t xml:space="preserve">baseline) to 0.8 (in scenario 5) and </w:t>
      </w:r>
      <w:r w:rsidR="008C19C9">
        <w:rPr>
          <w:rFonts w:cstheme="minorHAnsi"/>
          <w:sz w:val="24"/>
          <w:szCs w:val="24"/>
        </w:rPr>
        <w:t xml:space="preserve">the </w:t>
      </w:r>
      <w:r w:rsidR="00227109">
        <w:rPr>
          <w:rFonts w:cstheme="minorHAnsi"/>
          <w:sz w:val="24"/>
          <w:szCs w:val="24"/>
        </w:rPr>
        <w:t>efficiency of soyabean increase</w:t>
      </w:r>
      <w:r w:rsidR="00696906">
        <w:rPr>
          <w:rFonts w:cstheme="minorHAnsi"/>
          <w:sz w:val="24"/>
          <w:szCs w:val="24"/>
        </w:rPr>
        <w:t>s</w:t>
      </w:r>
      <w:r w:rsidR="00227109">
        <w:rPr>
          <w:rFonts w:cstheme="minorHAnsi"/>
          <w:sz w:val="24"/>
          <w:szCs w:val="24"/>
        </w:rPr>
        <w:t xml:space="preserve"> from 0.6 (in </w:t>
      </w:r>
      <w:r w:rsidR="008C19C9">
        <w:rPr>
          <w:rFonts w:cstheme="minorHAnsi"/>
          <w:sz w:val="24"/>
          <w:szCs w:val="24"/>
        </w:rPr>
        <w:t xml:space="preserve">the </w:t>
      </w:r>
      <w:r w:rsidR="00227109">
        <w:rPr>
          <w:rFonts w:cstheme="minorHAnsi"/>
          <w:sz w:val="24"/>
          <w:szCs w:val="24"/>
        </w:rPr>
        <w:t>baseline) to 0.72 (in scenario 5).</w:t>
      </w:r>
    </w:p>
    <w:p w14:paraId="22AA9EB7" w14:textId="77777777" w:rsidR="00227109" w:rsidRPr="00A11500" w:rsidRDefault="00227109" w:rsidP="00227109">
      <w:pPr>
        <w:rPr>
          <w:rFonts w:cstheme="minorHAnsi"/>
          <w:sz w:val="24"/>
          <w:szCs w:val="24"/>
        </w:rPr>
      </w:pPr>
      <w:r>
        <w:rPr>
          <w:rFonts w:cstheme="minorHAnsi"/>
          <w:sz w:val="24"/>
          <w:szCs w:val="24"/>
        </w:rPr>
        <w:t xml:space="preserve"> </w:t>
      </w:r>
    </w:p>
    <w:p w14:paraId="069789EE" w14:textId="34C3CB11" w:rsidR="00227109" w:rsidRDefault="00227109" w:rsidP="00227109">
      <w:pPr>
        <w:rPr>
          <w:rFonts w:cstheme="minorHAnsi"/>
          <w:color w:val="FF0000"/>
          <w:sz w:val="24"/>
          <w:szCs w:val="24"/>
        </w:rPr>
      </w:pPr>
    </w:p>
    <w:p w14:paraId="63EE9C0F" w14:textId="1030A201" w:rsidR="009A49FC" w:rsidRPr="00A11500" w:rsidRDefault="009A49FC" w:rsidP="00227109">
      <w:pPr>
        <w:rPr>
          <w:rFonts w:cstheme="minorHAnsi"/>
          <w:color w:val="FF0000"/>
          <w:sz w:val="24"/>
          <w:szCs w:val="24"/>
        </w:rPr>
      </w:pPr>
      <w:r>
        <w:rPr>
          <w:rFonts w:cstheme="minorHAnsi"/>
          <w:noProof/>
          <w:color w:val="FF0000"/>
          <w:sz w:val="24"/>
          <w:szCs w:val="24"/>
        </w:rPr>
        <w:lastRenderedPageBreak/>
        <w:drawing>
          <wp:inline distT="0" distB="0" distL="0" distR="0" wp14:anchorId="30D4394C" wp14:editId="64439825">
            <wp:extent cx="5657850" cy="29324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2932430"/>
                    </a:xfrm>
                    <a:prstGeom prst="rect">
                      <a:avLst/>
                    </a:prstGeom>
                    <a:noFill/>
                  </pic:spPr>
                </pic:pic>
              </a:graphicData>
            </a:graphic>
          </wp:inline>
        </w:drawing>
      </w:r>
    </w:p>
    <w:p w14:paraId="1511C548" w14:textId="56C12833" w:rsidR="00274FA3" w:rsidRPr="00274FA3" w:rsidRDefault="001B62A6" w:rsidP="009679C5">
      <w:pPr>
        <w:jc w:val="center"/>
        <w:rPr>
          <w:b/>
          <w:bCs/>
        </w:rPr>
      </w:pPr>
      <w:bookmarkStart w:id="97" w:name="_Ref71845493"/>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3926E4">
        <w:rPr>
          <w:b/>
          <w:noProof/>
        </w:rPr>
        <w:t>11</w:t>
      </w:r>
      <w:r w:rsidRPr="008D1C04">
        <w:rPr>
          <w:b/>
        </w:rPr>
        <w:fldChar w:fldCharType="end"/>
      </w:r>
      <w:bookmarkEnd w:id="97"/>
      <w:r w:rsidRPr="008D1C04">
        <w:rPr>
          <w:b/>
        </w:rPr>
        <w:t xml:space="preserve">: </w:t>
      </w:r>
      <w:r w:rsidR="00274FA3" w:rsidRPr="00274FA3">
        <w:rPr>
          <w:rFonts w:cstheme="minorHAnsi"/>
          <w:b/>
          <w:bCs/>
          <w:sz w:val="24"/>
          <w:szCs w:val="24"/>
        </w:rPr>
        <w:t xml:space="preserve">Impact of interventions on the runoff and recharge in the watershed </w:t>
      </w:r>
      <w:r w:rsidR="00296D9B">
        <w:rPr>
          <w:rFonts w:cstheme="minorHAnsi"/>
          <w:b/>
          <w:bCs/>
          <w:sz w:val="24"/>
          <w:szCs w:val="24"/>
        </w:rPr>
        <w:t xml:space="preserve">under different scenarios </w:t>
      </w:r>
      <w:r w:rsidR="00274FA3" w:rsidRPr="00274FA3">
        <w:rPr>
          <w:rFonts w:cstheme="minorHAnsi"/>
          <w:b/>
          <w:bCs/>
          <w:sz w:val="24"/>
          <w:szCs w:val="24"/>
        </w:rPr>
        <w:t>for mild years</w:t>
      </w:r>
    </w:p>
    <w:p w14:paraId="7E9332D1" w14:textId="77777777" w:rsidR="00227109" w:rsidRPr="00D95920" w:rsidRDefault="00227109" w:rsidP="00227109"/>
    <w:p w14:paraId="70118771" w14:textId="3978B002" w:rsidR="00227109" w:rsidRDefault="008C19C9" w:rsidP="00227109">
      <w:pPr>
        <w:pStyle w:val="Caption"/>
        <w:keepNext/>
        <w:spacing w:line="276" w:lineRule="auto"/>
        <w:jc w:val="both"/>
        <w:rPr>
          <w:b w:val="0"/>
          <w:bCs w:val="0"/>
          <w:color w:val="auto"/>
          <w:sz w:val="24"/>
          <w:szCs w:val="24"/>
        </w:rPr>
      </w:pPr>
      <w:r>
        <w:rPr>
          <w:rFonts w:cstheme="minorHAnsi"/>
          <w:b w:val="0"/>
          <w:bCs w:val="0"/>
          <w:color w:val="auto"/>
          <w:sz w:val="24"/>
          <w:szCs w:val="24"/>
        </w:rPr>
        <w:t>The i</w:t>
      </w:r>
      <w:r w:rsidR="00227109" w:rsidRPr="005371DF">
        <w:rPr>
          <w:rFonts w:cstheme="minorHAnsi"/>
          <w:b w:val="0"/>
          <w:bCs w:val="0"/>
          <w:color w:val="auto"/>
          <w:sz w:val="24"/>
          <w:szCs w:val="24"/>
        </w:rPr>
        <w:t>mpact of increase</w:t>
      </w:r>
      <w:r w:rsidR="0010082E">
        <w:rPr>
          <w:rFonts w:cstheme="minorHAnsi"/>
          <w:b w:val="0"/>
          <w:bCs w:val="0"/>
          <w:color w:val="auto"/>
          <w:sz w:val="24"/>
          <w:szCs w:val="24"/>
        </w:rPr>
        <w:t>d</w:t>
      </w:r>
      <w:r w:rsidR="00227109" w:rsidRPr="005371DF">
        <w:rPr>
          <w:rFonts w:cstheme="minorHAnsi"/>
          <w:b w:val="0"/>
          <w:bCs w:val="0"/>
          <w:color w:val="auto"/>
          <w:sz w:val="24"/>
          <w:szCs w:val="24"/>
        </w:rPr>
        <w:t xml:space="preserve"> storage (surface and groundwater) and increased efficiency is visible in increasing yield (shown as % of attainable yield) for different scenarios (</w:t>
      </w:r>
      <w:r w:rsidR="0010082E">
        <w:rPr>
          <w:rFonts w:cstheme="minorHAnsi"/>
          <w:b w:val="0"/>
          <w:bCs w:val="0"/>
          <w:color w:val="auto"/>
          <w:sz w:val="24"/>
          <w:szCs w:val="24"/>
        </w:rPr>
        <w:fldChar w:fldCharType="begin"/>
      </w:r>
      <w:r w:rsidR="0010082E">
        <w:rPr>
          <w:rFonts w:cstheme="minorHAnsi"/>
          <w:b w:val="0"/>
          <w:bCs w:val="0"/>
          <w:color w:val="auto"/>
          <w:sz w:val="24"/>
          <w:szCs w:val="24"/>
        </w:rPr>
        <w:instrText xml:space="preserve"> REF _Ref71845641 \h </w:instrText>
      </w:r>
      <w:r w:rsidR="0010082E">
        <w:rPr>
          <w:rFonts w:cstheme="minorHAnsi"/>
          <w:b w:val="0"/>
          <w:bCs w:val="0"/>
          <w:color w:val="auto"/>
          <w:sz w:val="24"/>
          <w:szCs w:val="24"/>
        </w:rPr>
      </w:r>
      <w:r w:rsidR="0010082E">
        <w:rPr>
          <w:rFonts w:cstheme="minorHAnsi"/>
          <w:b w:val="0"/>
          <w:bCs w:val="0"/>
          <w:color w:val="auto"/>
          <w:sz w:val="24"/>
          <w:szCs w:val="24"/>
        </w:rPr>
        <w:fldChar w:fldCharType="separate"/>
      </w:r>
      <w:r w:rsidR="003926E4" w:rsidRPr="009679C5">
        <w:rPr>
          <w:b w:val="0"/>
          <w:sz w:val="24"/>
          <w:szCs w:val="24"/>
        </w:rPr>
        <w:t xml:space="preserve">Figure </w:t>
      </w:r>
      <w:r w:rsidR="003926E4">
        <w:rPr>
          <w:b w:val="0"/>
          <w:noProof/>
          <w:sz w:val="24"/>
          <w:szCs w:val="24"/>
        </w:rPr>
        <w:t>12</w:t>
      </w:r>
      <w:r w:rsidR="0010082E">
        <w:rPr>
          <w:rFonts w:cstheme="minorHAnsi"/>
          <w:b w:val="0"/>
          <w:bCs w:val="0"/>
          <w:color w:val="auto"/>
          <w:sz w:val="24"/>
          <w:szCs w:val="24"/>
        </w:rPr>
        <w:fldChar w:fldCharType="end"/>
      </w:r>
      <w:r w:rsidR="00227109" w:rsidRPr="005371DF">
        <w:rPr>
          <w:rFonts w:cstheme="minorHAnsi"/>
          <w:b w:val="0"/>
          <w:bCs w:val="0"/>
          <w:color w:val="auto"/>
          <w:sz w:val="24"/>
          <w:szCs w:val="24"/>
        </w:rPr>
        <w:t xml:space="preserve">).  </w:t>
      </w:r>
      <w:r w:rsidR="0010082E">
        <w:rPr>
          <w:rFonts w:cstheme="minorHAnsi"/>
          <w:b w:val="0"/>
          <w:bCs w:val="0"/>
          <w:color w:val="auto"/>
          <w:sz w:val="24"/>
          <w:szCs w:val="24"/>
        </w:rPr>
        <w:fldChar w:fldCharType="begin"/>
      </w:r>
      <w:r w:rsidR="0010082E">
        <w:rPr>
          <w:rFonts w:cstheme="minorHAnsi"/>
          <w:b w:val="0"/>
          <w:bCs w:val="0"/>
          <w:color w:val="auto"/>
          <w:sz w:val="24"/>
          <w:szCs w:val="24"/>
        </w:rPr>
        <w:instrText xml:space="preserve"> REF _Ref71845641 \h </w:instrText>
      </w:r>
      <w:r w:rsidR="0010082E">
        <w:rPr>
          <w:rFonts w:cstheme="minorHAnsi"/>
          <w:b w:val="0"/>
          <w:bCs w:val="0"/>
          <w:color w:val="auto"/>
          <w:sz w:val="24"/>
          <w:szCs w:val="24"/>
        </w:rPr>
      </w:r>
      <w:r w:rsidR="0010082E">
        <w:rPr>
          <w:rFonts w:cstheme="minorHAnsi"/>
          <w:b w:val="0"/>
          <w:bCs w:val="0"/>
          <w:color w:val="auto"/>
          <w:sz w:val="24"/>
          <w:szCs w:val="24"/>
        </w:rPr>
        <w:fldChar w:fldCharType="separate"/>
      </w:r>
      <w:r w:rsidR="003926E4" w:rsidRPr="009679C5">
        <w:rPr>
          <w:b w:val="0"/>
          <w:sz w:val="24"/>
          <w:szCs w:val="24"/>
        </w:rPr>
        <w:t xml:space="preserve">Figure </w:t>
      </w:r>
      <w:r w:rsidR="003926E4">
        <w:rPr>
          <w:b w:val="0"/>
          <w:noProof/>
          <w:sz w:val="24"/>
          <w:szCs w:val="24"/>
        </w:rPr>
        <w:t>12</w:t>
      </w:r>
      <w:r w:rsidR="0010082E">
        <w:rPr>
          <w:rFonts w:cstheme="minorHAnsi"/>
          <w:b w:val="0"/>
          <w:bCs w:val="0"/>
          <w:color w:val="auto"/>
          <w:sz w:val="24"/>
          <w:szCs w:val="24"/>
        </w:rPr>
        <w:fldChar w:fldCharType="end"/>
      </w:r>
      <w:r>
        <w:rPr>
          <w:rFonts w:cstheme="minorHAnsi"/>
          <w:b w:val="0"/>
          <w:bCs w:val="0"/>
          <w:color w:val="auto"/>
          <w:sz w:val="24"/>
          <w:szCs w:val="24"/>
        </w:rPr>
        <w:t xml:space="preserve"> </w:t>
      </w:r>
      <w:r w:rsidR="00227109" w:rsidRPr="005371DF">
        <w:rPr>
          <w:b w:val="0"/>
          <w:bCs w:val="0"/>
          <w:color w:val="auto"/>
          <w:sz w:val="24"/>
          <w:szCs w:val="24"/>
        </w:rPr>
        <w:t>shows that kharif crops are mostly drought proof</w:t>
      </w:r>
      <w:r w:rsidR="0010082E">
        <w:rPr>
          <w:b w:val="0"/>
          <w:bCs w:val="0"/>
          <w:color w:val="auto"/>
          <w:sz w:val="24"/>
          <w:szCs w:val="24"/>
        </w:rPr>
        <w:t>ed</w:t>
      </w:r>
      <w:r w:rsidR="00227109" w:rsidRPr="005371DF">
        <w:rPr>
          <w:b w:val="0"/>
          <w:bCs w:val="0"/>
          <w:color w:val="auto"/>
          <w:sz w:val="24"/>
          <w:szCs w:val="24"/>
        </w:rPr>
        <w:t xml:space="preserve"> with their yields above 9</w:t>
      </w:r>
      <w:r w:rsidR="00227109">
        <w:rPr>
          <w:b w:val="0"/>
          <w:bCs w:val="0"/>
          <w:color w:val="auto"/>
          <w:sz w:val="24"/>
          <w:szCs w:val="24"/>
        </w:rPr>
        <w:t>0</w:t>
      </w:r>
      <w:r w:rsidR="00227109" w:rsidRPr="005371DF">
        <w:rPr>
          <w:b w:val="0"/>
          <w:bCs w:val="0"/>
          <w:color w:val="auto"/>
          <w:sz w:val="24"/>
          <w:szCs w:val="24"/>
        </w:rPr>
        <w:t xml:space="preserve"> % for all scenarios.  </w:t>
      </w:r>
      <w:r w:rsidR="00227109">
        <w:rPr>
          <w:b w:val="0"/>
          <w:bCs w:val="0"/>
          <w:color w:val="auto"/>
          <w:sz w:val="24"/>
          <w:szCs w:val="24"/>
        </w:rPr>
        <w:t>Even in baseline scenarios, their yield remains high, though slightly lower than mild years, which reflects that their CWR is mostly met (</w:t>
      </w:r>
      <w:r w:rsidR="0010082E">
        <w:rPr>
          <w:b w:val="0"/>
          <w:bCs w:val="0"/>
          <w:color w:val="auto"/>
          <w:sz w:val="24"/>
          <w:szCs w:val="24"/>
        </w:rPr>
        <w:fldChar w:fldCharType="begin"/>
      </w:r>
      <w:r w:rsidR="0010082E">
        <w:rPr>
          <w:b w:val="0"/>
          <w:bCs w:val="0"/>
          <w:color w:val="auto"/>
          <w:sz w:val="24"/>
          <w:szCs w:val="24"/>
        </w:rPr>
        <w:instrText xml:space="preserve"> REF _Ref71836875 \h </w:instrText>
      </w:r>
      <w:r w:rsidR="0010082E">
        <w:rPr>
          <w:b w:val="0"/>
          <w:bCs w:val="0"/>
          <w:color w:val="auto"/>
          <w:sz w:val="24"/>
          <w:szCs w:val="24"/>
        </w:rPr>
      </w:r>
      <w:r w:rsidR="0010082E">
        <w:rPr>
          <w:b w:val="0"/>
          <w:bCs w:val="0"/>
          <w:color w:val="auto"/>
          <w:sz w:val="24"/>
          <w:szCs w:val="24"/>
        </w:rPr>
        <w:fldChar w:fldCharType="separate"/>
      </w:r>
      <w:r w:rsidR="003926E4" w:rsidRPr="004F400B">
        <w:rPr>
          <w:rFonts w:cstheme="minorHAnsi"/>
          <w:color w:val="auto"/>
          <w:sz w:val="24"/>
          <w:szCs w:val="24"/>
        </w:rPr>
        <w:t xml:space="preserve">Table </w:t>
      </w:r>
      <w:r w:rsidR="003926E4">
        <w:rPr>
          <w:rFonts w:cstheme="minorHAnsi"/>
          <w:noProof/>
          <w:color w:val="auto"/>
          <w:sz w:val="24"/>
          <w:szCs w:val="24"/>
        </w:rPr>
        <w:t>7</w:t>
      </w:r>
      <w:r w:rsidR="0010082E">
        <w:rPr>
          <w:b w:val="0"/>
          <w:bCs w:val="0"/>
          <w:color w:val="auto"/>
          <w:sz w:val="24"/>
          <w:szCs w:val="24"/>
        </w:rPr>
        <w:fldChar w:fldCharType="end"/>
      </w:r>
      <w:r w:rsidR="00227109">
        <w:rPr>
          <w:b w:val="0"/>
          <w:bCs w:val="0"/>
          <w:color w:val="auto"/>
          <w:sz w:val="24"/>
          <w:szCs w:val="24"/>
        </w:rPr>
        <w:t>).</w:t>
      </w:r>
    </w:p>
    <w:p w14:paraId="55F65430" w14:textId="05EBF10A" w:rsidR="00627F54" w:rsidRDefault="008C19C9" w:rsidP="00227109">
      <w:pPr>
        <w:jc w:val="both"/>
        <w:rPr>
          <w:sz w:val="24"/>
          <w:szCs w:val="24"/>
        </w:rPr>
      </w:pPr>
      <w:r>
        <w:rPr>
          <w:sz w:val="24"/>
          <w:szCs w:val="24"/>
        </w:rPr>
        <w:t>The m</w:t>
      </w:r>
      <w:r w:rsidR="00227109" w:rsidRPr="005371DF">
        <w:rPr>
          <w:sz w:val="24"/>
          <w:szCs w:val="24"/>
        </w:rPr>
        <w:t>ain impact of interventions is visible for rabi crops wherein baseline less than 50 % CWR is met (</w:t>
      </w:r>
      <w:r w:rsidR="0010082E">
        <w:rPr>
          <w:sz w:val="24"/>
          <w:szCs w:val="24"/>
        </w:rPr>
        <w:fldChar w:fldCharType="begin"/>
      </w:r>
      <w:r w:rsidR="0010082E">
        <w:rPr>
          <w:sz w:val="24"/>
          <w:szCs w:val="24"/>
        </w:rPr>
        <w:instrText xml:space="preserve"> REF _Ref71836875 \h </w:instrText>
      </w:r>
      <w:r w:rsidR="0010082E">
        <w:rPr>
          <w:sz w:val="24"/>
          <w:szCs w:val="24"/>
        </w:rPr>
      </w:r>
      <w:r w:rsidR="0010082E">
        <w:rPr>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7</w:t>
      </w:r>
      <w:r w:rsidR="0010082E">
        <w:rPr>
          <w:sz w:val="24"/>
          <w:szCs w:val="24"/>
        </w:rPr>
        <w:fldChar w:fldCharType="end"/>
      </w:r>
      <w:r w:rsidR="00227109" w:rsidRPr="005371DF">
        <w:rPr>
          <w:sz w:val="24"/>
          <w:szCs w:val="24"/>
        </w:rPr>
        <w:t xml:space="preserve">). </w:t>
      </w:r>
      <w:r w:rsidR="00227109">
        <w:rPr>
          <w:sz w:val="24"/>
          <w:szCs w:val="24"/>
        </w:rPr>
        <w:t>However, u</w:t>
      </w:r>
      <w:r w:rsidR="00227109" w:rsidRPr="005371DF">
        <w:rPr>
          <w:sz w:val="24"/>
          <w:szCs w:val="24"/>
        </w:rPr>
        <w:t xml:space="preserve">nder </w:t>
      </w:r>
      <w:r>
        <w:rPr>
          <w:sz w:val="24"/>
          <w:szCs w:val="24"/>
        </w:rPr>
        <w:t xml:space="preserve">the </w:t>
      </w:r>
      <w:r w:rsidR="00227109" w:rsidRPr="005371DF">
        <w:rPr>
          <w:sz w:val="24"/>
          <w:szCs w:val="24"/>
        </w:rPr>
        <w:t>increasing intensity of interventions, yield (% of attainable yield) of rabi crop increases from ~45 % in baseline scenario to</w:t>
      </w:r>
      <w:r w:rsidR="00227109">
        <w:rPr>
          <w:sz w:val="24"/>
          <w:szCs w:val="24"/>
        </w:rPr>
        <w:t xml:space="preserve"> only </w:t>
      </w:r>
      <w:r w:rsidR="00227109" w:rsidRPr="005371DF">
        <w:rPr>
          <w:sz w:val="24"/>
          <w:szCs w:val="24"/>
        </w:rPr>
        <w:t xml:space="preserve">~ </w:t>
      </w:r>
      <w:r w:rsidR="00227109">
        <w:rPr>
          <w:sz w:val="24"/>
          <w:szCs w:val="24"/>
        </w:rPr>
        <w:t>52-5</w:t>
      </w:r>
      <w:r w:rsidR="00227109" w:rsidRPr="005371DF">
        <w:rPr>
          <w:sz w:val="24"/>
          <w:szCs w:val="24"/>
        </w:rPr>
        <w:t xml:space="preserve">5 % in scenario 5. </w:t>
      </w:r>
      <w:r w:rsidR="00627F54">
        <w:rPr>
          <w:sz w:val="24"/>
          <w:szCs w:val="24"/>
        </w:rPr>
        <w:t xml:space="preserve"> This contrasts with mild years where yield increases up</w:t>
      </w:r>
      <w:r>
        <w:rPr>
          <w:sz w:val="24"/>
          <w:szCs w:val="24"/>
        </w:rPr>
        <w:t xml:space="preserve"> </w:t>
      </w:r>
      <w:r w:rsidR="00627F54">
        <w:rPr>
          <w:sz w:val="24"/>
          <w:szCs w:val="24"/>
        </w:rPr>
        <w:t xml:space="preserve">to ~ 75 % in scenario 5. This is due to limited irrigation storage in moderate years. </w:t>
      </w:r>
      <w:r>
        <w:rPr>
          <w:sz w:val="24"/>
          <w:szCs w:val="24"/>
        </w:rPr>
        <w:t>An i</w:t>
      </w:r>
      <w:r w:rsidR="00627F54">
        <w:rPr>
          <w:sz w:val="24"/>
          <w:szCs w:val="24"/>
        </w:rPr>
        <w:t xml:space="preserve">ncrease in storage through </w:t>
      </w:r>
      <w:r>
        <w:rPr>
          <w:sz w:val="24"/>
          <w:szCs w:val="24"/>
        </w:rPr>
        <w:t xml:space="preserve">a </w:t>
      </w:r>
      <w:r w:rsidR="00627F54">
        <w:rPr>
          <w:sz w:val="24"/>
          <w:szCs w:val="24"/>
        </w:rPr>
        <w:t xml:space="preserve">reduction in runoff and increase in recharge is limited in moderate years due to very low runoff. Thus, </w:t>
      </w:r>
      <w:r>
        <w:rPr>
          <w:sz w:val="24"/>
          <w:szCs w:val="24"/>
        </w:rPr>
        <w:t xml:space="preserve">the </w:t>
      </w:r>
      <w:r w:rsidR="0010082E">
        <w:rPr>
          <w:sz w:val="24"/>
          <w:szCs w:val="24"/>
        </w:rPr>
        <w:t xml:space="preserve">benefits of </w:t>
      </w:r>
      <w:r w:rsidR="00627F54">
        <w:rPr>
          <w:sz w:val="24"/>
          <w:szCs w:val="24"/>
        </w:rPr>
        <w:t xml:space="preserve">supply </w:t>
      </w:r>
      <w:r w:rsidR="0010082E">
        <w:rPr>
          <w:sz w:val="24"/>
          <w:szCs w:val="24"/>
        </w:rPr>
        <w:t xml:space="preserve">augmenting </w:t>
      </w:r>
      <w:r w:rsidR="00627F54">
        <w:rPr>
          <w:sz w:val="24"/>
          <w:szCs w:val="24"/>
        </w:rPr>
        <w:t xml:space="preserve">interventions </w:t>
      </w:r>
      <w:r>
        <w:rPr>
          <w:sz w:val="24"/>
          <w:szCs w:val="24"/>
        </w:rPr>
        <w:t>are</w:t>
      </w:r>
      <w:r w:rsidR="00627F54">
        <w:rPr>
          <w:sz w:val="24"/>
          <w:szCs w:val="24"/>
        </w:rPr>
        <w:t xml:space="preserve"> limited</w:t>
      </w:r>
      <w:r>
        <w:rPr>
          <w:sz w:val="24"/>
          <w:szCs w:val="24"/>
        </w:rPr>
        <w:t>,</w:t>
      </w:r>
      <w:r w:rsidR="00627F54">
        <w:rPr>
          <w:sz w:val="24"/>
          <w:szCs w:val="24"/>
        </w:rPr>
        <w:t xml:space="preserve"> and thus demand interventions for which irrigation storage is needed also show limited impact in moderate years.</w:t>
      </w:r>
    </w:p>
    <w:p w14:paraId="09609518" w14:textId="6E08BF64" w:rsidR="00227109" w:rsidRDefault="00627F54" w:rsidP="00227109">
      <w:pPr>
        <w:jc w:val="both"/>
        <w:rPr>
          <w:rFonts w:cstheme="minorHAnsi"/>
          <w:sz w:val="24"/>
          <w:szCs w:val="24"/>
        </w:rPr>
      </w:pPr>
      <w:r>
        <w:rPr>
          <w:sz w:val="24"/>
          <w:szCs w:val="24"/>
        </w:rPr>
        <w:t xml:space="preserve">Thus, </w:t>
      </w:r>
      <w:r w:rsidR="00227109">
        <w:rPr>
          <w:sz w:val="24"/>
          <w:szCs w:val="24"/>
        </w:rPr>
        <w:t>additional</w:t>
      </w:r>
      <w:r>
        <w:rPr>
          <w:sz w:val="24"/>
          <w:szCs w:val="24"/>
        </w:rPr>
        <w:t xml:space="preserve"> </w:t>
      </w:r>
      <w:r w:rsidR="00227109" w:rsidRPr="005371DF">
        <w:rPr>
          <w:rFonts w:cstheme="minorHAnsi"/>
          <w:sz w:val="24"/>
          <w:szCs w:val="24"/>
        </w:rPr>
        <w:t xml:space="preserve">interventions </w:t>
      </w:r>
      <w:r w:rsidR="00227109">
        <w:rPr>
          <w:rFonts w:cstheme="minorHAnsi"/>
          <w:sz w:val="24"/>
          <w:szCs w:val="24"/>
        </w:rPr>
        <w:t>will be required to</w:t>
      </w:r>
      <w:r w:rsidR="00227109" w:rsidRPr="005371DF">
        <w:rPr>
          <w:rFonts w:cstheme="minorHAnsi"/>
          <w:sz w:val="24"/>
          <w:szCs w:val="24"/>
        </w:rPr>
        <w:t xml:space="preserve"> make them drought proof</w:t>
      </w:r>
      <w:r w:rsidR="00696906">
        <w:rPr>
          <w:rFonts w:cstheme="minorHAnsi"/>
          <w:sz w:val="24"/>
          <w:szCs w:val="24"/>
        </w:rPr>
        <w:t>ed</w:t>
      </w:r>
      <w:r w:rsidR="00227109">
        <w:rPr>
          <w:rFonts w:cstheme="minorHAnsi"/>
          <w:sz w:val="24"/>
          <w:szCs w:val="24"/>
        </w:rPr>
        <w:t xml:space="preserve"> (defined here as when yield is more than 80 % of attainable yield).</w:t>
      </w:r>
      <w:r>
        <w:rPr>
          <w:rFonts w:cstheme="minorHAnsi"/>
          <w:sz w:val="24"/>
          <w:szCs w:val="24"/>
        </w:rPr>
        <w:t xml:space="preserve"> </w:t>
      </w:r>
      <w:r w:rsidR="00227109">
        <w:rPr>
          <w:rFonts w:cstheme="minorHAnsi"/>
          <w:sz w:val="24"/>
          <w:szCs w:val="24"/>
        </w:rPr>
        <w:t xml:space="preserve">For that, an additional </w:t>
      </w:r>
      <w:r w:rsidR="00227109" w:rsidRPr="00E57C40">
        <w:rPr>
          <w:rFonts w:cstheme="minorHAnsi"/>
          <w:b/>
          <w:bCs/>
          <w:sz w:val="24"/>
          <w:szCs w:val="24"/>
        </w:rPr>
        <w:t xml:space="preserve">Scenario </w:t>
      </w:r>
      <w:r w:rsidR="00765784">
        <w:rPr>
          <w:rFonts w:cstheme="minorHAnsi"/>
          <w:b/>
          <w:bCs/>
          <w:sz w:val="24"/>
          <w:szCs w:val="24"/>
        </w:rPr>
        <w:t>7</w:t>
      </w:r>
      <w:r w:rsidR="00227109">
        <w:rPr>
          <w:rFonts w:cstheme="minorHAnsi"/>
          <w:sz w:val="24"/>
          <w:szCs w:val="24"/>
        </w:rPr>
        <w:t xml:space="preserve"> is planned and added. </w:t>
      </w:r>
      <w:r w:rsidR="00227109" w:rsidRPr="00627F54">
        <w:rPr>
          <w:rFonts w:cstheme="minorHAnsi"/>
          <w:b/>
          <w:bCs/>
          <w:sz w:val="24"/>
          <w:szCs w:val="24"/>
        </w:rPr>
        <w:t>Scenario</w:t>
      </w:r>
      <w:r w:rsidR="00227109">
        <w:rPr>
          <w:rFonts w:cstheme="minorHAnsi"/>
          <w:sz w:val="24"/>
          <w:szCs w:val="24"/>
        </w:rPr>
        <w:t xml:space="preserve"> </w:t>
      </w:r>
      <w:r w:rsidR="00765784">
        <w:rPr>
          <w:rFonts w:cstheme="minorHAnsi"/>
          <w:sz w:val="24"/>
          <w:szCs w:val="24"/>
        </w:rPr>
        <w:t>7</w:t>
      </w:r>
      <w:r w:rsidR="00227109">
        <w:rPr>
          <w:rFonts w:cstheme="minorHAnsi"/>
          <w:sz w:val="24"/>
          <w:szCs w:val="24"/>
        </w:rPr>
        <w:t xml:space="preserve"> entails:</w:t>
      </w:r>
    </w:p>
    <w:p w14:paraId="0CB6E650" w14:textId="49C8176B" w:rsidR="00627F54" w:rsidRPr="00627F54" w:rsidRDefault="00627F54" w:rsidP="00627F54">
      <w:pPr>
        <w:pStyle w:val="ListParagraph"/>
        <w:numPr>
          <w:ilvl w:val="0"/>
          <w:numId w:val="7"/>
        </w:numPr>
        <w:rPr>
          <w:sz w:val="24"/>
          <w:szCs w:val="24"/>
        </w:rPr>
      </w:pPr>
      <w:r w:rsidRPr="00627F54">
        <w:rPr>
          <w:sz w:val="24"/>
          <w:szCs w:val="24"/>
        </w:rPr>
        <w:t>As there is little runoff left, no more supply measures will work.</w:t>
      </w:r>
    </w:p>
    <w:p w14:paraId="19EE860E" w14:textId="77777777" w:rsidR="00627F54" w:rsidRPr="00627F54" w:rsidRDefault="00627F54" w:rsidP="00627F54">
      <w:pPr>
        <w:pStyle w:val="ListParagraph"/>
        <w:numPr>
          <w:ilvl w:val="0"/>
          <w:numId w:val="7"/>
        </w:numPr>
        <w:rPr>
          <w:sz w:val="24"/>
          <w:szCs w:val="24"/>
        </w:rPr>
      </w:pPr>
      <w:r w:rsidRPr="00627F54">
        <w:rPr>
          <w:sz w:val="24"/>
          <w:szCs w:val="24"/>
        </w:rPr>
        <w:t xml:space="preserve">Focusing should be on demand management.  </w:t>
      </w:r>
    </w:p>
    <w:p w14:paraId="606C5318" w14:textId="478AB744" w:rsidR="00627F54" w:rsidRPr="00627F54" w:rsidRDefault="00627F54" w:rsidP="00627F54">
      <w:pPr>
        <w:pStyle w:val="ListParagraph"/>
        <w:numPr>
          <w:ilvl w:val="0"/>
          <w:numId w:val="7"/>
        </w:numPr>
        <w:rPr>
          <w:sz w:val="24"/>
          <w:szCs w:val="24"/>
        </w:rPr>
      </w:pPr>
      <w:r w:rsidRPr="00627F54">
        <w:rPr>
          <w:b/>
          <w:bCs/>
          <w:sz w:val="24"/>
          <w:szCs w:val="24"/>
        </w:rPr>
        <w:lastRenderedPageBreak/>
        <w:t>Irrigation budgeting</w:t>
      </w:r>
      <w:r w:rsidRPr="00627F54">
        <w:rPr>
          <w:sz w:val="24"/>
          <w:szCs w:val="24"/>
        </w:rPr>
        <w:t>: As kharif crops are drought proof</w:t>
      </w:r>
      <w:r w:rsidR="00696906">
        <w:rPr>
          <w:sz w:val="24"/>
          <w:szCs w:val="24"/>
        </w:rPr>
        <w:t>ed</w:t>
      </w:r>
      <w:r w:rsidRPr="00627F54">
        <w:rPr>
          <w:sz w:val="24"/>
          <w:szCs w:val="24"/>
        </w:rPr>
        <w:t xml:space="preserve"> to an extent, there is </w:t>
      </w:r>
      <w:r w:rsidR="008C19C9">
        <w:rPr>
          <w:sz w:val="24"/>
          <w:szCs w:val="24"/>
        </w:rPr>
        <w:t xml:space="preserve">a </w:t>
      </w:r>
      <w:r w:rsidRPr="00627F54">
        <w:rPr>
          <w:sz w:val="24"/>
          <w:szCs w:val="24"/>
        </w:rPr>
        <w:t>need to reduce irrigation water use in kharif season to save water for rabi season. Reduce irrigation in kharif area (1000 ha for soyabean, 500 ha for maize and all pulse under rainfed).</w:t>
      </w:r>
    </w:p>
    <w:p w14:paraId="798EDC95" w14:textId="2FA5931B" w:rsidR="00627F54" w:rsidRPr="00627F54" w:rsidRDefault="00627F54" w:rsidP="00627F54">
      <w:pPr>
        <w:pStyle w:val="ListParagraph"/>
        <w:numPr>
          <w:ilvl w:val="0"/>
          <w:numId w:val="7"/>
        </w:numPr>
        <w:rPr>
          <w:sz w:val="24"/>
          <w:szCs w:val="24"/>
        </w:rPr>
      </w:pPr>
      <w:r w:rsidRPr="00627F54">
        <w:rPr>
          <w:b/>
          <w:bCs/>
          <w:sz w:val="24"/>
          <w:szCs w:val="24"/>
        </w:rPr>
        <w:t>Shifting crops</w:t>
      </w:r>
      <w:r w:rsidRPr="00627F54">
        <w:rPr>
          <w:sz w:val="24"/>
          <w:szCs w:val="24"/>
        </w:rPr>
        <w:t xml:space="preserve">: In </w:t>
      </w:r>
      <w:r w:rsidR="008C19C9">
        <w:rPr>
          <w:sz w:val="24"/>
          <w:szCs w:val="24"/>
        </w:rPr>
        <w:t xml:space="preserve">the </w:t>
      </w:r>
      <w:r w:rsidRPr="00627F54">
        <w:rPr>
          <w:sz w:val="24"/>
          <w:szCs w:val="24"/>
        </w:rPr>
        <w:t>Rabi season, reducing wheat (high CWR) area by 1000 ha and converting it to mustard (low CWR).</w:t>
      </w:r>
    </w:p>
    <w:p w14:paraId="0829F7FB" w14:textId="2207A4F8" w:rsidR="00627F54" w:rsidRPr="00627F54" w:rsidRDefault="00627F54" w:rsidP="00627F54">
      <w:pPr>
        <w:pStyle w:val="ListParagraph"/>
        <w:numPr>
          <w:ilvl w:val="0"/>
          <w:numId w:val="7"/>
        </w:numPr>
        <w:rPr>
          <w:sz w:val="24"/>
          <w:szCs w:val="24"/>
        </w:rPr>
      </w:pPr>
      <w:r w:rsidRPr="00627F54">
        <w:rPr>
          <w:b/>
          <w:bCs/>
          <w:sz w:val="24"/>
          <w:szCs w:val="24"/>
        </w:rPr>
        <w:t>Irrigation efficiency</w:t>
      </w:r>
      <w:r w:rsidRPr="00627F54">
        <w:rPr>
          <w:sz w:val="24"/>
          <w:szCs w:val="24"/>
        </w:rPr>
        <w:t>: Converting all the coriander area with drip irrigation.</w:t>
      </w:r>
    </w:p>
    <w:p w14:paraId="314FA199" w14:textId="6285C161" w:rsidR="00627F54" w:rsidRDefault="00627F54" w:rsidP="00627F54">
      <w:pPr>
        <w:pStyle w:val="ListParagraph"/>
      </w:pPr>
    </w:p>
    <w:p w14:paraId="4FC0F07C" w14:textId="6F46DE1B" w:rsidR="00627F54" w:rsidRDefault="008C19C9" w:rsidP="00765784">
      <w:pPr>
        <w:jc w:val="both"/>
        <w:rPr>
          <w:sz w:val="24"/>
          <w:szCs w:val="24"/>
        </w:rPr>
      </w:pPr>
      <w:r>
        <w:rPr>
          <w:sz w:val="24"/>
          <w:szCs w:val="24"/>
        </w:rPr>
        <w:t>The i</w:t>
      </w:r>
      <w:r w:rsidR="00227109" w:rsidRPr="00E57C40">
        <w:rPr>
          <w:sz w:val="24"/>
          <w:szCs w:val="24"/>
        </w:rPr>
        <w:t xml:space="preserve">mpact of these additional interventions (Scenario </w:t>
      </w:r>
      <w:r w:rsidR="00765784">
        <w:rPr>
          <w:sz w:val="24"/>
          <w:szCs w:val="24"/>
        </w:rPr>
        <w:t>7</w:t>
      </w:r>
      <w:r w:rsidR="00227109" w:rsidRPr="00E57C40">
        <w:rPr>
          <w:sz w:val="24"/>
          <w:szCs w:val="24"/>
        </w:rPr>
        <w:t xml:space="preserve">) is visible in </w:t>
      </w:r>
      <w:r w:rsidR="00696906">
        <w:rPr>
          <w:sz w:val="24"/>
          <w:szCs w:val="24"/>
        </w:rPr>
        <w:fldChar w:fldCharType="begin"/>
      </w:r>
      <w:r w:rsidR="00696906">
        <w:rPr>
          <w:sz w:val="24"/>
          <w:szCs w:val="24"/>
        </w:rPr>
        <w:instrText xml:space="preserve"> REF _Ref71845493 \h </w:instrText>
      </w:r>
      <w:r w:rsidR="00696906">
        <w:rPr>
          <w:sz w:val="24"/>
          <w:szCs w:val="24"/>
        </w:rPr>
      </w:r>
      <w:r w:rsidR="00696906">
        <w:rPr>
          <w:sz w:val="24"/>
          <w:szCs w:val="24"/>
        </w:rPr>
        <w:fldChar w:fldCharType="separate"/>
      </w:r>
      <w:r w:rsidR="003926E4" w:rsidRPr="008D1C04">
        <w:rPr>
          <w:b/>
        </w:rPr>
        <w:t xml:space="preserve">Figure </w:t>
      </w:r>
      <w:r w:rsidR="003926E4">
        <w:rPr>
          <w:b/>
          <w:noProof/>
        </w:rPr>
        <w:t>11</w:t>
      </w:r>
      <w:r w:rsidR="00696906">
        <w:rPr>
          <w:sz w:val="24"/>
          <w:szCs w:val="24"/>
        </w:rPr>
        <w:fldChar w:fldCharType="end"/>
      </w:r>
      <w:r w:rsidR="00227109" w:rsidRPr="00E57C40">
        <w:rPr>
          <w:sz w:val="24"/>
          <w:szCs w:val="24"/>
        </w:rPr>
        <w:t xml:space="preserve">. </w:t>
      </w:r>
      <w:r>
        <w:rPr>
          <w:sz w:val="24"/>
          <w:szCs w:val="24"/>
        </w:rPr>
        <w:t>The y</w:t>
      </w:r>
      <w:r w:rsidR="00227109" w:rsidRPr="00E57C40">
        <w:rPr>
          <w:sz w:val="24"/>
          <w:szCs w:val="24"/>
        </w:rPr>
        <w:t xml:space="preserve">ield of rabi crops increases from ~ </w:t>
      </w:r>
      <w:r w:rsidR="00627F54">
        <w:rPr>
          <w:sz w:val="24"/>
          <w:szCs w:val="24"/>
        </w:rPr>
        <w:t>5</w:t>
      </w:r>
      <w:r w:rsidR="00227109" w:rsidRPr="00E57C40">
        <w:rPr>
          <w:sz w:val="24"/>
          <w:szCs w:val="24"/>
        </w:rPr>
        <w:t>5 % under scenario 5 to ~ 85</w:t>
      </w:r>
      <w:r w:rsidR="00627F54">
        <w:rPr>
          <w:sz w:val="24"/>
          <w:szCs w:val="24"/>
        </w:rPr>
        <w:t>-90</w:t>
      </w:r>
      <w:r w:rsidR="00227109" w:rsidRPr="00E57C40">
        <w:rPr>
          <w:sz w:val="24"/>
          <w:szCs w:val="24"/>
        </w:rPr>
        <w:t xml:space="preserve"> % in scenario </w:t>
      </w:r>
      <w:r w:rsidR="00296D9B">
        <w:rPr>
          <w:sz w:val="24"/>
          <w:szCs w:val="24"/>
        </w:rPr>
        <w:t>7</w:t>
      </w:r>
      <w:r w:rsidR="00227109" w:rsidRPr="00E57C40">
        <w:rPr>
          <w:sz w:val="24"/>
          <w:szCs w:val="24"/>
        </w:rPr>
        <w:t>.</w:t>
      </w:r>
      <w:r w:rsidR="00227109">
        <w:rPr>
          <w:sz w:val="24"/>
          <w:szCs w:val="24"/>
        </w:rPr>
        <w:t xml:space="preserve"> </w:t>
      </w:r>
      <w:r w:rsidR="00627F54">
        <w:rPr>
          <w:sz w:val="24"/>
          <w:szCs w:val="24"/>
        </w:rPr>
        <w:t xml:space="preserve">However, there is </w:t>
      </w:r>
      <w:r>
        <w:rPr>
          <w:sz w:val="24"/>
          <w:szCs w:val="24"/>
        </w:rPr>
        <w:t xml:space="preserve">a </w:t>
      </w:r>
      <w:r w:rsidR="00627F54">
        <w:rPr>
          <w:sz w:val="24"/>
          <w:szCs w:val="24"/>
        </w:rPr>
        <w:t xml:space="preserve">slight dip in kharif area yield (2-5 %) resulting from converting </w:t>
      </w:r>
      <w:r>
        <w:rPr>
          <w:sz w:val="24"/>
          <w:szCs w:val="24"/>
        </w:rPr>
        <w:t>K</w:t>
      </w:r>
      <w:r w:rsidR="00627F54">
        <w:rPr>
          <w:sz w:val="24"/>
          <w:szCs w:val="24"/>
        </w:rPr>
        <w:t xml:space="preserve">harif irrigated area to rabi area. But the dip is small and </w:t>
      </w:r>
      <w:r>
        <w:rPr>
          <w:sz w:val="24"/>
          <w:szCs w:val="24"/>
        </w:rPr>
        <w:t xml:space="preserve">the </w:t>
      </w:r>
      <w:r w:rsidR="00627F54">
        <w:rPr>
          <w:sz w:val="24"/>
          <w:szCs w:val="24"/>
        </w:rPr>
        <w:t xml:space="preserve">increase in rabi yield (~ 30 %) is much more significant.  This shows the potential of smart and effective demand management which is more than </w:t>
      </w:r>
      <w:r w:rsidR="00296D9B">
        <w:rPr>
          <w:sz w:val="24"/>
          <w:szCs w:val="24"/>
        </w:rPr>
        <w:t xml:space="preserve">implementing </w:t>
      </w:r>
      <w:r w:rsidR="00627F54">
        <w:rPr>
          <w:sz w:val="24"/>
          <w:szCs w:val="24"/>
        </w:rPr>
        <w:t xml:space="preserve">sole interventions </w:t>
      </w:r>
      <w:r w:rsidR="00765784">
        <w:rPr>
          <w:sz w:val="24"/>
          <w:szCs w:val="24"/>
        </w:rPr>
        <w:t>of irrigation efficiency measures.</w:t>
      </w:r>
    </w:p>
    <w:p w14:paraId="7FC12FA5" w14:textId="473E151E" w:rsidR="00A12B33" w:rsidRPr="00765784" w:rsidRDefault="00227109" w:rsidP="00765784">
      <w:pPr>
        <w:jc w:val="both"/>
        <w:rPr>
          <w:sz w:val="24"/>
          <w:szCs w:val="24"/>
        </w:rPr>
      </w:pPr>
      <w:r>
        <w:rPr>
          <w:sz w:val="24"/>
          <w:szCs w:val="24"/>
        </w:rPr>
        <w:t xml:space="preserve">However, despite all the interventions summer crop of pulse remains vulnerable to drought despite showing </w:t>
      </w:r>
      <w:r w:rsidR="008C19C9">
        <w:rPr>
          <w:sz w:val="24"/>
          <w:szCs w:val="24"/>
        </w:rPr>
        <w:t xml:space="preserve">a </w:t>
      </w:r>
      <w:r>
        <w:rPr>
          <w:sz w:val="24"/>
          <w:szCs w:val="24"/>
        </w:rPr>
        <w:t>significant improvement over baseline. Summer pulse yield increases from 2</w:t>
      </w:r>
      <w:r w:rsidR="00765784">
        <w:rPr>
          <w:sz w:val="24"/>
          <w:szCs w:val="24"/>
        </w:rPr>
        <w:t>1</w:t>
      </w:r>
      <w:r>
        <w:rPr>
          <w:sz w:val="24"/>
          <w:szCs w:val="24"/>
        </w:rPr>
        <w:t xml:space="preserve"> % in </w:t>
      </w:r>
      <w:r w:rsidR="008C19C9">
        <w:rPr>
          <w:sz w:val="24"/>
          <w:szCs w:val="24"/>
        </w:rPr>
        <w:t xml:space="preserve">the </w:t>
      </w:r>
      <w:r>
        <w:rPr>
          <w:sz w:val="24"/>
          <w:szCs w:val="24"/>
        </w:rPr>
        <w:t>baseline scenario to</w:t>
      </w:r>
      <w:r w:rsidR="00765784">
        <w:rPr>
          <w:sz w:val="24"/>
          <w:szCs w:val="24"/>
        </w:rPr>
        <w:t xml:space="preserve"> 35</w:t>
      </w:r>
      <w:r>
        <w:rPr>
          <w:sz w:val="24"/>
          <w:szCs w:val="24"/>
        </w:rPr>
        <w:t xml:space="preserve"> % in scenario </w:t>
      </w:r>
      <w:r w:rsidR="00296D9B">
        <w:rPr>
          <w:sz w:val="24"/>
          <w:szCs w:val="24"/>
        </w:rPr>
        <w:t>7</w:t>
      </w:r>
      <w:r>
        <w:rPr>
          <w:sz w:val="24"/>
          <w:szCs w:val="24"/>
        </w:rPr>
        <w:t xml:space="preserve">. </w:t>
      </w:r>
      <w:r w:rsidR="00765784">
        <w:rPr>
          <w:sz w:val="24"/>
          <w:szCs w:val="24"/>
        </w:rPr>
        <w:t xml:space="preserve"> The area of summer pulse is very small and current scenarios suggest that there is very limited possibility to increase or support summer pulse.</w:t>
      </w:r>
    </w:p>
    <w:p w14:paraId="101408B6" w14:textId="6B9EFA04" w:rsidR="007F07D8" w:rsidRDefault="007F07D8" w:rsidP="00400156">
      <w:pPr>
        <w:rPr>
          <w:lang w:val="en-US"/>
        </w:rPr>
      </w:pPr>
    </w:p>
    <w:p w14:paraId="4CEA6BBB" w14:textId="195949B1" w:rsidR="007F07D8" w:rsidRDefault="007F07D8" w:rsidP="00400156">
      <w:pPr>
        <w:rPr>
          <w:lang w:val="en-US"/>
        </w:rPr>
      </w:pPr>
    </w:p>
    <w:p w14:paraId="4C1C6BD6" w14:textId="71B72026" w:rsidR="009A49FC" w:rsidRPr="00A12B33" w:rsidRDefault="009A49FC" w:rsidP="00400156">
      <w:pPr>
        <w:rPr>
          <w:lang w:val="en-US"/>
        </w:rPr>
      </w:pPr>
      <w:r>
        <w:rPr>
          <w:noProof/>
          <w:lang w:val="en-US"/>
        </w:rPr>
        <w:drawing>
          <wp:inline distT="0" distB="0" distL="0" distR="0" wp14:anchorId="305F1781" wp14:editId="65A478B2">
            <wp:extent cx="5956300" cy="30480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6300" cy="3048000"/>
                    </a:xfrm>
                    <a:prstGeom prst="rect">
                      <a:avLst/>
                    </a:prstGeom>
                    <a:noFill/>
                  </pic:spPr>
                </pic:pic>
              </a:graphicData>
            </a:graphic>
          </wp:inline>
        </w:drawing>
      </w:r>
    </w:p>
    <w:p w14:paraId="5E3FF0C4" w14:textId="6BA57461" w:rsidR="00296D9B" w:rsidRDefault="001B62A6" w:rsidP="00296D9B">
      <w:pPr>
        <w:rPr>
          <w:rFonts w:cstheme="minorHAnsi"/>
          <w:b/>
          <w:bCs/>
          <w:sz w:val="24"/>
          <w:szCs w:val="24"/>
        </w:rPr>
      </w:pPr>
      <w:bookmarkStart w:id="98" w:name="_Ref71845641"/>
      <w:r w:rsidRPr="009679C5">
        <w:rPr>
          <w:b/>
          <w:sz w:val="24"/>
          <w:szCs w:val="24"/>
        </w:rPr>
        <w:t xml:space="preserve">Figure </w:t>
      </w:r>
      <w:r w:rsidRPr="009679C5">
        <w:rPr>
          <w:b/>
          <w:sz w:val="24"/>
          <w:szCs w:val="24"/>
        </w:rPr>
        <w:fldChar w:fldCharType="begin"/>
      </w:r>
      <w:r w:rsidRPr="009679C5">
        <w:rPr>
          <w:b/>
          <w:sz w:val="24"/>
          <w:szCs w:val="24"/>
        </w:rPr>
        <w:instrText xml:space="preserve"> SEQ Figure \* ARABIC </w:instrText>
      </w:r>
      <w:r w:rsidRPr="009679C5">
        <w:rPr>
          <w:b/>
          <w:sz w:val="24"/>
          <w:szCs w:val="24"/>
        </w:rPr>
        <w:fldChar w:fldCharType="separate"/>
      </w:r>
      <w:r w:rsidR="003926E4">
        <w:rPr>
          <w:b/>
          <w:noProof/>
          <w:sz w:val="24"/>
          <w:szCs w:val="24"/>
        </w:rPr>
        <w:t>12</w:t>
      </w:r>
      <w:r w:rsidRPr="009679C5">
        <w:rPr>
          <w:b/>
          <w:sz w:val="24"/>
          <w:szCs w:val="24"/>
        </w:rPr>
        <w:fldChar w:fldCharType="end"/>
      </w:r>
      <w:bookmarkEnd w:id="98"/>
      <w:r w:rsidRPr="009679C5">
        <w:rPr>
          <w:b/>
          <w:sz w:val="24"/>
          <w:szCs w:val="24"/>
        </w:rPr>
        <w:t>:</w:t>
      </w:r>
      <w:r w:rsidRPr="008D1C04">
        <w:rPr>
          <w:b/>
        </w:rPr>
        <w:t xml:space="preserve"> </w:t>
      </w:r>
      <w:r w:rsidR="00296D9B" w:rsidRPr="00274FA3">
        <w:rPr>
          <w:rFonts w:cstheme="minorHAnsi"/>
          <w:b/>
          <w:bCs/>
          <w:sz w:val="24"/>
          <w:szCs w:val="24"/>
        </w:rPr>
        <w:t xml:space="preserve"> </w:t>
      </w:r>
      <w:r w:rsidR="00296D9B">
        <w:rPr>
          <w:rFonts w:cstheme="minorHAnsi"/>
          <w:b/>
          <w:bCs/>
          <w:sz w:val="24"/>
          <w:szCs w:val="24"/>
        </w:rPr>
        <w:t>Crop yield (% of attainable yield) under different scenarios</w:t>
      </w:r>
      <w:r w:rsidR="00296D9B" w:rsidRPr="00274FA3">
        <w:rPr>
          <w:rFonts w:cstheme="minorHAnsi"/>
          <w:b/>
          <w:bCs/>
          <w:sz w:val="24"/>
          <w:szCs w:val="24"/>
        </w:rPr>
        <w:t xml:space="preserve"> for mild years</w:t>
      </w:r>
    </w:p>
    <w:p w14:paraId="5604684B" w14:textId="4809BE97" w:rsidR="00296D9B" w:rsidRDefault="00296D9B" w:rsidP="00296D9B">
      <w:pPr>
        <w:rPr>
          <w:sz w:val="18"/>
          <w:szCs w:val="18"/>
        </w:rPr>
      </w:pPr>
      <w:r>
        <w:rPr>
          <w:sz w:val="18"/>
          <w:szCs w:val="18"/>
        </w:rPr>
        <w:lastRenderedPageBreak/>
        <w:t>*</w:t>
      </w:r>
      <w:r w:rsidRPr="00227109">
        <w:rPr>
          <w:sz w:val="18"/>
          <w:szCs w:val="18"/>
        </w:rPr>
        <w:t>For crop with both rainfed and irrigated areas, area weighted yield is shown.</w:t>
      </w:r>
    </w:p>
    <w:p w14:paraId="3B7AFC36" w14:textId="2BEB2321" w:rsidR="00D9368F" w:rsidRPr="00D9368F" w:rsidRDefault="00696906" w:rsidP="009679C5">
      <w:pPr>
        <w:jc w:val="both"/>
        <w:rPr>
          <w:sz w:val="24"/>
          <w:szCs w:val="24"/>
        </w:rPr>
      </w:pPr>
      <w:r>
        <w:rPr>
          <w:sz w:val="24"/>
          <w:szCs w:val="24"/>
        </w:rPr>
        <w:fldChar w:fldCharType="begin"/>
      </w:r>
      <w:r>
        <w:rPr>
          <w:sz w:val="24"/>
          <w:szCs w:val="24"/>
        </w:rPr>
        <w:instrText xml:space="preserve"> REF _Ref71846230 \h </w:instrText>
      </w:r>
      <w:r w:rsidR="00CD4F06">
        <w:rPr>
          <w:sz w:val="24"/>
          <w:szCs w:val="24"/>
        </w:rPr>
        <w:instrText xml:space="preserve"> \* MERGEFORMAT </w:instrText>
      </w:r>
      <w:r>
        <w:rPr>
          <w:sz w:val="24"/>
          <w:szCs w:val="24"/>
        </w:rPr>
      </w:r>
      <w:r>
        <w:rPr>
          <w:sz w:val="24"/>
          <w:szCs w:val="24"/>
        </w:rPr>
        <w:fldChar w:fldCharType="separate"/>
      </w:r>
      <w:r w:rsidR="003926E4" w:rsidRPr="009679C5">
        <w:rPr>
          <w:b/>
          <w:sz w:val="24"/>
          <w:szCs w:val="24"/>
        </w:rPr>
        <w:t xml:space="preserve">Figure </w:t>
      </w:r>
      <w:r w:rsidR="003926E4">
        <w:rPr>
          <w:b/>
          <w:noProof/>
          <w:sz w:val="24"/>
          <w:szCs w:val="24"/>
        </w:rPr>
        <w:t>13</w:t>
      </w:r>
      <w:r>
        <w:rPr>
          <w:sz w:val="24"/>
          <w:szCs w:val="24"/>
        </w:rPr>
        <w:fldChar w:fldCharType="end"/>
      </w:r>
      <w:r w:rsidR="00D9368F" w:rsidRPr="00D9368F">
        <w:rPr>
          <w:sz w:val="24"/>
          <w:szCs w:val="24"/>
        </w:rPr>
        <w:t xml:space="preserve"> shows the impact of interventions on drought proofing quadrant. </w:t>
      </w:r>
      <w:r w:rsidR="00D9368F">
        <w:rPr>
          <w:sz w:val="24"/>
          <w:szCs w:val="24"/>
        </w:rPr>
        <w:t>Increased CWR met and increased efficiency is visible for all crops with crops moving further towards the right top corner in quadrant 1 (desirable quadrant). Maize and pulse</w:t>
      </w:r>
      <w:r w:rsidR="008C19C9">
        <w:rPr>
          <w:sz w:val="24"/>
          <w:szCs w:val="24"/>
        </w:rPr>
        <w:t xml:space="preserve"> </w:t>
      </w:r>
      <w:r w:rsidR="00D9368F">
        <w:rPr>
          <w:sz w:val="24"/>
          <w:szCs w:val="24"/>
        </w:rPr>
        <w:t>(kharif) only move in upward direction as irrigation efficiency measures were implemented for the crops.</w:t>
      </w:r>
    </w:p>
    <w:p w14:paraId="38E16F63" w14:textId="77777777" w:rsidR="00D9368F" w:rsidRDefault="00D9368F" w:rsidP="00296D9B">
      <w:pPr>
        <w:rPr>
          <w:sz w:val="18"/>
          <w:szCs w:val="18"/>
        </w:rPr>
      </w:pPr>
    </w:p>
    <w:p w14:paraId="16A84B9C" w14:textId="72668A74" w:rsidR="00274FA3" w:rsidRDefault="00DD2B87" w:rsidP="00765784">
      <w:pPr>
        <w:jc w:val="both"/>
        <w:rPr>
          <w:sz w:val="24"/>
          <w:szCs w:val="24"/>
        </w:rPr>
      </w:pPr>
      <w:r>
        <w:rPr>
          <w:noProof/>
          <w:lang w:eastAsia="en-IN"/>
        </w:rPr>
        <w:drawing>
          <wp:inline distT="0" distB="0" distL="0" distR="0" wp14:anchorId="62DA75BB" wp14:editId="2A7B7555">
            <wp:extent cx="5943600" cy="36906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90620"/>
                    </a:xfrm>
                    <a:prstGeom prst="rect">
                      <a:avLst/>
                    </a:prstGeom>
                  </pic:spPr>
                </pic:pic>
              </a:graphicData>
            </a:graphic>
          </wp:inline>
        </w:drawing>
      </w:r>
    </w:p>
    <w:p w14:paraId="4F25404F" w14:textId="32DF084A" w:rsidR="00D9368F" w:rsidRPr="00D9368F" w:rsidRDefault="001B62A6" w:rsidP="009679C5">
      <w:pPr>
        <w:jc w:val="center"/>
        <w:rPr>
          <w:b/>
          <w:bCs/>
          <w:sz w:val="24"/>
          <w:szCs w:val="24"/>
        </w:rPr>
      </w:pPr>
      <w:bookmarkStart w:id="99" w:name="_Ref71846230"/>
      <w:r w:rsidRPr="009679C5">
        <w:rPr>
          <w:b/>
          <w:sz w:val="24"/>
          <w:szCs w:val="24"/>
        </w:rPr>
        <w:t xml:space="preserve">Figure </w:t>
      </w:r>
      <w:r w:rsidRPr="009679C5">
        <w:rPr>
          <w:b/>
          <w:sz w:val="24"/>
          <w:szCs w:val="24"/>
        </w:rPr>
        <w:fldChar w:fldCharType="begin"/>
      </w:r>
      <w:r w:rsidRPr="009679C5">
        <w:rPr>
          <w:b/>
          <w:sz w:val="24"/>
          <w:szCs w:val="24"/>
        </w:rPr>
        <w:instrText xml:space="preserve"> SEQ Figure \* ARABIC </w:instrText>
      </w:r>
      <w:r w:rsidRPr="009679C5">
        <w:rPr>
          <w:b/>
          <w:sz w:val="24"/>
          <w:szCs w:val="24"/>
        </w:rPr>
        <w:fldChar w:fldCharType="separate"/>
      </w:r>
      <w:r w:rsidR="003926E4">
        <w:rPr>
          <w:b/>
          <w:noProof/>
          <w:sz w:val="24"/>
          <w:szCs w:val="24"/>
        </w:rPr>
        <w:t>13</w:t>
      </w:r>
      <w:r w:rsidRPr="009679C5">
        <w:rPr>
          <w:b/>
          <w:sz w:val="24"/>
          <w:szCs w:val="24"/>
        </w:rPr>
        <w:fldChar w:fldCharType="end"/>
      </w:r>
      <w:bookmarkEnd w:id="99"/>
      <w:r w:rsidRPr="009679C5">
        <w:rPr>
          <w:b/>
          <w:sz w:val="24"/>
          <w:szCs w:val="24"/>
        </w:rPr>
        <w:t>:</w:t>
      </w:r>
      <w:r w:rsidRPr="008D1C04">
        <w:rPr>
          <w:b/>
        </w:rPr>
        <w:t xml:space="preserve"> </w:t>
      </w:r>
      <w:r w:rsidR="00D9368F" w:rsidRPr="00D9368F">
        <w:rPr>
          <w:b/>
          <w:bCs/>
          <w:sz w:val="24"/>
          <w:szCs w:val="24"/>
        </w:rPr>
        <w:t xml:space="preserve"> Impact of interventions visualised on drought proofing quadrant</w:t>
      </w:r>
    </w:p>
    <w:p w14:paraId="3E4DF10C" w14:textId="77777777" w:rsidR="00D9368F" w:rsidRDefault="00D9368F" w:rsidP="00765784">
      <w:pPr>
        <w:jc w:val="both"/>
        <w:rPr>
          <w:sz w:val="24"/>
          <w:szCs w:val="24"/>
        </w:rPr>
      </w:pPr>
    </w:p>
    <w:p w14:paraId="448FD298" w14:textId="13762480" w:rsidR="00765784" w:rsidRPr="00227109" w:rsidRDefault="00696906" w:rsidP="00765784">
      <w:pPr>
        <w:jc w:val="both"/>
        <w:rPr>
          <w:sz w:val="24"/>
          <w:szCs w:val="24"/>
        </w:rPr>
      </w:pPr>
      <w:r>
        <w:rPr>
          <w:sz w:val="24"/>
          <w:szCs w:val="24"/>
        </w:rPr>
        <w:fldChar w:fldCharType="begin"/>
      </w:r>
      <w:r>
        <w:rPr>
          <w:sz w:val="24"/>
          <w:szCs w:val="24"/>
        </w:rPr>
        <w:instrText xml:space="preserve"> REF _Ref71846323 \h </w:instrText>
      </w:r>
      <w:r>
        <w:rPr>
          <w:sz w:val="24"/>
          <w:szCs w:val="24"/>
        </w:rPr>
      </w:r>
      <w:r>
        <w:rPr>
          <w:sz w:val="24"/>
          <w:szCs w:val="24"/>
        </w:rPr>
        <w:fldChar w:fldCharType="separate"/>
      </w:r>
      <w:r w:rsidR="003926E4" w:rsidRPr="008D1C04">
        <w:rPr>
          <w:b/>
        </w:rPr>
        <w:t xml:space="preserve">Figure </w:t>
      </w:r>
      <w:r w:rsidR="003926E4">
        <w:rPr>
          <w:b/>
          <w:noProof/>
        </w:rPr>
        <w:t>14</w:t>
      </w:r>
      <w:r>
        <w:rPr>
          <w:sz w:val="24"/>
          <w:szCs w:val="24"/>
        </w:rPr>
        <w:fldChar w:fldCharType="end"/>
      </w:r>
      <w:r w:rsidR="00765784" w:rsidRPr="00227109">
        <w:rPr>
          <w:sz w:val="24"/>
          <w:szCs w:val="24"/>
        </w:rPr>
        <w:t xml:space="preserve"> </w:t>
      </w:r>
      <w:r w:rsidR="008C19C9" w:rsidRPr="00227109">
        <w:rPr>
          <w:sz w:val="24"/>
          <w:szCs w:val="24"/>
        </w:rPr>
        <w:t>shows the overall watershed drought proofing result</w:t>
      </w:r>
      <w:r w:rsidR="008C19C9">
        <w:rPr>
          <w:sz w:val="24"/>
          <w:szCs w:val="24"/>
        </w:rPr>
        <w:t xml:space="preserve"> for mild years</w:t>
      </w:r>
      <w:r w:rsidR="008C19C9" w:rsidRPr="00227109">
        <w:rPr>
          <w:sz w:val="24"/>
          <w:szCs w:val="24"/>
        </w:rPr>
        <w:t xml:space="preserve">. </w:t>
      </w:r>
      <w:r w:rsidR="008C19C9" w:rsidRPr="00D40CAD">
        <w:rPr>
          <w:rFonts w:cstheme="minorHAnsi"/>
          <w:sz w:val="24"/>
          <w:szCs w:val="24"/>
        </w:rPr>
        <w:t>Percent drought proofing represent</w:t>
      </w:r>
      <w:r w:rsidR="008C19C9">
        <w:rPr>
          <w:rFonts w:cstheme="minorHAnsi"/>
          <w:sz w:val="24"/>
          <w:szCs w:val="24"/>
        </w:rPr>
        <w:t>s</w:t>
      </w:r>
      <w:r w:rsidR="008C19C9" w:rsidRPr="00D40CAD">
        <w:rPr>
          <w:rFonts w:cstheme="minorHAnsi"/>
          <w:sz w:val="24"/>
          <w:szCs w:val="24"/>
        </w:rPr>
        <w:t xml:space="preserve"> </w:t>
      </w:r>
      <w:r w:rsidR="008C19C9">
        <w:rPr>
          <w:rFonts w:cstheme="minorHAnsi"/>
          <w:sz w:val="24"/>
          <w:szCs w:val="24"/>
        </w:rPr>
        <w:t xml:space="preserve">total crop production of the watershed as a percent of total </w:t>
      </w:r>
      <w:r w:rsidR="008C19C9" w:rsidRPr="00D40CAD">
        <w:rPr>
          <w:rFonts w:cstheme="minorHAnsi"/>
          <w:sz w:val="24"/>
          <w:szCs w:val="24"/>
        </w:rPr>
        <w:t>potential crop production</w:t>
      </w:r>
      <w:r w:rsidR="008C19C9">
        <w:rPr>
          <w:rFonts w:cstheme="minorHAnsi"/>
          <w:sz w:val="24"/>
          <w:szCs w:val="24"/>
        </w:rPr>
        <w:t xml:space="preserve"> (i.e. production without any water stress) </w:t>
      </w:r>
      <w:r w:rsidR="008C19C9" w:rsidRPr="00227109">
        <w:rPr>
          <w:sz w:val="24"/>
          <w:szCs w:val="24"/>
        </w:rPr>
        <w:t>under different scenarios</w:t>
      </w:r>
      <w:r w:rsidR="00765784" w:rsidRPr="00227109">
        <w:rPr>
          <w:sz w:val="24"/>
          <w:szCs w:val="24"/>
        </w:rPr>
        <w:t xml:space="preserve">. </w:t>
      </w:r>
      <w:r w:rsidR="00765784" w:rsidRPr="00227109">
        <w:rPr>
          <w:rFonts w:cstheme="minorHAnsi"/>
          <w:sz w:val="24"/>
          <w:szCs w:val="24"/>
        </w:rPr>
        <w:t xml:space="preserve">Plot show overall drought proofing is </w:t>
      </w:r>
      <w:r w:rsidR="00296D9B">
        <w:rPr>
          <w:rFonts w:cstheme="minorHAnsi"/>
          <w:sz w:val="24"/>
          <w:szCs w:val="24"/>
        </w:rPr>
        <w:t xml:space="preserve">gradually </w:t>
      </w:r>
      <w:r w:rsidR="008330A5">
        <w:rPr>
          <w:rFonts w:cstheme="minorHAnsi"/>
          <w:sz w:val="24"/>
          <w:szCs w:val="24"/>
        </w:rPr>
        <w:t xml:space="preserve">increasing </w:t>
      </w:r>
      <w:r w:rsidR="00296D9B">
        <w:rPr>
          <w:rFonts w:cstheme="minorHAnsi"/>
          <w:sz w:val="24"/>
          <w:szCs w:val="24"/>
        </w:rPr>
        <w:t xml:space="preserve">with </w:t>
      </w:r>
      <w:r w:rsidR="008C19C9">
        <w:rPr>
          <w:rFonts w:cstheme="minorHAnsi"/>
          <w:sz w:val="24"/>
          <w:szCs w:val="24"/>
        </w:rPr>
        <w:t xml:space="preserve">the </w:t>
      </w:r>
      <w:r w:rsidR="00296D9B">
        <w:rPr>
          <w:rFonts w:cstheme="minorHAnsi"/>
          <w:sz w:val="24"/>
          <w:szCs w:val="24"/>
        </w:rPr>
        <w:t xml:space="preserve">intensity of interventions and is </w:t>
      </w:r>
      <w:r w:rsidR="00765784" w:rsidRPr="00227109">
        <w:rPr>
          <w:rFonts w:cstheme="minorHAnsi"/>
          <w:sz w:val="24"/>
          <w:szCs w:val="24"/>
        </w:rPr>
        <w:t xml:space="preserve">achieved </w:t>
      </w:r>
      <w:r>
        <w:rPr>
          <w:rFonts w:cstheme="minorHAnsi"/>
          <w:sz w:val="24"/>
          <w:szCs w:val="24"/>
        </w:rPr>
        <w:t xml:space="preserve">in </w:t>
      </w:r>
      <w:r w:rsidR="00296D9B">
        <w:rPr>
          <w:rFonts w:cstheme="minorHAnsi"/>
          <w:sz w:val="24"/>
          <w:szCs w:val="24"/>
        </w:rPr>
        <w:t>scenario 7 with</w:t>
      </w:r>
      <w:r w:rsidR="00765784" w:rsidRPr="00227109">
        <w:rPr>
          <w:rFonts w:cstheme="minorHAnsi"/>
          <w:sz w:val="24"/>
          <w:szCs w:val="24"/>
        </w:rPr>
        <w:t xml:space="preserve"> drought</w:t>
      </w:r>
      <w:r w:rsidR="008C19C9">
        <w:rPr>
          <w:rFonts w:cstheme="minorHAnsi"/>
          <w:sz w:val="24"/>
          <w:szCs w:val="24"/>
        </w:rPr>
        <w:t>-</w:t>
      </w:r>
      <w:r w:rsidR="00765784" w:rsidRPr="00227109">
        <w:rPr>
          <w:rFonts w:cstheme="minorHAnsi"/>
          <w:sz w:val="24"/>
          <w:szCs w:val="24"/>
        </w:rPr>
        <w:t xml:space="preserve">proofing of almost 90 %. This means that under </w:t>
      </w:r>
      <w:r w:rsidR="00296D9B">
        <w:rPr>
          <w:rFonts w:cstheme="minorHAnsi"/>
          <w:sz w:val="24"/>
          <w:szCs w:val="24"/>
        </w:rPr>
        <w:t xml:space="preserve">moderate </w:t>
      </w:r>
      <w:r w:rsidR="00765784" w:rsidRPr="00227109">
        <w:rPr>
          <w:rFonts w:cstheme="minorHAnsi"/>
          <w:sz w:val="24"/>
          <w:szCs w:val="24"/>
        </w:rPr>
        <w:t xml:space="preserve">drought if scenario </w:t>
      </w:r>
      <w:r w:rsidR="00296D9B">
        <w:rPr>
          <w:rFonts w:cstheme="minorHAnsi"/>
          <w:sz w:val="24"/>
          <w:szCs w:val="24"/>
        </w:rPr>
        <w:t>7</w:t>
      </w:r>
      <w:r w:rsidR="00765784" w:rsidRPr="00227109">
        <w:rPr>
          <w:rFonts w:cstheme="minorHAnsi"/>
          <w:sz w:val="24"/>
          <w:szCs w:val="24"/>
        </w:rPr>
        <w:t xml:space="preserve"> is planned, 90 % of potential production can still be achieved despite </w:t>
      </w:r>
      <w:r w:rsidR="008C19C9">
        <w:rPr>
          <w:rFonts w:cstheme="minorHAnsi"/>
          <w:sz w:val="24"/>
          <w:szCs w:val="24"/>
        </w:rPr>
        <w:t xml:space="preserve">the </w:t>
      </w:r>
      <w:r w:rsidR="00765784" w:rsidRPr="00227109">
        <w:rPr>
          <w:rFonts w:cstheme="minorHAnsi"/>
          <w:sz w:val="24"/>
          <w:szCs w:val="24"/>
        </w:rPr>
        <w:t>drought.</w:t>
      </w:r>
    </w:p>
    <w:p w14:paraId="3AB1805E" w14:textId="426C6CB0" w:rsidR="00A11500" w:rsidRDefault="00A11500" w:rsidP="00274FA3">
      <w:pPr>
        <w:rPr>
          <w:rFonts w:cstheme="minorHAnsi"/>
          <w:sz w:val="24"/>
          <w:szCs w:val="24"/>
        </w:rPr>
      </w:pPr>
      <w:bookmarkStart w:id="100" w:name="_Toc69297324"/>
    </w:p>
    <w:p w14:paraId="6CD3641F" w14:textId="0DF31B56" w:rsidR="009A49FC" w:rsidRDefault="009A49FC" w:rsidP="00274FA3">
      <w:pPr>
        <w:rPr>
          <w:rFonts w:cstheme="minorHAnsi"/>
          <w:sz w:val="24"/>
          <w:szCs w:val="24"/>
        </w:rPr>
      </w:pPr>
      <w:r>
        <w:rPr>
          <w:rFonts w:cstheme="minorHAnsi"/>
          <w:noProof/>
          <w:sz w:val="24"/>
          <w:szCs w:val="24"/>
        </w:rPr>
        <w:lastRenderedPageBreak/>
        <w:drawing>
          <wp:inline distT="0" distB="0" distL="0" distR="0" wp14:anchorId="274F318B" wp14:editId="65BC9027">
            <wp:extent cx="5944235" cy="3298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3298190"/>
                    </a:xfrm>
                    <a:prstGeom prst="rect">
                      <a:avLst/>
                    </a:prstGeom>
                    <a:noFill/>
                  </pic:spPr>
                </pic:pic>
              </a:graphicData>
            </a:graphic>
          </wp:inline>
        </w:drawing>
      </w:r>
    </w:p>
    <w:p w14:paraId="12A3DAE1" w14:textId="5373B70F" w:rsidR="00296D9B" w:rsidRDefault="001B62A6" w:rsidP="009679C5">
      <w:pPr>
        <w:jc w:val="center"/>
        <w:rPr>
          <w:b/>
          <w:bCs/>
        </w:rPr>
      </w:pPr>
      <w:bookmarkStart w:id="101" w:name="_Ref71846323"/>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3926E4">
        <w:rPr>
          <w:b/>
          <w:noProof/>
        </w:rPr>
        <w:t>14</w:t>
      </w:r>
      <w:r w:rsidRPr="008D1C04">
        <w:rPr>
          <w:b/>
        </w:rPr>
        <w:fldChar w:fldCharType="end"/>
      </w:r>
      <w:bookmarkEnd w:id="101"/>
      <w:r w:rsidRPr="008D1C04">
        <w:rPr>
          <w:b/>
        </w:rPr>
        <w:t xml:space="preserve">: </w:t>
      </w:r>
      <w:r w:rsidR="00296D9B" w:rsidRPr="00274FA3">
        <w:rPr>
          <w:rFonts w:cstheme="minorHAnsi"/>
          <w:b/>
          <w:bCs/>
          <w:sz w:val="24"/>
          <w:szCs w:val="24"/>
        </w:rPr>
        <w:t xml:space="preserve"> </w:t>
      </w:r>
      <w:r w:rsidR="00296D9B">
        <w:rPr>
          <w:rFonts w:cstheme="minorHAnsi"/>
          <w:b/>
          <w:bCs/>
          <w:sz w:val="24"/>
          <w:szCs w:val="24"/>
        </w:rPr>
        <w:t>O</w:t>
      </w:r>
      <w:r w:rsidR="00296D9B" w:rsidRPr="00296D9B">
        <w:rPr>
          <w:rFonts w:cstheme="minorHAnsi"/>
          <w:b/>
          <w:bCs/>
          <w:sz w:val="24"/>
          <w:szCs w:val="24"/>
        </w:rPr>
        <w:t>verall watershed drought proofing</w:t>
      </w:r>
      <w:r w:rsidR="00296D9B">
        <w:rPr>
          <w:rFonts w:cstheme="minorHAnsi"/>
          <w:b/>
          <w:bCs/>
          <w:sz w:val="24"/>
          <w:szCs w:val="24"/>
        </w:rPr>
        <w:t xml:space="preserve"> percentage under different scenarios </w:t>
      </w:r>
      <w:r w:rsidR="00296D9B" w:rsidRPr="00274FA3">
        <w:rPr>
          <w:rFonts w:cstheme="minorHAnsi"/>
          <w:b/>
          <w:bCs/>
          <w:sz w:val="24"/>
          <w:szCs w:val="24"/>
        </w:rPr>
        <w:t>for mild years</w:t>
      </w:r>
    </w:p>
    <w:p w14:paraId="6C2109B8" w14:textId="77777777" w:rsidR="00274FA3" w:rsidRPr="00274FA3" w:rsidRDefault="00274FA3" w:rsidP="00274FA3">
      <w:pPr>
        <w:rPr>
          <w:rFonts w:cstheme="minorHAnsi"/>
          <w:sz w:val="24"/>
          <w:szCs w:val="24"/>
        </w:rPr>
      </w:pPr>
    </w:p>
    <w:p w14:paraId="09E59AA3" w14:textId="1C3EEB10" w:rsidR="000E31C3" w:rsidRPr="009679C5" w:rsidRDefault="00274FA3" w:rsidP="00274FA3">
      <w:pPr>
        <w:pStyle w:val="Heading1"/>
        <w:rPr>
          <w:b/>
          <w:sz w:val="28"/>
          <w:szCs w:val="28"/>
        </w:rPr>
      </w:pPr>
      <w:bookmarkStart w:id="102" w:name="_Toc71848353"/>
      <w:bookmarkEnd w:id="100"/>
      <w:r w:rsidRPr="009679C5">
        <w:rPr>
          <w:b/>
          <w:sz w:val="28"/>
          <w:szCs w:val="28"/>
        </w:rPr>
        <w:t>C</w:t>
      </w:r>
      <w:r w:rsidR="00765784" w:rsidRPr="009679C5">
        <w:rPr>
          <w:b/>
          <w:sz w:val="28"/>
          <w:szCs w:val="28"/>
        </w:rPr>
        <w:t>ost and benefit analysis</w:t>
      </w:r>
      <w:bookmarkEnd w:id="102"/>
    </w:p>
    <w:p w14:paraId="0F5FC049" w14:textId="6600A5D8" w:rsidR="00765784" w:rsidRDefault="00765784" w:rsidP="009679C5">
      <w:pPr>
        <w:spacing w:before="240"/>
        <w:jc w:val="both"/>
        <w:rPr>
          <w:rFonts w:cstheme="minorHAnsi"/>
          <w:sz w:val="24"/>
          <w:szCs w:val="24"/>
        </w:rPr>
      </w:pPr>
      <w:r w:rsidRPr="00765784">
        <w:rPr>
          <w:sz w:val="24"/>
          <w:szCs w:val="24"/>
        </w:rPr>
        <w:t xml:space="preserve">Planned interventions under scenarios entail significant investments for the capital infrastructure and maintenance.  Cost and benefit analysis </w:t>
      </w:r>
      <w:proofErr w:type="gramStart"/>
      <w:r w:rsidR="008C19C9">
        <w:rPr>
          <w:sz w:val="24"/>
          <w:szCs w:val="24"/>
        </w:rPr>
        <w:t>is</w:t>
      </w:r>
      <w:proofErr w:type="gramEnd"/>
      <w:r w:rsidRPr="00765784">
        <w:rPr>
          <w:sz w:val="24"/>
          <w:szCs w:val="24"/>
        </w:rPr>
        <w:t xml:space="preserve"> carried out accounting for the net cost and benefits over a horizon of 20 years with interest rate of 7 %. For more details on how this is calculated, </w:t>
      </w:r>
      <w:r w:rsidRPr="00765784">
        <w:rPr>
          <w:rFonts w:cstheme="minorHAnsi"/>
          <w:sz w:val="24"/>
          <w:szCs w:val="24"/>
        </w:rPr>
        <w:t>s</w:t>
      </w:r>
      <w:r w:rsidR="000E31C3" w:rsidRPr="00765784">
        <w:rPr>
          <w:rFonts w:cstheme="minorHAnsi"/>
          <w:sz w:val="24"/>
          <w:szCs w:val="24"/>
        </w:rPr>
        <w:t xml:space="preserve">ee </w:t>
      </w:r>
      <w:r w:rsidR="008C19C9">
        <w:rPr>
          <w:rFonts w:cstheme="minorHAnsi"/>
          <w:sz w:val="24"/>
          <w:szCs w:val="24"/>
        </w:rPr>
        <w:t xml:space="preserve">the </w:t>
      </w:r>
      <w:hyperlink r:id="rId30" w:history="1">
        <w:r w:rsidR="000E31C3" w:rsidRPr="00765784">
          <w:rPr>
            <w:rStyle w:val="Hyperlink"/>
            <w:rFonts w:cstheme="minorHAnsi"/>
            <w:color w:val="0070C0"/>
            <w:sz w:val="24"/>
            <w:szCs w:val="24"/>
          </w:rPr>
          <w:t>technical manual</w:t>
        </w:r>
      </w:hyperlink>
      <w:r w:rsidR="000E31C3" w:rsidRPr="00765784">
        <w:rPr>
          <w:rFonts w:cstheme="minorHAnsi"/>
          <w:sz w:val="24"/>
          <w:szCs w:val="24"/>
          <w:u w:val="single"/>
        </w:rPr>
        <w:t xml:space="preserve"> </w:t>
      </w:r>
      <w:r w:rsidR="000E31C3" w:rsidRPr="00765784">
        <w:rPr>
          <w:rFonts w:cstheme="minorHAnsi"/>
          <w:sz w:val="24"/>
          <w:szCs w:val="24"/>
        </w:rPr>
        <w:t>to see how this is calculated</w:t>
      </w:r>
      <w:r>
        <w:rPr>
          <w:rFonts w:cstheme="minorHAnsi"/>
          <w:sz w:val="24"/>
          <w:szCs w:val="24"/>
        </w:rPr>
        <w:t xml:space="preserve">. </w:t>
      </w:r>
      <w:r w:rsidR="0042421C">
        <w:rPr>
          <w:rFonts w:cstheme="minorHAnsi"/>
          <w:sz w:val="24"/>
          <w:szCs w:val="24"/>
        </w:rPr>
        <w:t>V</w:t>
      </w:r>
      <w:r>
        <w:rPr>
          <w:rFonts w:cstheme="minorHAnsi"/>
          <w:sz w:val="24"/>
          <w:szCs w:val="24"/>
        </w:rPr>
        <w:t>ery brief</w:t>
      </w:r>
      <w:r w:rsidR="0042421C">
        <w:rPr>
          <w:rFonts w:cstheme="minorHAnsi"/>
          <w:sz w:val="24"/>
          <w:szCs w:val="24"/>
        </w:rPr>
        <w:t>ly</w:t>
      </w:r>
      <w:r>
        <w:rPr>
          <w:rFonts w:cstheme="minorHAnsi"/>
          <w:sz w:val="24"/>
          <w:szCs w:val="24"/>
        </w:rPr>
        <w:t xml:space="preserve">, cost and benefits </w:t>
      </w:r>
      <w:r w:rsidR="008C19C9">
        <w:rPr>
          <w:rFonts w:cstheme="minorHAnsi"/>
          <w:sz w:val="24"/>
          <w:szCs w:val="24"/>
        </w:rPr>
        <w:t>are</w:t>
      </w:r>
      <w:r>
        <w:rPr>
          <w:rFonts w:cstheme="minorHAnsi"/>
          <w:sz w:val="24"/>
          <w:szCs w:val="24"/>
        </w:rPr>
        <w:t xml:space="preserve"> analysed assuming if we had invested in these investment</w:t>
      </w:r>
      <w:r w:rsidR="008C19C9">
        <w:rPr>
          <w:rFonts w:cstheme="minorHAnsi"/>
          <w:sz w:val="24"/>
          <w:szCs w:val="24"/>
        </w:rPr>
        <w:t>s</w:t>
      </w:r>
      <w:r>
        <w:rPr>
          <w:rFonts w:cstheme="minorHAnsi"/>
          <w:sz w:val="24"/>
          <w:szCs w:val="24"/>
        </w:rPr>
        <w:t xml:space="preserve"> 20 years ago, what would have been the overall cost and benefits considering last 20 years of rainfall. </w:t>
      </w:r>
      <w:r w:rsidR="008C19C9">
        <w:rPr>
          <w:rFonts w:cstheme="minorHAnsi"/>
          <w:sz w:val="24"/>
          <w:szCs w:val="24"/>
        </w:rPr>
        <w:t>The l</w:t>
      </w:r>
      <w:r>
        <w:rPr>
          <w:rFonts w:cstheme="minorHAnsi"/>
          <w:sz w:val="24"/>
          <w:szCs w:val="24"/>
        </w:rPr>
        <w:t>ast 20 years of observed</w:t>
      </w:r>
      <w:r w:rsidR="008C19C9">
        <w:rPr>
          <w:rFonts w:cstheme="minorHAnsi"/>
          <w:sz w:val="24"/>
          <w:szCs w:val="24"/>
        </w:rPr>
        <w:t xml:space="preserve"> rainfall</w:t>
      </w:r>
      <w:r>
        <w:rPr>
          <w:rFonts w:cstheme="minorHAnsi"/>
          <w:sz w:val="24"/>
          <w:szCs w:val="24"/>
        </w:rPr>
        <w:t xml:space="preserve"> </w:t>
      </w:r>
      <w:r w:rsidR="008C19C9">
        <w:rPr>
          <w:rFonts w:cstheme="minorHAnsi"/>
          <w:sz w:val="24"/>
          <w:szCs w:val="24"/>
        </w:rPr>
        <w:t>are</w:t>
      </w:r>
      <w:r>
        <w:rPr>
          <w:rFonts w:cstheme="minorHAnsi"/>
          <w:sz w:val="24"/>
          <w:szCs w:val="24"/>
        </w:rPr>
        <w:t xml:space="preserve"> taken as a proxy for future weather.</w:t>
      </w:r>
    </w:p>
    <w:p w14:paraId="548F995C" w14:textId="6CEE5102" w:rsidR="00765784" w:rsidRPr="00765784" w:rsidRDefault="00765784" w:rsidP="00765784">
      <w:pPr>
        <w:jc w:val="both"/>
        <w:rPr>
          <w:rFonts w:cstheme="minorHAnsi"/>
          <w:sz w:val="24"/>
          <w:szCs w:val="24"/>
        </w:rPr>
      </w:pPr>
      <w:r>
        <w:rPr>
          <w:rFonts w:cstheme="minorHAnsi"/>
          <w:sz w:val="24"/>
          <w:szCs w:val="24"/>
        </w:rPr>
        <w:t>Result</w:t>
      </w:r>
      <w:r w:rsidR="008C19C9">
        <w:rPr>
          <w:rFonts w:cstheme="minorHAnsi"/>
          <w:sz w:val="24"/>
          <w:szCs w:val="24"/>
        </w:rPr>
        <w:t>s</w:t>
      </w:r>
      <w:r>
        <w:rPr>
          <w:rFonts w:cstheme="minorHAnsi"/>
          <w:sz w:val="24"/>
          <w:szCs w:val="24"/>
        </w:rPr>
        <w:t xml:space="preserve"> show that to an extent cost and benefits gradually increase with </w:t>
      </w:r>
      <w:r w:rsidR="008C19C9">
        <w:rPr>
          <w:rFonts w:cstheme="minorHAnsi"/>
          <w:sz w:val="24"/>
          <w:szCs w:val="24"/>
        </w:rPr>
        <w:t xml:space="preserve">the </w:t>
      </w:r>
      <w:r>
        <w:rPr>
          <w:rFonts w:cstheme="minorHAnsi"/>
          <w:sz w:val="24"/>
          <w:szCs w:val="24"/>
        </w:rPr>
        <w:t>intensity of interventions. However, for all scenarios, benefit</w:t>
      </w:r>
      <w:r w:rsidR="008C19C9">
        <w:rPr>
          <w:rFonts w:cstheme="minorHAnsi"/>
          <w:sz w:val="24"/>
          <w:szCs w:val="24"/>
        </w:rPr>
        <w:t>-</w:t>
      </w:r>
      <w:r>
        <w:rPr>
          <w:rFonts w:cstheme="minorHAnsi"/>
          <w:sz w:val="24"/>
          <w:szCs w:val="24"/>
        </w:rPr>
        <w:t>cost ration</w:t>
      </w:r>
      <w:r w:rsidR="00C8355E">
        <w:rPr>
          <w:rFonts w:cstheme="minorHAnsi"/>
          <w:sz w:val="24"/>
          <w:szCs w:val="24"/>
        </w:rPr>
        <w:t xml:space="preserve"> (BCR)</w:t>
      </w:r>
      <w:r>
        <w:rPr>
          <w:rFonts w:cstheme="minorHAnsi"/>
          <w:sz w:val="24"/>
          <w:szCs w:val="24"/>
        </w:rPr>
        <w:t xml:space="preserve"> is above 1.5 showing benefits over 20 years </w:t>
      </w:r>
      <w:r w:rsidR="00C8355E">
        <w:rPr>
          <w:rFonts w:cstheme="minorHAnsi"/>
          <w:sz w:val="24"/>
          <w:szCs w:val="24"/>
        </w:rPr>
        <w:t>will return</w:t>
      </w:r>
      <w:r>
        <w:rPr>
          <w:rFonts w:cstheme="minorHAnsi"/>
          <w:sz w:val="24"/>
          <w:szCs w:val="24"/>
        </w:rPr>
        <w:t xml:space="preserve"> 1.5 times the invested amount. </w:t>
      </w:r>
      <w:r w:rsidR="00C8355E">
        <w:rPr>
          <w:rFonts w:cstheme="minorHAnsi"/>
          <w:sz w:val="24"/>
          <w:szCs w:val="24"/>
        </w:rPr>
        <w:t>High BCR shows for all scenarios indicate that though actual drought</w:t>
      </w:r>
      <w:r w:rsidR="008C19C9">
        <w:rPr>
          <w:rFonts w:cstheme="minorHAnsi"/>
          <w:sz w:val="24"/>
          <w:szCs w:val="24"/>
        </w:rPr>
        <w:t>-</w:t>
      </w:r>
      <w:r w:rsidR="00C8355E">
        <w:rPr>
          <w:rFonts w:cstheme="minorHAnsi"/>
          <w:sz w:val="24"/>
          <w:szCs w:val="24"/>
        </w:rPr>
        <w:t>proofing can only be achieved with scenario 6 or 7 but incremental benefits for all other scenarios are also beneficial. This provides the rationale for staging investment and planning over the project duration aiming to reach scenario 6 or 7.</w:t>
      </w:r>
    </w:p>
    <w:p w14:paraId="2A8E710D" w14:textId="3BA417F6" w:rsidR="000E31C3" w:rsidRDefault="000E31C3" w:rsidP="000E31C3">
      <w:pPr>
        <w:rPr>
          <w:rFonts w:cstheme="minorHAnsi"/>
          <w:sz w:val="24"/>
          <w:szCs w:val="24"/>
        </w:rPr>
      </w:pPr>
    </w:p>
    <w:p w14:paraId="20741615" w14:textId="2ADEAD1E" w:rsidR="009A49FC" w:rsidRPr="004F400B" w:rsidRDefault="009A49FC" w:rsidP="000E31C3">
      <w:pPr>
        <w:rPr>
          <w:rFonts w:cstheme="minorHAnsi"/>
          <w:sz w:val="24"/>
          <w:szCs w:val="24"/>
        </w:rPr>
      </w:pPr>
      <w:r>
        <w:rPr>
          <w:rFonts w:cstheme="minorHAnsi"/>
          <w:noProof/>
          <w:sz w:val="24"/>
          <w:szCs w:val="24"/>
        </w:rPr>
        <w:lastRenderedPageBreak/>
        <w:drawing>
          <wp:inline distT="0" distB="0" distL="0" distR="0" wp14:anchorId="3B17CDF7" wp14:editId="6FC670B4">
            <wp:extent cx="5944235" cy="32556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235" cy="3255645"/>
                    </a:xfrm>
                    <a:prstGeom prst="rect">
                      <a:avLst/>
                    </a:prstGeom>
                    <a:noFill/>
                  </pic:spPr>
                </pic:pic>
              </a:graphicData>
            </a:graphic>
          </wp:inline>
        </w:drawing>
      </w:r>
    </w:p>
    <w:p w14:paraId="114DD160" w14:textId="47C3115D" w:rsidR="00A11500" w:rsidRDefault="001B62A6" w:rsidP="009679C5">
      <w:pPr>
        <w:pStyle w:val="ListParagraph"/>
        <w:ind w:left="360"/>
        <w:jc w:val="center"/>
        <w:rPr>
          <w:b/>
          <w:bCs/>
          <w:sz w:val="24"/>
          <w:szCs w:val="24"/>
        </w:rPr>
      </w:pPr>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3926E4">
        <w:rPr>
          <w:b/>
          <w:noProof/>
        </w:rPr>
        <w:t>15</w:t>
      </w:r>
      <w:r w:rsidRPr="008D1C04">
        <w:rPr>
          <w:b/>
        </w:rPr>
        <w:fldChar w:fldCharType="end"/>
      </w:r>
      <w:r w:rsidRPr="008D1C04">
        <w:rPr>
          <w:b/>
        </w:rPr>
        <w:t>:</w:t>
      </w:r>
      <w:r w:rsidR="005D7858">
        <w:rPr>
          <w:b/>
        </w:rPr>
        <w:t xml:space="preserve"> Cost – benefit analysis</w:t>
      </w:r>
    </w:p>
    <w:p w14:paraId="5606639C" w14:textId="6F5F1075" w:rsidR="000E31C3" w:rsidRPr="009679C5" w:rsidRDefault="000E31C3" w:rsidP="00274FA3">
      <w:pPr>
        <w:pStyle w:val="Heading1"/>
        <w:rPr>
          <w:b/>
          <w:sz w:val="28"/>
          <w:szCs w:val="28"/>
        </w:rPr>
      </w:pPr>
      <w:bookmarkStart w:id="103" w:name="_Toc71848354"/>
      <w:r w:rsidRPr="009679C5">
        <w:rPr>
          <w:b/>
          <w:sz w:val="28"/>
          <w:szCs w:val="28"/>
        </w:rPr>
        <w:t>Conclusion and recommendation</w:t>
      </w:r>
      <w:bookmarkEnd w:id="103"/>
    </w:p>
    <w:p w14:paraId="32AABF4C" w14:textId="076248A4" w:rsidR="000E31C3" w:rsidRDefault="000E31C3" w:rsidP="000E31C3">
      <w:pPr>
        <w:rPr>
          <w:b/>
          <w:bCs/>
          <w:sz w:val="24"/>
          <w:szCs w:val="24"/>
        </w:rPr>
      </w:pPr>
    </w:p>
    <w:p w14:paraId="60897918" w14:textId="4A9477C7" w:rsidR="0042421C" w:rsidRPr="0042421C" w:rsidRDefault="0042421C" w:rsidP="0042421C">
      <w:pPr>
        <w:jc w:val="both"/>
        <w:rPr>
          <w:sz w:val="24"/>
          <w:szCs w:val="24"/>
        </w:rPr>
      </w:pPr>
      <w:bookmarkStart w:id="104" w:name="_Hlk73536795"/>
      <w:r w:rsidRPr="0042421C">
        <w:rPr>
          <w:sz w:val="24"/>
          <w:szCs w:val="24"/>
        </w:rPr>
        <w:t>Jhal</w:t>
      </w:r>
      <w:r w:rsidR="00BF134B">
        <w:rPr>
          <w:sz w:val="24"/>
          <w:szCs w:val="24"/>
        </w:rPr>
        <w:t>ar</w:t>
      </w:r>
      <w:r w:rsidRPr="0042421C">
        <w:rPr>
          <w:sz w:val="24"/>
          <w:szCs w:val="24"/>
        </w:rPr>
        <w:t xml:space="preserve">patan watershed faces frequent mild and moderate drought. </w:t>
      </w:r>
      <w:r w:rsidR="004F3408">
        <w:rPr>
          <w:sz w:val="24"/>
          <w:szCs w:val="24"/>
        </w:rPr>
        <w:t>O</w:t>
      </w:r>
      <w:r w:rsidR="000207C2">
        <w:rPr>
          <w:sz w:val="24"/>
          <w:szCs w:val="24"/>
        </w:rPr>
        <w:t>ver</w:t>
      </w:r>
      <w:r w:rsidRPr="0042421C">
        <w:rPr>
          <w:sz w:val="24"/>
          <w:szCs w:val="24"/>
        </w:rPr>
        <w:t xml:space="preserve"> the last 15 years,</w:t>
      </w:r>
      <w:r w:rsidR="003D2EA0" w:rsidRPr="00BF134B">
        <w:rPr>
          <w:rFonts w:cstheme="minorHAnsi"/>
          <w:sz w:val="24"/>
          <w:szCs w:val="24"/>
        </w:rPr>
        <w:t>10 years have been either mild or moderate drought year</w:t>
      </w:r>
      <w:r w:rsidR="008C19C9">
        <w:rPr>
          <w:rFonts w:cstheme="minorHAnsi"/>
          <w:sz w:val="24"/>
          <w:szCs w:val="24"/>
        </w:rPr>
        <w:t>s</w:t>
      </w:r>
      <w:r w:rsidRPr="0042421C">
        <w:rPr>
          <w:sz w:val="24"/>
          <w:szCs w:val="24"/>
        </w:rPr>
        <w:t xml:space="preserve">. Analysis of water balance and deficit shows that drought years significantly impact rabi season crops relying on irrigation. In drought years, </w:t>
      </w:r>
      <w:r w:rsidR="008C19C9">
        <w:rPr>
          <w:sz w:val="24"/>
          <w:szCs w:val="24"/>
        </w:rPr>
        <w:t xml:space="preserve">the </w:t>
      </w:r>
      <w:r w:rsidRPr="0042421C">
        <w:rPr>
          <w:sz w:val="24"/>
          <w:szCs w:val="24"/>
        </w:rPr>
        <w:t xml:space="preserve">crop yield of rabi crops </w:t>
      </w:r>
      <w:r w:rsidR="008C19C9">
        <w:rPr>
          <w:sz w:val="24"/>
          <w:szCs w:val="24"/>
        </w:rPr>
        <w:t>is</w:t>
      </w:r>
      <w:r w:rsidRPr="0042421C">
        <w:rPr>
          <w:sz w:val="24"/>
          <w:szCs w:val="24"/>
        </w:rPr>
        <w:t xml:space="preserve"> only ~45-50 % of attainable yields. </w:t>
      </w:r>
      <w:r>
        <w:rPr>
          <w:sz w:val="24"/>
          <w:szCs w:val="24"/>
        </w:rPr>
        <w:t>To mitigate the impact of drought, drought</w:t>
      </w:r>
      <w:r w:rsidR="008C19C9">
        <w:rPr>
          <w:sz w:val="24"/>
          <w:szCs w:val="24"/>
        </w:rPr>
        <w:t>-</w:t>
      </w:r>
      <w:r>
        <w:rPr>
          <w:sz w:val="24"/>
          <w:szCs w:val="24"/>
        </w:rPr>
        <w:t>proofing measures combining supply and demand interventions are planned. Simulation shows that supply (farm pond, check dams, infiltration basins) and demand (micro</w:t>
      </w:r>
      <w:r w:rsidR="008C19C9">
        <w:rPr>
          <w:sz w:val="24"/>
          <w:szCs w:val="24"/>
        </w:rPr>
        <w:t>-</w:t>
      </w:r>
      <w:r>
        <w:rPr>
          <w:sz w:val="24"/>
          <w:szCs w:val="24"/>
        </w:rPr>
        <w:t xml:space="preserve">irrigation, broad bed furrow) with shifting of </w:t>
      </w:r>
      <w:r w:rsidR="008C19C9">
        <w:rPr>
          <w:sz w:val="24"/>
          <w:szCs w:val="24"/>
        </w:rPr>
        <w:t xml:space="preserve">the </w:t>
      </w:r>
      <w:r>
        <w:rPr>
          <w:sz w:val="24"/>
          <w:szCs w:val="24"/>
        </w:rPr>
        <w:t>wheat area to low water consuming mustard crop is the best strategy to drought proof mild drought years. For moderate years, additionally</w:t>
      </w:r>
      <w:r w:rsidR="008C19C9">
        <w:rPr>
          <w:sz w:val="24"/>
          <w:szCs w:val="24"/>
        </w:rPr>
        <w:t>,</w:t>
      </w:r>
      <w:r>
        <w:rPr>
          <w:sz w:val="24"/>
          <w:szCs w:val="24"/>
        </w:rPr>
        <w:t xml:space="preserve"> there is a need </w:t>
      </w:r>
      <w:r w:rsidR="008C19C9">
        <w:rPr>
          <w:sz w:val="24"/>
          <w:szCs w:val="24"/>
        </w:rPr>
        <w:t>for</w:t>
      </w:r>
      <w:r>
        <w:rPr>
          <w:sz w:val="24"/>
          <w:szCs w:val="24"/>
        </w:rPr>
        <w:t xml:space="preserve"> smart irrigation budgeting. This entails limiting irrigation storage use (deficit irrigation) in kharif season so that storage can be maintained for rabi season. Result</w:t>
      </w:r>
      <w:r w:rsidR="008C19C9">
        <w:rPr>
          <w:sz w:val="24"/>
          <w:szCs w:val="24"/>
        </w:rPr>
        <w:t>s</w:t>
      </w:r>
      <w:r>
        <w:rPr>
          <w:sz w:val="24"/>
          <w:szCs w:val="24"/>
        </w:rPr>
        <w:t xml:space="preserve"> show that following this strategy, even moderate drought years can be drought</w:t>
      </w:r>
      <w:r w:rsidR="000207C2">
        <w:rPr>
          <w:sz w:val="24"/>
          <w:szCs w:val="24"/>
        </w:rPr>
        <w:t xml:space="preserve"> proofed</w:t>
      </w:r>
      <w:r>
        <w:rPr>
          <w:sz w:val="24"/>
          <w:szCs w:val="24"/>
        </w:rPr>
        <w:t>. Cost and benefit analysis show that all scenarios have BCR &gt; 1.5</w:t>
      </w:r>
      <w:r w:rsidR="000207C2">
        <w:rPr>
          <w:sz w:val="24"/>
          <w:szCs w:val="24"/>
        </w:rPr>
        <w:t>,</w:t>
      </w:r>
      <w:r>
        <w:rPr>
          <w:sz w:val="24"/>
          <w:szCs w:val="24"/>
        </w:rPr>
        <w:t xml:space="preserve"> showing the incremental benefits under scenarios are more than the investments. Developed scenarios and results provide </w:t>
      </w:r>
      <w:r>
        <w:rPr>
          <w:rFonts w:cstheme="minorHAnsi"/>
          <w:sz w:val="24"/>
          <w:szCs w:val="24"/>
        </w:rPr>
        <w:t>the rationale for staging investment and planning over the project duration.</w:t>
      </w:r>
    </w:p>
    <w:bookmarkEnd w:id="104"/>
    <w:p w14:paraId="17248B84" w14:textId="77777777" w:rsidR="0042421C" w:rsidRDefault="0042421C" w:rsidP="000E31C3"/>
    <w:p w14:paraId="46D107DB" w14:textId="5CCF48B1" w:rsidR="00716178" w:rsidRPr="00716178" w:rsidRDefault="00716178" w:rsidP="000E31C3">
      <w:pPr>
        <w:rPr>
          <w:b/>
          <w:bCs/>
        </w:rPr>
      </w:pPr>
      <w:r w:rsidRPr="00716178">
        <w:rPr>
          <w:b/>
          <w:bCs/>
        </w:rPr>
        <w:t>References</w:t>
      </w:r>
    </w:p>
    <w:p w14:paraId="37CC1204" w14:textId="2CC8809A" w:rsidR="00716178" w:rsidRDefault="00716178" w:rsidP="00716178">
      <w:pPr>
        <w:spacing w:before="240"/>
        <w:rPr>
          <w:rFonts w:cstheme="minorHAnsi"/>
        </w:rPr>
      </w:pPr>
      <w:r>
        <w:rPr>
          <w:rFonts w:cstheme="minorHAnsi"/>
        </w:rPr>
        <w:t xml:space="preserve">CGWB, 2013. Groundwater information Jhalwar district, Rajasthan. </w:t>
      </w:r>
      <w:r w:rsidRPr="00716178">
        <w:rPr>
          <w:rFonts w:cstheme="minorHAnsi"/>
        </w:rPr>
        <w:t xml:space="preserve">Ministry of </w:t>
      </w:r>
      <w:r>
        <w:rPr>
          <w:rFonts w:cstheme="minorHAnsi"/>
        </w:rPr>
        <w:t>W</w:t>
      </w:r>
      <w:r w:rsidRPr="00716178">
        <w:rPr>
          <w:rFonts w:cstheme="minorHAnsi"/>
        </w:rPr>
        <w:t xml:space="preserve">ater </w:t>
      </w:r>
      <w:r>
        <w:rPr>
          <w:rFonts w:cstheme="minorHAnsi"/>
        </w:rPr>
        <w:t>R</w:t>
      </w:r>
      <w:r w:rsidRPr="00716178">
        <w:rPr>
          <w:rFonts w:cstheme="minorHAnsi"/>
        </w:rPr>
        <w:t>esources</w:t>
      </w:r>
      <w:r>
        <w:rPr>
          <w:rFonts w:cstheme="minorHAnsi"/>
        </w:rPr>
        <w:t xml:space="preserve"> C</w:t>
      </w:r>
      <w:r w:rsidRPr="00716178">
        <w:rPr>
          <w:rFonts w:cstheme="minorHAnsi"/>
        </w:rPr>
        <w:t xml:space="preserve">entral </w:t>
      </w:r>
      <w:r>
        <w:rPr>
          <w:rFonts w:cstheme="minorHAnsi"/>
        </w:rPr>
        <w:t>G</w:t>
      </w:r>
      <w:r w:rsidRPr="00716178">
        <w:rPr>
          <w:rFonts w:cstheme="minorHAnsi"/>
        </w:rPr>
        <w:t xml:space="preserve">round </w:t>
      </w:r>
      <w:r>
        <w:rPr>
          <w:rFonts w:cstheme="minorHAnsi"/>
        </w:rPr>
        <w:t>W</w:t>
      </w:r>
      <w:r w:rsidRPr="00716178">
        <w:rPr>
          <w:rFonts w:cstheme="minorHAnsi"/>
        </w:rPr>
        <w:t>ater</w:t>
      </w:r>
      <w:r>
        <w:rPr>
          <w:rFonts w:cstheme="minorHAnsi"/>
        </w:rPr>
        <w:t xml:space="preserve">B, Government of India. </w:t>
      </w:r>
      <w:r w:rsidRPr="00716178">
        <w:rPr>
          <w:rFonts w:cstheme="minorHAnsi"/>
        </w:rPr>
        <w:t>WESTERN REGION</w:t>
      </w:r>
      <w:r>
        <w:rPr>
          <w:rFonts w:cstheme="minorHAnsi"/>
        </w:rPr>
        <w:t xml:space="preserve"> </w:t>
      </w:r>
      <w:r w:rsidRPr="00716178">
        <w:rPr>
          <w:rFonts w:cstheme="minorHAnsi"/>
        </w:rPr>
        <w:t>JAIPU</w:t>
      </w:r>
      <w:r>
        <w:rPr>
          <w:rFonts w:cstheme="minorHAnsi"/>
        </w:rPr>
        <w:t>R</w:t>
      </w:r>
    </w:p>
    <w:p w14:paraId="22FA5177" w14:textId="569CC588" w:rsidR="00D9368F" w:rsidRDefault="00D9368F" w:rsidP="00D9368F">
      <w:pPr>
        <w:spacing w:after="0" w:line="240" w:lineRule="auto"/>
      </w:pPr>
      <w:r>
        <w:lastRenderedPageBreak/>
        <w:t xml:space="preserve">Sönmez, F.Kemal., Kömüscü, A.Ü., Erkan, A., Turgu, E., 2005. An Analysis of Spatial and Temporal Dimension of Drought Vulnerability in Turkey Using the Standardized Precipitation Index. Natural Hazards 35, 243–264. </w:t>
      </w:r>
      <w:hyperlink r:id="rId32" w:history="1">
        <w:r>
          <w:rPr>
            <w:rStyle w:val="Hyperlink"/>
          </w:rPr>
          <w:t>https://doi.org/10.1007/s11069-004-5704-7</w:t>
        </w:r>
      </w:hyperlink>
    </w:p>
    <w:p w14:paraId="1D18AD30" w14:textId="77777777" w:rsidR="00D9368F" w:rsidRPr="00D9368F" w:rsidRDefault="00D9368F" w:rsidP="00D9368F">
      <w:pPr>
        <w:spacing w:after="0" w:line="240" w:lineRule="auto"/>
      </w:pPr>
    </w:p>
    <w:p w14:paraId="1F7C19B9" w14:textId="0360FC1D" w:rsidR="00D9368F" w:rsidRDefault="00D9368F" w:rsidP="00D9368F">
      <w:pPr>
        <w:spacing w:after="0" w:line="240" w:lineRule="auto"/>
      </w:pPr>
      <w:r>
        <w:t>Steduto P, Hsiao TC, Fereres E, Raes D. 2012. Crop Yield Response toWater. Food and Agriculture Organization of the United Nations: Rome, Italy.</w:t>
      </w:r>
    </w:p>
    <w:p w14:paraId="79A0A137" w14:textId="77777777" w:rsidR="00D9368F" w:rsidRDefault="00D9368F" w:rsidP="00D9368F">
      <w:pPr>
        <w:spacing w:after="0" w:line="276" w:lineRule="auto"/>
        <w:jc w:val="both"/>
      </w:pPr>
    </w:p>
    <w:p w14:paraId="3EF608B7" w14:textId="5752D828" w:rsidR="00D9368F" w:rsidRPr="00D9368F" w:rsidRDefault="00D9368F" w:rsidP="00D9368F">
      <w:pPr>
        <w:spacing w:after="0" w:line="276" w:lineRule="auto"/>
        <w:jc w:val="both"/>
        <w:rPr>
          <w:rFonts w:cstheme="minorHAnsi"/>
        </w:rPr>
      </w:pPr>
      <w:r>
        <w:t xml:space="preserve">World Bank, 2019. Assessing Drought Hazard and Risk: Principles and Implementation Guidance. Washington, DC: World Bank. Link: </w:t>
      </w:r>
      <w:hyperlink r:id="rId33" w:history="1">
        <w:r>
          <w:rPr>
            <w:rStyle w:val="Hyperlink"/>
          </w:rPr>
          <w:t>https://www.droughtmanagement.info/literature/WBG_Assessing_drought_hazard_and_risk.pdf</w:t>
        </w:r>
      </w:hyperlink>
    </w:p>
    <w:p w14:paraId="3AB4A3A0" w14:textId="77777777" w:rsidR="00D9368F" w:rsidRDefault="00D9368F" w:rsidP="00D9368F">
      <w:pPr>
        <w:spacing w:after="0" w:line="240" w:lineRule="auto"/>
      </w:pPr>
    </w:p>
    <w:p w14:paraId="197E5B2A" w14:textId="77777777" w:rsidR="00D9368F" w:rsidRDefault="00D9368F" w:rsidP="00716178">
      <w:pPr>
        <w:spacing w:before="240"/>
        <w:rPr>
          <w:rFonts w:cstheme="minorHAnsi"/>
        </w:rPr>
      </w:pPr>
    </w:p>
    <w:p w14:paraId="3E395058" w14:textId="77777777" w:rsidR="00716178" w:rsidRDefault="00716178" w:rsidP="000E31C3"/>
    <w:p w14:paraId="2A253669" w14:textId="77777777" w:rsidR="00BF134B" w:rsidRDefault="00BF134B">
      <w:pPr>
        <w:rPr>
          <w:b/>
          <w:bCs/>
        </w:rPr>
      </w:pPr>
      <w:r>
        <w:rPr>
          <w:b/>
          <w:bCs/>
        </w:rPr>
        <w:br w:type="page"/>
      </w:r>
    </w:p>
    <w:p w14:paraId="61021BF6" w14:textId="51905CC9" w:rsidR="00716178" w:rsidRPr="00BF45E8" w:rsidRDefault="0042421C" w:rsidP="009679C5">
      <w:pPr>
        <w:pStyle w:val="Heading1"/>
        <w:numPr>
          <w:ilvl w:val="0"/>
          <w:numId w:val="0"/>
        </w:numPr>
        <w:rPr>
          <w:b/>
        </w:rPr>
      </w:pPr>
      <w:bookmarkStart w:id="105" w:name="_Appendix_A:_Input"/>
      <w:bookmarkStart w:id="106" w:name="_Ref71824024"/>
      <w:bookmarkStart w:id="107" w:name="_Toc71848355"/>
      <w:bookmarkEnd w:id="105"/>
      <w:r w:rsidRPr="00BF45E8">
        <w:rPr>
          <w:b/>
        </w:rPr>
        <w:lastRenderedPageBreak/>
        <w:t>Appendix A</w:t>
      </w:r>
      <w:r w:rsidR="00BF134B" w:rsidRPr="00BF45E8">
        <w:rPr>
          <w:b/>
        </w:rPr>
        <w:t xml:space="preserve">: </w:t>
      </w:r>
      <w:r w:rsidR="00BF134B" w:rsidRPr="001B62A6">
        <w:rPr>
          <w:b/>
        </w:rPr>
        <w:t>Input data</w:t>
      </w:r>
      <w:bookmarkEnd w:id="106"/>
      <w:bookmarkEnd w:id="107"/>
    </w:p>
    <w:p w14:paraId="139F3156" w14:textId="5D347D6B" w:rsidR="00675095" w:rsidRDefault="00675095" w:rsidP="000E31C3"/>
    <w:p w14:paraId="703590D6" w14:textId="6386E3EC" w:rsidR="00675095" w:rsidRPr="00FF3CDA" w:rsidRDefault="003926E4" w:rsidP="00675095">
      <w:pPr>
        <w:pStyle w:val="Caption"/>
        <w:keepNext/>
        <w:spacing w:line="276" w:lineRule="auto"/>
        <w:ind w:left="720"/>
        <w:jc w:val="center"/>
        <w:rPr>
          <w:rFonts w:cstheme="minorHAnsi"/>
          <w:color w:val="auto"/>
          <w:sz w:val="22"/>
          <w:szCs w:val="24"/>
        </w:rPr>
      </w:pPr>
      <w:r>
        <w:rPr>
          <w:rFonts w:cstheme="minorHAnsi"/>
          <w:color w:val="auto"/>
          <w:sz w:val="22"/>
          <w:szCs w:val="24"/>
        </w:rPr>
        <w:t xml:space="preserve">Table 1A: </w:t>
      </w:r>
      <w:r w:rsidR="00675095">
        <w:rPr>
          <w:rFonts w:cstheme="minorHAnsi"/>
          <w:color w:val="auto"/>
          <w:sz w:val="22"/>
          <w:szCs w:val="24"/>
        </w:rPr>
        <w:t>Land use details</w:t>
      </w:r>
    </w:p>
    <w:tbl>
      <w:tblPr>
        <w:tblStyle w:val="TableGrid"/>
        <w:tblW w:w="0" w:type="auto"/>
        <w:jc w:val="center"/>
        <w:tblLook w:val="04A0" w:firstRow="1" w:lastRow="0" w:firstColumn="1" w:lastColumn="0" w:noHBand="0" w:noVBand="1"/>
      </w:tblPr>
      <w:tblGrid>
        <w:gridCol w:w="690"/>
        <w:gridCol w:w="3571"/>
        <w:gridCol w:w="2822"/>
      </w:tblGrid>
      <w:tr w:rsidR="00BF134B" w14:paraId="4AA54856" w14:textId="77777777" w:rsidTr="00DD2B87">
        <w:trPr>
          <w:trHeight w:val="248"/>
          <w:jc w:val="center"/>
        </w:trPr>
        <w:tc>
          <w:tcPr>
            <w:tcW w:w="690" w:type="dxa"/>
            <w:shd w:val="clear" w:color="auto" w:fill="3B3838" w:themeFill="background2" w:themeFillShade="40"/>
            <w:vAlign w:val="center"/>
          </w:tcPr>
          <w:p w14:paraId="464D09EE" w14:textId="77777777" w:rsidR="00BF134B" w:rsidRPr="008B0833" w:rsidRDefault="00BF134B" w:rsidP="00DD2B87">
            <w:pPr>
              <w:jc w:val="center"/>
              <w:rPr>
                <w:b/>
                <w:bCs/>
              </w:rPr>
            </w:pPr>
            <w:r w:rsidRPr="008B0833">
              <w:rPr>
                <w:b/>
                <w:bCs/>
              </w:rPr>
              <w:t>S.no</w:t>
            </w:r>
          </w:p>
        </w:tc>
        <w:tc>
          <w:tcPr>
            <w:tcW w:w="3571" w:type="dxa"/>
            <w:shd w:val="clear" w:color="auto" w:fill="3B3838" w:themeFill="background2" w:themeFillShade="40"/>
            <w:vAlign w:val="center"/>
          </w:tcPr>
          <w:p w14:paraId="1482B6CC" w14:textId="77777777" w:rsidR="00BF134B" w:rsidRPr="008B0833" w:rsidRDefault="00BF134B" w:rsidP="00DD2B87">
            <w:pPr>
              <w:jc w:val="center"/>
              <w:rPr>
                <w:b/>
                <w:bCs/>
              </w:rPr>
            </w:pPr>
            <w:r w:rsidRPr="008B0833">
              <w:rPr>
                <w:b/>
                <w:bCs/>
              </w:rPr>
              <w:t>Description</w:t>
            </w:r>
          </w:p>
        </w:tc>
        <w:tc>
          <w:tcPr>
            <w:tcW w:w="2822" w:type="dxa"/>
            <w:shd w:val="clear" w:color="auto" w:fill="3B3838" w:themeFill="background2" w:themeFillShade="40"/>
            <w:vAlign w:val="center"/>
          </w:tcPr>
          <w:p w14:paraId="75AB6096" w14:textId="77777777" w:rsidR="00BF134B" w:rsidRPr="008B0833" w:rsidRDefault="00BF134B" w:rsidP="00DD2B87">
            <w:pPr>
              <w:jc w:val="center"/>
              <w:rPr>
                <w:b/>
                <w:bCs/>
              </w:rPr>
            </w:pPr>
            <w:r w:rsidRPr="008B0833">
              <w:rPr>
                <w:b/>
                <w:bCs/>
              </w:rPr>
              <w:t>Area (ha)</w:t>
            </w:r>
          </w:p>
        </w:tc>
      </w:tr>
      <w:tr w:rsidR="00BF134B" w14:paraId="477D232E" w14:textId="77777777" w:rsidTr="00DD2B87">
        <w:trPr>
          <w:trHeight w:val="248"/>
          <w:jc w:val="center"/>
        </w:trPr>
        <w:tc>
          <w:tcPr>
            <w:tcW w:w="4261" w:type="dxa"/>
            <w:gridSpan w:val="2"/>
          </w:tcPr>
          <w:p w14:paraId="41D4F02C" w14:textId="77777777" w:rsidR="00BF134B" w:rsidRPr="000006D6" w:rsidRDefault="00BF134B" w:rsidP="00DD2B87">
            <w:pPr>
              <w:jc w:val="right"/>
              <w:rPr>
                <w:b/>
                <w:bCs/>
              </w:rPr>
            </w:pPr>
            <w:r w:rsidRPr="000006D6">
              <w:rPr>
                <w:b/>
                <w:bCs/>
              </w:rPr>
              <w:t>Total Agri catchment Area (ha)</w:t>
            </w:r>
          </w:p>
        </w:tc>
        <w:tc>
          <w:tcPr>
            <w:tcW w:w="2822" w:type="dxa"/>
          </w:tcPr>
          <w:p w14:paraId="210E952A" w14:textId="77777777" w:rsidR="00BF134B" w:rsidRDefault="00BF134B" w:rsidP="00DD2B87">
            <w:pPr>
              <w:jc w:val="center"/>
            </w:pPr>
            <w:r>
              <w:t>7663.36</w:t>
            </w:r>
          </w:p>
        </w:tc>
      </w:tr>
      <w:tr w:rsidR="00BF134B" w14:paraId="7BA68E27" w14:textId="77777777" w:rsidTr="00DD2B87">
        <w:trPr>
          <w:trHeight w:val="508"/>
          <w:jc w:val="center"/>
        </w:trPr>
        <w:tc>
          <w:tcPr>
            <w:tcW w:w="690" w:type="dxa"/>
          </w:tcPr>
          <w:p w14:paraId="26BB7B06" w14:textId="77777777" w:rsidR="00BF134B" w:rsidRPr="002D579D" w:rsidRDefault="00BF134B" w:rsidP="00BF134B">
            <w:pPr>
              <w:pStyle w:val="ListParagraph"/>
              <w:numPr>
                <w:ilvl w:val="0"/>
                <w:numId w:val="3"/>
              </w:numPr>
              <w:jc w:val="center"/>
            </w:pPr>
          </w:p>
        </w:tc>
        <w:tc>
          <w:tcPr>
            <w:tcW w:w="3571" w:type="dxa"/>
          </w:tcPr>
          <w:p w14:paraId="016B4A75" w14:textId="77777777" w:rsidR="00BF134B" w:rsidRDefault="00BF134B" w:rsidP="00DD2B87">
            <w:pPr>
              <w:jc w:val="center"/>
            </w:pPr>
            <w:r>
              <w:t>Agriculture Area (Net cultivated sown area)</w:t>
            </w:r>
          </w:p>
        </w:tc>
        <w:tc>
          <w:tcPr>
            <w:tcW w:w="2822" w:type="dxa"/>
          </w:tcPr>
          <w:p w14:paraId="0C14239A" w14:textId="77777777" w:rsidR="00BF134B" w:rsidRDefault="00BF134B" w:rsidP="00DD2B87">
            <w:pPr>
              <w:jc w:val="center"/>
            </w:pPr>
            <w:r>
              <w:t>5417.74</w:t>
            </w:r>
          </w:p>
        </w:tc>
      </w:tr>
      <w:tr w:rsidR="00BF134B" w14:paraId="14F4F06F" w14:textId="77777777" w:rsidTr="00DD2B87">
        <w:trPr>
          <w:trHeight w:val="508"/>
          <w:jc w:val="center"/>
        </w:trPr>
        <w:tc>
          <w:tcPr>
            <w:tcW w:w="690" w:type="dxa"/>
          </w:tcPr>
          <w:p w14:paraId="3FA87740" w14:textId="77777777" w:rsidR="00BF134B" w:rsidRPr="002D579D" w:rsidRDefault="00BF134B" w:rsidP="00BF134B">
            <w:pPr>
              <w:pStyle w:val="ListParagraph"/>
              <w:numPr>
                <w:ilvl w:val="0"/>
                <w:numId w:val="3"/>
              </w:numPr>
              <w:jc w:val="center"/>
            </w:pPr>
          </w:p>
        </w:tc>
        <w:tc>
          <w:tcPr>
            <w:tcW w:w="3571" w:type="dxa"/>
          </w:tcPr>
          <w:p w14:paraId="3CF3A4E5" w14:textId="77777777" w:rsidR="00BF134B" w:rsidRDefault="00BF134B" w:rsidP="00DD2B87">
            <w:pPr>
              <w:jc w:val="center"/>
            </w:pPr>
            <w:r>
              <w:t>Fallow</w:t>
            </w:r>
          </w:p>
        </w:tc>
        <w:tc>
          <w:tcPr>
            <w:tcW w:w="2822" w:type="dxa"/>
          </w:tcPr>
          <w:p w14:paraId="6A09CC71" w14:textId="77777777" w:rsidR="00BF134B" w:rsidRDefault="00BF134B" w:rsidP="00DD2B87">
            <w:pPr>
              <w:jc w:val="center"/>
            </w:pPr>
            <w:r>
              <w:t>338.71</w:t>
            </w:r>
          </w:p>
        </w:tc>
      </w:tr>
      <w:tr w:rsidR="00BF134B" w14:paraId="2F9C77AA" w14:textId="77777777" w:rsidTr="00DD2B87">
        <w:trPr>
          <w:trHeight w:val="248"/>
          <w:jc w:val="center"/>
        </w:trPr>
        <w:tc>
          <w:tcPr>
            <w:tcW w:w="690" w:type="dxa"/>
          </w:tcPr>
          <w:p w14:paraId="13B87C96" w14:textId="77777777" w:rsidR="00BF134B" w:rsidRPr="002D579D" w:rsidRDefault="00BF134B" w:rsidP="00BF134B">
            <w:pPr>
              <w:pStyle w:val="ListParagraph"/>
              <w:numPr>
                <w:ilvl w:val="0"/>
                <w:numId w:val="3"/>
              </w:numPr>
              <w:jc w:val="center"/>
            </w:pPr>
          </w:p>
        </w:tc>
        <w:tc>
          <w:tcPr>
            <w:tcW w:w="3571" w:type="dxa"/>
          </w:tcPr>
          <w:p w14:paraId="27904B0E" w14:textId="77777777" w:rsidR="00BF134B" w:rsidRDefault="00BF134B" w:rsidP="00DD2B87">
            <w:pPr>
              <w:jc w:val="center"/>
            </w:pPr>
            <w:r>
              <w:t>Built-up / Settlements</w:t>
            </w:r>
          </w:p>
        </w:tc>
        <w:tc>
          <w:tcPr>
            <w:tcW w:w="2822" w:type="dxa"/>
          </w:tcPr>
          <w:p w14:paraId="659C1347" w14:textId="77777777" w:rsidR="00BF134B" w:rsidRDefault="00BF134B" w:rsidP="00DD2B87">
            <w:pPr>
              <w:jc w:val="center"/>
            </w:pPr>
            <w:r>
              <w:t>370.90</w:t>
            </w:r>
          </w:p>
        </w:tc>
      </w:tr>
      <w:tr w:rsidR="00BF134B" w14:paraId="145554AF" w14:textId="77777777" w:rsidTr="00DD2B87">
        <w:trPr>
          <w:trHeight w:val="248"/>
          <w:jc w:val="center"/>
        </w:trPr>
        <w:tc>
          <w:tcPr>
            <w:tcW w:w="690" w:type="dxa"/>
          </w:tcPr>
          <w:p w14:paraId="20A78BAD" w14:textId="77777777" w:rsidR="00BF134B" w:rsidRPr="002D579D" w:rsidRDefault="00BF134B" w:rsidP="00BF134B">
            <w:pPr>
              <w:pStyle w:val="ListParagraph"/>
              <w:numPr>
                <w:ilvl w:val="0"/>
                <w:numId w:val="3"/>
              </w:numPr>
              <w:jc w:val="center"/>
            </w:pPr>
          </w:p>
        </w:tc>
        <w:tc>
          <w:tcPr>
            <w:tcW w:w="3571" w:type="dxa"/>
          </w:tcPr>
          <w:p w14:paraId="56A63A4C" w14:textId="77777777" w:rsidR="00BF134B" w:rsidRDefault="00BF134B" w:rsidP="00DD2B87">
            <w:pPr>
              <w:jc w:val="center"/>
            </w:pPr>
            <w:r>
              <w:t>Waterbodies</w:t>
            </w:r>
          </w:p>
        </w:tc>
        <w:tc>
          <w:tcPr>
            <w:tcW w:w="2822" w:type="dxa"/>
          </w:tcPr>
          <w:p w14:paraId="42175644" w14:textId="77777777" w:rsidR="00BF134B" w:rsidRDefault="00BF134B" w:rsidP="00DD2B87">
            <w:pPr>
              <w:jc w:val="center"/>
            </w:pPr>
            <w:r>
              <w:t>13.00</w:t>
            </w:r>
          </w:p>
        </w:tc>
      </w:tr>
      <w:tr w:rsidR="00BF134B" w14:paraId="1ACCBEF5" w14:textId="77777777" w:rsidTr="00DD2B87">
        <w:trPr>
          <w:trHeight w:val="248"/>
          <w:jc w:val="center"/>
        </w:trPr>
        <w:tc>
          <w:tcPr>
            <w:tcW w:w="690" w:type="dxa"/>
          </w:tcPr>
          <w:p w14:paraId="289E7938" w14:textId="77777777" w:rsidR="00BF134B" w:rsidRPr="002D579D" w:rsidRDefault="00BF134B" w:rsidP="00BF134B">
            <w:pPr>
              <w:pStyle w:val="ListParagraph"/>
              <w:numPr>
                <w:ilvl w:val="0"/>
                <w:numId w:val="3"/>
              </w:numPr>
              <w:jc w:val="center"/>
            </w:pPr>
          </w:p>
        </w:tc>
        <w:tc>
          <w:tcPr>
            <w:tcW w:w="3571" w:type="dxa"/>
          </w:tcPr>
          <w:p w14:paraId="629D234C" w14:textId="77777777" w:rsidR="00BF134B" w:rsidRDefault="00BF134B" w:rsidP="00DD2B87">
            <w:pPr>
              <w:jc w:val="center"/>
            </w:pPr>
            <w:r>
              <w:t>Pasture</w:t>
            </w:r>
          </w:p>
        </w:tc>
        <w:tc>
          <w:tcPr>
            <w:tcW w:w="2822" w:type="dxa"/>
          </w:tcPr>
          <w:p w14:paraId="415FFF2A" w14:textId="77777777" w:rsidR="00BF134B" w:rsidRDefault="00BF134B" w:rsidP="00DD2B87">
            <w:pPr>
              <w:jc w:val="center"/>
            </w:pPr>
            <w:r>
              <w:t>338.00</w:t>
            </w:r>
          </w:p>
        </w:tc>
      </w:tr>
      <w:tr w:rsidR="00BF134B" w14:paraId="24FF1718" w14:textId="77777777" w:rsidTr="00DD2B87">
        <w:trPr>
          <w:trHeight w:val="259"/>
          <w:jc w:val="center"/>
        </w:trPr>
        <w:tc>
          <w:tcPr>
            <w:tcW w:w="690" w:type="dxa"/>
          </w:tcPr>
          <w:p w14:paraId="3BC68888" w14:textId="77777777" w:rsidR="00BF134B" w:rsidRPr="002D579D" w:rsidRDefault="00BF134B" w:rsidP="00BF134B">
            <w:pPr>
              <w:pStyle w:val="ListParagraph"/>
              <w:numPr>
                <w:ilvl w:val="0"/>
                <w:numId w:val="3"/>
              </w:numPr>
              <w:jc w:val="center"/>
            </w:pPr>
          </w:p>
        </w:tc>
        <w:tc>
          <w:tcPr>
            <w:tcW w:w="3571" w:type="dxa"/>
          </w:tcPr>
          <w:p w14:paraId="4A70A6D7" w14:textId="77777777" w:rsidR="00BF134B" w:rsidRDefault="00BF134B" w:rsidP="00DD2B87">
            <w:pPr>
              <w:jc w:val="center"/>
            </w:pPr>
            <w:r>
              <w:t>Forest</w:t>
            </w:r>
          </w:p>
        </w:tc>
        <w:tc>
          <w:tcPr>
            <w:tcW w:w="2822" w:type="dxa"/>
          </w:tcPr>
          <w:p w14:paraId="5EBD7359" w14:textId="77777777" w:rsidR="00BF134B" w:rsidRDefault="00BF134B" w:rsidP="00DD2B87">
            <w:pPr>
              <w:jc w:val="center"/>
            </w:pPr>
            <w:r>
              <w:t>1185.00</w:t>
            </w:r>
          </w:p>
        </w:tc>
      </w:tr>
      <w:tr w:rsidR="00BF134B" w14:paraId="0D1530D1" w14:textId="77777777" w:rsidTr="00DD2B87">
        <w:trPr>
          <w:trHeight w:val="248"/>
          <w:jc w:val="center"/>
        </w:trPr>
        <w:tc>
          <w:tcPr>
            <w:tcW w:w="690" w:type="dxa"/>
          </w:tcPr>
          <w:p w14:paraId="6925AD90" w14:textId="77777777" w:rsidR="00BF134B" w:rsidRPr="002D579D" w:rsidRDefault="00BF134B" w:rsidP="00BF134B">
            <w:pPr>
              <w:pStyle w:val="ListParagraph"/>
              <w:numPr>
                <w:ilvl w:val="0"/>
                <w:numId w:val="3"/>
              </w:numPr>
              <w:jc w:val="center"/>
            </w:pPr>
          </w:p>
        </w:tc>
        <w:tc>
          <w:tcPr>
            <w:tcW w:w="3571" w:type="dxa"/>
          </w:tcPr>
          <w:p w14:paraId="65804FD7" w14:textId="77777777" w:rsidR="00BF134B" w:rsidRDefault="00BF134B" w:rsidP="00DD2B87">
            <w:pPr>
              <w:jc w:val="center"/>
            </w:pPr>
            <w:r>
              <w:t>Other</w:t>
            </w:r>
          </w:p>
        </w:tc>
        <w:tc>
          <w:tcPr>
            <w:tcW w:w="2822" w:type="dxa"/>
          </w:tcPr>
          <w:p w14:paraId="0683E5D8" w14:textId="77777777" w:rsidR="00BF134B" w:rsidRDefault="00BF134B" w:rsidP="00DD2B87">
            <w:pPr>
              <w:jc w:val="center"/>
            </w:pPr>
            <w:r>
              <w:t>0</w:t>
            </w:r>
          </w:p>
        </w:tc>
      </w:tr>
    </w:tbl>
    <w:p w14:paraId="41BC4F28" w14:textId="77777777" w:rsidR="00675095" w:rsidRDefault="00675095" w:rsidP="000E31C3"/>
    <w:p w14:paraId="59EC5E36" w14:textId="4EED193B" w:rsidR="00675095" w:rsidRDefault="00675095" w:rsidP="000E31C3"/>
    <w:p w14:paraId="5CAD4C59" w14:textId="6BB0CB21" w:rsidR="0042421C" w:rsidRPr="009679C5" w:rsidRDefault="0042421C" w:rsidP="0042421C">
      <w:pPr>
        <w:spacing w:after="0"/>
        <w:jc w:val="center"/>
        <w:rPr>
          <w:b/>
        </w:rPr>
      </w:pPr>
      <w:r w:rsidRPr="009679C5">
        <w:rPr>
          <w:b/>
        </w:rPr>
        <w:t>Table 1B: Soil Data</w:t>
      </w:r>
    </w:p>
    <w:tbl>
      <w:tblPr>
        <w:tblStyle w:val="TableGrid"/>
        <w:tblW w:w="0" w:type="auto"/>
        <w:tblInd w:w="432" w:type="dxa"/>
        <w:tblLook w:val="04A0" w:firstRow="1" w:lastRow="0" w:firstColumn="1" w:lastColumn="0" w:noHBand="0" w:noVBand="1"/>
      </w:tblPr>
      <w:tblGrid>
        <w:gridCol w:w="616"/>
        <w:gridCol w:w="1906"/>
        <w:gridCol w:w="1540"/>
        <w:gridCol w:w="1801"/>
        <w:gridCol w:w="1487"/>
        <w:gridCol w:w="1568"/>
      </w:tblGrid>
      <w:tr w:rsidR="0042421C" w14:paraId="71DFE48B" w14:textId="77777777" w:rsidTr="0042421C">
        <w:trPr>
          <w:trHeight w:val="284"/>
        </w:trPr>
        <w:tc>
          <w:tcPr>
            <w:tcW w:w="616" w:type="dxa"/>
            <w:shd w:val="clear" w:color="auto" w:fill="3B3838" w:themeFill="background2" w:themeFillShade="40"/>
            <w:vAlign w:val="center"/>
          </w:tcPr>
          <w:p w14:paraId="7F56E3EB" w14:textId="77777777" w:rsidR="0042421C" w:rsidRPr="008B0833" w:rsidRDefault="0042421C" w:rsidP="0042421C">
            <w:pPr>
              <w:jc w:val="center"/>
              <w:rPr>
                <w:b/>
                <w:bCs/>
              </w:rPr>
            </w:pPr>
            <w:r w:rsidRPr="008B0833">
              <w:rPr>
                <w:b/>
                <w:bCs/>
              </w:rPr>
              <w:t>S.no</w:t>
            </w:r>
          </w:p>
        </w:tc>
        <w:tc>
          <w:tcPr>
            <w:tcW w:w="1906" w:type="dxa"/>
            <w:shd w:val="clear" w:color="auto" w:fill="3B3838" w:themeFill="background2" w:themeFillShade="40"/>
            <w:vAlign w:val="center"/>
          </w:tcPr>
          <w:p w14:paraId="4372BCA9" w14:textId="77777777" w:rsidR="0042421C" w:rsidRPr="0077099C" w:rsidRDefault="0042421C" w:rsidP="0042421C">
            <w:pPr>
              <w:jc w:val="center"/>
              <w:rPr>
                <w:b/>
                <w:bCs/>
                <w:vertAlign w:val="superscript"/>
              </w:rPr>
            </w:pPr>
            <w:r w:rsidRPr="008B0833">
              <w:rPr>
                <w:b/>
                <w:bCs/>
              </w:rPr>
              <w:t>Soil Type</w:t>
            </w:r>
            <w:r>
              <w:rPr>
                <w:b/>
                <w:bCs/>
                <w:vertAlign w:val="superscript"/>
              </w:rPr>
              <w:t>a</w:t>
            </w:r>
          </w:p>
        </w:tc>
        <w:tc>
          <w:tcPr>
            <w:tcW w:w="1540" w:type="dxa"/>
            <w:shd w:val="clear" w:color="auto" w:fill="3B3838" w:themeFill="background2" w:themeFillShade="40"/>
            <w:vAlign w:val="center"/>
          </w:tcPr>
          <w:p w14:paraId="23BC76D7" w14:textId="77777777" w:rsidR="0042421C" w:rsidRPr="008B0833" w:rsidRDefault="0042421C" w:rsidP="0042421C">
            <w:pPr>
              <w:jc w:val="center"/>
              <w:rPr>
                <w:b/>
                <w:bCs/>
              </w:rPr>
            </w:pPr>
            <w:r w:rsidRPr="008B0833">
              <w:rPr>
                <w:b/>
                <w:bCs/>
              </w:rPr>
              <w:t>Soil Depth (m)</w:t>
            </w:r>
          </w:p>
        </w:tc>
        <w:tc>
          <w:tcPr>
            <w:tcW w:w="1801" w:type="dxa"/>
            <w:shd w:val="clear" w:color="auto" w:fill="3B3838" w:themeFill="background2" w:themeFillShade="40"/>
            <w:vAlign w:val="center"/>
          </w:tcPr>
          <w:p w14:paraId="1027C89C" w14:textId="77777777" w:rsidR="0042421C" w:rsidRDefault="0042421C" w:rsidP="0042421C">
            <w:pPr>
              <w:jc w:val="center"/>
              <w:rPr>
                <w:b/>
                <w:bCs/>
              </w:rPr>
            </w:pPr>
            <w:r w:rsidRPr="008B0833">
              <w:rPr>
                <w:b/>
                <w:bCs/>
              </w:rPr>
              <w:t>Soil Distribution</w:t>
            </w:r>
          </w:p>
          <w:p w14:paraId="6147CC7B" w14:textId="77777777" w:rsidR="0042421C" w:rsidRPr="008B0833" w:rsidRDefault="0042421C" w:rsidP="0042421C">
            <w:pPr>
              <w:jc w:val="center"/>
              <w:rPr>
                <w:b/>
                <w:bCs/>
              </w:rPr>
            </w:pPr>
            <w:r w:rsidRPr="008B0833">
              <w:rPr>
                <w:b/>
                <w:bCs/>
              </w:rPr>
              <w:t>(%)</w:t>
            </w:r>
          </w:p>
        </w:tc>
        <w:tc>
          <w:tcPr>
            <w:tcW w:w="1487" w:type="dxa"/>
            <w:shd w:val="clear" w:color="auto" w:fill="3B3838" w:themeFill="background2" w:themeFillShade="40"/>
            <w:vAlign w:val="center"/>
          </w:tcPr>
          <w:p w14:paraId="1A7C7349" w14:textId="77777777" w:rsidR="0042421C" w:rsidRPr="008B0833" w:rsidRDefault="0042421C" w:rsidP="0042421C">
            <w:pPr>
              <w:jc w:val="center"/>
              <w:rPr>
                <w:b/>
                <w:bCs/>
              </w:rPr>
            </w:pPr>
            <w:r w:rsidRPr="008B0833">
              <w:rPr>
                <w:b/>
                <w:bCs/>
              </w:rPr>
              <w:t>Infiltration Rate (mm/hr)</w:t>
            </w:r>
          </w:p>
        </w:tc>
        <w:tc>
          <w:tcPr>
            <w:tcW w:w="1568" w:type="dxa"/>
            <w:shd w:val="clear" w:color="auto" w:fill="3B3838" w:themeFill="background2" w:themeFillShade="40"/>
            <w:vAlign w:val="center"/>
          </w:tcPr>
          <w:p w14:paraId="335F80E0" w14:textId="77777777" w:rsidR="0042421C" w:rsidRPr="008B0833" w:rsidRDefault="0042421C" w:rsidP="0042421C">
            <w:pPr>
              <w:jc w:val="center"/>
              <w:rPr>
                <w:b/>
                <w:bCs/>
              </w:rPr>
            </w:pPr>
            <w:r w:rsidRPr="008B0833">
              <w:rPr>
                <w:b/>
                <w:bCs/>
              </w:rPr>
              <w:t xml:space="preserve">Ground Water Yield </w:t>
            </w:r>
            <w:r>
              <w:rPr>
                <w:b/>
                <w:bCs/>
              </w:rPr>
              <w:t xml:space="preserve">of area </w:t>
            </w:r>
            <w:r w:rsidRPr="008B0833">
              <w:rPr>
                <w:b/>
                <w:bCs/>
              </w:rPr>
              <w:t>(l/s)</w:t>
            </w:r>
          </w:p>
        </w:tc>
      </w:tr>
      <w:tr w:rsidR="0042421C" w14:paraId="655D5668" w14:textId="77777777" w:rsidTr="0042421C">
        <w:trPr>
          <w:trHeight w:val="284"/>
        </w:trPr>
        <w:tc>
          <w:tcPr>
            <w:tcW w:w="616" w:type="dxa"/>
          </w:tcPr>
          <w:p w14:paraId="354F9A2A" w14:textId="77777777" w:rsidR="0042421C" w:rsidRPr="002D579D" w:rsidRDefault="0042421C" w:rsidP="0042421C">
            <w:pPr>
              <w:pStyle w:val="ListParagraph"/>
              <w:numPr>
                <w:ilvl w:val="0"/>
                <w:numId w:val="4"/>
              </w:numPr>
              <w:jc w:val="center"/>
            </w:pPr>
          </w:p>
        </w:tc>
        <w:tc>
          <w:tcPr>
            <w:tcW w:w="1906" w:type="dxa"/>
          </w:tcPr>
          <w:p w14:paraId="49DA05DD" w14:textId="77777777" w:rsidR="0042421C" w:rsidRDefault="0042421C" w:rsidP="0042421C">
            <w:pPr>
              <w:jc w:val="center"/>
            </w:pPr>
            <w:r>
              <w:t>Clay Loam</w:t>
            </w:r>
          </w:p>
        </w:tc>
        <w:tc>
          <w:tcPr>
            <w:tcW w:w="1540" w:type="dxa"/>
          </w:tcPr>
          <w:p w14:paraId="4C1FC980" w14:textId="77777777" w:rsidR="0042421C" w:rsidRDefault="0042421C" w:rsidP="0042421C">
            <w:pPr>
              <w:jc w:val="center"/>
            </w:pPr>
            <w:r>
              <w:t>0.70</w:t>
            </w:r>
          </w:p>
        </w:tc>
        <w:tc>
          <w:tcPr>
            <w:tcW w:w="1801" w:type="dxa"/>
          </w:tcPr>
          <w:p w14:paraId="7A8201A6" w14:textId="77777777" w:rsidR="0042421C" w:rsidRDefault="0042421C" w:rsidP="0042421C">
            <w:pPr>
              <w:jc w:val="center"/>
            </w:pPr>
            <w:r>
              <w:t>86</w:t>
            </w:r>
          </w:p>
        </w:tc>
        <w:tc>
          <w:tcPr>
            <w:tcW w:w="1487" w:type="dxa"/>
          </w:tcPr>
          <w:p w14:paraId="68862873" w14:textId="77777777" w:rsidR="0042421C" w:rsidRDefault="0042421C" w:rsidP="0042421C">
            <w:pPr>
              <w:jc w:val="center"/>
            </w:pPr>
            <w:r>
              <w:t>5-10</w:t>
            </w:r>
          </w:p>
        </w:tc>
        <w:tc>
          <w:tcPr>
            <w:tcW w:w="1568" w:type="dxa"/>
          </w:tcPr>
          <w:p w14:paraId="7DCABA63" w14:textId="77777777" w:rsidR="0042421C" w:rsidRDefault="0042421C" w:rsidP="0042421C">
            <w:pPr>
              <w:jc w:val="center"/>
            </w:pPr>
            <w:r>
              <w:t>0.5-3.2</w:t>
            </w:r>
          </w:p>
        </w:tc>
      </w:tr>
      <w:tr w:rsidR="0042421C" w14:paraId="6EE84756" w14:textId="77777777" w:rsidTr="0042421C">
        <w:trPr>
          <w:trHeight w:val="284"/>
        </w:trPr>
        <w:tc>
          <w:tcPr>
            <w:tcW w:w="616" w:type="dxa"/>
          </w:tcPr>
          <w:p w14:paraId="48C8CA18" w14:textId="77777777" w:rsidR="0042421C" w:rsidRPr="002D579D" w:rsidRDefault="0042421C" w:rsidP="0042421C">
            <w:pPr>
              <w:pStyle w:val="ListParagraph"/>
              <w:numPr>
                <w:ilvl w:val="0"/>
                <w:numId w:val="4"/>
              </w:numPr>
              <w:jc w:val="center"/>
            </w:pPr>
          </w:p>
        </w:tc>
        <w:tc>
          <w:tcPr>
            <w:tcW w:w="1906" w:type="dxa"/>
          </w:tcPr>
          <w:p w14:paraId="59FDCD4A" w14:textId="77777777" w:rsidR="0042421C" w:rsidRDefault="0042421C" w:rsidP="0042421C">
            <w:pPr>
              <w:jc w:val="center"/>
            </w:pPr>
            <w:r>
              <w:t>Loam</w:t>
            </w:r>
          </w:p>
        </w:tc>
        <w:tc>
          <w:tcPr>
            <w:tcW w:w="1540" w:type="dxa"/>
          </w:tcPr>
          <w:p w14:paraId="78B9702A" w14:textId="77777777" w:rsidR="0042421C" w:rsidRDefault="0042421C" w:rsidP="0042421C">
            <w:pPr>
              <w:jc w:val="center"/>
            </w:pPr>
            <w:r>
              <w:t>0.65</w:t>
            </w:r>
          </w:p>
        </w:tc>
        <w:tc>
          <w:tcPr>
            <w:tcW w:w="1801" w:type="dxa"/>
          </w:tcPr>
          <w:p w14:paraId="7D10E4C1" w14:textId="77777777" w:rsidR="0042421C" w:rsidRDefault="0042421C" w:rsidP="0042421C">
            <w:pPr>
              <w:jc w:val="center"/>
            </w:pPr>
            <w:r>
              <w:t>14</w:t>
            </w:r>
          </w:p>
        </w:tc>
        <w:tc>
          <w:tcPr>
            <w:tcW w:w="1487" w:type="dxa"/>
          </w:tcPr>
          <w:p w14:paraId="0C24B6BA" w14:textId="77777777" w:rsidR="0042421C" w:rsidRDefault="0042421C" w:rsidP="0042421C">
            <w:pPr>
              <w:jc w:val="center"/>
            </w:pPr>
            <w:r>
              <w:t>10-20</w:t>
            </w:r>
          </w:p>
        </w:tc>
        <w:tc>
          <w:tcPr>
            <w:tcW w:w="1568" w:type="dxa"/>
          </w:tcPr>
          <w:p w14:paraId="7782C5B9" w14:textId="77777777" w:rsidR="0042421C" w:rsidRDefault="0042421C" w:rsidP="0042421C">
            <w:pPr>
              <w:jc w:val="center"/>
            </w:pPr>
            <w:r>
              <w:t>0.5-3.2</w:t>
            </w:r>
          </w:p>
        </w:tc>
      </w:tr>
    </w:tbl>
    <w:p w14:paraId="1F74BE17" w14:textId="77777777" w:rsidR="0042421C" w:rsidRDefault="0042421C" w:rsidP="000E31C3"/>
    <w:p w14:paraId="14B7D93C" w14:textId="0C60883C" w:rsidR="00675095" w:rsidRPr="00FF3CDA" w:rsidRDefault="00675095" w:rsidP="00675095">
      <w:pPr>
        <w:pStyle w:val="Caption"/>
        <w:keepNext/>
        <w:spacing w:line="276" w:lineRule="auto"/>
        <w:ind w:left="720"/>
        <w:jc w:val="center"/>
        <w:rPr>
          <w:rFonts w:cstheme="minorHAnsi"/>
          <w:color w:val="auto"/>
          <w:sz w:val="22"/>
          <w:szCs w:val="24"/>
        </w:rPr>
      </w:pPr>
      <w:r w:rsidRPr="00FF3CDA">
        <w:rPr>
          <w:rFonts w:cstheme="minorHAnsi"/>
          <w:color w:val="auto"/>
          <w:sz w:val="22"/>
          <w:szCs w:val="24"/>
        </w:rPr>
        <w:t xml:space="preserve">Table </w:t>
      </w:r>
      <w:r w:rsidR="0042421C">
        <w:rPr>
          <w:rFonts w:cstheme="minorHAnsi"/>
          <w:color w:val="auto"/>
          <w:sz w:val="22"/>
          <w:szCs w:val="24"/>
        </w:rPr>
        <w:t>1C</w:t>
      </w:r>
      <w:r w:rsidRPr="00FF3CDA">
        <w:rPr>
          <w:rFonts w:cstheme="minorHAnsi"/>
          <w:color w:val="auto"/>
          <w:sz w:val="22"/>
          <w:szCs w:val="24"/>
        </w:rPr>
        <w:t xml:space="preserve">: </w:t>
      </w:r>
      <w:r>
        <w:rPr>
          <w:rFonts w:cstheme="minorHAnsi"/>
          <w:color w:val="auto"/>
          <w:sz w:val="22"/>
          <w:szCs w:val="24"/>
        </w:rPr>
        <w:t>Cropping pattern details</w:t>
      </w:r>
    </w:p>
    <w:tbl>
      <w:tblPr>
        <w:tblStyle w:val="TableGrid"/>
        <w:tblW w:w="9797" w:type="dxa"/>
        <w:jc w:val="center"/>
        <w:tblLayout w:type="fixed"/>
        <w:tblLook w:val="04A0" w:firstRow="1" w:lastRow="0" w:firstColumn="1" w:lastColumn="0" w:noHBand="0" w:noVBand="1"/>
      </w:tblPr>
      <w:tblGrid>
        <w:gridCol w:w="1239"/>
        <w:gridCol w:w="1641"/>
        <w:gridCol w:w="1324"/>
        <w:gridCol w:w="1357"/>
        <w:gridCol w:w="1153"/>
        <w:gridCol w:w="1280"/>
        <w:gridCol w:w="942"/>
        <w:gridCol w:w="861"/>
      </w:tblGrid>
      <w:tr w:rsidR="00675095" w14:paraId="563FB0A3" w14:textId="77777777" w:rsidTr="00675095">
        <w:trPr>
          <w:trHeight w:val="208"/>
          <w:jc w:val="center"/>
        </w:trPr>
        <w:tc>
          <w:tcPr>
            <w:tcW w:w="1239" w:type="dxa"/>
            <w:vMerge w:val="restart"/>
            <w:tcBorders>
              <w:top w:val="single" w:sz="4" w:space="0" w:color="auto"/>
              <w:left w:val="single" w:sz="4" w:space="0" w:color="auto"/>
              <w:right w:val="single" w:sz="4" w:space="0" w:color="auto"/>
            </w:tcBorders>
            <w:shd w:val="clear" w:color="auto" w:fill="3B3838" w:themeFill="background2" w:themeFillShade="40"/>
            <w:vAlign w:val="center"/>
            <w:hideMark/>
          </w:tcPr>
          <w:p w14:paraId="6C159B66" w14:textId="77777777" w:rsidR="00675095" w:rsidRPr="00677149" w:rsidRDefault="00675095" w:rsidP="00675095">
            <w:pPr>
              <w:jc w:val="center"/>
              <w:rPr>
                <w:b/>
                <w:sz w:val="20"/>
                <w:szCs w:val="20"/>
              </w:rPr>
            </w:pPr>
            <w:r>
              <w:rPr>
                <w:b/>
                <w:sz w:val="20"/>
                <w:szCs w:val="20"/>
              </w:rPr>
              <w:t>Area</w:t>
            </w:r>
          </w:p>
        </w:tc>
        <w:tc>
          <w:tcPr>
            <w:tcW w:w="1641" w:type="dxa"/>
            <w:vMerge w:val="restart"/>
            <w:tcBorders>
              <w:top w:val="single" w:sz="4" w:space="0" w:color="auto"/>
              <w:left w:val="single" w:sz="4" w:space="0" w:color="auto"/>
              <w:right w:val="single" w:sz="4" w:space="0" w:color="auto"/>
            </w:tcBorders>
            <w:shd w:val="clear" w:color="auto" w:fill="3B3838" w:themeFill="background2" w:themeFillShade="40"/>
            <w:vAlign w:val="center"/>
            <w:hideMark/>
          </w:tcPr>
          <w:p w14:paraId="13F798A2" w14:textId="77777777" w:rsidR="00675095" w:rsidRPr="00677149" w:rsidRDefault="00675095" w:rsidP="00675095">
            <w:pPr>
              <w:jc w:val="center"/>
              <w:rPr>
                <w:b/>
                <w:sz w:val="20"/>
                <w:szCs w:val="20"/>
              </w:rPr>
            </w:pPr>
            <w:r w:rsidRPr="00677149">
              <w:rPr>
                <w:b/>
                <w:sz w:val="20"/>
                <w:szCs w:val="20"/>
              </w:rPr>
              <w:t>Crop name</w:t>
            </w:r>
          </w:p>
        </w:tc>
        <w:tc>
          <w:tcPr>
            <w:tcW w:w="1324" w:type="dxa"/>
            <w:vMerge w:val="restart"/>
            <w:tcBorders>
              <w:top w:val="single" w:sz="4" w:space="0" w:color="auto"/>
              <w:left w:val="single" w:sz="4" w:space="0" w:color="auto"/>
              <w:right w:val="single" w:sz="4" w:space="0" w:color="auto"/>
            </w:tcBorders>
            <w:shd w:val="clear" w:color="auto" w:fill="3B3838" w:themeFill="background2" w:themeFillShade="40"/>
            <w:vAlign w:val="center"/>
            <w:hideMark/>
          </w:tcPr>
          <w:p w14:paraId="1CA74D01" w14:textId="77777777" w:rsidR="00675095" w:rsidRPr="00677149" w:rsidRDefault="00675095" w:rsidP="00675095">
            <w:pPr>
              <w:jc w:val="center"/>
              <w:rPr>
                <w:b/>
                <w:sz w:val="20"/>
                <w:szCs w:val="20"/>
              </w:rPr>
            </w:pPr>
            <w:r w:rsidRPr="00677149">
              <w:rPr>
                <w:b/>
                <w:sz w:val="20"/>
                <w:szCs w:val="20"/>
              </w:rPr>
              <w:t>Area Sown (ha)</w:t>
            </w:r>
          </w:p>
        </w:tc>
        <w:tc>
          <w:tcPr>
            <w:tcW w:w="2510" w:type="dxa"/>
            <w:gridSpan w:val="2"/>
            <w:tcBorders>
              <w:top w:val="single" w:sz="4" w:space="0" w:color="auto"/>
              <w:left w:val="single" w:sz="4" w:space="0" w:color="auto"/>
              <w:right w:val="single" w:sz="4" w:space="0" w:color="auto"/>
            </w:tcBorders>
            <w:shd w:val="clear" w:color="auto" w:fill="3B3838" w:themeFill="background2" w:themeFillShade="40"/>
            <w:vAlign w:val="center"/>
          </w:tcPr>
          <w:p w14:paraId="5941E425" w14:textId="77777777" w:rsidR="00675095" w:rsidRPr="00677149" w:rsidRDefault="00675095" w:rsidP="00675095">
            <w:pPr>
              <w:jc w:val="center"/>
              <w:rPr>
                <w:b/>
                <w:sz w:val="20"/>
                <w:szCs w:val="20"/>
              </w:rPr>
            </w:pPr>
            <w:r>
              <w:rPr>
                <w:b/>
                <w:sz w:val="20"/>
                <w:szCs w:val="20"/>
              </w:rPr>
              <w:t>Irrigation (ha)</w:t>
            </w:r>
          </w:p>
        </w:tc>
        <w:tc>
          <w:tcPr>
            <w:tcW w:w="1280" w:type="dxa"/>
            <w:vMerge w:val="restart"/>
            <w:tcBorders>
              <w:top w:val="single" w:sz="4" w:space="0" w:color="auto"/>
              <w:left w:val="single" w:sz="4" w:space="0" w:color="auto"/>
              <w:right w:val="single" w:sz="4" w:space="0" w:color="auto"/>
            </w:tcBorders>
            <w:shd w:val="clear" w:color="auto" w:fill="3B3838" w:themeFill="background2" w:themeFillShade="40"/>
            <w:vAlign w:val="center"/>
          </w:tcPr>
          <w:p w14:paraId="4FDA55E7" w14:textId="77777777" w:rsidR="00675095" w:rsidRPr="00677149" w:rsidRDefault="00675095" w:rsidP="00675095">
            <w:pPr>
              <w:jc w:val="center"/>
              <w:rPr>
                <w:b/>
                <w:sz w:val="20"/>
                <w:szCs w:val="20"/>
              </w:rPr>
            </w:pPr>
            <w:r w:rsidRPr="00677149">
              <w:rPr>
                <w:b/>
                <w:sz w:val="20"/>
                <w:szCs w:val="20"/>
              </w:rPr>
              <w:t>Crop Duration (days)</w:t>
            </w:r>
          </w:p>
        </w:tc>
        <w:tc>
          <w:tcPr>
            <w:tcW w:w="1803" w:type="dxa"/>
            <w:gridSpan w:val="2"/>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hideMark/>
          </w:tcPr>
          <w:p w14:paraId="061E5F6E" w14:textId="77777777" w:rsidR="00675095" w:rsidRPr="00677149" w:rsidRDefault="00675095" w:rsidP="00675095">
            <w:pPr>
              <w:jc w:val="center"/>
              <w:rPr>
                <w:b/>
                <w:sz w:val="20"/>
                <w:szCs w:val="20"/>
              </w:rPr>
            </w:pPr>
            <w:r w:rsidRPr="00677149">
              <w:rPr>
                <w:b/>
                <w:sz w:val="20"/>
                <w:szCs w:val="20"/>
              </w:rPr>
              <w:t>Crop Sowing Date</w:t>
            </w:r>
          </w:p>
        </w:tc>
      </w:tr>
      <w:tr w:rsidR="00675095" w14:paraId="1DA633D9" w14:textId="77777777" w:rsidTr="00675095">
        <w:trPr>
          <w:trHeight w:val="208"/>
          <w:jc w:val="center"/>
        </w:trPr>
        <w:tc>
          <w:tcPr>
            <w:tcW w:w="1239" w:type="dxa"/>
            <w:vMerge/>
            <w:tcBorders>
              <w:left w:val="single" w:sz="4" w:space="0" w:color="auto"/>
              <w:bottom w:val="single" w:sz="4" w:space="0" w:color="auto"/>
              <w:right w:val="single" w:sz="4" w:space="0" w:color="auto"/>
            </w:tcBorders>
            <w:shd w:val="clear" w:color="auto" w:fill="3B3838" w:themeFill="background2" w:themeFillShade="40"/>
            <w:vAlign w:val="center"/>
          </w:tcPr>
          <w:p w14:paraId="64684776" w14:textId="77777777" w:rsidR="00675095" w:rsidRPr="00677149" w:rsidRDefault="00675095" w:rsidP="00675095">
            <w:pPr>
              <w:jc w:val="center"/>
              <w:rPr>
                <w:b/>
                <w:sz w:val="20"/>
                <w:szCs w:val="20"/>
              </w:rPr>
            </w:pPr>
          </w:p>
        </w:tc>
        <w:tc>
          <w:tcPr>
            <w:tcW w:w="1641" w:type="dxa"/>
            <w:vMerge/>
            <w:tcBorders>
              <w:left w:val="single" w:sz="4" w:space="0" w:color="auto"/>
              <w:bottom w:val="single" w:sz="4" w:space="0" w:color="auto"/>
              <w:right w:val="single" w:sz="4" w:space="0" w:color="auto"/>
            </w:tcBorders>
            <w:shd w:val="clear" w:color="auto" w:fill="3B3838" w:themeFill="background2" w:themeFillShade="40"/>
            <w:vAlign w:val="center"/>
          </w:tcPr>
          <w:p w14:paraId="0F8A6970" w14:textId="77777777" w:rsidR="00675095" w:rsidRPr="00677149" w:rsidRDefault="00675095" w:rsidP="00675095">
            <w:pPr>
              <w:jc w:val="center"/>
              <w:rPr>
                <w:b/>
                <w:sz w:val="20"/>
                <w:szCs w:val="20"/>
              </w:rPr>
            </w:pPr>
          </w:p>
        </w:tc>
        <w:tc>
          <w:tcPr>
            <w:tcW w:w="1324" w:type="dxa"/>
            <w:vMerge/>
            <w:tcBorders>
              <w:left w:val="single" w:sz="4" w:space="0" w:color="auto"/>
              <w:bottom w:val="single" w:sz="4" w:space="0" w:color="auto"/>
              <w:right w:val="single" w:sz="4" w:space="0" w:color="auto"/>
            </w:tcBorders>
            <w:shd w:val="clear" w:color="auto" w:fill="3B3838" w:themeFill="background2" w:themeFillShade="40"/>
            <w:vAlign w:val="center"/>
          </w:tcPr>
          <w:p w14:paraId="4BFBB2EC" w14:textId="77777777" w:rsidR="00675095" w:rsidRPr="00677149" w:rsidRDefault="00675095" w:rsidP="00675095">
            <w:pPr>
              <w:jc w:val="center"/>
              <w:rPr>
                <w:b/>
                <w:sz w:val="20"/>
                <w:szCs w:val="20"/>
              </w:rPr>
            </w:pPr>
          </w:p>
        </w:tc>
        <w:tc>
          <w:tcPr>
            <w:tcW w:w="1357" w:type="dxa"/>
            <w:tcBorders>
              <w:left w:val="single" w:sz="4" w:space="0" w:color="auto"/>
              <w:bottom w:val="single" w:sz="4" w:space="0" w:color="auto"/>
              <w:right w:val="single" w:sz="4" w:space="0" w:color="auto"/>
            </w:tcBorders>
            <w:shd w:val="clear" w:color="auto" w:fill="3B3838" w:themeFill="background2" w:themeFillShade="40"/>
            <w:vAlign w:val="center"/>
          </w:tcPr>
          <w:p w14:paraId="120BDB48" w14:textId="77777777" w:rsidR="00675095" w:rsidRPr="00677149" w:rsidRDefault="00675095" w:rsidP="00675095">
            <w:pPr>
              <w:jc w:val="center"/>
              <w:rPr>
                <w:b/>
                <w:sz w:val="20"/>
                <w:szCs w:val="20"/>
              </w:rPr>
            </w:pPr>
            <w:r>
              <w:rPr>
                <w:b/>
                <w:sz w:val="20"/>
                <w:szCs w:val="20"/>
              </w:rPr>
              <w:t>Irrigated</w:t>
            </w:r>
          </w:p>
        </w:tc>
        <w:tc>
          <w:tcPr>
            <w:tcW w:w="1153" w:type="dxa"/>
            <w:tcBorders>
              <w:left w:val="single" w:sz="4" w:space="0" w:color="auto"/>
              <w:bottom w:val="single" w:sz="4" w:space="0" w:color="auto"/>
              <w:right w:val="single" w:sz="4" w:space="0" w:color="auto"/>
            </w:tcBorders>
            <w:shd w:val="clear" w:color="auto" w:fill="3B3838" w:themeFill="background2" w:themeFillShade="40"/>
            <w:vAlign w:val="center"/>
          </w:tcPr>
          <w:p w14:paraId="6BE820EF" w14:textId="77777777" w:rsidR="00675095" w:rsidRPr="00677149" w:rsidRDefault="00675095" w:rsidP="00675095">
            <w:pPr>
              <w:jc w:val="center"/>
              <w:rPr>
                <w:b/>
                <w:sz w:val="20"/>
                <w:szCs w:val="20"/>
              </w:rPr>
            </w:pPr>
            <w:r>
              <w:rPr>
                <w:b/>
                <w:sz w:val="20"/>
                <w:szCs w:val="20"/>
              </w:rPr>
              <w:t>Rainfed</w:t>
            </w:r>
          </w:p>
        </w:tc>
        <w:tc>
          <w:tcPr>
            <w:tcW w:w="1280" w:type="dxa"/>
            <w:vMerge/>
            <w:tcBorders>
              <w:left w:val="single" w:sz="4" w:space="0" w:color="auto"/>
              <w:bottom w:val="single" w:sz="4" w:space="0" w:color="auto"/>
              <w:right w:val="single" w:sz="4" w:space="0" w:color="auto"/>
            </w:tcBorders>
            <w:shd w:val="clear" w:color="auto" w:fill="3B3838" w:themeFill="background2" w:themeFillShade="40"/>
            <w:vAlign w:val="center"/>
          </w:tcPr>
          <w:p w14:paraId="4344717A" w14:textId="77777777" w:rsidR="00675095" w:rsidRPr="00677149" w:rsidRDefault="00675095" w:rsidP="00675095">
            <w:pPr>
              <w:jc w:val="center"/>
              <w:rPr>
                <w:b/>
                <w:sz w:val="20"/>
                <w:szCs w:val="20"/>
              </w:rPr>
            </w:pPr>
          </w:p>
        </w:tc>
        <w:tc>
          <w:tcPr>
            <w:tcW w:w="942" w:type="dxa"/>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33C22A84" w14:textId="77777777" w:rsidR="00675095" w:rsidRPr="00677149" w:rsidRDefault="00675095" w:rsidP="00675095">
            <w:pPr>
              <w:jc w:val="center"/>
              <w:rPr>
                <w:b/>
                <w:sz w:val="20"/>
                <w:szCs w:val="20"/>
              </w:rPr>
            </w:pPr>
            <w:r w:rsidRPr="00677149">
              <w:rPr>
                <w:b/>
                <w:sz w:val="20"/>
                <w:szCs w:val="20"/>
              </w:rPr>
              <w:t>Month</w:t>
            </w:r>
          </w:p>
        </w:tc>
        <w:tc>
          <w:tcPr>
            <w:tcW w:w="861" w:type="dxa"/>
            <w:tcBorders>
              <w:left w:val="single" w:sz="4" w:space="0" w:color="auto"/>
              <w:bottom w:val="single" w:sz="4" w:space="0" w:color="auto"/>
              <w:right w:val="single" w:sz="4" w:space="0" w:color="auto"/>
            </w:tcBorders>
            <w:shd w:val="clear" w:color="auto" w:fill="3B3838" w:themeFill="background2" w:themeFillShade="40"/>
            <w:vAlign w:val="center"/>
          </w:tcPr>
          <w:p w14:paraId="3AE5D196" w14:textId="77777777" w:rsidR="00675095" w:rsidRPr="00677149" w:rsidRDefault="00675095" w:rsidP="00675095">
            <w:pPr>
              <w:jc w:val="center"/>
              <w:rPr>
                <w:b/>
                <w:sz w:val="20"/>
                <w:szCs w:val="20"/>
              </w:rPr>
            </w:pPr>
            <w:r w:rsidRPr="00677149">
              <w:rPr>
                <w:b/>
                <w:sz w:val="20"/>
                <w:szCs w:val="20"/>
              </w:rPr>
              <w:t>Week</w:t>
            </w:r>
          </w:p>
        </w:tc>
      </w:tr>
      <w:tr w:rsidR="00675095" w14:paraId="3982254B" w14:textId="77777777" w:rsidTr="00675095">
        <w:trPr>
          <w:trHeight w:val="176"/>
          <w:jc w:val="center"/>
        </w:trPr>
        <w:tc>
          <w:tcPr>
            <w:tcW w:w="9797" w:type="dxa"/>
            <w:gridSpan w:val="8"/>
            <w:tcBorders>
              <w:top w:val="single" w:sz="4" w:space="0" w:color="auto"/>
              <w:left w:val="single" w:sz="4" w:space="0" w:color="auto"/>
              <w:bottom w:val="single" w:sz="4" w:space="0" w:color="auto"/>
              <w:right w:val="single" w:sz="4" w:space="0" w:color="auto"/>
            </w:tcBorders>
            <w:shd w:val="clear" w:color="auto" w:fill="C9C9C9" w:themeFill="accent3" w:themeFillTint="99"/>
          </w:tcPr>
          <w:p w14:paraId="0C1FC2D5" w14:textId="77777777" w:rsidR="00675095" w:rsidRDefault="00675095" w:rsidP="00675095">
            <w:pPr>
              <w:jc w:val="center"/>
            </w:pPr>
            <w:r>
              <w:t>Kharif</w:t>
            </w:r>
          </w:p>
        </w:tc>
      </w:tr>
      <w:tr w:rsidR="00675095" w14:paraId="4136EDE6" w14:textId="77777777" w:rsidTr="00675095">
        <w:trPr>
          <w:trHeight w:val="176"/>
          <w:jc w:val="center"/>
        </w:trPr>
        <w:tc>
          <w:tcPr>
            <w:tcW w:w="1239" w:type="dxa"/>
            <w:tcBorders>
              <w:top w:val="single" w:sz="4" w:space="0" w:color="auto"/>
              <w:left w:val="single" w:sz="4" w:space="0" w:color="auto"/>
              <w:bottom w:val="single" w:sz="4" w:space="0" w:color="auto"/>
              <w:right w:val="single" w:sz="4" w:space="0" w:color="auto"/>
            </w:tcBorders>
          </w:tcPr>
          <w:p w14:paraId="50DD85C3" w14:textId="77777777" w:rsidR="00675095" w:rsidRDefault="00675095" w:rsidP="00675095">
            <w:r>
              <w:t>Area 1</w:t>
            </w:r>
          </w:p>
        </w:tc>
        <w:tc>
          <w:tcPr>
            <w:tcW w:w="1641" w:type="dxa"/>
            <w:tcBorders>
              <w:top w:val="single" w:sz="4" w:space="0" w:color="auto"/>
              <w:left w:val="single" w:sz="4" w:space="0" w:color="auto"/>
              <w:bottom w:val="single" w:sz="4" w:space="0" w:color="auto"/>
              <w:right w:val="single" w:sz="4" w:space="0" w:color="auto"/>
            </w:tcBorders>
          </w:tcPr>
          <w:p w14:paraId="5D6169AC" w14:textId="77777777" w:rsidR="00675095" w:rsidRDefault="00675095" w:rsidP="00675095">
            <w:r>
              <w:t>Soyabean</w:t>
            </w:r>
          </w:p>
        </w:tc>
        <w:tc>
          <w:tcPr>
            <w:tcW w:w="1324" w:type="dxa"/>
            <w:tcBorders>
              <w:top w:val="single" w:sz="4" w:space="0" w:color="auto"/>
              <w:left w:val="single" w:sz="4" w:space="0" w:color="auto"/>
              <w:bottom w:val="single" w:sz="4" w:space="0" w:color="auto"/>
              <w:right w:val="single" w:sz="4" w:space="0" w:color="auto"/>
            </w:tcBorders>
          </w:tcPr>
          <w:p w14:paraId="7D1FD189" w14:textId="77777777" w:rsidR="00675095" w:rsidRDefault="00675095" w:rsidP="00675095">
            <w:r>
              <w:t>3430</w:t>
            </w:r>
          </w:p>
        </w:tc>
        <w:tc>
          <w:tcPr>
            <w:tcW w:w="1357" w:type="dxa"/>
            <w:tcBorders>
              <w:top w:val="single" w:sz="4" w:space="0" w:color="auto"/>
              <w:left w:val="single" w:sz="4" w:space="0" w:color="auto"/>
              <w:bottom w:val="single" w:sz="4" w:space="0" w:color="auto"/>
              <w:right w:val="single" w:sz="4" w:space="0" w:color="auto"/>
            </w:tcBorders>
          </w:tcPr>
          <w:p w14:paraId="48B65DBE" w14:textId="77777777" w:rsidR="00675095" w:rsidRDefault="00675095" w:rsidP="00675095">
            <w:r>
              <w:t>2883</w:t>
            </w:r>
          </w:p>
        </w:tc>
        <w:tc>
          <w:tcPr>
            <w:tcW w:w="1153" w:type="dxa"/>
            <w:tcBorders>
              <w:top w:val="single" w:sz="4" w:space="0" w:color="auto"/>
              <w:left w:val="single" w:sz="4" w:space="0" w:color="auto"/>
              <w:bottom w:val="single" w:sz="4" w:space="0" w:color="auto"/>
              <w:right w:val="single" w:sz="4" w:space="0" w:color="auto"/>
            </w:tcBorders>
          </w:tcPr>
          <w:p w14:paraId="17372E4C" w14:textId="77777777" w:rsidR="00675095" w:rsidRDefault="00675095" w:rsidP="00675095">
            <w:r>
              <w:t>547</w:t>
            </w:r>
          </w:p>
        </w:tc>
        <w:tc>
          <w:tcPr>
            <w:tcW w:w="1280" w:type="dxa"/>
            <w:tcBorders>
              <w:top w:val="single" w:sz="4" w:space="0" w:color="auto"/>
              <w:left w:val="single" w:sz="4" w:space="0" w:color="auto"/>
              <w:bottom w:val="single" w:sz="4" w:space="0" w:color="auto"/>
              <w:right w:val="single" w:sz="4" w:space="0" w:color="auto"/>
            </w:tcBorders>
          </w:tcPr>
          <w:p w14:paraId="3AF7DF25" w14:textId="77777777" w:rsidR="00675095" w:rsidRDefault="00675095" w:rsidP="00675095">
            <w:r>
              <w:t>100</w:t>
            </w:r>
          </w:p>
        </w:tc>
        <w:tc>
          <w:tcPr>
            <w:tcW w:w="942" w:type="dxa"/>
            <w:tcBorders>
              <w:top w:val="single" w:sz="4" w:space="0" w:color="auto"/>
              <w:left w:val="single" w:sz="4" w:space="0" w:color="auto"/>
              <w:bottom w:val="single" w:sz="4" w:space="0" w:color="auto"/>
              <w:right w:val="single" w:sz="4" w:space="0" w:color="auto"/>
            </w:tcBorders>
          </w:tcPr>
          <w:p w14:paraId="5238577F" w14:textId="77777777" w:rsidR="00675095" w:rsidRDefault="00675095" w:rsidP="00675095">
            <w:r>
              <w:t>June</w:t>
            </w:r>
          </w:p>
        </w:tc>
        <w:tc>
          <w:tcPr>
            <w:tcW w:w="861" w:type="dxa"/>
            <w:tcBorders>
              <w:top w:val="single" w:sz="4" w:space="0" w:color="auto"/>
              <w:left w:val="single" w:sz="4" w:space="0" w:color="auto"/>
              <w:bottom w:val="single" w:sz="4" w:space="0" w:color="auto"/>
              <w:right w:val="single" w:sz="4" w:space="0" w:color="auto"/>
            </w:tcBorders>
          </w:tcPr>
          <w:p w14:paraId="568180CC" w14:textId="77777777" w:rsidR="00675095" w:rsidRDefault="00675095" w:rsidP="00675095">
            <w:r>
              <w:t>4</w:t>
            </w:r>
          </w:p>
        </w:tc>
      </w:tr>
      <w:tr w:rsidR="00675095" w14:paraId="762056D7" w14:textId="77777777" w:rsidTr="00675095">
        <w:trPr>
          <w:trHeight w:val="186"/>
          <w:jc w:val="center"/>
        </w:trPr>
        <w:tc>
          <w:tcPr>
            <w:tcW w:w="1239" w:type="dxa"/>
            <w:tcBorders>
              <w:top w:val="single" w:sz="4" w:space="0" w:color="auto"/>
              <w:left w:val="single" w:sz="4" w:space="0" w:color="auto"/>
              <w:bottom w:val="single" w:sz="4" w:space="0" w:color="auto"/>
              <w:right w:val="single" w:sz="4" w:space="0" w:color="auto"/>
            </w:tcBorders>
          </w:tcPr>
          <w:p w14:paraId="73515795" w14:textId="77777777" w:rsidR="00675095" w:rsidRDefault="00675095" w:rsidP="00675095">
            <w:r>
              <w:t>Area 2</w:t>
            </w:r>
          </w:p>
        </w:tc>
        <w:tc>
          <w:tcPr>
            <w:tcW w:w="1641" w:type="dxa"/>
            <w:tcBorders>
              <w:top w:val="single" w:sz="4" w:space="0" w:color="auto"/>
              <w:left w:val="single" w:sz="4" w:space="0" w:color="auto"/>
              <w:bottom w:val="single" w:sz="4" w:space="0" w:color="auto"/>
              <w:right w:val="single" w:sz="4" w:space="0" w:color="auto"/>
            </w:tcBorders>
          </w:tcPr>
          <w:p w14:paraId="1299F6D4" w14:textId="77777777" w:rsidR="00675095" w:rsidRDefault="00675095" w:rsidP="00675095">
            <w:r>
              <w:t>Maize</w:t>
            </w:r>
          </w:p>
        </w:tc>
        <w:tc>
          <w:tcPr>
            <w:tcW w:w="1324" w:type="dxa"/>
            <w:tcBorders>
              <w:top w:val="single" w:sz="4" w:space="0" w:color="auto"/>
              <w:left w:val="single" w:sz="4" w:space="0" w:color="auto"/>
              <w:bottom w:val="single" w:sz="4" w:space="0" w:color="auto"/>
              <w:right w:val="single" w:sz="4" w:space="0" w:color="auto"/>
            </w:tcBorders>
          </w:tcPr>
          <w:p w14:paraId="379ED4B2" w14:textId="77777777" w:rsidR="00675095" w:rsidRDefault="00675095" w:rsidP="00675095">
            <w:r>
              <w:t>831</w:t>
            </w:r>
          </w:p>
        </w:tc>
        <w:tc>
          <w:tcPr>
            <w:tcW w:w="1357" w:type="dxa"/>
            <w:tcBorders>
              <w:top w:val="single" w:sz="4" w:space="0" w:color="auto"/>
              <w:left w:val="single" w:sz="4" w:space="0" w:color="auto"/>
              <w:bottom w:val="single" w:sz="4" w:space="0" w:color="auto"/>
              <w:right w:val="single" w:sz="4" w:space="0" w:color="auto"/>
            </w:tcBorders>
          </w:tcPr>
          <w:p w14:paraId="6352748C" w14:textId="77777777" w:rsidR="00675095" w:rsidRDefault="00675095" w:rsidP="00675095">
            <w:r>
              <w:t>664</w:t>
            </w:r>
          </w:p>
        </w:tc>
        <w:tc>
          <w:tcPr>
            <w:tcW w:w="1153" w:type="dxa"/>
            <w:tcBorders>
              <w:top w:val="single" w:sz="4" w:space="0" w:color="auto"/>
              <w:left w:val="single" w:sz="4" w:space="0" w:color="auto"/>
              <w:bottom w:val="single" w:sz="4" w:space="0" w:color="auto"/>
              <w:right w:val="single" w:sz="4" w:space="0" w:color="auto"/>
            </w:tcBorders>
          </w:tcPr>
          <w:p w14:paraId="6D4E0E6D" w14:textId="77777777" w:rsidR="00675095" w:rsidRDefault="00675095" w:rsidP="00675095">
            <w:r>
              <w:t>167</w:t>
            </w:r>
          </w:p>
        </w:tc>
        <w:tc>
          <w:tcPr>
            <w:tcW w:w="1280" w:type="dxa"/>
            <w:tcBorders>
              <w:top w:val="single" w:sz="4" w:space="0" w:color="auto"/>
              <w:left w:val="single" w:sz="4" w:space="0" w:color="auto"/>
              <w:bottom w:val="single" w:sz="4" w:space="0" w:color="auto"/>
              <w:right w:val="single" w:sz="4" w:space="0" w:color="auto"/>
            </w:tcBorders>
          </w:tcPr>
          <w:p w14:paraId="668C5731" w14:textId="77777777" w:rsidR="00675095" w:rsidRDefault="00675095" w:rsidP="00675095">
            <w:r>
              <w:t>120</w:t>
            </w:r>
          </w:p>
        </w:tc>
        <w:tc>
          <w:tcPr>
            <w:tcW w:w="942" w:type="dxa"/>
            <w:tcBorders>
              <w:top w:val="single" w:sz="4" w:space="0" w:color="auto"/>
              <w:left w:val="single" w:sz="4" w:space="0" w:color="auto"/>
              <w:bottom w:val="single" w:sz="4" w:space="0" w:color="auto"/>
              <w:right w:val="single" w:sz="4" w:space="0" w:color="auto"/>
            </w:tcBorders>
          </w:tcPr>
          <w:p w14:paraId="30F9ECB6" w14:textId="77777777" w:rsidR="00675095" w:rsidRDefault="00675095" w:rsidP="00675095">
            <w:r>
              <w:t>June</w:t>
            </w:r>
          </w:p>
        </w:tc>
        <w:tc>
          <w:tcPr>
            <w:tcW w:w="861" w:type="dxa"/>
            <w:tcBorders>
              <w:top w:val="single" w:sz="4" w:space="0" w:color="auto"/>
              <w:left w:val="single" w:sz="4" w:space="0" w:color="auto"/>
              <w:bottom w:val="single" w:sz="4" w:space="0" w:color="auto"/>
              <w:right w:val="single" w:sz="4" w:space="0" w:color="auto"/>
            </w:tcBorders>
          </w:tcPr>
          <w:p w14:paraId="7EFAC9E5" w14:textId="77777777" w:rsidR="00675095" w:rsidRDefault="00675095" w:rsidP="00675095">
            <w:r>
              <w:t>4</w:t>
            </w:r>
          </w:p>
        </w:tc>
      </w:tr>
      <w:tr w:rsidR="00675095" w14:paraId="48DED991" w14:textId="77777777" w:rsidTr="00675095">
        <w:trPr>
          <w:trHeight w:val="186"/>
          <w:jc w:val="center"/>
        </w:trPr>
        <w:tc>
          <w:tcPr>
            <w:tcW w:w="1239" w:type="dxa"/>
            <w:tcBorders>
              <w:top w:val="single" w:sz="4" w:space="0" w:color="auto"/>
              <w:left w:val="single" w:sz="4" w:space="0" w:color="auto"/>
              <w:bottom w:val="single" w:sz="4" w:space="0" w:color="auto"/>
              <w:right w:val="single" w:sz="4" w:space="0" w:color="auto"/>
            </w:tcBorders>
          </w:tcPr>
          <w:p w14:paraId="51B071A9" w14:textId="77777777" w:rsidR="00675095" w:rsidRDefault="00675095" w:rsidP="00675095">
            <w:r>
              <w:t>Area 3</w:t>
            </w:r>
          </w:p>
        </w:tc>
        <w:tc>
          <w:tcPr>
            <w:tcW w:w="1641" w:type="dxa"/>
            <w:tcBorders>
              <w:top w:val="single" w:sz="4" w:space="0" w:color="auto"/>
              <w:left w:val="single" w:sz="4" w:space="0" w:color="auto"/>
              <w:bottom w:val="single" w:sz="4" w:space="0" w:color="auto"/>
              <w:right w:val="single" w:sz="4" w:space="0" w:color="auto"/>
            </w:tcBorders>
          </w:tcPr>
          <w:p w14:paraId="79054E76" w14:textId="77777777" w:rsidR="00675095" w:rsidRDefault="00675095" w:rsidP="00675095">
            <w:r>
              <w:t>Pulses</w:t>
            </w:r>
          </w:p>
        </w:tc>
        <w:tc>
          <w:tcPr>
            <w:tcW w:w="1324" w:type="dxa"/>
            <w:tcBorders>
              <w:top w:val="single" w:sz="4" w:space="0" w:color="auto"/>
              <w:left w:val="single" w:sz="4" w:space="0" w:color="auto"/>
              <w:bottom w:val="single" w:sz="4" w:space="0" w:color="auto"/>
              <w:right w:val="single" w:sz="4" w:space="0" w:color="auto"/>
            </w:tcBorders>
          </w:tcPr>
          <w:p w14:paraId="5B9FFE8D" w14:textId="77777777" w:rsidR="00675095" w:rsidRDefault="00675095" w:rsidP="00675095">
            <w:r>
              <w:t>583</w:t>
            </w:r>
          </w:p>
        </w:tc>
        <w:tc>
          <w:tcPr>
            <w:tcW w:w="1357" w:type="dxa"/>
            <w:tcBorders>
              <w:top w:val="single" w:sz="4" w:space="0" w:color="auto"/>
              <w:left w:val="single" w:sz="4" w:space="0" w:color="auto"/>
              <w:bottom w:val="single" w:sz="4" w:space="0" w:color="auto"/>
              <w:right w:val="single" w:sz="4" w:space="0" w:color="auto"/>
            </w:tcBorders>
          </w:tcPr>
          <w:p w14:paraId="23F54077" w14:textId="77777777" w:rsidR="00675095" w:rsidRDefault="00675095" w:rsidP="00675095">
            <w:r>
              <w:t>486</w:t>
            </w:r>
          </w:p>
        </w:tc>
        <w:tc>
          <w:tcPr>
            <w:tcW w:w="1153" w:type="dxa"/>
            <w:tcBorders>
              <w:top w:val="single" w:sz="4" w:space="0" w:color="auto"/>
              <w:left w:val="single" w:sz="4" w:space="0" w:color="auto"/>
              <w:bottom w:val="single" w:sz="4" w:space="0" w:color="auto"/>
              <w:right w:val="single" w:sz="4" w:space="0" w:color="auto"/>
            </w:tcBorders>
          </w:tcPr>
          <w:p w14:paraId="12B6D586" w14:textId="77777777" w:rsidR="00675095" w:rsidRDefault="00675095" w:rsidP="00675095">
            <w:r>
              <w:t>97</w:t>
            </w:r>
          </w:p>
        </w:tc>
        <w:tc>
          <w:tcPr>
            <w:tcW w:w="1280" w:type="dxa"/>
            <w:tcBorders>
              <w:top w:val="single" w:sz="4" w:space="0" w:color="auto"/>
              <w:left w:val="single" w:sz="4" w:space="0" w:color="auto"/>
              <w:bottom w:val="single" w:sz="4" w:space="0" w:color="auto"/>
              <w:right w:val="single" w:sz="4" w:space="0" w:color="auto"/>
            </w:tcBorders>
          </w:tcPr>
          <w:p w14:paraId="0B2A2351" w14:textId="77777777" w:rsidR="00675095" w:rsidRDefault="00675095" w:rsidP="00675095">
            <w:r>
              <w:t>95</w:t>
            </w:r>
          </w:p>
        </w:tc>
        <w:tc>
          <w:tcPr>
            <w:tcW w:w="942" w:type="dxa"/>
            <w:tcBorders>
              <w:top w:val="single" w:sz="4" w:space="0" w:color="auto"/>
              <w:left w:val="single" w:sz="4" w:space="0" w:color="auto"/>
              <w:bottom w:val="single" w:sz="4" w:space="0" w:color="auto"/>
              <w:right w:val="single" w:sz="4" w:space="0" w:color="auto"/>
            </w:tcBorders>
          </w:tcPr>
          <w:p w14:paraId="6A997F4A" w14:textId="77777777" w:rsidR="00675095" w:rsidRDefault="00675095" w:rsidP="00675095">
            <w:r>
              <w:t>June</w:t>
            </w:r>
          </w:p>
        </w:tc>
        <w:tc>
          <w:tcPr>
            <w:tcW w:w="861" w:type="dxa"/>
            <w:tcBorders>
              <w:top w:val="single" w:sz="4" w:space="0" w:color="auto"/>
              <w:left w:val="single" w:sz="4" w:space="0" w:color="auto"/>
              <w:bottom w:val="single" w:sz="4" w:space="0" w:color="auto"/>
              <w:right w:val="single" w:sz="4" w:space="0" w:color="auto"/>
            </w:tcBorders>
          </w:tcPr>
          <w:p w14:paraId="1DB521D0" w14:textId="77777777" w:rsidR="00675095" w:rsidRDefault="00675095" w:rsidP="00675095">
            <w:r>
              <w:t>4</w:t>
            </w:r>
          </w:p>
        </w:tc>
      </w:tr>
      <w:tr w:rsidR="00675095" w14:paraId="3BA50C56" w14:textId="77777777" w:rsidTr="00675095">
        <w:trPr>
          <w:trHeight w:val="176"/>
          <w:jc w:val="center"/>
        </w:trPr>
        <w:tc>
          <w:tcPr>
            <w:tcW w:w="9797" w:type="dxa"/>
            <w:gridSpan w:val="8"/>
            <w:tcBorders>
              <w:top w:val="single" w:sz="4" w:space="0" w:color="auto"/>
              <w:left w:val="single" w:sz="4" w:space="0" w:color="auto"/>
              <w:bottom w:val="single" w:sz="4" w:space="0" w:color="auto"/>
              <w:right w:val="single" w:sz="4" w:space="0" w:color="auto"/>
            </w:tcBorders>
            <w:shd w:val="clear" w:color="auto" w:fill="C9C9C9" w:themeFill="accent3" w:themeFillTint="99"/>
          </w:tcPr>
          <w:p w14:paraId="284D6193" w14:textId="77777777" w:rsidR="00675095" w:rsidRDefault="00675095" w:rsidP="00675095">
            <w:pPr>
              <w:jc w:val="center"/>
            </w:pPr>
            <w:r>
              <w:t>Rabi</w:t>
            </w:r>
          </w:p>
        </w:tc>
      </w:tr>
      <w:tr w:rsidR="00675095" w14:paraId="26A90354" w14:textId="77777777" w:rsidTr="00675095">
        <w:trPr>
          <w:trHeight w:val="176"/>
          <w:jc w:val="center"/>
        </w:trPr>
        <w:tc>
          <w:tcPr>
            <w:tcW w:w="1239" w:type="dxa"/>
            <w:tcBorders>
              <w:top w:val="single" w:sz="4" w:space="0" w:color="auto"/>
              <w:left w:val="single" w:sz="4" w:space="0" w:color="auto"/>
              <w:bottom w:val="single" w:sz="4" w:space="0" w:color="auto"/>
              <w:right w:val="single" w:sz="4" w:space="0" w:color="auto"/>
            </w:tcBorders>
          </w:tcPr>
          <w:p w14:paraId="45D7011B" w14:textId="77777777" w:rsidR="00675095" w:rsidRDefault="00675095" w:rsidP="00675095">
            <w:r>
              <w:t>Area 1</w:t>
            </w:r>
          </w:p>
        </w:tc>
        <w:tc>
          <w:tcPr>
            <w:tcW w:w="1641" w:type="dxa"/>
            <w:tcBorders>
              <w:top w:val="single" w:sz="4" w:space="0" w:color="auto"/>
              <w:left w:val="single" w:sz="4" w:space="0" w:color="auto"/>
              <w:bottom w:val="single" w:sz="4" w:space="0" w:color="auto"/>
              <w:right w:val="single" w:sz="4" w:space="0" w:color="auto"/>
            </w:tcBorders>
          </w:tcPr>
          <w:p w14:paraId="645235AF" w14:textId="77777777" w:rsidR="00675095" w:rsidRDefault="00675095" w:rsidP="00675095">
            <w:r>
              <w:t>Wheat</w:t>
            </w:r>
          </w:p>
        </w:tc>
        <w:tc>
          <w:tcPr>
            <w:tcW w:w="1324" w:type="dxa"/>
            <w:tcBorders>
              <w:top w:val="single" w:sz="4" w:space="0" w:color="auto"/>
              <w:left w:val="single" w:sz="4" w:space="0" w:color="auto"/>
              <w:bottom w:val="single" w:sz="4" w:space="0" w:color="auto"/>
              <w:right w:val="single" w:sz="4" w:space="0" w:color="auto"/>
            </w:tcBorders>
          </w:tcPr>
          <w:p w14:paraId="40E2625A" w14:textId="77777777" w:rsidR="00675095" w:rsidRDefault="00675095" w:rsidP="00675095">
            <w:r>
              <w:t>1803</w:t>
            </w:r>
          </w:p>
        </w:tc>
        <w:tc>
          <w:tcPr>
            <w:tcW w:w="1357" w:type="dxa"/>
            <w:tcBorders>
              <w:top w:val="single" w:sz="4" w:space="0" w:color="auto"/>
              <w:left w:val="single" w:sz="4" w:space="0" w:color="auto"/>
              <w:bottom w:val="single" w:sz="4" w:space="0" w:color="auto"/>
              <w:right w:val="single" w:sz="4" w:space="0" w:color="auto"/>
            </w:tcBorders>
          </w:tcPr>
          <w:p w14:paraId="47E3E020" w14:textId="77777777" w:rsidR="00675095" w:rsidRDefault="00675095" w:rsidP="00675095">
            <w:r>
              <w:t>1803</w:t>
            </w:r>
          </w:p>
        </w:tc>
        <w:tc>
          <w:tcPr>
            <w:tcW w:w="1153" w:type="dxa"/>
            <w:tcBorders>
              <w:top w:val="single" w:sz="4" w:space="0" w:color="auto"/>
              <w:left w:val="single" w:sz="4" w:space="0" w:color="auto"/>
              <w:bottom w:val="single" w:sz="4" w:space="0" w:color="auto"/>
              <w:right w:val="single" w:sz="4" w:space="0" w:color="auto"/>
            </w:tcBorders>
          </w:tcPr>
          <w:p w14:paraId="0C1A05C4" w14:textId="77777777" w:rsidR="00675095" w:rsidRDefault="00675095" w:rsidP="00675095">
            <w:r>
              <w:t>0</w:t>
            </w:r>
          </w:p>
        </w:tc>
        <w:tc>
          <w:tcPr>
            <w:tcW w:w="1280" w:type="dxa"/>
            <w:tcBorders>
              <w:top w:val="single" w:sz="4" w:space="0" w:color="auto"/>
              <w:left w:val="single" w:sz="4" w:space="0" w:color="auto"/>
              <w:bottom w:val="single" w:sz="4" w:space="0" w:color="auto"/>
              <w:right w:val="single" w:sz="4" w:space="0" w:color="auto"/>
            </w:tcBorders>
          </w:tcPr>
          <w:p w14:paraId="5D5BF762" w14:textId="77777777" w:rsidR="00675095" w:rsidRDefault="00675095" w:rsidP="00675095">
            <w:r>
              <w:t>130</w:t>
            </w:r>
          </w:p>
        </w:tc>
        <w:tc>
          <w:tcPr>
            <w:tcW w:w="942" w:type="dxa"/>
            <w:tcBorders>
              <w:top w:val="single" w:sz="4" w:space="0" w:color="auto"/>
              <w:left w:val="single" w:sz="4" w:space="0" w:color="auto"/>
              <w:bottom w:val="single" w:sz="4" w:space="0" w:color="auto"/>
              <w:right w:val="single" w:sz="4" w:space="0" w:color="auto"/>
            </w:tcBorders>
          </w:tcPr>
          <w:p w14:paraId="2C2E59DF" w14:textId="77777777" w:rsidR="00675095" w:rsidRDefault="00675095" w:rsidP="00675095">
            <w:r>
              <w:t>Nov</w:t>
            </w:r>
          </w:p>
        </w:tc>
        <w:tc>
          <w:tcPr>
            <w:tcW w:w="861" w:type="dxa"/>
            <w:tcBorders>
              <w:top w:val="single" w:sz="4" w:space="0" w:color="auto"/>
              <w:left w:val="single" w:sz="4" w:space="0" w:color="auto"/>
              <w:bottom w:val="single" w:sz="4" w:space="0" w:color="auto"/>
              <w:right w:val="single" w:sz="4" w:space="0" w:color="auto"/>
            </w:tcBorders>
          </w:tcPr>
          <w:p w14:paraId="093A8FBD" w14:textId="77777777" w:rsidR="00675095" w:rsidRDefault="00675095" w:rsidP="00675095">
            <w:r>
              <w:t>1</w:t>
            </w:r>
          </w:p>
        </w:tc>
      </w:tr>
      <w:tr w:rsidR="00675095" w14:paraId="375BAD2F" w14:textId="77777777" w:rsidTr="00675095">
        <w:trPr>
          <w:trHeight w:val="315"/>
          <w:jc w:val="center"/>
        </w:trPr>
        <w:tc>
          <w:tcPr>
            <w:tcW w:w="1239" w:type="dxa"/>
            <w:tcBorders>
              <w:top w:val="single" w:sz="4" w:space="0" w:color="auto"/>
              <w:left w:val="single" w:sz="4" w:space="0" w:color="auto"/>
              <w:bottom w:val="single" w:sz="4" w:space="0" w:color="auto"/>
              <w:right w:val="single" w:sz="4" w:space="0" w:color="auto"/>
            </w:tcBorders>
          </w:tcPr>
          <w:p w14:paraId="3CF173CD" w14:textId="77777777" w:rsidR="00675095" w:rsidRDefault="00675095" w:rsidP="00675095">
            <w:r>
              <w:t>Area 2</w:t>
            </w:r>
          </w:p>
        </w:tc>
        <w:tc>
          <w:tcPr>
            <w:tcW w:w="1641" w:type="dxa"/>
            <w:tcBorders>
              <w:top w:val="single" w:sz="4" w:space="0" w:color="auto"/>
              <w:left w:val="single" w:sz="4" w:space="0" w:color="auto"/>
              <w:bottom w:val="single" w:sz="4" w:space="0" w:color="auto"/>
              <w:right w:val="single" w:sz="4" w:space="0" w:color="auto"/>
            </w:tcBorders>
          </w:tcPr>
          <w:p w14:paraId="15F4417D" w14:textId="77777777" w:rsidR="00675095" w:rsidRDefault="00675095" w:rsidP="00675095">
            <w:r>
              <w:t>Mustard</w:t>
            </w:r>
          </w:p>
        </w:tc>
        <w:tc>
          <w:tcPr>
            <w:tcW w:w="1324" w:type="dxa"/>
            <w:tcBorders>
              <w:top w:val="single" w:sz="4" w:space="0" w:color="auto"/>
              <w:left w:val="single" w:sz="4" w:space="0" w:color="auto"/>
              <w:bottom w:val="single" w:sz="4" w:space="0" w:color="auto"/>
              <w:right w:val="single" w:sz="4" w:space="0" w:color="auto"/>
            </w:tcBorders>
          </w:tcPr>
          <w:p w14:paraId="56810CDC" w14:textId="77777777" w:rsidR="00675095" w:rsidRDefault="00675095" w:rsidP="00675095">
            <w:r>
              <w:t>1287</w:t>
            </w:r>
          </w:p>
        </w:tc>
        <w:tc>
          <w:tcPr>
            <w:tcW w:w="1357" w:type="dxa"/>
            <w:tcBorders>
              <w:top w:val="single" w:sz="4" w:space="0" w:color="auto"/>
              <w:left w:val="single" w:sz="4" w:space="0" w:color="auto"/>
              <w:bottom w:val="single" w:sz="4" w:space="0" w:color="auto"/>
              <w:right w:val="single" w:sz="4" w:space="0" w:color="auto"/>
            </w:tcBorders>
          </w:tcPr>
          <w:p w14:paraId="2FD73375" w14:textId="77777777" w:rsidR="00675095" w:rsidRDefault="00675095" w:rsidP="00675095">
            <w:r>
              <w:t>1287</w:t>
            </w:r>
          </w:p>
        </w:tc>
        <w:tc>
          <w:tcPr>
            <w:tcW w:w="1153" w:type="dxa"/>
            <w:tcBorders>
              <w:top w:val="single" w:sz="4" w:space="0" w:color="auto"/>
              <w:left w:val="single" w:sz="4" w:space="0" w:color="auto"/>
              <w:bottom w:val="single" w:sz="4" w:space="0" w:color="auto"/>
              <w:right w:val="single" w:sz="4" w:space="0" w:color="auto"/>
            </w:tcBorders>
          </w:tcPr>
          <w:p w14:paraId="6DDDD9AE" w14:textId="77777777" w:rsidR="00675095" w:rsidRDefault="00675095" w:rsidP="00675095">
            <w:r>
              <w:t>0</w:t>
            </w:r>
          </w:p>
        </w:tc>
        <w:tc>
          <w:tcPr>
            <w:tcW w:w="1280" w:type="dxa"/>
            <w:tcBorders>
              <w:top w:val="single" w:sz="4" w:space="0" w:color="auto"/>
              <w:left w:val="single" w:sz="4" w:space="0" w:color="auto"/>
              <w:bottom w:val="single" w:sz="4" w:space="0" w:color="auto"/>
              <w:right w:val="single" w:sz="4" w:space="0" w:color="auto"/>
            </w:tcBorders>
          </w:tcPr>
          <w:p w14:paraId="72F4E1AB" w14:textId="77777777" w:rsidR="00675095" w:rsidRDefault="00675095" w:rsidP="00675095">
            <w:r>
              <w:t>115</w:t>
            </w:r>
          </w:p>
        </w:tc>
        <w:tc>
          <w:tcPr>
            <w:tcW w:w="942" w:type="dxa"/>
            <w:tcBorders>
              <w:top w:val="single" w:sz="4" w:space="0" w:color="auto"/>
              <w:left w:val="single" w:sz="4" w:space="0" w:color="auto"/>
              <w:bottom w:val="single" w:sz="4" w:space="0" w:color="auto"/>
              <w:right w:val="single" w:sz="4" w:space="0" w:color="auto"/>
            </w:tcBorders>
          </w:tcPr>
          <w:p w14:paraId="378247E5" w14:textId="77777777" w:rsidR="00675095" w:rsidRDefault="00675095" w:rsidP="00675095">
            <w:r>
              <w:t>Nov</w:t>
            </w:r>
          </w:p>
        </w:tc>
        <w:tc>
          <w:tcPr>
            <w:tcW w:w="861" w:type="dxa"/>
            <w:tcBorders>
              <w:top w:val="single" w:sz="4" w:space="0" w:color="auto"/>
              <w:left w:val="single" w:sz="4" w:space="0" w:color="auto"/>
              <w:bottom w:val="single" w:sz="4" w:space="0" w:color="auto"/>
              <w:right w:val="single" w:sz="4" w:space="0" w:color="auto"/>
            </w:tcBorders>
          </w:tcPr>
          <w:p w14:paraId="1C0CEFE4" w14:textId="77777777" w:rsidR="00675095" w:rsidRPr="002F68A6" w:rsidRDefault="00675095" w:rsidP="00675095">
            <w:r>
              <w:t>1</w:t>
            </w:r>
          </w:p>
        </w:tc>
      </w:tr>
      <w:tr w:rsidR="00675095" w14:paraId="69CB499D" w14:textId="77777777" w:rsidTr="00675095">
        <w:trPr>
          <w:trHeight w:val="315"/>
          <w:jc w:val="center"/>
        </w:trPr>
        <w:tc>
          <w:tcPr>
            <w:tcW w:w="1239" w:type="dxa"/>
            <w:tcBorders>
              <w:top w:val="single" w:sz="4" w:space="0" w:color="auto"/>
              <w:left w:val="single" w:sz="4" w:space="0" w:color="auto"/>
              <w:bottom w:val="single" w:sz="4" w:space="0" w:color="auto"/>
              <w:right w:val="single" w:sz="4" w:space="0" w:color="auto"/>
            </w:tcBorders>
          </w:tcPr>
          <w:p w14:paraId="530FB61F" w14:textId="77777777" w:rsidR="00675095" w:rsidRDefault="00675095" w:rsidP="00675095">
            <w:r>
              <w:t>Area 3</w:t>
            </w:r>
          </w:p>
        </w:tc>
        <w:tc>
          <w:tcPr>
            <w:tcW w:w="1641" w:type="dxa"/>
            <w:tcBorders>
              <w:top w:val="single" w:sz="4" w:space="0" w:color="auto"/>
              <w:left w:val="single" w:sz="4" w:space="0" w:color="auto"/>
              <w:bottom w:val="single" w:sz="4" w:space="0" w:color="auto"/>
              <w:right w:val="single" w:sz="4" w:space="0" w:color="auto"/>
            </w:tcBorders>
          </w:tcPr>
          <w:p w14:paraId="1CCA9922" w14:textId="77777777" w:rsidR="00675095" w:rsidRDefault="00675095" w:rsidP="00675095">
            <w:r>
              <w:t>Coriander</w:t>
            </w:r>
          </w:p>
        </w:tc>
        <w:tc>
          <w:tcPr>
            <w:tcW w:w="1324" w:type="dxa"/>
            <w:tcBorders>
              <w:top w:val="single" w:sz="4" w:space="0" w:color="auto"/>
              <w:left w:val="single" w:sz="4" w:space="0" w:color="auto"/>
              <w:bottom w:val="single" w:sz="4" w:space="0" w:color="auto"/>
              <w:right w:val="single" w:sz="4" w:space="0" w:color="auto"/>
            </w:tcBorders>
          </w:tcPr>
          <w:p w14:paraId="236166F9" w14:textId="77777777" w:rsidR="00675095" w:rsidRDefault="00675095" w:rsidP="00675095">
            <w:r>
              <w:t>983</w:t>
            </w:r>
          </w:p>
        </w:tc>
        <w:tc>
          <w:tcPr>
            <w:tcW w:w="1357" w:type="dxa"/>
            <w:tcBorders>
              <w:top w:val="single" w:sz="4" w:space="0" w:color="auto"/>
              <w:left w:val="single" w:sz="4" w:space="0" w:color="auto"/>
              <w:bottom w:val="single" w:sz="4" w:space="0" w:color="auto"/>
              <w:right w:val="single" w:sz="4" w:space="0" w:color="auto"/>
            </w:tcBorders>
          </w:tcPr>
          <w:p w14:paraId="6AB82C15" w14:textId="77777777" w:rsidR="00675095" w:rsidRDefault="00675095" w:rsidP="00675095">
            <w:r>
              <w:t>983</w:t>
            </w:r>
          </w:p>
        </w:tc>
        <w:tc>
          <w:tcPr>
            <w:tcW w:w="1153" w:type="dxa"/>
            <w:tcBorders>
              <w:top w:val="single" w:sz="4" w:space="0" w:color="auto"/>
              <w:left w:val="single" w:sz="4" w:space="0" w:color="auto"/>
              <w:bottom w:val="single" w:sz="4" w:space="0" w:color="auto"/>
              <w:right w:val="single" w:sz="4" w:space="0" w:color="auto"/>
            </w:tcBorders>
          </w:tcPr>
          <w:p w14:paraId="3680025D" w14:textId="77777777" w:rsidR="00675095" w:rsidRDefault="00675095" w:rsidP="00675095">
            <w:r>
              <w:t>0</w:t>
            </w:r>
          </w:p>
        </w:tc>
        <w:tc>
          <w:tcPr>
            <w:tcW w:w="1280" w:type="dxa"/>
            <w:tcBorders>
              <w:top w:val="single" w:sz="4" w:space="0" w:color="auto"/>
              <w:left w:val="single" w:sz="4" w:space="0" w:color="auto"/>
              <w:bottom w:val="single" w:sz="4" w:space="0" w:color="auto"/>
              <w:right w:val="single" w:sz="4" w:space="0" w:color="auto"/>
            </w:tcBorders>
          </w:tcPr>
          <w:p w14:paraId="67E7705E" w14:textId="77777777" w:rsidR="00675095" w:rsidRDefault="00675095" w:rsidP="00675095">
            <w:r>
              <w:t>110</w:t>
            </w:r>
          </w:p>
        </w:tc>
        <w:tc>
          <w:tcPr>
            <w:tcW w:w="942" w:type="dxa"/>
            <w:tcBorders>
              <w:top w:val="single" w:sz="4" w:space="0" w:color="auto"/>
              <w:left w:val="single" w:sz="4" w:space="0" w:color="auto"/>
              <w:bottom w:val="single" w:sz="4" w:space="0" w:color="auto"/>
              <w:right w:val="single" w:sz="4" w:space="0" w:color="auto"/>
            </w:tcBorders>
          </w:tcPr>
          <w:p w14:paraId="34CEA409" w14:textId="77777777" w:rsidR="00675095" w:rsidRDefault="00675095" w:rsidP="00675095">
            <w:r>
              <w:t>Nov</w:t>
            </w:r>
          </w:p>
        </w:tc>
        <w:tc>
          <w:tcPr>
            <w:tcW w:w="861" w:type="dxa"/>
            <w:tcBorders>
              <w:top w:val="single" w:sz="4" w:space="0" w:color="auto"/>
              <w:left w:val="single" w:sz="4" w:space="0" w:color="auto"/>
              <w:bottom w:val="single" w:sz="4" w:space="0" w:color="auto"/>
              <w:right w:val="single" w:sz="4" w:space="0" w:color="auto"/>
            </w:tcBorders>
          </w:tcPr>
          <w:p w14:paraId="7677B798" w14:textId="77777777" w:rsidR="00675095" w:rsidRDefault="00675095" w:rsidP="00675095">
            <w:r>
              <w:t>1</w:t>
            </w:r>
          </w:p>
        </w:tc>
      </w:tr>
      <w:tr w:rsidR="00675095" w14:paraId="7B74050B" w14:textId="77777777" w:rsidTr="00675095">
        <w:trPr>
          <w:trHeight w:val="315"/>
          <w:jc w:val="center"/>
        </w:trPr>
        <w:tc>
          <w:tcPr>
            <w:tcW w:w="9797" w:type="dxa"/>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D3EE91" w14:textId="77777777" w:rsidR="00675095" w:rsidRDefault="00675095" w:rsidP="00675095">
            <w:pPr>
              <w:jc w:val="center"/>
            </w:pPr>
            <w:r>
              <w:t>Summer</w:t>
            </w:r>
          </w:p>
        </w:tc>
      </w:tr>
      <w:tr w:rsidR="00675095" w14:paraId="28143559" w14:textId="77777777" w:rsidTr="00675095">
        <w:trPr>
          <w:trHeight w:val="315"/>
          <w:jc w:val="center"/>
        </w:trPr>
        <w:tc>
          <w:tcPr>
            <w:tcW w:w="1239" w:type="dxa"/>
            <w:tcBorders>
              <w:top w:val="single" w:sz="4" w:space="0" w:color="auto"/>
              <w:left w:val="single" w:sz="4" w:space="0" w:color="auto"/>
              <w:bottom w:val="single" w:sz="4" w:space="0" w:color="auto"/>
              <w:right w:val="single" w:sz="4" w:space="0" w:color="auto"/>
            </w:tcBorders>
          </w:tcPr>
          <w:p w14:paraId="2CF26511" w14:textId="77777777" w:rsidR="00675095" w:rsidRDefault="00675095" w:rsidP="00675095">
            <w:r>
              <w:t>Area 1</w:t>
            </w:r>
          </w:p>
        </w:tc>
        <w:tc>
          <w:tcPr>
            <w:tcW w:w="1641" w:type="dxa"/>
            <w:tcBorders>
              <w:top w:val="single" w:sz="4" w:space="0" w:color="auto"/>
              <w:left w:val="single" w:sz="4" w:space="0" w:color="auto"/>
              <w:bottom w:val="single" w:sz="4" w:space="0" w:color="auto"/>
              <w:right w:val="single" w:sz="4" w:space="0" w:color="auto"/>
            </w:tcBorders>
          </w:tcPr>
          <w:p w14:paraId="6A1C1092" w14:textId="77777777" w:rsidR="00675095" w:rsidRDefault="00675095" w:rsidP="00675095">
            <w:r>
              <w:t>Pulses</w:t>
            </w:r>
          </w:p>
        </w:tc>
        <w:tc>
          <w:tcPr>
            <w:tcW w:w="1324" w:type="dxa"/>
            <w:tcBorders>
              <w:top w:val="single" w:sz="4" w:space="0" w:color="auto"/>
              <w:left w:val="single" w:sz="4" w:space="0" w:color="auto"/>
              <w:bottom w:val="single" w:sz="4" w:space="0" w:color="auto"/>
              <w:right w:val="single" w:sz="4" w:space="0" w:color="auto"/>
            </w:tcBorders>
          </w:tcPr>
          <w:p w14:paraId="51B4913F" w14:textId="77777777" w:rsidR="00675095" w:rsidRDefault="00675095" w:rsidP="00675095">
            <w:r>
              <w:t>8.5</w:t>
            </w:r>
          </w:p>
        </w:tc>
        <w:tc>
          <w:tcPr>
            <w:tcW w:w="1357" w:type="dxa"/>
            <w:tcBorders>
              <w:top w:val="single" w:sz="4" w:space="0" w:color="auto"/>
              <w:left w:val="single" w:sz="4" w:space="0" w:color="auto"/>
              <w:bottom w:val="single" w:sz="4" w:space="0" w:color="auto"/>
              <w:right w:val="single" w:sz="4" w:space="0" w:color="auto"/>
            </w:tcBorders>
          </w:tcPr>
          <w:p w14:paraId="1735006C" w14:textId="77777777" w:rsidR="00675095" w:rsidRDefault="00675095" w:rsidP="00675095">
            <w:r>
              <w:t>8.5</w:t>
            </w:r>
          </w:p>
        </w:tc>
        <w:tc>
          <w:tcPr>
            <w:tcW w:w="1153" w:type="dxa"/>
            <w:tcBorders>
              <w:top w:val="single" w:sz="4" w:space="0" w:color="auto"/>
              <w:left w:val="single" w:sz="4" w:space="0" w:color="auto"/>
              <w:bottom w:val="single" w:sz="4" w:space="0" w:color="auto"/>
              <w:right w:val="single" w:sz="4" w:space="0" w:color="auto"/>
            </w:tcBorders>
          </w:tcPr>
          <w:p w14:paraId="675DDD3D" w14:textId="77777777" w:rsidR="00675095" w:rsidRDefault="00675095" w:rsidP="00675095">
            <w:r>
              <w:t>0</w:t>
            </w:r>
          </w:p>
        </w:tc>
        <w:tc>
          <w:tcPr>
            <w:tcW w:w="1280" w:type="dxa"/>
            <w:tcBorders>
              <w:top w:val="single" w:sz="4" w:space="0" w:color="auto"/>
              <w:left w:val="single" w:sz="4" w:space="0" w:color="auto"/>
              <w:bottom w:val="single" w:sz="4" w:space="0" w:color="auto"/>
              <w:right w:val="single" w:sz="4" w:space="0" w:color="auto"/>
            </w:tcBorders>
          </w:tcPr>
          <w:p w14:paraId="16FD5B3C" w14:textId="77777777" w:rsidR="00675095" w:rsidRDefault="00675095" w:rsidP="00675095">
            <w:r>
              <w:t>95</w:t>
            </w:r>
          </w:p>
        </w:tc>
        <w:tc>
          <w:tcPr>
            <w:tcW w:w="942" w:type="dxa"/>
            <w:tcBorders>
              <w:top w:val="single" w:sz="4" w:space="0" w:color="auto"/>
              <w:left w:val="single" w:sz="4" w:space="0" w:color="auto"/>
              <w:bottom w:val="single" w:sz="4" w:space="0" w:color="auto"/>
              <w:right w:val="single" w:sz="4" w:space="0" w:color="auto"/>
            </w:tcBorders>
          </w:tcPr>
          <w:p w14:paraId="10A1B9C2" w14:textId="77777777" w:rsidR="00675095" w:rsidRDefault="00675095" w:rsidP="00675095">
            <w:r>
              <w:t>Mar</w:t>
            </w:r>
          </w:p>
        </w:tc>
        <w:tc>
          <w:tcPr>
            <w:tcW w:w="861" w:type="dxa"/>
            <w:tcBorders>
              <w:top w:val="single" w:sz="4" w:space="0" w:color="auto"/>
              <w:left w:val="single" w:sz="4" w:space="0" w:color="auto"/>
              <w:bottom w:val="single" w:sz="4" w:space="0" w:color="auto"/>
              <w:right w:val="single" w:sz="4" w:space="0" w:color="auto"/>
            </w:tcBorders>
          </w:tcPr>
          <w:p w14:paraId="275FFA5B" w14:textId="77777777" w:rsidR="00675095" w:rsidRDefault="00675095" w:rsidP="00675095">
            <w:r>
              <w:t>4</w:t>
            </w:r>
          </w:p>
        </w:tc>
      </w:tr>
    </w:tbl>
    <w:p w14:paraId="2A4F6B54" w14:textId="77777777" w:rsidR="00675095" w:rsidRPr="0042421C" w:rsidRDefault="00675095" w:rsidP="00675095">
      <w:pPr>
        <w:jc w:val="both"/>
        <w:rPr>
          <w:sz w:val="18"/>
          <w:szCs w:val="18"/>
        </w:rPr>
      </w:pPr>
      <w:r w:rsidRPr="0042421C">
        <w:rPr>
          <w:sz w:val="18"/>
          <w:szCs w:val="18"/>
          <w:vertAlign w:val="superscript"/>
        </w:rPr>
        <w:t>a</w:t>
      </w:r>
      <w:r w:rsidRPr="0042421C">
        <w:rPr>
          <w:sz w:val="18"/>
          <w:szCs w:val="18"/>
        </w:rPr>
        <w:t>As only 3 major crops are allowed: Groundnut area with Maize and gram area to coriander. This is done as to not to underestimate water requirements.</w:t>
      </w:r>
    </w:p>
    <w:p w14:paraId="43D540BE" w14:textId="3C7DF71A" w:rsidR="00675095" w:rsidRPr="00FF3CDA" w:rsidRDefault="00675095" w:rsidP="00675095">
      <w:pPr>
        <w:pStyle w:val="Caption"/>
        <w:keepNext/>
        <w:spacing w:line="276" w:lineRule="auto"/>
        <w:ind w:left="720"/>
        <w:jc w:val="center"/>
        <w:rPr>
          <w:rFonts w:cstheme="minorHAnsi"/>
          <w:color w:val="auto"/>
          <w:sz w:val="22"/>
          <w:szCs w:val="24"/>
        </w:rPr>
      </w:pPr>
      <w:r w:rsidRPr="00FF3CDA">
        <w:rPr>
          <w:rFonts w:cstheme="minorHAnsi"/>
          <w:color w:val="auto"/>
          <w:sz w:val="22"/>
          <w:szCs w:val="24"/>
        </w:rPr>
        <w:lastRenderedPageBreak/>
        <w:t xml:space="preserve">Table </w:t>
      </w:r>
      <w:r w:rsidR="0042421C">
        <w:rPr>
          <w:rFonts w:cstheme="minorHAnsi"/>
          <w:color w:val="auto"/>
          <w:sz w:val="22"/>
          <w:szCs w:val="24"/>
        </w:rPr>
        <w:t>1D</w:t>
      </w:r>
      <w:r w:rsidRPr="00FF3CDA">
        <w:rPr>
          <w:rFonts w:cstheme="minorHAnsi"/>
          <w:color w:val="auto"/>
          <w:sz w:val="22"/>
          <w:szCs w:val="24"/>
        </w:rPr>
        <w:t xml:space="preserve">: </w:t>
      </w:r>
      <w:r>
        <w:rPr>
          <w:rFonts w:cstheme="minorHAnsi"/>
          <w:color w:val="auto"/>
          <w:sz w:val="22"/>
          <w:szCs w:val="24"/>
        </w:rPr>
        <w:t>Crop details</w:t>
      </w:r>
    </w:p>
    <w:tbl>
      <w:tblPr>
        <w:tblStyle w:val="TableGrid"/>
        <w:tblW w:w="10463" w:type="dxa"/>
        <w:tblInd w:w="-815" w:type="dxa"/>
        <w:tblLayout w:type="fixed"/>
        <w:tblLook w:val="04A0" w:firstRow="1" w:lastRow="0" w:firstColumn="1" w:lastColumn="0" w:noHBand="0" w:noVBand="1"/>
      </w:tblPr>
      <w:tblGrid>
        <w:gridCol w:w="2591"/>
        <w:gridCol w:w="3334"/>
        <w:gridCol w:w="4538"/>
      </w:tblGrid>
      <w:tr w:rsidR="0042421C" w14:paraId="3512497F" w14:textId="77777777" w:rsidTr="0042421C">
        <w:trPr>
          <w:trHeight w:val="339"/>
        </w:trPr>
        <w:tc>
          <w:tcPr>
            <w:tcW w:w="2591" w:type="dxa"/>
            <w:tcBorders>
              <w:top w:val="single" w:sz="4" w:space="0" w:color="auto"/>
              <w:left w:val="single" w:sz="4" w:space="0" w:color="auto"/>
              <w:right w:val="single" w:sz="4" w:space="0" w:color="auto"/>
            </w:tcBorders>
            <w:shd w:val="clear" w:color="auto" w:fill="3B3838" w:themeFill="background2" w:themeFillShade="40"/>
            <w:vAlign w:val="center"/>
            <w:hideMark/>
          </w:tcPr>
          <w:p w14:paraId="102861A6" w14:textId="77777777" w:rsidR="0042421C" w:rsidRPr="00677149" w:rsidRDefault="0042421C" w:rsidP="00675095">
            <w:pPr>
              <w:jc w:val="center"/>
              <w:rPr>
                <w:b/>
                <w:sz w:val="20"/>
                <w:szCs w:val="20"/>
              </w:rPr>
            </w:pPr>
            <w:r w:rsidRPr="00677149">
              <w:rPr>
                <w:b/>
                <w:sz w:val="20"/>
                <w:szCs w:val="20"/>
              </w:rPr>
              <w:t>Crop name</w:t>
            </w:r>
          </w:p>
        </w:tc>
        <w:tc>
          <w:tcPr>
            <w:tcW w:w="3334" w:type="dxa"/>
            <w:tcBorders>
              <w:top w:val="single" w:sz="4" w:space="0" w:color="auto"/>
              <w:left w:val="single" w:sz="4" w:space="0" w:color="auto"/>
              <w:right w:val="single" w:sz="4" w:space="0" w:color="auto"/>
            </w:tcBorders>
            <w:shd w:val="clear" w:color="auto" w:fill="3B3838" w:themeFill="background2" w:themeFillShade="40"/>
            <w:vAlign w:val="center"/>
          </w:tcPr>
          <w:p w14:paraId="7836C8D6" w14:textId="77777777" w:rsidR="0042421C" w:rsidRPr="00677149" w:rsidRDefault="0042421C" w:rsidP="00675095">
            <w:pPr>
              <w:jc w:val="center"/>
              <w:rPr>
                <w:b/>
                <w:sz w:val="20"/>
                <w:szCs w:val="20"/>
              </w:rPr>
            </w:pPr>
            <w:r w:rsidRPr="00677149">
              <w:rPr>
                <w:b/>
                <w:sz w:val="20"/>
                <w:szCs w:val="20"/>
              </w:rPr>
              <w:t>Crop yield (tonne/ha)</w:t>
            </w:r>
          </w:p>
        </w:tc>
        <w:tc>
          <w:tcPr>
            <w:tcW w:w="4538" w:type="dxa"/>
            <w:tcBorders>
              <w:top w:val="single" w:sz="4" w:space="0" w:color="auto"/>
              <w:left w:val="single" w:sz="4" w:space="0" w:color="auto"/>
              <w:right w:val="single" w:sz="4" w:space="0" w:color="auto"/>
            </w:tcBorders>
            <w:shd w:val="clear" w:color="auto" w:fill="3B3838" w:themeFill="background2" w:themeFillShade="40"/>
            <w:vAlign w:val="center"/>
          </w:tcPr>
          <w:p w14:paraId="68C3A809" w14:textId="77777777" w:rsidR="0042421C" w:rsidRPr="00677149" w:rsidRDefault="0042421C" w:rsidP="00675095">
            <w:pPr>
              <w:jc w:val="center"/>
              <w:rPr>
                <w:b/>
                <w:sz w:val="20"/>
                <w:szCs w:val="20"/>
              </w:rPr>
            </w:pPr>
            <w:r>
              <w:rPr>
                <w:b/>
                <w:sz w:val="20"/>
                <w:szCs w:val="20"/>
              </w:rPr>
              <w:t>Price (Rs/Tonne)</w:t>
            </w:r>
          </w:p>
        </w:tc>
      </w:tr>
      <w:tr w:rsidR="0042421C" w14:paraId="785F6BF6" w14:textId="77777777" w:rsidTr="0042421C">
        <w:trPr>
          <w:trHeight w:val="57"/>
        </w:trPr>
        <w:tc>
          <w:tcPr>
            <w:tcW w:w="2591" w:type="dxa"/>
            <w:tcBorders>
              <w:top w:val="single" w:sz="4" w:space="0" w:color="auto"/>
              <w:left w:val="single" w:sz="4" w:space="0" w:color="auto"/>
              <w:bottom w:val="single" w:sz="4" w:space="0" w:color="auto"/>
              <w:right w:val="single" w:sz="4" w:space="0" w:color="auto"/>
            </w:tcBorders>
          </w:tcPr>
          <w:p w14:paraId="517C0CDD" w14:textId="77777777" w:rsidR="0042421C" w:rsidRDefault="0042421C" w:rsidP="00675095">
            <w:pPr>
              <w:jc w:val="center"/>
            </w:pPr>
            <w:r>
              <w:t>Soyabean</w:t>
            </w:r>
          </w:p>
        </w:tc>
        <w:tc>
          <w:tcPr>
            <w:tcW w:w="3334" w:type="dxa"/>
            <w:tcBorders>
              <w:top w:val="single" w:sz="4" w:space="0" w:color="auto"/>
              <w:left w:val="single" w:sz="4" w:space="0" w:color="auto"/>
              <w:bottom w:val="single" w:sz="4" w:space="0" w:color="auto"/>
              <w:right w:val="single" w:sz="4" w:space="0" w:color="auto"/>
            </w:tcBorders>
          </w:tcPr>
          <w:p w14:paraId="1F066A15" w14:textId="12E7CC9A" w:rsidR="0042421C" w:rsidRDefault="00BF134B" w:rsidP="00675095">
            <w:pPr>
              <w:jc w:val="center"/>
            </w:pPr>
            <w:r>
              <w:t>1.9</w:t>
            </w:r>
          </w:p>
        </w:tc>
        <w:tc>
          <w:tcPr>
            <w:tcW w:w="4538" w:type="dxa"/>
            <w:tcBorders>
              <w:top w:val="single" w:sz="4" w:space="0" w:color="auto"/>
              <w:left w:val="single" w:sz="4" w:space="0" w:color="auto"/>
              <w:bottom w:val="single" w:sz="4" w:space="0" w:color="auto"/>
              <w:right w:val="single" w:sz="4" w:space="0" w:color="auto"/>
            </w:tcBorders>
          </w:tcPr>
          <w:p w14:paraId="54205B67" w14:textId="77777777" w:rsidR="0042421C" w:rsidRDefault="0042421C" w:rsidP="00675095">
            <w:pPr>
              <w:jc w:val="center"/>
            </w:pPr>
            <w:r>
              <w:t>32000</w:t>
            </w:r>
          </w:p>
        </w:tc>
      </w:tr>
      <w:tr w:rsidR="0042421C" w14:paraId="63EE9897" w14:textId="77777777" w:rsidTr="0042421C">
        <w:trPr>
          <w:trHeight w:val="61"/>
        </w:trPr>
        <w:tc>
          <w:tcPr>
            <w:tcW w:w="2591" w:type="dxa"/>
            <w:tcBorders>
              <w:top w:val="single" w:sz="4" w:space="0" w:color="auto"/>
              <w:left w:val="single" w:sz="4" w:space="0" w:color="auto"/>
              <w:bottom w:val="single" w:sz="4" w:space="0" w:color="auto"/>
              <w:right w:val="single" w:sz="4" w:space="0" w:color="auto"/>
            </w:tcBorders>
          </w:tcPr>
          <w:p w14:paraId="2A6E5C04" w14:textId="77777777" w:rsidR="0042421C" w:rsidRDefault="0042421C" w:rsidP="00675095">
            <w:pPr>
              <w:jc w:val="center"/>
            </w:pPr>
            <w:r>
              <w:t>Maize</w:t>
            </w:r>
          </w:p>
        </w:tc>
        <w:tc>
          <w:tcPr>
            <w:tcW w:w="3334" w:type="dxa"/>
            <w:tcBorders>
              <w:top w:val="single" w:sz="4" w:space="0" w:color="auto"/>
              <w:left w:val="single" w:sz="4" w:space="0" w:color="auto"/>
              <w:bottom w:val="single" w:sz="4" w:space="0" w:color="auto"/>
              <w:right w:val="single" w:sz="4" w:space="0" w:color="auto"/>
            </w:tcBorders>
          </w:tcPr>
          <w:p w14:paraId="66CCCA29" w14:textId="77777777" w:rsidR="0042421C" w:rsidRDefault="0042421C" w:rsidP="00675095">
            <w:pPr>
              <w:jc w:val="center"/>
            </w:pPr>
            <w:r>
              <w:t>3.45</w:t>
            </w:r>
          </w:p>
        </w:tc>
        <w:tc>
          <w:tcPr>
            <w:tcW w:w="4538" w:type="dxa"/>
            <w:tcBorders>
              <w:top w:val="single" w:sz="4" w:space="0" w:color="auto"/>
              <w:left w:val="single" w:sz="4" w:space="0" w:color="auto"/>
              <w:bottom w:val="single" w:sz="4" w:space="0" w:color="auto"/>
              <w:right w:val="single" w:sz="4" w:space="0" w:color="auto"/>
            </w:tcBorders>
          </w:tcPr>
          <w:p w14:paraId="59747663" w14:textId="77777777" w:rsidR="0042421C" w:rsidRDefault="0042421C" w:rsidP="00675095">
            <w:pPr>
              <w:jc w:val="center"/>
            </w:pPr>
            <w:r>
              <w:t>19000</w:t>
            </w:r>
          </w:p>
        </w:tc>
      </w:tr>
      <w:tr w:rsidR="0042421C" w14:paraId="7AE2273D" w14:textId="77777777" w:rsidTr="0042421C">
        <w:trPr>
          <w:trHeight w:val="61"/>
        </w:trPr>
        <w:tc>
          <w:tcPr>
            <w:tcW w:w="2591" w:type="dxa"/>
            <w:tcBorders>
              <w:top w:val="single" w:sz="4" w:space="0" w:color="auto"/>
              <w:left w:val="single" w:sz="4" w:space="0" w:color="auto"/>
              <w:bottom w:val="single" w:sz="4" w:space="0" w:color="auto"/>
              <w:right w:val="single" w:sz="4" w:space="0" w:color="auto"/>
            </w:tcBorders>
          </w:tcPr>
          <w:p w14:paraId="452089DF" w14:textId="42043D34" w:rsidR="0042421C" w:rsidRDefault="0042421C" w:rsidP="00675095">
            <w:pPr>
              <w:jc w:val="center"/>
            </w:pPr>
            <w:r>
              <w:t>Pulses</w:t>
            </w:r>
            <w:r w:rsidR="00BF134B">
              <w:t xml:space="preserve"> (Black gram)</w:t>
            </w:r>
          </w:p>
        </w:tc>
        <w:tc>
          <w:tcPr>
            <w:tcW w:w="3334" w:type="dxa"/>
            <w:tcBorders>
              <w:top w:val="single" w:sz="4" w:space="0" w:color="auto"/>
              <w:left w:val="single" w:sz="4" w:space="0" w:color="auto"/>
              <w:bottom w:val="single" w:sz="4" w:space="0" w:color="auto"/>
              <w:right w:val="single" w:sz="4" w:space="0" w:color="auto"/>
            </w:tcBorders>
          </w:tcPr>
          <w:p w14:paraId="0C560DD3" w14:textId="0878064D" w:rsidR="0042421C" w:rsidRDefault="00BF134B" w:rsidP="00675095">
            <w:pPr>
              <w:jc w:val="center"/>
            </w:pPr>
            <w:r>
              <w:t>1.48</w:t>
            </w:r>
          </w:p>
        </w:tc>
        <w:tc>
          <w:tcPr>
            <w:tcW w:w="4538" w:type="dxa"/>
            <w:tcBorders>
              <w:top w:val="single" w:sz="4" w:space="0" w:color="auto"/>
              <w:left w:val="single" w:sz="4" w:space="0" w:color="auto"/>
              <w:bottom w:val="single" w:sz="4" w:space="0" w:color="auto"/>
              <w:right w:val="single" w:sz="4" w:space="0" w:color="auto"/>
            </w:tcBorders>
          </w:tcPr>
          <w:p w14:paraId="5C5D1B03" w14:textId="51495A8F" w:rsidR="0042421C" w:rsidRDefault="00BF134B" w:rsidP="00675095">
            <w:pPr>
              <w:jc w:val="center"/>
            </w:pPr>
            <w:r>
              <w:t>44000</w:t>
            </w:r>
          </w:p>
        </w:tc>
      </w:tr>
      <w:tr w:rsidR="0042421C" w14:paraId="4E945F6B" w14:textId="77777777" w:rsidTr="0042421C">
        <w:trPr>
          <w:trHeight w:val="57"/>
        </w:trPr>
        <w:tc>
          <w:tcPr>
            <w:tcW w:w="2591" w:type="dxa"/>
            <w:tcBorders>
              <w:top w:val="single" w:sz="4" w:space="0" w:color="auto"/>
              <w:left w:val="single" w:sz="4" w:space="0" w:color="auto"/>
              <w:bottom w:val="single" w:sz="4" w:space="0" w:color="auto"/>
              <w:right w:val="single" w:sz="4" w:space="0" w:color="auto"/>
            </w:tcBorders>
          </w:tcPr>
          <w:p w14:paraId="4815A64E" w14:textId="77777777" w:rsidR="0042421C" w:rsidRDefault="0042421C" w:rsidP="00675095">
            <w:pPr>
              <w:jc w:val="center"/>
            </w:pPr>
            <w:r>
              <w:t>Wheat</w:t>
            </w:r>
          </w:p>
        </w:tc>
        <w:tc>
          <w:tcPr>
            <w:tcW w:w="3334" w:type="dxa"/>
            <w:tcBorders>
              <w:top w:val="single" w:sz="4" w:space="0" w:color="auto"/>
              <w:left w:val="single" w:sz="4" w:space="0" w:color="auto"/>
              <w:bottom w:val="single" w:sz="4" w:space="0" w:color="auto"/>
              <w:right w:val="single" w:sz="4" w:space="0" w:color="auto"/>
            </w:tcBorders>
          </w:tcPr>
          <w:p w14:paraId="0199E5BE" w14:textId="77777777" w:rsidR="0042421C" w:rsidRDefault="0042421C" w:rsidP="00675095">
            <w:pPr>
              <w:jc w:val="center"/>
            </w:pPr>
            <w:r>
              <w:t>4.45</w:t>
            </w:r>
          </w:p>
        </w:tc>
        <w:tc>
          <w:tcPr>
            <w:tcW w:w="4538" w:type="dxa"/>
            <w:tcBorders>
              <w:top w:val="single" w:sz="4" w:space="0" w:color="auto"/>
              <w:left w:val="single" w:sz="4" w:space="0" w:color="auto"/>
              <w:bottom w:val="single" w:sz="4" w:space="0" w:color="auto"/>
              <w:right w:val="single" w:sz="4" w:space="0" w:color="auto"/>
            </w:tcBorders>
          </w:tcPr>
          <w:p w14:paraId="080F509E" w14:textId="77777777" w:rsidR="0042421C" w:rsidRDefault="0042421C" w:rsidP="00675095">
            <w:pPr>
              <w:jc w:val="center"/>
            </w:pPr>
            <w:r>
              <w:t>20000</w:t>
            </w:r>
          </w:p>
        </w:tc>
      </w:tr>
      <w:tr w:rsidR="0042421C" w14:paraId="0DF15A93" w14:textId="77777777" w:rsidTr="0042421C">
        <w:trPr>
          <w:trHeight w:val="104"/>
        </w:trPr>
        <w:tc>
          <w:tcPr>
            <w:tcW w:w="2591" w:type="dxa"/>
            <w:tcBorders>
              <w:top w:val="single" w:sz="4" w:space="0" w:color="auto"/>
              <w:left w:val="single" w:sz="4" w:space="0" w:color="auto"/>
              <w:bottom w:val="single" w:sz="4" w:space="0" w:color="auto"/>
              <w:right w:val="single" w:sz="4" w:space="0" w:color="auto"/>
            </w:tcBorders>
          </w:tcPr>
          <w:p w14:paraId="5A796869" w14:textId="77777777" w:rsidR="0042421C" w:rsidRDefault="0042421C" w:rsidP="00675095">
            <w:pPr>
              <w:jc w:val="center"/>
            </w:pPr>
            <w:r>
              <w:t>Mustard</w:t>
            </w:r>
          </w:p>
        </w:tc>
        <w:tc>
          <w:tcPr>
            <w:tcW w:w="3334" w:type="dxa"/>
            <w:tcBorders>
              <w:top w:val="single" w:sz="4" w:space="0" w:color="auto"/>
              <w:left w:val="single" w:sz="4" w:space="0" w:color="auto"/>
              <w:bottom w:val="single" w:sz="4" w:space="0" w:color="auto"/>
              <w:right w:val="single" w:sz="4" w:space="0" w:color="auto"/>
            </w:tcBorders>
          </w:tcPr>
          <w:p w14:paraId="7EA75EE1" w14:textId="77777777" w:rsidR="0042421C" w:rsidRDefault="0042421C" w:rsidP="00675095">
            <w:pPr>
              <w:jc w:val="center"/>
            </w:pPr>
            <w:r>
              <w:t>1.97</w:t>
            </w:r>
          </w:p>
        </w:tc>
        <w:tc>
          <w:tcPr>
            <w:tcW w:w="4538" w:type="dxa"/>
            <w:tcBorders>
              <w:top w:val="single" w:sz="4" w:space="0" w:color="auto"/>
              <w:left w:val="single" w:sz="4" w:space="0" w:color="auto"/>
              <w:bottom w:val="single" w:sz="4" w:space="0" w:color="auto"/>
              <w:right w:val="single" w:sz="4" w:space="0" w:color="auto"/>
            </w:tcBorders>
          </w:tcPr>
          <w:p w14:paraId="75EFDCAA" w14:textId="77777777" w:rsidR="0042421C" w:rsidRDefault="0042421C" w:rsidP="00675095">
            <w:pPr>
              <w:jc w:val="center"/>
            </w:pPr>
            <w:r>
              <w:t>34000</w:t>
            </w:r>
          </w:p>
        </w:tc>
      </w:tr>
      <w:tr w:rsidR="0042421C" w14:paraId="3661F31E" w14:textId="77777777" w:rsidTr="0042421C">
        <w:trPr>
          <w:trHeight w:val="104"/>
        </w:trPr>
        <w:tc>
          <w:tcPr>
            <w:tcW w:w="2591" w:type="dxa"/>
            <w:tcBorders>
              <w:top w:val="single" w:sz="4" w:space="0" w:color="auto"/>
              <w:left w:val="single" w:sz="4" w:space="0" w:color="auto"/>
              <w:bottom w:val="single" w:sz="4" w:space="0" w:color="auto"/>
              <w:right w:val="single" w:sz="4" w:space="0" w:color="auto"/>
            </w:tcBorders>
          </w:tcPr>
          <w:p w14:paraId="67623983" w14:textId="5BEA7440" w:rsidR="0042421C" w:rsidRDefault="0042421C" w:rsidP="00675095">
            <w:pPr>
              <w:jc w:val="center"/>
            </w:pPr>
            <w:r>
              <w:t>Coriander</w:t>
            </w:r>
          </w:p>
        </w:tc>
        <w:tc>
          <w:tcPr>
            <w:tcW w:w="3334" w:type="dxa"/>
            <w:tcBorders>
              <w:top w:val="single" w:sz="4" w:space="0" w:color="auto"/>
              <w:left w:val="single" w:sz="4" w:space="0" w:color="auto"/>
              <w:bottom w:val="single" w:sz="4" w:space="0" w:color="auto"/>
              <w:right w:val="single" w:sz="4" w:space="0" w:color="auto"/>
            </w:tcBorders>
          </w:tcPr>
          <w:p w14:paraId="3E4534A0" w14:textId="55585FD9" w:rsidR="0042421C" w:rsidRDefault="00BF134B" w:rsidP="00675095">
            <w:pPr>
              <w:jc w:val="center"/>
            </w:pPr>
            <w:r>
              <w:t>1.7</w:t>
            </w:r>
          </w:p>
        </w:tc>
        <w:tc>
          <w:tcPr>
            <w:tcW w:w="4538" w:type="dxa"/>
            <w:tcBorders>
              <w:top w:val="single" w:sz="4" w:space="0" w:color="auto"/>
              <w:left w:val="single" w:sz="4" w:space="0" w:color="auto"/>
              <w:bottom w:val="single" w:sz="4" w:space="0" w:color="auto"/>
              <w:right w:val="single" w:sz="4" w:space="0" w:color="auto"/>
            </w:tcBorders>
          </w:tcPr>
          <w:p w14:paraId="0000B665" w14:textId="6D7C4A37" w:rsidR="0042421C" w:rsidRDefault="00BF134B" w:rsidP="00675095">
            <w:pPr>
              <w:jc w:val="center"/>
            </w:pPr>
            <w:r>
              <w:t>60000</w:t>
            </w:r>
          </w:p>
        </w:tc>
      </w:tr>
      <w:tr w:rsidR="0042421C" w14:paraId="6ED6916E" w14:textId="77777777" w:rsidTr="0042421C">
        <w:trPr>
          <w:trHeight w:val="104"/>
        </w:trPr>
        <w:tc>
          <w:tcPr>
            <w:tcW w:w="2591" w:type="dxa"/>
            <w:tcBorders>
              <w:top w:val="single" w:sz="4" w:space="0" w:color="auto"/>
              <w:left w:val="single" w:sz="4" w:space="0" w:color="auto"/>
              <w:bottom w:val="single" w:sz="4" w:space="0" w:color="auto"/>
              <w:right w:val="single" w:sz="4" w:space="0" w:color="auto"/>
            </w:tcBorders>
          </w:tcPr>
          <w:p w14:paraId="553C44F4" w14:textId="7DAB0E87" w:rsidR="0042421C" w:rsidRDefault="0042421C" w:rsidP="0042421C">
            <w:pPr>
              <w:jc w:val="center"/>
            </w:pPr>
            <w:r>
              <w:t>Pulses (summer)</w:t>
            </w:r>
          </w:p>
        </w:tc>
        <w:tc>
          <w:tcPr>
            <w:tcW w:w="3334" w:type="dxa"/>
            <w:tcBorders>
              <w:top w:val="single" w:sz="4" w:space="0" w:color="auto"/>
              <w:left w:val="single" w:sz="4" w:space="0" w:color="auto"/>
              <w:bottom w:val="single" w:sz="4" w:space="0" w:color="auto"/>
              <w:right w:val="single" w:sz="4" w:space="0" w:color="auto"/>
            </w:tcBorders>
          </w:tcPr>
          <w:p w14:paraId="042E1DCF" w14:textId="5B8D489C" w:rsidR="0042421C" w:rsidRDefault="00BF134B" w:rsidP="0042421C">
            <w:pPr>
              <w:jc w:val="center"/>
            </w:pPr>
            <w:r>
              <w:t>1.43</w:t>
            </w:r>
          </w:p>
        </w:tc>
        <w:tc>
          <w:tcPr>
            <w:tcW w:w="4538" w:type="dxa"/>
            <w:tcBorders>
              <w:top w:val="single" w:sz="4" w:space="0" w:color="auto"/>
              <w:left w:val="single" w:sz="4" w:space="0" w:color="auto"/>
              <w:bottom w:val="single" w:sz="4" w:space="0" w:color="auto"/>
              <w:right w:val="single" w:sz="4" w:space="0" w:color="auto"/>
            </w:tcBorders>
          </w:tcPr>
          <w:p w14:paraId="783A4784" w14:textId="51583D48" w:rsidR="0042421C" w:rsidRDefault="00BF134B" w:rsidP="0042421C">
            <w:pPr>
              <w:jc w:val="center"/>
            </w:pPr>
            <w:r>
              <w:t>40000</w:t>
            </w:r>
          </w:p>
        </w:tc>
      </w:tr>
    </w:tbl>
    <w:p w14:paraId="4490CD53" w14:textId="0221BECD" w:rsidR="00716178" w:rsidRDefault="00716178" w:rsidP="000E31C3"/>
    <w:p w14:paraId="4167026E" w14:textId="6B3A4C6D" w:rsidR="00716178" w:rsidRPr="00FF3CDA" w:rsidRDefault="00716178" w:rsidP="00716178">
      <w:pPr>
        <w:pStyle w:val="Caption"/>
        <w:keepNext/>
        <w:spacing w:line="276" w:lineRule="auto"/>
        <w:ind w:left="720"/>
        <w:jc w:val="center"/>
        <w:rPr>
          <w:rFonts w:cstheme="minorHAnsi"/>
          <w:color w:val="auto"/>
          <w:sz w:val="22"/>
          <w:szCs w:val="24"/>
        </w:rPr>
      </w:pPr>
      <w:r w:rsidRPr="00FF3CDA">
        <w:rPr>
          <w:rFonts w:cstheme="minorHAnsi"/>
          <w:color w:val="auto"/>
          <w:sz w:val="22"/>
          <w:szCs w:val="24"/>
        </w:rPr>
        <w:t xml:space="preserve">Table </w:t>
      </w:r>
      <w:r w:rsidR="0042421C">
        <w:rPr>
          <w:rFonts w:cstheme="minorHAnsi"/>
          <w:color w:val="auto"/>
          <w:sz w:val="22"/>
          <w:szCs w:val="24"/>
        </w:rPr>
        <w:t>1E</w:t>
      </w:r>
      <w:r w:rsidRPr="00FF3CDA">
        <w:rPr>
          <w:rFonts w:cstheme="minorHAnsi"/>
          <w:color w:val="auto"/>
          <w:sz w:val="22"/>
          <w:szCs w:val="24"/>
        </w:rPr>
        <w:t xml:space="preserve">: </w:t>
      </w:r>
      <w:r>
        <w:rPr>
          <w:rFonts w:cstheme="minorHAnsi"/>
          <w:color w:val="auto"/>
          <w:sz w:val="22"/>
          <w:szCs w:val="24"/>
        </w:rPr>
        <w:t>irrigation &amp; domestic details</w:t>
      </w:r>
    </w:p>
    <w:tbl>
      <w:tblPr>
        <w:tblW w:w="9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1617"/>
        <w:gridCol w:w="1603"/>
        <w:gridCol w:w="2048"/>
        <w:gridCol w:w="2017"/>
      </w:tblGrid>
      <w:tr w:rsidR="00716178" w:rsidRPr="001D503D" w14:paraId="4C6AADC4" w14:textId="77777777" w:rsidTr="0042421C">
        <w:trPr>
          <w:trHeight w:val="148"/>
        </w:trPr>
        <w:tc>
          <w:tcPr>
            <w:tcW w:w="1798" w:type="dxa"/>
            <w:shd w:val="clear" w:color="auto" w:fill="000000" w:themeFill="text1"/>
            <w:noWrap/>
            <w:vAlign w:val="bottom"/>
            <w:hideMark/>
          </w:tcPr>
          <w:p w14:paraId="27D50636" w14:textId="77777777" w:rsidR="00716178" w:rsidRPr="0042421C" w:rsidRDefault="00716178" w:rsidP="00756247">
            <w:pPr>
              <w:spacing w:after="0" w:line="240" w:lineRule="auto"/>
              <w:jc w:val="center"/>
              <w:rPr>
                <w:rFonts w:ascii="Calibri" w:eastAsia="Times New Roman" w:hAnsi="Calibri" w:cs="Calibri"/>
                <w:b/>
                <w:bCs/>
              </w:rPr>
            </w:pPr>
            <w:r w:rsidRPr="0042421C">
              <w:rPr>
                <w:rFonts w:ascii="Calibri" w:eastAsia="Times New Roman" w:hAnsi="Calibri" w:cs="Calibri"/>
                <w:b/>
                <w:bCs/>
              </w:rPr>
              <w:t>Irrigation Source</w:t>
            </w:r>
          </w:p>
        </w:tc>
        <w:tc>
          <w:tcPr>
            <w:tcW w:w="1617" w:type="dxa"/>
            <w:shd w:val="clear" w:color="auto" w:fill="000000" w:themeFill="text1"/>
            <w:noWrap/>
            <w:vAlign w:val="bottom"/>
            <w:hideMark/>
          </w:tcPr>
          <w:p w14:paraId="325C0DB3" w14:textId="77777777" w:rsidR="00716178" w:rsidRPr="0042421C" w:rsidRDefault="00716178" w:rsidP="00756247">
            <w:pPr>
              <w:spacing w:after="0" w:line="240" w:lineRule="auto"/>
              <w:jc w:val="center"/>
              <w:rPr>
                <w:rFonts w:ascii="Calibri" w:eastAsia="Times New Roman" w:hAnsi="Calibri" w:cs="Calibri"/>
                <w:b/>
                <w:bCs/>
              </w:rPr>
            </w:pPr>
            <w:r w:rsidRPr="0042421C">
              <w:rPr>
                <w:rFonts w:ascii="Calibri" w:eastAsia="Times New Roman" w:hAnsi="Calibri" w:cs="Calibri"/>
                <w:b/>
                <w:bCs/>
              </w:rPr>
              <w:t>Area (%)</w:t>
            </w:r>
          </w:p>
        </w:tc>
        <w:tc>
          <w:tcPr>
            <w:tcW w:w="1603" w:type="dxa"/>
            <w:shd w:val="clear" w:color="auto" w:fill="000000" w:themeFill="text1"/>
            <w:noWrap/>
            <w:vAlign w:val="bottom"/>
            <w:hideMark/>
          </w:tcPr>
          <w:p w14:paraId="10865BD4" w14:textId="77777777" w:rsidR="00716178" w:rsidRPr="0042421C" w:rsidRDefault="00716178" w:rsidP="00756247">
            <w:pPr>
              <w:spacing w:after="0" w:line="240" w:lineRule="auto"/>
              <w:jc w:val="center"/>
              <w:rPr>
                <w:rFonts w:ascii="Calibri" w:eastAsia="Times New Roman" w:hAnsi="Calibri" w:cs="Calibri"/>
                <w:b/>
                <w:bCs/>
              </w:rPr>
            </w:pPr>
            <w:r w:rsidRPr="0042421C">
              <w:rPr>
                <w:rFonts w:ascii="Calibri" w:eastAsia="Times New Roman" w:hAnsi="Calibri" w:cs="Calibri"/>
                <w:b/>
                <w:bCs/>
              </w:rPr>
              <w:t>Irrigation efficiency</w:t>
            </w:r>
          </w:p>
        </w:tc>
        <w:tc>
          <w:tcPr>
            <w:tcW w:w="2048" w:type="dxa"/>
            <w:shd w:val="clear" w:color="auto" w:fill="000000" w:themeFill="text1"/>
          </w:tcPr>
          <w:p w14:paraId="0D7D98A7" w14:textId="77777777" w:rsidR="00716178" w:rsidRPr="0042421C" w:rsidRDefault="00716178" w:rsidP="00756247">
            <w:pPr>
              <w:spacing w:after="0" w:line="240" w:lineRule="auto"/>
              <w:jc w:val="center"/>
              <w:rPr>
                <w:rFonts w:ascii="Calibri" w:eastAsia="Times New Roman" w:hAnsi="Calibri" w:cs="Calibri"/>
                <w:b/>
                <w:bCs/>
              </w:rPr>
            </w:pPr>
            <w:r w:rsidRPr="0042421C">
              <w:rPr>
                <w:rFonts w:ascii="Calibri" w:eastAsia="Times New Roman" w:hAnsi="Calibri" w:cs="Calibri"/>
                <w:b/>
                <w:bCs/>
              </w:rPr>
              <w:t>Residual storage</w:t>
            </w:r>
          </w:p>
        </w:tc>
        <w:tc>
          <w:tcPr>
            <w:tcW w:w="2017" w:type="dxa"/>
            <w:shd w:val="clear" w:color="auto" w:fill="000000" w:themeFill="text1"/>
          </w:tcPr>
          <w:p w14:paraId="265600D5" w14:textId="77777777" w:rsidR="00716178" w:rsidRPr="0042421C" w:rsidRDefault="00716178" w:rsidP="00756247">
            <w:pPr>
              <w:spacing w:after="0" w:line="240" w:lineRule="auto"/>
              <w:jc w:val="center"/>
              <w:rPr>
                <w:rFonts w:ascii="Calibri" w:eastAsia="Times New Roman" w:hAnsi="Calibri" w:cs="Calibri"/>
                <w:b/>
                <w:bCs/>
              </w:rPr>
            </w:pPr>
            <w:r w:rsidRPr="0042421C">
              <w:rPr>
                <w:rFonts w:ascii="Calibri" w:eastAsia="Times New Roman" w:hAnsi="Calibri" w:cs="Calibri"/>
                <w:b/>
                <w:bCs/>
              </w:rPr>
              <w:t>Non-Renewable storage</w:t>
            </w:r>
          </w:p>
        </w:tc>
      </w:tr>
      <w:tr w:rsidR="00716178" w:rsidRPr="001D503D" w14:paraId="11F44611" w14:textId="77777777" w:rsidTr="00756247">
        <w:trPr>
          <w:trHeight w:val="148"/>
        </w:trPr>
        <w:tc>
          <w:tcPr>
            <w:tcW w:w="9083" w:type="dxa"/>
            <w:gridSpan w:val="5"/>
            <w:shd w:val="clear" w:color="auto" w:fill="auto"/>
            <w:noWrap/>
            <w:vAlign w:val="bottom"/>
          </w:tcPr>
          <w:p w14:paraId="33990F7F" w14:textId="77777777" w:rsidR="00716178" w:rsidRPr="001D503D" w:rsidRDefault="00716178" w:rsidP="0042421C">
            <w:pPr>
              <w:spacing w:after="0" w:line="240" w:lineRule="auto"/>
              <w:jc w:val="center"/>
              <w:rPr>
                <w:rFonts w:ascii="Calibri" w:eastAsia="Times New Roman" w:hAnsi="Calibri" w:cs="Calibri"/>
              </w:rPr>
            </w:pPr>
            <w:r>
              <w:rPr>
                <w:rFonts w:ascii="Calibri" w:eastAsia="Times New Roman" w:hAnsi="Calibri" w:cs="Calibri"/>
              </w:rPr>
              <w:t>I</w:t>
            </w:r>
            <w:r w:rsidRPr="001D503D">
              <w:rPr>
                <w:rFonts w:ascii="Calibri" w:eastAsia="Times New Roman" w:hAnsi="Calibri" w:cs="Calibri"/>
              </w:rPr>
              <w:t>rrigation</w:t>
            </w:r>
          </w:p>
        </w:tc>
      </w:tr>
      <w:tr w:rsidR="00716178" w:rsidRPr="001D503D" w14:paraId="227B1600" w14:textId="77777777" w:rsidTr="00756247">
        <w:trPr>
          <w:trHeight w:val="148"/>
        </w:trPr>
        <w:tc>
          <w:tcPr>
            <w:tcW w:w="1798" w:type="dxa"/>
            <w:shd w:val="clear" w:color="auto" w:fill="auto"/>
            <w:noWrap/>
            <w:vAlign w:val="bottom"/>
            <w:hideMark/>
          </w:tcPr>
          <w:p w14:paraId="6330C63A" w14:textId="77777777" w:rsidR="00716178" w:rsidRPr="00BF134B" w:rsidRDefault="00716178" w:rsidP="00756247">
            <w:pPr>
              <w:spacing w:after="0" w:line="240" w:lineRule="auto"/>
              <w:jc w:val="center"/>
              <w:rPr>
                <w:rFonts w:ascii="Calibri" w:eastAsia="Times New Roman" w:hAnsi="Calibri" w:cs="Calibri"/>
                <w:b/>
                <w:bCs/>
              </w:rPr>
            </w:pPr>
            <w:r w:rsidRPr="00BF134B">
              <w:rPr>
                <w:rFonts w:ascii="Calibri" w:eastAsia="Times New Roman" w:hAnsi="Calibri" w:cs="Calibri"/>
                <w:b/>
                <w:bCs/>
              </w:rPr>
              <w:t>Groundwater</w:t>
            </w:r>
          </w:p>
        </w:tc>
        <w:tc>
          <w:tcPr>
            <w:tcW w:w="1617" w:type="dxa"/>
            <w:shd w:val="clear" w:color="auto" w:fill="auto"/>
            <w:noWrap/>
            <w:vAlign w:val="bottom"/>
            <w:hideMark/>
          </w:tcPr>
          <w:p w14:paraId="613186EB"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95</w:t>
            </w:r>
          </w:p>
        </w:tc>
        <w:tc>
          <w:tcPr>
            <w:tcW w:w="1603" w:type="dxa"/>
            <w:shd w:val="clear" w:color="auto" w:fill="auto"/>
            <w:noWrap/>
            <w:vAlign w:val="bottom"/>
            <w:hideMark/>
          </w:tcPr>
          <w:p w14:paraId="4411DC22"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0.5</w:t>
            </w:r>
          </w:p>
        </w:tc>
        <w:tc>
          <w:tcPr>
            <w:tcW w:w="2048" w:type="dxa"/>
          </w:tcPr>
          <w:p w14:paraId="7C36DA5E"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0</w:t>
            </w:r>
          </w:p>
        </w:tc>
        <w:tc>
          <w:tcPr>
            <w:tcW w:w="2017" w:type="dxa"/>
          </w:tcPr>
          <w:p w14:paraId="5F643611"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No</w:t>
            </w:r>
          </w:p>
        </w:tc>
      </w:tr>
      <w:tr w:rsidR="00716178" w:rsidRPr="001D503D" w14:paraId="26A1D1B5" w14:textId="77777777" w:rsidTr="00756247">
        <w:trPr>
          <w:trHeight w:val="298"/>
        </w:trPr>
        <w:tc>
          <w:tcPr>
            <w:tcW w:w="1798" w:type="dxa"/>
            <w:shd w:val="clear" w:color="auto" w:fill="auto"/>
            <w:noWrap/>
            <w:vAlign w:val="bottom"/>
            <w:hideMark/>
          </w:tcPr>
          <w:p w14:paraId="6707C016" w14:textId="77777777" w:rsidR="00716178" w:rsidRPr="00BF134B" w:rsidRDefault="00716178" w:rsidP="00756247">
            <w:pPr>
              <w:spacing w:after="0" w:line="240" w:lineRule="auto"/>
              <w:jc w:val="center"/>
              <w:rPr>
                <w:rFonts w:ascii="Calibri" w:eastAsia="Times New Roman" w:hAnsi="Calibri" w:cs="Calibri"/>
                <w:b/>
                <w:bCs/>
              </w:rPr>
            </w:pPr>
            <w:r w:rsidRPr="00BF134B">
              <w:rPr>
                <w:rFonts w:ascii="Calibri" w:eastAsia="Times New Roman" w:hAnsi="Calibri" w:cs="Calibri"/>
                <w:b/>
                <w:bCs/>
              </w:rPr>
              <w:t>Surface water</w:t>
            </w:r>
          </w:p>
        </w:tc>
        <w:tc>
          <w:tcPr>
            <w:tcW w:w="1617" w:type="dxa"/>
            <w:shd w:val="clear" w:color="auto" w:fill="auto"/>
            <w:noWrap/>
            <w:vAlign w:val="bottom"/>
            <w:hideMark/>
          </w:tcPr>
          <w:p w14:paraId="2F60EDC6"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5</w:t>
            </w:r>
          </w:p>
        </w:tc>
        <w:tc>
          <w:tcPr>
            <w:tcW w:w="1603" w:type="dxa"/>
            <w:shd w:val="clear" w:color="auto" w:fill="auto"/>
            <w:noWrap/>
            <w:vAlign w:val="bottom"/>
            <w:hideMark/>
          </w:tcPr>
          <w:p w14:paraId="348EA058"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0.5</w:t>
            </w:r>
          </w:p>
        </w:tc>
        <w:tc>
          <w:tcPr>
            <w:tcW w:w="2048" w:type="dxa"/>
          </w:tcPr>
          <w:p w14:paraId="5EAA1A85"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0</w:t>
            </w:r>
          </w:p>
        </w:tc>
        <w:tc>
          <w:tcPr>
            <w:tcW w:w="2017" w:type="dxa"/>
          </w:tcPr>
          <w:p w14:paraId="3EC85641" w14:textId="77777777" w:rsidR="00716178" w:rsidRPr="001D503D" w:rsidRDefault="00716178" w:rsidP="00756247">
            <w:pPr>
              <w:spacing w:after="0" w:line="240" w:lineRule="auto"/>
              <w:jc w:val="center"/>
              <w:rPr>
                <w:rFonts w:ascii="Calibri" w:eastAsia="Times New Roman" w:hAnsi="Calibri" w:cs="Calibri"/>
              </w:rPr>
            </w:pPr>
          </w:p>
        </w:tc>
      </w:tr>
      <w:tr w:rsidR="00716178" w:rsidRPr="001D503D" w14:paraId="21471A6C" w14:textId="77777777" w:rsidTr="00756247">
        <w:trPr>
          <w:trHeight w:val="298"/>
        </w:trPr>
        <w:tc>
          <w:tcPr>
            <w:tcW w:w="9083" w:type="dxa"/>
            <w:gridSpan w:val="5"/>
            <w:shd w:val="clear" w:color="auto" w:fill="auto"/>
            <w:noWrap/>
            <w:vAlign w:val="bottom"/>
          </w:tcPr>
          <w:p w14:paraId="28F6DB48" w14:textId="77777777" w:rsidR="00716178" w:rsidRPr="001D503D" w:rsidRDefault="00716178" w:rsidP="0042421C">
            <w:pPr>
              <w:spacing w:after="0" w:line="240" w:lineRule="auto"/>
              <w:jc w:val="center"/>
              <w:rPr>
                <w:rFonts w:ascii="Calibri" w:eastAsia="Times New Roman" w:hAnsi="Calibri" w:cs="Calibri"/>
              </w:rPr>
            </w:pPr>
            <w:r w:rsidRPr="001D503D">
              <w:rPr>
                <w:rFonts w:ascii="Calibri" w:eastAsia="Times New Roman" w:hAnsi="Calibri" w:cs="Calibri"/>
              </w:rPr>
              <w:t>Domestic</w:t>
            </w:r>
          </w:p>
        </w:tc>
      </w:tr>
      <w:tr w:rsidR="00716178" w:rsidRPr="001D503D" w14:paraId="451B007C" w14:textId="77777777" w:rsidTr="00756247">
        <w:trPr>
          <w:trHeight w:val="298"/>
        </w:trPr>
        <w:tc>
          <w:tcPr>
            <w:tcW w:w="1798" w:type="dxa"/>
            <w:shd w:val="clear" w:color="auto" w:fill="auto"/>
            <w:noWrap/>
            <w:vAlign w:val="bottom"/>
          </w:tcPr>
          <w:p w14:paraId="3FCD5CBA" w14:textId="659C2612" w:rsidR="00716178" w:rsidRPr="00BF134B" w:rsidRDefault="00BF134B" w:rsidP="00756247">
            <w:pPr>
              <w:spacing w:after="0" w:line="240" w:lineRule="auto"/>
              <w:jc w:val="center"/>
              <w:rPr>
                <w:rFonts w:ascii="Calibri" w:eastAsia="Times New Roman" w:hAnsi="Calibri" w:cs="Calibri"/>
                <w:b/>
                <w:bCs/>
              </w:rPr>
            </w:pPr>
            <w:r w:rsidRPr="00BF134B">
              <w:rPr>
                <w:rFonts w:ascii="Calibri" w:eastAsia="Times New Roman" w:hAnsi="Calibri" w:cs="Calibri"/>
                <w:b/>
                <w:bCs/>
              </w:rPr>
              <w:t>P</w:t>
            </w:r>
            <w:r w:rsidR="00716178" w:rsidRPr="00BF134B">
              <w:rPr>
                <w:rFonts w:ascii="Calibri" w:eastAsia="Times New Roman" w:hAnsi="Calibri" w:cs="Calibri"/>
                <w:b/>
                <w:bCs/>
              </w:rPr>
              <w:t>opulation</w:t>
            </w:r>
          </w:p>
        </w:tc>
        <w:tc>
          <w:tcPr>
            <w:tcW w:w="1617" w:type="dxa"/>
            <w:shd w:val="clear" w:color="auto" w:fill="auto"/>
            <w:noWrap/>
            <w:vAlign w:val="bottom"/>
          </w:tcPr>
          <w:p w14:paraId="446B2DF4"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Daily water usage (LPD)</w:t>
            </w:r>
          </w:p>
        </w:tc>
        <w:tc>
          <w:tcPr>
            <w:tcW w:w="1603" w:type="dxa"/>
            <w:shd w:val="clear" w:color="auto" w:fill="auto"/>
            <w:noWrap/>
            <w:vAlign w:val="bottom"/>
          </w:tcPr>
          <w:p w14:paraId="5ECEB012"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GW dependent</w:t>
            </w:r>
          </w:p>
        </w:tc>
        <w:tc>
          <w:tcPr>
            <w:tcW w:w="2048" w:type="dxa"/>
          </w:tcPr>
          <w:p w14:paraId="3A4598DA"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SW dependent</w:t>
            </w:r>
          </w:p>
        </w:tc>
        <w:tc>
          <w:tcPr>
            <w:tcW w:w="2017" w:type="dxa"/>
          </w:tcPr>
          <w:p w14:paraId="1B05B5C5" w14:textId="77777777" w:rsidR="00716178" w:rsidRPr="001D503D" w:rsidRDefault="00716178" w:rsidP="00756247">
            <w:pPr>
              <w:spacing w:after="0" w:line="240" w:lineRule="auto"/>
              <w:jc w:val="center"/>
              <w:rPr>
                <w:rFonts w:ascii="Calibri" w:eastAsia="Times New Roman" w:hAnsi="Calibri" w:cs="Calibri"/>
              </w:rPr>
            </w:pPr>
          </w:p>
        </w:tc>
      </w:tr>
      <w:tr w:rsidR="00716178" w:rsidRPr="001D503D" w14:paraId="5B50D08C" w14:textId="77777777" w:rsidTr="00756247">
        <w:trPr>
          <w:trHeight w:val="298"/>
        </w:trPr>
        <w:tc>
          <w:tcPr>
            <w:tcW w:w="1798" w:type="dxa"/>
            <w:shd w:val="clear" w:color="auto" w:fill="auto"/>
            <w:noWrap/>
            <w:vAlign w:val="bottom"/>
          </w:tcPr>
          <w:p w14:paraId="37EE7E8C"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2810</w:t>
            </w:r>
          </w:p>
        </w:tc>
        <w:tc>
          <w:tcPr>
            <w:tcW w:w="1617" w:type="dxa"/>
            <w:shd w:val="clear" w:color="auto" w:fill="auto"/>
            <w:noWrap/>
            <w:vAlign w:val="bottom"/>
          </w:tcPr>
          <w:p w14:paraId="5379911B"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60</w:t>
            </w:r>
          </w:p>
        </w:tc>
        <w:tc>
          <w:tcPr>
            <w:tcW w:w="1603" w:type="dxa"/>
            <w:shd w:val="clear" w:color="auto" w:fill="auto"/>
            <w:noWrap/>
            <w:vAlign w:val="bottom"/>
          </w:tcPr>
          <w:p w14:paraId="79C0A740"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90</w:t>
            </w:r>
          </w:p>
        </w:tc>
        <w:tc>
          <w:tcPr>
            <w:tcW w:w="2048" w:type="dxa"/>
          </w:tcPr>
          <w:p w14:paraId="6EDD3869"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10</w:t>
            </w:r>
          </w:p>
        </w:tc>
        <w:tc>
          <w:tcPr>
            <w:tcW w:w="2017" w:type="dxa"/>
          </w:tcPr>
          <w:p w14:paraId="37C9FF38" w14:textId="77777777" w:rsidR="00716178" w:rsidRPr="001D503D" w:rsidRDefault="00716178" w:rsidP="00756247">
            <w:pPr>
              <w:spacing w:after="0" w:line="240" w:lineRule="auto"/>
              <w:jc w:val="center"/>
              <w:rPr>
                <w:rFonts w:ascii="Calibri" w:eastAsia="Times New Roman" w:hAnsi="Calibri" w:cs="Calibri"/>
              </w:rPr>
            </w:pPr>
          </w:p>
        </w:tc>
      </w:tr>
    </w:tbl>
    <w:p w14:paraId="465D7675" w14:textId="77777777" w:rsidR="00716178" w:rsidRDefault="00716178" w:rsidP="00716178"/>
    <w:p w14:paraId="63A16330" w14:textId="77777777" w:rsidR="00716178" w:rsidRDefault="00716178" w:rsidP="000E31C3"/>
    <w:sectPr w:rsidR="007161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97CEC"/>
    <w:multiLevelType w:val="hybridMultilevel"/>
    <w:tmpl w:val="3CCCB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6A2458"/>
    <w:multiLevelType w:val="hybridMultilevel"/>
    <w:tmpl w:val="ED3C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83944"/>
    <w:multiLevelType w:val="multilevel"/>
    <w:tmpl w:val="83ACDF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920CEA"/>
    <w:multiLevelType w:val="hybridMultilevel"/>
    <w:tmpl w:val="4D8428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163454"/>
    <w:multiLevelType w:val="hybridMultilevel"/>
    <w:tmpl w:val="59C07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145561"/>
    <w:multiLevelType w:val="multilevel"/>
    <w:tmpl w:val="71DCA8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AB2841"/>
    <w:multiLevelType w:val="hybridMultilevel"/>
    <w:tmpl w:val="05D64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A546D"/>
    <w:multiLevelType w:val="hybridMultilevel"/>
    <w:tmpl w:val="808A9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7F2C1D"/>
    <w:multiLevelType w:val="hybridMultilevel"/>
    <w:tmpl w:val="89B44D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3593F61"/>
    <w:multiLevelType w:val="hybridMultilevel"/>
    <w:tmpl w:val="DEFC1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6037183"/>
    <w:multiLevelType w:val="multilevel"/>
    <w:tmpl w:val="61C6770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B732799"/>
    <w:multiLevelType w:val="hybridMultilevel"/>
    <w:tmpl w:val="808A9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1D6157B"/>
    <w:multiLevelType w:val="multilevel"/>
    <w:tmpl w:val="77E2AF60"/>
    <w:lvl w:ilvl="0">
      <w:start w:val="1"/>
      <w:numFmt w:val="decimal"/>
      <w:pStyle w:val="Heading1"/>
      <w:lvlText w:val="%1"/>
      <w:lvlJc w:val="left"/>
      <w:pPr>
        <w:ind w:left="432" w:hanging="432"/>
      </w:pPr>
      <w:rPr>
        <w:b/>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61C07B8"/>
    <w:multiLevelType w:val="hybridMultilevel"/>
    <w:tmpl w:val="0D467AA2"/>
    <w:lvl w:ilvl="0" w:tplc="BEEE645C">
      <w:start w:val="74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541F9D"/>
    <w:multiLevelType w:val="hybridMultilevel"/>
    <w:tmpl w:val="C4AA4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2632B1"/>
    <w:multiLevelType w:val="hybridMultilevel"/>
    <w:tmpl w:val="8C6C7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9E4E1C"/>
    <w:multiLevelType w:val="hybridMultilevel"/>
    <w:tmpl w:val="9F0AB926"/>
    <w:lvl w:ilvl="0" w:tplc="735AD6C2">
      <w:start w:val="1"/>
      <w:numFmt w:val="bullet"/>
      <w:lvlText w:val="•"/>
      <w:lvlJc w:val="left"/>
      <w:pPr>
        <w:tabs>
          <w:tab w:val="num" w:pos="720"/>
        </w:tabs>
        <w:ind w:left="720" w:hanging="360"/>
      </w:pPr>
      <w:rPr>
        <w:rFonts w:ascii="Arial" w:hAnsi="Arial" w:hint="default"/>
      </w:rPr>
    </w:lvl>
    <w:lvl w:ilvl="1" w:tplc="4A5AC270">
      <w:start w:val="183"/>
      <w:numFmt w:val="bullet"/>
      <w:lvlText w:val="•"/>
      <w:lvlJc w:val="left"/>
      <w:pPr>
        <w:tabs>
          <w:tab w:val="num" w:pos="1440"/>
        </w:tabs>
        <w:ind w:left="1440" w:hanging="360"/>
      </w:pPr>
      <w:rPr>
        <w:rFonts w:ascii="Arial" w:hAnsi="Arial" w:hint="default"/>
      </w:rPr>
    </w:lvl>
    <w:lvl w:ilvl="2" w:tplc="B83A3F5E" w:tentative="1">
      <w:start w:val="1"/>
      <w:numFmt w:val="bullet"/>
      <w:lvlText w:val="•"/>
      <w:lvlJc w:val="left"/>
      <w:pPr>
        <w:tabs>
          <w:tab w:val="num" w:pos="2160"/>
        </w:tabs>
        <w:ind w:left="2160" w:hanging="360"/>
      </w:pPr>
      <w:rPr>
        <w:rFonts w:ascii="Arial" w:hAnsi="Arial" w:hint="default"/>
      </w:rPr>
    </w:lvl>
    <w:lvl w:ilvl="3" w:tplc="7DA8F1DC" w:tentative="1">
      <w:start w:val="1"/>
      <w:numFmt w:val="bullet"/>
      <w:lvlText w:val="•"/>
      <w:lvlJc w:val="left"/>
      <w:pPr>
        <w:tabs>
          <w:tab w:val="num" w:pos="2880"/>
        </w:tabs>
        <w:ind w:left="2880" w:hanging="360"/>
      </w:pPr>
      <w:rPr>
        <w:rFonts w:ascii="Arial" w:hAnsi="Arial" w:hint="default"/>
      </w:rPr>
    </w:lvl>
    <w:lvl w:ilvl="4" w:tplc="451E0CF6" w:tentative="1">
      <w:start w:val="1"/>
      <w:numFmt w:val="bullet"/>
      <w:lvlText w:val="•"/>
      <w:lvlJc w:val="left"/>
      <w:pPr>
        <w:tabs>
          <w:tab w:val="num" w:pos="3600"/>
        </w:tabs>
        <w:ind w:left="3600" w:hanging="360"/>
      </w:pPr>
      <w:rPr>
        <w:rFonts w:ascii="Arial" w:hAnsi="Arial" w:hint="default"/>
      </w:rPr>
    </w:lvl>
    <w:lvl w:ilvl="5" w:tplc="7EAE6042" w:tentative="1">
      <w:start w:val="1"/>
      <w:numFmt w:val="bullet"/>
      <w:lvlText w:val="•"/>
      <w:lvlJc w:val="left"/>
      <w:pPr>
        <w:tabs>
          <w:tab w:val="num" w:pos="4320"/>
        </w:tabs>
        <w:ind w:left="4320" w:hanging="360"/>
      </w:pPr>
      <w:rPr>
        <w:rFonts w:ascii="Arial" w:hAnsi="Arial" w:hint="default"/>
      </w:rPr>
    </w:lvl>
    <w:lvl w:ilvl="6" w:tplc="3F6ECFC4" w:tentative="1">
      <w:start w:val="1"/>
      <w:numFmt w:val="bullet"/>
      <w:lvlText w:val="•"/>
      <w:lvlJc w:val="left"/>
      <w:pPr>
        <w:tabs>
          <w:tab w:val="num" w:pos="5040"/>
        </w:tabs>
        <w:ind w:left="5040" w:hanging="360"/>
      </w:pPr>
      <w:rPr>
        <w:rFonts w:ascii="Arial" w:hAnsi="Arial" w:hint="default"/>
      </w:rPr>
    </w:lvl>
    <w:lvl w:ilvl="7" w:tplc="158CE4DC" w:tentative="1">
      <w:start w:val="1"/>
      <w:numFmt w:val="bullet"/>
      <w:lvlText w:val="•"/>
      <w:lvlJc w:val="left"/>
      <w:pPr>
        <w:tabs>
          <w:tab w:val="num" w:pos="5760"/>
        </w:tabs>
        <w:ind w:left="5760" w:hanging="360"/>
      </w:pPr>
      <w:rPr>
        <w:rFonts w:ascii="Arial" w:hAnsi="Arial" w:hint="default"/>
      </w:rPr>
    </w:lvl>
    <w:lvl w:ilvl="8" w:tplc="6D3061E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BC041B7"/>
    <w:multiLevelType w:val="hybridMultilevel"/>
    <w:tmpl w:val="62D02204"/>
    <w:lvl w:ilvl="0" w:tplc="EAAA0E42">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93130D"/>
    <w:multiLevelType w:val="hybridMultilevel"/>
    <w:tmpl w:val="F888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4F561B"/>
    <w:multiLevelType w:val="hybridMultilevel"/>
    <w:tmpl w:val="44A60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1"/>
  </w:num>
  <w:num w:numId="4">
    <w:abstractNumId w:val="7"/>
  </w:num>
  <w:num w:numId="5">
    <w:abstractNumId w:val="0"/>
  </w:num>
  <w:num w:numId="6">
    <w:abstractNumId w:val="2"/>
  </w:num>
  <w:num w:numId="7">
    <w:abstractNumId w:val="13"/>
  </w:num>
  <w:num w:numId="8">
    <w:abstractNumId w:val="3"/>
  </w:num>
  <w:num w:numId="9">
    <w:abstractNumId w:val="14"/>
  </w:num>
  <w:num w:numId="10">
    <w:abstractNumId w:val="1"/>
  </w:num>
  <w:num w:numId="11">
    <w:abstractNumId w:val="15"/>
  </w:num>
  <w:num w:numId="12">
    <w:abstractNumId w:val="19"/>
  </w:num>
  <w:num w:numId="13">
    <w:abstractNumId w:val="5"/>
  </w:num>
  <w:num w:numId="14">
    <w:abstractNumId w:val="16"/>
  </w:num>
  <w:num w:numId="15">
    <w:abstractNumId w:val="6"/>
  </w:num>
  <w:num w:numId="16">
    <w:abstractNumId w:val="10"/>
  </w:num>
  <w:num w:numId="17">
    <w:abstractNumId w:val="18"/>
  </w:num>
  <w:num w:numId="18">
    <w:abstractNumId w:val="4"/>
  </w:num>
  <w:num w:numId="19">
    <w:abstractNumId w:val="12"/>
    <w:lvlOverride w:ilvl="0">
      <w:startOverride w:val="1"/>
    </w:lvlOverride>
    <w:lvlOverride w:ilvl="1">
      <w:startOverride w:val="1"/>
    </w:lvlOverride>
  </w:num>
  <w:num w:numId="20">
    <w:abstractNumId w:val="12"/>
    <w:lvlOverride w:ilvl="0">
      <w:startOverride w:val="1"/>
    </w:lvlOverride>
    <w:lvlOverride w:ilvl="1">
      <w:startOverride w:val="1"/>
    </w:lvlOverride>
  </w:num>
  <w:num w:numId="21">
    <w:abstractNumId w:val="17"/>
  </w:num>
  <w:num w:numId="22">
    <w:abstractNumId w:val="12"/>
  </w:num>
  <w:num w:numId="23">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O0NDM3MTQ0MzMwNTJS0lEKTi0uzszPAykwqQUAzzY4NiwAAAA="/>
  </w:docVars>
  <w:rsids>
    <w:rsidRoot w:val="00C07DB8"/>
    <w:rsid w:val="00000CF3"/>
    <w:rsid w:val="00006FBB"/>
    <w:rsid w:val="000110D3"/>
    <w:rsid w:val="00014BAA"/>
    <w:rsid w:val="000161F3"/>
    <w:rsid w:val="000207C2"/>
    <w:rsid w:val="000525C3"/>
    <w:rsid w:val="000C70A6"/>
    <w:rsid w:val="000D1376"/>
    <w:rsid w:val="000E31C3"/>
    <w:rsid w:val="000F1EF1"/>
    <w:rsid w:val="0010082E"/>
    <w:rsid w:val="001066E4"/>
    <w:rsid w:val="001A04B4"/>
    <w:rsid w:val="001A6945"/>
    <w:rsid w:val="001B62A6"/>
    <w:rsid w:val="001C3466"/>
    <w:rsid w:val="001E6442"/>
    <w:rsid w:val="001F55BA"/>
    <w:rsid w:val="00227109"/>
    <w:rsid w:val="00257EFC"/>
    <w:rsid w:val="00274FA3"/>
    <w:rsid w:val="00282B2C"/>
    <w:rsid w:val="002910AE"/>
    <w:rsid w:val="00291F62"/>
    <w:rsid w:val="002931CF"/>
    <w:rsid w:val="002934F2"/>
    <w:rsid w:val="00296D9B"/>
    <w:rsid w:val="002A6FB8"/>
    <w:rsid w:val="002C3EBF"/>
    <w:rsid w:val="002C65FE"/>
    <w:rsid w:val="002D50A5"/>
    <w:rsid w:val="002E0D71"/>
    <w:rsid w:val="002F6392"/>
    <w:rsid w:val="003608A5"/>
    <w:rsid w:val="003926E4"/>
    <w:rsid w:val="003A687F"/>
    <w:rsid w:val="003D2EA0"/>
    <w:rsid w:val="003E07FB"/>
    <w:rsid w:val="00400156"/>
    <w:rsid w:val="00413374"/>
    <w:rsid w:val="0042421C"/>
    <w:rsid w:val="00424C0B"/>
    <w:rsid w:val="0046767A"/>
    <w:rsid w:val="00474B80"/>
    <w:rsid w:val="00495035"/>
    <w:rsid w:val="004C218E"/>
    <w:rsid w:val="004E393A"/>
    <w:rsid w:val="004F3408"/>
    <w:rsid w:val="005062BB"/>
    <w:rsid w:val="0053202C"/>
    <w:rsid w:val="00533EAB"/>
    <w:rsid w:val="005371DF"/>
    <w:rsid w:val="00542E00"/>
    <w:rsid w:val="005769F1"/>
    <w:rsid w:val="005A3EC6"/>
    <w:rsid w:val="005A5425"/>
    <w:rsid w:val="005A70AD"/>
    <w:rsid w:val="005C34FE"/>
    <w:rsid w:val="005C6B2F"/>
    <w:rsid w:val="005D5EFA"/>
    <w:rsid w:val="005D7858"/>
    <w:rsid w:val="005E053D"/>
    <w:rsid w:val="005F0230"/>
    <w:rsid w:val="005F55DB"/>
    <w:rsid w:val="00605D0E"/>
    <w:rsid w:val="0061709F"/>
    <w:rsid w:val="00627F54"/>
    <w:rsid w:val="00631EC5"/>
    <w:rsid w:val="00635D08"/>
    <w:rsid w:val="00641954"/>
    <w:rsid w:val="00655D3B"/>
    <w:rsid w:val="00675095"/>
    <w:rsid w:val="006911CD"/>
    <w:rsid w:val="00696906"/>
    <w:rsid w:val="006A5071"/>
    <w:rsid w:val="006B39B9"/>
    <w:rsid w:val="006C0184"/>
    <w:rsid w:val="006D6D71"/>
    <w:rsid w:val="00707F31"/>
    <w:rsid w:val="007127C1"/>
    <w:rsid w:val="00713025"/>
    <w:rsid w:val="00713A73"/>
    <w:rsid w:val="00716178"/>
    <w:rsid w:val="00725EB0"/>
    <w:rsid w:val="00756247"/>
    <w:rsid w:val="00761C5F"/>
    <w:rsid w:val="00765784"/>
    <w:rsid w:val="00785141"/>
    <w:rsid w:val="007D08B8"/>
    <w:rsid w:val="007D56A1"/>
    <w:rsid w:val="007D674A"/>
    <w:rsid w:val="007F07D8"/>
    <w:rsid w:val="007F66B1"/>
    <w:rsid w:val="00806731"/>
    <w:rsid w:val="008330A5"/>
    <w:rsid w:val="00872EFA"/>
    <w:rsid w:val="00874629"/>
    <w:rsid w:val="00886F54"/>
    <w:rsid w:val="008C19C9"/>
    <w:rsid w:val="008D1C04"/>
    <w:rsid w:val="008F72B7"/>
    <w:rsid w:val="0091049B"/>
    <w:rsid w:val="00936572"/>
    <w:rsid w:val="0096375A"/>
    <w:rsid w:val="009679C5"/>
    <w:rsid w:val="00973406"/>
    <w:rsid w:val="00975FC1"/>
    <w:rsid w:val="009923A8"/>
    <w:rsid w:val="009A49FC"/>
    <w:rsid w:val="00A10492"/>
    <w:rsid w:val="00A11500"/>
    <w:rsid w:val="00A12B33"/>
    <w:rsid w:val="00A219E4"/>
    <w:rsid w:val="00A351DD"/>
    <w:rsid w:val="00A41B27"/>
    <w:rsid w:val="00A67C9C"/>
    <w:rsid w:val="00A7207A"/>
    <w:rsid w:val="00AA3BC6"/>
    <w:rsid w:val="00AB6B56"/>
    <w:rsid w:val="00AB7D4B"/>
    <w:rsid w:val="00AD1C81"/>
    <w:rsid w:val="00AF2C6F"/>
    <w:rsid w:val="00B00BE0"/>
    <w:rsid w:val="00B355EF"/>
    <w:rsid w:val="00B86A01"/>
    <w:rsid w:val="00B8765E"/>
    <w:rsid w:val="00BE4963"/>
    <w:rsid w:val="00BF134B"/>
    <w:rsid w:val="00BF1503"/>
    <w:rsid w:val="00BF4300"/>
    <w:rsid w:val="00BF45E8"/>
    <w:rsid w:val="00C07DB8"/>
    <w:rsid w:val="00C27C65"/>
    <w:rsid w:val="00C31058"/>
    <w:rsid w:val="00C8355E"/>
    <w:rsid w:val="00CB15E3"/>
    <w:rsid w:val="00CD4F06"/>
    <w:rsid w:val="00D248EF"/>
    <w:rsid w:val="00D26CD0"/>
    <w:rsid w:val="00D34900"/>
    <w:rsid w:val="00D42944"/>
    <w:rsid w:val="00D6797B"/>
    <w:rsid w:val="00D87987"/>
    <w:rsid w:val="00D9368F"/>
    <w:rsid w:val="00D95920"/>
    <w:rsid w:val="00DB3075"/>
    <w:rsid w:val="00DD2B87"/>
    <w:rsid w:val="00DE2F54"/>
    <w:rsid w:val="00E403DD"/>
    <w:rsid w:val="00E45E37"/>
    <w:rsid w:val="00E52CC6"/>
    <w:rsid w:val="00E55F48"/>
    <w:rsid w:val="00E57C40"/>
    <w:rsid w:val="00E667E0"/>
    <w:rsid w:val="00E73335"/>
    <w:rsid w:val="00E758D7"/>
    <w:rsid w:val="00E916E7"/>
    <w:rsid w:val="00ED1FE8"/>
    <w:rsid w:val="00F60D89"/>
    <w:rsid w:val="00F661BD"/>
    <w:rsid w:val="00F83D28"/>
    <w:rsid w:val="00F84891"/>
    <w:rsid w:val="00FF00BC"/>
    <w:rsid w:val="00FF0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1479AF"/>
  <w15:chartTrackingRefBased/>
  <w15:docId w15:val="{63284330-F53E-4C3E-9CE9-2044DDE82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1C3"/>
    <w:rPr>
      <w:lang w:val="en-IN"/>
    </w:rPr>
  </w:style>
  <w:style w:type="paragraph" w:styleId="Heading1">
    <w:name w:val="heading 1"/>
    <w:basedOn w:val="Normal"/>
    <w:next w:val="Normal"/>
    <w:link w:val="Heading1Char"/>
    <w:uiPriority w:val="9"/>
    <w:qFormat/>
    <w:rsid w:val="000E31C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31C3"/>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31C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E31C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E31C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E31C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E31C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E31C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31C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1C3"/>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0E31C3"/>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rsid w:val="000E31C3"/>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semiHidden/>
    <w:rsid w:val="000E31C3"/>
    <w:rPr>
      <w:rFonts w:asciiTheme="majorHAnsi" w:eastAsiaTheme="majorEastAsia" w:hAnsiTheme="majorHAnsi" w:cstheme="majorBidi"/>
      <w:i/>
      <w:iCs/>
      <w:color w:val="2F5496" w:themeColor="accent1" w:themeShade="BF"/>
      <w:lang w:val="en-IN"/>
    </w:rPr>
  </w:style>
  <w:style w:type="character" w:customStyle="1" w:styleId="Heading5Char">
    <w:name w:val="Heading 5 Char"/>
    <w:basedOn w:val="DefaultParagraphFont"/>
    <w:link w:val="Heading5"/>
    <w:uiPriority w:val="9"/>
    <w:semiHidden/>
    <w:rsid w:val="000E31C3"/>
    <w:rPr>
      <w:rFonts w:asciiTheme="majorHAnsi" w:eastAsiaTheme="majorEastAsia" w:hAnsiTheme="majorHAnsi" w:cstheme="majorBidi"/>
      <w:color w:val="2F5496" w:themeColor="accent1" w:themeShade="BF"/>
      <w:lang w:val="en-IN"/>
    </w:rPr>
  </w:style>
  <w:style w:type="character" w:customStyle="1" w:styleId="Heading6Char">
    <w:name w:val="Heading 6 Char"/>
    <w:basedOn w:val="DefaultParagraphFont"/>
    <w:link w:val="Heading6"/>
    <w:uiPriority w:val="9"/>
    <w:semiHidden/>
    <w:rsid w:val="000E31C3"/>
    <w:rPr>
      <w:rFonts w:asciiTheme="majorHAnsi" w:eastAsiaTheme="majorEastAsia" w:hAnsiTheme="majorHAnsi" w:cstheme="majorBidi"/>
      <w:color w:val="1F3763" w:themeColor="accent1" w:themeShade="7F"/>
      <w:lang w:val="en-IN"/>
    </w:rPr>
  </w:style>
  <w:style w:type="character" w:customStyle="1" w:styleId="Heading7Char">
    <w:name w:val="Heading 7 Char"/>
    <w:basedOn w:val="DefaultParagraphFont"/>
    <w:link w:val="Heading7"/>
    <w:uiPriority w:val="9"/>
    <w:semiHidden/>
    <w:rsid w:val="000E31C3"/>
    <w:rPr>
      <w:rFonts w:asciiTheme="majorHAnsi" w:eastAsiaTheme="majorEastAsia" w:hAnsiTheme="majorHAnsi" w:cstheme="majorBidi"/>
      <w:i/>
      <w:iCs/>
      <w:color w:val="1F3763" w:themeColor="accent1" w:themeShade="7F"/>
      <w:lang w:val="en-IN"/>
    </w:rPr>
  </w:style>
  <w:style w:type="character" w:customStyle="1" w:styleId="Heading8Char">
    <w:name w:val="Heading 8 Char"/>
    <w:basedOn w:val="DefaultParagraphFont"/>
    <w:link w:val="Heading8"/>
    <w:uiPriority w:val="9"/>
    <w:semiHidden/>
    <w:rsid w:val="000E31C3"/>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0E31C3"/>
    <w:rPr>
      <w:rFonts w:asciiTheme="majorHAnsi" w:eastAsiaTheme="majorEastAsia" w:hAnsiTheme="majorHAnsi" w:cstheme="majorBidi"/>
      <w:i/>
      <w:iCs/>
      <w:color w:val="272727" w:themeColor="text1" w:themeTint="D8"/>
      <w:sz w:val="21"/>
      <w:szCs w:val="21"/>
      <w:lang w:val="en-IN"/>
    </w:rPr>
  </w:style>
  <w:style w:type="paragraph" w:styleId="BalloonText">
    <w:name w:val="Balloon Text"/>
    <w:basedOn w:val="Normal"/>
    <w:link w:val="BalloonTextChar"/>
    <w:uiPriority w:val="99"/>
    <w:semiHidden/>
    <w:unhideWhenUsed/>
    <w:rsid w:val="000E31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31C3"/>
    <w:rPr>
      <w:rFonts w:ascii="Segoe UI" w:hAnsi="Segoe UI" w:cs="Segoe UI"/>
      <w:sz w:val="18"/>
      <w:szCs w:val="18"/>
    </w:rPr>
  </w:style>
  <w:style w:type="paragraph" w:styleId="TOCHeading">
    <w:name w:val="TOC Heading"/>
    <w:basedOn w:val="Heading1"/>
    <w:next w:val="Normal"/>
    <w:uiPriority w:val="39"/>
    <w:unhideWhenUsed/>
    <w:qFormat/>
    <w:rsid w:val="000E31C3"/>
    <w:pPr>
      <w:numPr>
        <w:numId w:val="0"/>
      </w:numPr>
      <w:spacing w:before="480" w:line="276" w:lineRule="auto"/>
      <w:jc w:val="both"/>
      <w:outlineLvl w:val="9"/>
    </w:pPr>
    <w:rPr>
      <w:rFonts w:asciiTheme="minorHAnsi" w:hAnsiTheme="minorHAnsi"/>
      <w:b/>
      <w:bCs/>
      <w:sz w:val="28"/>
      <w:szCs w:val="28"/>
      <w:lang w:val="en-US"/>
    </w:rPr>
  </w:style>
  <w:style w:type="paragraph" w:styleId="TOC1">
    <w:name w:val="toc 1"/>
    <w:basedOn w:val="Normal"/>
    <w:next w:val="Normal"/>
    <w:autoRedefine/>
    <w:uiPriority w:val="39"/>
    <w:unhideWhenUsed/>
    <w:rsid w:val="000E31C3"/>
    <w:pPr>
      <w:spacing w:before="120" w:after="0" w:line="240" w:lineRule="auto"/>
      <w:jc w:val="both"/>
    </w:pPr>
    <w:rPr>
      <w:rFonts w:ascii="Times New Roman" w:hAnsi="Times New Roman"/>
      <w:b/>
      <w:bCs/>
      <w:i/>
      <w:iCs/>
      <w:sz w:val="24"/>
      <w:szCs w:val="24"/>
    </w:rPr>
  </w:style>
  <w:style w:type="paragraph" w:styleId="TOC2">
    <w:name w:val="toc 2"/>
    <w:basedOn w:val="Normal"/>
    <w:next w:val="Normal"/>
    <w:autoRedefine/>
    <w:uiPriority w:val="39"/>
    <w:unhideWhenUsed/>
    <w:rsid w:val="000E31C3"/>
    <w:pPr>
      <w:spacing w:before="120" w:after="0" w:line="240" w:lineRule="auto"/>
      <w:ind w:left="240"/>
      <w:jc w:val="both"/>
    </w:pPr>
    <w:rPr>
      <w:rFonts w:ascii="Times New Roman" w:hAnsi="Times New Roman"/>
      <w:b/>
      <w:bCs/>
    </w:rPr>
  </w:style>
  <w:style w:type="character" w:styleId="Hyperlink">
    <w:name w:val="Hyperlink"/>
    <w:basedOn w:val="DefaultParagraphFont"/>
    <w:uiPriority w:val="99"/>
    <w:unhideWhenUsed/>
    <w:rsid w:val="000E31C3"/>
    <w:rPr>
      <w:color w:val="0563C1" w:themeColor="hyperlink"/>
      <w:u w:val="single"/>
    </w:rPr>
  </w:style>
  <w:style w:type="paragraph" w:styleId="ListParagraph">
    <w:name w:val="List Paragraph"/>
    <w:basedOn w:val="Normal"/>
    <w:uiPriority w:val="34"/>
    <w:qFormat/>
    <w:rsid w:val="000E31C3"/>
    <w:pPr>
      <w:ind w:left="720"/>
      <w:contextualSpacing/>
    </w:pPr>
  </w:style>
  <w:style w:type="paragraph" w:styleId="Caption">
    <w:name w:val="caption"/>
    <w:basedOn w:val="Normal"/>
    <w:next w:val="Normal"/>
    <w:uiPriority w:val="35"/>
    <w:unhideWhenUsed/>
    <w:qFormat/>
    <w:rsid w:val="000E31C3"/>
    <w:pPr>
      <w:spacing w:after="200" w:line="240" w:lineRule="auto"/>
    </w:pPr>
    <w:rPr>
      <w:b/>
      <w:bCs/>
      <w:color w:val="4472C4" w:themeColor="accent1"/>
      <w:sz w:val="18"/>
      <w:szCs w:val="18"/>
    </w:rPr>
  </w:style>
  <w:style w:type="paragraph" w:styleId="NoSpacing">
    <w:name w:val="No Spacing"/>
    <w:link w:val="NoSpacingChar"/>
    <w:uiPriority w:val="1"/>
    <w:qFormat/>
    <w:rsid w:val="000E31C3"/>
    <w:pPr>
      <w:spacing w:after="0" w:line="240" w:lineRule="auto"/>
    </w:pPr>
    <w:rPr>
      <w:rFonts w:eastAsiaTheme="minorEastAsia"/>
    </w:rPr>
  </w:style>
  <w:style w:type="character" w:customStyle="1" w:styleId="NoSpacingChar">
    <w:name w:val="No Spacing Char"/>
    <w:basedOn w:val="DefaultParagraphFont"/>
    <w:link w:val="NoSpacing"/>
    <w:uiPriority w:val="1"/>
    <w:rsid w:val="000E31C3"/>
    <w:rPr>
      <w:rFonts w:eastAsiaTheme="minorEastAsia"/>
    </w:rPr>
  </w:style>
  <w:style w:type="table" w:styleId="TableGrid">
    <w:name w:val="Table Grid"/>
    <w:basedOn w:val="TableNormal"/>
    <w:uiPriority w:val="59"/>
    <w:rsid w:val="000E31C3"/>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E31C3"/>
    <w:pPr>
      <w:autoSpaceDE w:val="0"/>
      <w:autoSpaceDN w:val="0"/>
      <w:adjustRightInd w:val="0"/>
      <w:spacing w:after="0" w:line="240" w:lineRule="auto"/>
    </w:pPr>
    <w:rPr>
      <w:rFonts w:ascii="Arial" w:hAnsi="Arial" w:cs="Arial"/>
      <w:color w:val="000000"/>
      <w:sz w:val="24"/>
      <w:szCs w:val="24"/>
    </w:rPr>
  </w:style>
  <w:style w:type="paragraph" w:styleId="TOC3">
    <w:name w:val="toc 3"/>
    <w:basedOn w:val="Normal"/>
    <w:next w:val="Normal"/>
    <w:autoRedefine/>
    <w:uiPriority w:val="39"/>
    <w:unhideWhenUsed/>
    <w:rsid w:val="000E31C3"/>
    <w:pPr>
      <w:spacing w:after="100"/>
      <w:ind w:left="440"/>
    </w:pPr>
  </w:style>
  <w:style w:type="table" w:styleId="GridTable1Light">
    <w:name w:val="Grid Table 1 Light"/>
    <w:basedOn w:val="TableNormal"/>
    <w:uiPriority w:val="46"/>
    <w:rsid w:val="000E31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uiPriority w:val="39"/>
    <w:rsid w:val="000E31C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E31C3"/>
    <w:pPr>
      <w:spacing w:after="0" w:line="240" w:lineRule="auto"/>
    </w:pPr>
    <w:rPr>
      <w:lang w:val="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ommentText">
    <w:name w:val="annotation text"/>
    <w:basedOn w:val="Normal"/>
    <w:link w:val="CommentTextChar"/>
    <w:uiPriority w:val="99"/>
    <w:unhideWhenUsed/>
    <w:rsid w:val="000E31C3"/>
    <w:pPr>
      <w:spacing w:line="240" w:lineRule="auto"/>
    </w:pPr>
    <w:rPr>
      <w:sz w:val="20"/>
      <w:szCs w:val="20"/>
    </w:rPr>
  </w:style>
  <w:style w:type="character" w:customStyle="1" w:styleId="CommentTextChar">
    <w:name w:val="Comment Text Char"/>
    <w:basedOn w:val="DefaultParagraphFont"/>
    <w:link w:val="CommentText"/>
    <w:uiPriority w:val="99"/>
    <w:rsid w:val="000E31C3"/>
    <w:rPr>
      <w:sz w:val="20"/>
      <w:szCs w:val="20"/>
      <w:lang w:val="en-IN"/>
    </w:rPr>
  </w:style>
  <w:style w:type="character" w:customStyle="1" w:styleId="CommentSubjectChar">
    <w:name w:val="Comment Subject Char"/>
    <w:basedOn w:val="CommentTextChar"/>
    <w:link w:val="CommentSubject"/>
    <w:uiPriority w:val="99"/>
    <w:semiHidden/>
    <w:rsid w:val="000E31C3"/>
    <w:rPr>
      <w:b/>
      <w:bCs/>
      <w:sz w:val="20"/>
      <w:szCs w:val="20"/>
      <w:lang w:val="en-IN"/>
    </w:rPr>
  </w:style>
  <w:style w:type="paragraph" w:styleId="CommentSubject">
    <w:name w:val="annotation subject"/>
    <w:basedOn w:val="CommentText"/>
    <w:next w:val="CommentText"/>
    <w:link w:val="CommentSubjectChar"/>
    <w:uiPriority w:val="99"/>
    <w:semiHidden/>
    <w:unhideWhenUsed/>
    <w:rsid w:val="000E31C3"/>
    <w:rPr>
      <w:b/>
      <w:bCs/>
    </w:rPr>
  </w:style>
  <w:style w:type="character" w:customStyle="1" w:styleId="FootnoteTextChar">
    <w:name w:val="Footnote Text Char"/>
    <w:basedOn w:val="DefaultParagraphFont"/>
    <w:link w:val="FootnoteText"/>
    <w:uiPriority w:val="99"/>
    <w:semiHidden/>
    <w:rsid w:val="000E31C3"/>
    <w:rPr>
      <w:sz w:val="20"/>
      <w:szCs w:val="20"/>
      <w:lang w:val="en-IN"/>
    </w:rPr>
  </w:style>
  <w:style w:type="paragraph" w:styleId="FootnoteText">
    <w:name w:val="footnote text"/>
    <w:basedOn w:val="Normal"/>
    <w:link w:val="FootnoteTextChar"/>
    <w:uiPriority w:val="99"/>
    <w:semiHidden/>
    <w:unhideWhenUsed/>
    <w:rsid w:val="000E31C3"/>
    <w:pPr>
      <w:spacing w:after="0" w:line="240" w:lineRule="auto"/>
    </w:pPr>
    <w:rPr>
      <w:sz w:val="20"/>
      <w:szCs w:val="20"/>
    </w:rPr>
  </w:style>
  <w:style w:type="character" w:styleId="FootnoteReference">
    <w:name w:val="footnote reference"/>
    <w:basedOn w:val="DefaultParagraphFont"/>
    <w:uiPriority w:val="99"/>
    <w:semiHidden/>
    <w:unhideWhenUsed/>
    <w:rsid w:val="000E31C3"/>
    <w:rPr>
      <w:vertAlign w:val="superscript"/>
    </w:rPr>
  </w:style>
  <w:style w:type="table" w:styleId="PlainTable3">
    <w:name w:val="Plain Table 3"/>
    <w:basedOn w:val="TableNormal"/>
    <w:uiPriority w:val="43"/>
    <w:rsid w:val="007D67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6B39B9"/>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823228">
      <w:bodyDiv w:val="1"/>
      <w:marLeft w:val="0"/>
      <w:marRight w:val="0"/>
      <w:marTop w:val="0"/>
      <w:marBottom w:val="0"/>
      <w:divBdr>
        <w:top w:val="none" w:sz="0" w:space="0" w:color="auto"/>
        <w:left w:val="none" w:sz="0" w:space="0" w:color="auto"/>
        <w:bottom w:val="none" w:sz="0" w:space="0" w:color="auto"/>
        <w:right w:val="none" w:sz="0" w:space="0" w:color="auto"/>
      </w:divBdr>
    </w:div>
    <w:div w:id="503208917">
      <w:bodyDiv w:val="1"/>
      <w:marLeft w:val="0"/>
      <w:marRight w:val="0"/>
      <w:marTop w:val="0"/>
      <w:marBottom w:val="0"/>
      <w:divBdr>
        <w:top w:val="none" w:sz="0" w:space="0" w:color="auto"/>
        <w:left w:val="none" w:sz="0" w:space="0" w:color="auto"/>
        <w:bottom w:val="none" w:sz="0" w:space="0" w:color="auto"/>
        <w:right w:val="none" w:sz="0" w:space="0" w:color="auto"/>
      </w:divBdr>
    </w:div>
    <w:div w:id="731463203">
      <w:bodyDiv w:val="1"/>
      <w:marLeft w:val="0"/>
      <w:marRight w:val="0"/>
      <w:marTop w:val="0"/>
      <w:marBottom w:val="0"/>
      <w:divBdr>
        <w:top w:val="none" w:sz="0" w:space="0" w:color="auto"/>
        <w:left w:val="none" w:sz="0" w:space="0" w:color="auto"/>
        <w:bottom w:val="none" w:sz="0" w:space="0" w:color="auto"/>
        <w:right w:val="none" w:sz="0" w:space="0" w:color="auto"/>
      </w:divBdr>
    </w:div>
    <w:div w:id="752628728">
      <w:bodyDiv w:val="1"/>
      <w:marLeft w:val="0"/>
      <w:marRight w:val="0"/>
      <w:marTop w:val="0"/>
      <w:marBottom w:val="0"/>
      <w:divBdr>
        <w:top w:val="none" w:sz="0" w:space="0" w:color="auto"/>
        <w:left w:val="none" w:sz="0" w:space="0" w:color="auto"/>
        <w:bottom w:val="none" w:sz="0" w:space="0" w:color="auto"/>
        <w:right w:val="none" w:sz="0" w:space="0" w:color="auto"/>
      </w:divBdr>
    </w:div>
    <w:div w:id="816726158">
      <w:bodyDiv w:val="1"/>
      <w:marLeft w:val="0"/>
      <w:marRight w:val="0"/>
      <w:marTop w:val="0"/>
      <w:marBottom w:val="0"/>
      <w:divBdr>
        <w:top w:val="none" w:sz="0" w:space="0" w:color="auto"/>
        <w:left w:val="none" w:sz="0" w:space="0" w:color="auto"/>
        <w:bottom w:val="none" w:sz="0" w:space="0" w:color="auto"/>
        <w:right w:val="none" w:sz="0" w:space="0" w:color="auto"/>
      </w:divBdr>
    </w:div>
    <w:div w:id="904948183">
      <w:bodyDiv w:val="1"/>
      <w:marLeft w:val="0"/>
      <w:marRight w:val="0"/>
      <w:marTop w:val="0"/>
      <w:marBottom w:val="0"/>
      <w:divBdr>
        <w:top w:val="none" w:sz="0" w:space="0" w:color="auto"/>
        <w:left w:val="none" w:sz="0" w:space="0" w:color="auto"/>
        <w:bottom w:val="none" w:sz="0" w:space="0" w:color="auto"/>
        <w:right w:val="none" w:sz="0" w:space="0" w:color="auto"/>
      </w:divBdr>
    </w:div>
    <w:div w:id="1154026704">
      <w:bodyDiv w:val="1"/>
      <w:marLeft w:val="0"/>
      <w:marRight w:val="0"/>
      <w:marTop w:val="0"/>
      <w:marBottom w:val="0"/>
      <w:divBdr>
        <w:top w:val="none" w:sz="0" w:space="0" w:color="auto"/>
        <w:left w:val="none" w:sz="0" w:space="0" w:color="auto"/>
        <w:bottom w:val="none" w:sz="0" w:space="0" w:color="auto"/>
        <w:right w:val="none" w:sz="0" w:space="0" w:color="auto"/>
      </w:divBdr>
    </w:div>
    <w:div w:id="1307129638">
      <w:bodyDiv w:val="1"/>
      <w:marLeft w:val="0"/>
      <w:marRight w:val="0"/>
      <w:marTop w:val="0"/>
      <w:marBottom w:val="0"/>
      <w:divBdr>
        <w:top w:val="none" w:sz="0" w:space="0" w:color="auto"/>
        <w:left w:val="none" w:sz="0" w:space="0" w:color="auto"/>
        <w:bottom w:val="none" w:sz="0" w:space="0" w:color="auto"/>
        <w:right w:val="none" w:sz="0" w:space="0" w:color="auto"/>
      </w:divBdr>
    </w:div>
    <w:div w:id="1527214686">
      <w:bodyDiv w:val="1"/>
      <w:marLeft w:val="0"/>
      <w:marRight w:val="0"/>
      <w:marTop w:val="0"/>
      <w:marBottom w:val="0"/>
      <w:divBdr>
        <w:top w:val="none" w:sz="0" w:space="0" w:color="auto"/>
        <w:left w:val="none" w:sz="0" w:space="0" w:color="auto"/>
        <w:bottom w:val="none" w:sz="0" w:space="0" w:color="auto"/>
        <w:right w:val="none" w:sz="0" w:space="0" w:color="auto"/>
      </w:divBdr>
    </w:div>
    <w:div w:id="1690717831">
      <w:bodyDiv w:val="1"/>
      <w:marLeft w:val="0"/>
      <w:marRight w:val="0"/>
      <w:marTop w:val="0"/>
      <w:marBottom w:val="0"/>
      <w:divBdr>
        <w:top w:val="none" w:sz="0" w:space="0" w:color="auto"/>
        <w:left w:val="none" w:sz="0" w:space="0" w:color="auto"/>
        <w:bottom w:val="none" w:sz="0" w:space="0" w:color="auto"/>
        <w:right w:val="none" w:sz="0" w:space="0" w:color="auto"/>
      </w:divBdr>
    </w:div>
    <w:div w:id="1837106319">
      <w:bodyDiv w:val="1"/>
      <w:marLeft w:val="0"/>
      <w:marRight w:val="0"/>
      <w:marTop w:val="0"/>
      <w:marBottom w:val="0"/>
      <w:divBdr>
        <w:top w:val="none" w:sz="0" w:space="0" w:color="auto"/>
        <w:left w:val="none" w:sz="0" w:space="0" w:color="auto"/>
        <w:bottom w:val="none" w:sz="0" w:space="0" w:color="auto"/>
        <w:right w:val="none" w:sz="0" w:space="0" w:color="auto"/>
      </w:divBdr>
    </w:div>
    <w:div w:id="1859738087">
      <w:bodyDiv w:val="1"/>
      <w:marLeft w:val="0"/>
      <w:marRight w:val="0"/>
      <w:marTop w:val="0"/>
      <w:marBottom w:val="0"/>
      <w:divBdr>
        <w:top w:val="none" w:sz="0" w:space="0" w:color="auto"/>
        <w:left w:val="none" w:sz="0" w:space="0" w:color="auto"/>
        <w:bottom w:val="none" w:sz="0" w:space="0" w:color="auto"/>
        <w:right w:val="none" w:sz="0" w:space="0" w:color="auto"/>
      </w:divBdr>
    </w:div>
    <w:div w:id="186243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drive.google.com/drive/folders/1Yi0Qt4JraRVXNljxe3DB_TAdu5VM8bhg"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2.png"/><Relationship Id="rId33" Type="http://schemas.openxmlformats.org/officeDocument/2006/relationships/hyperlink" Target="https://www.droughtmanagement.info/literature/WBG_Assessing_drought_hazard_and_risk.pdf"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hyperlink" Target="https://doi.org/10.1007/s11069-004-5704-7" TargetMode="Externa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4.wmf"/><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diagramData" Target="diagrams/data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rive.google.com/drive/u/1/folders/1Yi0Qt4JraRVXNljxe3DB_TAdu5VM8bhg" TargetMode="External"/><Relationship Id="rId35" Type="http://schemas.openxmlformats.org/officeDocument/2006/relationships/theme" Target="theme/theme1.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ITC_project\Drought_proofing\Rain_temp_SPI\mean_monthly_Rainfal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0"/>
          <c:tx>
            <c:strRef>
              <c:f>Sheet1!$B$1</c:f>
              <c:strCache>
                <c:ptCount val="1"/>
                <c:pt idx="0">
                  <c:v>Rainfall (mm)</c:v>
                </c:pt>
              </c:strCache>
            </c:strRef>
          </c:tx>
          <c:spPr>
            <a:solidFill>
              <a:schemeClr val="accent5">
                <a:lumMod val="75000"/>
              </a:schemeClr>
            </a:solidFill>
            <a:ln>
              <a:noFill/>
            </a:ln>
            <a:effectLst/>
          </c:spPr>
          <c:invertIfNegative val="0"/>
          <c:cat>
            <c:strRef>
              <c:f>Sheet1!$A$2:$A$13</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Sheet1!$B$2:$B$13</c:f>
              <c:numCache>
                <c:formatCode>0.0</c:formatCode>
                <c:ptCount val="12"/>
                <c:pt idx="0">
                  <c:v>6.2608894153098902</c:v>
                </c:pt>
                <c:pt idx="1">
                  <c:v>4.9002207594875902</c:v>
                </c:pt>
                <c:pt idx="2">
                  <c:v>3.5684384760247001</c:v>
                </c:pt>
                <c:pt idx="3">
                  <c:v>2.6206053242224199</c:v>
                </c:pt>
                <c:pt idx="4">
                  <c:v>6.8879603757615504</c:v>
                </c:pt>
                <c:pt idx="5">
                  <c:v>102.345887205503</c:v>
                </c:pt>
                <c:pt idx="6">
                  <c:v>307.01001196368998</c:v>
                </c:pt>
                <c:pt idx="7">
                  <c:v>337.56693689513497</c:v>
                </c:pt>
                <c:pt idx="8">
                  <c:v>117.36195830698701</c:v>
                </c:pt>
                <c:pt idx="9">
                  <c:v>24.444702037689002</c:v>
                </c:pt>
                <c:pt idx="10">
                  <c:v>9.6596752853363608</c:v>
                </c:pt>
                <c:pt idx="11">
                  <c:v>11.0730566019823</c:v>
                </c:pt>
              </c:numCache>
            </c:numRef>
          </c:val>
          <c:extLst>
            <c:ext xmlns:c16="http://schemas.microsoft.com/office/drawing/2014/chart" uri="{C3380CC4-5D6E-409C-BE32-E72D297353CC}">
              <c16:uniqueId val="{00000000-2F87-411E-BE95-A93324E3C5D6}"/>
            </c:ext>
          </c:extLst>
        </c:ser>
        <c:dLbls>
          <c:showLegendKey val="0"/>
          <c:showVal val="0"/>
          <c:showCatName val="0"/>
          <c:showSerName val="0"/>
          <c:showPercent val="0"/>
          <c:showBubbleSize val="0"/>
        </c:dLbls>
        <c:gapWidth val="150"/>
        <c:axId val="415595344"/>
        <c:axId val="1487025616"/>
      </c:barChart>
      <c:lineChart>
        <c:grouping val="stacked"/>
        <c:varyColors val="0"/>
        <c:ser>
          <c:idx val="2"/>
          <c:order val="1"/>
          <c:tx>
            <c:strRef>
              <c:f>Sheet1!$C$1</c:f>
              <c:strCache>
                <c:ptCount val="1"/>
                <c:pt idx="0">
                  <c:v>Mean Temp (celsius)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Sheet1!$A$2:$A$13</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Sheet1!$C$2:$C$13</c:f>
              <c:numCache>
                <c:formatCode>0.0</c:formatCode>
                <c:ptCount val="12"/>
                <c:pt idx="0">
                  <c:v>17.152141256905701</c:v>
                </c:pt>
                <c:pt idx="1">
                  <c:v>20.083015032793163</c:v>
                </c:pt>
                <c:pt idx="2">
                  <c:v>25.341391226144683</c:v>
                </c:pt>
                <c:pt idx="3">
                  <c:v>30.53619533012866</c:v>
                </c:pt>
                <c:pt idx="4">
                  <c:v>33.940611688069374</c:v>
                </c:pt>
                <c:pt idx="5">
                  <c:v>32.299506956478304</c:v>
                </c:pt>
                <c:pt idx="6">
                  <c:v>28.25013354920997</c:v>
                </c:pt>
                <c:pt idx="7">
                  <c:v>26.87208687667092</c:v>
                </c:pt>
                <c:pt idx="8">
                  <c:v>27.463747260579243</c:v>
                </c:pt>
                <c:pt idx="9">
                  <c:v>26.34522526628248</c:v>
                </c:pt>
                <c:pt idx="10">
                  <c:v>22.043827883883722</c:v>
                </c:pt>
                <c:pt idx="11">
                  <c:v>18.298269924971734</c:v>
                </c:pt>
              </c:numCache>
            </c:numRef>
          </c:val>
          <c:smooth val="0"/>
          <c:extLst>
            <c:ext xmlns:c16="http://schemas.microsoft.com/office/drawing/2014/chart" uri="{C3380CC4-5D6E-409C-BE32-E72D297353CC}">
              <c16:uniqueId val="{00000001-2F87-411E-BE95-A93324E3C5D6}"/>
            </c:ext>
          </c:extLst>
        </c:ser>
        <c:dLbls>
          <c:showLegendKey val="0"/>
          <c:showVal val="0"/>
          <c:showCatName val="0"/>
          <c:showSerName val="0"/>
          <c:showPercent val="0"/>
          <c:showBubbleSize val="0"/>
        </c:dLbls>
        <c:marker val="1"/>
        <c:smooth val="0"/>
        <c:axId val="1770926608"/>
        <c:axId val="420232912"/>
      </c:lineChart>
      <c:catAx>
        <c:axId val="415595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7025616"/>
        <c:crosses val="autoZero"/>
        <c:auto val="1"/>
        <c:lblAlgn val="ctr"/>
        <c:lblOffset val="100"/>
        <c:noMultiLvlLbl val="0"/>
      </c:catAx>
      <c:valAx>
        <c:axId val="1487025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rainfall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595344"/>
        <c:crosses val="autoZero"/>
        <c:crossBetween val="between"/>
      </c:valAx>
      <c:valAx>
        <c:axId val="420232912"/>
        <c:scaling>
          <c:orientation val="minMax"/>
          <c:min val="15"/>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 (celsisus)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0926608"/>
        <c:crosses val="max"/>
        <c:crossBetween val="between"/>
      </c:valAx>
      <c:catAx>
        <c:axId val="1770926608"/>
        <c:scaling>
          <c:orientation val="minMax"/>
        </c:scaling>
        <c:delete val="1"/>
        <c:axPos val="b"/>
        <c:numFmt formatCode="General" sourceLinked="1"/>
        <c:majorTickMark val="out"/>
        <c:minorTickMark val="none"/>
        <c:tickLblPos val="nextTo"/>
        <c:crossAx val="4202329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44B040-06F4-483B-B39F-45519CCE261F}" type="doc">
      <dgm:prSet loTypeId="urn:microsoft.com/office/officeart/2005/8/layout/process1" loCatId="process" qsTypeId="urn:microsoft.com/office/officeart/2005/8/quickstyle/simple1" qsCatId="simple" csTypeId="urn:microsoft.com/office/officeart/2005/8/colors/colorful1" csCatId="colorful" phldr="1"/>
      <dgm:spPr/>
      <dgm:t>
        <a:bodyPr/>
        <a:lstStyle/>
        <a:p>
          <a:endParaRPr lang="en-US"/>
        </a:p>
      </dgm:t>
    </dgm:pt>
    <dgm:pt modelId="{8BD7AE0F-8B01-4C8D-ABBF-B0EAAA43C763}">
      <dgm:prSet phldrT="[Text]"/>
      <dgm:spPr/>
      <dgm:t>
        <a:bodyPr/>
        <a:lstStyle/>
        <a:p>
          <a:r>
            <a:rPr lang="en-US">
              <a:solidFill>
                <a:sysClr val="windowText" lastClr="000000"/>
              </a:solidFill>
            </a:rPr>
            <a:t>Input data</a:t>
          </a:r>
        </a:p>
      </dgm:t>
    </dgm:pt>
    <dgm:pt modelId="{ACC357C1-A43D-4F34-AA5A-3F2F9F16BC4D}" type="parTrans" cxnId="{C5DD9CC7-98E5-4C8B-9E03-1AD2A96C0AD2}">
      <dgm:prSet/>
      <dgm:spPr/>
      <dgm:t>
        <a:bodyPr/>
        <a:lstStyle/>
        <a:p>
          <a:endParaRPr lang="en-US"/>
        </a:p>
      </dgm:t>
    </dgm:pt>
    <dgm:pt modelId="{55201E5C-9B7E-4CB6-990B-481C5037BD19}" type="sibTrans" cxnId="{C5DD9CC7-98E5-4C8B-9E03-1AD2A96C0AD2}">
      <dgm:prSet/>
      <dgm:spPr/>
      <dgm:t>
        <a:bodyPr/>
        <a:lstStyle/>
        <a:p>
          <a:endParaRPr lang="en-US"/>
        </a:p>
      </dgm:t>
    </dgm:pt>
    <dgm:pt modelId="{EBB7D74C-B5D5-4DF9-8F33-D3EC9B2D6FC9}">
      <dgm:prSet phldrT="[Text]"/>
      <dgm:spPr/>
      <dgm:t>
        <a:bodyPr/>
        <a:lstStyle/>
        <a:p>
          <a:r>
            <a:rPr lang="en-US">
              <a:solidFill>
                <a:sysClr val="windowText" lastClr="000000"/>
              </a:solidFill>
            </a:rPr>
            <a:t>Simulate baseline scenario</a:t>
          </a:r>
        </a:p>
      </dgm:t>
    </dgm:pt>
    <dgm:pt modelId="{F5B2D835-AAF5-4483-B402-EA5CEE0D40E4}" type="parTrans" cxnId="{1FA94E1C-4D6B-4598-8B9D-98D9A07D8E12}">
      <dgm:prSet/>
      <dgm:spPr/>
      <dgm:t>
        <a:bodyPr/>
        <a:lstStyle/>
        <a:p>
          <a:endParaRPr lang="en-US"/>
        </a:p>
      </dgm:t>
    </dgm:pt>
    <dgm:pt modelId="{396BCB7E-6118-4C9E-8CCC-535186300B2D}" type="sibTrans" cxnId="{1FA94E1C-4D6B-4598-8B9D-98D9A07D8E12}">
      <dgm:prSet/>
      <dgm:spPr/>
      <dgm:t>
        <a:bodyPr/>
        <a:lstStyle/>
        <a:p>
          <a:endParaRPr lang="en-US"/>
        </a:p>
      </dgm:t>
    </dgm:pt>
    <dgm:pt modelId="{E654BE05-7037-44FC-87F1-0465117FED5F}">
      <dgm:prSet phldrT="[Text]"/>
      <dgm:spPr/>
      <dgm:t>
        <a:bodyPr/>
        <a:lstStyle/>
        <a:p>
          <a:r>
            <a:rPr lang="en-US">
              <a:solidFill>
                <a:sysClr val="windowText" lastClr="000000"/>
              </a:solidFill>
            </a:rPr>
            <a:t>Assess results and water deficit</a:t>
          </a:r>
        </a:p>
      </dgm:t>
    </dgm:pt>
    <dgm:pt modelId="{E10F1F1C-7179-4733-B527-6FE902EB9B33}" type="parTrans" cxnId="{C5280AB2-BF45-4620-8B30-09130B4BE825}">
      <dgm:prSet/>
      <dgm:spPr/>
      <dgm:t>
        <a:bodyPr/>
        <a:lstStyle/>
        <a:p>
          <a:endParaRPr lang="en-US"/>
        </a:p>
      </dgm:t>
    </dgm:pt>
    <dgm:pt modelId="{7BFE4E3D-285E-4E16-83AB-DCBB6D9C981A}" type="sibTrans" cxnId="{C5280AB2-BF45-4620-8B30-09130B4BE825}">
      <dgm:prSet/>
      <dgm:spPr/>
      <dgm:t>
        <a:bodyPr/>
        <a:lstStyle/>
        <a:p>
          <a:endParaRPr lang="en-US"/>
        </a:p>
      </dgm:t>
    </dgm:pt>
    <dgm:pt modelId="{15154334-A7CD-4847-BDA6-A7CD096BE824}">
      <dgm:prSet/>
      <dgm:spPr/>
      <dgm:t>
        <a:bodyPr/>
        <a:lstStyle/>
        <a:p>
          <a:r>
            <a:rPr lang="en-US">
              <a:solidFill>
                <a:sysClr val="windowText" lastClr="000000"/>
              </a:solidFill>
            </a:rPr>
            <a:t>Plan and enter intervention</a:t>
          </a:r>
        </a:p>
      </dgm:t>
    </dgm:pt>
    <dgm:pt modelId="{9EC10D84-7E30-4DF9-AC67-A4CEE4851032}" type="parTrans" cxnId="{9A1649B7-59B1-4735-BFAA-5BFB715AB827}">
      <dgm:prSet/>
      <dgm:spPr/>
      <dgm:t>
        <a:bodyPr/>
        <a:lstStyle/>
        <a:p>
          <a:endParaRPr lang="en-US"/>
        </a:p>
      </dgm:t>
    </dgm:pt>
    <dgm:pt modelId="{27AE89D3-2D06-46A9-8B83-F9425DD8B80C}" type="sibTrans" cxnId="{9A1649B7-59B1-4735-BFAA-5BFB715AB827}">
      <dgm:prSet/>
      <dgm:spPr/>
      <dgm:t>
        <a:bodyPr/>
        <a:lstStyle/>
        <a:p>
          <a:endParaRPr lang="en-US"/>
        </a:p>
      </dgm:t>
    </dgm:pt>
    <dgm:pt modelId="{8B302D7D-7C1C-4A16-9881-33F1F1E0C471}">
      <dgm:prSet/>
      <dgm:spPr/>
      <dgm:t>
        <a:bodyPr/>
        <a:lstStyle/>
        <a:p>
          <a:r>
            <a:rPr lang="en-US">
              <a:solidFill>
                <a:sysClr val="windowText" lastClr="000000"/>
              </a:solidFill>
            </a:rPr>
            <a:t>Assess interventions impact and benefits</a:t>
          </a:r>
        </a:p>
      </dgm:t>
    </dgm:pt>
    <dgm:pt modelId="{5D05ED46-E4A2-4564-B927-7584FAAB1B9C}" type="parTrans" cxnId="{646019FF-4902-4112-8864-DC1B1D952142}">
      <dgm:prSet/>
      <dgm:spPr/>
      <dgm:t>
        <a:bodyPr/>
        <a:lstStyle/>
        <a:p>
          <a:endParaRPr lang="en-US"/>
        </a:p>
      </dgm:t>
    </dgm:pt>
    <dgm:pt modelId="{2730F19A-08CE-4E51-8B56-F534096A9188}" type="sibTrans" cxnId="{646019FF-4902-4112-8864-DC1B1D952142}">
      <dgm:prSet/>
      <dgm:spPr/>
      <dgm:t>
        <a:bodyPr/>
        <a:lstStyle/>
        <a:p>
          <a:endParaRPr lang="en-US"/>
        </a:p>
      </dgm:t>
    </dgm:pt>
    <dgm:pt modelId="{B7BC2553-CD5D-4F8C-8492-D256032B260C}" type="pres">
      <dgm:prSet presAssocID="{2C44B040-06F4-483B-B39F-45519CCE261F}" presName="Name0" presStyleCnt="0">
        <dgm:presLayoutVars>
          <dgm:dir/>
          <dgm:resizeHandles val="exact"/>
        </dgm:presLayoutVars>
      </dgm:prSet>
      <dgm:spPr/>
    </dgm:pt>
    <dgm:pt modelId="{B90B7253-40E1-4C6E-8BB2-69BEA9CFD1A0}" type="pres">
      <dgm:prSet presAssocID="{8BD7AE0F-8B01-4C8D-ABBF-B0EAAA43C763}" presName="node" presStyleLbl="node1" presStyleIdx="0" presStyleCnt="5">
        <dgm:presLayoutVars>
          <dgm:bulletEnabled val="1"/>
        </dgm:presLayoutVars>
      </dgm:prSet>
      <dgm:spPr/>
    </dgm:pt>
    <dgm:pt modelId="{BFAEF8E9-0015-4CA8-99DD-FFD8CAB5270B}" type="pres">
      <dgm:prSet presAssocID="{55201E5C-9B7E-4CB6-990B-481C5037BD19}" presName="sibTrans" presStyleLbl="sibTrans2D1" presStyleIdx="0" presStyleCnt="4"/>
      <dgm:spPr/>
    </dgm:pt>
    <dgm:pt modelId="{4173CF90-4DF5-47F5-9708-83FDB51691AF}" type="pres">
      <dgm:prSet presAssocID="{55201E5C-9B7E-4CB6-990B-481C5037BD19}" presName="connectorText" presStyleLbl="sibTrans2D1" presStyleIdx="0" presStyleCnt="4"/>
      <dgm:spPr/>
    </dgm:pt>
    <dgm:pt modelId="{DE583884-6212-4E18-A165-1EA73E9BEC18}" type="pres">
      <dgm:prSet presAssocID="{EBB7D74C-B5D5-4DF9-8F33-D3EC9B2D6FC9}" presName="node" presStyleLbl="node1" presStyleIdx="1" presStyleCnt="5">
        <dgm:presLayoutVars>
          <dgm:bulletEnabled val="1"/>
        </dgm:presLayoutVars>
      </dgm:prSet>
      <dgm:spPr/>
    </dgm:pt>
    <dgm:pt modelId="{FD84C76E-2B95-49CE-AE7F-1A0CA28AAB56}" type="pres">
      <dgm:prSet presAssocID="{396BCB7E-6118-4C9E-8CCC-535186300B2D}" presName="sibTrans" presStyleLbl="sibTrans2D1" presStyleIdx="1" presStyleCnt="4"/>
      <dgm:spPr/>
    </dgm:pt>
    <dgm:pt modelId="{7DC44A8B-8A80-4D89-ABA5-0C7552D126E6}" type="pres">
      <dgm:prSet presAssocID="{396BCB7E-6118-4C9E-8CCC-535186300B2D}" presName="connectorText" presStyleLbl="sibTrans2D1" presStyleIdx="1" presStyleCnt="4"/>
      <dgm:spPr/>
    </dgm:pt>
    <dgm:pt modelId="{4CF006E4-13D1-4266-ACDF-44803E8CFC08}" type="pres">
      <dgm:prSet presAssocID="{E654BE05-7037-44FC-87F1-0465117FED5F}" presName="node" presStyleLbl="node1" presStyleIdx="2" presStyleCnt="5">
        <dgm:presLayoutVars>
          <dgm:bulletEnabled val="1"/>
        </dgm:presLayoutVars>
      </dgm:prSet>
      <dgm:spPr/>
    </dgm:pt>
    <dgm:pt modelId="{0D39B15E-85DA-4E9E-817F-2855CE2F5192}" type="pres">
      <dgm:prSet presAssocID="{7BFE4E3D-285E-4E16-83AB-DCBB6D9C981A}" presName="sibTrans" presStyleLbl="sibTrans2D1" presStyleIdx="2" presStyleCnt="4"/>
      <dgm:spPr/>
    </dgm:pt>
    <dgm:pt modelId="{ABC2CA27-59E9-400E-8A81-E9EA81C0B511}" type="pres">
      <dgm:prSet presAssocID="{7BFE4E3D-285E-4E16-83AB-DCBB6D9C981A}" presName="connectorText" presStyleLbl="sibTrans2D1" presStyleIdx="2" presStyleCnt="4"/>
      <dgm:spPr/>
    </dgm:pt>
    <dgm:pt modelId="{A56B1E72-A617-4B85-9006-14B114D86A94}" type="pres">
      <dgm:prSet presAssocID="{15154334-A7CD-4847-BDA6-A7CD096BE824}" presName="node" presStyleLbl="node1" presStyleIdx="3" presStyleCnt="5">
        <dgm:presLayoutVars>
          <dgm:bulletEnabled val="1"/>
        </dgm:presLayoutVars>
      </dgm:prSet>
      <dgm:spPr/>
    </dgm:pt>
    <dgm:pt modelId="{6221CD81-9436-4359-BCB4-409D67343B98}" type="pres">
      <dgm:prSet presAssocID="{27AE89D3-2D06-46A9-8B83-F9425DD8B80C}" presName="sibTrans" presStyleLbl="sibTrans2D1" presStyleIdx="3" presStyleCnt="4"/>
      <dgm:spPr/>
    </dgm:pt>
    <dgm:pt modelId="{4D17361B-0F66-452D-8452-301D4F82D5E5}" type="pres">
      <dgm:prSet presAssocID="{27AE89D3-2D06-46A9-8B83-F9425DD8B80C}" presName="connectorText" presStyleLbl="sibTrans2D1" presStyleIdx="3" presStyleCnt="4"/>
      <dgm:spPr/>
    </dgm:pt>
    <dgm:pt modelId="{1382092C-7168-4FE5-9093-A29E001B2035}" type="pres">
      <dgm:prSet presAssocID="{8B302D7D-7C1C-4A16-9881-33F1F1E0C471}" presName="node" presStyleLbl="node1" presStyleIdx="4" presStyleCnt="5">
        <dgm:presLayoutVars>
          <dgm:bulletEnabled val="1"/>
        </dgm:presLayoutVars>
      </dgm:prSet>
      <dgm:spPr/>
    </dgm:pt>
  </dgm:ptLst>
  <dgm:cxnLst>
    <dgm:cxn modelId="{8962280B-029C-45A4-BB4F-A5ECEFA946A4}" type="presOf" srcId="{8B302D7D-7C1C-4A16-9881-33F1F1E0C471}" destId="{1382092C-7168-4FE5-9093-A29E001B2035}" srcOrd="0" destOrd="0" presId="urn:microsoft.com/office/officeart/2005/8/layout/process1"/>
    <dgm:cxn modelId="{1FA94E1C-4D6B-4598-8B9D-98D9A07D8E12}" srcId="{2C44B040-06F4-483B-B39F-45519CCE261F}" destId="{EBB7D74C-B5D5-4DF9-8F33-D3EC9B2D6FC9}" srcOrd="1" destOrd="0" parTransId="{F5B2D835-AAF5-4483-B402-EA5CEE0D40E4}" sibTransId="{396BCB7E-6118-4C9E-8CCC-535186300B2D}"/>
    <dgm:cxn modelId="{5EF4FB2D-30CD-41B3-B13A-82DEB6FBB822}" type="presOf" srcId="{15154334-A7CD-4847-BDA6-A7CD096BE824}" destId="{A56B1E72-A617-4B85-9006-14B114D86A94}" srcOrd="0" destOrd="0" presId="urn:microsoft.com/office/officeart/2005/8/layout/process1"/>
    <dgm:cxn modelId="{CFB4E637-3F07-40C7-B9AC-BE37305F8B44}" type="presOf" srcId="{7BFE4E3D-285E-4E16-83AB-DCBB6D9C981A}" destId="{0D39B15E-85DA-4E9E-817F-2855CE2F5192}" srcOrd="0" destOrd="0" presId="urn:microsoft.com/office/officeart/2005/8/layout/process1"/>
    <dgm:cxn modelId="{0729D63B-0683-405C-A7E3-6F812D94F947}" type="presOf" srcId="{27AE89D3-2D06-46A9-8B83-F9425DD8B80C}" destId="{6221CD81-9436-4359-BCB4-409D67343B98}" srcOrd="0" destOrd="0" presId="urn:microsoft.com/office/officeart/2005/8/layout/process1"/>
    <dgm:cxn modelId="{6ABC6C3C-1EC0-49E6-AA90-A6D64FD58C73}" type="presOf" srcId="{EBB7D74C-B5D5-4DF9-8F33-D3EC9B2D6FC9}" destId="{DE583884-6212-4E18-A165-1EA73E9BEC18}" srcOrd="0" destOrd="0" presId="urn:microsoft.com/office/officeart/2005/8/layout/process1"/>
    <dgm:cxn modelId="{A2BD4341-A54A-463C-9334-B0F547338CBA}" type="presOf" srcId="{396BCB7E-6118-4C9E-8CCC-535186300B2D}" destId="{FD84C76E-2B95-49CE-AE7F-1A0CA28AAB56}" srcOrd="0" destOrd="0" presId="urn:microsoft.com/office/officeart/2005/8/layout/process1"/>
    <dgm:cxn modelId="{74976564-0B16-405E-98EC-03C4DC0FDAE1}" type="presOf" srcId="{55201E5C-9B7E-4CB6-990B-481C5037BD19}" destId="{BFAEF8E9-0015-4CA8-99DD-FFD8CAB5270B}" srcOrd="0" destOrd="0" presId="urn:microsoft.com/office/officeart/2005/8/layout/process1"/>
    <dgm:cxn modelId="{EB120680-FA04-4E06-A8E6-586C73B778BA}" type="presOf" srcId="{E654BE05-7037-44FC-87F1-0465117FED5F}" destId="{4CF006E4-13D1-4266-ACDF-44803E8CFC08}" srcOrd="0" destOrd="0" presId="urn:microsoft.com/office/officeart/2005/8/layout/process1"/>
    <dgm:cxn modelId="{7F5EDD98-A506-4270-AA38-5252C824207D}" type="presOf" srcId="{7BFE4E3D-285E-4E16-83AB-DCBB6D9C981A}" destId="{ABC2CA27-59E9-400E-8A81-E9EA81C0B511}" srcOrd="1" destOrd="0" presId="urn:microsoft.com/office/officeart/2005/8/layout/process1"/>
    <dgm:cxn modelId="{356AD3A4-189D-4855-9FFA-DBEDE9617596}" type="presOf" srcId="{2C44B040-06F4-483B-B39F-45519CCE261F}" destId="{B7BC2553-CD5D-4F8C-8492-D256032B260C}" srcOrd="0" destOrd="0" presId="urn:microsoft.com/office/officeart/2005/8/layout/process1"/>
    <dgm:cxn modelId="{849D4DB0-F6A9-4FDF-A7B3-5C87F5B2701B}" type="presOf" srcId="{27AE89D3-2D06-46A9-8B83-F9425DD8B80C}" destId="{4D17361B-0F66-452D-8452-301D4F82D5E5}" srcOrd="1" destOrd="0" presId="urn:microsoft.com/office/officeart/2005/8/layout/process1"/>
    <dgm:cxn modelId="{C5280AB2-BF45-4620-8B30-09130B4BE825}" srcId="{2C44B040-06F4-483B-B39F-45519CCE261F}" destId="{E654BE05-7037-44FC-87F1-0465117FED5F}" srcOrd="2" destOrd="0" parTransId="{E10F1F1C-7179-4733-B527-6FE902EB9B33}" sibTransId="{7BFE4E3D-285E-4E16-83AB-DCBB6D9C981A}"/>
    <dgm:cxn modelId="{9A1649B7-59B1-4735-BFAA-5BFB715AB827}" srcId="{2C44B040-06F4-483B-B39F-45519CCE261F}" destId="{15154334-A7CD-4847-BDA6-A7CD096BE824}" srcOrd="3" destOrd="0" parTransId="{9EC10D84-7E30-4DF9-AC67-A4CEE4851032}" sibTransId="{27AE89D3-2D06-46A9-8B83-F9425DD8B80C}"/>
    <dgm:cxn modelId="{FFD354BC-0C94-4F21-B457-7F2EAEB911E9}" type="presOf" srcId="{55201E5C-9B7E-4CB6-990B-481C5037BD19}" destId="{4173CF90-4DF5-47F5-9708-83FDB51691AF}" srcOrd="1" destOrd="0" presId="urn:microsoft.com/office/officeart/2005/8/layout/process1"/>
    <dgm:cxn modelId="{DEA609C1-9639-40E3-879A-FFD8061BE282}" type="presOf" srcId="{396BCB7E-6118-4C9E-8CCC-535186300B2D}" destId="{7DC44A8B-8A80-4D89-ABA5-0C7552D126E6}" srcOrd="1" destOrd="0" presId="urn:microsoft.com/office/officeart/2005/8/layout/process1"/>
    <dgm:cxn modelId="{C5DD9CC7-98E5-4C8B-9E03-1AD2A96C0AD2}" srcId="{2C44B040-06F4-483B-B39F-45519CCE261F}" destId="{8BD7AE0F-8B01-4C8D-ABBF-B0EAAA43C763}" srcOrd="0" destOrd="0" parTransId="{ACC357C1-A43D-4F34-AA5A-3F2F9F16BC4D}" sibTransId="{55201E5C-9B7E-4CB6-990B-481C5037BD19}"/>
    <dgm:cxn modelId="{1181EDD3-4318-485C-9012-A5E8EE512B2E}" type="presOf" srcId="{8BD7AE0F-8B01-4C8D-ABBF-B0EAAA43C763}" destId="{B90B7253-40E1-4C6E-8BB2-69BEA9CFD1A0}" srcOrd="0" destOrd="0" presId="urn:microsoft.com/office/officeart/2005/8/layout/process1"/>
    <dgm:cxn modelId="{646019FF-4902-4112-8864-DC1B1D952142}" srcId="{2C44B040-06F4-483B-B39F-45519CCE261F}" destId="{8B302D7D-7C1C-4A16-9881-33F1F1E0C471}" srcOrd="4" destOrd="0" parTransId="{5D05ED46-E4A2-4564-B927-7584FAAB1B9C}" sibTransId="{2730F19A-08CE-4E51-8B56-F534096A9188}"/>
    <dgm:cxn modelId="{F0E01B0E-49A1-431C-A601-27E880B6F143}" type="presParOf" srcId="{B7BC2553-CD5D-4F8C-8492-D256032B260C}" destId="{B90B7253-40E1-4C6E-8BB2-69BEA9CFD1A0}" srcOrd="0" destOrd="0" presId="urn:microsoft.com/office/officeart/2005/8/layout/process1"/>
    <dgm:cxn modelId="{DFE18BD6-7DBA-46CC-9C3C-93C5272F3E97}" type="presParOf" srcId="{B7BC2553-CD5D-4F8C-8492-D256032B260C}" destId="{BFAEF8E9-0015-4CA8-99DD-FFD8CAB5270B}" srcOrd="1" destOrd="0" presId="urn:microsoft.com/office/officeart/2005/8/layout/process1"/>
    <dgm:cxn modelId="{1E31BCA4-54E7-4CA4-95B9-5938400017AB}" type="presParOf" srcId="{BFAEF8E9-0015-4CA8-99DD-FFD8CAB5270B}" destId="{4173CF90-4DF5-47F5-9708-83FDB51691AF}" srcOrd="0" destOrd="0" presId="urn:microsoft.com/office/officeart/2005/8/layout/process1"/>
    <dgm:cxn modelId="{27B6F1DF-B0BC-430A-911E-0231A646F1E3}" type="presParOf" srcId="{B7BC2553-CD5D-4F8C-8492-D256032B260C}" destId="{DE583884-6212-4E18-A165-1EA73E9BEC18}" srcOrd="2" destOrd="0" presId="urn:microsoft.com/office/officeart/2005/8/layout/process1"/>
    <dgm:cxn modelId="{3ED0760A-6196-431F-8E2B-C51FC6B68F16}" type="presParOf" srcId="{B7BC2553-CD5D-4F8C-8492-D256032B260C}" destId="{FD84C76E-2B95-49CE-AE7F-1A0CA28AAB56}" srcOrd="3" destOrd="0" presId="urn:microsoft.com/office/officeart/2005/8/layout/process1"/>
    <dgm:cxn modelId="{F14033A5-8990-432D-AAFF-F3DF551DB702}" type="presParOf" srcId="{FD84C76E-2B95-49CE-AE7F-1A0CA28AAB56}" destId="{7DC44A8B-8A80-4D89-ABA5-0C7552D126E6}" srcOrd="0" destOrd="0" presId="urn:microsoft.com/office/officeart/2005/8/layout/process1"/>
    <dgm:cxn modelId="{FBD63DF8-328B-4A08-B9A8-F9B6CB2D1071}" type="presParOf" srcId="{B7BC2553-CD5D-4F8C-8492-D256032B260C}" destId="{4CF006E4-13D1-4266-ACDF-44803E8CFC08}" srcOrd="4" destOrd="0" presId="urn:microsoft.com/office/officeart/2005/8/layout/process1"/>
    <dgm:cxn modelId="{3366BA59-95FD-4A65-AE64-A63DC6AFF029}" type="presParOf" srcId="{B7BC2553-CD5D-4F8C-8492-D256032B260C}" destId="{0D39B15E-85DA-4E9E-817F-2855CE2F5192}" srcOrd="5" destOrd="0" presId="urn:microsoft.com/office/officeart/2005/8/layout/process1"/>
    <dgm:cxn modelId="{999E4298-F61A-484C-A452-8E72ED49AE41}" type="presParOf" srcId="{0D39B15E-85DA-4E9E-817F-2855CE2F5192}" destId="{ABC2CA27-59E9-400E-8A81-E9EA81C0B511}" srcOrd="0" destOrd="0" presId="urn:microsoft.com/office/officeart/2005/8/layout/process1"/>
    <dgm:cxn modelId="{5B0CCD65-5C11-4DE6-A5D8-A20B98A98419}" type="presParOf" srcId="{B7BC2553-CD5D-4F8C-8492-D256032B260C}" destId="{A56B1E72-A617-4B85-9006-14B114D86A94}" srcOrd="6" destOrd="0" presId="urn:microsoft.com/office/officeart/2005/8/layout/process1"/>
    <dgm:cxn modelId="{0C3DE5F2-6015-4D64-BC6F-02355FB2F794}" type="presParOf" srcId="{B7BC2553-CD5D-4F8C-8492-D256032B260C}" destId="{6221CD81-9436-4359-BCB4-409D67343B98}" srcOrd="7" destOrd="0" presId="urn:microsoft.com/office/officeart/2005/8/layout/process1"/>
    <dgm:cxn modelId="{28A1A2BB-B866-42A2-BF77-54A287197342}" type="presParOf" srcId="{6221CD81-9436-4359-BCB4-409D67343B98}" destId="{4D17361B-0F66-452D-8452-301D4F82D5E5}" srcOrd="0" destOrd="0" presId="urn:microsoft.com/office/officeart/2005/8/layout/process1"/>
    <dgm:cxn modelId="{7EEDB729-3ED2-4674-BE25-48DDEC8FA7BA}" type="presParOf" srcId="{B7BC2553-CD5D-4F8C-8492-D256032B260C}" destId="{1382092C-7168-4FE5-9093-A29E001B2035}" srcOrd="8"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0B7253-40E1-4C6E-8BB2-69BEA9CFD1A0}">
      <dsp:nvSpPr>
        <dsp:cNvPr id="0" name=""/>
        <dsp:cNvSpPr/>
      </dsp:nvSpPr>
      <dsp:spPr>
        <a:xfrm>
          <a:off x="2902" y="76113"/>
          <a:ext cx="899666" cy="756457"/>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Input data</a:t>
          </a:r>
        </a:p>
      </dsp:txBody>
      <dsp:txXfrm>
        <a:off x="25058" y="98269"/>
        <a:ext cx="855354" cy="712145"/>
      </dsp:txXfrm>
    </dsp:sp>
    <dsp:sp modelId="{BFAEF8E9-0015-4CA8-99DD-FFD8CAB5270B}">
      <dsp:nvSpPr>
        <dsp:cNvPr id="0" name=""/>
        <dsp:cNvSpPr/>
      </dsp:nvSpPr>
      <dsp:spPr>
        <a:xfrm>
          <a:off x="992534" y="342783"/>
          <a:ext cx="190729" cy="22311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992534" y="387406"/>
        <a:ext cx="133510" cy="133871"/>
      </dsp:txXfrm>
    </dsp:sp>
    <dsp:sp modelId="{DE583884-6212-4E18-A165-1EA73E9BEC18}">
      <dsp:nvSpPr>
        <dsp:cNvPr id="0" name=""/>
        <dsp:cNvSpPr/>
      </dsp:nvSpPr>
      <dsp:spPr>
        <a:xfrm>
          <a:off x="1262434" y="76113"/>
          <a:ext cx="899666" cy="75645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Simulate baseline scenario</a:t>
          </a:r>
        </a:p>
      </dsp:txBody>
      <dsp:txXfrm>
        <a:off x="1284590" y="98269"/>
        <a:ext cx="855354" cy="712145"/>
      </dsp:txXfrm>
    </dsp:sp>
    <dsp:sp modelId="{FD84C76E-2B95-49CE-AE7F-1A0CA28AAB56}">
      <dsp:nvSpPr>
        <dsp:cNvPr id="0" name=""/>
        <dsp:cNvSpPr/>
      </dsp:nvSpPr>
      <dsp:spPr>
        <a:xfrm>
          <a:off x="2252067" y="342783"/>
          <a:ext cx="190729" cy="223117"/>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252067" y="387406"/>
        <a:ext cx="133510" cy="133871"/>
      </dsp:txXfrm>
    </dsp:sp>
    <dsp:sp modelId="{4CF006E4-13D1-4266-ACDF-44803E8CFC08}">
      <dsp:nvSpPr>
        <dsp:cNvPr id="0" name=""/>
        <dsp:cNvSpPr/>
      </dsp:nvSpPr>
      <dsp:spPr>
        <a:xfrm>
          <a:off x="2521966" y="76113"/>
          <a:ext cx="899666" cy="75645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Assess results and water deficit</a:t>
          </a:r>
        </a:p>
      </dsp:txBody>
      <dsp:txXfrm>
        <a:off x="2544122" y="98269"/>
        <a:ext cx="855354" cy="712145"/>
      </dsp:txXfrm>
    </dsp:sp>
    <dsp:sp modelId="{0D39B15E-85DA-4E9E-817F-2855CE2F5192}">
      <dsp:nvSpPr>
        <dsp:cNvPr id="0" name=""/>
        <dsp:cNvSpPr/>
      </dsp:nvSpPr>
      <dsp:spPr>
        <a:xfrm>
          <a:off x="3511599" y="342783"/>
          <a:ext cx="190729" cy="223117"/>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511599" y="387406"/>
        <a:ext cx="133510" cy="133871"/>
      </dsp:txXfrm>
    </dsp:sp>
    <dsp:sp modelId="{A56B1E72-A617-4B85-9006-14B114D86A94}">
      <dsp:nvSpPr>
        <dsp:cNvPr id="0" name=""/>
        <dsp:cNvSpPr/>
      </dsp:nvSpPr>
      <dsp:spPr>
        <a:xfrm>
          <a:off x="3781499" y="76113"/>
          <a:ext cx="899666" cy="75645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Plan and enter intervention</a:t>
          </a:r>
        </a:p>
      </dsp:txBody>
      <dsp:txXfrm>
        <a:off x="3803655" y="98269"/>
        <a:ext cx="855354" cy="712145"/>
      </dsp:txXfrm>
    </dsp:sp>
    <dsp:sp modelId="{6221CD81-9436-4359-BCB4-409D67343B98}">
      <dsp:nvSpPr>
        <dsp:cNvPr id="0" name=""/>
        <dsp:cNvSpPr/>
      </dsp:nvSpPr>
      <dsp:spPr>
        <a:xfrm>
          <a:off x="4771132" y="342783"/>
          <a:ext cx="190729" cy="223117"/>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4771132" y="387406"/>
        <a:ext cx="133510" cy="133871"/>
      </dsp:txXfrm>
    </dsp:sp>
    <dsp:sp modelId="{1382092C-7168-4FE5-9093-A29E001B2035}">
      <dsp:nvSpPr>
        <dsp:cNvPr id="0" name=""/>
        <dsp:cNvSpPr/>
      </dsp:nvSpPr>
      <dsp:spPr>
        <a:xfrm>
          <a:off x="5041031" y="76113"/>
          <a:ext cx="899666" cy="75645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Assess interventions impact and benefits</a:t>
          </a:r>
        </a:p>
      </dsp:txBody>
      <dsp:txXfrm>
        <a:off x="5063187" y="98269"/>
        <a:ext cx="855354" cy="71214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12122-1EA7-4FE7-94D2-FD6173A9B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29</Pages>
  <Words>6156</Words>
  <Characters>35092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Mohammad (IWMI-Delhi)</dc:creator>
  <cp:keywords/>
  <dc:description/>
  <cp:lastModifiedBy>Alam, Mohammad (IWMI-Delhi)</cp:lastModifiedBy>
  <cp:revision>12</cp:revision>
  <dcterms:created xsi:type="dcterms:W3CDTF">2021-05-17T09:45:00Z</dcterms:created>
  <dcterms:modified xsi:type="dcterms:W3CDTF">2021-06-03T07:26:00Z</dcterms:modified>
</cp:coreProperties>
</file>