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web application project with Angular 11 for UI , back-end - spring boot and cloud SQL - DB.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lsbxqqo3cguk" w:id="0"/>
      <w:bookmarkEnd w:id="0"/>
      <w:r w:rsidDel="00000000" w:rsidR="00000000" w:rsidRPr="00000000">
        <w:rPr>
          <w:b w:val="1"/>
          <w:rtl w:val="0"/>
        </w:rPr>
        <w:t xml:space="preserve">Start UI: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start the project in your local, Please clone the code from the repo.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is cloned, go to the respective folder where your cloned project 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angular-11-client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open the command prompt inside the </w:t>
      </w:r>
      <w:r w:rsidDel="00000000" w:rsidR="00000000" w:rsidRPr="00000000">
        <w:rPr>
          <w:b w:val="1"/>
          <w:rtl w:val="0"/>
        </w:rPr>
        <w:t xml:space="preserve">angular-11-client </w:t>
      </w:r>
      <w:r w:rsidDel="00000000" w:rsidR="00000000" w:rsidRPr="00000000">
        <w:rPr>
          <w:rtl w:val="0"/>
        </w:rPr>
        <w:t xml:space="preserve"> and go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npm install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just to be sure all the node modules are downloaded(I’ve already included all of them. This is just to be sure)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is done, do </w:t>
      </w:r>
      <w:r w:rsidDel="00000000" w:rsidR="00000000" w:rsidRPr="00000000">
        <w:rPr>
          <w:b w:val="1"/>
          <w:highlight w:val="cyan"/>
          <w:rtl w:val="0"/>
        </w:rPr>
        <w:t xml:space="preserve">ng serve</w:t>
      </w:r>
      <w:r w:rsidDel="00000000" w:rsidR="00000000" w:rsidRPr="00000000">
        <w:rPr>
          <w:rtl w:val="0"/>
        </w:rPr>
        <w:t xml:space="preserve"> , to start the app.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open localhost:</w:t>
      </w:r>
      <w:hyperlink r:id="rId7">
        <w:r w:rsidDel="00000000" w:rsidR="00000000" w:rsidRPr="00000000">
          <w:rPr>
            <w:b w:val="1"/>
            <w:color w:val="1155cc"/>
            <w:highlight w:val="cyan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b w:val="1"/>
          <w:highlight w:val="cyan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see the UI app running.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see the code, make sure to open in any of them IDE that you have. I personally prefer visual studio code for this.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Note: However, make sure you run the spring boot app before go to see the whole app up and running.</w:t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highlight w:val="yellow"/>
        </w:rPr>
      </w:pPr>
      <w:bookmarkStart w:colFirst="0" w:colLast="0" w:name="_kpbyh22tm6a5" w:id="1"/>
      <w:bookmarkEnd w:id="1"/>
      <w:r w:rsidDel="00000000" w:rsidR="00000000" w:rsidRPr="00000000">
        <w:rPr>
          <w:b w:val="1"/>
          <w:rtl w:val="0"/>
        </w:rPr>
        <w:t xml:space="preserve">Start Backend (Springboot app):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you already have the cloned project, go to the fitBuddy folder.(This has the backend code)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run this, open, Spring Tool Suite or Eclipse. Please use this link to download STS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https://spring.io/tools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it downloaded, open the app.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the app opened, </w:t>
      </w:r>
      <w:r w:rsidDel="00000000" w:rsidR="00000000" w:rsidRPr="00000000">
        <w:rPr>
          <w:b w:val="1"/>
          <w:highlight w:val="cyan"/>
          <w:rtl w:val="0"/>
        </w:rPr>
        <w:t xml:space="preserve">click on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click on</w:t>
      </w:r>
      <w:r w:rsidDel="00000000" w:rsidR="00000000" w:rsidRPr="00000000">
        <w:rPr>
          <w:b w:val="1"/>
          <w:highlight w:val="cyan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76888" cy="34944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49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pop up like this will open and then click on </w:t>
      </w:r>
      <w:r w:rsidDel="00000000" w:rsidR="00000000" w:rsidRPr="00000000">
        <w:rPr>
          <w:b w:val="1"/>
          <w:highlight w:val="cyan"/>
          <w:rtl w:val="0"/>
        </w:rPr>
        <w:t xml:space="preserve">Maven&gt; Existing Maven Project.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24438" cy="3245876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245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highlight w:val="cyan"/>
          <w:rtl w:val="0"/>
        </w:rPr>
        <w:t xml:space="preserve">Next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Click the Browse button and </w:t>
      </w:r>
      <w:r w:rsidDel="00000000" w:rsidR="00000000" w:rsidRPr="00000000">
        <w:rPr>
          <w:b w:val="1"/>
          <w:highlight w:val="cyan"/>
          <w:rtl w:val="0"/>
        </w:rPr>
        <w:t xml:space="preserve">open the fitBuddy folder from the cloned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You’ll see a</w:t>
      </w:r>
      <w:r w:rsidDel="00000000" w:rsidR="00000000" w:rsidRPr="00000000">
        <w:rPr>
          <w:b w:val="1"/>
          <w:rtl w:val="0"/>
        </w:rPr>
        <w:t xml:space="preserve"> pom.xml</w:t>
      </w:r>
      <w:r w:rsidDel="00000000" w:rsidR="00000000" w:rsidRPr="00000000">
        <w:rPr>
          <w:rtl w:val="0"/>
        </w:rPr>
        <w:t xml:space="preserve"> file here like this: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31662" cy="4605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662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Select the box next to the pom.xml and click on 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about 30 seconds, the project will be opened completely and you’ll see it in this format when you expand the project.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6200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right click on the fitBuddy ( whole project ) and you’ll see these options: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7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highlight w:val="cyan"/>
          <w:rtl w:val="0"/>
        </w:rPr>
        <w:t xml:space="preserve"> Run as&gt;</w:t>
      </w:r>
      <w:r w:rsidDel="00000000" w:rsidR="00000000" w:rsidRPr="00000000">
        <w:rPr>
          <w:rtl w:val="0"/>
        </w:rPr>
        <w:t xml:space="preserve"> and it’ll open a list of new options: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91789" cy="386238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9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click on </w:t>
      </w:r>
      <w:r w:rsidDel="00000000" w:rsidR="00000000" w:rsidRPr="00000000">
        <w:rPr>
          <w:b w:val="1"/>
          <w:highlight w:val="cyan"/>
          <w:rtl w:val="0"/>
        </w:rPr>
        <w:t xml:space="preserve">Spring Boot App. </w:t>
      </w:r>
      <w:r w:rsidDel="00000000" w:rsidR="00000000" w:rsidRPr="00000000">
        <w:rPr>
          <w:highlight w:val="white"/>
          <w:rtl w:val="0"/>
        </w:rPr>
        <w:t xml:space="preserve">This will start the application.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And you’ll be able to see the app is running on port:8080 without any errors. </w:t>
      </w:r>
    </w:p>
    <w:p w:rsidR="00000000" w:rsidDel="00000000" w:rsidP="00000000" w:rsidRDefault="00000000" w:rsidRPr="00000000" w14:paraId="0000002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281613" cy="90566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90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In case there are any errors while running</w:t>
      </w:r>
      <w:r w:rsidDel="00000000" w:rsidR="00000000" w:rsidRPr="00000000">
        <w:rPr>
          <w:highlight w:val="white"/>
          <w:rtl w:val="0"/>
        </w:rPr>
        <w:t xml:space="preserve">, Please go to a project Clean.(</w:t>
      </w:r>
      <w:r w:rsidDel="00000000" w:rsidR="00000000" w:rsidRPr="00000000">
        <w:rPr>
          <w:b w:val="1"/>
          <w:highlight w:val="cyan"/>
          <w:rtl w:val="0"/>
        </w:rPr>
        <w:t xml:space="preserve">Project &gt; clean 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Then go back to Run As by right clicking the project and do Maven Install. </w:t>
      </w:r>
      <w:r w:rsidDel="00000000" w:rsidR="00000000" w:rsidRPr="00000000">
        <w:rPr>
          <w:b w:val="1"/>
          <w:highlight w:val="cyan"/>
          <w:rtl w:val="0"/>
        </w:rPr>
        <w:t xml:space="preserve">(Run As &gt; Maven Install ).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(Note: This might give you error saying unit test cases failed. Since we have to start on unit testing cases from next week.)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Then go ahead and try running the project again following the same instructions as before.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that you have UI and Backend up, you can open localhost:4200 and see the app running.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Since we need the DB running all the time, we created a project in Google cloud services so that it’ll be up and running instead of being in a local machine. And this integration is done between Back-end and Cloud SQL. So, thankfully, you don’t have to worry about bringing up the db in your local Machine.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Here is a screenshot of our app in google cloud services:-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We had to learn a little bit about google cloud for this and a few other functionalities that we have in the app which was just pain! And trying to integrate  all these services to our app was a nightmare. However, it was totally worth it. Got to learn a lot of new things to create the app and make it actually running. It was a lot of fun!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localhost:4200/" TargetMode="External"/><Relationship Id="rId8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