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94CC" w14:textId="2A9BBE72" w:rsidR="00B66169" w:rsidRPr="00B66169" w:rsidRDefault="00B66169" w:rsidP="00896D17">
      <w:r>
        <w:t>BUSINESS MODEL CANVAS FOR</w:t>
      </w:r>
      <w:r w:rsidR="00896D17">
        <w:t xml:space="preserve"> INSTADEEP COMPANY</w:t>
      </w:r>
    </w:p>
    <w:p w14:paraId="2293AD22" w14:textId="341E6903" w:rsidR="00B66169" w:rsidRDefault="00B36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BUSINESS MODEL CANVA AS EXPLAINED BELOW</w:t>
      </w:r>
    </w:p>
    <w:p w14:paraId="5359BC75" w14:textId="77777777" w:rsidR="00B3657B" w:rsidRPr="00B3657B" w:rsidRDefault="00B3657B" w:rsidP="00B365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Customer Segments</w:t>
      </w:r>
    </w:p>
    <w:p w14:paraId="349FB2D7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Enterprises in Various Industries</w:t>
      </w:r>
      <w:r w:rsidRPr="00B3657B">
        <w:rPr>
          <w:rFonts w:ascii="Segoe UI" w:eastAsia="Times New Roman" w:hAnsi="Segoe UI" w:cs="Segoe UI"/>
          <w:sz w:val="21"/>
          <w:szCs w:val="21"/>
        </w:rPr>
        <w:t>: Companies in finance, healthcare, logistics, and retail seeking AI solutions for optimization and decision-making.</w:t>
      </w:r>
    </w:p>
    <w:p w14:paraId="6D9CAFE1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Technology Companies</w:t>
      </w:r>
      <w:r w:rsidRPr="00B3657B">
        <w:rPr>
          <w:rFonts w:ascii="Segoe UI" w:eastAsia="Times New Roman" w:hAnsi="Segoe UI" w:cs="Segoe UI"/>
          <w:sz w:val="21"/>
          <w:szCs w:val="21"/>
        </w:rPr>
        <w:t>: Firms looking for innovative AI technology to integrate into existing systems or enhance products.</w:t>
      </w:r>
    </w:p>
    <w:p w14:paraId="2F143969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Research Institutions and Universities</w:t>
      </w:r>
      <w:r w:rsidRPr="00B3657B">
        <w:rPr>
          <w:rFonts w:ascii="Segoe UI" w:eastAsia="Times New Roman" w:hAnsi="Segoe UI" w:cs="Segoe UI"/>
          <w:sz w:val="21"/>
          <w:szCs w:val="21"/>
        </w:rPr>
        <w:t>: Collaborating on advanced AI research and projects.</w:t>
      </w:r>
    </w:p>
    <w:p w14:paraId="35EB2F90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Government and Defense</w:t>
      </w:r>
      <w:r w:rsidRPr="00B3657B">
        <w:rPr>
          <w:rFonts w:ascii="Segoe UI" w:eastAsia="Times New Roman" w:hAnsi="Segoe UI" w:cs="Segoe UI"/>
          <w:sz w:val="21"/>
          <w:szCs w:val="21"/>
        </w:rPr>
        <w:t>: Agencies interested in AI solutions for security, simulations, and operational efficiency.</w:t>
      </w:r>
    </w:p>
    <w:p w14:paraId="1A8C668E" w14:textId="77777777" w:rsidR="00B3657B" w:rsidRPr="00B3657B" w:rsidRDefault="00B3657B" w:rsidP="00B365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Value Propositions</w:t>
      </w:r>
    </w:p>
    <w:p w14:paraId="174714C1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Advanced AI Solutions</w:t>
      </w:r>
      <w:r w:rsidRPr="00B3657B">
        <w:rPr>
          <w:rFonts w:ascii="Segoe UI" w:eastAsia="Times New Roman" w:hAnsi="Segoe UI" w:cs="Segoe UI"/>
          <w:sz w:val="21"/>
          <w:szCs w:val="21"/>
        </w:rPr>
        <w:t>: Offering state-of-the-art AI models and solutions that outperform traditional methods in complex decision-making tasks.</w:t>
      </w:r>
    </w:p>
    <w:p w14:paraId="1CF3E850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Customized AI Applications</w:t>
      </w:r>
      <w:r w:rsidRPr="00B3657B">
        <w:rPr>
          <w:rFonts w:ascii="Segoe UI" w:eastAsia="Times New Roman" w:hAnsi="Segoe UI" w:cs="Segoe UI"/>
          <w:sz w:val="21"/>
          <w:szCs w:val="21"/>
        </w:rPr>
        <w:t>: Tailoring solutions to meet specific business challenges for various sectors.</w:t>
      </w:r>
    </w:p>
    <w:p w14:paraId="54240161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Expertise in Deep Reinforcement Learning</w:t>
      </w:r>
      <w:r w:rsidRPr="00B3657B">
        <w:rPr>
          <w:rFonts w:ascii="Segoe UI" w:eastAsia="Times New Roman" w:hAnsi="Segoe UI" w:cs="Segoe UI"/>
          <w:sz w:val="21"/>
          <w:szCs w:val="21"/>
        </w:rPr>
        <w:t>: Leveraging cutting-edge techniques to solve complex optimization problems.</w:t>
      </w:r>
    </w:p>
    <w:p w14:paraId="0455C88C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Collaboration with Clients</w:t>
      </w:r>
      <w:r w:rsidRPr="00B3657B">
        <w:rPr>
          <w:rFonts w:ascii="Segoe UI" w:eastAsia="Times New Roman" w:hAnsi="Segoe UI" w:cs="Segoe UI"/>
          <w:sz w:val="21"/>
          <w:szCs w:val="21"/>
        </w:rPr>
        <w:t>: Co-developing solutions with clients to ensure they meet real-world requirements.</w:t>
      </w:r>
    </w:p>
    <w:p w14:paraId="69FB6252" w14:textId="77777777" w:rsidR="00B3657B" w:rsidRPr="00B3657B" w:rsidRDefault="00B3657B" w:rsidP="00B365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Channels</w:t>
      </w:r>
    </w:p>
    <w:p w14:paraId="6BF7DE38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Website and Online Presence</w:t>
      </w:r>
      <w:r w:rsidRPr="00B3657B">
        <w:rPr>
          <w:rFonts w:ascii="Segoe UI" w:eastAsia="Times New Roman" w:hAnsi="Segoe UI" w:cs="Segoe UI"/>
          <w:sz w:val="21"/>
          <w:szCs w:val="21"/>
        </w:rPr>
        <w:t>: Providing product information, case studies, and thought leadership content to attract customers.</w:t>
      </w:r>
    </w:p>
    <w:p w14:paraId="1F1502E8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Direct Sales Teams</w:t>
      </w:r>
      <w:r w:rsidRPr="00B3657B">
        <w:rPr>
          <w:rFonts w:ascii="Segoe UI" w:eastAsia="Times New Roman" w:hAnsi="Segoe UI" w:cs="Segoe UI"/>
          <w:sz w:val="21"/>
          <w:szCs w:val="21"/>
        </w:rPr>
        <w:t>: Engaging potential clients through a dedicated sales force that focuses on building relationships.</w:t>
      </w:r>
    </w:p>
    <w:p w14:paraId="041D3BCD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Partnerships and Alliances</w:t>
      </w:r>
      <w:r w:rsidRPr="00B3657B">
        <w:rPr>
          <w:rFonts w:ascii="Segoe UI" w:eastAsia="Times New Roman" w:hAnsi="Segoe UI" w:cs="Segoe UI"/>
          <w:sz w:val="21"/>
          <w:szCs w:val="21"/>
        </w:rPr>
        <w:t>: Collaborating with other tech firms to expand reach and capabilities.</w:t>
      </w:r>
    </w:p>
    <w:p w14:paraId="708BDFD1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Industry Conferences and Events</w:t>
      </w:r>
      <w:r w:rsidRPr="00B3657B">
        <w:rPr>
          <w:rFonts w:ascii="Segoe UI" w:eastAsia="Times New Roman" w:hAnsi="Segoe UI" w:cs="Segoe UI"/>
          <w:sz w:val="21"/>
          <w:szCs w:val="21"/>
        </w:rPr>
        <w:t>: Participating in and sponsoring events to showcase solutions and network with potential clients.</w:t>
      </w:r>
    </w:p>
    <w:p w14:paraId="4116458B" w14:textId="77777777" w:rsidR="00B3657B" w:rsidRPr="00B3657B" w:rsidRDefault="00B3657B" w:rsidP="00B365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Customer Relationships</w:t>
      </w:r>
    </w:p>
    <w:p w14:paraId="0E76BFA3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Consultative Sales Approach</w:t>
      </w:r>
      <w:r w:rsidRPr="00B3657B">
        <w:rPr>
          <w:rFonts w:ascii="Segoe UI" w:eastAsia="Times New Roman" w:hAnsi="Segoe UI" w:cs="Segoe UI"/>
          <w:sz w:val="21"/>
          <w:szCs w:val="21"/>
        </w:rPr>
        <w:t>: Employing a consultative approach to understand client needs and tailor solutions accordingly.</w:t>
      </w:r>
    </w:p>
    <w:p w14:paraId="7CA29765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Ongoing Support and Maintenance</w:t>
      </w:r>
      <w:r w:rsidRPr="00B3657B">
        <w:rPr>
          <w:rFonts w:ascii="Segoe UI" w:eastAsia="Times New Roman" w:hAnsi="Segoe UI" w:cs="Segoe UI"/>
          <w:sz w:val="21"/>
          <w:szCs w:val="21"/>
        </w:rPr>
        <w:t>: Providing continuous support for deployed systems and regular updates.</w:t>
      </w:r>
    </w:p>
    <w:p w14:paraId="0496ECF7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Training and Workshops</w:t>
      </w:r>
      <w:r w:rsidRPr="00B3657B">
        <w:rPr>
          <w:rFonts w:ascii="Segoe UI" w:eastAsia="Times New Roman" w:hAnsi="Segoe UI" w:cs="Segoe UI"/>
          <w:sz w:val="21"/>
          <w:szCs w:val="21"/>
        </w:rPr>
        <w:t>: Offering training sessions for clients to maximize the use of their AI solutions.</w:t>
      </w:r>
    </w:p>
    <w:p w14:paraId="2D0D692B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Feedback and Iteration</w:t>
      </w:r>
      <w:r w:rsidRPr="00B3657B">
        <w:rPr>
          <w:rFonts w:ascii="Segoe UI" w:eastAsia="Times New Roman" w:hAnsi="Segoe UI" w:cs="Segoe UI"/>
          <w:sz w:val="21"/>
          <w:szCs w:val="21"/>
        </w:rPr>
        <w:t>: Actively seeking customer feedback to refine and improve products.</w:t>
      </w:r>
    </w:p>
    <w:p w14:paraId="76885B41" w14:textId="77777777" w:rsidR="00B3657B" w:rsidRPr="00B3657B" w:rsidRDefault="00B3657B" w:rsidP="00B365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Revenue Streams</w:t>
      </w:r>
    </w:p>
    <w:p w14:paraId="6821B523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Project-Based Revenue</w:t>
      </w:r>
      <w:r w:rsidRPr="00B3657B">
        <w:rPr>
          <w:rFonts w:ascii="Segoe UI" w:eastAsia="Times New Roman" w:hAnsi="Segoe UI" w:cs="Segoe UI"/>
          <w:sz w:val="21"/>
          <w:szCs w:val="21"/>
        </w:rPr>
        <w:t>: Charging for specific projects or implementations of AI solutions tailored to client needs.</w:t>
      </w:r>
    </w:p>
    <w:p w14:paraId="702EE889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Subscription Fees</w:t>
      </w:r>
      <w:r w:rsidRPr="00B3657B">
        <w:rPr>
          <w:rFonts w:ascii="Segoe UI" w:eastAsia="Times New Roman" w:hAnsi="Segoe UI" w:cs="Segoe UI"/>
          <w:sz w:val="21"/>
          <w:szCs w:val="21"/>
        </w:rPr>
        <w:t>: Revenue from ongoing access to AI platforms or tools.</w:t>
      </w:r>
    </w:p>
    <w:p w14:paraId="529BD464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Licensing Fees</w:t>
      </w:r>
      <w:r w:rsidRPr="00B3657B">
        <w:rPr>
          <w:rFonts w:ascii="Segoe UI" w:eastAsia="Times New Roman" w:hAnsi="Segoe UI" w:cs="Segoe UI"/>
          <w:sz w:val="21"/>
          <w:szCs w:val="21"/>
        </w:rPr>
        <w:t>: Income from licensing proprietary technology or algorithms to other firms.</w:t>
      </w:r>
    </w:p>
    <w:p w14:paraId="3F2FEDA6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Consultancy Services</w:t>
      </w:r>
      <w:r w:rsidRPr="00B3657B">
        <w:rPr>
          <w:rFonts w:ascii="Segoe UI" w:eastAsia="Times New Roman" w:hAnsi="Segoe UI" w:cs="Segoe UI"/>
          <w:sz w:val="21"/>
          <w:szCs w:val="21"/>
        </w:rPr>
        <w:t>: Revenue generated from providing expert advice and strategy in AI implementation.</w:t>
      </w:r>
    </w:p>
    <w:p w14:paraId="2CBCD3AB" w14:textId="77777777" w:rsidR="00B3657B" w:rsidRPr="00B3657B" w:rsidRDefault="00B3657B" w:rsidP="00B365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Key Resources</w:t>
      </w:r>
    </w:p>
    <w:p w14:paraId="63112335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Skilled Workforce</w:t>
      </w:r>
      <w:r w:rsidRPr="00B3657B">
        <w:rPr>
          <w:rFonts w:ascii="Segoe UI" w:eastAsia="Times New Roman" w:hAnsi="Segoe UI" w:cs="Segoe UI"/>
          <w:sz w:val="21"/>
          <w:szCs w:val="21"/>
        </w:rPr>
        <w:t>: A team of AI researchers, data scientists, and engineers with expertise in machine learning and reinforcement learning.</w:t>
      </w:r>
    </w:p>
    <w:p w14:paraId="23808B29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Intellectual Property</w:t>
      </w:r>
      <w:r w:rsidRPr="00B3657B">
        <w:rPr>
          <w:rFonts w:ascii="Segoe UI" w:eastAsia="Times New Roman" w:hAnsi="Segoe UI" w:cs="Segoe UI"/>
          <w:sz w:val="21"/>
          <w:szCs w:val="21"/>
        </w:rPr>
        <w:t xml:space="preserve">: Proprietary algorithms, technologies, and methodologies developed by </w:t>
      </w:r>
      <w:proofErr w:type="spellStart"/>
      <w:r w:rsidRPr="00B3657B">
        <w:rPr>
          <w:rFonts w:ascii="Segoe UI" w:eastAsia="Times New Roman" w:hAnsi="Segoe UI" w:cs="Segoe UI"/>
          <w:sz w:val="21"/>
          <w:szCs w:val="21"/>
        </w:rPr>
        <w:t>InstaDeep</w:t>
      </w:r>
      <w:proofErr w:type="spellEnd"/>
      <w:r w:rsidRPr="00B3657B">
        <w:rPr>
          <w:rFonts w:ascii="Segoe UI" w:eastAsia="Times New Roman" w:hAnsi="Segoe UI" w:cs="Segoe UI"/>
          <w:sz w:val="21"/>
          <w:szCs w:val="21"/>
        </w:rPr>
        <w:t>.</w:t>
      </w:r>
    </w:p>
    <w:p w14:paraId="156774BF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Partnerships</w:t>
      </w:r>
      <w:r w:rsidRPr="00B3657B">
        <w:rPr>
          <w:rFonts w:ascii="Segoe UI" w:eastAsia="Times New Roman" w:hAnsi="Segoe UI" w:cs="Segoe UI"/>
          <w:sz w:val="21"/>
          <w:szCs w:val="21"/>
        </w:rPr>
        <w:t>: Collaborations with industry leaders and academic institutions for research and technology development.</w:t>
      </w:r>
    </w:p>
    <w:p w14:paraId="3CF6767D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Technological Infrastructure</w:t>
      </w:r>
      <w:r w:rsidRPr="00B3657B">
        <w:rPr>
          <w:rFonts w:ascii="Segoe UI" w:eastAsia="Times New Roman" w:hAnsi="Segoe UI" w:cs="Segoe UI"/>
          <w:sz w:val="21"/>
          <w:szCs w:val="21"/>
        </w:rPr>
        <w:t>: Robust computing resources and cloud services to support AI development.</w:t>
      </w:r>
    </w:p>
    <w:p w14:paraId="562C6E9A" w14:textId="77777777" w:rsidR="00B3657B" w:rsidRPr="00B3657B" w:rsidRDefault="00B3657B" w:rsidP="00B365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Key Activities</w:t>
      </w:r>
    </w:p>
    <w:p w14:paraId="019BF7F2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Research and Development</w:t>
      </w:r>
      <w:r w:rsidRPr="00B3657B">
        <w:rPr>
          <w:rFonts w:ascii="Segoe UI" w:eastAsia="Times New Roman" w:hAnsi="Segoe UI" w:cs="Segoe UI"/>
          <w:sz w:val="21"/>
          <w:szCs w:val="21"/>
        </w:rPr>
        <w:t>: Continuously innovating and improving AI algorithms and solutions.</w:t>
      </w:r>
    </w:p>
    <w:p w14:paraId="5783A4E7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Customer Engagement</w:t>
      </w:r>
      <w:r w:rsidRPr="00B3657B">
        <w:rPr>
          <w:rFonts w:ascii="Segoe UI" w:eastAsia="Times New Roman" w:hAnsi="Segoe UI" w:cs="Segoe UI"/>
          <w:sz w:val="21"/>
          <w:szCs w:val="21"/>
        </w:rPr>
        <w:t>: Actively working with clients to understand their needs and provide tailored solutions.</w:t>
      </w:r>
    </w:p>
    <w:p w14:paraId="705A0F47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Marketing and Branding</w:t>
      </w:r>
      <w:r w:rsidRPr="00B3657B">
        <w:rPr>
          <w:rFonts w:ascii="Segoe UI" w:eastAsia="Times New Roman" w:hAnsi="Segoe UI" w:cs="Segoe UI"/>
          <w:sz w:val="21"/>
          <w:szCs w:val="21"/>
        </w:rPr>
        <w:t xml:space="preserve">: Promoting </w:t>
      </w:r>
      <w:proofErr w:type="spellStart"/>
      <w:r w:rsidRPr="00B3657B">
        <w:rPr>
          <w:rFonts w:ascii="Segoe UI" w:eastAsia="Times New Roman" w:hAnsi="Segoe UI" w:cs="Segoe UI"/>
          <w:sz w:val="21"/>
          <w:szCs w:val="21"/>
        </w:rPr>
        <w:t>InstaDeep’s</w:t>
      </w:r>
      <w:proofErr w:type="spellEnd"/>
      <w:r w:rsidRPr="00B3657B">
        <w:rPr>
          <w:rFonts w:ascii="Segoe UI" w:eastAsia="Times New Roman" w:hAnsi="Segoe UI" w:cs="Segoe UI"/>
          <w:sz w:val="21"/>
          <w:szCs w:val="21"/>
        </w:rPr>
        <w:t xml:space="preserve"> capabilities and successes in the AI space.</w:t>
      </w:r>
    </w:p>
    <w:p w14:paraId="4A090889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Training and Support</w:t>
      </w:r>
      <w:r w:rsidRPr="00B3657B">
        <w:rPr>
          <w:rFonts w:ascii="Segoe UI" w:eastAsia="Times New Roman" w:hAnsi="Segoe UI" w:cs="Segoe UI"/>
          <w:sz w:val="21"/>
          <w:szCs w:val="21"/>
        </w:rPr>
        <w:t>: Offering training programs and ongoing support to ensure client success.</w:t>
      </w:r>
    </w:p>
    <w:p w14:paraId="57993F6B" w14:textId="77777777" w:rsidR="00B3657B" w:rsidRPr="00B3657B" w:rsidRDefault="00B3657B" w:rsidP="00B365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Key Partnerships</w:t>
      </w:r>
    </w:p>
    <w:p w14:paraId="2D22C8EF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Tech Companies</w:t>
      </w:r>
      <w:r w:rsidRPr="00B3657B">
        <w:rPr>
          <w:rFonts w:ascii="Segoe UI" w:eastAsia="Times New Roman" w:hAnsi="Segoe UI" w:cs="Segoe UI"/>
          <w:sz w:val="21"/>
          <w:szCs w:val="21"/>
        </w:rPr>
        <w:t>: Partnering with cloud providers and software firms to enhance product offerings and delivery.</w:t>
      </w:r>
    </w:p>
    <w:p w14:paraId="2A83433B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Research Institutions</w:t>
      </w:r>
      <w:r w:rsidRPr="00B3657B">
        <w:rPr>
          <w:rFonts w:ascii="Segoe UI" w:eastAsia="Times New Roman" w:hAnsi="Segoe UI" w:cs="Segoe UI"/>
          <w:sz w:val="21"/>
          <w:szCs w:val="21"/>
        </w:rPr>
        <w:t>: Collaborating on breakthroughs in AI research and sharing knowledge.</w:t>
      </w:r>
    </w:p>
    <w:p w14:paraId="08B6F013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Industry Associations</w:t>
      </w:r>
      <w:r w:rsidRPr="00B3657B">
        <w:rPr>
          <w:rFonts w:ascii="Segoe UI" w:eastAsia="Times New Roman" w:hAnsi="Segoe UI" w:cs="Segoe UI"/>
          <w:sz w:val="21"/>
          <w:szCs w:val="21"/>
        </w:rPr>
        <w:t>: Engaging with organizations relevant to AI and technology for credibility and networking.</w:t>
      </w:r>
    </w:p>
    <w:p w14:paraId="6D24C0DF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Consulting Firms</w:t>
      </w:r>
      <w:r w:rsidRPr="00B3657B">
        <w:rPr>
          <w:rFonts w:ascii="Segoe UI" w:eastAsia="Times New Roman" w:hAnsi="Segoe UI" w:cs="Segoe UI"/>
          <w:sz w:val="21"/>
          <w:szCs w:val="21"/>
        </w:rPr>
        <w:t>: Working with consultants who can help implement AI solutions at client sites.</w:t>
      </w:r>
    </w:p>
    <w:p w14:paraId="36081F27" w14:textId="77777777" w:rsidR="00B3657B" w:rsidRPr="00B3657B" w:rsidRDefault="00B3657B" w:rsidP="00B3657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Cost Structure</w:t>
      </w:r>
    </w:p>
    <w:p w14:paraId="709FE39F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Research and Development Costs</w:t>
      </w:r>
      <w:r w:rsidRPr="00B3657B">
        <w:rPr>
          <w:rFonts w:ascii="Segoe UI" w:eastAsia="Times New Roman" w:hAnsi="Segoe UI" w:cs="Segoe UI"/>
          <w:sz w:val="21"/>
          <w:szCs w:val="21"/>
        </w:rPr>
        <w:t>: Investment in innovation, technology development, and talent acquisition.</w:t>
      </w:r>
    </w:p>
    <w:p w14:paraId="40EC3D67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Personnel Costs</w:t>
      </w:r>
      <w:r w:rsidRPr="00B3657B">
        <w:rPr>
          <w:rFonts w:ascii="Segoe UI" w:eastAsia="Times New Roman" w:hAnsi="Segoe UI" w:cs="Segoe UI"/>
          <w:sz w:val="21"/>
          <w:szCs w:val="21"/>
        </w:rPr>
        <w:t>: Salaries for a skilled workforce, including AI engineers and support staff.</w:t>
      </w:r>
    </w:p>
    <w:p w14:paraId="41FC6EF6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Marketing and Sales Expenses</w:t>
      </w:r>
      <w:r w:rsidRPr="00B3657B">
        <w:rPr>
          <w:rFonts w:ascii="Segoe UI" w:eastAsia="Times New Roman" w:hAnsi="Segoe UI" w:cs="Segoe UI"/>
          <w:sz w:val="21"/>
          <w:szCs w:val="21"/>
        </w:rPr>
        <w:t>: Funding marketing activities to generate leads and build brand presence.</w:t>
      </w:r>
    </w:p>
    <w:p w14:paraId="0C39A558" w14:textId="77777777" w:rsidR="00B3657B" w:rsidRPr="00B3657B" w:rsidRDefault="00B3657B" w:rsidP="00B3657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3657B">
        <w:rPr>
          <w:rFonts w:ascii="Segoe UI" w:eastAsia="Times New Roman" w:hAnsi="Segoe UI" w:cs="Segoe UI"/>
          <w:b/>
          <w:bCs/>
          <w:sz w:val="21"/>
          <w:szCs w:val="21"/>
        </w:rPr>
        <w:t>Operational Costs</w:t>
      </w:r>
      <w:r w:rsidRPr="00B3657B">
        <w:rPr>
          <w:rFonts w:ascii="Segoe UI" w:eastAsia="Times New Roman" w:hAnsi="Segoe UI" w:cs="Segoe UI"/>
          <w:sz w:val="21"/>
          <w:szCs w:val="21"/>
        </w:rPr>
        <w:t>: General costs associated with running the business, including office space and administrative expenses.</w:t>
      </w:r>
    </w:p>
    <w:p w14:paraId="0DAF548F" w14:textId="77777777" w:rsidR="00B3657B" w:rsidRPr="00B3657B" w:rsidRDefault="00B3657B">
      <w:pPr>
        <w:rPr>
          <w:rFonts w:ascii="Times New Roman" w:hAnsi="Times New Roman" w:cs="Times New Roman"/>
        </w:rPr>
      </w:pPr>
    </w:p>
    <w:sectPr w:rsidR="00B3657B" w:rsidRPr="00B3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B30FF"/>
    <w:multiLevelType w:val="multilevel"/>
    <w:tmpl w:val="EB2C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69"/>
    <w:rsid w:val="0014691B"/>
    <w:rsid w:val="00896D17"/>
    <w:rsid w:val="00B3657B"/>
    <w:rsid w:val="00B66169"/>
    <w:rsid w:val="00DC5B9C"/>
    <w:rsid w:val="00E21071"/>
    <w:rsid w:val="00F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D07CC"/>
  <w15:chartTrackingRefBased/>
  <w15:docId w15:val="{3A125FCF-DC1D-45DA-ACBC-29303C8B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61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61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6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3689</Characters>
  <Application>Microsoft Office Word</Application>
  <DocSecurity>0</DocSecurity>
  <Lines>82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jumannegoda360@gmail.com</dc:creator>
  <cp:keywords/>
  <dc:description/>
  <cp:lastModifiedBy>jumannegoda360@gmail.com</cp:lastModifiedBy>
  <cp:revision>2</cp:revision>
  <dcterms:created xsi:type="dcterms:W3CDTF">2024-08-07T11:23:00Z</dcterms:created>
  <dcterms:modified xsi:type="dcterms:W3CDTF">2024-08-07T11:23:00Z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f0a9c219-bab8-4c94-b3ff-9e8da1e1af3e</vt:lpwstr>
  </property>
</Properties>
</file>