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270737" w14:textId="77777777" w:rsidR="008909F5" w:rsidRPr="00644BA8" w:rsidRDefault="008909F5" w:rsidP="008909F5">
      <w:pPr>
        <w:rPr>
          <w:b/>
          <w:bCs/>
          <w:sz w:val="32"/>
          <w:szCs w:val="32"/>
        </w:rPr>
      </w:pPr>
      <w:r w:rsidRPr="00644BA8">
        <w:rPr>
          <w:b/>
          <w:bCs/>
          <w:sz w:val="32"/>
          <w:szCs w:val="32"/>
        </w:rPr>
        <w:t xml:space="preserve">Benchmark Base de Données – Projet </w:t>
      </w:r>
      <w:proofErr w:type="spellStart"/>
      <w:r w:rsidRPr="00644BA8">
        <w:rPr>
          <w:b/>
          <w:bCs/>
          <w:sz w:val="32"/>
          <w:szCs w:val="32"/>
        </w:rPr>
        <w:t>HealthAI</w:t>
      </w:r>
      <w:proofErr w:type="spellEnd"/>
      <w:r w:rsidRPr="00644BA8">
        <w:rPr>
          <w:b/>
          <w:bCs/>
          <w:sz w:val="32"/>
          <w:szCs w:val="32"/>
        </w:rPr>
        <w:t xml:space="preserve"> Coach</w:t>
      </w:r>
    </w:p>
    <w:p w14:paraId="6D7441F6" w14:textId="0B2519F6" w:rsidR="008909F5" w:rsidRPr="00644BA8" w:rsidRDefault="008909F5" w:rsidP="008909F5">
      <w:pPr>
        <w:rPr>
          <w:b/>
          <w:bCs/>
          <w:sz w:val="28"/>
          <w:szCs w:val="28"/>
        </w:rPr>
      </w:pPr>
      <w:r w:rsidRPr="00644BA8">
        <w:rPr>
          <w:b/>
          <w:bCs/>
          <w:sz w:val="28"/>
          <w:szCs w:val="28"/>
        </w:rPr>
        <w:t>1. Contexte et besoins projet (rappel)</w:t>
      </w:r>
    </w:p>
    <w:p w14:paraId="25CDCABD" w14:textId="3CEA7F5E" w:rsidR="008909F5" w:rsidRDefault="008909F5" w:rsidP="008909F5">
      <w:r>
        <w:t xml:space="preserve">Le projet </w:t>
      </w:r>
      <w:proofErr w:type="spellStart"/>
      <w:r>
        <w:t>HealthAI</w:t>
      </w:r>
      <w:proofErr w:type="spellEnd"/>
      <w:r>
        <w:t xml:space="preserve"> Coach impose une base de données capable de :</w:t>
      </w:r>
    </w:p>
    <w:p w14:paraId="6336B103" w14:textId="40C411C5" w:rsidR="008909F5" w:rsidRDefault="008909F5" w:rsidP="008909F5">
      <w:r>
        <w:t>Centraliser des données hétérogènes (CSV, JSON, APIs, biométrie simulée)</w:t>
      </w:r>
    </w:p>
    <w:p w14:paraId="42E477D7" w14:textId="2828D019" w:rsidR="008909F5" w:rsidRDefault="008909F5" w:rsidP="008909F5">
      <w:r>
        <w:t>Gérer un modèle relationnel structuré (utilisateurs, nutrition, exercices, métriques)</w:t>
      </w:r>
    </w:p>
    <w:p w14:paraId="279FF713" w14:textId="0C976C77" w:rsidR="008909F5" w:rsidRDefault="008909F5" w:rsidP="008909F5">
      <w:r>
        <w:t>Supporter des volumétries croissantes</w:t>
      </w:r>
    </w:p>
    <w:p w14:paraId="430C05E5" w14:textId="0EB338D1" w:rsidR="008909F5" w:rsidRDefault="008909F5" w:rsidP="008909F5">
      <w:r>
        <w:t>Permettre des requêtes analytiques</w:t>
      </w:r>
    </w:p>
    <w:p w14:paraId="204CB65A" w14:textId="77777777" w:rsidR="008909F5" w:rsidRDefault="008909F5" w:rsidP="008909F5"/>
    <w:p w14:paraId="39A27CDD" w14:textId="5ABCA386" w:rsidR="008909F5" w:rsidRPr="008909F5" w:rsidRDefault="008909F5" w:rsidP="008909F5">
      <w:pPr>
        <w:rPr>
          <w:b/>
          <w:bCs/>
        </w:rPr>
      </w:pPr>
      <w:r w:rsidRPr="008909F5">
        <w:rPr>
          <w:b/>
          <w:bCs/>
        </w:rPr>
        <w:t xml:space="preserve">Être compatible avec </w:t>
      </w:r>
    </w:p>
    <w:p w14:paraId="08D0A47F" w14:textId="18913CDD" w:rsidR="008909F5" w:rsidRDefault="008909F5" w:rsidP="008909F5">
      <w:r>
        <w:t>Pipelines ETL</w:t>
      </w:r>
    </w:p>
    <w:p w14:paraId="7E5A544C" w14:textId="66B71443" w:rsidR="008909F5" w:rsidRDefault="008909F5" w:rsidP="008909F5">
      <w:r>
        <w:t>API REST</w:t>
      </w:r>
    </w:p>
    <w:p w14:paraId="200C2685" w14:textId="7A2E8BD3" w:rsidR="008909F5" w:rsidRDefault="008909F5" w:rsidP="008909F5">
      <w:r>
        <w:t>Tableaux de bord (BI)</w:t>
      </w:r>
    </w:p>
    <w:p w14:paraId="4BB41733" w14:textId="7C26DE64" w:rsidR="008909F5" w:rsidRDefault="008909F5" w:rsidP="008909F5">
      <w:r>
        <w:t>Modules IA futurs</w:t>
      </w:r>
    </w:p>
    <w:p w14:paraId="0ADE1A1C" w14:textId="48DA5CCC" w:rsidR="008909F5" w:rsidRDefault="008909F5" w:rsidP="008909F5">
      <w:r>
        <w:t>Être industrialisable (Docker, migrations, scripts)</w:t>
      </w:r>
    </w:p>
    <w:p w14:paraId="7D08A101" w14:textId="77777777" w:rsidR="008909F5" w:rsidRDefault="008909F5" w:rsidP="008909F5"/>
    <w:p w14:paraId="059C4D63" w14:textId="11DA4152" w:rsidR="008909F5" w:rsidRPr="008909F5" w:rsidRDefault="008909F5" w:rsidP="008909F5">
      <w:pPr>
        <w:rPr>
          <w:b/>
          <w:bCs/>
          <w:sz w:val="28"/>
          <w:szCs w:val="28"/>
        </w:rPr>
      </w:pPr>
      <w:r w:rsidRPr="008909F5">
        <w:rPr>
          <w:b/>
          <w:bCs/>
          <w:sz w:val="28"/>
          <w:szCs w:val="28"/>
        </w:rPr>
        <w:t>2. Bases de données comparées</w:t>
      </w:r>
    </w:p>
    <w:p w14:paraId="49764130" w14:textId="11035B83" w:rsidR="008909F5" w:rsidRPr="008909F5" w:rsidRDefault="008909F5" w:rsidP="008909F5">
      <w:pPr>
        <w:rPr>
          <w:b/>
          <w:bCs/>
          <w:sz w:val="28"/>
          <w:szCs w:val="28"/>
        </w:rPr>
      </w:pPr>
      <w:r w:rsidRPr="008909F5">
        <w:rPr>
          <w:b/>
          <w:bCs/>
          <w:sz w:val="28"/>
          <w:szCs w:val="28"/>
        </w:rPr>
        <w:t>2.1 PostgreSQL (choix recommandé)</w:t>
      </w:r>
    </w:p>
    <w:p w14:paraId="22CAD791" w14:textId="77777777" w:rsidR="008909F5" w:rsidRDefault="008909F5" w:rsidP="008909F5"/>
    <w:p w14:paraId="67E865AB" w14:textId="411D02DB" w:rsidR="008909F5" w:rsidRDefault="008909F5" w:rsidP="008909F5">
      <w:r w:rsidRPr="008909F5">
        <w:rPr>
          <w:b/>
          <w:bCs/>
        </w:rPr>
        <w:t>Avantages</w:t>
      </w:r>
      <w:r>
        <w:t xml:space="preserve"> :</w:t>
      </w:r>
    </w:p>
    <w:p w14:paraId="3271A24C" w14:textId="6CBB6DED" w:rsidR="008909F5" w:rsidRDefault="008909F5" w:rsidP="008909F5">
      <w:r>
        <w:t>Open-source, robuste et mature</w:t>
      </w:r>
    </w:p>
    <w:p w14:paraId="6850F985" w14:textId="077348C5" w:rsidR="008909F5" w:rsidRDefault="008909F5" w:rsidP="008909F5">
      <w:r>
        <w:t>Excellent support du relationnel complexe</w:t>
      </w:r>
    </w:p>
    <w:p w14:paraId="4B0B2E15" w14:textId="6ED5498B" w:rsidR="008909F5" w:rsidRDefault="008909F5" w:rsidP="008909F5">
      <w:r>
        <w:t>Support natif du JSON/JSONB (hybride relationnel + semi-structuré)</w:t>
      </w:r>
    </w:p>
    <w:p w14:paraId="4D159ED2" w14:textId="022C0C02" w:rsidR="008909F5" w:rsidRDefault="008909F5" w:rsidP="008909F5">
      <w:r>
        <w:t xml:space="preserve">Très bon pour l’analytique (CTE, </w:t>
      </w:r>
      <w:proofErr w:type="spellStart"/>
      <w:r>
        <w:t>window</w:t>
      </w:r>
      <w:proofErr w:type="spellEnd"/>
      <w:r>
        <w:t xml:space="preserve"> </w:t>
      </w:r>
      <w:proofErr w:type="spellStart"/>
      <w:r>
        <w:t>functions</w:t>
      </w:r>
      <w:proofErr w:type="spellEnd"/>
      <w:r>
        <w:t>, agrégations)</w:t>
      </w:r>
    </w:p>
    <w:p w14:paraId="13B901F2" w14:textId="77777777" w:rsidR="008909F5" w:rsidRDefault="008909F5" w:rsidP="008909F5"/>
    <w:p w14:paraId="6A756CFD" w14:textId="19238182" w:rsidR="008909F5" w:rsidRPr="008909F5" w:rsidRDefault="008909F5" w:rsidP="008909F5">
      <w:pPr>
        <w:rPr>
          <w:b/>
          <w:bCs/>
        </w:rPr>
      </w:pPr>
      <w:r w:rsidRPr="008909F5">
        <w:rPr>
          <w:b/>
          <w:bCs/>
        </w:rPr>
        <w:t>Excellente intégration avec :</w:t>
      </w:r>
    </w:p>
    <w:p w14:paraId="62ADA112" w14:textId="3A59912F" w:rsidR="008909F5" w:rsidRDefault="008909F5" w:rsidP="008909F5">
      <w:r>
        <w:t>Pandas / Python</w:t>
      </w:r>
    </w:p>
    <w:p w14:paraId="0D17A219" w14:textId="3F04E888" w:rsidR="008909F5" w:rsidRDefault="008909F5" w:rsidP="008909F5">
      <w:proofErr w:type="spellStart"/>
      <w:r>
        <w:t>Airflow</w:t>
      </w:r>
      <w:proofErr w:type="spellEnd"/>
    </w:p>
    <w:p w14:paraId="771EF36A" w14:textId="62FA7FC7" w:rsidR="008909F5" w:rsidRDefault="008909F5" w:rsidP="008909F5">
      <w:proofErr w:type="spellStart"/>
      <w:r>
        <w:t>Superset</w:t>
      </w:r>
      <w:proofErr w:type="spellEnd"/>
      <w:r>
        <w:t xml:space="preserve">, </w:t>
      </w:r>
      <w:proofErr w:type="spellStart"/>
      <w:r>
        <w:t>Metabase</w:t>
      </w:r>
      <w:proofErr w:type="spellEnd"/>
      <w:r>
        <w:t>, Power BI</w:t>
      </w:r>
    </w:p>
    <w:p w14:paraId="47D9864E" w14:textId="77777777" w:rsidR="008909F5" w:rsidRDefault="008909F5" w:rsidP="008909F5"/>
    <w:p w14:paraId="6A7BCD28" w14:textId="3005A0E7" w:rsidR="008909F5" w:rsidRPr="008909F5" w:rsidRDefault="008909F5" w:rsidP="008909F5">
      <w:pPr>
        <w:rPr>
          <w:b/>
          <w:bCs/>
        </w:rPr>
      </w:pPr>
      <w:r w:rsidRPr="008909F5">
        <w:rPr>
          <w:b/>
          <w:bCs/>
        </w:rPr>
        <w:t>Gestion avancée :</w:t>
      </w:r>
    </w:p>
    <w:p w14:paraId="35A10C5E" w14:textId="7F6DBD57" w:rsidR="008909F5" w:rsidRDefault="008909F5" w:rsidP="008909F5">
      <w:r>
        <w:lastRenderedPageBreak/>
        <w:t>Index</w:t>
      </w:r>
    </w:p>
    <w:p w14:paraId="695973DB" w14:textId="2134BE1A" w:rsidR="008909F5" w:rsidRDefault="008909F5" w:rsidP="008909F5">
      <w:r>
        <w:t>Contraintes</w:t>
      </w:r>
    </w:p>
    <w:p w14:paraId="528D69D3" w14:textId="159C1DED" w:rsidR="008909F5" w:rsidRDefault="008909F5" w:rsidP="008909F5">
      <w:r>
        <w:t>Transactions ACID</w:t>
      </w:r>
    </w:p>
    <w:p w14:paraId="265851C5" w14:textId="0ECAD00C" w:rsidR="008909F5" w:rsidRDefault="008909F5" w:rsidP="008909F5">
      <w:r>
        <w:t>Compatible Docker / CI-CD</w:t>
      </w:r>
    </w:p>
    <w:p w14:paraId="7F1921F8" w14:textId="4DB40904" w:rsidR="008909F5" w:rsidRDefault="008909F5" w:rsidP="008909F5">
      <w:r>
        <w:t>Extensions (</w:t>
      </w:r>
      <w:proofErr w:type="spellStart"/>
      <w:r>
        <w:t>PostGIS</w:t>
      </w:r>
      <w:proofErr w:type="spellEnd"/>
      <w:r>
        <w:t xml:space="preserve">, </w:t>
      </w:r>
      <w:proofErr w:type="spellStart"/>
      <w:r>
        <w:t>TimescaleDB</w:t>
      </w:r>
      <w:proofErr w:type="spellEnd"/>
      <w:r>
        <w:t xml:space="preserve"> pour séries temporelles si besoin futur)</w:t>
      </w:r>
    </w:p>
    <w:p w14:paraId="6CDAFB5A" w14:textId="77777777" w:rsidR="008909F5" w:rsidRDefault="008909F5" w:rsidP="008909F5"/>
    <w:p w14:paraId="679989DA" w14:textId="3E47AF03" w:rsidR="008909F5" w:rsidRDefault="008909F5" w:rsidP="008909F5">
      <w:r w:rsidRPr="008909F5">
        <w:rPr>
          <w:b/>
          <w:bCs/>
        </w:rPr>
        <w:t>Inconvénients</w:t>
      </w:r>
      <w:r>
        <w:t xml:space="preserve"> :</w:t>
      </w:r>
    </w:p>
    <w:p w14:paraId="27C76443" w14:textId="76E3A93D" w:rsidR="008909F5" w:rsidRDefault="008909F5" w:rsidP="008909F5">
      <w:r>
        <w:t>Légèrement plus complexe à administrer que MySQL</w:t>
      </w:r>
    </w:p>
    <w:p w14:paraId="615C73E3" w14:textId="0F5CD1A7" w:rsidR="008909F5" w:rsidRDefault="008909F5" w:rsidP="008909F5">
      <w:r>
        <w:t>Con</w:t>
      </w:r>
      <w:r>
        <w:t>s</w:t>
      </w:r>
      <w:r>
        <w:t>ommation mémoire un peu plus élevée</w:t>
      </w:r>
    </w:p>
    <w:p w14:paraId="32D6AAB3" w14:textId="5F11ECBD" w:rsidR="008909F5" w:rsidRPr="008909F5" w:rsidRDefault="008909F5" w:rsidP="008909F5">
      <w:pPr>
        <w:rPr>
          <w:b/>
          <w:bCs/>
        </w:rPr>
      </w:pPr>
      <w:r w:rsidRPr="008909F5">
        <w:rPr>
          <w:b/>
          <w:bCs/>
        </w:rPr>
        <w:t xml:space="preserve">Pertinence pour </w:t>
      </w:r>
      <w:proofErr w:type="spellStart"/>
      <w:r w:rsidRPr="008909F5">
        <w:rPr>
          <w:b/>
          <w:bCs/>
        </w:rPr>
        <w:t>HealthAI</w:t>
      </w:r>
      <w:proofErr w:type="spellEnd"/>
      <w:r w:rsidRPr="008909F5">
        <w:rPr>
          <w:b/>
          <w:bCs/>
        </w:rPr>
        <w:t xml:space="preserve"> Coach : EXCELLENTE</w:t>
      </w:r>
    </w:p>
    <w:p w14:paraId="705F69B2" w14:textId="77777777" w:rsidR="008909F5" w:rsidRDefault="008909F5" w:rsidP="008909F5"/>
    <w:p w14:paraId="5A43F4CC" w14:textId="38D97BE3" w:rsidR="008909F5" w:rsidRPr="00644BA8" w:rsidRDefault="008909F5" w:rsidP="008909F5">
      <w:pPr>
        <w:rPr>
          <w:b/>
          <w:bCs/>
          <w:sz w:val="28"/>
          <w:szCs w:val="28"/>
        </w:rPr>
      </w:pPr>
      <w:r w:rsidRPr="00644BA8">
        <w:rPr>
          <w:b/>
          <w:bCs/>
          <w:sz w:val="28"/>
          <w:szCs w:val="28"/>
        </w:rPr>
        <w:t xml:space="preserve">2.2 MySQL / </w:t>
      </w:r>
      <w:proofErr w:type="spellStart"/>
      <w:r w:rsidRPr="00644BA8">
        <w:rPr>
          <w:b/>
          <w:bCs/>
          <w:sz w:val="28"/>
          <w:szCs w:val="28"/>
        </w:rPr>
        <w:t>MariaDB</w:t>
      </w:r>
      <w:proofErr w:type="spellEnd"/>
    </w:p>
    <w:p w14:paraId="03858160" w14:textId="439B535A" w:rsidR="008909F5" w:rsidRDefault="008909F5" w:rsidP="008909F5">
      <w:r w:rsidRPr="008909F5">
        <w:rPr>
          <w:b/>
          <w:bCs/>
        </w:rPr>
        <w:t>Avantages</w:t>
      </w:r>
      <w:r>
        <w:t xml:space="preserve"> :</w:t>
      </w:r>
    </w:p>
    <w:p w14:paraId="0A9B2883" w14:textId="21B30287" w:rsidR="008909F5" w:rsidRDefault="008909F5" w:rsidP="008909F5">
      <w:r>
        <w:t>Très populaire</w:t>
      </w:r>
    </w:p>
    <w:p w14:paraId="7A1FEE58" w14:textId="4611DB35" w:rsidR="008909F5" w:rsidRDefault="008909F5" w:rsidP="008909F5">
      <w:r>
        <w:t>Simple à prendre en main</w:t>
      </w:r>
    </w:p>
    <w:p w14:paraId="3607AE90" w14:textId="77777777" w:rsidR="008909F5" w:rsidRDefault="008909F5" w:rsidP="008909F5">
      <w:r>
        <w:t>Bon pour CRUD simples</w:t>
      </w:r>
    </w:p>
    <w:p w14:paraId="4C08C617" w14:textId="77777777" w:rsidR="008909F5" w:rsidRDefault="008909F5" w:rsidP="008909F5"/>
    <w:p w14:paraId="44135B0F" w14:textId="36136914" w:rsidR="008909F5" w:rsidRDefault="008909F5" w:rsidP="008909F5">
      <w:r w:rsidRPr="008909F5">
        <w:rPr>
          <w:b/>
          <w:bCs/>
        </w:rPr>
        <w:t>Inconvénients</w:t>
      </w:r>
      <w:r>
        <w:t xml:space="preserve"> :</w:t>
      </w:r>
    </w:p>
    <w:p w14:paraId="51C21880" w14:textId="3D53114C" w:rsidR="008909F5" w:rsidRDefault="008909F5" w:rsidP="008909F5">
      <w:r>
        <w:t>Moins puissant pour l’analytique avancée</w:t>
      </w:r>
    </w:p>
    <w:p w14:paraId="1C151AC3" w14:textId="59FC40E9" w:rsidR="008909F5" w:rsidRDefault="008909F5" w:rsidP="008909F5">
      <w:r>
        <w:t>Support JSON moins riche que PostgreSQL</w:t>
      </w:r>
    </w:p>
    <w:p w14:paraId="3C55361C" w14:textId="49C9B39C" w:rsidR="008909F5" w:rsidRDefault="008909F5" w:rsidP="008909F5">
      <w:r>
        <w:t>Moins adapté aux pipelines data avancés</w:t>
      </w:r>
    </w:p>
    <w:p w14:paraId="77DB92D7" w14:textId="77777777" w:rsidR="008909F5" w:rsidRDefault="008909F5" w:rsidP="008909F5">
      <w:r>
        <w:t>Moins utilisé en data science / BI</w:t>
      </w:r>
    </w:p>
    <w:p w14:paraId="0894815D" w14:textId="7A0C547B" w:rsidR="008909F5" w:rsidRDefault="008909F5" w:rsidP="008909F5">
      <w:r>
        <w:t>Pertinence : MOYENNE</w:t>
      </w:r>
    </w:p>
    <w:p w14:paraId="4433813C" w14:textId="77777777" w:rsidR="008909F5" w:rsidRDefault="008909F5" w:rsidP="008909F5"/>
    <w:p w14:paraId="02861910" w14:textId="54FF24DE" w:rsidR="008909F5" w:rsidRPr="00644BA8" w:rsidRDefault="008909F5" w:rsidP="008909F5">
      <w:pPr>
        <w:rPr>
          <w:b/>
          <w:bCs/>
          <w:sz w:val="28"/>
          <w:szCs w:val="28"/>
        </w:rPr>
      </w:pPr>
      <w:r w:rsidRPr="00644BA8">
        <w:rPr>
          <w:b/>
          <w:bCs/>
          <w:sz w:val="28"/>
          <w:szCs w:val="28"/>
        </w:rPr>
        <w:t>2.3 Microsoft SQL Server</w:t>
      </w:r>
    </w:p>
    <w:p w14:paraId="4F05EA32" w14:textId="4FBE5CE9" w:rsidR="008909F5" w:rsidRDefault="008909F5" w:rsidP="008909F5">
      <w:r w:rsidRPr="008909F5">
        <w:rPr>
          <w:b/>
          <w:bCs/>
        </w:rPr>
        <w:t>Avantages</w:t>
      </w:r>
      <w:r>
        <w:t xml:space="preserve"> :</w:t>
      </w:r>
    </w:p>
    <w:p w14:paraId="776318F6" w14:textId="0B796573" w:rsidR="008909F5" w:rsidRDefault="008909F5" w:rsidP="008909F5">
      <w:r>
        <w:t>Très performant</w:t>
      </w:r>
    </w:p>
    <w:p w14:paraId="2F7A2076" w14:textId="73291E39" w:rsidR="008909F5" w:rsidRDefault="008909F5" w:rsidP="008909F5">
      <w:r>
        <w:t>Excellent pour BI Microsoft (Power BI)</w:t>
      </w:r>
    </w:p>
    <w:p w14:paraId="4C34ED79" w14:textId="45B47BBF" w:rsidR="008909F5" w:rsidRDefault="008909F5" w:rsidP="008909F5">
      <w:r>
        <w:t>Outils pro</w:t>
      </w:r>
    </w:p>
    <w:p w14:paraId="4824BF94" w14:textId="37FC32B7" w:rsidR="008909F5" w:rsidRDefault="008909F5" w:rsidP="008909F5">
      <w:r w:rsidRPr="008909F5">
        <w:rPr>
          <w:b/>
          <w:bCs/>
        </w:rPr>
        <w:t>Inconvénients</w:t>
      </w:r>
      <w:r>
        <w:t xml:space="preserve"> :</w:t>
      </w:r>
    </w:p>
    <w:p w14:paraId="6F5A5E46" w14:textId="56A463BA" w:rsidR="008909F5" w:rsidRDefault="008909F5" w:rsidP="008909F5">
      <w:r>
        <w:t>Licence payante (version complète)</w:t>
      </w:r>
    </w:p>
    <w:p w14:paraId="33D7EF28" w14:textId="4F0D91EF" w:rsidR="008909F5" w:rsidRDefault="008909F5" w:rsidP="008909F5">
      <w:r>
        <w:lastRenderedPageBreak/>
        <w:t>Moins cohérent avec stack open-source</w:t>
      </w:r>
    </w:p>
    <w:p w14:paraId="2A74D60D" w14:textId="0EF10305" w:rsidR="008909F5" w:rsidRDefault="008909F5" w:rsidP="008909F5">
      <w:r>
        <w:t>Moins utilisé en data science Python</w:t>
      </w:r>
    </w:p>
    <w:p w14:paraId="5F44882A" w14:textId="2405D60A" w:rsidR="008909F5" w:rsidRDefault="008909F5" w:rsidP="008909F5">
      <w:r w:rsidRPr="008909F5">
        <w:rPr>
          <w:b/>
          <w:bCs/>
        </w:rPr>
        <w:t>Pertinence</w:t>
      </w:r>
      <w:r>
        <w:t xml:space="preserve"> : MOYENNE (coût + écosystème)</w:t>
      </w:r>
    </w:p>
    <w:p w14:paraId="63288C1F" w14:textId="77777777" w:rsidR="008909F5" w:rsidRDefault="008909F5" w:rsidP="008909F5"/>
    <w:p w14:paraId="49EA69ED" w14:textId="32F60AB7" w:rsidR="008909F5" w:rsidRPr="00644BA8" w:rsidRDefault="008909F5" w:rsidP="008909F5">
      <w:pPr>
        <w:rPr>
          <w:b/>
          <w:bCs/>
          <w:sz w:val="28"/>
          <w:szCs w:val="28"/>
        </w:rPr>
      </w:pPr>
      <w:r w:rsidRPr="00644BA8">
        <w:rPr>
          <w:b/>
          <w:bCs/>
          <w:sz w:val="28"/>
          <w:szCs w:val="28"/>
        </w:rPr>
        <w:t>2.4 MongoDB (NoSQL)</w:t>
      </w:r>
    </w:p>
    <w:p w14:paraId="16A99F50" w14:textId="74CB367B" w:rsidR="008909F5" w:rsidRDefault="008909F5" w:rsidP="008909F5">
      <w:r w:rsidRPr="008909F5">
        <w:rPr>
          <w:b/>
          <w:bCs/>
        </w:rPr>
        <w:t>Avantages</w:t>
      </w:r>
      <w:r>
        <w:t xml:space="preserve"> :</w:t>
      </w:r>
    </w:p>
    <w:p w14:paraId="475C5DAE" w14:textId="05C99AEF" w:rsidR="008909F5" w:rsidRDefault="008909F5" w:rsidP="008909F5">
      <w:r>
        <w:t>Très bon pour données JSON non structurées</w:t>
      </w:r>
    </w:p>
    <w:p w14:paraId="5991EDC6" w14:textId="1ADF5B98" w:rsidR="008909F5" w:rsidRDefault="008909F5" w:rsidP="008909F5">
      <w:r>
        <w:t>Flexible</w:t>
      </w:r>
    </w:p>
    <w:p w14:paraId="113815E2" w14:textId="77777777" w:rsidR="008909F5" w:rsidRDefault="008909F5" w:rsidP="008909F5"/>
    <w:p w14:paraId="2E706003" w14:textId="68C2F935" w:rsidR="008909F5" w:rsidRDefault="008909F5" w:rsidP="008909F5">
      <w:r w:rsidRPr="008909F5">
        <w:rPr>
          <w:b/>
          <w:bCs/>
        </w:rPr>
        <w:t>Inconvénients</w:t>
      </w:r>
      <w:r>
        <w:t xml:space="preserve"> :</w:t>
      </w:r>
    </w:p>
    <w:p w14:paraId="73BF0B45" w14:textId="0D300345" w:rsidR="008909F5" w:rsidRDefault="008909F5" w:rsidP="008909F5">
      <w:r>
        <w:t>Pas relationnel (jointures complexes difficiles)</w:t>
      </w:r>
    </w:p>
    <w:p w14:paraId="09F3AE51" w14:textId="62AFCBF3" w:rsidR="008909F5" w:rsidRDefault="008909F5" w:rsidP="008909F5">
      <w:r>
        <w:t>Pas adapté à un MCD/Merise</w:t>
      </w:r>
    </w:p>
    <w:p w14:paraId="2F102813" w14:textId="57BF586A" w:rsidR="008909F5" w:rsidRDefault="008909F5" w:rsidP="008909F5">
      <w:r>
        <w:t>Pas idéal pour BI relationnel</w:t>
      </w:r>
    </w:p>
    <w:p w14:paraId="79A948EC" w14:textId="53C2157E" w:rsidR="008909F5" w:rsidRDefault="008909F5" w:rsidP="008909F5">
      <w:r>
        <w:t>Plus complexe pour cohérence métier</w:t>
      </w:r>
    </w:p>
    <w:p w14:paraId="6E5F7B72" w14:textId="1467234E" w:rsidR="008909F5" w:rsidRDefault="008909F5" w:rsidP="008909F5">
      <w:r>
        <w:t>Pertinence : FAIBLE pour ce projet</w:t>
      </w:r>
    </w:p>
    <w:p w14:paraId="600FAC0A" w14:textId="77777777" w:rsidR="008909F5" w:rsidRDefault="008909F5" w:rsidP="008909F5"/>
    <w:p w14:paraId="640BC6A9" w14:textId="38B20051" w:rsidR="008909F5" w:rsidRDefault="008909F5" w:rsidP="008909F5">
      <w:r>
        <w:t>2.5 SQLite</w:t>
      </w:r>
    </w:p>
    <w:p w14:paraId="1D47C4DD" w14:textId="1FC2EF68" w:rsidR="008909F5" w:rsidRDefault="008909F5" w:rsidP="008909F5">
      <w:r w:rsidRPr="008909F5">
        <w:rPr>
          <w:b/>
          <w:bCs/>
        </w:rPr>
        <w:t>Inadapté</w:t>
      </w:r>
      <w:r>
        <w:t xml:space="preserve"> :</w:t>
      </w:r>
    </w:p>
    <w:p w14:paraId="0103ABED" w14:textId="72BD379E" w:rsidR="008909F5" w:rsidRDefault="008909F5" w:rsidP="008909F5">
      <w:r>
        <w:t>Pas multi-utilisateur</w:t>
      </w:r>
    </w:p>
    <w:p w14:paraId="36D1FB07" w14:textId="7FA186CC" w:rsidR="008909F5" w:rsidRDefault="008909F5" w:rsidP="008909F5">
      <w:r>
        <w:t>Pas scalable</w:t>
      </w:r>
    </w:p>
    <w:p w14:paraId="5657BA48" w14:textId="6BAA4EE5" w:rsidR="008909F5" w:rsidRDefault="008909F5" w:rsidP="008909F5">
      <w:r>
        <w:t>Pas industriel</w:t>
      </w:r>
    </w:p>
    <w:p w14:paraId="7E923EAF" w14:textId="0C852A09" w:rsidR="008909F5" w:rsidRDefault="008909F5" w:rsidP="008909F5">
      <w:r>
        <w:t>Pertinence : TRÈS FAIBLE</w:t>
      </w:r>
    </w:p>
    <w:p w14:paraId="4B7BBA4E" w14:textId="77777777" w:rsidR="008909F5" w:rsidRDefault="008909F5" w:rsidP="008909F5"/>
    <w:p w14:paraId="26E997E3" w14:textId="12FE7634" w:rsidR="008909F5" w:rsidRPr="008909F5" w:rsidRDefault="008909F5" w:rsidP="008909F5">
      <w:pPr>
        <w:rPr>
          <w:b/>
          <w:bCs/>
          <w:sz w:val="28"/>
          <w:szCs w:val="28"/>
        </w:rPr>
      </w:pPr>
      <w:r w:rsidRPr="008909F5">
        <w:rPr>
          <w:b/>
          <w:bCs/>
          <w:sz w:val="28"/>
          <w:szCs w:val="28"/>
        </w:rPr>
        <w:t>3. Tableau comparatif synthèse</w:t>
      </w:r>
    </w:p>
    <w:tbl>
      <w:tblPr>
        <w:tblStyle w:val="Grilledutableau"/>
        <w:tblW w:w="0" w:type="auto"/>
        <w:tblLook w:val="04A0" w:firstRow="1" w:lastRow="0" w:firstColumn="1" w:lastColumn="0" w:noHBand="0" w:noVBand="1"/>
      </w:tblPr>
      <w:tblGrid>
        <w:gridCol w:w="1812"/>
        <w:gridCol w:w="1812"/>
        <w:gridCol w:w="1812"/>
        <w:gridCol w:w="1813"/>
        <w:gridCol w:w="1813"/>
      </w:tblGrid>
      <w:tr w:rsidR="008909F5" w14:paraId="6C6B581E" w14:textId="77777777" w:rsidTr="008909F5">
        <w:tc>
          <w:tcPr>
            <w:tcW w:w="1812" w:type="dxa"/>
          </w:tcPr>
          <w:p w14:paraId="75515007" w14:textId="56FB61C2" w:rsidR="008909F5" w:rsidRDefault="008909F5" w:rsidP="008909F5">
            <w:r>
              <w:t>Critère</w:t>
            </w:r>
          </w:p>
        </w:tc>
        <w:tc>
          <w:tcPr>
            <w:tcW w:w="1812" w:type="dxa"/>
          </w:tcPr>
          <w:p w14:paraId="4B78012C" w14:textId="650139C0" w:rsidR="008909F5" w:rsidRDefault="008909F5" w:rsidP="008909F5">
            <w:r>
              <w:t>PostgreSQL</w:t>
            </w:r>
          </w:p>
        </w:tc>
        <w:tc>
          <w:tcPr>
            <w:tcW w:w="1812" w:type="dxa"/>
          </w:tcPr>
          <w:p w14:paraId="55D1CCB9" w14:textId="13AD95D3" w:rsidR="008909F5" w:rsidRDefault="008909F5" w:rsidP="008909F5">
            <w:r>
              <w:t>MySQL</w:t>
            </w:r>
          </w:p>
        </w:tc>
        <w:tc>
          <w:tcPr>
            <w:tcW w:w="1813" w:type="dxa"/>
          </w:tcPr>
          <w:p w14:paraId="6CA7C9F1" w14:textId="3DAF3265" w:rsidR="008909F5" w:rsidRDefault="008909F5" w:rsidP="008909F5">
            <w:r>
              <w:t>SQL Server</w:t>
            </w:r>
          </w:p>
        </w:tc>
        <w:tc>
          <w:tcPr>
            <w:tcW w:w="1813" w:type="dxa"/>
          </w:tcPr>
          <w:p w14:paraId="7BFB229A" w14:textId="50BE1DFD" w:rsidR="008909F5" w:rsidRDefault="008909F5" w:rsidP="008909F5">
            <w:r>
              <w:t>MongoDB</w:t>
            </w:r>
          </w:p>
        </w:tc>
      </w:tr>
      <w:tr w:rsidR="008909F5" w14:paraId="060C6707" w14:textId="77777777" w:rsidTr="008909F5">
        <w:tc>
          <w:tcPr>
            <w:tcW w:w="1812" w:type="dxa"/>
          </w:tcPr>
          <w:p w14:paraId="6D205F92" w14:textId="4F2640C3" w:rsidR="008909F5" w:rsidRDefault="008909F5" w:rsidP="008909F5">
            <w:r>
              <w:t>Modèle relationnel complexe</w:t>
            </w:r>
          </w:p>
        </w:tc>
        <w:tc>
          <w:tcPr>
            <w:tcW w:w="1812" w:type="dxa"/>
          </w:tcPr>
          <w:p w14:paraId="0DFF5ACE" w14:textId="68803DDE" w:rsidR="008909F5" w:rsidRDefault="008909F5" w:rsidP="008909F5">
            <w:r>
              <w:t xml:space="preserve">Excellent </w:t>
            </w:r>
          </w:p>
        </w:tc>
        <w:tc>
          <w:tcPr>
            <w:tcW w:w="1812" w:type="dxa"/>
          </w:tcPr>
          <w:p w14:paraId="184B4091" w14:textId="1F686E11" w:rsidR="008909F5" w:rsidRDefault="008909F5" w:rsidP="008909F5">
            <w:r>
              <w:t>Correct</w:t>
            </w:r>
          </w:p>
        </w:tc>
        <w:tc>
          <w:tcPr>
            <w:tcW w:w="1813" w:type="dxa"/>
          </w:tcPr>
          <w:p w14:paraId="19F8C934" w14:textId="012F1F5F" w:rsidR="008909F5" w:rsidRDefault="008909F5" w:rsidP="008909F5">
            <w:r>
              <w:t>excellent</w:t>
            </w:r>
          </w:p>
        </w:tc>
        <w:tc>
          <w:tcPr>
            <w:tcW w:w="1813" w:type="dxa"/>
          </w:tcPr>
          <w:p w14:paraId="784B9126" w14:textId="5D6153B7" w:rsidR="008909F5" w:rsidRDefault="008909F5" w:rsidP="008909F5">
            <w:r>
              <w:t>Faible</w:t>
            </w:r>
          </w:p>
        </w:tc>
      </w:tr>
      <w:tr w:rsidR="008909F5" w14:paraId="46BCC5C8" w14:textId="77777777" w:rsidTr="008909F5">
        <w:tc>
          <w:tcPr>
            <w:tcW w:w="1812" w:type="dxa"/>
          </w:tcPr>
          <w:p w14:paraId="24D933B6" w14:textId="50CA0D14" w:rsidR="008909F5" w:rsidRDefault="008909F5" w:rsidP="008909F5">
            <w:r>
              <w:t xml:space="preserve">Support </w:t>
            </w:r>
            <w:proofErr w:type="spellStart"/>
            <w:r>
              <w:t>json</w:t>
            </w:r>
            <w:proofErr w:type="spellEnd"/>
          </w:p>
        </w:tc>
        <w:tc>
          <w:tcPr>
            <w:tcW w:w="1812" w:type="dxa"/>
          </w:tcPr>
          <w:p w14:paraId="3BA1A17D" w14:textId="2389FA24" w:rsidR="008909F5" w:rsidRDefault="008909F5" w:rsidP="008909F5">
            <w:proofErr w:type="spellStart"/>
            <w:r>
              <w:t>JsonB</w:t>
            </w:r>
            <w:proofErr w:type="spellEnd"/>
            <w:r>
              <w:t xml:space="preserve"> natif</w:t>
            </w:r>
          </w:p>
        </w:tc>
        <w:tc>
          <w:tcPr>
            <w:tcW w:w="1812" w:type="dxa"/>
          </w:tcPr>
          <w:p w14:paraId="42BD001E" w14:textId="29994B45" w:rsidR="008909F5" w:rsidRDefault="008909F5" w:rsidP="008909F5">
            <w:r>
              <w:t>Limité</w:t>
            </w:r>
          </w:p>
        </w:tc>
        <w:tc>
          <w:tcPr>
            <w:tcW w:w="1813" w:type="dxa"/>
          </w:tcPr>
          <w:p w14:paraId="67BA5237" w14:textId="3A98DE44" w:rsidR="008909F5" w:rsidRDefault="008909F5" w:rsidP="008909F5">
            <w:r>
              <w:t>Correct</w:t>
            </w:r>
          </w:p>
        </w:tc>
        <w:tc>
          <w:tcPr>
            <w:tcW w:w="1813" w:type="dxa"/>
          </w:tcPr>
          <w:p w14:paraId="71F10795" w14:textId="4CEF92AA" w:rsidR="008909F5" w:rsidRDefault="008909F5" w:rsidP="008909F5">
            <w:r>
              <w:t>natif</w:t>
            </w:r>
          </w:p>
        </w:tc>
      </w:tr>
      <w:tr w:rsidR="008909F5" w14:paraId="6B0B78B0" w14:textId="77777777" w:rsidTr="008909F5">
        <w:tc>
          <w:tcPr>
            <w:tcW w:w="1812" w:type="dxa"/>
          </w:tcPr>
          <w:p w14:paraId="52FC5DCD" w14:textId="0F66D0C9" w:rsidR="008909F5" w:rsidRDefault="008909F5" w:rsidP="008909F5">
            <w:r>
              <w:t>Analytique &amp; bi</w:t>
            </w:r>
          </w:p>
        </w:tc>
        <w:tc>
          <w:tcPr>
            <w:tcW w:w="1812" w:type="dxa"/>
          </w:tcPr>
          <w:p w14:paraId="36A75AA3" w14:textId="1793B725" w:rsidR="008909F5" w:rsidRDefault="008909F5" w:rsidP="008909F5">
            <w:r>
              <w:t>Excellent</w:t>
            </w:r>
          </w:p>
        </w:tc>
        <w:tc>
          <w:tcPr>
            <w:tcW w:w="1812" w:type="dxa"/>
          </w:tcPr>
          <w:p w14:paraId="4D4CFEE6" w14:textId="03F5FA03" w:rsidR="008909F5" w:rsidRDefault="008909F5" w:rsidP="008909F5">
            <w:r>
              <w:t>Moyen</w:t>
            </w:r>
          </w:p>
        </w:tc>
        <w:tc>
          <w:tcPr>
            <w:tcW w:w="1813" w:type="dxa"/>
          </w:tcPr>
          <w:p w14:paraId="1DDB95AC" w14:textId="5A42FC6A" w:rsidR="008909F5" w:rsidRDefault="008909F5" w:rsidP="008909F5">
            <w:r>
              <w:t>Excellent</w:t>
            </w:r>
          </w:p>
        </w:tc>
        <w:tc>
          <w:tcPr>
            <w:tcW w:w="1813" w:type="dxa"/>
          </w:tcPr>
          <w:p w14:paraId="0C09B257" w14:textId="3243D75D" w:rsidR="008909F5" w:rsidRDefault="008909F5" w:rsidP="008909F5">
            <w:r>
              <w:t>Faible</w:t>
            </w:r>
          </w:p>
        </w:tc>
      </w:tr>
      <w:tr w:rsidR="008909F5" w14:paraId="304764F7" w14:textId="77777777" w:rsidTr="008909F5">
        <w:tc>
          <w:tcPr>
            <w:tcW w:w="1812" w:type="dxa"/>
          </w:tcPr>
          <w:p w14:paraId="3221E3E9" w14:textId="20B843FA" w:rsidR="008909F5" w:rsidRDefault="008909F5" w:rsidP="008909F5">
            <w:proofErr w:type="spellStart"/>
            <w:r>
              <w:t>Integration</w:t>
            </w:r>
            <w:proofErr w:type="spellEnd"/>
            <w:r>
              <w:t xml:space="preserve"> python/</w:t>
            </w:r>
            <w:proofErr w:type="spellStart"/>
            <w:r>
              <w:t>etl</w:t>
            </w:r>
            <w:proofErr w:type="spellEnd"/>
          </w:p>
        </w:tc>
        <w:tc>
          <w:tcPr>
            <w:tcW w:w="1812" w:type="dxa"/>
          </w:tcPr>
          <w:p w14:paraId="593131BE" w14:textId="26E9E7B3" w:rsidR="008909F5" w:rsidRDefault="008909F5" w:rsidP="008909F5">
            <w:r>
              <w:t>Excellent</w:t>
            </w:r>
          </w:p>
        </w:tc>
        <w:tc>
          <w:tcPr>
            <w:tcW w:w="1812" w:type="dxa"/>
          </w:tcPr>
          <w:p w14:paraId="4F4E2688" w14:textId="5F26F9DA" w:rsidR="008909F5" w:rsidRDefault="008909F5" w:rsidP="008909F5">
            <w:r>
              <w:t>Correct</w:t>
            </w:r>
          </w:p>
        </w:tc>
        <w:tc>
          <w:tcPr>
            <w:tcW w:w="1813" w:type="dxa"/>
          </w:tcPr>
          <w:p w14:paraId="04290773" w14:textId="7D4F268D" w:rsidR="008909F5" w:rsidRDefault="008909F5" w:rsidP="008909F5">
            <w:r>
              <w:t>Correct</w:t>
            </w:r>
          </w:p>
        </w:tc>
        <w:tc>
          <w:tcPr>
            <w:tcW w:w="1813" w:type="dxa"/>
          </w:tcPr>
          <w:p w14:paraId="350F8AAA" w14:textId="0AD91AE2" w:rsidR="008909F5" w:rsidRDefault="008909F5" w:rsidP="008909F5">
            <w:r>
              <w:t>correct</w:t>
            </w:r>
          </w:p>
        </w:tc>
      </w:tr>
      <w:tr w:rsidR="008909F5" w14:paraId="3AD831E6" w14:textId="77777777" w:rsidTr="008909F5">
        <w:tc>
          <w:tcPr>
            <w:tcW w:w="1812" w:type="dxa"/>
          </w:tcPr>
          <w:p w14:paraId="3DF91CF7" w14:textId="6BC150E0" w:rsidR="008909F5" w:rsidRDefault="008909F5" w:rsidP="008909F5">
            <w:r>
              <w:t>Open-source</w:t>
            </w:r>
          </w:p>
        </w:tc>
        <w:tc>
          <w:tcPr>
            <w:tcW w:w="1812" w:type="dxa"/>
          </w:tcPr>
          <w:p w14:paraId="18D90347" w14:textId="30B9BA85" w:rsidR="008909F5" w:rsidRDefault="008909F5" w:rsidP="008909F5">
            <w:r>
              <w:t>Oui</w:t>
            </w:r>
          </w:p>
        </w:tc>
        <w:tc>
          <w:tcPr>
            <w:tcW w:w="1812" w:type="dxa"/>
          </w:tcPr>
          <w:p w14:paraId="585F8293" w14:textId="602AEF5D" w:rsidR="008909F5" w:rsidRDefault="008909F5" w:rsidP="008909F5">
            <w:r>
              <w:t>Oui</w:t>
            </w:r>
          </w:p>
        </w:tc>
        <w:tc>
          <w:tcPr>
            <w:tcW w:w="1813" w:type="dxa"/>
          </w:tcPr>
          <w:p w14:paraId="63211BB0" w14:textId="26FBF19A" w:rsidR="008909F5" w:rsidRDefault="008909F5" w:rsidP="008909F5">
            <w:r>
              <w:t>Non</w:t>
            </w:r>
          </w:p>
        </w:tc>
        <w:tc>
          <w:tcPr>
            <w:tcW w:w="1813" w:type="dxa"/>
          </w:tcPr>
          <w:p w14:paraId="08302A6C" w14:textId="20959DC9" w:rsidR="008909F5" w:rsidRDefault="008909F5" w:rsidP="008909F5">
            <w:r>
              <w:t>Partiel</w:t>
            </w:r>
          </w:p>
        </w:tc>
      </w:tr>
      <w:tr w:rsidR="008909F5" w14:paraId="5CB173EB" w14:textId="77777777" w:rsidTr="008909F5">
        <w:tc>
          <w:tcPr>
            <w:tcW w:w="1812" w:type="dxa"/>
          </w:tcPr>
          <w:p w14:paraId="052B6594" w14:textId="2045AD52" w:rsidR="008909F5" w:rsidRDefault="008909F5" w:rsidP="008909F5">
            <w:r>
              <w:t>Scalabilité</w:t>
            </w:r>
          </w:p>
        </w:tc>
        <w:tc>
          <w:tcPr>
            <w:tcW w:w="1812" w:type="dxa"/>
          </w:tcPr>
          <w:p w14:paraId="6CE48188" w14:textId="18D0EB44" w:rsidR="008909F5" w:rsidRDefault="008909F5" w:rsidP="008909F5">
            <w:proofErr w:type="spellStart"/>
            <w:r>
              <w:t>Tres</w:t>
            </w:r>
            <w:proofErr w:type="spellEnd"/>
            <w:r>
              <w:t xml:space="preserve"> bonne</w:t>
            </w:r>
          </w:p>
        </w:tc>
        <w:tc>
          <w:tcPr>
            <w:tcW w:w="1812" w:type="dxa"/>
          </w:tcPr>
          <w:p w14:paraId="154A230A" w14:textId="09786538" w:rsidR="008909F5" w:rsidRDefault="008909F5" w:rsidP="008909F5">
            <w:r>
              <w:t>bonne</w:t>
            </w:r>
          </w:p>
        </w:tc>
        <w:tc>
          <w:tcPr>
            <w:tcW w:w="1813" w:type="dxa"/>
          </w:tcPr>
          <w:p w14:paraId="582EE802" w14:textId="32ADD524" w:rsidR="008909F5" w:rsidRDefault="008909F5" w:rsidP="008909F5">
            <w:proofErr w:type="spellStart"/>
            <w:r>
              <w:t>Tres</w:t>
            </w:r>
            <w:proofErr w:type="spellEnd"/>
            <w:r>
              <w:t xml:space="preserve"> bonne</w:t>
            </w:r>
          </w:p>
        </w:tc>
        <w:tc>
          <w:tcPr>
            <w:tcW w:w="1813" w:type="dxa"/>
          </w:tcPr>
          <w:p w14:paraId="1A878978" w14:textId="71871F7A" w:rsidR="008909F5" w:rsidRDefault="008909F5" w:rsidP="008909F5">
            <w:proofErr w:type="spellStart"/>
            <w:r>
              <w:t>Tres</w:t>
            </w:r>
            <w:proofErr w:type="spellEnd"/>
            <w:r>
              <w:t xml:space="preserve"> bonne</w:t>
            </w:r>
          </w:p>
        </w:tc>
      </w:tr>
      <w:tr w:rsidR="008909F5" w14:paraId="2BEB96E7" w14:textId="77777777" w:rsidTr="008909F5">
        <w:tc>
          <w:tcPr>
            <w:tcW w:w="1812" w:type="dxa"/>
          </w:tcPr>
          <w:p w14:paraId="06CA9784" w14:textId="40EC86D8" w:rsidR="008909F5" w:rsidRDefault="008909F5" w:rsidP="008909F5">
            <w:r>
              <w:t xml:space="preserve">Adapté IA </w:t>
            </w:r>
          </w:p>
        </w:tc>
        <w:tc>
          <w:tcPr>
            <w:tcW w:w="1812" w:type="dxa"/>
          </w:tcPr>
          <w:p w14:paraId="25236112" w14:textId="045E7D44" w:rsidR="008909F5" w:rsidRDefault="008909F5" w:rsidP="008909F5">
            <w:r>
              <w:t>excellent</w:t>
            </w:r>
          </w:p>
        </w:tc>
        <w:tc>
          <w:tcPr>
            <w:tcW w:w="1812" w:type="dxa"/>
          </w:tcPr>
          <w:p w14:paraId="594FB944" w14:textId="23D307AE" w:rsidR="008909F5" w:rsidRDefault="008909F5" w:rsidP="008909F5">
            <w:r>
              <w:t>moyen</w:t>
            </w:r>
          </w:p>
        </w:tc>
        <w:tc>
          <w:tcPr>
            <w:tcW w:w="1813" w:type="dxa"/>
          </w:tcPr>
          <w:p w14:paraId="62835BB7" w14:textId="3FD30B85" w:rsidR="008909F5" w:rsidRDefault="008909F5" w:rsidP="008909F5">
            <w:r>
              <w:t>moyen</w:t>
            </w:r>
          </w:p>
        </w:tc>
        <w:tc>
          <w:tcPr>
            <w:tcW w:w="1813" w:type="dxa"/>
          </w:tcPr>
          <w:p w14:paraId="6462588A" w14:textId="3D6F4EC5" w:rsidR="008909F5" w:rsidRDefault="008909F5" w:rsidP="008909F5">
            <w:r>
              <w:t>moyen</w:t>
            </w:r>
          </w:p>
        </w:tc>
      </w:tr>
    </w:tbl>
    <w:p w14:paraId="401FF28D" w14:textId="160DB51B" w:rsidR="008909F5" w:rsidRDefault="008909F5" w:rsidP="008909F5"/>
    <w:p w14:paraId="1C42CEE4" w14:textId="34753B3F" w:rsidR="008909F5" w:rsidRPr="008909F5" w:rsidRDefault="008909F5" w:rsidP="008909F5">
      <w:pPr>
        <w:rPr>
          <w:b/>
          <w:bCs/>
          <w:sz w:val="28"/>
          <w:szCs w:val="28"/>
        </w:rPr>
      </w:pPr>
      <w:r w:rsidRPr="008909F5">
        <w:rPr>
          <w:b/>
          <w:bCs/>
          <w:sz w:val="28"/>
          <w:szCs w:val="28"/>
        </w:rPr>
        <w:t>4. Justification du choix : PostgreSQL</w:t>
      </w:r>
    </w:p>
    <w:p w14:paraId="2554DDBC" w14:textId="106EA68C" w:rsidR="008909F5" w:rsidRDefault="008909F5" w:rsidP="008909F5">
      <w:r>
        <w:t xml:space="preserve">PostgreSQL est retenu comme SGBD principal pour </w:t>
      </w:r>
      <w:proofErr w:type="spellStart"/>
      <w:r>
        <w:t>HealthAI</w:t>
      </w:r>
      <w:proofErr w:type="spellEnd"/>
      <w:r>
        <w:t xml:space="preserve"> Coach car il :</w:t>
      </w:r>
    </w:p>
    <w:p w14:paraId="648EBE19" w14:textId="7FF80759" w:rsidR="008909F5" w:rsidRDefault="008909F5" w:rsidP="008909F5">
      <w:r>
        <w:t>Répond parfaitement aux besoins relationnels (Merise / UML)</w:t>
      </w:r>
    </w:p>
    <w:p w14:paraId="037BE33B" w14:textId="693ECDE7" w:rsidR="008909F5" w:rsidRDefault="008909F5" w:rsidP="008909F5">
      <w:r>
        <w:t>Gère les données semi-structurées (JSON) pour ingestion API</w:t>
      </w:r>
    </w:p>
    <w:p w14:paraId="362144E2" w14:textId="296DF867" w:rsidR="008909F5" w:rsidRDefault="008909F5" w:rsidP="008909F5">
      <w:r>
        <w:t>Supporte des requêtes analytiques avancées</w:t>
      </w:r>
    </w:p>
    <w:p w14:paraId="35BCCD30" w14:textId="7ADF46F4" w:rsidR="008909F5" w:rsidRDefault="008909F5" w:rsidP="008909F5">
      <w:r>
        <w:t>Est largement utilisé en data science et BI</w:t>
      </w:r>
    </w:p>
    <w:p w14:paraId="735520ED" w14:textId="62B2000A" w:rsidR="008909F5" w:rsidRDefault="008909F5" w:rsidP="008909F5">
      <w:r>
        <w:t>Est open-source et industriel</w:t>
      </w:r>
    </w:p>
    <w:p w14:paraId="7530F671" w14:textId="61B87425" w:rsidR="008909F5" w:rsidRDefault="008909F5" w:rsidP="008909F5">
      <w:r>
        <w:t>S’intègre parfaitement avec :</w:t>
      </w:r>
    </w:p>
    <w:p w14:paraId="1818389A" w14:textId="7C4C9A96" w:rsidR="008909F5" w:rsidRDefault="008909F5" w:rsidP="008909F5">
      <w:r>
        <w:t>Pipelines ETL Python</w:t>
      </w:r>
    </w:p>
    <w:p w14:paraId="5F80102D" w14:textId="21D362F5" w:rsidR="008909F5" w:rsidRDefault="008909F5" w:rsidP="008909F5">
      <w:proofErr w:type="spellStart"/>
      <w:r>
        <w:t>Superset</w:t>
      </w:r>
      <w:proofErr w:type="spellEnd"/>
      <w:r>
        <w:t xml:space="preserve"> / </w:t>
      </w:r>
      <w:proofErr w:type="spellStart"/>
      <w:r>
        <w:t>Metabase</w:t>
      </w:r>
      <w:proofErr w:type="spellEnd"/>
      <w:r>
        <w:t xml:space="preserve"> / Power BI</w:t>
      </w:r>
    </w:p>
    <w:p w14:paraId="5141498F" w14:textId="45880B39" w:rsidR="008909F5" w:rsidRDefault="008909F5" w:rsidP="008909F5">
      <w:r>
        <w:t>Docker / CI-CD</w:t>
      </w:r>
    </w:p>
    <w:p w14:paraId="50AFC140" w14:textId="77777777" w:rsidR="008909F5" w:rsidRDefault="008909F5" w:rsidP="008909F5">
      <w:r>
        <w:t>API REST</w:t>
      </w:r>
    </w:p>
    <w:p w14:paraId="019586FA" w14:textId="77777777" w:rsidR="008909F5" w:rsidRDefault="008909F5" w:rsidP="008909F5"/>
    <w:p w14:paraId="6067C650" w14:textId="0F2368B8" w:rsidR="008909F5" w:rsidRDefault="008909F5" w:rsidP="008909F5">
      <w:r>
        <w:t>PostgreSQL constitue un socle robuste, évolutif et conforme aux bonnes pratiques industrielles exigées dans le cahier des charges.</w:t>
      </w:r>
    </w:p>
    <w:p w14:paraId="082FCC53" w14:textId="77777777" w:rsidR="008909F5" w:rsidRDefault="008909F5" w:rsidP="008909F5"/>
    <w:p w14:paraId="2CBE4241" w14:textId="77777777" w:rsidR="008909F5" w:rsidRPr="008909F5" w:rsidRDefault="008909F5" w:rsidP="008909F5">
      <w:pPr>
        <w:rPr>
          <w:b/>
          <w:bCs/>
          <w:sz w:val="28"/>
          <w:szCs w:val="28"/>
        </w:rPr>
      </w:pPr>
      <w:r w:rsidRPr="008909F5">
        <w:rPr>
          <w:b/>
          <w:bCs/>
          <w:sz w:val="28"/>
          <w:szCs w:val="28"/>
        </w:rPr>
        <w:t xml:space="preserve">5. Outil d’administration : </w:t>
      </w:r>
      <w:proofErr w:type="spellStart"/>
      <w:r w:rsidRPr="008909F5">
        <w:rPr>
          <w:b/>
          <w:bCs/>
          <w:sz w:val="28"/>
          <w:szCs w:val="28"/>
        </w:rPr>
        <w:t>dBeaver</w:t>
      </w:r>
      <w:proofErr w:type="spellEnd"/>
    </w:p>
    <w:p w14:paraId="1DEDD976" w14:textId="164CDF0A" w:rsidR="008909F5" w:rsidRDefault="008909F5" w:rsidP="008909F5">
      <w:proofErr w:type="spellStart"/>
      <w:r>
        <w:t>dBeaver</w:t>
      </w:r>
      <w:proofErr w:type="spellEnd"/>
      <w:r>
        <w:t xml:space="preserve"> (choix recommandé)</w:t>
      </w:r>
    </w:p>
    <w:p w14:paraId="77DD7A0D" w14:textId="1E153669" w:rsidR="008909F5" w:rsidRDefault="008909F5" w:rsidP="008909F5">
      <w:r w:rsidRPr="008909F5">
        <w:rPr>
          <w:b/>
          <w:bCs/>
        </w:rPr>
        <w:t>Avantages</w:t>
      </w:r>
      <w:r>
        <w:t xml:space="preserve"> :</w:t>
      </w:r>
    </w:p>
    <w:p w14:paraId="4C955473" w14:textId="75226AF5" w:rsidR="008909F5" w:rsidRDefault="008909F5" w:rsidP="008909F5">
      <w:r>
        <w:t>Multi-SGB</w:t>
      </w:r>
      <w:r>
        <w:t>D</w:t>
      </w:r>
      <w:r>
        <w:t xml:space="preserve"> (</w:t>
      </w:r>
      <w:proofErr w:type="spellStart"/>
      <w:r>
        <w:t>Postgres</w:t>
      </w:r>
      <w:proofErr w:type="spellEnd"/>
      <w:r>
        <w:t>, MySQL, etc.)</w:t>
      </w:r>
    </w:p>
    <w:p w14:paraId="7853757D" w14:textId="446E1D09" w:rsidR="008909F5" w:rsidRDefault="008909F5" w:rsidP="008909F5">
      <w:r>
        <w:t>Interface graphique riche</w:t>
      </w:r>
    </w:p>
    <w:p w14:paraId="01E55F4A" w14:textId="77777777" w:rsidR="008909F5" w:rsidRDefault="008909F5" w:rsidP="008909F5"/>
    <w:p w14:paraId="0E4F399C" w14:textId="4F5CA8A0" w:rsidR="008909F5" w:rsidRPr="008909F5" w:rsidRDefault="008909F5" w:rsidP="008909F5">
      <w:pPr>
        <w:rPr>
          <w:b/>
          <w:bCs/>
        </w:rPr>
      </w:pPr>
      <w:r w:rsidRPr="008909F5">
        <w:rPr>
          <w:b/>
          <w:bCs/>
        </w:rPr>
        <w:t>Excellent pour :</w:t>
      </w:r>
    </w:p>
    <w:p w14:paraId="12772817" w14:textId="5785536D" w:rsidR="008909F5" w:rsidRDefault="008909F5" w:rsidP="008909F5">
      <w:r>
        <w:t>Modélisation</w:t>
      </w:r>
    </w:p>
    <w:p w14:paraId="2972C9F4" w14:textId="30DE699F" w:rsidR="008909F5" w:rsidRDefault="008909F5" w:rsidP="008909F5">
      <w:r>
        <w:t>Exploration de données</w:t>
      </w:r>
    </w:p>
    <w:p w14:paraId="0EA1EC4B" w14:textId="071D9C22" w:rsidR="008909F5" w:rsidRDefault="008909F5" w:rsidP="008909F5">
      <w:r>
        <w:t>Écriture SQ</w:t>
      </w:r>
      <w:r>
        <w:t>L</w:t>
      </w:r>
    </w:p>
    <w:p w14:paraId="1E06D94D" w14:textId="15FB7CDA" w:rsidR="008909F5" w:rsidRDefault="008909F5" w:rsidP="008909F5">
      <w:r>
        <w:t>Import/export CSV/JSON</w:t>
      </w:r>
    </w:p>
    <w:p w14:paraId="18A5E861" w14:textId="6BF16905" w:rsidR="008909F5" w:rsidRDefault="008909F5" w:rsidP="008909F5">
      <w:r>
        <w:t>Open-source (Community)</w:t>
      </w:r>
    </w:p>
    <w:p w14:paraId="6CD979A7" w14:textId="2756DD01" w:rsidR="008909F5" w:rsidRDefault="008909F5" w:rsidP="008909F5">
      <w:r>
        <w:t>Très bon pour travail en équipe</w:t>
      </w:r>
    </w:p>
    <w:p w14:paraId="1C051701" w14:textId="77777777" w:rsidR="008909F5" w:rsidRDefault="008909F5" w:rsidP="008909F5"/>
    <w:p w14:paraId="44A5AFA5" w14:textId="77777777" w:rsidR="008909F5" w:rsidRDefault="008909F5" w:rsidP="008909F5"/>
    <w:p w14:paraId="64799F7D" w14:textId="23502536" w:rsidR="008909F5" w:rsidRPr="008909F5" w:rsidRDefault="008909F5" w:rsidP="008909F5">
      <w:pPr>
        <w:rPr>
          <w:b/>
          <w:bCs/>
        </w:rPr>
      </w:pPr>
      <w:r w:rsidRPr="008909F5">
        <w:rPr>
          <w:b/>
          <w:bCs/>
        </w:rPr>
        <w:t>Inconvénients :</w:t>
      </w:r>
    </w:p>
    <w:p w14:paraId="755D579C" w14:textId="54B03B0B" w:rsidR="008909F5" w:rsidRDefault="008909F5" w:rsidP="008909F5">
      <w:r>
        <w:t xml:space="preserve">Plus lourd que </w:t>
      </w:r>
      <w:proofErr w:type="spellStart"/>
      <w:r>
        <w:t>pgAdmin</w:t>
      </w:r>
      <w:proofErr w:type="spellEnd"/>
    </w:p>
    <w:p w14:paraId="51DF8386" w14:textId="07D5F834" w:rsidR="008909F5" w:rsidRDefault="008909F5" w:rsidP="008909F5">
      <w:r>
        <w:t>Interface parfois dense</w:t>
      </w:r>
    </w:p>
    <w:p w14:paraId="620FD4BD" w14:textId="77777777" w:rsidR="00FA46EC" w:rsidRDefault="00FA46EC" w:rsidP="008909F5"/>
    <w:p w14:paraId="06C58D64" w14:textId="77777777" w:rsidR="008909F5" w:rsidRPr="00FA46EC" w:rsidRDefault="008909F5" w:rsidP="008909F5">
      <w:pPr>
        <w:rPr>
          <w:b/>
          <w:bCs/>
        </w:rPr>
      </w:pPr>
      <w:r w:rsidRPr="00FA46EC">
        <w:rPr>
          <w:b/>
          <w:bCs/>
        </w:rPr>
        <w:t>Alternatives</w:t>
      </w:r>
    </w:p>
    <w:p w14:paraId="6C9A01D1" w14:textId="14613320" w:rsidR="008909F5" w:rsidRPr="00FA46EC" w:rsidRDefault="008909F5" w:rsidP="008909F5">
      <w:pPr>
        <w:rPr>
          <w:b/>
          <w:bCs/>
        </w:rPr>
      </w:pPr>
      <w:proofErr w:type="spellStart"/>
      <w:r w:rsidRPr="00FA46EC">
        <w:rPr>
          <w:b/>
          <w:bCs/>
        </w:rPr>
        <w:t>pgAdmin</w:t>
      </w:r>
      <w:proofErr w:type="spellEnd"/>
      <w:r w:rsidRPr="00FA46EC">
        <w:rPr>
          <w:b/>
          <w:bCs/>
        </w:rPr>
        <w:t xml:space="preserve"> (officiel PostgreSQL)</w:t>
      </w:r>
    </w:p>
    <w:p w14:paraId="6B44A47C" w14:textId="11A184C9" w:rsidR="008909F5" w:rsidRDefault="008909F5" w:rsidP="008909F5">
      <w:r>
        <w:t>Léger, natif</w:t>
      </w:r>
    </w:p>
    <w:p w14:paraId="67A08E41" w14:textId="6FF30BA5" w:rsidR="008909F5" w:rsidRDefault="008909F5" w:rsidP="008909F5">
      <w:r>
        <w:t>Moins ergonomique pour data exploration</w:t>
      </w:r>
    </w:p>
    <w:p w14:paraId="16E62533" w14:textId="77777777" w:rsidR="00FA46EC" w:rsidRDefault="00FA46EC" w:rsidP="008909F5"/>
    <w:p w14:paraId="26D8D356" w14:textId="162DD91E" w:rsidR="008909F5" w:rsidRPr="00FA46EC" w:rsidRDefault="008909F5" w:rsidP="008909F5">
      <w:pPr>
        <w:rPr>
          <w:b/>
          <w:bCs/>
        </w:rPr>
      </w:pPr>
      <w:proofErr w:type="spellStart"/>
      <w:r w:rsidRPr="00FA46EC">
        <w:rPr>
          <w:b/>
          <w:bCs/>
        </w:rPr>
        <w:t>DataGrip</w:t>
      </w:r>
      <w:proofErr w:type="spellEnd"/>
      <w:r w:rsidRPr="00FA46EC">
        <w:rPr>
          <w:b/>
          <w:bCs/>
        </w:rPr>
        <w:t xml:space="preserve"> (</w:t>
      </w:r>
      <w:proofErr w:type="spellStart"/>
      <w:r w:rsidRPr="00FA46EC">
        <w:rPr>
          <w:b/>
          <w:bCs/>
        </w:rPr>
        <w:t>JetBrains</w:t>
      </w:r>
      <w:proofErr w:type="spellEnd"/>
      <w:r w:rsidRPr="00FA46EC">
        <w:rPr>
          <w:b/>
          <w:bCs/>
        </w:rPr>
        <w:t>)</w:t>
      </w:r>
    </w:p>
    <w:p w14:paraId="67305D69" w14:textId="77EF013A" w:rsidR="008909F5" w:rsidRDefault="008909F5" w:rsidP="008909F5">
      <w:r>
        <w:t>Très puissant</w:t>
      </w:r>
    </w:p>
    <w:p w14:paraId="457C76D0" w14:textId="270F0A27" w:rsidR="008909F5" w:rsidRDefault="008909F5" w:rsidP="008909F5">
      <w:r>
        <w:t>Payant</w:t>
      </w:r>
    </w:p>
    <w:p w14:paraId="52E6D218" w14:textId="77777777" w:rsidR="008909F5" w:rsidRDefault="008909F5" w:rsidP="008909F5"/>
    <w:p w14:paraId="0E4F9701" w14:textId="584C388A" w:rsidR="008909F5" w:rsidRPr="00FA46EC" w:rsidRDefault="008909F5" w:rsidP="008909F5">
      <w:pPr>
        <w:rPr>
          <w:b/>
          <w:bCs/>
          <w:sz w:val="28"/>
          <w:szCs w:val="28"/>
        </w:rPr>
      </w:pPr>
      <w:r w:rsidRPr="00FA46EC">
        <w:rPr>
          <w:b/>
          <w:bCs/>
          <w:sz w:val="28"/>
          <w:szCs w:val="28"/>
        </w:rPr>
        <w:t>6. Recommandation finale (à mettre dans le rapport)</w:t>
      </w:r>
    </w:p>
    <w:p w14:paraId="0195D04C" w14:textId="7F21E763" w:rsidR="008909F5" w:rsidRDefault="008909F5" w:rsidP="008909F5">
      <w:r>
        <w:t xml:space="preserve">Le projet </w:t>
      </w:r>
      <w:proofErr w:type="spellStart"/>
      <w:r>
        <w:t>HealthAI</w:t>
      </w:r>
      <w:proofErr w:type="spellEnd"/>
      <w:r>
        <w:t xml:space="preserve"> Coach s’appuiera sur PostgreSQL comme base de données relationnelle principale, en raison de sa robustesse, de son excellent support du modèle relationnel, de ses capacités analytiques avancées et de sa compatibilité avec les pipelines data et les outils BI.</w:t>
      </w:r>
    </w:p>
    <w:p w14:paraId="48034AAD" w14:textId="6B6493C0" w:rsidR="00A3714C" w:rsidRDefault="008909F5" w:rsidP="008909F5">
      <w:r>
        <w:t xml:space="preserve">L’outil d’administration retenu est </w:t>
      </w:r>
      <w:proofErr w:type="spellStart"/>
      <w:r>
        <w:t>dBeaver</w:t>
      </w:r>
      <w:proofErr w:type="spellEnd"/>
      <w:r>
        <w:t>, pour sa polyvalence, son ergonomie et sa capacité à faciliter l’exploration, la modélisation et l’administration des données dans un contexte multi-environnements.</w:t>
      </w:r>
    </w:p>
    <w:sectPr w:rsidR="00A3714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E300C"/>
    <w:multiLevelType w:val="multilevel"/>
    <w:tmpl w:val="EF009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D07A0F"/>
    <w:multiLevelType w:val="multilevel"/>
    <w:tmpl w:val="C854DB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FD3A63"/>
    <w:multiLevelType w:val="multilevel"/>
    <w:tmpl w:val="42D43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D8543A"/>
    <w:multiLevelType w:val="multilevel"/>
    <w:tmpl w:val="0DE0C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AC72FD"/>
    <w:multiLevelType w:val="multilevel"/>
    <w:tmpl w:val="25F0D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122C71"/>
    <w:multiLevelType w:val="multilevel"/>
    <w:tmpl w:val="4164F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B97C66"/>
    <w:multiLevelType w:val="multilevel"/>
    <w:tmpl w:val="776CE5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B16DFA"/>
    <w:multiLevelType w:val="multilevel"/>
    <w:tmpl w:val="DFC2B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37378A"/>
    <w:multiLevelType w:val="multilevel"/>
    <w:tmpl w:val="BB203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5A2758"/>
    <w:multiLevelType w:val="multilevel"/>
    <w:tmpl w:val="30B27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8A6C22"/>
    <w:multiLevelType w:val="multilevel"/>
    <w:tmpl w:val="4EE622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774289"/>
    <w:multiLevelType w:val="multilevel"/>
    <w:tmpl w:val="901E5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A5534E"/>
    <w:multiLevelType w:val="multilevel"/>
    <w:tmpl w:val="1BCCDC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7628562">
    <w:abstractNumId w:val="10"/>
  </w:num>
  <w:num w:numId="2" w16cid:durableId="2001039048">
    <w:abstractNumId w:val="1"/>
  </w:num>
  <w:num w:numId="3" w16cid:durableId="1551577653">
    <w:abstractNumId w:val="4"/>
  </w:num>
  <w:num w:numId="4" w16cid:durableId="1092510011">
    <w:abstractNumId w:val="5"/>
  </w:num>
  <w:num w:numId="5" w16cid:durableId="1436360383">
    <w:abstractNumId w:val="9"/>
  </w:num>
  <w:num w:numId="6" w16cid:durableId="722217955">
    <w:abstractNumId w:val="2"/>
  </w:num>
  <w:num w:numId="7" w16cid:durableId="185414645">
    <w:abstractNumId w:val="8"/>
  </w:num>
  <w:num w:numId="8" w16cid:durableId="1878471697">
    <w:abstractNumId w:val="11"/>
  </w:num>
  <w:num w:numId="9" w16cid:durableId="1745832593">
    <w:abstractNumId w:val="3"/>
  </w:num>
  <w:num w:numId="10" w16cid:durableId="756437389">
    <w:abstractNumId w:val="7"/>
  </w:num>
  <w:num w:numId="11" w16cid:durableId="838037920">
    <w:abstractNumId w:val="12"/>
  </w:num>
  <w:num w:numId="12" w16cid:durableId="1080371562">
    <w:abstractNumId w:val="6"/>
  </w:num>
  <w:num w:numId="13" w16cid:durableId="15284466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09F5"/>
    <w:rsid w:val="00644BA8"/>
    <w:rsid w:val="008909F5"/>
    <w:rsid w:val="009B787D"/>
    <w:rsid w:val="00A3714C"/>
    <w:rsid w:val="00D36165"/>
    <w:rsid w:val="00E25676"/>
    <w:rsid w:val="00FA46E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70E5D6"/>
  <w15:chartTrackingRefBased/>
  <w15:docId w15:val="{4A4D12A7-0365-48D8-9AC7-2E100CAB5B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909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909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909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909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909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909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909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909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909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909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909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909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909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909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909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909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909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909F5"/>
    <w:rPr>
      <w:rFonts w:eastAsiaTheme="majorEastAsia" w:cstheme="majorBidi"/>
      <w:color w:val="272727" w:themeColor="text1" w:themeTint="D8"/>
    </w:rPr>
  </w:style>
  <w:style w:type="paragraph" w:styleId="Titre">
    <w:name w:val="Title"/>
    <w:basedOn w:val="Normal"/>
    <w:next w:val="Normal"/>
    <w:link w:val="TitreCar"/>
    <w:uiPriority w:val="10"/>
    <w:qFormat/>
    <w:rsid w:val="008909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909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909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909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909F5"/>
    <w:pPr>
      <w:spacing w:before="160"/>
      <w:jc w:val="center"/>
    </w:pPr>
    <w:rPr>
      <w:i/>
      <w:iCs/>
      <w:color w:val="404040" w:themeColor="text1" w:themeTint="BF"/>
    </w:rPr>
  </w:style>
  <w:style w:type="character" w:customStyle="1" w:styleId="CitationCar">
    <w:name w:val="Citation Car"/>
    <w:basedOn w:val="Policepardfaut"/>
    <w:link w:val="Citation"/>
    <w:uiPriority w:val="29"/>
    <w:rsid w:val="008909F5"/>
    <w:rPr>
      <w:i/>
      <w:iCs/>
      <w:color w:val="404040" w:themeColor="text1" w:themeTint="BF"/>
    </w:rPr>
  </w:style>
  <w:style w:type="paragraph" w:styleId="Paragraphedeliste">
    <w:name w:val="List Paragraph"/>
    <w:basedOn w:val="Normal"/>
    <w:uiPriority w:val="34"/>
    <w:qFormat/>
    <w:rsid w:val="008909F5"/>
    <w:pPr>
      <w:ind w:left="720"/>
      <w:contextualSpacing/>
    </w:pPr>
  </w:style>
  <w:style w:type="character" w:styleId="Accentuationintense">
    <w:name w:val="Intense Emphasis"/>
    <w:basedOn w:val="Policepardfaut"/>
    <w:uiPriority w:val="21"/>
    <w:qFormat/>
    <w:rsid w:val="008909F5"/>
    <w:rPr>
      <w:i/>
      <w:iCs/>
      <w:color w:val="2F5496" w:themeColor="accent1" w:themeShade="BF"/>
    </w:rPr>
  </w:style>
  <w:style w:type="paragraph" w:styleId="Citationintense">
    <w:name w:val="Intense Quote"/>
    <w:basedOn w:val="Normal"/>
    <w:next w:val="Normal"/>
    <w:link w:val="CitationintenseCar"/>
    <w:uiPriority w:val="30"/>
    <w:qFormat/>
    <w:rsid w:val="008909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909F5"/>
    <w:rPr>
      <w:i/>
      <w:iCs/>
      <w:color w:val="2F5496" w:themeColor="accent1" w:themeShade="BF"/>
    </w:rPr>
  </w:style>
  <w:style w:type="character" w:styleId="Rfrenceintense">
    <w:name w:val="Intense Reference"/>
    <w:basedOn w:val="Policepardfaut"/>
    <w:uiPriority w:val="32"/>
    <w:qFormat/>
    <w:rsid w:val="008909F5"/>
    <w:rPr>
      <w:b/>
      <w:bCs/>
      <w:smallCaps/>
      <w:color w:val="2F5496" w:themeColor="accent1" w:themeShade="BF"/>
      <w:spacing w:val="5"/>
    </w:rPr>
  </w:style>
  <w:style w:type="table" w:styleId="Grilledutableau">
    <w:name w:val="Table Grid"/>
    <w:basedOn w:val="TableauNormal"/>
    <w:uiPriority w:val="39"/>
    <w:rsid w:val="008909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231</TotalTime>
  <Pages>1</Pages>
  <Words>641</Words>
  <Characters>3528</Characters>
  <Application>Microsoft Office Word</Application>
  <DocSecurity>0</DocSecurity>
  <Lines>29</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Pierre Fagot</dc:creator>
  <cp:keywords/>
  <dc:description/>
  <cp:lastModifiedBy>Pierre Fagot</cp:lastModifiedBy>
  <cp:revision>3</cp:revision>
  <dcterms:created xsi:type="dcterms:W3CDTF">2026-01-24T12:36:00Z</dcterms:created>
  <dcterms:modified xsi:type="dcterms:W3CDTF">2026-01-24T16:27:00Z</dcterms:modified>
</cp:coreProperties>
</file>