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C8D9E" w14:textId="12CBD1E8" w:rsidR="001E121C" w:rsidRDefault="007B1B55" w:rsidP="007B1B55">
      <w:pPr>
        <w:pStyle w:val="Ttulo"/>
        <w:jc w:val="center"/>
        <w:rPr>
          <w:sz w:val="52"/>
          <w:szCs w:val="52"/>
        </w:rPr>
      </w:pPr>
      <w:r w:rsidRPr="007B1B55">
        <w:rPr>
          <w:sz w:val="52"/>
          <w:szCs w:val="52"/>
        </w:rPr>
        <w:t>Escopo do Projeto – Empresa Inside Hair</w:t>
      </w:r>
    </w:p>
    <w:p w14:paraId="304069EE" w14:textId="71536149" w:rsidR="007B1B55" w:rsidRPr="006F7A06" w:rsidRDefault="007B1B55" w:rsidP="007B1B55">
      <w:pPr>
        <w:pStyle w:val="Subttulo"/>
        <w:jc w:val="center"/>
        <w:rPr>
          <w:sz w:val="28"/>
          <w:szCs w:val="28"/>
        </w:rPr>
      </w:pPr>
      <w:r w:rsidRPr="006F7A06">
        <w:rPr>
          <w:sz w:val="28"/>
          <w:szCs w:val="28"/>
        </w:rPr>
        <w:t>Empresa – Cliente do Projeto Hair Tech do grupo MS Power.</w:t>
      </w:r>
    </w:p>
    <w:p w14:paraId="26C811C7" w14:textId="645EB444" w:rsidR="007B1B55" w:rsidRDefault="007B1B55" w:rsidP="007B1B55"/>
    <w:p w14:paraId="20367EA7" w14:textId="12C20B3B" w:rsidR="007B1B55" w:rsidRPr="006F7A06" w:rsidRDefault="007B1B55" w:rsidP="007B1B55">
      <w:pPr>
        <w:rPr>
          <w:sz w:val="24"/>
          <w:szCs w:val="24"/>
        </w:rPr>
      </w:pPr>
      <w:r w:rsidRPr="006F7A06">
        <w:rPr>
          <w:sz w:val="24"/>
          <w:szCs w:val="24"/>
        </w:rPr>
        <w:t xml:space="preserve">A empresa Inside Hair, situada no endereço </w:t>
      </w:r>
      <w:r w:rsidRPr="006F7A06">
        <w:rPr>
          <w:sz w:val="24"/>
          <w:szCs w:val="24"/>
        </w:rPr>
        <w:t>Presidente 048, Av. Pres. Joao Goulart, 6 - Umuarama, Osasco - SP, 06036-048</w:t>
      </w:r>
      <w:r w:rsidRPr="006F7A06">
        <w:rPr>
          <w:sz w:val="24"/>
          <w:szCs w:val="24"/>
        </w:rPr>
        <w:t>, fundada em 2017 (3 anos de vida), é um Salão de Beleza de pequeno porte, que desempenha atividades no ramo da estética.</w:t>
      </w:r>
    </w:p>
    <w:p w14:paraId="39358198" w14:textId="2BD252BC" w:rsidR="007B1B55" w:rsidRPr="006F7A06" w:rsidRDefault="007B1B55" w:rsidP="007B1B55">
      <w:pPr>
        <w:rPr>
          <w:sz w:val="24"/>
          <w:szCs w:val="24"/>
        </w:rPr>
      </w:pPr>
      <w:r w:rsidRPr="006F7A06">
        <w:rPr>
          <w:sz w:val="24"/>
          <w:szCs w:val="24"/>
        </w:rPr>
        <w:t>O Salão não possui filiais, têm 6 funcionários e seus principais serviços são, em ordem de maior demanda: Corte de cabelo, manicure e depilação. Não possui parceiros</w:t>
      </w:r>
      <w:r w:rsidR="006F7A06" w:rsidRPr="006F7A06">
        <w:rPr>
          <w:sz w:val="24"/>
          <w:szCs w:val="24"/>
        </w:rPr>
        <w:t>, porém na localização é vendido também produtos de higiene, cuidado pessoal e perfumaria.</w:t>
      </w:r>
    </w:p>
    <w:p w14:paraId="3EBCAFB1" w14:textId="1F65C6A4" w:rsidR="006F7A06" w:rsidRDefault="006F7A06" w:rsidP="007B1B55">
      <w:pPr>
        <w:rPr>
          <w:sz w:val="24"/>
          <w:szCs w:val="24"/>
        </w:rPr>
      </w:pPr>
      <w:r w:rsidRPr="006F7A06">
        <w:rPr>
          <w:sz w:val="24"/>
          <w:szCs w:val="24"/>
        </w:rPr>
        <w:t xml:space="preserve">Os principais problemas da empresa vieram à tona após o período de quarentena que ainda enfrentamos hoje em dia. Existe uma necessidade de </w:t>
      </w:r>
      <w:r>
        <w:rPr>
          <w:sz w:val="24"/>
          <w:szCs w:val="24"/>
        </w:rPr>
        <w:t>realizar agendamentos de horários de forma rápida e prática para não atrapalhar os funcionários em suas tarefas diárias como a prestação dos serviços prescritos pela empresa e a esterilização do ambiente e equipamentos.</w:t>
      </w:r>
    </w:p>
    <w:p w14:paraId="1E8241DE" w14:textId="28E043A4" w:rsidR="006F7A06" w:rsidRDefault="006F7A06" w:rsidP="007B1B55">
      <w:pPr>
        <w:rPr>
          <w:sz w:val="24"/>
          <w:szCs w:val="24"/>
        </w:rPr>
      </w:pPr>
      <w:r>
        <w:rPr>
          <w:sz w:val="24"/>
          <w:szCs w:val="24"/>
        </w:rPr>
        <w:t xml:space="preserve">Existem processos complexos que são feitos de forma não informatizada, o que faz com que o tempo da gestora do estabelecimento se exceda em alguns momentos. Os tais processo são o controle de comandas dos clientes, que são feitos em papel, a consulta de serviços realizados pelos funcionários, a qual é dificultada por não haver um sistema gerenciador e também o controle de finanças, </w:t>
      </w:r>
      <w:r w:rsidR="0029154C">
        <w:rPr>
          <w:sz w:val="24"/>
          <w:szCs w:val="24"/>
        </w:rPr>
        <w:t>o qual é cansativo e sem infográficos ou diagramas</w:t>
      </w:r>
      <w:r>
        <w:rPr>
          <w:sz w:val="24"/>
          <w:szCs w:val="24"/>
        </w:rPr>
        <w:t>.</w:t>
      </w:r>
    </w:p>
    <w:p w14:paraId="0AFA3EC9" w14:textId="491B9050" w:rsidR="0029154C" w:rsidRDefault="0029154C" w:rsidP="007B1B55">
      <w:pPr>
        <w:rPr>
          <w:sz w:val="24"/>
          <w:szCs w:val="24"/>
        </w:rPr>
      </w:pPr>
      <w:r>
        <w:rPr>
          <w:sz w:val="24"/>
          <w:szCs w:val="24"/>
        </w:rPr>
        <w:t>Para resolver estes problemas, a empresa precisa de um sistema gerenciador que irá realizar funções na parte financeira-administrativa (com dashboards), registro de comandas, agendamento de horários e controle de funcionários.</w:t>
      </w:r>
    </w:p>
    <w:p w14:paraId="417C1A04" w14:textId="4F1D4255" w:rsidR="0029154C" w:rsidRPr="006F7A06" w:rsidRDefault="0029154C" w:rsidP="0029154C">
      <w:pPr>
        <w:rPr>
          <w:sz w:val="24"/>
          <w:szCs w:val="24"/>
        </w:rPr>
      </w:pPr>
      <w:r>
        <w:rPr>
          <w:sz w:val="24"/>
          <w:szCs w:val="24"/>
        </w:rPr>
        <w:t xml:space="preserve">A equipe de desenvolvimento, composta por: </w:t>
      </w:r>
      <w:r w:rsidRPr="0029154C">
        <w:rPr>
          <w:sz w:val="24"/>
          <w:szCs w:val="24"/>
        </w:rPr>
        <w:t xml:space="preserve">João Camargo </w:t>
      </w:r>
      <w:r>
        <w:rPr>
          <w:sz w:val="24"/>
          <w:szCs w:val="24"/>
        </w:rPr>
        <w:t>–</w:t>
      </w:r>
      <w:r w:rsidRPr="0029154C">
        <w:rPr>
          <w:sz w:val="24"/>
          <w:szCs w:val="24"/>
        </w:rPr>
        <w:t xml:space="preserve"> 1903878</w:t>
      </w:r>
      <w:r>
        <w:rPr>
          <w:sz w:val="24"/>
          <w:szCs w:val="24"/>
        </w:rPr>
        <w:t xml:space="preserve">, </w:t>
      </w:r>
      <w:r w:rsidRPr="0029154C">
        <w:rPr>
          <w:sz w:val="24"/>
          <w:szCs w:val="24"/>
        </w:rPr>
        <w:t xml:space="preserve">Renan Almeida </w:t>
      </w:r>
      <w:r>
        <w:rPr>
          <w:sz w:val="24"/>
          <w:szCs w:val="24"/>
        </w:rPr>
        <w:t>–</w:t>
      </w:r>
      <w:r w:rsidRPr="0029154C">
        <w:rPr>
          <w:sz w:val="24"/>
          <w:szCs w:val="24"/>
        </w:rPr>
        <w:t xml:space="preserve"> 1902681</w:t>
      </w:r>
      <w:r>
        <w:rPr>
          <w:sz w:val="24"/>
          <w:szCs w:val="24"/>
        </w:rPr>
        <w:t xml:space="preserve">, </w:t>
      </w:r>
      <w:r w:rsidRPr="0029154C">
        <w:rPr>
          <w:sz w:val="24"/>
          <w:szCs w:val="24"/>
        </w:rPr>
        <w:t>Wagner Gonçalves – 1904182</w:t>
      </w:r>
      <w:r>
        <w:rPr>
          <w:sz w:val="24"/>
          <w:szCs w:val="24"/>
        </w:rPr>
        <w:t xml:space="preserve">, </w:t>
      </w:r>
      <w:r w:rsidRPr="0029154C">
        <w:rPr>
          <w:sz w:val="24"/>
          <w:szCs w:val="24"/>
        </w:rPr>
        <w:t xml:space="preserve">Vinícius de Andrade Fernandes </w:t>
      </w:r>
      <w:r>
        <w:rPr>
          <w:sz w:val="24"/>
          <w:szCs w:val="24"/>
        </w:rPr>
        <w:t>–</w:t>
      </w:r>
      <w:r w:rsidRPr="0029154C">
        <w:rPr>
          <w:sz w:val="24"/>
          <w:szCs w:val="24"/>
        </w:rPr>
        <w:t xml:space="preserve"> 1902740</w:t>
      </w:r>
      <w:r>
        <w:rPr>
          <w:sz w:val="24"/>
          <w:szCs w:val="24"/>
        </w:rPr>
        <w:t xml:space="preserve">, </w:t>
      </w:r>
      <w:r w:rsidRPr="0029154C">
        <w:rPr>
          <w:sz w:val="24"/>
          <w:szCs w:val="24"/>
        </w:rPr>
        <w:t xml:space="preserve">Rodrigo Lourenço Gomes - 1902857 </w:t>
      </w:r>
      <w:r>
        <w:rPr>
          <w:sz w:val="24"/>
          <w:szCs w:val="24"/>
        </w:rPr>
        <w:t xml:space="preserve">, </w:t>
      </w:r>
      <w:proofErr w:type="spellStart"/>
      <w:r w:rsidRPr="0029154C">
        <w:rPr>
          <w:sz w:val="24"/>
          <w:szCs w:val="24"/>
        </w:rPr>
        <w:t>Enricky</w:t>
      </w:r>
      <w:proofErr w:type="spellEnd"/>
      <w:r w:rsidRPr="0029154C">
        <w:rPr>
          <w:sz w:val="24"/>
          <w:szCs w:val="24"/>
        </w:rPr>
        <w:t xml:space="preserve"> Oliveira Nascimento </w:t>
      </w:r>
      <w:r>
        <w:rPr>
          <w:sz w:val="24"/>
          <w:szCs w:val="24"/>
        </w:rPr>
        <w:t>–</w:t>
      </w:r>
      <w:r w:rsidRPr="0029154C">
        <w:rPr>
          <w:sz w:val="24"/>
          <w:szCs w:val="24"/>
        </w:rPr>
        <w:t xml:space="preserve"> 1902858</w:t>
      </w:r>
      <w:r>
        <w:rPr>
          <w:sz w:val="24"/>
          <w:szCs w:val="24"/>
        </w:rPr>
        <w:t>, promete entregar o sistema gerenciador em 4 meses, contendo todas as funcionalidades listadas anteriormente.</w:t>
      </w:r>
    </w:p>
    <w:sectPr w:rsidR="0029154C" w:rsidRPr="006F7A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B55"/>
    <w:rsid w:val="001E121C"/>
    <w:rsid w:val="0029154C"/>
    <w:rsid w:val="006F7A06"/>
    <w:rsid w:val="007B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A81FC"/>
  <w15:chartTrackingRefBased/>
  <w15:docId w15:val="{41DE9499-B9FC-4F85-9ACA-57CFED009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B1B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B1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B1B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7B1B5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13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306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gomes</dc:creator>
  <cp:keywords/>
  <dc:description/>
  <cp:lastModifiedBy>rodrigo gomes</cp:lastModifiedBy>
  <cp:revision>1</cp:revision>
  <dcterms:created xsi:type="dcterms:W3CDTF">2021-03-03T20:57:00Z</dcterms:created>
  <dcterms:modified xsi:type="dcterms:W3CDTF">2021-03-03T21:28:00Z</dcterms:modified>
</cp:coreProperties>
</file>