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F0460" w14:textId="67105DDA" w:rsidR="00314C12" w:rsidRPr="002232B9" w:rsidRDefault="00314C12" w:rsidP="00576854">
      <w:pPr>
        <w:rPr>
          <w:b/>
        </w:rPr>
      </w:pPr>
      <w:r w:rsidRPr="002232B9">
        <w:rPr>
          <w:b/>
        </w:rPr>
        <w:t xml:space="preserve">1) </w:t>
      </w:r>
      <w:r w:rsidR="00466388">
        <w:rPr>
          <w:b/>
        </w:rPr>
        <w:t>We uncovered</w:t>
      </w:r>
      <w:r w:rsidR="001F02CD">
        <w:rPr>
          <w:b/>
        </w:rPr>
        <w:t xml:space="preserve"> </w:t>
      </w:r>
      <w:proofErr w:type="gramStart"/>
      <w:r w:rsidR="001F02CD">
        <w:rPr>
          <w:b/>
        </w:rPr>
        <w:t>a</w:t>
      </w:r>
      <w:proofErr w:type="gramEnd"/>
      <w:r w:rsidR="001F02CD">
        <w:rPr>
          <w:b/>
        </w:rPr>
        <w:t xml:space="preserve"> </w:t>
      </w:r>
      <w:r w:rsidRPr="002232B9">
        <w:rPr>
          <w:b/>
        </w:rPr>
        <w:t xml:space="preserve">unexpected role for reactive oxygen species in balancing the </w:t>
      </w:r>
      <w:r w:rsidR="00371CDC">
        <w:rPr>
          <w:b/>
        </w:rPr>
        <w:t xml:space="preserve">energy budget of photosynthesis by activating </w:t>
      </w:r>
      <w:r w:rsidR="00723ABA">
        <w:rPr>
          <w:b/>
        </w:rPr>
        <w:t xml:space="preserve">a highly-efficient mechanism for storing </w:t>
      </w:r>
      <w:r w:rsidR="00EA2A09">
        <w:rPr>
          <w:b/>
        </w:rPr>
        <w:t xml:space="preserve">light </w:t>
      </w:r>
      <w:r w:rsidR="00723ABA">
        <w:rPr>
          <w:b/>
        </w:rPr>
        <w:t>energy in ATP.</w:t>
      </w:r>
    </w:p>
    <w:p w14:paraId="2DFFCCE5" w14:textId="77777777" w:rsidR="00314C12" w:rsidRDefault="00314C12" w:rsidP="00576854"/>
    <w:p w14:paraId="6C875BCC" w14:textId="54A05E47" w:rsidR="00576854" w:rsidRDefault="00B848DF" w:rsidP="00576854">
      <w:r>
        <w:t xml:space="preserve">The flow of energy from photosynthesis into ATP and NADPH must be very finely balanced to meet the demands of metabolism. </w:t>
      </w:r>
      <w:r w:rsidR="001032FF">
        <w:t xml:space="preserve">Even a small imbalance will result in loss of energy and </w:t>
      </w:r>
      <w:proofErr w:type="spellStart"/>
      <w:r w:rsidR="00832883">
        <w:t>photodamage</w:t>
      </w:r>
      <w:proofErr w:type="spellEnd"/>
      <w:r w:rsidR="00832883">
        <w:t xml:space="preserve">, and is thus critical for robust and efficient photosynthesis especially under fluctuating environmental conditions. </w:t>
      </w:r>
      <w:r w:rsidR="00576854">
        <w:t xml:space="preserve">We identified </w:t>
      </w:r>
      <w:r w:rsidR="00F91C71">
        <w:t xml:space="preserve">the reactive oxygen species, </w:t>
      </w:r>
      <w:r w:rsidR="00F91C71">
        <w:rPr>
          <w:rFonts w:asciiTheme="majorHAnsi" w:hAnsiTheme="majorHAnsi" w:cs="Helvetica"/>
          <w:color w:val="000000"/>
          <w:szCs w:val="17"/>
        </w:rPr>
        <w:t>H</w:t>
      </w:r>
      <w:r w:rsidR="00F91C71" w:rsidRPr="00751037">
        <w:rPr>
          <w:rFonts w:asciiTheme="majorHAnsi" w:hAnsiTheme="majorHAnsi" w:cs="Helvetica"/>
          <w:color w:val="000000"/>
          <w:szCs w:val="17"/>
          <w:vertAlign w:val="subscript"/>
        </w:rPr>
        <w:t>2</w:t>
      </w:r>
      <w:r w:rsidR="00F91C71">
        <w:rPr>
          <w:rFonts w:asciiTheme="majorHAnsi" w:hAnsiTheme="majorHAnsi" w:cs="Helvetica"/>
          <w:color w:val="000000"/>
          <w:szCs w:val="17"/>
        </w:rPr>
        <w:t>O</w:t>
      </w:r>
      <w:r w:rsidR="00F91C71" w:rsidRPr="00751037">
        <w:rPr>
          <w:rFonts w:asciiTheme="majorHAnsi" w:hAnsiTheme="majorHAnsi" w:cs="Helvetica"/>
          <w:color w:val="000000"/>
          <w:szCs w:val="17"/>
          <w:vertAlign w:val="subscript"/>
        </w:rPr>
        <w:t>2</w:t>
      </w:r>
      <w:r w:rsidR="00F91C71">
        <w:t xml:space="preserve"> as </w:t>
      </w:r>
      <w:r w:rsidR="00962283">
        <w:t xml:space="preserve">an unexpected </w:t>
      </w:r>
      <w:r w:rsidR="00336603">
        <w:t xml:space="preserve">signal molecule to regulate this </w:t>
      </w:r>
      <w:r w:rsidR="00134180">
        <w:t>balance</w:t>
      </w:r>
      <w:r w:rsidR="00190A65">
        <w:t xml:space="preserve">. </w:t>
      </w:r>
      <w:r w:rsidR="00576854">
        <w:t xml:space="preserve">Specifically we showed that light-induced production of </w:t>
      </w:r>
      <w:r w:rsidR="00576854">
        <w:rPr>
          <w:rFonts w:asciiTheme="majorHAnsi" w:hAnsiTheme="majorHAnsi" w:cs="Helvetica"/>
          <w:color w:val="000000"/>
          <w:szCs w:val="17"/>
        </w:rPr>
        <w:t>H</w:t>
      </w:r>
      <w:r w:rsidR="00576854" w:rsidRPr="00751037">
        <w:rPr>
          <w:rFonts w:asciiTheme="majorHAnsi" w:hAnsiTheme="majorHAnsi" w:cs="Helvetica"/>
          <w:color w:val="000000"/>
          <w:szCs w:val="17"/>
          <w:vertAlign w:val="subscript"/>
        </w:rPr>
        <w:t>2</w:t>
      </w:r>
      <w:r w:rsidR="00576854">
        <w:rPr>
          <w:rFonts w:asciiTheme="majorHAnsi" w:hAnsiTheme="majorHAnsi" w:cs="Helvetica"/>
          <w:color w:val="000000"/>
          <w:szCs w:val="17"/>
        </w:rPr>
        <w:t>O</w:t>
      </w:r>
      <w:r w:rsidR="00576854" w:rsidRPr="00751037">
        <w:rPr>
          <w:rFonts w:asciiTheme="majorHAnsi" w:hAnsiTheme="majorHAnsi" w:cs="Helvetica"/>
          <w:color w:val="000000"/>
          <w:szCs w:val="17"/>
          <w:vertAlign w:val="subscript"/>
        </w:rPr>
        <w:t>2</w:t>
      </w:r>
      <w:r w:rsidR="00576854">
        <w:t xml:space="preserve"> in the chloroplast, which occurs when there are mismatches in the production and consumption of ATP relative to NADPH, activates cyclic electron flow through the chloroplast NDH complex, which acts to store additional energy in ATP, thus rebalancing the energy budget. </w:t>
      </w:r>
      <w:r w:rsidR="009A6CAE">
        <w:t xml:space="preserve">This work is the first evidence for direct </w:t>
      </w:r>
      <w:r w:rsidR="009D7D6C">
        <w:t xml:space="preserve">enzyme-level </w:t>
      </w:r>
      <w:r w:rsidR="009A6CAE">
        <w:t xml:space="preserve">regulation of photosynthetic energy flow by </w:t>
      </w:r>
      <w:r w:rsidR="009F2348">
        <w:t xml:space="preserve">a </w:t>
      </w:r>
      <w:r w:rsidR="009A6CAE">
        <w:t>ROS</w:t>
      </w:r>
      <w:r w:rsidR="009F2348">
        <w:t>.</w:t>
      </w:r>
      <w:r w:rsidR="00401B17">
        <w:t xml:space="preserve"> </w:t>
      </w:r>
    </w:p>
    <w:p w14:paraId="1FD99434" w14:textId="77777777" w:rsidR="00576854" w:rsidRPr="00576854" w:rsidRDefault="00576854">
      <w:pPr>
        <w:rPr>
          <w:b/>
          <w:noProof/>
        </w:rPr>
      </w:pPr>
    </w:p>
    <w:p w14:paraId="7917425D" w14:textId="77777777" w:rsidR="002B58A3" w:rsidRDefault="002B58A3">
      <w:r w:rsidRPr="002B58A3">
        <w:rPr>
          <w:noProof/>
        </w:rPr>
        <w:t xml:space="preserve">D.D. Strand, A.K. Livingston, M. Satoh-Cruz, J.E. Froehlich, V.G. Maurino, D.M. Kramer (2015) Activation of cyclic electron flow by hydrogen peroxide in vivo. </w:t>
      </w:r>
      <w:r w:rsidRPr="002B58A3">
        <w:rPr>
          <w:b/>
          <w:noProof/>
        </w:rPr>
        <w:t>Proceedings of the National Academy of Sciences</w:t>
      </w:r>
      <w:r w:rsidRPr="002B58A3">
        <w:rPr>
          <w:noProof/>
        </w:rPr>
        <w:t xml:space="preserve"> 112, 5539-5544</w:t>
      </w:r>
    </w:p>
    <w:p w14:paraId="0C59E1D3" w14:textId="77777777" w:rsidR="002B58A3" w:rsidRDefault="002B58A3"/>
    <w:p w14:paraId="2DB993F7" w14:textId="23853D00" w:rsidR="005827CD" w:rsidRPr="002232B9" w:rsidRDefault="00501669">
      <w:pPr>
        <w:rPr>
          <w:b/>
        </w:rPr>
      </w:pPr>
      <w:r w:rsidRPr="002232B9">
        <w:rPr>
          <w:b/>
        </w:rPr>
        <w:t xml:space="preserve">2) </w:t>
      </w:r>
      <w:r w:rsidR="000B6B51">
        <w:rPr>
          <w:b/>
        </w:rPr>
        <w:t>Our work is o</w:t>
      </w:r>
      <w:r w:rsidRPr="002232B9">
        <w:rPr>
          <w:b/>
        </w:rPr>
        <w:t>pening up the field of photosynthetic ion circuitry</w:t>
      </w:r>
      <w:r w:rsidR="005C283F">
        <w:rPr>
          <w:b/>
        </w:rPr>
        <w:t xml:space="preserve">, </w:t>
      </w:r>
      <w:r w:rsidR="00946CFC">
        <w:rPr>
          <w:b/>
        </w:rPr>
        <w:t xml:space="preserve">by identifying </w:t>
      </w:r>
      <w:r w:rsidR="00BD7B70">
        <w:rPr>
          <w:b/>
        </w:rPr>
        <w:t xml:space="preserve">the </w:t>
      </w:r>
      <w:r w:rsidR="00A7656C">
        <w:rPr>
          <w:b/>
        </w:rPr>
        <w:t>importance</w:t>
      </w:r>
      <w:r w:rsidR="005C283F">
        <w:rPr>
          <w:b/>
        </w:rPr>
        <w:t xml:space="preserve"> </w:t>
      </w:r>
      <w:r w:rsidR="00BD7B70">
        <w:rPr>
          <w:b/>
        </w:rPr>
        <w:t xml:space="preserve">of </w:t>
      </w:r>
      <w:proofErr w:type="gramStart"/>
      <w:r w:rsidR="005D18BC">
        <w:rPr>
          <w:b/>
        </w:rPr>
        <w:t>newly-discovered</w:t>
      </w:r>
      <w:proofErr w:type="gramEnd"/>
      <w:r w:rsidR="005D18BC">
        <w:rPr>
          <w:b/>
        </w:rPr>
        <w:t xml:space="preserve"> thylakoid ion transporters </w:t>
      </w:r>
      <w:r w:rsidR="005C283F">
        <w:rPr>
          <w:b/>
        </w:rPr>
        <w:t>in regulating photosynthesis</w:t>
      </w:r>
      <w:r w:rsidR="005D18BC">
        <w:rPr>
          <w:b/>
        </w:rPr>
        <w:t>.</w:t>
      </w:r>
    </w:p>
    <w:p w14:paraId="31CF7381" w14:textId="77777777" w:rsidR="00501669" w:rsidRDefault="00501669"/>
    <w:p w14:paraId="0FD80DB0" w14:textId="336686D8" w:rsidR="00B76ADE" w:rsidRDefault="00C83109">
      <w:r>
        <w:t xml:space="preserve">The thylakoid </w:t>
      </w:r>
      <w:r w:rsidR="002A6128">
        <w:t xml:space="preserve">proton motive force is </w:t>
      </w:r>
      <w:r w:rsidR="003B155B">
        <w:t xml:space="preserve">the essential </w:t>
      </w:r>
      <w:r w:rsidR="00472719">
        <w:t xml:space="preserve">driving for the synthesis of ATP in photosynthesis. It also acts as a central </w:t>
      </w:r>
      <w:r w:rsidR="004E52EF">
        <w:t xml:space="preserve">feedback </w:t>
      </w:r>
      <w:r w:rsidR="00472719">
        <w:t>regulator</w:t>
      </w:r>
      <w:r w:rsidR="0037723B">
        <w:t xml:space="preserve"> of photosynthesis</w:t>
      </w:r>
      <w:r w:rsidR="009B1418">
        <w:t xml:space="preserve">, </w:t>
      </w:r>
      <w:r w:rsidR="00224701">
        <w:t xml:space="preserve">and is key to </w:t>
      </w:r>
      <w:r w:rsidR="007B3558">
        <w:t xml:space="preserve">preventing self-destruction of the photosynthetic apparatus under </w:t>
      </w:r>
      <w:r w:rsidR="002F02B5">
        <w:t xml:space="preserve">adverse </w:t>
      </w:r>
      <w:r w:rsidR="007B3558">
        <w:t xml:space="preserve">environmental conditions. </w:t>
      </w:r>
      <w:r w:rsidR="00B76ADE">
        <w:t xml:space="preserve">A critical question for understanding the regulation of photosynthesis is how these </w:t>
      </w:r>
      <w:r w:rsidR="00C13129">
        <w:t xml:space="preserve">two </w:t>
      </w:r>
      <w:r w:rsidR="0053687C">
        <w:t>roles are balanced</w:t>
      </w:r>
      <w:r w:rsidR="00B76ADE">
        <w:t xml:space="preserve">. </w:t>
      </w:r>
      <w:r w:rsidR="00A01E04">
        <w:t xml:space="preserve">Over the past 10 years or so, my group has developed methods of </w:t>
      </w:r>
      <w:r w:rsidR="000C5ECD">
        <w:t>probing</w:t>
      </w:r>
      <w:r w:rsidR="00A01E04">
        <w:t xml:space="preserve"> this balancing act </w:t>
      </w:r>
      <w:r w:rsidR="000C0A44">
        <w:fldChar w:fldCharType="begin">
          <w:fldData xml:space="preserve">PEVuZE5vdGU+PENpdGU+PEF1dGhvcj5DcnV6PC9BdXRob3I+PFllYXI+MjAwNTwvWWVhcj48UmVj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</w:fldData>
        </w:fldChar>
      </w:r>
      <w:r w:rsidR="000C0A44">
        <w:instrText xml:space="preserve"> ADDIN EN.CITE </w:instrText>
      </w:r>
      <w:r w:rsidR="000C0A44">
        <w:fldChar w:fldCharType="begin">
          <w:fldData xml:space="preserve">PEVuZE5vdGU+PENpdGU+PEF1dGhvcj5DcnV6PC9BdXRob3I+PFllYXI+MjAwNTwvWWVhcj48UmVj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</w:fldData>
        </w:fldChar>
      </w:r>
      <w:r w:rsidR="000C0A44">
        <w:instrText xml:space="preserve"> ADDIN EN.CITE.DATA </w:instrText>
      </w:r>
      <w:r w:rsidR="000C0A44">
        <w:fldChar w:fldCharType="end"/>
      </w:r>
      <w:r w:rsidR="000C0A44">
        <w:fldChar w:fldCharType="separate"/>
      </w:r>
      <w:r w:rsidR="000C0A44">
        <w:rPr>
          <w:noProof/>
        </w:rPr>
        <w:t>[1-6]</w:t>
      </w:r>
      <w:r w:rsidR="000C0A44">
        <w:fldChar w:fldCharType="end"/>
      </w:r>
      <w:r w:rsidR="00186699">
        <w:t xml:space="preserve"> and proposed that it involves the action of hypothetical ion channels and transporters and buffers. Over the past few years, we have been c</w:t>
      </w:r>
      <w:r w:rsidR="00780A9E">
        <w:t xml:space="preserve">ollaborating with two groups using two distinct approaches, we were able to confirm </w:t>
      </w:r>
      <w:r w:rsidR="00186699">
        <w:t xml:space="preserve">the existence and identities of these transports in chloroplasts, </w:t>
      </w:r>
      <w:r w:rsidR="00EE5772">
        <w:t>and show that they are critical for the responses of photosynthetic to fluctuating environmental conditions. I am very h</w:t>
      </w:r>
      <w:r w:rsidR="007E230D">
        <w:t>appy about this, not only becau</w:t>
      </w:r>
      <w:r w:rsidR="00DA4D80">
        <w:t>se it confirmed our big hyp</w:t>
      </w:r>
      <w:r w:rsidR="00A3603E">
        <w:t>o</w:t>
      </w:r>
      <w:r w:rsidR="00DA4D80">
        <w:t>the</w:t>
      </w:r>
      <w:r w:rsidR="00EE5772">
        <w:t xml:space="preserve">sis, but </w:t>
      </w:r>
      <w:r w:rsidR="00F90520">
        <w:t xml:space="preserve">also </w:t>
      </w:r>
      <w:r w:rsidR="00EE5772">
        <w:t xml:space="preserve">because it </w:t>
      </w:r>
      <w:r w:rsidR="00536837">
        <w:t xml:space="preserve">has opened </w:t>
      </w:r>
      <w:r w:rsidR="00186699">
        <w:t xml:space="preserve">up a new field of the chloroplast ion </w:t>
      </w:r>
      <w:r w:rsidR="00F67BF8">
        <w:t xml:space="preserve">circuits. </w:t>
      </w:r>
    </w:p>
    <w:p w14:paraId="6E91C657" w14:textId="77777777" w:rsidR="00B76ADE" w:rsidRDefault="00B76ADE"/>
    <w:p w14:paraId="7AFAB72D" w14:textId="77777777" w:rsidR="00576854" w:rsidRDefault="00576854" w:rsidP="00C7603A">
      <w:pPr>
        <w:pStyle w:val="EndNoteBibliography"/>
        <w:rPr>
          <w:noProof/>
        </w:rPr>
      </w:pPr>
      <w:r w:rsidRPr="002B58A3">
        <w:rPr>
          <w:noProof/>
        </w:rPr>
        <w:t xml:space="preserve">H.-H. Kunz, M. Gierth, A. Herdean, M. Satoh-Cruz, D.M. Kramer, C. Spetea, J.I. Schroeder (2014) Plastidial transporters KEA1,-2, and-3 are essential for chloroplast osmoregulation, integrity, and pH regulation in Arabidopsis. </w:t>
      </w:r>
      <w:r w:rsidRPr="002B58A3">
        <w:rPr>
          <w:b/>
          <w:noProof/>
        </w:rPr>
        <w:t>Proceedings of the National Academy of Sciences</w:t>
      </w:r>
      <w:r w:rsidRPr="002B58A3">
        <w:rPr>
          <w:noProof/>
        </w:rPr>
        <w:t xml:space="preserve"> 111, 7480-7485.</w:t>
      </w:r>
    </w:p>
    <w:p w14:paraId="6EAD064B" w14:textId="77777777" w:rsidR="00C7603A" w:rsidRPr="002B58A3" w:rsidRDefault="00C7603A" w:rsidP="00C7603A">
      <w:pPr>
        <w:pStyle w:val="EndNoteBibliography"/>
        <w:rPr>
          <w:noProof/>
        </w:rPr>
      </w:pPr>
    </w:p>
    <w:p w14:paraId="7F52235E" w14:textId="77777777" w:rsidR="00576854" w:rsidRDefault="00576854" w:rsidP="00C7603A">
      <w:pPr>
        <w:rPr>
          <w:noProof/>
        </w:rPr>
      </w:pPr>
      <w:r w:rsidRPr="002B58A3">
        <w:rPr>
          <w:noProof/>
        </w:rPr>
        <w:lastRenderedPageBreak/>
        <w:t xml:space="preserve">U. Armbruster, L.R. Carrillo, K. Venema, L. Pavlovic, E. Schmidtmann, A. Kornfeld, P. Jahns, J.A. Berry, D.M. Kramer, M.C. Jonikas (2014) Ion antiport accelerates photosynthetic acclimation in fluctuating light environments. </w:t>
      </w:r>
      <w:r w:rsidRPr="002B58A3">
        <w:rPr>
          <w:b/>
          <w:noProof/>
        </w:rPr>
        <w:t>Nat Comm</w:t>
      </w:r>
      <w:r w:rsidRPr="002B58A3">
        <w:rPr>
          <w:noProof/>
        </w:rPr>
        <w:t xml:space="preserve"> 5, 5439</w:t>
      </w:r>
    </w:p>
    <w:p w14:paraId="31AC45E4" w14:textId="77777777" w:rsidR="00576854" w:rsidRDefault="00576854">
      <w:pPr>
        <w:rPr>
          <w:b/>
        </w:rPr>
      </w:pPr>
    </w:p>
    <w:p w14:paraId="37ECFEA1" w14:textId="77777777" w:rsidR="00762DDA" w:rsidRDefault="00762DDA">
      <w:pPr>
        <w:rPr>
          <w:b/>
        </w:rPr>
      </w:pPr>
    </w:p>
    <w:p w14:paraId="575584A2" w14:textId="77777777" w:rsidR="00941563" w:rsidRDefault="00FA6E5F" w:rsidP="00621D89">
      <w:pPr>
        <w:rPr>
          <w:b/>
        </w:rPr>
      </w:pPr>
      <w:r>
        <w:rPr>
          <w:b/>
        </w:rPr>
        <w:t>3</w:t>
      </w:r>
      <w:r w:rsidR="00621D89">
        <w:rPr>
          <w:b/>
        </w:rPr>
        <w:t xml:space="preserve">) A new </w:t>
      </w:r>
      <w:r w:rsidR="00755199">
        <w:rPr>
          <w:b/>
        </w:rPr>
        <w:t xml:space="preserve">biophysical </w:t>
      </w:r>
      <w:r w:rsidR="00621D89">
        <w:rPr>
          <w:b/>
        </w:rPr>
        <w:t>“Achilles Heal” of photosynthesis</w:t>
      </w:r>
      <w:r w:rsidR="00441DBB">
        <w:rPr>
          <w:b/>
        </w:rPr>
        <w:t>.</w:t>
      </w:r>
      <w:r w:rsidR="0064078F">
        <w:rPr>
          <w:b/>
        </w:rPr>
        <w:t xml:space="preserve"> </w:t>
      </w:r>
      <w:r w:rsidR="00A74A80">
        <w:t xml:space="preserve">This </w:t>
      </w:r>
      <w:r w:rsidR="00A74A80" w:rsidRPr="00D87F11">
        <w:t xml:space="preserve">work revealed a previously unrecognized </w:t>
      </w:r>
      <w:r w:rsidR="00A74A80">
        <w:t xml:space="preserve">biophysical </w:t>
      </w:r>
      <w:r w:rsidR="00A74A80" w:rsidRPr="00D87F11">
        <w:t xml:space="preserve">mechanism for sensitizing photosystem II </w:t>
      </w:r>
      <w:r w:rsidR="00A74A80">
        <w:t xml:space="preserve">(PSII) </w:t>
      </w:r>
      <w:r w:rsidR="00A74A80" w:rsidRPr="00D87F11">
        <w:t xml:space="preserve">to </w:t>
      </w:r>
      <w:proofErr w:type="spellStart"/>
      <w:r w:rsidR="00A74A80" w:rsidRPr="00D87F11">
        <w:t>photodamage</w:t>
      </w:r>
      <w:proofErr w:type="spellEnd"/>
      <w:r w:rsidR="00A74A80" w:rsidRPr="00D87F11">
        <w:t xml:space="preserve"> under fluctuating light</w:t>
      </w:r>
      <w:r w:rsidR="00A74A80">
        <w:t xml:space="preserve"> that appears to limit the productivity of plants in the field. The results suggest ways to monitor plant status and select for or engineer improved photosynthesis. </w:t>
      </w:r>
    </w:p>
    <w:p w14:paraId="2DF659B4" w14:textId="77777777" w:rsidR="00941563" w:rsidRPr="00941563" w:rsidRDefault="00941563" w:rsidP="00621D89"/>
    <w:p w14:paraId="6890116A" w14:textId="3C3FF0CA" w:rsidR="00010FBB" w:rsidRPr="00941563" w:rsidRDefault="00941563" w:rsidP="00621D89">
      <w:r w:rsidRPr="00941563">
        <w:t>(</w:t>
      </w:r>
      <w:r w:rsidR="00AC07AA" w:rsidRPr="00941563">
        <w:t>This work is still in revisions at Science Advances</w:t>
      </w:r>
      <w:r w:rsidR="00010FBB" w:rsidRPr="00941563">
        <w:t xml:space="preserve"> (reviews were quite positive, but Science kicked it down to Advances because…well….)</w:t>
      </w:r>
      <w:r w:rsidR="00AC07AA" w:rsidRPr="00941563">
        <w:t xml:space="preserve">, but I think it is </w:t>
      </w:r>
      <w:r w:rsidR="00010FBB" w:rsidRPr="00941563">
        <w:t>potentially the most important thing we’ve shown to date</w:t>
      </w:r>
      <w:proofErr w:type="gramStart"/>
      <w:r w:rsidR="00010FBB" w:rsidRPr="00941563">
        <w:t xml:space="preserve">. </w:t>
      </w:r>
      <w:r w:rsidRPr="00941563">
        <w:t>)</w:t>
      </w:r>
      <w:proofErr w:type="gramEnd"/>
    </w:p>
    <w:p w14:paraId="08A21633" w14:textId="77777777" w:rsidR="0034346F" w:rsidRDefault="0034346F" w:rsidP="00621D89"/>
    <w:p w14:paraId="008D5240" w14:textId="5ECE9F6F" w:rsidR="00621D89" w:rsidRDefault="00635CC8" w:rsidP="00621D89">
      <w:r>
        <w:t>More specifically, w</w:t>
      </w:r>
      <w:r w:rsidR="001B64E1">
        <w:t xml:space="preserve">e showed that </w:t>
      </w:r>
      <w:r w:rsidR="00DF4EFD">
        <w:t xml:space="preserve">rapid </w:t>
      </w:r>
      <w:r w:rsidR="00980ECC">
        <w:t xml:space="preserve">increases </w:t>
      </w:r>
      <w:r w:rsidR="00DF4EFD">
        <w:t xml:space="preserve">in light intensity </w:t>
      </w:r>
      <w:r w:rsidR="00EA2B21">
        <w:t xml:space="preserve">induce </w:t>
      </w:r>
      <w:r w:rsidR="0015059E">
        <w:t>large “spikes” in the electric field (</w:t>
      </w:r>
      <w:r w:rsidR="0015059E" w:rsidRPr="00821500">
        <w:rPr>
          <w:rFonts w:ascii="Symbol" w:hAnsi="Symbol"/>
        </w:rPr>
        <w:t></w:t>
      </w:r>
      <w:r w:rsidR="0015059E" w:rsidRPr="00821500">
        <w:rPr>
          <w:rFonts w:ascii="Symbol" w:hAnsi="Symbol"/>
        </w:rPr>
        <w:t></w:t>
      </w:r>
      <w:r w:rsidR="0015059E">
        <w:rPr>
          <w:rFonts w:ascii="Symbol" w:hAnsi="Symbol"/>
        </w:rPr>
        <w:t></w:t>
      </w:r>
      <w:r w:rsidR="0015059E">
        <w:t xml:space="preserve"> </w:t>
      </w:r>
      <w:r w:rsidR="007B29E3">
        <w:t xml:space="preserve">component of the </w:t>
      </w:r>
      <w:r w:rsidR="0015059E">
        <w:t xml:space="preserve">thylakoid </w:t>
      </w:r>
      <w:r w:rsidR="007B29E3">
        <w:t>proton motive force</w:t>
      </w:r>
      <w:r w:rsidR="00C853CE">
        <w:t xml:space="preserve">. These spikes </w:t>
      </w:r>
      <w:r w:rsidR="007078C0">
        <w:t>in turn i</w:t>
      </w:r>
      <w:r w:rsidR="0040581F">
        <w:t>nduce recombination reactions within PSII</w:t>
      </w:r>
      <w:r w:rsidR="00AB795B">
        <w:t xml:space="preserve"> that lead </w:t>
      </w:r>
      <w:r w:rsidR="0040581F">
        <w:t>to the production of the highly reactive singlet O</w:t>
      </w:r>
      <w:r w:rsidR="0040581F" w:rsidRPr="009851C0">
        <w:rPr>
          <w:vertAlign w:val="subscript"/>
        </w:rPr>
        <w:t>2</w:t>
      </w:r>
      <w:r w:rsidR="00514D36">
        <w:t xml:space="preserve">, causing rapid </w:t>
      </w:r>
      <w:r w:rsidR="00A02F83">
        <w:t xml:space="preserve">PSII </w:t>
      </w:r>
      <w:proofErr w:type="spellStart"/>
      <w:r w:rsidR="00514D36">
        <w:t>photodamage</w:t>
      </w:r>
      <w:proofErr w:type="spellEnd"/>
      <w:r w:rsidR="00514D36">
        <w:t xml:space="preserve">. </w:t>
      </w:r>
      <w:r w:rsidR="001150F5">
        <w:t xml:space="preserve">The effect is </w:t>
      </w:r>
      <w:r w:rsidR="00030A4D">
        <w:t xml:space="preserve">under growth, </w:t>
      </w:r>
      <w:r w:rsidR="001220D8">
        <w:t>suggesting</w:t>
      </w:r>
      <w:r w:rsidR="00030A4D">
        <w:t xml:space="preserve"> that this mechanism is an important </w:t>
      </w:r>
      <w:r w:rsidR="001C0753">
        <w:t xml:space="preserve">factor in </w:t>
      </w:r>
      <w:r w:rsidR="00A854A2">
        <w:t xml:space="preserve">productivity </w:t>
      </w:r>
      <w:r w:rsidR="001C0753">
        <w:t>loss.</w:t>
      </w:r>
      <w:r w:rsidR="000736D3">
        <w:t xml:space="preserve"> </w:t>
      </w:r>
      <w:r w:rsidR="00F95B7F">
        <w:t>T</w:t>
      </w:r>
      <w:r w:rsidR="00621D89">
        <w:t xml:space="preserve">he work </w:t>
      </w:r>
      <w:r w:rsidR="00D11F74">
        <w:t xml:space="preserve">also </w:t>
      </w:r>
      <w:r w:rsidR="00621D89">
        <w:t xml:space="preserve">hints at </w:t>
      </w:r>
      <w:r w:rsidR="00621D89" w:rsidRPr="00D87F11">
        <w:t xml:space="preserve">ways in which </w:t>
      </w:r>
      <w:r w:rsidR="00621D89">
        <w:t xml:space="preserve">we may engineer plants to </w:t>
      </w:r>
      <w:r w:rsidR="00621D89" w:rsidRPr="00D87F11">
        <w:t>ameliorate this weakness</w:t>
      </w:r>
      <w:r w:rsidR="00621D89">
        <w:t xml:space="preserve">, </w:t>
      </w:r>
      <w:r w:rsidR="00F73928">
        <w:t xml:space="preserve">possibly making plants more </w:t>
      </w:r>
      <w:r w:rsidR="00D22D76">
        <w:t xml:space="preserve">robust and </w:t>
      </w:r>
      <w:r w:rsidR="00F73928">
        <w:t xml:space="preserve">productive. </w:t>
      </w:r>
    </w:p>
    <w:p w14:paraId="6A4A18A2" w14:textId="77777777" w:rsidR="00621D89" w:rsidRDefault="00621D89" w:rsidP="00621D89"/>
    <w:p w14:paraId="570A6EA7" w14:textId="77777777" w:rsidR="00651A17" w:rsidRPr="00506150" w:rsidRDefault="00651A17" w:rsidP="00506150">
      <w:pPr>
        <w:widowControl w:val="0"/>
        <w:autoSpaceDE w:val="0"/>
        <w:autoSpaceDN w:val="0"/>
        <w:adjustRightInd w:val="0"/>
        <w:rPr>
          <w:rFonts w:ascii="Times New Roman" w:hAnsi="Times New Roman" w:cs="Times New Roman"/>
        </w:rPr>
      </w:pPr>
      <w:r w:rsidRPr="00506150">
        <w:rPr>
          <w:rFonts w:ascii="Times New Roman" w:hAnsi="Times New Roman" w:cs="Times New Roman"/>
        </w:rPr>
        <w:t xml:space="preserve">G.A. Davis, A. Kanazawa, M.A. </w:t>
      </w:r>
      <w:proofErr w:type="spellStart"/>
      <w:r w:rsidRPr="00506150">
        <w:rPr>
          <w:rFonts w:ascii="Times New Roman" w:hAnsi="Times New Roman" w:cs="Times New Roman"/>
        </w:rPr>
        <w:t>Shoettler</w:t>
      </w:r>
      <w:proofErr w:type="spellEnd"/>
      <w:r w:rsidRPr="00506150">
        <w:rPr>
          <w:rFonts w:ascii="Times New Roman" w:hAnsi="Times New Roman" w:cs="Times New Roman"/>
        </w:rPr>
        <w:t xml:space="preserve">, K. </w:t>
      </w:r>
      <w:proofErr w:type="spellStart"/>
      <w:r w:rsidRPr="00506150">
        <w:rPr>
          <w:rFonts w:ascii="Times New Roman" w:hAnsi="Times New Roman" w:cs="Times New Roman"/>
        </w:rPr>
        <w:t>Kohzuma</w:t>
      </w:r>
      <w:proofErr w:type="spellEnd"/>
      <w:r w:rsidRPr="00506150">
        <w:rPr>
          <w:rFonts w:ascii="Times New Roman" w:hAnsi="Times New Roman" w:cs="Times New Roman"/>
        </w:rPr>
        <w:t xml:space="preserve">, J.E. Froehlich, M. Satoh-Cruz, D. </w:t>
      </w:r>
      <w:proofErr w:type="spellStart"/>
      <w:r w:rsidRPr="00506150">
        <w:rPr>
          <w:rFonts w:ascii="Times New Roman" w:hAnsi="Times New Roman" w:cs="Times New Roman"/>
        </w:rPr>
        <w:t>Minhas</w:t>
      </w:r>
      <w:proofErr w:type="spellEnd"/>
      <w:r w:rsidRPr="00506150">
        <w:rPr>
          <w:rFonts w:ascii="Times New Roman" w:hAnsi="Times New Roman" w:cs="Times New Roman"/>
        </w:rPr>
        <w:t xml:space="preserve">, A. </w:t>
      </w:r>
      <w:proofErr w:type="spellStart"/>
      <w:r w:rsidRPr="00506150">
        <w:rPr>
          <w:rFonts w:ascii="Times New Roman" w:hAnsi="Times New Roman" w:cs="Times New Roman"/>
        </w:rPr>
        <w:t>Dhingra</w:t>
      </w:r>
      <w:proofErr w:type="spellEnd"/>
      <w:r w:rsidRPr="00506150">
        <w:rPr>
          <w:rFonts w:ascii="Times New Roman" w:hAnsi="Times New Roman" w:cs="Times New Roman"/>
        </w:rPr>
        <w:t xml:space="preserve">, D.M. Kramer (2016) Limitations to photosynthetic efficiency caused by proton motive force-mediated Photosystem II </w:t>
      </w:r>
      <w:proofErr w:type="spellStart"/>
      <w:r w:rsidRPr="00506150">
        <w:rPr>
          <w:rFonts w:ascii="Times New Roman" w:hAnsi="Times New Roman" w:cs="Times New Roman"/>
        </w:rPr>
        <w:t>photodamage</w:t>
      </w:r>
      <w:proofErr w:type="spellEnd"/>
      <w:r w:rsidRPr="00506150">
        <w:rPr>
          <w:rFonts w:ascii="Times New Roman" w:hAnsi="Times New Roman" w:cs="Times New Roman"/>
        </w:rPr>
        <w:t xml:space="preserve"> </w:t>
      </w:r>
      <w:r w:rsidRPr="00506150">
        <w:rPr>
          <w:rFonts w:ascii="Times New Roman" w:hAnsi="Times New Roman" w:cs="Times New Roman"/>
          <w:b/>
          <w:bCs/>
        </w:rPr>
        <w:t>Science Advances</w:t>
      </w:r>
      <w:r w:rsidRPr="00506150">
        <w:rPr>
          <w:rFonts w:ascii="Times New Roman" w:hAnsi="Times New Roman" w:cs="Times New Roman"/>
        </w:rPr>
        <w:t xml:space="preserve"> submitted.</w:t>
      </w:r>
    </w:p>
    <w:p w14:paraId="2FDE5605" w14:textId="77777777" w:rsidR="00651A17" w:rsidRPr="00506150" w:rsidRDefault="00651A17" w:rsidP="00506150">
      <w:pPr>
        <w:rPr>
          <w:rFonts w:ascii="Times New Roman" w:hAnsi="Times New Roman" w:cs="Times New Roman"/>
        </w:rPr>
      </w:pPr>
    </w:p>
    <w:p w14:paraId="36E45AA4" w14:textId="77777777" w:rsidR="000C0A44" w:rsidRDefault="000C0A44"/>
    <w:p w14:paraId="5E174A00" w14:textId="77777777" w:rsidR="003165F6" w:rsidRDefault="003165F6">
      <w:bookmarkStart w:id="0" w:name="_GoBack"/>
      <w:bookmarkEnd w:id="0"/>
    </w:p>
    <w:p w14:paraId="58F3FC52" w14:textId="77777777" w:rsidR="000C0A44" w:rsidRDefault="000C0A44"/>
    <w:p w14:paraId="6C54854E" w14:textId="77777777" w:rsidR="000C0A44" w:rsidRPr="000C0A44" w:rsidRDefault="000C0A44" w:rsidP="000C0A44">
      <w:pPr>
        <w:pStyle w:val="EndNoteBibliography"/>
        <w:ind w:left="720" w:hanging="720"/>
        <w:rPr>
          <w:noProof/>
        </w:rPr>
      </w:pPr>
      <w:r>
        <w:fldChar w:fldCharType="begin"/>
      </w:r>
      <w:r>
        <w:instrText xml:space="preserve"> ADDIN EN.REFLIST </w:instrText>
      </w:r>
      <w:r>
        <w:fldChar w:fldCharType="separate"/>
      </w:r>
      <w:r w:rsidRPr="000C0A44">
        <w:rPr>
          <w:noProof/>
        </w:rPr>
        <w:t>[1]</w:t>
      </w:r>
      <w:r w:rsidRPr="000C0A44">
        <w:rPr>
          <w:noProof/>
        </w:rPr>
        <w:tab/>
        <w:t xml:space="preserve">J.A. Cruz, T.J. Avenson, A. Kanazawa, K. Takizawa, G.E. Edwards, D.M. Kramer (2005) Plasticity in light reactions of photosynthesis for energy production and photoprotection. </w:t>
      </w:r>
      <w:r w:rsidRPr="000C0A44">
        <w:rPr>
          <w:b/>
          <w:noProof/>
        </w:rPr>
        <w:t>Journal of Experimental Botany</w:t>
      </w:r>
      <w:r w:rsidRPr="000C0A44">
        <w:rPr>
          <w:noProof/>
        </w:rPr>
        <w:t xml:space="preserve"> 56, 395-406.</w:t>
      </w:r>
    </w:p>
    <w:p w14:paraId="3DE8DA4D" w14:textId="77777777" w:rsidR="000C0A44" w:rsidRPr="000C0A44" w:rsidRDefault="000C0A44" w:rsidP="000C0A44">
      <w:pPr>
        <w:pStyle w:val="EndNoteBibliography"/>
        <w:ind w:left="720" w:hanging="720"/>
        <w:rPr>
          <w:noProof/>
        </w:rPr>
      </w:pPr>
      <w:r w:rsidRPr="000C0A44">
        <w:rPr>
          <w:noProof/>
        </w:rPr>
        <w:t>[2]</w:t>
      </w:r>
      <w:r w:rsidRPr="000C0A44">
        <w:rPr>
          <w:noProof/>
        </w:rPr>
        <w:tab/>
        <w:t xml:space="preserve">D.M. Kramer, T.J. Avenson, G.E. Edwards (2004) Dynamic flexibility in the light reactions of photosynthesis governed by both electron and proton transfer reactions. </w:t>
      </w:r>
      <w:r w:rsidRPr="000C0A44">
        <w:rPr>
          <w:b/>
          <w:noProof/>
        </w:rPr>
        <w:t>Trends in plant science</w:t>
      </w:r>
      <w:r w:rsidRPr="000C0A44">
        <w:rPr>
          <w:noProof/>
        </w:rPr>
        <w:t xml:space="preserve"> 9, 349-357.</w:t>
      </w:r>
    </w:p>
    <w:p w14:paraId="3A7EF884" w14:textId="77777777" w:rsidR="000C0A44" w:rsidRPr="000C0A44" w:rsidRDefault="000C0A44" w:rsidP="000C0A44">
      <w:pPr>
        <w:pStyle w:val="EndNoteBibliography"/>
        <w:ind w:left="720" w:hanging="720"/>
        <w:rPr>
          <w:noProof/>
        </w:rPr>
      </w:pPr>
      <w:r w:rsidRPr="000C0A44">
        <w:rPr>
          <w:noProof/>
        </w:rPr>
        <w:t>[3]</w:t>
      </w:r>
      <w:r w:rsidRPr="000C0A44">
        <w:rPr>
          <w:noProof/>
        </w:rPr>
        <w:tab/>
        <w:t xml:space="preserve">N.E. Ioannidis, J.A. Cruz, K. Kotzabasis, D.M. Kramer (2012) Evidence that putrescine modulates the higher plant photosynthetic proton circuit. </w:t>
      </w:r>
      <w:r w:rsidRPr="000C0A44">
        <w:rPr>
          <w:b/>
          <w:noProof/>
        </w:rPr>
        <w:t>PloS one</w:t>
      </w:r>
      <w:r w:rsidRPr="000C0A44">
        <w:rPr>
          <w:noProof/>
        </w:rPr>
        <w:t xml:space="preserve"> 7, e29864.</w:t>
      </w:r>
    </w:p>
    <w:p w14:paraId="42D857DC" w14:textId="77777777" w:rsidR="000C0A44" w:rsidRPr="000C0A44" w:rsidRDefault="000C0A44" w:rsidP="000C0A44">
      <w:pPr>
        <w:pStyle w:val="EndNoteBibliography"/>
        <w:ind w:left="720" w:hanging="720"/>
        <w:rPr>
          <w:noProof/>
        </w:rPr>
      </w:pPr>
      <w:r w:rsidRPr="000C0A44">
        <w:rPr>
          <w:noProof/>
        </w:rPr>
        <w:t>[4]</w:t>
      </w:r>
      <w:r w:rsidRPr="000C0A44">
        <w:rPr>
          <w:noProof/>
        </w:rPr>
        <w:tab/>
        <w:t xml:space="preserve">J.A. Cruz, A. Kanazawa, N. Treff, D.M. Kramer (2005) Storage of light-driven transthylakoid proton motive force as an electric field (Δψ) under steady-state conditions in intact cells of Chlamydomonasreinhardtii. </w:t>
      </w:r>
      <w:r w:rsidRPr="000C0A44">
        <w:rPr>
          <w:b/>
          <w:noProof/>
        </w:rPr>
        <w:t>Photosynth Res</w:t>
      </w:r>
      <w:r w:rsidRPr="000C0A44">
        <w:rPr>
          <w:noProof/>
        </w:rPr>
        <w:t xml:space="preserve"> 85, 221-233.</w:t>
      </w:r>
    </w:p>
    <w:p w14:paraId="1BA0B634" w14:textId="77777777" w:rsidR="000C0A44" w:rsidRPr="000C0A44" w:rsidRDefault="000C0A44" w:rsidP="000C0A44">
      <w:pPr>
        <w:pStyle w:val="EndNoteBibliography"/>
        <w:ind w:left="720" w:hanging="720"/>
        <w:rPr>
          <w:noProof/>
        </w:rPr>
      </w:pPr>
      <w:r w:rsidRPr="000C0A44">
        <w:rPr>
          <w:noProof/>
        </w:rPr>
        <w:t>[5]</w:t>
      </w:r>
      <w:r w:rsidRPr="000C0A44">
        <w:rPr>
          <w:noProof/>
        </w:rPr>
        <w:tab/>
        <w:t xml:space="preserve">J.A. Cruz, C.A. Sacksteder, A. Kanazawa, D.M. Kramer (2001) Contribution of electric field (Δψ) to steady-state transthylakoid proton motive force (pmf) in vitro and in vivo. Control of pmf parsing into Δψ and ΔpH by ionic strength. </w:t>
      </w:r>
      <w:r w:rsidRPr="000C0A44">
        <w:rPr>
          <w:b/>
          <w:noProof/>
        </w:rPr>
        <w:t>Biochemistry</w:t>
      </w:r>
      <w:r w:rsidRPr="000C0A44">
        <w:rPr>
          <w:noProof/>
        </w:rPr>
        <w:t xml:space="preserve"> 40, 1226-1237.</w:t>
      </w:r>
    </w:p>
    <w:p w14:paraId="174C1A79" w14:textId="77777777" w:rsidR="000C0A44" w:rsidRPr="000C0A44" w:rsidRDefault="000C0A44" w:rsidP="000C0A44">
      <w:pPr>
        <w:pStyle w:val="EndNoteBibliography"/>
        <w:ind w:left="720" w:hanging="720"/>
        <w:rPr>
          <w:noProof/>
        </w:rPr>
      </w:pPr>
      <w:r w:rsidRPr="000C0A44">
        <w:rPr>
          <w:noProof/>
        </w:rPr>
        <w:t>[6]</w:t>
      </w:r>
      <w:r w:rsidRPr="000C0A44">
        <w:rPr>
          <w:noProof/>
        </w:rPr>
        <w:tab/>
        <w:t xml:space="preserve">J. Zaks, K. Amarnath, D.M. Kramer, K.K. Niyogi, G.R. Fleming (2012) A kinetic model of rapidly reversible nonphotochemical quenching. </w:t>
      </w:r>
      <w:r w:rsidRPr="000C0A44">
        <w:rPr>
          <w:b/>
          <w:noProof/>
        </w:rPr>
        <w:t>Proceedings of the National Academy of Sciences</w:t>
      </w:r>
      <w:r w:rsidRPr="000C0A44">
        <w:rPr>
          <w:noProof/>
        </w:rPr>
        <w:t xml:space="preserve"> 109, 15757-15762.</w:t>
      </w:r>
    </w:p>
    <w:p w14:paraId="1F56BAAF" w14:textId="22905CFD" w:rsidR="002B58A3" w:rsidRDefault="000C0A44">
      <w:r>
        <w:fldChar w:fldCharType="end"/>
      </w:r>
    </w:p>
    <w:sectPr w:rsidR="002B58A3" w:rsidSect="00C866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v_new_2015&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rwapa0jzxpx3e9aphpwda0aa0zfr25vtxz&quot;&gt;kramer_cv_latest&lt;record-ids&gt;&lt;item&gt;284&lt;/item&gt;&lt;item&gt;293&lt;/item&gt;&lt;item&gt;297&lt;/item&gt;&lt;item&gt;346&lt;/item&gt;&lt;item&gt;359&lt;/item&gt;&lt;item&gt;361&lt;/item&gt;&lt;/record-ids&gt;&lt;/item&gt;&lt;/Libraries&gt;"/>
  </w:docVars>
  <w:rsids>
    <w:rsidRoot w:val="002B58A3"/>
    <w:rsid w:val="00010FBB"/>
    <w:rsid w:val="00023CA2"/>
    <w:rsid w:val="00030A4D"/>
    <w:rsid w:val="00035FA2"/>
    <w:rsid w:val="00040863"/>
    <w:rsid w:val="00042BF3"/>
    <w:rsid w:val="00047262"/>
    <w:rsid w:val="00050E52"/>
    <w:rsid w:val="00063BD8"/>
    <w:rsid w:val="00067464"/>
    <w:rsid w:val="000736D3"/>
    <w:rsid w:val="000863D6"/>
    <w:rsid w:val="000A4848"/>
    <w:rsid w:val="000A7D61"/>
    <w:rsid w:val="000B6B51"/>
    <w:rsid w:val="000C0A44"/>
    <w:rsid w:val="000C1A66"/>
    <w:rsid w:val="000C5ECD"/>
    <w:rsid w:val="000C747B"/>
    <w:rsid w:val="000E5474"/>
    <w:rsid w:val="000F50F1"/>
    <w:rsid w:val="001032FF"/>
    <w:rsid w:val="001125C1"/>
    <w:rsid w:val="001150F5"/>
    <w:rsid w:val="001220D8"/>
    <w:rsid w:val="00134180"/>
    <w:rsid w:val="0015059E"/>
    <w:rsid w:val="001551AB"/>
    <w:rsid w:val="0015751D"/>
    <w:rsid w:val="00186699"/>
    <w:rsid w:val="00190A65"/>
    <w:rsid w:val="001B64E1"/>
    <w:rsid w:val="001C0753"/>
    <w:rsid w:val="001D359E"/>
    <w:rsid w:val="001D5C4F"/>
    <w:rsid w:val="001D7C33"/>
    <w:rsid w:val="001F02CD"/>
    <w:rsid w:val="002232B9"/>
    <w:rsid w:val="00224701"/>
    <w:rsid w:val="002303C2"/>
    <w:rsid w:val="0023111D"/>
    <w:rsid w:val="00231B6B"/>
    <w:rsid w:val="002655B8"/>
    <w:rsid w:val="00282F6B"/>
    <w:rsid w:val="002A0C32"/>
    <w:rsid w:val="002A6128"/>
    <w:rsid w:val="002B1207"/>
    <w:rsid w:val="002B58A3"/>
    <w:rsid w:val="002F02B5"/>
    <w:rsid w:val="00312E17"/>
    <w:rsid w:val="00314C12"/>
    <w:rsid w:val="003165F6"/>
    <w:rsid w:val="00336603"/>
    <w:rsid w:val="0034346F"/>
    <w:rsid w:val="00356DA8"/>
    <w:rsid w:val="00371CDC"/>
    <w:rsid w:val="0037723B"/>
    <w:rsid w:val="00394A9B"/>
    <w:rsid w:val="003958C0"/>
    <w:rsid w:val="003B155B"/>
    <w:rsid w:val="003B2966"/>
    <w:rsid w:val="003E21D0"/>
    <w:rsid w:val="004009C4"/>
    <w:rsid w:val="00401B17"/>
    <w:rsid w:val="0040437B"/>
    <w:rsid w:val="0040581F"/>
    <w:rsid w:val="004275AD"/>
    <w:rsid w:val="00441DBB"/>
    <w:rsid w:val="0046243C"/>
    <w:rsid w:val="00466388"/>
    <w:rsid w:val="004707FD"/>
    <w:rsid w:val="00472719"/>
    <w:rsid w:val="0047348D"/>
    <w:rsid w:val="004914BE"/>
    <w:rsid w:val="004B26E7"/>
    <w:rsid w:val="004D1328"/>
    <w:rsid w:val="004E52EF"/>
    <w:rsid w:val="004F130A"/>
    <w:rsid w:val="00501669"/>
    <w:rsid w:val="00506150"/>
    <w:rsid w:val="00514D36"/>
    <w:rsid w:val="005358F1"/>
    <w:rsid w:val="00536837"/>
    <w:rsid w:val="0053687C"/>
    <w:rsid w:val="00576854"/>
    <w:rsid w:val="00581EC1"/>
    <w:rsid w:val="005827CD"/>
    <w:rsid w:val="00583535"/>
    <w:rsid w:val="005B3734"/>
    <w:rsid w:val="005C283F"/>
    <w:rsid w:val="005D18BC"/>
    <w:rsid w:val="005D53F6"/>
    <w:rsid w:val="005F0047"/>
    <w:rsid w:val="005F4C3C"/>
    <w:rsid w:val="00600BA0"/>
    <w:rsid w:val="00621D89"/>
    <w:rsid w:val="00634C9D"/>
    <w:rsid w:val="00635CC8"/>
    <w:rsid w:val="0064078F"/>
    <w:rsid w:val="006454B5"/>
    <w:rsid w:val="0064687D"/>
    <w:rsid w:val="00651A17"/>
    <w:rsid w:val="0065682F"/>
    <w:rsid w:val="00666706"/>
    <w:rsid w:val="006808BA"/>
    <w:rsid w:val="00693346"/>
    <w:rsid w:val="006C406C"/>
    <w:rsid w:val="006E4C4B"/>
    <w:rsid w:val="006E70E4"/>
    <w:rsid w:val="006F07B9"/>
    <w:rsid w:val="006F4750"/>
    <w:rsid w:val="006F5869"/>
    <w:rsid w:val="007078C0"/>
    <w:rsid w:val="007110AF"/>
    <w:rsid w:val="00723ABA"/>
    <w:rsid w:val="00755199"/>
    <w:rsid w:val="00762DDA"/>
    <w:rsid w:val="00774979"/>
    <w:rsid w:val="007765DB"/>
    <w:rsid w:val="00780A9E"/>
    <w:rsid w:val="007939D4"/>
    <w:rsid w:val="007A635E"/>
    <w:rsid w:val="007B29E3"/>
    <w:rsid w:val="007B3558"/>
    <w:rsid w:val="007D1DB9"/>
    <w:rsid w:val="007E230D"/>
    <w:rsid w:val="00832883"/>
    <w:rsid w:val="008370FC"/>
    <w:rsid w:val="00855A08"/>
    <w:rsid w:val="008700F8"/>
    <w:rsid w:val="00881A1E"/>
    <w:rsid w:val="00910CD1"/>
    <w:rsid w:val="00910DBE"/>
    <w:rsid w:val="00941563"/>
    <w:rsid w:val="00946CFC"/>
    <w:rsid w:val="00962283"/>
    <w:rsid w:val="00974F8D"/>
    <w:rsid w:val="00980ECC"/>
    <w:rsid w:val="00997BDA"/>
    <w:rsid w:val="009A6CAE"/>
    <w:rsid w:val="009B1418"/>
    <w:rsid w:val="009C57F4"/>
    <w:rsid w:val="009D7D6C"/>
    <w:rsid w:val="009F2348"/>
    <w:rsid w:val="00A01E04"/>
    <w:rsid w:val="00A02F83"/>
    <w:rsid w:val="00A3603E"/>
    <w:rsid w:val="00A43328"/>
    <w:rsid w:val="00A46A63"/>
    <w:rsid w:val="00A668BF"/>
    <w:rsid w:val="00A74A80"/>
    <w:rsid w:val="00A7656C"/>
    <w:rsid w:val="00A854A2"/>
    <w:rsid w:val="00A97915"/>
    <w:rsid w:val="00AB795B"/>
    <w:rsid w:val="00AC07AA"/>
    <w:rsid w:val="00AE1BF2"/>
    <w:rsid w:val="00B33309"/>
    <w:rsid w:val="00B504DE"/>
    <w:rsid w:val="00B53823"/>
    <w:rsid w:val="00B73D47"/>
    <w:rsid w:val="00B76ADE"/>
    <w:rsid w:val="00B777C8"/>
    <w:rsid w:val="00B848DF"/>
    <w:rsid w:val="00BD7B70"/>
    <w:rsid w:val="00C13129"/>
    <w:rsid w:val="00C14D7D"/>
    <w:rsid w:val="00C221BE"/>
    <w:rsid w:val="00C34D1F"/>
    <w:rsid w:val="00C45175"/>
    <w:rsid w:val="00C50354"/>
    <w:rsid w:val="00C6669C"/>
    <w:rsid w:val="00C754C9"/>
    <w:rsid w:val="00C7603A"/>
    <w:rsid w:val="00C83109"/>
    <w:rsid w:val="00C853CE"/>
    <w:rsid w:val="00C8666B"/>
    <w:rsid w:val="00CB7461"/>
    <w:rsid w:val="00CC16CF"/>
    <w:rsid w:val="00CC33CA"/>
    <w:rsid w:val="00CC4805"/>
    <w:rsid w:val="00CF3FD1"/>
    <w:rsid w:val="00D11F74"/>
    <w:rsid w:val="00D14F0C"/>
    <w:rsid w:val="00D22D76"/>
    <w:rsid w:val="00D33DD7"/>
    <w:rsid w:val="00D46F0F"/>
    <w:rsid w:val="00D514FD"/>
    <w:rsid w:val="00D72067"/>
    <w:rsid w:val="00D75D81"/>
    <w:rsid w:val="00D87CE0"/>
    <w:rsid w:val="00DA4D80"/>
    <w:rsid w:val="00DB282E"/>
    <w:rsid w:val="00DF4EFD"/>
    <w:rsid w:val="00DF5CC8"/>
    <w:rsid w:val="00DF6512"/>
    <w:rsid w:val="00E15120"/>
    <w:rsid w:val="00E42443"/>
    <w:rsid w:val="00EA2A09"/>
    <w:rsid w:val="00EA2B21"/>
    <w:rsid w:val="00EE5772"/>
    <w:rsid w:val="00EE6B1B"/>
    <w:rsid w:val="00EF2A1B"/>
    <w:rsid w:val="00F02F24"/>
    <w:rsid w:val="00F13AC7"/>
    <w:rsid w:val="00F30064"/>
    <w:rsid w:val="00F67BF8"/>
    <w:rsid w:val="00F73928"/>
    <w:rsid w:val="00F90520"/>
    <w:rsid w:val="00F91C71"/>
    <w:rsid w:val="00F95B7F"/>
    <w:rsid w:val="00FA6E5F"/>
    <w:rsid w:val="00FB7665"/>
    <w:rsid w:val="00FC7483"/>
    <w:rsid w:val="00FE33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56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2E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2E17"/>
    <w:rPr>
      <w:rFonts w:ascii="Lucida Grande" w:hAnsi="Lucida Grande" w:cs="Lucida Grande"/>
      <w:sz w:val="18"/>
      <w:szCs w:val="18"/>
    </w:rPr>
  </w:style>
  <w:style w:type="paragraph" w:customStyle="1" w:styleId="EndNoteBibliographyTitle">
    <w:name w:val="EndNote Bibliography Title"/>
    <w:basedOn w:val="Normal"/>
    <w:rsid w:val="002B58A3"/>
    <w:pPr>
      <w:jc w:val="center"/>
    </w:pPr>
    <w:rPr>
      <w:rFonts w:ascii="Cambria" w:hAnsi="Cambria"/>
    </w:rPr>
  </w:style>
  <w:style w:type="paragraph" w:customStyle="1" w:styleId="EndNoteBibliography">
    <w:name w:val="EndNote Bibliography"/>
    <w:basedOn w:val="Normal"/>
    <w:rsid w:val="002B58A3"/>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2E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2E17"/>
    <w:rPr>
      <w:rFonts w:ascii="Lucida Grande" w:hAnsi="Lucida Grande" w:cs="Lucida Grande"/>
      <w:sz w:val="18"/>
      <w:szCs w:val="18"/>
    </w:rPr>
  </w:style>
  <w:style w:type="paragraph" w:customStyle="1" w:styleId="EndNoteBibliographyTitle">
    <w:name w:val="EndNote Bibliography Title"/>
    <w:basedOn w:val="Normal"/>
    <w:rsid w:val="002B58A3"/>
    <w:pPr>
      <w:jc w:val="center"/>
    </w:pPr>
    <w:rPr>
      <w:rFonts w:ascii="Cambria" w:hAnsi="Cambria"/>
    </w:rPr>
  </w:style>
  <w:style w:type="paragraph" w:customStyle="1" w:styleId="EndNoteBibliography">
    <w:name w:val="EndNote Bibliography"/>
    <w:basedOn w:val="Normal"/>
    <w:rsid w:val="002B58A3"/>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858</Words>
  <Characters>4955</Characters>
  <Application>Microsoft Macintosh Word</Application>
  <DocSecurity>0</DocSecurity>
  <Lines>81</Lines>
  <Paragraphs>19</Paragraphs>
  <ScaleCrop>false</ScaleCrop>
  <Company>Michigan State University</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Kramer</dc:creator>
  <cp:keywords/>
  <dc:description/>
  <cp:lastModifiedBy>David Kramer</cp:lastModifiedBy>
  <cp:revision>224</cp:revision>
  <dcterms:created xsi:type="dcterms:W3CDTF">2016-02-13T22:28:00Z</dcterms:created>
  <dcterms:modified xsi:type="dcterms:W3CDTF">2016-02-13T23:56:00Z</dcterms:modified>
</cp:coreProperties>
</file>