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D1" w:rsidRDefault="00AA49E7">
      <w:r>
        <w:tab/>
        <w:t xml:space="preserve">I will be doing everything myself. I want to start by doing the first set of energy equations from the sun through the atmosphere to the panel. These first equations should be done symbolically </w:t>
      </w:r>
      <w:r w:rsidR="00456450">
        <w:t>so that it can easily be put into a computer program. The computer program will adjust the angle at which the light hits the panels, the angle the light goes through the atmosphere and how the materials of the panel as well as the thickness of the ozone layer change the amount of energy reaching the panel.</w:t>
      </w:r>
    </w:p>
    <w:p w:rsidR="00456450" w:rsidRDefault="00456450">
      <w:r>
        <w:tab/>
        <w:t>Once the calculations are done I want to use the computer program to leave the ozone level where it currently is and optimize the rest of the system. Once this is optimized I want to see what would happen if we then allowed the angle to stay normal to the sun’s rays. The difference in energy would allow for me to discuss how stationary solar blocks waste significant amounts of energy.</w:t>
      </w:r>
    </w:p>
    <w:p w:rsidR="00456450" w:rsidRDefault="00456450">
      <w:r>
        <w:tab/>
        <w:t>The layout for the poster will have a rough scale a header with the title with a scale beneath it. The scale with have the sun on the left side of the page with solar panels on the right with a line indicating all of the different indices of refraction labeled as to what that change is. Underneath that I want to have the sample calculations</w:t>
      </w:r>
      <w:bookmarkStart w:id="0" w:name="_GoBack"/>
      <w:bookmarkEnd w:id="0"/>
      <w:r>
        <w:t xml:space="preserve"> followed with the analysis and discussion. </w:t>
      </w:r>
    </w:p>
    <w:sectPr w:rsidR="0045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E7"/>
    <w:rsid w:val="00040B73"/>
    <w:rsid w:val="001B43D1"/>
    <w:rsid w:val="003F2155"/>
    <w:rsid w:val="00456450"/>
    <w:rsid w:val="006312DB"/>
    <w:rsid w:val="009660EB"/>
    <w:rsid w:val="00AA49E7"/>
    <w:rsid w:val="00B5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7084"/>
  <w15:chartTrackingRefBased/>
  <w15:docId w15:val="{69FC685B-A097-4AFE-B46B-8B3633A6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2017-03-20T16:56:00Z</dcterms:created>
  <dcterms:modified xsi:type="dcterms:W3CDTF">2017-03-20T17:17:00Z</dcterms:modified>
</cp:coreProperties>
</file>