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4A851">
      <w:pPr>
        <w:ind w:firstLine="420"/>
        <w:jc w:val="left"/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Hlk217893022"/>
      <w:bookmarkEnd w:id="0"/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夏阳，男，汉族，共青团员，2003年出生于安徽滁州，安徽大学资源与环境工程学院资源与环境专业2025届硕士研究生。主要从事原生生物介导下填埋场微生物碳氮循环、环境抗性组相关科学研究，目前在校持续开展学业深造与科研攻关工作。</w:t>
      </w:r>
    </w:p>
    <w:p w14:paraId="5C232F15">
      <w:pPr>
        <w:ind w:firstLine="420"/>
        <w:jc w:val="center"/>
        <w:rPr>
          <w:rFonts w:hint="eastAsia" w:ascii="Songti SC" w:hAnsi="Songti SC" w:eastAsia="Songti SC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64285" cy="1685925"/>
            <wp:effectExtent l="0" t="0" r="635" b="5715"/>
            <wp:docPr id="1" name="图片 1" descr="225f4671fbdb9a14208aaef9800f9d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25f4671fbdb9a14208aaef9800f9d5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26BD3A5">
      <w:pPr>
        <w:jc w:val="center"/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4923551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644EC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2A67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C606C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EF72BF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  <w:rsid w:val="2AD6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 w:val="24"/>
    </w:rPr>
  </w:style>
  <w:style w:type="paragraph" w:customStyle="1" w:styleId="7">
    <w:name w:val="EndNote Bibliography"/>
    <w:basedOn w:val="1"/>
    <w:link w:val="8"/>
    <w:qFormat/>
    <w:uiPriority w:val="0"/>
    <w:rPr>
      <w:rFonts w:ascii="等线" w:hAnsi="等线" w:eastAsia="等线"/>
      <w:sz w:val="20"/>
    </w:rPr>
  </w:style>
  <w:style w:type="character" w:customStyle="1" w:styleId="8">
    <w:name w:val="EndNote Bibliography 字符"/>
    <w:basedOn w:val="5"/>
    <w:link w:val="7"/>
    <w:qFormat/>
    <w:uiPriority w:val="0"/>
    <w:rPr>
      <w:rFonts w:ascii="等线" w:hAnsi="等线" w:eastAsia="等线"/>
      <w:sz w:val="20"/>
    </w:r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</Words>
  <Characters>667</Characters>
  <Lines>5</Lines>
  <Paragraphs>1</Paragraphs>
  <TotalTime>7</TotalTime>
  <ScaleCrop>false</ScaleCrop>
  <LinksUpToDate>false</LinksUpToDate>
  <CharactersWithSpaces>756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2023-11-01T03:16:00Z</dcterms:created>
  <dc:creator>Microsoft Office 用户</dc:creator>
  <cp:lastModifiedBy>WPS_1602159919</cp:lastModifiedBy>
  <dcterms:modified xsi:type="dcterms:W3CDTF">2026-04-15T11:27:00Z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eyJoZGlkIjoiNzU0ZTA3ODU0NjM5NTMyZWI5YTIzNjFjMTY5MTFmMWEiLCJ1c2VySWQiOiIxMTI4Njc2NjQyIn0=</vt:lpwstr>
  </property>
  <property fmtid="{D5CDD505-2E9C-101B-9397-08002B2CF9AE}" pid="3" name="KSOProductBuildVer">
    <vt:lpwstr>2052-12.1.0.25865</vt:lpwstr>
  </property>
  <property fmtid="{D5CDD505-2E9C-101B-9397-08002B2CF9AE}" pid="4" name="ICV">
    <vt:lpwstr>8F2E9ED79FB5427EA93E53EB0FC623D7_12</vt:lpwstr>
  </property>
</Properties>
</file>