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D648F" w14:textId="2A24C55C" w:rsidR="000D34D9" w:rsidRPr="000D34D9" w:rsidRDefault="00C76B7E" w:rsidP="000D34D9">
      <w:pPr>
        <w:spacing w:after="0" w:line="360" w:lineRule="auto"/>
        <w:jc w:val="both"/>
        <w:rPr>
          <w:rFonts w:asciiTheme="majorBidi" w:hAnsiTheme="majorBidi" w:cstheme="majorBidi"/>
        </w:rPr>
      </w:pPr>
      <w:r w:rsidRPr="009A47FE">
        <w:rPr>
          <w:rFonts w:asciiTheme="majorBidi" w:hAnsiTheme="majorBidi" w:cstheme="majorBidi"/>
          <w:b/>
          <w:bCs/>
        </w:rPr>
        <w:t>Nadia Sarwar</w:t>
      </w:r>
      <w:r w:rsidRPr="009A47FE">
        <w:rPr>
          <w:rFonts w:asciiTheme="majorBidi" w:hAnsiTheme="majorBidi" w:cstheme="majorBidi"/>
        </w:rPr>
        <w:t xml:space="preserve">, female, born in 1999 in Dera Ghazi Khan, Punjab, </w:t>
      </w:r>
      <w:r w:rsidR="00137893" w:rsidRPr="009A47FE">
        <w:rPr>
          <w:rFonts w:asciiTheme="majorBidi" w:hAnsiTheme="majorBidi" w:cstheme="majorBidi"/>
        </w:rPr>
        <w:t>Pakistan, a</w:t>
      </w:r>
      <w:r w:rsidRPr="009A47FE">
        <w:rPr>
          <w:rFonts w:asciiTheme="majorBidi" w:hAnsiTheme="majorBidi" w:cstheme="majorBidi"/>
        </w:rPr>
        <w:t xml:space="preserve"> second-year PhD student at the School of Resources and Environmental Engineering, Anhui University. </w:t>
      </w:r>
      <w:r w:rsidR="00E0776F" w:rsidRPr="009A47FE">
        <w:rPr>
          <w:rFonts w:asciiTheme="majorBidi" w:hAnsiTheme="majorBidi" w:cstheme="majorBidi"/>
        </w:rPr>
        <w:t xml:space="preserve">My </w:t>
      </w:r>
      <w:r w:rsidRPr="009A47FE">
        <w:rPr>
          <w:rFonts w:asciiTheme="majorBidi" w:hAnsiTheme="majorBidi" w:cstheme="majorBidi"/>
        </w:rPr>
        <w:t xml:space="preserve">Master’s thesis was entitled “Biosynthesis, Characterization, and Application of Silver Nanoparticles for the Sustainable Management of Brassica Aphid, </w:t>
      </w:r>
      <w:proofErr w:type="spellStart"/>
      <w:r w:rsidRPr="000D34D9">
        <w:rPr>
          <w:rFonts w:asciiTheme="majorBidi" w:hAnsiTheme="majorBidi" w:cstheme="majorBidi"/>
          <w:i/>
          <w:iCs/>
        </w:rPr>
        <w:t>Brevicoryne</w:t>
      </w:r>
      <w:proofErr w:type="spellEnd"/>
      <w:r w:rsidRPr="000D34D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D34D9">
        <w:rPr>
          <w:rFonts w:asciiTheme="majorBidi" w:hAnsiTheme="majorBidi" w:cstheme="majorBidi"/>
          <w:i/>
          <w:iCs/>
        </w:rPr>
        <w:t>brassicae</w:t>
      </w:r>
      <w:proofErr w:type="spellEnd"/>
      <w:r w:rsidRPr="009A47FE">
        <w:rPr>
          <w:rFonts w:asciiTheme="majorBidi" w:hAnsiTheme="majorBidi" w:cstheme="majorBidi"/>
        </w:rPr>
        <w:t xml:space="preserve"> </w:t>
      </w:r>
      <w:r w:rsidRPr="0030645D">
        <w:rPr>
          <w:rFonts w:asciiTheme="majorBidi" w:hAnsiTheme="majorBidi" w:cstheme="majorBidi"/>
          <w:i/>
          <w:iCs/>
        </w:rPr>
        <w:t>L</w:t>
      </w:r>
      <w:r w:rsidRPr="009A47FE">
        <w:rPr>
          <w:rFonts w:asciiTheme="majorBidi" w:hAnsiTheme="majorBidi" w:cstheme="majorBidi"/>
        </w:rPr>
        <w:t xml:space="preserve">. (Hemiptera: </w:t>
      </w:r>
      <w:proofErr w:type="spellStart"/>
      <w:r w:rsidRPr="0030645D">
        <w:rPr>
          <w:rFonts w:asciiTheme="majorBidi" w:hAnsiTheme="majorBidi" w:cstheme="majorBidi"/>
          <w:i/>
          <w:iCs/>
        </w:rPr>
        <w:t>Aphididae</w:t>
      </w:r>
      <w:proofErr w:type="spellEnd"/>
      <w:r w:rsidRPr="009A47FE">
        <w:rPr>
          <w:rFonts w:asciiTheme="majorBidi" w:hAnsiTheme="majorBidi" w:cstheme="majorBidi"/>
        </w:rPr>
        <w:t xml:space="preserve">).” </w:t>
      </w:r>
      <w:r w:rsidR="00E0776F" w:rsidRPr="009A47FE">
        <w:rPr>
          <w:rFonts w:asciiTheme="majorBidi" w:hAnsiTheme="majorBidi" w:cstheme="majorBidi"/>
        </w:rPr>
        <w:t>My</w:t>
      </w:r>
      <w:r w:rsidRPr="009A47FE">
        <w:rPr>
          <w:rFonts w:asciiTheme="majorBidi" w:hAnsiTheme="majorBidi" w:cstheme="majorBidi"/>
        </w:rPr>
        <w:t xml:space="preserve"> </w:t>
      </w:r>
      <w:r w:rsidR="0030645D">
        <w:rPr>
          <w:rFonts w:asciiTheme="majorBidi" w:hAnsiTheme="majorBidi" w:cstheme="majorBidi"/>
        </w:rPr>
        <w:t xml:space="preserve">PhD </w:t>
      </w:r>
      <w:r w:rsidRPr="009A47FE">
        <w:rPr>
          <w:rFonts w:asciiTheme="majorBidi" w:hAnsiTheme="majorBidi" w:cstheme="majorBidi"/>
        </w:rPr>
        <w:t xml:space="preserve">research focuses on the identification of toxic pollutants, including heavy metals, plastics, and antimicrobial resistance genes, and on exploring their degradation and bioremediation through insect gut microbes. </w:t>
      </w:r>
      <w:r w:rsidR="009A47FE" w:rsidRPr="009A47FE">
        <w:rPr>
          <w:rFonts w:asciiTheme="majorBidi" w:hAnsiTheme="majorBidi" w:cstheme="majorBidi"/>
        </w:rPr>
        <w:t xml:space="preserve">Co-author of one peer-reviewed research article titled “A global meta-analysis reveals the toxicity of plastics on insect health,” published in </w:t>
      </w:r>
      <w:r w:rsidR="009A47FE" w:rsidRPr="009A47FE">
        <w:rPr>
          <w:rFonts w:asciiTheme="majorBidi" w:hAnsiTheme="majorBidi" w:cstheme="majorBidi"/>
          <w:i/>
          <w:iCs/>
        </w:rPr>
        <w:t>Ecotoxicology and Environmental Safety</w:t>
      </w:r>
      <w:r w:rsidR="009A47FE" w:rsidRPr="009A47FE">
        <w:rPr>
          <w:rFonts w:asciiTheme="majorBidi" w:hAnsiTheme="majorBidi" w:cstheme="majorBidi"/>
        </w:rPr>
        <w:t xml:space="preserve"> (2025)</w:t>
      </w:r>
      <w:r w:rsidR="000D34D9">
        <w:rPr>
          <w:rFonts w:asciiTheme="majorBidi" w:hAnsiTheme="majorBidi" w:cstheme="majorBidi"/>
        </w:rPr>
        <w:t xml:space="preserve"> </w:t>
      </w:r>
      <w:r w:rsidR="000D34D9" w:rsidRPr="000D34D9">
        <w:rPr>
          <w:rFonts w:asciiTheme="majorBidi" w:hAnsiTheme="majorBidi" w:cstheme="majorBidi"/>
        </w:rPr>
        <w:t>and</w:t>
      </w:r>
      <w:r w:rsidR="000D34D9" w:rsidRPr="000D34D9">
        <w:rPr>
          <w:rFonts w:asciiTheme="majorBidi" w:hAnsiTheme="majorBidi" w:cstheme="majorBidi"/>
        </w:rPr>
        <w:t xml:space="preserve"> two manuscripts currently under review</w:t>
      </w:r>
      <w:r w:rsidR="000D34D9">
        <w:rPr>
          <w:rFonts w:asciiTheme="majorBidi" w:hAnsiTheme="majorBidi" w:cstheme="majorBidi"/>
        </w:rPr>
        <w:t xml:space="preserve">, </w:t>
      </w:r>
      <w:r w:rsidR="000D34D9" w:rsidRPr="000D34D9">
        <w:rPr>
          <w:rFonts w:asciiTheme="majorBidi" w:hAnsiTheme="majorBidi" w:cstheme="majorBidi"/>
        </w:rPr>
        <w:t>co-author of two book chapters that have been accepted for publication.</w:t>
      </w:r>
    </w:p>
    <w:p w14:paraId="06AFC9EE" w14:textId="3FE7ACA6" w:rsidR="00E0776F" w:rsidRPr="009A47FE" w:rsidRDefault="00E0776F" w:rsidP="009A47FE">
      <w:pPr>
        <w:spacing w:after="0" w:line="360" w:lineRule="auto"/>
        <w:jc w:val="both"/>
        <w:rPr>
          <w:rFonts w:asciiTheme="majorBidi" w:hAnsiTheme="majorBidi" w:cstheme="majorBidi"/>
        </w:rPr>
      </w:pPr>
    </w:p>
    <w:p w14:paraId="3EA4AE72" w14:textId="77777777" w:rsidR="009A47FE" w:rsidRDefault="009A47FE" w:rsidP="009A47FE">
      <w:pPr>
        <w:spacing w:after="0" w:line="360" w:lineRule="auto"/>
        <w:jc w:val="center"/>
        <w:rPr>
          <w:rFonts w:asciiTheme="majorBidi" w:hAnsiTheme="majorBidi" w:cstheme="majorBidi"/>
        </w:rPr>
      </w:pPr>
    </w:p>
    <w:p w14:paraId="7C2A60AB" w14:textId="1BCFCD6A" w:rsidR="009A47FE" w:rsidRPr="00C76B7E" w:rsidRDefault="009A47FE" w:rsidP="009A47FE">
      <w:pPr>
        <w:spacing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E081967" wp14:editId="3346E8C4">
            <wp:extent cx="2638425" cy="3600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7FE" w:rsidRPr="00C76B7E" w:rsidSect="00E0776F"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B6"/>
    <w:rsid w:val="000D34D9"/>
    <w:rsid w:val="00103370"/>
    <w:rsid w:val="00137893"/>
    <w:rsid w:val="0030645D"/>
    <w:rsid w:val="003178CC"/>
    <w:rsid w:val="003E6087"/>
    <w:rsid w:val="00494CFA"/>
    <w:rsid w:val="0060216E"/>
    <w:rsid w:val="00637CB6"/>
    <w:rsid w:val="00912E0B"/>
    <w:rsid w:val="009257EA"/>
    <w:rsid w:val="009A47FE"/>
    <w:rsid w:val="009E24EA"/>
    <w:rsid w:val="00A358A4"/>
    <w:rsid w:val="00C76B7E"/>
    <w:rsid w:val="00E0776F"/>
    <w:rsid w:val="00E40A8E"/>
    <w:rsid w:val="00E46968"/>
    <w:rsid w:val="00F25A23"/>
    <w:rsid w:val="00FA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4D7C3"/>
  <w15:chartTrackingRefBased/>
  <w15:docId w15:val="{C3C7BF05-4EC7-453A-81C0-635D110C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4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</dc:creator>
  <cp:keywords/>
  <dc:description/>
  <cp:lastModifiedBy>Abbas</cp:lastModifiedBy>
  <cp:revision>2</cp:revision>
  <dcterms:created xsi:type="dcterms:W3CDTF">2025-12-31T10:12:00Z</dcterms:created>
  <dcterms:modified xsi:type="dcterms:W3CDTF">2025-12-31T10:12:00Z</dcterms:modified>
</cp:coreProperties>
</file>