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FF6" w:rsidRPr="000F1774" w:rsidRDefault="00E74FF6" w:rsidP="00E74FF6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 w:rsidRPr="000F1774">
        <w:rPr>
          <w:rFonts w:ascii="Songti SC" w:eastAsia="Songti SC" w:hAnsi="Songti SC"/>
          <w:color w:val="000000" w:themeColor="text1"/>
          <w:sz w:val="24"/>
        </w:rPr>
        <w:t>宋立岩，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男</w:t>
      </w:r>
      <w:r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1</w:t>
      </w:r>
      <w:r w:rsidRPr="000F1774">
        <w:rPr>
          <w:rFonts w:ascii="Songti SC" w:eastAsia="Songti SC" w:hAnsi="Songti SC"/>
          <w:color w:val="000000" w:themeColor="text1"/>
          <w:sz w:val="24"/>
        </w:rPr>
        <w:t>975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 xml:space="preserve">年生于山东龙口，安徽大学资源与环境工程学院研究员，博导，资源与环境专业硕士学位点负责人，生态学学位评定分委员会委员；加拿大 </w:t>
      </w:r>
      <w:r w:rsidRPr="000F1774">
        <w:rPr>
          <w:rFonts w:ascii="Songti SC" w:eastAsia="Songti SC" w:hAnsi="Songti SC"/>
          <w:color w:val="000000" w:themeColor="text1"/>
          <w:sz w:val="24"/>
        </w:rPr>
        <w:t>Dalhousie University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 xml:space="preserve">兼职教授 </w:t>
      </w:r>
      <w:r w:rsidRPr="000F1774">
        <w:rPr>
          <w:rFonts w:ascii="Songti SC" w:eastAsia="Songti SC" w:hAnsi="Songti SC"/>
          <w:color w:val="000000" w:themeColor="text1"/>
          <w:sz w:val="24"/>
        </w:rPr>
        <w:t>(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Ph</w:t>
      </w:r>
      <w:r w:rsidRPr="000F1774">
        <w:rPr>
          <w:rFonts w:ascii="Songti SC" w:eastAsia="Songti SC" w:hAnsi="Songti SC"/>
          <w:color w:val="000000" w:themeColor="text1"/>
          <w:sz w:val="24"/>
        </w:rPr>
        <w:t xml:space="preserve"> D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指导教授)；巴塞尔公约亚太区域中心化学品和废物管理智库专家；九三学社社员。同济</w:t>
      </w:r>
      <w:r w:rsidRPr="000F1774">
        <w:rPr>
          <w:rFonts w:ascii="Songti SC" w:eastAsia="Songti SC" w:hAnsi="Songti SC"/>
          <w:color w:val="000000" w:themeColor="text1"/>
          <w:sz w:val="24"/>
        </w:rPr>
        <w:t>大学环境工程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（固体废物处置与资源化方向）工学博</w:t>
      </w:r>
      <w:r w:rsidRPr="000F1774">
        <w:rPr>
          <w:rFonts w:ascii="Songti SC" w:eastAsia="Songti SC" w:hAnsi="Songti SC"/>
          <w:color w:val="000000" w:themeColor="text1"/>
          <w:sz w:val="24"/>
        </w:rPr>
        <w:t>士，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美国密西根州立大学</w:t>
      </w:r>
      <w:r w:rsidRPr="000F1774">
        <w:rPr>
          <w:rFonts w:ascii="Songti SC" w:eastAsia="Songti SC" w:hAnsi="Songti SC"/>
          <w:color w:val="000000" w:themeColor="text1"/>
          <w:sz w:val="24"/>
        </w:rPr>
        <w:t>环境工程博士后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Pr="000F1774">
        <w:rPr>
          <w:rFonts w:ascii="Songti SC" w:eastAsia="Songti SC" w:hAnsi="Songti SC"/>
          <w:color w:val="000000" w:themeColor="text1"/>
          <w:sz w:val="24"/>
        </w:rPr>
        <w:t>密西根大学环境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科学</w:t>
      </w:r>
      <w:r w:rsidRPr="000F1774">
        <w:rPr>
          <w:rFonts w:ascii="Songti SC" w:eastAsia="Songti SC" w:hAnsi="Songti SC"/>
          <w:color w:val="000000" w:themeColor="text1"/>
          <w:sz w:val="24"/>
        </w:rPr>
        <w:t>博士后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。曾任</w:t>
      </w:r>
      <w:r w:rsidRPr="000F1774">
        <w:rPr>
          <w:rFonts w:ascii="Songti SC" w:eastAsia="Songti SC" w:hAnsi="Songti SC"/>
          <w:color w:val="000000" w:themeColor="text1"/>
          <w:sz w:val="24"/>
        </w:rPr>
        <w:t>中国科学院重庆绿色智能技术研究院研究员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及</w:t>
      </w:r>
      <w:r w:rsidRPr="000F1774">
        <w:rPr>
          <w:rFonts w:ascii="Songti SC" w:eastAsia="Songti SC" w:hAnsi="Songti SC"/>
          <w:color w:val="000000" w:themeColor="text1"/>
          <w:sz w:val="24"/>
        </w:rPr>
        <w:t>环境微生物与生态研究中心主任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。一直从事</w:t>
      </w:r>
      <w:r>
        <w:rPr>
          <w:rFonts w:ascii="Songti SC" w:eastAsia="Songti SC" w:hAnsi="Songti SC" w:hint="eastAsia"/>
          <w:color w:val="000000" w:themeColor="text1"/>
          <w:sz w:val="24"/>
        </w:rPr>
        <w:t>固体废物处置与资源化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研</w:t>
      </w:r>
      <w:r w:rsidRPr="000F1774">
        <w:rPr>
          <w:rFonts w:ascii="Songti SC" w:eastAsia="Songti SC" w:hAnsi="Songti SC"/>
          <w:color w:val="000000" w:themeColor="text1"/>
          <w:sz w:val="24"/>
        </w:rPr>
        <w:t>究，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主持国家自然科学基金面上项目</w:t>
      </w:r>
      <w:bookmarkStart w:id="0" w:name="_GoBack"/>
      <w:bookmarkEnd w:id="0"/>
      <w:r w:rsidRPr="000F1774">
        <w:rPr>
          <w:rFonts w:ascii="Songti SC" w:eastAsia="Songti SC" w:hAnsi="Songti SC" w:hint="eastAsia"/>
          <w:color w:val="000000" w:themeColor="text1"/>
          <w:sz w:val="24"/>
        </w:rPr>
        <w:t>、</w:t>
      </w:r>
      <w:r w:rsidRPr="000F1774">
        <w:rPr>
          <w:rFonts w:ascii="Songti SC" w:eastAsia="Songti SC" w:hAnsi="Songti SC"/>
          <w:color w:val="000000" w:themeColor="text1"/>
          <w:sz w:val="24"/>
        </w:rPr>
        <w:t>中科院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STS区域</w:t>
      </w:r>
      <w:r w:rsidRPr="000F1774">
        <w:rPr>
          <w:rFonts w:ascii="Songti SC" w:eastAsia="Songti SC" w:hAnsi="Songti SC"/>
          <w:color w:val="000000" w:themeColor="text1"/>
          <w:sz w:val="24"/>
        </w:rPr>
        <w:t>重点项目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及安徽省科技重大专项等多项项目。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发表ISME Communication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，PNAS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 xml:space="preserve"> NEXUS, Advance Science, 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T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he Innovation Geoscience, E&amp;H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，E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S&amp;T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等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学术论文10</w:t>
      </w:r>
      <w:r>
        <w:rPr>
          <w:rFonts w:ascii="Songti SC" w:eastAsia="Songti SC" w:hAnsi="Songti SC"/>
          <w:bCs/>
          <w:color w:val="000000" w:themeColor="text1"/>
          <w:sz w:val="24"/>
        </w:rPr>
        <w:t>8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篇（SCI文8</w:t>
      </w:r>
      <w:r>
        <w:rPr>
          <w:rFonts w:ascii="Songti SC" w:eastAsia="Songti SC" w:hAnsi="Songti SC"/>
          <w:bCs/>
          <w:color w:val="000000" w:themeColor="text1"/>
          <w:sz w:val="24"/>
        </w:rPr>
        <w:t>3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篇，被引用3</w:t>
      </w:r>
      <w:r>
        <w:rPr>
          <w:rFonts w:ascii="Songti SC" w:eastAsia="Songti SC" w:hAnsi="Songti SC"/>
          <w:bCs/>
          <w:color w:val="000000" w:themeColor="text1"/>
          <w:sz w:val="24"/>
        </w:rPr>
        <w:t>728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次，H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-index 3</w:t>
      </w:r>
      <w:r>
        <w:rPr>
          <w:rFonts w:ascii="Songti SC" w:eastAsia="Songti SC" w:hAnsi="Songti SC"/>
          <w:bCs/>
          <w:color w:val="000000" w:themeColor="text1"/>
          <w:sz w:val="24"/>
        </w:rPr>
        <w:t>6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，i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 xml:space="preserve">10-index </w:t>
      </w:r>
      <w:r>
        <w:rPr>
          <w:rFonts w:ascii="Songti SC" w:eastAsia="Songti SC" w:hAnsi="Songti SC"/>
          <w:bCs/>
          <w:color w:val="000000" w:themeColor="text1"/>
          <w:sz w:val="24"/>
        </w:rPr>
        <w:t>6</w:t>
      </w:r>
      <w:r>
        <w:rPr>
          <w:rFonts w:ascii="Songti SC" w:eastAsia="Songti SC" w:hAnsi="Songti SC"/>
          <w:bCs/>
          <w:color w:val="000000" w:themeColor="text1"/>
          <w:sz w:val="24"/>
        </w:rPr>
        <w:t>5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）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，授予中国发明专利5项</w:t>
      </w:r>
      <w:r w:rsidRPr="000F1774">
        <w:rPr>
          <w:rFonts w:ascii="Songti SC" w:eastAsia="Songti SC" w:hAnsi="Songti SC" w:hint="eastAsia"/>
          <w:bCs/>
          <w:color w:val="000000" w:themeColor="text1"/>
          <w:sz w:val="24"/>
        </w:rPr>
        <w:t>，国际发明专利1项</w:t>
      </w:r>
      <w:r w:rsidRPr="000F1774">
        <w:rPr>
          <w:rFonts w:ascii="Songti SC" w:eastAsia="Songti SC" w:hAnsi="Songti SC"/>
          <w:bCs/>
          <w:color w:val="000000" w:themeColor="text1"/>
          <w:sz w:val="24"/>
        </w:rPr>
        <w:t>。</w:t>
      </w:r>
    </w:p>
    <w:p w:rsidR="00A9091D" w:rsidRPr="000F1774" w:rsidRDefault="00A9091D" w:rsidP="00E74FF6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</w:p>
    <w:p w:rsidR="00DD51B8" w:rsidRPr="000F1774" w:rsidRDefault="00A9091D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  <w:r>
        <w:rPr>
          <w:rFonts w:ascii="Songti SC" w:eastAsia="Songti SC" w:hAnsi="Songti SC"/>
          <w:noProof/>
          <w:color w:val="000000" w:themeColor="text1"/>
          <w:sz w:val="24"/>
        </w:rPr>
        <w:drawing>
          <wp:inline distT="0" distB="0" distL="0" distR="0">
            <wp:extent cx="1231200" cy="177840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inches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4FF6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4E49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等线" w:eastAsia="等线" w:hAnsi="等线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44</cp:revision>
  <dcterms:created xsi:type="dcterms:W3CDTF">2023-11-01T03:16:00Z</dcterms:created>
  <dcterms:modified xsi:type="dcterms:W3CDTF">2026-04-21T06:49:00Z</dcterms:modified>
</cp:coreProperties>
</file>