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BD798" w14:textId="2D0CB8B5" w:rsidR="003A5266" w:rsidRPr="003A5266" w:rsidRDefault="003A5266" w:rsidP="003A5266">
      <w:pPr>
        <w:rPr>
          <w:sz w:val="24"/>
          <w:szCs w:val="24"/>
        </w:rPr>
      </w:pPr>
      <w:r w:rsidRPr="003A5266">
        <w:rPr>
          <w:sz w:val="24"/>
          <w:szCs w:val="24"/>
        </w:rPr>
        <w:t xml:space="preserve">In this </w:t>
      </w:r>
      <w:r>
        <w:rPr>
          <w:sz w:val="24"/>
          <w:szCs w:val="24"/>
        </w:rPr>
        <w:t>exercise</w:t>
      </w:r>
      <w:r w:rsidRPr="003A5266">
        <w:rPr>
          <w:sz w:val="24"/>
          <w:szCs w:val="24"/>
        </w:rPr>
        <w:t xml:space="preserve">, you will design and implement an obesity detection system using individuals' dietary habits and physical condition data, leveraging the </w:t>
      </w:r>
      <w:proofErr w:type="spellStart"/>
      <w:r w:rsidRPr="003A5266">
        <w:rPr>
          <w:sz w:val="24"/>
          <w:szCs w:val="24"/>
        </w:rPr>
        <w:t>XGBoost</w:t>
      </w:r>
      <w:proofErr w:type="spellEnd"/>
      <w:r w:rsidRPr="003A5266">
        <w:rPr>
          <w:sz w:val="24"/>
          <w:szCs w:val="24"/>
        </w:rPr>
        <w:t xml:space="preserve"> algorithm. The </w:t>
      </w:r>
      <w:r w:rsidR="008F6FC9">
        <w:rPr>
          <w:sz w:val="24"/>
          <w:szCs w:val="24"/>
        </w:rPr>
        <w:t>exercise</w:t>
      </w:r>
      <w:r w:rsidRPr="003A5266">
        <w:rPr>
          <w:sz w:val="24"/>
          <w:szCs w:val="24"/>
        </w:rPr>
        <w:t xml:space="preserve"> will start with data analysis, followed by data preprocessing and model training. Bayesian optimization will be used to tune the hyperparameters for optimal performance.</w:t>
      </w:r>
    </w:p>
    <w:p w14:paraId="49AACE91" w14:textId="7D20DA44" w:rsidR="003A5266" w:rsidRPr="003A5266" w:rsidRDefault="003A5266" w:rsidP="003A5266">
      <w:pPr>
        <w:rPr>
          <w:sz w:val="24"/>
          <w:szCs w:val="24"/>
        </w:rPr>
      </w:pPr>
      <w:r w:rsidRPr="003A5266">
        <w:rPr>
          <w:sz w:val="24"/>
          <w:szCs w:val="24"/>
        </w:rPr>
        <w:t xml:space="preserve">The primary goal of this </w:t>
      </w:r>
      <w:r w:rsidR="009453AB">
        <w:rPr>
          <w:sz w:val="24"/>
          <w:szCs w:val="24"/>
        </w:rPr>
        <w:t>exercise</w:t>
      </w:r>
      <w:r w:rsidRPr="003A5266">
        <w:rPr>
          <w:sz w:val="24"/>
          <w:szCs w:val="24"/>
        </w:rPr>
        <w:t xml:space="preserve"> is to optimize the model's parameters to achieve the highest possible accuracy in predicting the target variable based on the training data. Bayesian optimization will be utilized to adjust key hyperparameters, reducing overfitting and improving model stability. The final evaluation of the model will be conducted using test data.</w:t>
      </w:r>
    </w:p>
    <w:p w14:paraId="38C35D2E" w14:textId="0A249ADD" w:rsidR="003A5266" w:rsidRPr="003A5266" w:rsidRDefault="003A5266" w:rsidP="003A5266">
      <w:pPr>
        <w:rPr>
          <w:sz w:val="24"/>
          <w:szCs w:val="24"/>
        </w:rPr>
      </w:pPr>
      <w:r w:rsidRPr="003A5266">
        <w:rPr>
          <w:sz w:val="24"/>
          <w:szCs w:val="24"/>
        </w:rPr>
        <w:t>It is recommended to review the dataset description provided at (</w:t>
      </w:r>
      <w:hyperlink r:id="rId7">
        <w:r w:rsidRPr="003A5266">
          <w:rPr>
            <w:rStyle w:val="Hyperlink"/>
            <w:sz w:val="24"/>
            <w:szCs w:val="24"/>
          </w:rPr>
          <w:t>link</w:t>
        </w:r>
      </w:hyperlink>
      <w:r w:rsidRPr="003A5266">
        <w:rPr>
          <w:sz w:val="24"/>
          <w:szCs w:val="24"/>
        </w:rPr>
        <w:t xml:space="preserve">) before starting. The dataset, this explanatory document, and a notebook </w:t>
      </w:r>
      <w:proofErr w:type="gramStart"/>
      <w:r w:rsidRPr="003A5266">
        <w:rPr>
          <w:sz w:val="24"/>
          <w:szCs w:val="24"/>
        </w:rPr>
        <w:t>(</w:t>
      </w:r>
      <w:r>
        <w:rPr>
          <w:sz w:val="24"/>
          <w:szCs w:val="24"/>
        </w:rPr>
        <w:t>.</w:t>
      </w:r>
      <w:proofErr w:type="spellStart"/>
      <w:r w:rsidRPr="003A5266">
        <w:rPr>
          <w:sz w:val="24"/>
          <w:szCs w:val="24"/>
        </w:rPr>
        <w:t>ipynb</w:t>
      </w:r>
      <w:proofErr w:type="spellEnd"/>
      <w:proofErr w:type="gramEnd"/>
      <w:r w:rsidRPr="003A5266">
        <w:rPr>
          <w:sz w:val="24"/>
          <w:szCs w:val="24"/>
        </w:rPr>
        <w:t xml:space="preserve"> format) that needs to be completed (#TODO) are included in the </w:t>
      </w:r>
      <w:r w:rsidR="009453AB">
        <w:rPr>
          <w:sz w:val="24"/>
          <w:szCs w:val="24"/>
        </w:rPr>
        <w:t>exercise</w:t>
      </w:r>
      <w:r w:rsidRPr="003A5266">
        <w:rPr>
          <w:sz w:val="24"/>
          <w:szCs w:val="24"/>
        </w:rPr>
        <w:t xml:space="preserve"> files. This notebook, along with the </w:t>
      </w:r>
      <w:r w:rsidR="009453AB">
        <w:rPr>
          <w:sz w:val="24"/>
          <w:szCs w:val="24"/>
        </w:rPr>
        <w:t>exercise</w:t>
      </w:r>
      <w:r w:rsidRPr="003A5266">
        <w:rPr>
          <w:sz w:val="24"/>
          <w:szCs w:val="24"/>
        </w:rPr>
        <w:t xml:space="preserve"> report, will be submitted as the final </w:t>
      </w:r>
      <w:r w:rsidR="009453AB">
        <w:rPr>
          <w:sz w:val="24"/>
          <w:szCs w:val="24"/>
        </w:rPr>
        <w:t>practice</w:t>
      </w:r>
      <w:r w:rsidRPr="003A5266">
        <w:rPr>
          <w:sz w:val="24"/>
          <w:szCs w:val="24"/>
        </w:rPr>
        <w:t xml:space="preserve"> deliverable. Detailed instructions for each required section are included in the notebook.</w:t>
      </w:r>
    </w:p>
    <w:p w14:paraId="39DA72A5" w14:textId="77777777" w:rsidR="003A5266" w:rsidRPr="003A5266" w:rsidRDefault="003A5266" w:rsidP="003A5266">
      <w:pPr>
        <w:rPr>
          <w:sz w:val="24"/>
          <w:szCs w:val="24"/>
        </w:rPr>
      </w:pPr>
    </w:p>
    <w:p w14:paraId="0C6D01FB" w14:textId="77777777" w:rsidR="003A5266" w:rsidRPr="003A5266" w:rsidRDefault="003A5266" w:rsidP="003A5266">
      <w:pPr>
        <w:rPr>
          <w:sz w:val="24"/>
          <w:szCs w:val="24"/>
        </w:rPr>
      </w:pPr>
    </w:p>
    <w:p w14:paraId="4CF1AC16" w14:textId="3955C6C2" w:rsidR="003A5266" w:rsidRPr="003A5266" w:rsidRDefault="003A5266" w:rsidP="003A5266">
      <w:pPr>
        <w:rPr>
          <w:b/>
          <w:sz w:val="24"/>
          <w:szCs w:val="24"/>
        </w:rPr>
      </w:pPr>
      <w:r w:rsidRPr="003A5266">
        <w:rPr>
          <w:b/>
          <w:sz w:val="24"/>
          <w:szCs w:val="24"/>
        </w:rPr>
        <w:t>Steps:</w:t>
      </w:r>
    </w:p>
    <w:p w14:paraId="6E63A0C8" w14:textId="77777777" w:rsidR="003A5266" w:rsidRPr="003A5266" w:rsidRDefault="003A5266" w:rsidP="003A5266">
      <w:pPr>
        <w:rPr>
          <w:b/>
          <w:sz w:val="24"/>
          <w:szCs w:val="24"/>
        </w:rPr>
      </w:pPr>
    </w:p>
    <w:p w14:paraId="7F1BFBDC" w14:textId="77777777" w:rsidR="003A5266" w:rsidRPr="003A5266" w:rsidRDefault="003A5266" w:rsidP="003A5266">
      <w:pPr>
        <w:numPr>
          <w:ilvl w:val="0"/>
          <w:numId w:val="2"/>
        </w:numPr>
        <w:rPr>
          <w:b/>
          <w:bCs/>
          <w:sz w:val="24"/>
          <w:szCs w:val="24"/>
        </w:rPr>
      </w:pPr>
      <w:r w:rsidRPr="003A5266">
        <w:rPr>
          <w:b/>
          <w:bCs/>
          <w:sz w:val="24"/>
          <w:szCs w:val="24"/>
        </w:rPr>
        <w:t>Data Preprocessing and Data Analysis:</w:t>
      </w:r>
    </w:p>
    <w:p w14:paraId="6F9A13A4" w14:textId="77777777" w:rsidR="003A5266" w:rsidRPr="003A5266" w:rsidRDefault="003A5266" w:rsidP="003A5266">
      <w:pPr>
        <w:rPr>
          <w:sz w:val="24"/>
          <w:szCs w:val="24"/>
        </w:rPr>
      </w:pPr>
      <w:r w:rsidRPr="003A5266">
        <w:rPr>
          <w:sz w:val="24"/>
          <w:szCs w:val="24"/>
        </w:rPr>
        <w:t>In this section, you need to explore the dataset for a better understanding of the data.</w:t>
      </w:r>
    </w:p>
    <w:p w14:paraId="04F06A00" w14:textId="77777777" w:rsidR="003A5266" w:rsidRPr="003A5266" w:rsidRDefault="003A5266" w:rsidP="003A5266">
      <w:pPr>
        <w:numPr>
          <w:ilvl w:val="1"/>
          <w:numId w:val="2"/>
        </w:numPr>
        <w:rPr>
          <w:sz w:val="24"/>
          <w:szCs w:val="24"/>
        </w:rPr>
      </w:pPr>
      <w:r w:rsidRPr="003A5266">
        <w:rPr>
          <w:sz w:val="24"/>
          <w:szCs w:val="24"/>
        </w:rPr>
        <w:t>provide brief explanations for each figure.</w:t>
      </w:r>
    </w:p>
    <w:p w14:paraId="161F3960" w14:textId="77777777" w:rsidR="003A5266" w:rsidRPr="003A5266" w:rsidRDefault="003A5266" w:rsidP="003A5266">
      <w:pPr>
        <w:numPr>
          <w:ilvl w:val="1"/>
          <w:numId w:val="2"/>
        </w:numPr>
        <w:rPr>
          <w:sz w:val="24"/>
          <w:szCs w:val="24"/>
        </w:rPr>
      </w:pPr>
      <w:r w:rsidRPr="003A5266">
        <w:rPr>
          <w:sz w:val="24"/>
          <w:szCs w:val="24"/>
        </w:rPr>
        <w:t>Create an additional statistical visualization at the end and explain its insights.</w:t>
      </w:r>
    </w:p>
    <w:p w14:paraId="46E8D444" w14:textId="77777777" w:rsidR="003A5266" w:rsidRPr="003A5266" w:rsidRDefault="003A5266" w:rsidP="003A5266">
      <w:pPr>
        <w:numPr>
          <w:ilvl w:val="1"/>
          <w:numId w:val="2"/>
        </w:numPr>
        <w:rPr>
          <w:sz w:val="24"/>
          <w:szCs w:val="24"/>
        </w:rPr>
      </w:pPr>
      <w:r w:rsidRPr="003A5266">
        <w:rPr>
          <w:sz w:val="24"/>
          <w:szCs w:val="24"/>
        </w:rPr>
        <w:t>Use one-hot encoding (</w:t>
      </w:r>
      <w:proofErr w:type="spellStart"/>
      <w:r w:rsidRPr="003A5266">
        <w:rPr>
          <w:sz w:val="24"/>
          <w:szCs w:val="24"/>
        </w:rPr>
        <w:t>get_dummies</w:t>
      </w:r>
      <w:proofErr w:type="spellEnd"/>
      <w:r w:rsidRPr="003A5266">
        <w:rPr>
          <w:sz w:val="24"/>
          <w:szCs w:val="24"/>
        </w:rPr>
        <w:t>) to transform categorical features.</w:t>
      </w:r>
    </w:p>
    <w:p w14:paraId="6D241DFA" w14:textId="77777777" w:rsidR="003A5266" w:rsidRPr="003A5266" w:rsidRDefault="003A5266" w:rsidP="003A5266">
      <w:pPr>
        <w:numPr>
          <w:ilvl w:val="1"/>
          <w:numId w:val="2"/>
        </w:numPr>
        <w:rPr>
          <w:sz w:val="24"/>
          <w:szCs w:val="24"/>
        </w:rPr>
      </w:pPr>
      <w:r w:rsidRPr="003A5266">
        <w:rPr>
          <w:sz w:val="24"/>
          <w:szCs w:val="24"/>
        </w:rPr>
        <w:t>Standardize the dataset to ensure consistency before training.</w:t>
      </w:r>
    </w:p>
    <w:p w14:paraId="1D9EE187" w14:textId="77777777" w:rsidR="003A5266" w:rsidRPr="003A5266" w:rsidRDefault="003A5266" w:rsidP="003A5266">
      <w:pPr>
        <w:rPr>
          <w:sz w:val="24"/>
          <w:szCs w:val="24"/>
        </w:rPr>
      </w:pPr>
    </w:p>
    <w:p w14:paraId="733ECC7C" w14:textId="77777777" w:rsidR="003A5266" w:rsidRPr="003A5266" w:rsidRDefault="003A5266" w:rsidP="003A5266">
      <w:pPr>
        <w:rPr>
          <w:sz w:val="24"/>
          <w:szCs w:val="24"/>
        </w:rPr>
      </w:pPr>
    </w:p>
    <w:p w14:paraId="4B37A616" w14:textId="77777777" w:rsidR="003A5266" w:rsidRPr="003A5266" w:rsidRDefault="003A5266" w:rsidP="003A5266">
      <w:pPr>
        <w:numPr>
          <w:ilvl w:val="0"/>
          <w:numId w:val="2"/>
        </w:numPr>
        <w:rPr>
          <w:b/>
          <w:bCs/>
          <w:sz w:val="24"/>
          <w:szCs w:val="24"/>
        </w:rPr>
      </w:pPr>
      <w:r w:rsidRPr="003A5266">
        <w:rPr>
          <w:b/>
          <w:bCs/>
          <w:sz w:val="24"/>
          <w:szCs w:val="24"/>
        </w:rPr>
        <w:t>Model Implementation and Hyperparameter Optimization:</w:t>
      </w:r>
    </w:p>
    <w:p w14:paraId="30EB6958" w14:textId="77777777" w:rsidR="003A5266" w:rsidRPr="003A5266" w:rsidRDefault="003A5266" w:rsidP="003A5266">
      <w:pPr>
        <w:rPr>
          <w:sz w:val="24"/>
          <w:szCs w:val="24"/>
        </w:rPr>
      </w:pPr>
      <w:r w:rsidRPr="003A5266">
        <w:rPr>
          <w:sz w:val="24"/>
          <w:szCs w:val="24"/>
        </w:rPr>
        <w:t xml:space="preserve">Implement the model using relevant library functions. you do not need to implement </w:t>
      </w:r>
      <w:proofErr w:type="spellStart"/>
      <w:r w:rsidRPr="003A5266">
        <w:rPr>
          <w:sz w:val="24"/>
          <w:szCs w:val="24"/>
        </w:rPr>
        <w:t>XGBoost</w:t>
      </w:r>
      <w:proofErr w:type="spellEnd"/>
      <w:r w:rsidRPr="003A5266">
        <w:rPr>
          <w:sz w:val="24"/>
          <w:szCs w:val="24"/>
        </w:rPr>
        <w:t xml:space="preserve"> from scratch. Hyperparameter tuning is crucial for enhanced model performance.</w:t>
      </w:r>
    </w:p>
    <w:p w14:paraId="6053D84C" w14:textId="2751B522" w:rsidR="003A5266" w:rsidRDefault="003A5266" w:rsidP="003A5266">
      <w:pPr>
        <w:numPr>
          <w:ilvl w:val="1"/>
          <w:numId w:val="2"/>
        </w:numPr>
        <w:rPr>
          <w:sz w:val="24"/>
          <w:szCs w:val="24"/>
        </w:rPr>
      </w:pPr>
      <w:r w:rsidRPr="003A5266">
        <w:rPr>
          <w:i/>
          <w:noProof/>
          <w:sz w:val="24"/>
          <w:szCs w:val="24"/>
        </w:rPr>
        <w:drawing>
          <wp:anchor distT="0" distB="0" distL="0" distR="0" simplePos="0" relativeHeight="251655168" behindDoc="1" locked="0" layoutInCell="1" allowOverlap="1" wp14:anchorId="3AA280CA" wp14:editId="35C545C1">
            <wp:simplePos x="0" y="0"/>
            <wp:positionH relativeFrom="page">
              <wp:posOffset>2251075</wp:posOffset>
            </wp:positionH>
            <wp:positionV relativeFrom="paragraph">
              <wp:posOffset>506730</wp:posOffset>
            </wp:positionV>
            <wp:extent cx="3268533" cy="1812226"/>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3268533" cy="1812226"/>
                    </a:xfrm>
                    <a:prstGeom prst="rect">
                      <a:avLst/>
                    </a:prstGeom>
                  </pic:spPr>
                </pic:pic>
              </a:graphicData>
            </a:graphic>
            <wp14:sizeRelH relativeFrom="margin">
              <wp14:pctWidth>0</wp14:pctWidth>
            </wp14:sizeRelH>
            <wp14:sizeRelV relativeFrom="margin">
              <wp14:pctHeight>0</wp14:pctHeight>
            </wp14:sizeRelV>
          </wp:anchor>
        </w:drawing>
      </w:r>
      <w:r w:rsidRPr="003A5266">
        <w:rPr>
          <w:sz w:val="24"/>
          <w:szCs w:val="24"/>
        </w:rPr>
        <w:t xml:space="preserve">Use Bayesian optimization to tune the model. The </w:t>
      </w:r>
      <w:proofErr w:type="spellStart"/>
      <w:r w:rsidRPr="003A5266">
        <w:rPr>
          <w:sz w:val="24"/>
          <w:szCs w:val="24"/>
        </w:rPr>
        <w:t>xgb_evaluate</w:t>
      </w:r>
      <w:proofErr w:type="spellEnd"/>
      <w:r w:rsidRPr="003A5266">
        <w:rPr>
          <w:sz w:val="24"/>
          <w:szCs w:val="24"/>
        </w:rPr>
        <w:t xml:space="preserve"> function in the notebook includes nine hyperparameters to be optimized (Table 1)</w:t>
      </w:r>
    </w:p>
    <w:p w14:paraId="7C084846" w14:textId="39E472A1" w:rsidR="003A5266" w:rsidRDefault="003A5266" w:rsidP="003A5266">
      <w:pPr>
        <w:rPr>
          <w:sz w:val="24"/>
          <w:szCs w:val="24"/>
        </w:rPr>
      </w:pPr>
    </w:p>
    <w:p w14:paraId="7A81D88D" w14:textId="54ABB394" w:rsidR="003A5266" w:rsidRPr="003A5266" w:rsidRDefault="003A5266" w:rsidP="003A5266">
      <w:pPr>
        <w:numPr>
          <w:ilvl w:val="1"/>
          <w:numId w:val="2"/>
        </w:numPr>
        <w:rPr>
          <w:sz w:val="24"/>
          <w:szCs w:val="24"/>
        </w:rPr>
      </w:pPr>
      <w:r w:rsidRPr="003A5266">
        <w:rPr>
          <w:sz w:val="24"/>
          <w:szCs w:val="24"/>
        </w:rPr>
        <w:t>Each optimization step should be evaluated using the AUC metric with K-fold cross- validation.</w:t>
      </w:r>
    </w:p>
    <w:p w14:paraId="599FD76B" w14:textId="62DAAE98" w:rsidR="003A5266" w:rsidRPr="003A5266" w:rsidRDefault="003A5266" w:rsidP="003A5266">
      <w:pPr>
        <w:ind w:left="360"/>
        <w:rPr>
          <w:sz w:val="24"/>
          <w:szCs w:val="24"/>
        </w:rPr>
        <w:sectPr w:rsidR="003A5266" w:rsidRPr="003A5266" w:rsidSect="003A5266">
          <w:headerReference w:type="default" r:id="rId9"/>
          <w:pgSz w:w="12240" w:h="15840"/>
          <w:pgMar w:top="1340" w:right="1080" w:bottom="280" w:left="1440" w:header="763" w:footer="0" w:gutter="0"/>
          <w:pgNumType w:start="2"/>
          <w:cols w:space="720"/>
        </w:sectPr>
      </w:pPr>
    </w:p>
    <w:p w14:paraId="088F8921" w14:textId="77777777" w:rsidR="003A5266" w:rsidRPr="003A5266" w:rsidRDefault="003A5266" w:rsidP="003A5266">
      <w:pPr>
        <w:numPr>
          <w:ilvl w:val="0"/>
          <w:numId w:val="2"/>
        </w:numPr>
        <w:rPr>
          <w:b/>
          <w:bCs/>
          <w:sz w:val="24"/>
          <w:szCs w:val="24"/>
        </w:rPr>
      </w:pPr>
      <w:r w:rsidRPr="003A5266">
        <w:rPr>
          <w:b/>
          <w:bCs/>
          <w:sz w:val="24"/>
          <w:szCs w:val="24"/>
        </w:rPr>
        <w:lastRenderedPageBreak/>
        <w:t>Model Evaluation and Performance Comparison:</w:t>
      </w:r>
    </w:p>
    <w:p w14:paraId="058C5AD8" w14:textId="77777777" w:rsidR="003A5266" w:rsidRPr="003A5266" w:rsidRDefault="003A5266" w:rsidP="003A5266">
      <w:pPr>
        <w:rPr>
          <w:sz w:val="24"/>
          <w:szCs w:val="24"/>
        </w:rPr>
      </w:pPr>
      <w:r w:rsidRPr="003A5266">
        <w:rPr>
          <w:sz w:val="24"/>
          <w:szCs w:val="24"/>
        </w:rPr>
        <w:t>During and after the implementation, ensure the following outputs are recorded:</w:t>
      </w:r>
    </w:p>
    <w:p w14:paraId="7485D3DD" w14:textId="77777777" w:rsidR="003A5266" w:rsidRPr="003A5266" w:rsidRDefault="003A5266" w:rsidP="003A5266">
      <w:pPr>
        <w:numPr>
          <w:ilvl w:val="1"/>
          <w:numId w:val="2"/>
        </w:numPr>
        <w:rPr>
          <w:sz w:val="24"/>
          <w:szCs w:val="24"/>
        </w:rPr>
      </w:pPr>
      <w:r w:rsidRPr="003A5266">
        <w:rPr>
          <w:sz w:val="24"/>
          <w:szCs w:val="24"/>
        </w:rPr>
        <w:t>Display the parameter values and corresponding AUC at each step, as shown in the notebook.</w:t>
      </w:r>
    </w:p>
    <w:p w14:paraId="4D1DC11B" w14:textId="77777777" w:rsidR="003A5266" w:rsidRPr="003A5266" w:rsidRDefault="003A5266" w:rsidP="003A5266">
      <w:pPr>
        <w:numPr>
          <w:ilvl w:val="1"/>
          <w:numId w:val="2"/>
        </w:numPr>
        <w:rPr>
          <w:sz w:val="24"/>
          <w:szCs w:val="24"/>
        </w:rPr>
      </w:pPr>
      <w:r w:rsidRPr="003A5266">
        <w:rPr>
          <w:sz w:val="24"/>
          <w:szCs w:val="24"/>
        </w:rPr>
        <w:t>List the best hyperparameters and the highest AUC at the end of optimization. Calculate and report:</w:t>
      </w:r>
    </w:p>
    <w:p w14:paraId="0985F5C3" w14:textId="77777777" w:rsidR="003A5266" w:rsidRPr="003A5266" w:rsidRDefault="003A5266" w:rsidP="003A5266">
      <w:pPr>
        <w:numPr>
          <w:ilvl w:val="1"/>
          <w:numId w:val="2"/>
        </w:numPr>
        <w:rPr>
          <w:sz w:val="24"/>
          <w:szCs w:val="24"/>
        </w:rPr>
      </w:pPr>
      <w:r w:rsidRPr="003A5266">
        <w:rPr>
          <w:sz w:val="24"/>
          <w:szCs w:val="24"/>
        </w:rPr>
        <w:t>Accuracy</w:t>
      </w:r>
    </w:p>
    <w:p w14:paraId="73320238" w14:textId="77777777" w:rsidR="003A5266" w:rsidRPr="003A5266" w:rsidRDefault="003A5266" w:rsidP="003A5266">
      <w:pPr>
        <w:numPr>
          <w:ilvl w:val="1"/>
          <w:numId w:val="2"/>
        </w:numPr>
        <w:rPr>
          <w:sz w:val="24"/>
          <w:szCs w:val="24"/>
        </w:rPr>
      </w:pPr>
      <w:r w:rsidRPr="003A5266">
        <w:rPr>
          <w:sz w:val="24"/>
          <w:szCs w:val="24"/>
        </w:rPr>
        <w:t>Recall</w:t>
      </w:r>
    </w:p>
    <w:p w14:paraId="608C0A04" w14:textId="77777777" w:rsidR="003A5266" w:rsidRPr="003A5266" w:rsidRDefault="003A5266" w:rsidP="003A5266">
      <w:pPr>
        <w:numPr>
          <w:ilvl w:val="1"/>
          <w:numId w:val="2"/>
        </w:numPr>
        <w:rPr>
          <w:sz w:val="24"/>
          <w:szCs w:val="24"/>
        </w:rPr>
      </w:pPr>
      <w:r w:rsidRPr="003A5266">
        <w:rPr>
          <w:sz w:val="24"/>
          <w:szCs w:val="24"/>
        </w:rPr>
        <w:t>Precision</w:t>
      </w:r>
    </w:p>
    <w:p w14:paraId="7769160A" w14:textId="77777777" w:rsidR="003A5266" w:rsidRPr="003A5266" w:rsidRDefault="003A5266" w:rsidP="003A5266">
      <w:pPr>
        <w:numPr>
          <w:ilvl w:val="1"/>
          <w:numId w:val="2"/>
        </w:numPr>
        <w:rPr>
          <w:sz w:val="24"/>
          <w:szCs w:val="24"/>
        </w:rPr>
      </w:pPr>
      <w:r w:rsidRPr="003A5266">
        <w:rPr>
          <w:sz w:val="24"/>
          <w:szCs w:val="24"/>
        </w:rPr>
        <w:t>Specificity</w:t>
      </w:r>
    </w:p>
    <w:p w14:paraId="157F6EA1" w14:textId="77777777" w:rsidR="003A5266" w:rsidRPr="003A5266" w:rsidRDefault="003A5266" w:rsidP="003A5266">
      <w:pPr>
        <w:numPr>
          <w:ilvl w:val="1"/>
          <w:numId w:val="2"/>
        </w:numPr>
        <w:rPr>
          <w:sz w:val="24"/>
          <w:szCs w:val="24"/>
        </w:rPr>
      </w:pPr>
      <w:r w:rsidRPr="003A5266">
        <w:rPr>
          <w:sz w:val="24"/>
          <w:szCs w:val="24"/>
        </w:rPr>
        <w:t>Confusion matrix</w:t>
      </w:r>
    </w:p>
    <w:p w14:paraId="54C3C6AB" w14:textId="77777777" w:rsidR="003A5266" w:rsidRPr="003A5266" w:rsidRDefault="003A5266" w:rsidP="003A5266">
      <w:pPr>
        <w:rPr>
          <w:sz w:val="24"/>
          <w:szCs w:val="24"/>
        </w:rPr>
      </w:pPr>
    </w:p>
    <w:p w14:paraId="75A96017" w14:textId="77777777" w:rsidR="003A5266" w:rsidRPr="003A5266" w:rsidRDefault="003A5266" w:rsidP="003A5266">
      <w:pPr>
        <w:rPr>
          <w:sz w:val="24"/>
          <w:szCs w:val="24"/>
        </w:rPr>
      </w:pPr>
    </w:p>
    <w:p w14:paraId="7DD8479D" w14:textId="77777777" w:rsidR="003A5266" w:rsidRPr="003A5266" w:rsidRDefault="003A5266" w:rsidP="003A5266">
      <w:pPr>
        <w:numPr>
          <w:ilvl w:val="0"/>
          <w:numId w:val="1"/>
        </w:numPr>
        <w:rPr>
          <w:sz w:val="24"/>
          <w:szCs w:val="24"/>
        </w:rPr>
      </w:pPr>
      <w:r w:rsidRPr="003A5266">
        <w:rPr>
          <w:sz w:val="24"/>
          <w:szCs w:val="24"/>
        </w:rPr>
        <w:t xml:space="preserve">Repeat the implementation and evaluation (Step 2-3) with the </w:t>
      </w:r>
      <w:r w:rsidRPr="003A5266">
        <w:rPr>
          <w:sz w:val="24"/>
          <w:szCs w:val="24"/>
          <w:u w:val="single"/>
        </w:rPr>
        <w:t>Decision Tree</w:t>
      </w:r>
      <w:r w:rsidRPr="003A5266">
        <w:rPr>
          <w:sz w:val="24"/>
          <w:szCs w:val="24"/>
        </w:rPr>
        <w:t xml:space="preserve"> model. Extract and report the same output metrics and compare the performance between the two models. The </w:t>
      </w:r>
      <w:proofErr w:type="spellStart"/>
      <w:r w:rsidRPr="003A5266">
        <w:rPr>
          <w:sz w:val="24"/>
          <w:szCs w:val="24"/>
        </w:rPr>
        <w:t>dt_evaluate</w:t>
      </w:r>
      <w:proofErr w:type="spellEnd"/>
      <w:r w:rsidRPr="003A5266">
        <w:rPr>
          <w:sz w:val="24"/>
          <w:szCs w:val="24"/>
        </w:rPr>
        <w:t xml:space="preserve"> function in the notebook will be used for optimizing the Decision Tree model's hyperparameters.</w:t>
      </w:r>
    </w:p>
    <w:p w14:paraId="6D405C93" w14:textId="77777777" w:rsidR="003A5266" w:rsidRPr="003A5266" w:rsidRDefault="003A5266" w:rsidP="003A5266">
      <w:pPr>
        <w:rPr>
          <w:sz w:val="24"/>
          <w:szCs w:val="24"/>
        </w:rPr>
      </w:pPr>
    </w:p>
    <w:p w14:paraId="592C6E0F" w14:textId="77777777" w:rsidR="003A5266" w:rsidRPr="003A5266" w:rsidRDefault="003A5266" w:rsidP="003A5266">
      <w:pPr>
        <w:rPr>
          <w:b/>
          <w:bCs/>
          <w:sz w:val="24"/>
          <w:szCs w:val="24"/>
        </w:rPr>
      </w:pPr>
      <w:r w:rsidRPr="003A5266">
        <w:rPr>
          <w:b/>
          <w:bCs/>
          <w:sz w:val="24"/>
          <w:szCs w:val="24"/>
        </w:rPr>
        <w:t>Notes:</w:t>
      </w:r>
    </w:p>
    <w:p w14:paraId="18871CA1" w14:textId="77777777" w:rsidR="003A5266" w:rsidRPr="003A5266" w:rsidRDefault="003A5266" w:rsidP="003A5266">
      <w:pPr>
        <w:numPr>
          <w:ilvl w:val="1"/>
          <w:numId w:val="1"/>
        </w:numPr>
        <w:rPr>
          <w:sz w:val="24"/>
          <w:szCs w:val="24"/>
        </w:rPr>
      </w:pPr>
      <w:r w:rsidRPr="003A5266">
        <w:rPr>
          <w:sz w:val="24"/>
          <w:szCs w:val="24"/>
        </w:rPr>
        <w:t xml:space="preserve">The code utilizes libraries such as pandas, </w:t>
      </w:r>
      <w:proofErr w:type="spellStart"/>
      <w:r w:rsidRPr="003A5266">
        <w:rPr>
          <w:sz w:val="24"/>
          <w:szCs w:val="24"/>
        </w:rPr>
        <w:t>numpy</w:t>
      </w:r>
      <w:proofErr w:type="spellEnd"/>
      <w:r w:rsidRPr="003A5266">
        <w:rPr>
          <w:sz w:val="24"/>
          <w:szCs w:val="24"/>
        </w:rPr>
        <w:t xml:space="preserve">, </w:t>
      </w:r>
      <w:proofErr w:type="spellStart"/>
      <w:r w:rsidRPr="003A5266">
        <w:rPr>
          <w:sz w:val="24"/>
          <w:szCs w:val="24"/>
        </w:rPr>
        <w:t>XGBoost</w:t>
      </w:r>
      <w:proofErr w:type="spellEnd"/>
      <w:r w:rsidRPr="003A5266">
        <w:rPr>
          <w:sz w:val="24"/>
          <w:szCs w:val="24"/>
        </w:rPr>
        <w:t xml:space="preserve">, </w:t>
      </w:r>
      <w:proofErr w:type="spellStart"/>
      <w:r w:rsidRPr="003A5266">
        <w:rPr>
          <w:sz w:val="24"/>
          <w:szCs w:val="24"/>
        </w:rPr>
        <w:t>BayesianOptimization</w:t>
      </w:r>
      <w:proofErr w:type="spellEnd"/>
      <w:r w:rsidRPr="003A5266">
        <w:rPr>
          <w:sz w:val="24"/>
          <w:szCs w:val="24"/>
        </w:rPr>
        <w:t xml:space="preserve"> and...</w:t>
      </w:r>
    </w:p>
    <w:p w14:paraId="1262048A" w14:textId="77777777" w:rsidR="003A5266" w:rsidRPr="003A5266" w:rsidRDefault="003A5266" w:rsidP="003A5266">
      <w:pPr>
        <w:numPr>
          <w:ilvl w:val="1"/>
          <w:numId w:val="1"/>
        </w:numPr>
        <w:rPr>
          <w:sz w:val="24"/>
          <w:szCs w:val="24"/>
        </w:rPr>
      </w:pPr>
      <w:r w:rsidRPr="003A5266">
        <w:rPr>
          <w:sz w:val="24"/>
          <w:szCs w:val="24"/>
        </w:rPr>
        <w:t>Data preprocessing involves:</w:t>
      </w:r>
    </w:p>
    <w:p w14:paraId="5554D083" w14:textId="77777777" w:rsidR="003A5266" w:rsidRPr="003A5266" w:rsidRDefault="003A5266" w:rsidP="003A5266">
      <w:pPr>
        <w:numPr>
          <w:ilvl w:val="2"/>
          <w:numId w:val="1"/>
        </w:numPr>
        <w:rPr>
          <w:sz w:val="24"/>
          <w:szCs w:val="24"/>
        </w:rPr>
      </w:pPr>
      <w:r w:rsidRPr="003A5266">
        <w:rPr>
          <w:sz w:val="24"/>
          <w:szCs w:val="24"/>
        </w:rPr>
        <w:t xml:space="preserve">Encoding categorical features using </w:t>
      </w:r>
      <w:proofErr w:type="spellStart"/>
      <w:r w:rsidRPr="003A5266">
        <w:rPr>
          <w:sz w:val="24"/>
          <w:szCs w:val="24"/>
        </w:rPr>
        <w:t>get_</w:t>
      </w:r>
      <w:proofErr w:type="gramStart"/>
      <w:r w:rsidRPr="003A5266">
        <w:rPr>
          <w:sz w:val="24"/>
          <w:szCs w:val="24"/>
        </w:rPr>
        <w:t>dummies</w:t>
      </w:r>
      <w:proofErr w:type="spellEnd"/>
      <w:r w:rsidRPr="003A5266">
        <w:rPr>
          <w:sz w:val="24"/>
          <w:szCs w:val="24"/>
        </w:rPr>
        <w:t>(</w:t>
      </w:r>
      <w:proofErr w:type="gramEnd"/>
      <w:r w:rsidRPr="003A5266">
        <w:rPr>
          <w:sz w:val="24"/>
          <w:szCs w:val="24"/>
        </w:rPr>
        <w:t xml:space="preserve">) and </w:t>
      </w:r>
      <w:proofErr w:type="spellStart"/>
      <w:r w:rsidRPr="003A5266">
        <w:rPr>
          <w:sz w:val="24"/>
          <w:szCs w:val="24"/>
        </w:rPr>
        <w:t>LabelEncoder</w:t>
      </w:r>
      <w:proofErr w:type="spellEnd"/>
      <w:r w:rsidRPr="003A5266">
        <w:rPr>
          <w:sz w:val="24"/>
          <w:szCs w:val="24"/>
        </w:rPr>
        <w:t>.</w:t>
      </w:r>
    </w:p>
    <w:p w14:paraId="3CFBDC30" w14:textId="12CDB91F" w:rsidR="003A5266" w:rsidRPr="003A5266" w:rsidRDefault="003A5266" w:rsidP="003A5266">
      <w:pPr>
        <w:numPr>
          <w:ilvl w:val="2"/>
          <w:numId w:val="1"/>
        </w:numPr>
        <w:rPr>
          <w:sz w:val="24"/>
          <w:szCs w:val="24"/>
        </w:rPr>
      </w:pPr>
      <w:r w:rsidRPr="003A5266">
        <w:rPr>
          <w:sz w:val="24"/>
          <w:szCs w:val="24"/>
        </w:rPr>
        <w:t xml:space="preserve">Scaling data with </w:t>
      </w:r>
      <w:proofErr w:type="spellStart"/>
      <w:r w:rsidRPr="003A5266">
        <w:rPr>
          <w:sz w:val="24"/>
          <w:szCs w:val="24"/>
        </w:rPr>
        <w:t>StandardScaler</w:t>
      </w:r>
      <w:proofErr w:type="spellEnd"/>
      <w:r w:rsidRPr="003A5266">
        <w:rPr>
          <w:sz w:val="24"/>
          <w:szCs w:val="24"/>
        </w:rPr>
        <w:t xml:space="preserve"> to standardize features.</w:t>
      </w:r>
    </w:p>
    <w:p w14:paraId="4E904224" w14:textId="77777777" w:rsidR="003A5266" w:rsidRPr="003A5266" w:rsidRDefault="003A5266" w:rsidP="003A5266">
      <w:pPr>
        <w:numPr>
          <w:ilvl w:val="1"/>
          <w:numId w:val="1"/>
        </w:numPr>
        <w:rPr>
          <w:sz w:val="24"/>
          <w:szCs w:val="24"/>
        </w:rPr>
      </w:pPr>
      <w:r w:rsidRPr="003A5266">
        <w:rPr>
          <w:sz w:val="24"/>
          <w:szCs w:val="24"/>
        </w:rPr>
        <w:t>The model is evaluated using metrics like AUC, accuracy, recall, precision, and a confusion matrix, visualized with a heatmap for clarity.</w:t>
      </w:r>
    </w:p>
    <w:p w14:paraId="0FF66611" w14:textId="6CDC6A32" w:rsidR="003A5266" w:rsidRDefault="003A5266" w:rsidP="003A5266">
      <w:pPr>
        <w:numPr>
          <w:ilvl w:val="1"/>
          <w:numId w:val="1"/>
        </w:numPr>
        <w:rPr>
          <w:sz w:val="24"/>
          <w:szCs w:val="24"/>
        </w:rPr>
      </w:pPr>
      <w:r w:rsidRPr="003A5266">
        <w:rPr>
          <w:sz w:val="24"/>
          <w:szCs w:val="24"/>
        </w:rPr>
        <w:t xml:space="preserve">Bayesian optimization searches for the best set of hyperparameters in </w:t>
      </w:r>
      <w:proofErr w:type="spellStart"/>
      <w:r w:rsidRPr="003A5266">
        <w:rPr>
          <w:sz w:val="24"/>
          <w:szCs w:val="24"/>
        </w:rPr>
        <w:t>XGBoost</w:t>
      </w:r>
      <w:proofErr w:type="spellEnd"/>
      <w:r w:rsidRPr="003A5266">
        <w:rPr>
          <w:sz w:val="24"/>
          <w:szCs w:val="24"/>
        </w:rPr>
        <w:t xml:space="preserve">, including </w:t>
      </w:r>
      <w:proofErr w:type="spellStart"/>
      <w:r w:rsidRPr="003A5266">
        <w:rPr>
          <w:sz w:val="24"/>
          <w:szCs w:val="24"/>
        </w:rPr>
        <w:t>max_depth</w:t>
      </w:r>
      <w:proofErr w:type="spellEnd"/>
      <w:r w:rsidRPr="003A5266">
        <w:rPr>
          <w:sz w:val="24"/>
          <w:szCs w:val="24"/>
        </w:rPr>
        <w:t>, gamma, subsample, and more, to enhance the model's predictive performa</w:t>
      </w:r>
      <w:r>
        <w:rPr>
          <w:sz w:val="24"/>
          <w:szCs w:val="24"/>
        </w:rPr>
        <w:t>nce.</w:t>
      </w:r>
    </w:p>
    <w:sectPr w:rsidR="003A5266">
      <w:headerReference w:type="default" r:id="rId10"/>
      <w:pgSz w:w="12240" w:h="15840"/>
      <w:pgMar w:top="1340" w:right="1080" w:bottom="280" w:left="1440" w:header="76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4B25A9" w14:textId="77777777" w:rsidR="00D352D6" w:rsidRDefault="00D352D6">
      <w:r>
        <w:separator/>
      </w:r>
    </w:p>
  </w:endnote>
  <w:endnote w:type="continuationSeparator" w:id="0">
    <w:p w14:paraId="2FB03EF8" w14:textId="77777777" w:rsidR="00D352D6" w:rsidRDefault="00D35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74DC62" w14:textId="77777777" w:rsidR="00D352D6" w:rsidRDefault="00D352D6">
      <w:r>
        <w:separator/>
      </w:r>
    </w:p>
  </w:footnote>
  <w:footnote w:type="continuationSeparator" w:id="0">
    <w:p w14:paraId="5AB35A7F" w14:textId="77777777" w:rsidR="00D352D6" w:rsidRDefault="00D352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FB148" w14:textId="6039CB04" w:rsidR="003A5266" w:rsidRDefault="003A5266">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3C04B" w14:textId="77B1B869" w:rsidR="00E67A64" w:rsidRDefault="00E67A64">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00CBA"/>
    <w:multiLevelType w:val="hybridMultilevel"/>
    <w:tmpl w:val="E5BC1F3A"/>
    <w:lvl w:ilvl="0" w:tplc="373A2B74">
      <w:numFmt w:val="bullet"/>
      <w:lvlText w:val=""/>
      <w:lvlJc w:val="left"/>
      <w:pPr>
        <w:ind w:left="360" w:hanging="360"/>
      </w:pPr>
      <w:rPr>
        <w:rFonts w:ascii="Wingdings" w:eastAsia="Wingdings" w:hAnsi="Wingdings" w:cs="Wingdings" w:hint="default"/>
        <w:b w:val="0"/>
        <w:bCs w:val="0"/>
        <w:i w:val="0"/>
        <w:iCs w:val="0"/>
        <w:spacing w:val="0"/>
        <w:w w:val="100"/>
        <w:sz w:val="24"/>
        <w:szCs w:val="24"/>
        <w:lang w:val="en-US" w:eastAsia="en-US" w:bidi="ar-SA"/>
      </w:rPr>
    </w:lvl>
    <w:lvl w:ilvl="1" w:tplc="769E0C62">
      <w:numFmt w:val="bullet"/>
      <w:lvlText w:val="o"/>
      <w:lvlJc w:val="left"/>
      <w:pPr>
        <w:ind w:left="720" w:hanging="360"/>
      </w:pPr>
      <w:rPr>
        <w:rFonts w:ascii="Courier New" w:eastAsia="Courier New" w:hAnsi="Courier New" w:cs="Courier New" w:hint="default"/>
        <w:b w:val="0"/>
        <w:bCs w:val="0"/>
        <w:i w:val="0"/>
        <w:iCs w:val="0"/>
        <w:spacing w:val="0"/>
        <w:w w:val="100"/>
        <w:sz w:val="24"/>
        <w:szCs w:val="24"/>
        <w:lang w:val="en-US" w:eastAsia="en-US" w:bidi="ar-SA"/>
      </w:rPr>
    </w:lvl>
    <w:lvl w:ilvl="2" w:tplc="60B8D8E2">
      <w:numFmt w:val="bullet"/>
      <w:lvlText w:val="-"/>
      <w:lvlJc w:val="left"/>
      <w:pPr>
        <w:ind w:left="1440" w:hanging="360"/>
      </w:pPr>
      <w:rPr>
        <w:rFonts w:ascii="Calibri" w:eastAsia="Calibri" w:hAnsi="Calibri" w:cs="Calibri" w:hint="default"/>
        <w:b w:val="0"/>
        <w:bCs w:val="0"/>
        <w:i w:val="0"/>
        <w:iCs w:val="0"/>
        <w:spacing w:val="0"/>
        <w:w w:val="100"/>
        <w:sz w:val="24"/>
        <w:szCs w:val="24"/>
        <w:lang w:val="en-US" w:eastAsia="en-US" w:bidi="ar-SA"/>
      </w:rPr>
    </w:lvl>
    <w:lvl w:ilvl="3" w:tplc="18D2A8EC">
      <w:numFmt w:val="bullet"/>
      <w:lvlText w:val="•"/>
      <w:lvlJc w:val="left"/>
      <w:pPr>
        <w:ind w:left="2475" w:hanging="360"/>
      </w:pPr>
      <w:rPr>
        <w:rFonts w:hint="default"/>
        <w:lang w:val="en-US" w:eastAsia="en-US" w:bidi="ar-SA"/>
      </w:rPr>
    </w:lvl>
    <w:lvl w:ilvl="4" w:tplc="F61A0044">
      <w:numFmt w:val="bullet"/>
      <w:lvlText w:val="•"/>
      <w:lvlJc w:val="left"/>
      <w:pPr>
        <w:ind w:left="3510" w:hanging="360"/>
      </w:pPr>
      <w:rPr>
        <w:rFonts w:hint="default"/>
        <w:lang w:val="en-US" w:eastAsia="en-US" w:bidi="ar-SA"/>
      </w:rPr>
    </w:lvl>
    <w:lvl w:ilvl="5" w:tplc="A4BE757E">
      <w:numFmt w:val="bullet"/>
      <w:lvlText w:val="•"/>
      <w:lvlJc w:val="left"/>
      <w:pPr>
        <w:ind w:left="4545" w:hanging="360"/>
      </w:pPr>
      <w:rPr>
        <w:rFonts w:hint="default"/>
        <w:lang w:val="en-US" w:eastAsia="en-US" w:bidi="ar-SA"/>
      </w:rPr>
    </w:lvl>
    <w:lvl w:ilvl="6" w:tplc="D56401F8">
      <w:numFmt w:val="bullet"/>
      <w:lvlText w:val="•"/>
      <w:lvlJc w:val="left"/>
      <w:pPr>
        <w:ind w:left="5580" w:hanging="360"/>
      </w:pPr>
      <w:rPr>
        <w:rFonts w:hint="default"/>
        <w:lang w:val="en-US" w:eastAsia="en-US" w:bidi="ar-SA"/>
      </w:rPr>
    </w:lvl>
    <w:lvl w:ilvl="7" w:tplc="D578F908">
      <w:numFmt w:val="bullet"/>
      <w:lvlText w:val="•"/>
      <w:lvlJc w:val="left"/>
      <w:pPr>
        <w:ind w:left="6615" w:hanging="360"/>
      </w:pPr>
      <w:rPr>
        <w:rFonts w:hint="default"/>
        <w:lang w:val="en-US" w:eastAsia="en-US" w:bidi="ar-SA"/>
      </w:rPr>
    </w:lvl>
    <w:lvl w:ilvl="8" w:tplc="35B609B4">
      <w:numFmt w:val="bullet"/>
      <w:lvlText w:val="•"/>
      <w:lvlJc w:val="left"/>
      <w:pPr>
        <w:ind w:left="7650" w:hanging="360"/>
      </w:pPr>
      <w:rPr>
        <w:rFonts w:hint="default"/>
        <w:lang w:val="en-US" w:eastAsia="en-US" w:bidi="ar-SA"/>
      </w:rPr>
    </w:lvl>
  </w:abstractNum>
  <w:abstractNum w:abstractNumId="1" w15:restartNumberingAfterBreak="0">
    <w:nsid w:val="48F77348"/>
    <w:multiLevelType w:val="hybridMultilevel"/>
    <w:tmpl w:val="E5C8CAB2"/>
    <w:lvl w:ilvl="0" w:tplc="B3CE9DB0">
      <w:start w:val="1"/>
      <w:numFmt w:val="decimal"/>
      <w:lvlText w:val="%1)"/>
      <w:lvlJc w:val="left"/>
      <w:pPr>
        <w:ind w:left="260" w:hanging="260"/>
        <w:jc w:val="left"/>
      </w:pPr>
      <w:rPr>
        <w:rFonts w:ascii="Times New Roman" w:eastAsia="Times New Roman" w:hAnsi="Times New Roman" w:cs="Times New Roman" w:hint="default"/>
        <w:b/>
        <w:bCs/>
        <w:i w:val="0"/>
        <w:iCs w:val="0"/>
        <w:spacing w:val="0"/>
        <w:w w:val="100"/>
        <w:sz w:val="24"/>
        <w:szCs w:val="24"/>
        <w:lang w:val="en-US" w:eastAsia="en-US" w:bidi="ar-SA"/>
      </w:rPr>
    </w:lvl>
    <w:lvl w:ilvl="1" w:tplc="CECC047E">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2" w:tplc="B644C272">
      <w:numFmt w:val="bullet"/>
      <w:lvlText w:val="•"/>
      <w:lvlJc w:val="left"/>
      <w:pPr>
        <w:ind w:left="1720" w:hanging="360"/>
      </w:pPr>
      <w:rPr>
        <w:rFonts w:hint="default"/>
        <w:lang w:val="en-US" w:eastAsia="en-US" w:bidi="ar-SA"/>
      </w:rPr>
    </w:lvl>
    <w:lvl w:ilvl="3" w:tplc="105CF906">
      <w:numFmt w:val="bullet"/>
      <w:lvlText w:val="•"/>
      <w:lvlJc w:val="left"/>
      <w:pPr>
        <w:ind w:left="2720" w:hanging="360"/>
      </w:pPr>
      <w:rPr>
        <w:rFonts w:hint="default"/>
        <w:lang w:val="en-US" w:eastAsia="en-US" w:bidi="ar-SA"/>
      </w:rPr>
    </w:lvl>
    <w:lvl w:ilvl="4" w:tplc="DF742A7C">
      <w:numFmt w:val="bullet"/>
      <w:lvlText w:val="•"/>
      <w:lvlJc w:val="left"/>
      <w:pPr>
        <w:ind w:left="3720" w:hanging="360"/>
      </w:pPr>
      <w:rPr>
        <w:rFonts w:hint="default"/>
        <w:lang w:val="en-US" w:eastAsia="en-US" w:bidi="ar-SA"/>
      </w:rPr>
    </w:lvl>
    <w:lvl w:ilvl="5" w:tplc="1D08FC1A">
      <w:numFmt w:val="bullet"/>
      <w:lvlText w:val="•"/>
      <w:lvlJc w:val="left"/>
      <w:pPr>
        <w:ind w:left="4720" w:hanging="360"/>
      </w:pPr>
      <w:rPr>
        <w:rFonts w:hint="default"/>
        <w:lang w:val="en-US" w:eastAsia="en-US" w:bidi="ar-SA"/>
      </w:rPr>
    </w:lvl>
    <w:lvl w:ilvl="6" w:tplc="3C2A6CB6">
      <w:numFmt w:val="bullet"/>
      <w:lvlText w:val="•"/>
      <w:lvlJc w:val="left"/>
      <w:pPr>
        <w:ind w:left="5720" w:hanging="360"/>
      </w:pPr>
      <w:rPr>
        <w:rFonts w:hint="default"/>
        <w:lang w:val="en-US" w:eastAsia="en-US" w:bidi="ar-SA"/>
      </w:rPr>
    </w:lvl>
    <w:lvl w:ilvl="7" w:tplc="E254330C">
      <w:numFmt w:val="bullet"/>
      <w:lvlText w:val="•"/>
      <w:lvlJc w:val="left"/>
      <w:pPr>
        <w:ind w:left="6720" w:hanging="360"/>
      </w:pPr>
      <w:rPr>
        <w:rFonts w:hint="default"/>
        <w:lang w:val="en-US" w:eastAsia="en-US" w:bidi="ar-SA"/>
      </w:rPr>
    </w:lvl>
    <w:lvl w:ilvl="8" w:tplc="E1F653A8">
      <w:numFmt w:val="bullet"/>
      <w:lvlText w:val="•"/>
      <w:lvlJc w:val="left"/>
      <w:pPr>
        <w:ind w:left="7720" w:hanging="360"/>
      </w:pPr>
      <w:rPr>
        <w:rFonts w:hint="default"/>
        <w:lang w:val="en-US" w:eastAsia="en-US" w:bidi="ar-SA"/>
      </w:rPr>
    </w:lvl>
  </w:abstractNum>
  <w:num w:numId="1" w16cid:durableId="463814492">
    <w:abstractNumId w:val="0"/>
  </w:num>
  <w:num w:numId="2" w16cid:durableId="495267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67A64"/>
    <w:rsid w:val="00145618"/>
    <w:rsid w:val="003A5266"/>
    <w:rsid w:val="008F6FC9"/>
    <w:rsid w:val="009453AB"/>
    <w:rsid w:val="00B516B1"/>
    <w:rsid w:val="00D352D6"/>
    <w:rsid w:val="00E33774"/>
    <w:rsid w:val="00E67A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CCFE69"/>
  <w15:docId w15:val="{2089CFD4-F544-4935-8ADD-38EBEF063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59" w:hanging="25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679" w:right="2033"/>
      <w:jc w:val="center"/>
    </w:pPr>
    <w:rPr>
      <w:b/>
      <w:bCs/>
      <w:sz w:val="40"/>
      <w:szCs w:val="40"/>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A5266"/>
    <w:rPr>
      <w:color w:val="0000FF" w:themeColor="hyperlink"/>
      <w:u w:val="single"/>
    </w:rPr>
  </w:style>
  <w:style w:type="character" w:styleId="UnresolvedMention">
    <w:name w:val="Unresolved Mention"/>
    <w:basedOn w:val="DefaultParagraphFont"/>
    <w:uiPriority w:val="99"/>
    <w:semiHidden/>
    <w:unhideWhenUsed/>
    <w:rsid w:val="003A5266"/>
    <w:rPr>
      <w:color w:val="605E5C"/>
      <w:shd w:val="clear" w:color="auto" w:fill="E1DFDD"/>
    </w:rPr>
  </w:style>
  <w:style w:type="paragraph" w:styleId="Header">
    <w:name w:val="header"/>
    <w:basedOn w:val="Normal"/>
    <w:link w:val="HeaderChar"/>
    <w:uiPriority w:val="99"/>
    <w:unhideWhenUsed/>
    <w:rsid w:val="003A5266"/>
    <w:pPr>
      <w:tabs>
        <w:tab w:val="center" w:pos="4680"/>
        <w:tab w:val="right" w:pos="9360"/>
      </w:tabs>
    </w:pPr>
  </w:style>
  <w:style w:type="character" w:customStyle="1" w:styleId="HeaderChar">
    <w:name w:val="Header Char"/>
    <w:basedOn w:val="DefaultParagraphFont"/>
    <w:link w:val="Header"/>
    <w:uiPriority w:val="99"/>
    <w:rsid w:val="003A5266"/>
    <w:rPr>
      <w:rFonts w:ascii="Times New Roman" w:eastAsia="Times New Roman" w:hAnsi="Times New Roman" w:cs="Times New Roman"/>
    </w:rPr>
  </w:style>
  <w:style w:type="paragraph" w:styleId="Footer">
    <w:name w:val="footer"/>
    <w:basedOn w:val="Normal"/>
    <w:link w:val="FooterChar"/>
    <w:uiPriority w:val="99"/>
    <w:unhideWhenUsed/>
    <w:rsid w:val="003A5266"/>
    <w:pPr>
      <w:tabs>
        <w:tab w:val="center" w:pos="4680"/>
        <w:tab w:val="right" w:pos="9360"/>
      </w:tabs>
    </w:pPr>
  </w:style>
  <w:style w:type="character" w:customStyle="1" w:styleId="FooterChar">
    <w:name w:val="Footer Char"/>
    <w:basedOn w:val="DefaultParagraphFont"/>
    <w:link w:val="Footer"/>
    <w:uiPriority w:val="99"/>
    <w:rsid w:val="003A5266"/>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3A52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archive.ics.uci.edu/dataset/544/estimation%2Bof%2Bobesity%2Blevels%2Bbased%2Bon%2Beating%2Bhabits%2Band%2Bphysical%2Bcondi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503</Words>
  <Characters>2872</Characters>
  <Application>Microsoft Office Word</Application>
  <DocSecurity>0</DocSecurity>
  <Lines>23</Lines>
  <Paragraphs>6</Paragraphs>
  <ScaleCrop>false</ScaleCrop>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 qz</dc:creator>
  <cp:lastModifiedBy>Arshia Hossein Zadeh</cp:lastModifiedBy>
  <cp:revision>4</cp:revision>
  <dcterms:created xsi:type="dcterms:W3CDTF">2025-03-30T18:16:00Z</dcterms:created>
  <dcterms:modified xsi:type="dcterms:W3CDTF">2025-03-30T18:44:00Z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2024-11-03T00:00:00Z</vt:filetime>
  </property>
  <property fmtid="{D5CDD505-2E9C-101B-9397-08002B2CF9AE}" pid="3" name="Creator">
    <vt:lpwstr>Microsoft® Word 2019</vt:lpwstr>
  </property>
  <property fmtid="{D5CDD505-2E9C-101B-9397-08002B2CF9AE}" pid="4" name="LastSaved">
    <vt:filetime>2025-03-30T00:00:00Z</vt:filetime>
  </property>
  <property fmtid="{D5CDD505-2E9C-101B-9397-08002B2CF9AE}" pid="5" name="Producer">
    <vt:lpwstr>Microsoft® Word 2019</vt:lpwstr>
  </property>
</Properties>
</file>