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09EF9" w14:textId="47358B2F" w:rsidR="00E96336" w:rsidRPr="00597392" w:rsidRDefault="00E96336" w:rsidP="005C2F7B">
      <w:pPr>
        <w:pStyle w:val="Heading1"/>
        <w:bidi/>
        <w:rPr>
          <w:rFonts w:asciiTheme="minorHAnsi" w:hAnsiTheme="minorHAnsi" w:cstheme="minorHAnsi"/>
        </w:rPr>
      </w:pPr>
      <w:r w:rsidRPr="00597392">
        <w:rPr>
          <w:rFonts w:asciiTheme="minorHAnsi" w:hAnsiTheme="minorHAnsi" w:cstheme="minorHAnsi"/>
          <w:rtl/>
        </w:rPr>
        <w:t>الف) تأثیر حذف یک نمونه آموزشی بر مرز تصمیم</w:t>
      </w:r>
    </w:p>
    <w:p w14:paraId="161F8A01" w14:textId="77777777" w:rsidR="00E96336" w:rsidRPr="00597392" w:rsidRDefault="00E96336" w:rsidP="00CC585A">
      <w:pPr>
        <w:bidi/>
        <w:rPr>
          <w:rFonts w:cstheme="minorHAnsi"/>
        </w:rPr>
      </w:pPr>
    </w:p>
    <w:p w14:paraId="52FE1025" w14:textId="0F4AEF71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 xml:space="preserve">در </w:t>
      </w:r>
      <w:r w:rsidRPr="00597392">
        <w:rPr>
          <w:rFonts w:cstheme="minorHAnsi"/>
        </w:rPr>
        <w:t>SVM</w:t>
      </w:r>
      <w:r w:rsidRPr="00597392">
        <w:rPr>
          <w:rFonts w:cstheme="minorHAnsi"/>
          <w:rtl/>
        </w:rPr>
        <w:t xml:space="preserve"> (حالت تفکیک پذیر خطی): </w:t>
      </w:r>
    </w:p>
    <w:p w14:paraId="57201C0D" w14:textId="1FA13AFB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 xml:space="preserve">   مرز تصمیم ثابت می‌ماند مگر اینکه نمونه حذف‌شده یک بردار پشتیبان باشد. در </w:t>
      </w:r>
      <w:r w:rsidRPr="00597392">
        <w:rPr>
          <w:rFonts w:cstheme="minorHAnsi"/>
        </w:rPr>
        <w:t>SVM</w:t>
      </w:r>
      <w:r w:rsidRPr="00597392">
        <w:rPr>
          <w:rFonts w:cstheme="minorHAnsi"/>
          <w:rtl/>
        </w:rPr>
        <w:t xml:space="preserve">، مرز تصمیم تنها توسط بردارهای پشتیبان تعیین می‌شود. اگر نمونه حذف‌شده بردار پشتیبان نباشد، مرز تغییر نمی‌کند. در غیر این صورت، مرز ممکن است تغییر کند </w:t>
      </w:r>
    </w:p>
    <w:p w14:paraId="05E105C1" w14:textId="77777777" w:rsidR="00E96336" w:rsidRPr="00597392" w:rsidRDefault="00E96336" w:rsidP="00CC585A">
      <w:pPr>
        <w:bidi/>
        <w:rPr>
          <w:rFonts w:cstheme="minorHAnsi"/>
        </w:rPr>
      </w:pPr>
    </w:p>
    <w:p w14:paraId="24A6673A" w14:textId="40120B5E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 xml:space="preserve">در </w:t>
      </w:r>
      <w:r w:rsidRPr="00597392">
        <w:rPr>
          <w:rFonts w:cstheme="minorHAnsi"/>
        </w:rPr>
        <w:t>Logistic Regression</w:t>
      </w:r>
      <w:r w:rsidRPr="00597392">
        <w:rPr>
          <w:rFonts w:cstheme="minorHAnsi"/>
          <w:rtl/>
        </w:rPr>
        <w:t xml:space="preserve">: </w:t>
      </w:r>
    </w:p>
    <w:p w14:paraId="18E9BA1A" w14:textId="3281ED9E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 xml:space="preserve">   - مرز تصمیم تغییر می‌کند. </w:t>
      </w:r>
      <w:r w:rsidRPr="00597392">
        <w:rPr>
          <w:rFonts w:cstheme="minorHAnsi"/>
        </w:rPr>
        <w:t>Logistic Regression</w:t>
      </w:r>
      <w:r w:rsidRPr="00597392">
        <w:rPr>
          <w:rFonts w:cstheme="minorHAnsi"/>
          <w:rtl/>
        </w:rPr>
        <w:t xml:space="preserve"> با بیشینه‌کردن درست‌نمایی کار می‌کند و همه نمونه‌ها در تعیین پارامترهای مدل نقش دارند. بنابراین، حذف هر نمونه حتی غیر مرزی بر مرز تأثیر می‌گذارد.</w:t>
      </w:r>
    </w:p>
    <w:p w14:paraId="09D4697F" w14:textId="77777777" w:rsidR="00E96336" w:rsidRPr="00597392" w:rsidRDefault="00E96336" w:rsidP="00CC585A">
      <w:pPr>
        <w:bidi/>
        <w:rPr>
          <w:rFonts w:cstheme="minorHAnsi"/>
        </w:rPr>
      </w:pPr>
    </w:p>
    <w:p w14:paraId="34DFE3AF" w14:textId="585FA743" w:rsidR="00E96336" w:rsidRPr="00597392" w:rsidRDefault="00E96336" w:rsidP="005C2F7B">
      <w:pPr>
        <w:pStyle w:val="Heading1"/>
        <w:bidi/>
        <w:rPr>
          <w:rFonts w:asciiTheme="minorHAnsi" w:hAnsiTheme="minorHAnsi" w:cstheme="minorHAnsi"/>
        </w:rPr>
      </w:pPr>
      <w:r w:rsidRPr="00597392">
        <w:rPr>
          <w:rFonts w:asciiTheme="minorHAnsi" w:hAnsiTheme="minorHAnsi" w:cstheme="minorHAnsi"/>
          <w:rtl/>
        </w:rPr>
        <w:t>ب) حد بالا برای تعداد نمونه‌های اشتباه طبقه‌بندی‌شده</w:t>
      </w:r>
    </w:p>
    <w:p w14:paraId="0C2E9368" w14:textId="77777777" w:rsidR="00E96336" w:rsidRPr="00597392" w:rsidRDefault="00E96336" w:rsidP="00CC585A">
      <w:pPr>
        <w:bidi/>
        <w:rPr>
          <w:rFonts w:cstheme="minorHAnsi"/>
        </w:rPr>
      </w:pPr>
    </w:p>
    <w:p w14:paraId="42ED0F56" w14:textId="5060F259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>- نمونه‌هایی که به‌درستی طبقه‌بندی نشده‌اند</w:t>
      </w:r>
      <w:r w:rsidRPr="00597392">
        <w:rPr>
          <w:rFonts w:cstheme="minorHAnsi"/>
          <w:rtl/>
          <w:lang w:bidi="fa-IR"/>
        </w:rPr>
        <w:t>فرمول اصلی</w:t>
      </w:r>
      <w:r w:rsidRPr="00597392">
        <w:rPr>
          <w:rFonts w:cstheme="minorHAnsi"/>
        </w:rPr>
        <w:t xml:space="preserve"> </w:t>
      </w:r>
      <w:r w:rsidRPr="00597392">
        <w:rPr>
          <w:rFonts w:cstheme="minorHAnsi"/>
          <w:rtl/>
        </w:rPr>
        <w:t xml:space="preserve">را نقض می‌کنند، یعنی </w:t>
      </w:r>
      <w:proofErr w:type="spellStart"/>
      <w:r w:rsidR="00390D72" w:rsidRPr="00597392">
        <w:rPr>
          <w:rFonts w:cstheme="minorHAnsi"/>
        </w:rPr>
        <w:t>ξi</w:t>
      </w:r>
      <w:proofErr w:type="spellEnd"/>
      <w:r w:rsidR="00390D72" w:rsidRPr="00597392">
        <w:rPr>
          <w:rFonts w:cstheme="minorHAnsi"/>
          <w:rtl/>
        </w:rPr>
        <w:t xml:space="preserve"> بزرگتر از یک است. </w:t>
      </w:r>
      <w:r w:rsidRPr="00597392">
        <w:rPr>
          <w:rFonts w:cstheme="minorHAnsi"/>
          <w:rtl/>
        </w:rPr>
        <w:t xml:space="preserve">تعداد این نمونه‌ها از جمع ها </w:t>
      </w:r>
      <w:proofErr w:type="spellStart"/>
      <w:r w:rsidR="00390D72" w:rsidRPr="00597392">
        <w:rPr>
          <w:rFonts w:cstheme="minorHAnsi"/>
        </w:rPr>
        <w:t>ξi</w:t>
      </w:r>
      <w:proofErr w:type="spellEnd"/>
      <w:r w:rsidR="00390D72" w:rsidRPr="00597392">
        <w:rPr>
          <w:rFonts w:cstheme="minorHAnsi"/>
          <w:rtl/>
        </w:rPr>
        <w:t xml:space="preserve"> ها </w:t>
      </w:r>
      <w:r w:rsidRPr="00597392">
        <w:rPr>
          <w:rFonts w:cstheme="minorHAnsi"/>
          <w:rtl/>
        </w:rPr>
        <w:t xml:space="preserve">کمتر است زیرا هر نمونه با </w:t>
      </w:r>
      <w:proofErr w:type="spellStart"/>
      <w:r w:rsidR="00390D72" w:rsidRPr="00597392">
        <w:rPr>
          <w:rFonts w:cstheme="minorHAnsi"/>
        </w:rPr>
        <w:t>ξi</w:t>
      </w:r>
      <w:proofErr w:type="spellEnd"/>
      <w:r w:rsidR="00390D72" w:rsidRPr="00597392">
        <w:rPr>
          <w:rFonts w:cstheme="minorHAnsi"/>
          <w:rtl/>
        </w:rPr>
        <w:t xml:space="preserve"> بزرگتر از یک </w:t>
      </w:r>
      <w:r w:rsidRPr="00597392">
        <w:rPr>
          <w:rFonts w:cstheme="minorHAnsi"/>
          <w:rtl/>
        </w:rPr>
        <w:t xml:space="preserve">حداقل </w:t>
      </w:r>
      <w:r w:rsidRPr="00597392">
        <w:rPr>
          <w:rFonts w:cstheme="minorHAnsi"/>
          <w:rtl/>
          <w:lang w:bidi="fa-IR"/>
        </w:rPr>
        <w:t>۱</w:t>
      </w:r>
      <w:r w:rsidRPr="00597392">
        <w:rPr>
          <w:rFonts w:cstheme="minorHAnsi"/>
          <w:rtl/>
        </w:rPr>
        <w:t xml:space="preserve"> واحد در جمع مشارکت می‌کند.</w:t>
      </w:r>
      <w:r w:rsidR="00390D72" w:rsidRPr="00597392">
        <w:rPr>
          <w:rFonts w:cstheme="minorHAnsi"/>
          <w:rtl/>
        </w:rPr>
        <w:t xml:space="preserve"> پس کران بالا همان تعداد </w:t>
      </w:r>
      <w:proofErr w:type="spellStart"/>
      <w:r w:rsidR="00390D72" w:rsidRPr="00597392">
        <w:rPr>
          <w:rFonts w:cstheme="minorHAnsi"/>
        </w:rPr>
        <w:t>ξi</w:t>
      </w:r>
      <w:proofErr w:type="spellEnd"/>
      <w:r w:rsidR="00390D72" w:rsidRPr="00597392">
        <w:rPr>
          <w:rFonts w:cstheme="minorHAnsi"/>
          <w:rtl/>
        </w:rPr>
        <w:t xml:space="preserve"> هایی است که از یک بزرگترند.</w:t>
      </w:r>
    </w:p>
    <w:p w14:paraId="693173A3" w14:textId="77777777" w:rsidR="00E96336" w:rsidRPr="00597392" w:rsidRDefault="00E96336" w:rsidP="00CC585A">
      <w:pPr>
        <w:bidi/>
        <w:rPr>
          <w:rFonts w:cstheme="minorHAnsi"/>
        </w:rPr>
      </w:pPr>
    </w:p>
    <w:p w14:paraId="292E13FA" w14:textId="54040566" w:rsidR="00E96336" w:rsidRPr="00597392" w:rsidRDefault="00E96336" w:rsidP="005C2F7B">
      <w:pPr>
        <w:pStyle w:val="Heading1"/>
        <w:bidi/>
        <w:rPr>
          <w:rFonts w:asciiTheme="minorHAnsi" w:hAnsiTheme="minorHAnsi" w:cstheme="minorHAnsi"/>
        </w:rPr>
      </w:pPr>
      <w:r w:rsidRPr="00597392">
        <w:rPr>
          <w:rFonts w:asciiTheme="minorHAnsi" w:hAnsiTheme="minorHAnsi" w:cstheme="minorHAnsi"/>
          <w:rtl/>
        </w:rPr>
        <w:t xml:space="preserve">پ) نقش ضریب </w:t>
      </w:r>
      <w:r w:rsidRPr="00597392">
        <w:rPr>
          <w:rFonts w:asciiTheme="minorHAnsi" w:hAnsiTheme="minorHAnsi" w:cstheme="minorHAnsi"/>
        </w:rPr>
        <w:t>C</w:t>
      </w:r>
      <w:r w:rsidRPr="00597392">
        <w:rPr>
          <w:rFonts w:asciiTheme="minorHAnsi" w:hAnsiTheme="minorHAnsi" w:cstheme="minorHAnsi"/>
          <w:rtl/>
        </w:rPr>
        <w:t xml:space="preserve"> در </w:t>
      </w:r>
      <w:r w:rsidRPr="00597392">
        <w:rPr>
          <w:rFonts w:asciiTheme="minorHAnsi" w:hAnsiTheme="minorHAnsi" w:cstheme="minorHAnsi"/>
        </w:rPr>
        <w:t>SVM</w:t>
      </w:r>
    </w:p>
    <w:p w14:paraId="67C1168A" w14:textId="77777777" w:rsidR="00E96336" w:rsidRPr="00597392" w:rsidRDefault="00E96336" w:rsidP="00CC585A">
      <w:pPr>
        <w:bidi/>
        <w:rPr>
          <w:rFonts w:cstheme="minorHAnsi"/>
        </w:rPr>
      </w:pPr>
    </w:p>
    <w:p w14:paraId="758A993A" w14:textId="07067270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 xml:space="preserve">- </w:t>
      </w:r>
      <w:r w:rsidRPr="00597392">
        <w:rPr>
          <w:rFonts w:cstheme="minorHAnsi"/>
        </w:rPr>
        <w:t>C</w:t>
      </w:r>
      <w:r w:rsidRPr="00597392">
        <w:rPr>
          <w:rFonts w:cstheme="minorHAnsi"/>
          <w:rtl/>
        </w:rPr>
        <w:t xml:space="preserve"> وزن بین ماکزیمم کردن حاشیه و مینیمم کردن خطا را کنترل می‌کند.  </w:t>
      </w:r>
    </w:p>
    <w:p w14:paraId="612531E4" w14:textId="34BD6F60" w:rsidR="00E96336" w:rsidRPr="00597392" w:rsidRDefault="00E96336" w:rsidP="00CC585A">
      <w:pPr>
        <w:bidi/>
        <w:rPr>
          <w:rFonts w:cstheme="minorHAnsi"/>
        </w:rPr>
      </w:pPr>
      <w:r w:rsidRPr="00597392">
        <w:rPr>
          <w:rFonts w:cstheme="minorHAnsi"/>
          <w:rtl/>
        </w:rPr>
        <w:t xml:space="preserve">  - </w:t>
      </w:r>
      <w:r w:rsidR="00390D72" w:rsidRPr="00597392">
        <w:rPr>
          <w:rFonts w:cstheme="minorHAnsi"/>
          <w:rtl/>
        </w:rPr>
        <w:t xml:space="preserve">اگر </w:t>
      </w:r>
      <w:r w:rsidR="00390D72" w:rsidRPr="00597392">
        <w:rPr>
          <w:rFonts w:cstheme="minorHAnsi"/>
        </w:rPr>
        <w:t>C</w:t>
      </w:r>
      <w:r w:rsidR="00390D72" w:rsidRPr="00597392">
        <w:rPr>
          <w:rFonts w:cstheme="minorHAnsi"/>
          <w:rtl/>
          <w:lang w:bidi="fa-IR"/>
        </w:rPr>
        <w:t xml:space="preserve"> به صفر نزدیک شود </w:t>
      </w:r>
      <w:r w:rsidRPr="00597392">
        <w:rPr>
          <w:rFonts w:cstheme="minorHAnsi"/>
          <w:rtl/>
        </w:rPr>
        <w:t xml:space="preserve">اهمیت خطاها ناچیز است. مدل حاشیه بزرگی انتخاب می‌کند، حتی اگر خطای آموزشی زیاد باشد.  </w:t>
      </w:r>
    </w:p>
    <w:p w14:paraId="4694C863" w14:textId="62040BEE" w:rsidR="008C2445" w:rsidRPr="00597392" w:rsidRDefault="00E96336" w:rsidP="00CC585A">
      <w:pPr>
        <w:bidi/>
        <w:rPr>
          <w:rFonts w:cstheme="minorHAnsi"/>
          <w:rtl/>
        </w:rPr>
      </w:pPr>
      <w:r w:rsidRPr="00597392">
        <w:rPr>
          <w:rFonts w:cstheme="minorHAnsi"/>
          <w:rtl/>
        </w:rPr>
        <w:t xml:space="preserve">  - </w:t>
      </w:r>
      <w:r w:rsidR="00390D72" w:rsidRPr="00597392">
        <w:rPr>
          <w:rFonts w:cstheme="minorHAnsi"/>
          <w:rtl/>
        </w:rPr>
        <w:t xml:space="preserve">اگر </w:t>
      </w:r>
      <w:r w:rsidR="00390D72" w:rsidRPr="00597392">
        <w:rPr>
          <w:rFonts w:cstheme="minorHAnsi"/>
        </w:rPr>
        <w:t>C</w:t>
      </w:r>
      <w:r w:rsidR="00390D72" w:rsidRPr="00597392">
        <w:rPr>
          <w:rFonts w:cstheme="minorHAnsi"/>
          <w:rtl/>
          <w:lang w:bidi="fa-IR"/>
        </w:rPr>
        <w:t xml:space="preserve"> به سمت </w:t>
      </w:r>
      <w:r w:rsidR="00390D72" w:rsidRPr="00597392">
        <w:rPr>
          <w:rFonts w:cstheme="minorHAnsi"/>
          <w:rtl/>
        </w:rPr>
        <w:t>بینهایت برود</w:t>
      </w:r>
      <w:r w:rsidRPr="00597392">
        <w:rPr>
          <w:rFonts w:cstheme="minorHAnsi"/>
          <w:rtl/>
        </w:rPr>
        <w:t xml:space="preserve"> اهمیت خطاها بسیار زیاد است. مدل سعی می‌کند همه نمونه‌ها را درست طبقه‌بندی کند شبیه </w:t>
      </w:r>
      <w:r w:rsidRPr="00597392">
        <w:rPr>
          <w:rFonts w:cstheme="minorHAnsi"/>
        </w:rPr>
        <w:t>Hard SVM</w:t>
      </w:r>
      <w:r w:rsidRPr="00597392">
        <w:rPr>
          <w:rFonts w:cstheme="minorHAnsi"/>
          <w:rtl/>
        </w:rPr>
        <w:t xml:space="preserve">.  </w:t>
      </w:r>
    </w:p>
    <w:p w14:paraId="71D4B16A" w14:textId="77777777" w:rsidR="008C2445" w:rsidRPr="00597392" w:rsidRDefault="008C2445" w:rsidP="005C2F7B">
      <w:pPr>
        <w:pStyle w:val="Heading1"/>
        <w:bidi/>
        <w:rPr>
          <w:rFonts w:asciiTheme="minorHAnsi" w:eastAsiaTheme="minorHAnsi" w:hAnsiTheme="minorHAnsi" w:cstheme="minorHAnsi"/>
        </w:rPr>
      </w:pPr>
      <w:r w:rsidRPr="00597392">
        <w:rPr>
          <w:rFonts w:asciiTheme="minorHAnsi" w:eastAsiaTheme="minorHAnsi" w:hAnsiTheme="minorHAnsi" w:cstheme="minorHAnsi"/>
          <w:rtl/>
        </w:rPr>
        <w:t>ت) مقایسه</w:t>
      </w:r>
      <w:r w:rsidRPr="00597392">
        <w:rPr>
          <w:rFonts w:asciiTheme="minorHAnsi" w:eastAsiaTheme="minorHAnsi" w:hAnsiTheme="minorHAnsi" w:cstheme="minorHAnsi"/>
        </w:rPr>
        <w:t xml:space="preserve"> Logistic Regression </w:t>
      </w:r>
      <w:r w:rsidRPr="00597392">
        <w:rPr>
          <w:rFonts w:asciiTheme="minorHAnsi" w:eastAsiaTheme="minorHAnsi" w:hAnsiTheme="minorHAnsi" w:cstheme="minorHAnsi"/>
          <w:rtl/>
        </w:rPr>
        <w:t>و</w:t>
      </w:r>
      <w:r w:rsidRPr="00597392">
        <w:rPr>
          <w:rFonts w:asciiTheme="minorHAnsi" w:eastAsiaTheme="minorHAnsi" w:hAnsiTheme="minorHAnsi" w:cstheme="minorHAnsi"/>
        </w:rPr>
        <w:t xml:space="preserve"> Hard SVM </w:t>
      </w:r>
      <w:r w:rsidRPr="00597392">
        <w:rPr>
          <w:rFonts w:asciiTheme="minorHAnsi" w:eastAsiaTheme="minorHAnsi" w:hAnsiTheme="minorHAnsi" w:cstheme="minorHAnsi"/>
          <w:rtl/>
        </w:rPr>
        <w:t>در حالت تفکیک‌پذیر خطی</w:t>
      </w:r>
    </w:p>
    <w:p w14:paraId="07A73123" w14:textId="24A05C34" w:rsidR="008C2445" w:rsidRPr="008C2445" w:rsidRDefault="008C2445" w:rsidP="005C2F7B">
      <w:pPr>
        <w:bidi/>
        <w:rPr>
          <w:rFonts w:cstheme="minorHAnsi"/>
        </w:rPr>
      </w:pPr>
      <w:r w:rsidRPr="008C2445">
        <w:rPr>
          <w:rFonts w:cstheme="minorHAnsi"/>
        </w:rPr>
        <w:t>Logistic Regression </w:t>
      </w:r>
      <w:r w:rsidRPr="008C2445">
        <w:rPr>
          <w:rFonts w:cstheme="minorHAnsi"/>
          <w:rtl/>
        </w:rPr>
        <w:t>با بیشینه‌کردن تابع درست‌نمایی کار می‌کند و مرز تصمیم آن تحت تأثیر تمامی نمونه‌های آموزشی حتی نقاط دور از مرز قرار می‌گیرد. این مدل احتمالات طبقه‌بندی را ارائه می‌دهد و برای تفسیرپذیری مناسب است. اما ممکن است به نقاط پرت حساس باشد</w:t>
      </w:r>
      <w:r w:rsidRPr="008C2445">
        <w:rPr>
          <w:rFonts w:cstheme="minorHAnsi"/>
        </w:rPr>
        <w:t>.</w:t>
      </w:r>
    </w:p>
    <w:p w14:paraId="3414C87C" w14:textId="1E97AD6E" w:rsidR="008C2445" w:rsidRPr="008C2445" w:rsidRDefault="008C2445" w:rsidP="005C2F7B">
      <w:pPr>
        <w:bidi/>
        <w:rPr>
          <w:rFonts w:cstheme="minorHAnsi"/>
        </w:rPr>
      </w:pPr>
      <w:r w:rsidRPr="008C2445">
        <w:rPr>
          <w:rFonts w:cstheme="minorHAnsi"/>
        </w:rPr>
        <w:t>Hard SVM </w:t>
      </w:r>
      <w:r w:rsidRPr="008C2445">
        <w:rPr>
          <w:rFonts w:cstheme="minorHAnsi"/>
          <w:rtl/>
        </w:rPr>
        <w:t xml:space="preserve">تنها بر روی بردارهای پشتیبان (نقاط نزدیک به مرز) تمرکز می‌کند و مرز تصمیم آن با ماکزیمم کردن حاشیه </w:t>
      </w:r>
      <w:r w:rsidR="005C2F7B" w:rsidRPr="00597392">
        <w:rPr>
          <w:rFonts w:cstheme="minorHAnsi"/>
          <w:rtl/>
        </w:rPr>
        <w:t xml:space="preserve">مارجین </w:t>
      </w:r>
      <w:r w:rsidRPr="008C2445">
        <w:rPr>
          <w:rFonts w:cstheme="minorHAnsi"/>
          <w:rtl/>
        </w:rPr>
        <w:t>تعیین می‌شود. این مدل نسبت به نقاط دور از مرز حساسیت کمتری دارد و معمولاً در داده‌های تفکیک‌پذیر خطی، تعمیم‌پذیری بهتری روی داده جدید نشان می‌دهد</w:t>
      </w:r>
      <w:r w:rsidRPr="008C2445">
        <w:rPr>
          <w:rFonts w:cstheme="minorHAnsi"/>
        </w:rPr>
        <w:t>.</w:t>
      </w:r>
    </w:p>
    <w:p w14:paraId="1C5BFC70" w14:textId="77777777" w:rsidR="008C2445" w:rsidRPr="008C2445" w:rsidRDefault="008C2445" w:rsidP="005C2F7B">
      <w:pPr>
        <w:bidi/>
        <w:rPr>
          <w:rFonts w:cstheme="minorHAnsi"/>
        </w:rPr>
      </w:pPr>
      <w:r w:rsidRPr="008C2445">
        <w:rPr>
          <w:rFonts w:cstheme="minorHAnsi"/>
          <w:rtl/>
        </w:rPr>
        <w:t>تفاوت کلیدی</w:t>
      </w:r>
      <w:r w:rsidRPr="008C2445">
        <w:rPr>
          <w:rFonts w:cstheme="minorHAnsi"/>
        </w:rPr>
        <w:t>:</w:t>
      </w:r>
    </w:p>
    <w:p w14:paraId="0FF021CB" w14:textId="77777777" w:rsidR="008C2445" w:rsidRPr="008C2445" w:rsidRDefault="008C2445" w:rsidP="005C2F7B">
      <w:pPr>
        <w:bidi/>
        <w:rPr>
          <w:rFonts w:cstheme="minorHAnsi"/>
        </w:rPr>
      </w:pPr>
      <w:r w:rsidRPr="008C2445">
        <w:rPr>
          <w:rFonts w:cstheme="minorHAnsi"/>
        </w:rPr>
        <w:lastRenderedPageBreak/>
        <w:t xml:space="preserve">Logistic Regression </w:t>
      </w:r>
      <w:r w:rsidRPr="008C2445">
        <w:rPr>
          <w:rFonts w:cstheme="minorHAnsi"/>
          <w:rtl/>
        </w:rPr>
        <w:t>برای تخمین احتمال و مدل‌های آماری مناسب است، در حالی که</w:t>
      </w:r>
      <w:r w:rsidRPr="008C2445">
        <w:rPr>
          <w:rFonts w:cstheme="minorHAnsi"/>
        </w:rPr>
        <w:t xml:space="preserve"> Hard SVM </w:t>
      </w:r>
      <w:r w:rsidRPr="008C2445">
        <w:rPr>
          <w:rFonts w:cstheme="minorHAnsi"/>
          <w:rtl/>
        </w:rPr>
        <w:t>برای دستیابی به مرز بهینه با حاشیه زیاد طراحی شده است</w:t>
      </w:r>
      <w:r w:rsidRPr="008C2445">
        <w:rPr>
          <w:rFonts w:cstheme="minorHAnsi"/>
        </w:rPr>
        <w:t>.</w:t>
      </w:r>
    </w:p>
    <w:p w14:paraId="0DA14980" w14:textId="77777777" w:rsidR="008C2445" w:rsidRPr="00597392" w:rsidRDefault="008C2445" w:rsidP="00CC585A">
      <w:pPr>
        <w:bidi/>
        <w:rPr>
          <w:rFonts w:cstheme="minorHAnsi"/>
        </w:rPr>
      </w:pPr>
    </w:p>
    <w:p w14:paraId="65E79942" w14:textId="77777777" w:rsidR="00E96336" w:rsidRPr="00597392" w:rsidRDefault="00E96336" w:rsidP="00CC585A">
      <w:pPr>
        <w:bidi/>
        <w:rPr>
          <w:rFonts w:cstheme="minorHAnsi"/>
        </w:rPr>
      </w:pPr>
    </w:p>
    <w:p w14:paraId="49C5C69C" w14:textId="77777777" w:rsidR="00CC585A" w:rsidRPr="00597392" w:rsidRDefault="00CC585A" w:rsidP="005C2F7B">
      <w:pPr>
        <w:pStyle w:val="Heading1"/>
        <w:bidi/>
        <w:rPr>
          <w:rFonts w:asciiTheme="minorHAnsi" w:hAnsiTheme="minorHAnsi" w:cstheme="minorHAnsi"/>
        </w:rPr>
      </w:pPr>
      <w:r w:rsidRPr="00597392">
        <w:rPr>
          <w:rFonts w:asciiTheme="minorHAnsi" w:hAnsiTheme="minorHAnsi" w:cstheme="minorHAnsi"/>
          <w:rtl/>
        </w:rPr>
        <w:t>ث) مقایسه</w:t>
      </w:r>
      <w:r w:rsidRPr="00597392">
        <w:rPr>
          <w:rFonts w:asciiTheme="minorHAnsi" w:hAnsiTheme="minorHAnsi" w:cstheme="minorHAnsi"/>
        </w:rPr>
        <w:t xml:space="preserve"> Logistic Regression </w:t>
      </w:r>
      <w:r w:rsidRPr="00597392">
        <w:rPr>
          <w:rFonts w:asciiTheme="minorHAnsi" w:hAnsiTheme="minorHAnsi" w:cstheme="minorHAnsi"/>
          <w:rtl/>
        </w:rPr>
        <w:t>و</w:t>
      </w:r>
      <w:r w:rsidRPr="00597392">
        <w:rPr>
          <w:rFonts w:asciiTheme="minorHAnsi" w:hAnsiTheme="minorHAnsi" w:cstheme="minorHAnsi"/>
        </w:rPr>
        <w:t xml:space="preserve"> Soft SVM </w:t>
      </w:r>
      <w:r w:rsidRPr="00597392">
        <w:rPr>
          <w:rFonts w:asciiTheme="minorHAnsi" w:hAnsiTheme="minorHAnsi" w:cstheme="minorHAnsi"/>
          <w:rtl/>
        </w:rPr>
        <w:t>در حالت غیر تفکیک‌پذیر خطی</w:t>
      </w:r>
    </w:p>
    <w:p w14:paraId="436120CB" w14:textId="01BFC372" w:rsidR="00CC585A" w:rsidRPr="00597392" w:rsidRDefault="00CC585A" w:rsidP="005C2F7B">
      <w:pPr>
        <w:bidi/>
        <w:rPr>
          <w:rFonts w:cstheme="minorHAnsi"/>
        </w:rPr>
      </w:pPr>
      <w:r w:rsidRPr="00597392">
        <w:rPr>
          <w:rFonts w:cstheme="minorHAnsi"/>
        </w:rPr>
        <w:t>Logistic Regression </w:t>
      </w:r>
      <w:r w:rsidRPr="00597392">
        <w:rPr>
          <w:rFonts w:cstheme="minorHAnsi"/>
          <w:rtl/>
        </w:rPr>
        <w:t xml:space="preserve">با افزودن یک جمله تنظیم سعی می‌کند از اورفیت شدن جلوگیری کند. خطاها در این مدل به صورت پیوسته از طریق تابع </w:t>
      </w:r>
      <w:r w:rsidR="005C2F7B" w:rsidRPr="00597392">
        <w:rPr>
          <w:rFonts w:cstheme="minorHAnsi"/>
          <w:rtl/>
        </w:rPr>
        <w:t>درستنمایی</w:t>
      </w:r>
      <w:r w:rsidRPr="00597392">
        <w:rPr>
          <w:rFonts w:cstheme="minorHAnsi"/>
          <w:rtl/>
        </w:rPr>
        <w:t xml:space="preserve"> محاسبه می‌شوند و خروجی آن احتمال تعلق به هر کلاس است. این مدل انعطاف‌پذیری بالایی دارد اما ممکن است در حضور داده‌های نویزی یا همپوشانی زیاد، عملکرد ضعیف‌تری داشته باشد</w:t>
      </w:r>
      <w:r w:rsidRPr="00597392">
        <w:rPr>
          <w:rFonts w:cstheme="minorHAnsi"/>
        </w:rPr>
        <w:t>.</w:t>
      </w:r>
    </w:p>
    <w:p w14:paraId="0033E896" w14:textId="35452CCF" w:rsidR="00CC585A" w:rsidRPr="00597392" w:rsidRDefault="00CC585A" w:rsidP="005C2F7B">
      <w:pPr>
        <w:bidi/>
        <w:rPr>
          <w:rFonts w:cstheme="minorHAnsi"/>
        </w:rPr>
      </w:pPr>
      <w:r w:rsidRPr="00597392">
        <w:rPr>
          <w:rFonts w:cstheme="minorHAnsi"/>
        </w:rPr>
        <w:t>Soft SVM </w:t>
      </w:r>
      <w:r w:rsidRPr="00597392">
        <w:rPr>
          <w:rFonts w:cstheme="minorHAnsi"/>
          <w:rtl/>
        </w:rPr>
        <w:t>با معرفی متغیرهای </w:t>
      </w:r>
      <w:proofErr w:type="spellStart"/>
      <w:r w:rsidRPr="00597392">
        <w:rPr>
          <w:rFonts w:cstheme="minorHAnsi"/>
        </w:rPr>
        <w:t>ξi</w:t>
      </w:r>
      <w:proofErr w:type="spellEnd"/>
      <w:r w:rsidRPr="00597392">
        <w:rPr>
          <w:rFonts w:cstheme="minorHAnsi"/>
        </w:rPr>
        <w:t>​ </w:t>
      </w:r>
      <w:r w:rsidRPr="00597392">
        <w:rPr>
          <w:rFonts w:cstheme="minorHAnsi"/>
          <w:rtl/>
        </w:rPr>
        <w:t>(خطاهای مجاز) و پارامتر </w:t>
      </w:r>
      <w:r w:rsidRPr="00597392">
        <w:rPr>
          <w:rFonts w:cstheme="minorHAnsi"/>
        </w:rPr>
        <w:t>C</w:t>
      </w:r>
      <w:r w:rsidRPr="00597392">
        <w:rPr>
          <w:rFonts w:cstheme="minorHAnsi"/>
          <w:rtl/>
        </w:rPr>
        <w:t>، توازنی بین حاشیه گسترده و تعداد خطاها ایجاد می‌کند. این مدل خطاها را به صورت گسسته</w:t>
      </w:r>
      <w:r w:rsidR="00597392" w:rsidRPr="00597392">
        <w:rPr>
          <w:rFonts w:cstheme="minorHAnsi"/>
          <w:rtl/>
        </w:rPr>
        <w:t xml:space="preserve"> به شکل</w:t>
      </w:r>
      <w:proofErr w:type="spellStart"/>
      <w:r w:rsidRPr="00597392">
        <w:rPr>
          <w:rFonts w:cstheme="minorHAnsi"/>
        </w:rPr>
        <w:t>ξi</w:t>
      </w:r>
      <w:proofErr w:type="spellEnd"/>
      <w:r w:rsidRPr="00597392">
        <w:rPr>
          <w:rFonts w:cstheme="minorHAnsi"/>
        </w:rPr>
        <w:t xml:space="preserve">​&gt;1 </w:t>
      </w:r>
      <w:r w:rsidR="00597392" w:rsidRPr="00597392">
        <w:rPr>
          <w:rFonts w:cstheme="minorHAnsi"/>
          <w:rtl/>
        </w:rPr>
        <w:t xml:space="preserve"> </w:t>
      </w:r>
      <w:r w:rsidRPr="00597392">
        <w:rPr>
          <w:rFonts w:cstheme="minorHAnsi"/>
          <w:rtl/>
        </w:rPr>
        <w:t>محاسبه می‌کند و تمرکز اصلی آن روی تعمیم‌پذیری است. با تنظیم مناسب </w:t>
      </w:r>
      <w:r w:rsidRPr="00597392">
        <w:rPr>
          <w:rFonts w:cstheme="minorHAnsi"/>
        </w:rPr>
        <w:t>C</w:t>
      </w:r>
      <w:r w:rsidRPr="00597392">
        <w:rPr>
          <w:rFonts w:cstheme="minorHAnsi"/>
          <w:rtl/>
        </w:rPr>
        <w:t>، می‌توان انعطاف‌پذیری مدل را کنترل کرد</w:t>
      </w:r>
      <w:r w:rsidRPr="00597392">
        <w:rPr>
          <w:rFonts w:cstheme="minorHAnsi"/>
        </w:rPr>
        <w:t>.</w:t>
      </w:r>
    </w:p>
    <w:p w14:paraId="626E77FD" w14:textId="77777777" w:rsidR="00CC585A" w:rsidRPr="00597392" w:rsidRDefault="00CC585A" w:rsidP="005C2F7B">
      <w:pPr>
        <w:bidi/>
        <w:rPr>
          <w:rFonts w:cstheme="minorHAnsi"/>
        </w:rPr>
      </w:pPr>
      <w:r w:rsidRPr="00597392">
        <w:rPr>
          <w:rFonts w:cstheme="minorHAnsi"/>
          <w:rtl/>
        </w:rPr>
        <w:t>تفاوت کلیدی</w:t>
      </w:r>
      <w:r w:rsidRPr="00597392">
        <w:rPr>
          <w:rFonts w:cstheme="minorHAnsi"/>
        </w:rPr>
        <w:t>:</w:t>
      </w:r>
    </w:p>
    <w:p w14:paraId="7DCABE44" w14:textId="37429087" w:rsidR="00721EBB" w:rsidRPr="00597392" w:rsidRDefault="00CC585A" w:rsidP="00597392">
      <w:pPr>
        <w:bidi/>
        <w:rPr>
          <w:rFonts w:cstheme="minorHAnsi"/>
        </w:rPr>
      </w:pPr>
      <w:r w:rsidRPr="00597392">
        <w:rPr>
          <w:rFonts w:cstheme="minorHAnsi"/>
        </w:rPr>
        <w:t xml:space="preserve">Logistic Regression </w:t>
      </w:r>
      <w:r w:rsidRPr="00597392">
        <w:rPr>
          <w:rFonts w:cstheme="minorHAnsi"/>
          <w:rtl/>
        </w:rPr>
        <w:t>احتمال‌محور است و برای تفسیرپذیری مناسب‌تر است، در حالی که</w:t>
      </w:r>
      <w:r w:rsidRPr="00597392">
        <w:rPr>
          <w:rFonts w:cstheme="minorHAnsi"/>
        </w:rPr>
        <w:t xml:space="preserve"> Soft SVM </w:t>
      </w:r>
      <w:r w:rsidRPr="00597392">
        <w:rPr>
          <w:rFonts w:cstheme="minorHAnsi"/>
          <w:rtl/>
        </w:rPr>
        <w:t>با تمرکز بر حاشیه بهینه، برای داده‌های با نویز یا همپوشانی بالا کارآمدتر عمل می‌کند</w:t>
      </w:r>
      <w:r w:rsidRPr="00597392">
        <w:rPr>
          <w:rFonts w:cstheme="minorHAnsi"/>
        </w:rPr>
        <w:t>.</w:t>
      </w:r>
    </w:p>
    <w:sectPr w:rsidR="00721EBB" w:rsidRPr="0059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36C0"/>
    <w:multiLevelType w:val="multilevel"/>
    <w:tmpl w:val="450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336CE"/>
    <w:multiLevelType w:val="multilevel"/>
    <w:tmpl w:val="66CC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42735"/>
    <w:multiLevelType w:val="multilevel"/>
    <w:tmpl w:val="C5D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3632D"/>
    <w:multiLevelType w:val="multilevel"/>
    <w:tmpl w:val="E67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22623">
    <w:abstractNumId w:val="2"/>
  </w:num>
  <w:num w:numId="2" w16cid:durableId="292567879">
    <w:abstractNumId w:val="3"/>
  </w:num>
  <w:num w:numId="3" w16cid:durableId="1019741377">
    <w:abstractNumId w:val="1"/>
  </w:num>
  <w:num w:numId="4" w16cid:durableId="69403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36"/>
    <w:rsid w:val="00390D72"/>
    <w:rsid w:val="00597392"/>
    <w:rsid w:val="005C2F7B"/>
    <w:rsid w:val="00721EBB"/>
    <w:rsid w:val="008C2445"/>
    <w:rsid w:val="00CC585A"/>
    <w:rsid w:val="00E96336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7765"/>
  <w15:chartTrackingRefBased/>
  <w15:docId w15:val="{9B3EABB9-E0A0-46D0-9E03-C71C6E8E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C2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44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2445"/>
    <w:rPr>
      <w:b/>
      <w:bCs/>
    </w:rPr>
  </w:style>
  <w:style w:type="paragraph" w:customStyle="1" w:styleId="ds-markdown-paragraph">
    <w:name w:val="ds-markdown-paragraph"/>
    <w:basedOn w:val="Normal"/>
    <w:rsid w:val="008C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8C2445"/>
  </w:style>
  <w:style w:type="character" w:customStyle="1" w:styleId="mord">
    <w:name w:val="mord"/>
    <w:basedOn w:val="DefaultParagraphFont"/>
    <w:rsid w:val="008C2445"/>
  </w:style>
  <w:style w:type="character" w:customStyle="1" w:styleId="vlist-s">
    <w:name w:val="vlist-s"/>
    <w:basedOn w:val="DefaultParagraphFont"/>
    <w:rsid w:val="00CC585A"/>
  </w:style>
  <w:style w:type="character" w:customStyle="1" w:styleId="mrel">
    <w:name w:val="mrel"/>
    <w:basedOn w:val="DefaultParagraphFont"/>
    <w:rsid w:val="00CC585A"/>
  </w:style>
  <w:style w:type="character" w:customStyle="1" w:styleId="Heading1Char">
    <w:name w:val="Heading 1 Char"/>
    <w:basedOn w:val="DefaultParagraphFont"/>
    <w:link w:val="Heading1"/>
    <w:uiPriority w:val="9"/>
    <w:rsid w:val="005C2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2025-05-08T19:00:00Z</dcterms:created>
  <dcterms:modified xsi:type="dcterms:W3CDTF">2025-05-08T20:40:00Z</dcterms:modified>
</cp:coreProperties>
</file>