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E6E0" w14:textId="115DDE1A" w:rsidR="00993267" w:rsidRDefault="00BF0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Kornfeld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>.</w:t>
      </w:r>
      <w:r w:rsidR="0048589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22822796"/>
      <w:r w:rsidR="00485898">
        <w:rPr>
          <w:rFonts w:ascii="Times New Roman" w:hAnsi="Times New Roman" w:cs="Times New Roman"/>
          <w:sz w:val="24"/>
          <w:szCs w:val="24"/>
        </w:rPr>
        <w:t>U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: Essentials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[Internet]</w:t>
      </w:r>
      <w:r w:rsid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3rd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485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>PH</w:t>
      </w:r>
      <w:r w:rsidR="00B009C3">
        <w:rPr>
          <w:rFonts w:ascii="Times New Roman" w:hAnsi="Times New Roman" w:cs="Times New Roman"/>
          <w:sz w:val="24"/>
          <w:szCs w:val="24"/>
        </w:rPr>
        <w:t>, urednici</w:t>
      </w:r>
      <w:r w:rsidR="00485898">
        <w:rPr>
          <w:rFonts w:ascii="Times New Roman" w:hAnsi="Times New Roman" w:cs="Times New Roman"/>
          <w:sz w:val="24"/>
          <w:szCs w:val="24"/>
        </w:rPr>
        <w:t xml:space="preserve">. </w:t>
      </w:r>
      <w:r w:rsidR="00485898" w:rsidRPr="00485898">
        <w:rPr>
          <w:rFonts w:ascii="Times New Roman" w:hAnsi="Times New Roman" w:cs="Times New Roman"/>
          <w:sz w:val="24"/>
          <w:szCs w:val="24"/>
        </w:rPr>
        <w:t>N</w:t>
      </w:r>
      <w:r w:rsidR="00485898">
        <w:rPr>
          <w:rFonts w:ascii="Times New Roman" w:hAnsi="Times New Roman" w:cs="Times New Roman"/>
          <w:sz w:val="24"/>
          <w:szCs w:val="24"/>
        </w:rPr>
        <w:t xml:space="preserve">ew </w:t>
      </w:r>
      <w:r w:rsidR="00485898" w:rsidRPr="00485898">
        <w:rPr>
          <w:rFonts w:ascii="Times New Roman" w:hAnsi="Times New Roman" w:cs="Times New Roman"/>
          <w:sz w:val="24"/>
          <w:szCs w:val="24"/>
        </w:rPr>
        <w:t>Y</w:t>
      </w:r>
      <w:r w:rsidR="00485898">
        <w:rPr>
          <w:rFonts w:ascii="Times New Roman" w:hAnsi="Times New Roman" w:cs="Times New Roman"/>
          <w:sz w:val="24"/>
          <w:szCs w:val="24"/>
        </w:rPr>
        <w:t>ork</w:t>
      </w:r>
      <w:r w:rsidR="005B6BBF">
        <w:rPr>
          <w:rFonts w:ascii="Times New Roman" w:hAnsi="Times New Roman" w:cs="Times New Roman"/>
          <w:sz w:val="24"/>
          <w:szCs w:val="24"/>
        </w:rPr>
        <w:t xml:space="preserve">, 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898"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485898"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 w:rsidR="00163799">
        <w:rPr>
          <w:rFonts w:ascii="Times New Roman" w:hAnsi="Times New Roman" w:cs="Times New Roman"/>
          <w:sz w:val="24"/>
          <w:szCs w:val="24"/>
        </w:rPr>
        <w:t>,</w:t>
      </w:r>
      <w:r w:rsidR="00485898"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D64F77" w:rsidRPr="00163799">
        <w:rPr>
          <w:rFonts w:ascii="Times New Roman" w:hAnsi="Times New Roman" w:cs="Times New Roman"/>
          <w:sz w:val="24"/>
          <w:szCs w:val="24"/>
        </w:rPr>
        <w:t>2017</w:t>
      </w:r>
      <w:r w:rsidR="005B6BBF">
        <w:rPr>
          <w:rFonts w:ascii="Times New Roman" w:hAnsi="Times New Roman" w:cs="Times New Roman"/>
          <w:sz w:val="24"/>
          <w:szCs w:val="24"/>
        </w:rPr>
        <w:t>,</w:t>
      </w:r>
      <w:r w:rsidR="00163799">
        <w:rPr>
          <w:rFonts w:ascii="Times New Roman" w:hAnsi="Times New Roman" w:cs="Times New Roman"/>
          <w:sz w:val="24"/>
          <w:szCs w:val="24"/>
        </w:rPr>
        <w:t xml:space="preserve"> </w:t>
      </w:r>
      <w:r w:rsidR="00485898" w:rsidRPr="00485898">
        <w:rPr>
          <w:rFonts w:ascii="Times New Roman" w:hAnsi="Times New Roman" w:cs="Times New Roman"/>
          <w:sz w:val="24"/>
          <w:szCs w:val="24"/>
        </w:rPr>
        <w:t>https://www.ncbi.nlm.nih.gov/books/NBK316258</w:t>
      </w:r>
      <w:r w:rsidR="00E67F87">
        <w:rPr>
          <w:rFonts w:ascii="Times New Roman" w:hAnsi="Times New Roman" w:cs="Times New Roman"/>
          <w:sz w:val="24"/>
          <w:szCs w:val="24"/>
        </w:rPr>
        <w:t>/</w:t>
      </w:r>
      <w:r w:rsidR="005B6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BBF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5B6BBF">
        <w:rPr>
          <w:rFonts w:ascii="Times New Roman" w:hAnsi="Times New Roman" w:cs="Times New Roman"/>
          <w:sz w:val="24"/>
          <w:szCs w:val="24"/>
        </w:rPr>
        <w:t xml:space="preserve"> 23. 08. 2018.</w:t>
      </w:r>
      <w:r>
        <w:rPr>
          <w:rFonts w:ascii="Times New Roman" w:hAnsi="Times New Roman" w:cs="Times New Roman"/>
          <w:sz w:val="24"/>
          <w:szCs w:val="24"/>
        </w:rPr>
        <w:t>“</w:t>
      </w:r>
    </w:p>
    <w:bookmarkEnd w:id="0"/>
    <w:p w14:paraId="1709AAE0" w14:textId="52080E4F" w:rsidR="005B6BBF" w:rsidRDefault="00BF08A6" w:rsidP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Zielinska</w:t>
      </w:r>
      <w:proofErr w:type="spellEnd"/>
      <w:r w:rsidR="008C1AC7">
        <w:rPr>
          <w:rFonts w:ascii="Times New Roman" w:hAnsi="Times New Roman" w:cs="Times New Roman"/>
          <w:sz w:val="24"/>
          <w:szCs w:val="24"/>
        </w:rPr>
        <w:t xml:space="preserve"> </w:t>
      </w:r>
      <w:r w:rsidR="008C1AC7" w:rsidRPr="008C1AC7">
        <w:rPr>
          <w:rFonts w:ascii="Times New Roman" w:hAnsi="Times New Roman" w:cs="Times New Roman"/>
          <w:sz w:val="24"/>
          <w:szCs w:val="24"/>
        </w:rPr>
        <w:t xml:space="preserve">DF,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Gnad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Wiśniewski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JR, Man</w:t>
      </w:r>
      <w:r w:rsidR="00CB18EC">
        <w:rPr>
          <w:rFonts w:ascii="Times New Roman" w:hAnsi="Times New Roman" w:cs="Times New Roman"/>
          <w:sz w:val="24"/>
          <w:szCs w:val="24"/>
        </w:rPr>
        <w:t>n</w:t>
      </w:r>
      <w:r w:rsidR="008C1AC7" w:rsidRPr="008C1AC7">
        <w:rPr>
          <w:rFonts w:ascii="Times New Roman" w:hAnsi="Times New Roman" w:cs="Times New Roman"/>
          <w:sz w:val="24"/>
          <w:szCs w:val="24"/>
        </w:rPr>
        <w:t xml:space="preserve"> M</w:t>
      </w:r>
      <w:r w:rsidR="00FB4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8EC">
        <w:rPr>
          <w:rFonts w:ascii="Times New Roman" w:hAnsi="Times New Roman" w:cs="Times New Roman"/>
          <w:sz w:val="24"/>
          <w:szCs w:val="24"/>
        </w:rPr>
        <w:t>i</w:t>
      </w:r>
      <w:r w:rsidR="008C1AC7" w:rsidRPr="008C1AC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B18EC">
        <w:rPr>
          <w:rFonts w:ascii="Times New Roman" w:hAnsi="Times New Roman" w:cs="Times New Roman"/>
          <w:sz w:val="24"/>
          <w:szCs w:val="24"/>
        </w:rPr>
        <w:t xml:space="preserve"> v</w:t>
      </w:r>
      <w:r w:rsidR="008C1AC7" w:rsidRPr="008C1AC7">
        <w:rPr>
          <w:rFonts w:ascii="Times New Roman" w:hAnsi="Times New Roman" w:cs="Times New Roman"/>
          <w:sz w:val="24"/>
          <w:szCs w:val="24"/>
        </w:rPr>
        <w:t>ivo N-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Glycoproteome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Reveals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Rigid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Topological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C7" w:rsidRPr="008C1AC7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AC7" w:rsidRPr="00FB47CD">
        <w:rPr>
          <w:rFonts w:ascii="Times New Roman" w:hAnsi="Times New Roman" w:cs="Times New Roman"/>
          <w:i/>
          <w:sz w:val="24"/>
          <w:szCs w:val="24"/>
        </w:rPr>
        <w:t>Cell</w:t>
      </w:r>
      <w:proofErr w:type="spellEnd"/>
      <w:r w:rsidR="008C1AC7" w:rsidRPr="008C1AC7">
        <w:rPr>
          <w:rFonts w:ascii="Times New Roman" w:hAnsi="Times New Roman" w:cs="Times New Roman"/>
          <w:sz w:val="24"/>
          <w:szCs w:val="24"/>
        </w:rPr>
        <w:t xml:space="preserve"> </w:t>
      </w:r>
      <w:r w:rsidR="008C1AC7">
        <w:rPr>
          <w:rFonts w:ascii="Times New Roman" w:hAnsi="Times New Roman" w:cs="Times New Roman"/>
          <w:sz w:val="24"/>
          <w:szCs w:val="24"/>
        </w:rPr>
        <w:t>2010</w:t>
      </w:r>
      <w:r w:rsidR="00FB47CD">
        <w:rPr>
          <w:rFonts w:ascii="Times New Roman" w:hAnsi="Times New Roman" w:cs="Times New Roman"/>
          <w:sz w:val="24"/>
          <w:szCs w:val="24"/>
        </w:rPr>
        <w:t xml:space="preserve">, </w:t>
      </w:r>
      <w:r w:rsidR="008C1AC7" w:rsidRPr="008C1AC7">
        <w:rPr>
          <w:rFonts w:ascii="Times New Roman" w:hAnsi="Times New Roman" w:cs="Times New Roman"/>
          <w:sz w:val="24"/>
          <w:szCs w:val="24"/>
        </w:rPr>
        <w:t>141, 897–907.</w:t>
      </w:r>
      <w:r>
        <w:rPr>
          <w:rFonts w:ascii="Times New Roman" w:hAnsi="Times New Roman" w:cs="Times New Roman"/>
          <w:sz w:val="24"/>
          <w:szCs w:val="24"/>
        </w:rPr>
        <w:t>„</w:t>
      </w:r>
    </w:p>
    <w:p w14:paraId="564FD3FA" w14:textId="1A49C75F" w:rsidR="00BF08A6" w:rsidRDefault="00BF08A6" w:rsidP="00BF0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CB18EC">
        <w:rPr>
          <w:rFonts w:ascii="Times New Roman" w:hAnsi="Times New Roman" w:cs="Times New Roman"/>
          <w:sz w:val="24"/>
          <w:szCs w:val="24"/>
        </w:rPr>
        <w:t xml:space="preserve"> </w:t>
      </w:r>
      <w:r w:rsidRPr="00BF08A6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Krištić</w:t>
      </w:r>
      <w:proofErr w:type="spellEnd"/>
      <w:r w:rsidR="00CB18EC">
        <w:rPr>
          <w:rFonts w:ascii="Times New Roman" w:hAnsi="Times New Roman" w:cs="Times New Roman"/>
          <w:sz w:val="24"/>
          <w:szCs w:val="24"/>
        </w:rPr>
        <w:t xml:space="preserve"> </w:t>
      </w:r>
      <w:r w:rsidRPr="00BF08A6">
        <w:rPr>
          <w:rFonts w:ascii="Times New Roman" w:hAnsi="Times New Roman" w:cs="Times New Roman"/>
          <w:sz w:val="24"/>
          <w:szCs w:val="24"/>
        </w:rPr>
        <w:t xml:space="preserve">J,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Zoldoš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V, 2014.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revolution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A6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BF08A6">
        <w:rPr>
          <w:rFonts w:ascii="Times New Roman" w:hAnsi="Times New Roman" w:cs="Times New Roman"/>
          <w:sz w:val="24"/>
          <w:szCs w:val="24"/>
        </w:rPr>
        <w:t xml:space="preserve">. </w:t>
      </w:r>
      <w:r w:rsidRPr="00BF08A6">
        <w:rPr>
          <w:rFonts w:ascii="Times New Roman" w:hAnsi="Times New Roman" w:cs="Times New Roman"/>
          <w:i/>
          <w:sz w:val="24"/>
          <w:szCs w:val="24"/>
        </w:rPr>
        <w:t xml:space="preserve">Front </w:t>
      </w:r>
      <w:proofErr w:type="spellStart"/>
      <w:r w:rsidRPr="00BF08A6">
        <w:rPr>
          <w:rFonts w:ascii="Times New Roman" w:hAnsi="Times New Roman" w:cs="Times New Roman"/>
          <w:i/>
          <w:sz w:val="24"/>
          <w:szCs w:val="24"/>
        </w:rPr>
        <w:t>Genet</w:t>
      </w:r>
      <w:proofErr w:type="spellEnd"/>
      <w:r>
        <w:rPr>
          <w:rFonts w:ascii="Times New Roman" w:hAnsi="Times New Roman" w:cs="Times New Roman"/>
          <w:sz w:val="24"/>
          <w:szCs w:val="24"/>
        </w:rPr>
        <w:t>, 2014,</w:t>
      </w:r>
      <w:r w:rsidR="008F6F7D">
        <w:rPr>
          <w:rFonts w:ascii="Times New Roman" w:hAnsi="Times New Roman" w:cs="Times New Roman"/>
          <w:sz w:val="24"/>
          <w:szCs w:val="24"/>
        </w:rPr>
        <w:t xml:space="preserve"> 5,</w:t>
      </w:r>
      <w:r>
        <w:rPr>
          <w:rFonts w:ascii="Times New Roman" w:hAnsi="Times New Roman" w:cs="Times New Roman"/>
          <w:sz w:val="24"/>
          <w:szCs w:val="24"/>
        </w:rPr>
        <w:t xml:space="preserve"> 145.“</w:t>
      </w:r>
      <w:r w:rsidRPr="00BF08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6FDE5" w14:textId="77949E96" w:rsidR="00556BE2" w:rsidRDefault="00556BE2" w:rsidP="0055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PH</w:t>
      </w:r>
      <w:r w:rsidR="00CB18EC">
        <w:rPr>
          <w:rFonts w:ascii="Times New Roman" w:hAnsi="Times New Roman" w:cs="Times New Roman"/>
          <w:sz w:val="24"/>
          <w:szCs w:val="24"/>
        </w:rPr>
        <w:t>,</w:t>
      </w:r>
      <w:r w:rsidR="00163799" w:rsidRP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Monosaccharide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.. In: Essentials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 xml:space="preserve"> [Internet]. 3rd </w:t>
      </w:r>
      <w:proofErr w:type="spellStart"/>
      <w:r w:rsidR="00163799" w:rsidRPr="0016379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163799" w:rsidRPr="00163799">
        <w:rPr>
          <w:rFonts w:ascii="Times New Roman" w:hAnsi="Times New Roman" w:cs="Times New Roman"/>
          <w:sz w:val="24"/>
          <w:szCs w:val="24"/>
        </w:rPr>
        <w:t>.</w:t>
      </w:r>
      <w:r w:rsidR="00163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>PH</w:t>
      </w:r>
      <w:r w:rsidR="00B009C3">
        <w:rPr>
          <w:rFonts w:ascii="Times New Roman" w:hAnsi="Times New Roman" w:cs="Times New Roman"/>
          <w:sz w:val="24"/>
          <w:szCs w:val="24"/>
        </w:rPr>
        <w:t>, urednici</w:t>
      </w:r>
      <w:r w:rsidR="00163799" w:rsidRPr="00163799">
        <w:rPr>
          <w:rFonts w:ascii="Times New Roman" w:hAnsi="Times New Roman" w:cs="Times New Roman"/>
          <w:sz w:val="24"/>
          <w:szCs w:val="24"/>
        </w:rPr>
        <w:t xml:space="preserve">. </w:t>
      </w:r>
      <w:r w:rsidR="00163799" w:rsidRPr="00485898">
        <w:rPr>
          <w:rFonts w:ascii="Times New Roman" w:hAnsi="Times New Roman" w:cs="Times New Roman"/>
          <w:sz w:val="24"/>
          <w:szCs w:val="24"/>
        </w:rPr>
        <w:t>N</w:t>
      </w:r>
      <w:r w:rsidR="00163799">
        <w:rPr>
          <w:rFonts w:ascii="Times New Roman" w:hAnsi="Times New Roman" w:cs="Times New Roman"/>
          <w:sz w:val="24"/>
          <w:szCs w:val="24"/>
        </w:rPr>
        <w:t xml:space="preserve">ew </w:t>
      </w:r>
      <w:r w:rsidR="00163799" w:rsidRPr="00485898">
        <w:rPr>
          <w:rFonts w:ascii="Times New Roman" w:hAnsi="Times New Roman" w:cs="Times New Roman"/>
          <w:sz w:val="24"/>
          <w:szCs w:val="24"/>
        </w:rPr>
        <w:t>Y</w:t>
      </w:r>
      <w:r w:rsidR="00163799">
        <w:rPr>
          <w:rFonts w:ascii="Times New Roman" w:hAnsi="Times New Roman" w:cs="Times New Roman"/>
          <w:sz w:val="24"/>
          <w:szCs w:val="24"/>
        </w:rPr>
        <w:t xml:space="preserve">ork, </w:t>
      </w:r>
      <w:r w:rsidR="00163799"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="00163799"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163799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163799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799"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163799"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 w:rsidR="00163799">
        <w:rPr>
          <w:rFonts w:ascii="Times New Roman" w:hAnsi="Times New Roman" w:cs="Times New Roman"/>
          <w:sz w:val="24"/>
          <w:szCs w:val="24"/>
        </w:rPr>
        <w:t xml:space="preserve">, </w:t>
      </w:r>
      <w:r w:rsidR="00163799"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D64F77" w:rsidRPr="00163799">
        <w:rPr>
          <w:rFonts w:ascii="Times New Roman" w:hAnsi="Times New Roman" w:cs="Times New Roman"/>
          <w:sz w:val="24"/>
          <w:szCs w:val="24"/>
        </w:rPr>
        <w:t>2017</w:t>
      </w:r>
      <w:r w:rsidR="00163799">
        <w:rPr>
          <w:rFonts w:ascii="Times New Roman" w:hAnsi="Times New Roman" w:cs="Times New Roman"/>
          <w:sz w:val="24"/>
          <w:szCs w:val="24"/>
        </w:rPr>
        <w:t>,</w:t>
      </w:r>
      <w:r w:rsidR="00163799" w:rsidRPr="00163799">
        <w:rPr>
          <w:rFonts w:ascii="Times New Roman" w:hAnsi="Times New Roman" w:cs="Times New Roman"/>
          <w:sz w:val="24"/>
          <w:szCs w:val="24"/>
        </w:rPr>
        <w:t xml:space="preserve"> https://www.ncbi.nlm.nih.gov/books/NBK453086/ </w:t>
      </w:r>
      <w:proofErr w:type="spellStart"/>
      <w:r w:rsidR="00163799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163799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37F248C1" w14:textId="4EE4F37C" w:rsidR="006B59DA" w:rsidRDefault="006B59DA" w:rsidP="00556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Biological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oligosaccharides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theories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64F77" w:rsidRPr="00D64F77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D64F77" w:rsidRPr="00D64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F77" w:rsidRPr="00E67F87">
        <w:rPr>
          <w:rFonts w:ascii="Times New Roman" w:hAnsi="Times New Roman" w:cs="Times New Roman"/>
          <w:i/>
          <w:sz w:val="24"/>
          <w:szCs w:val="24"/>
        </w:rPr>
        <w:t>Glycobiology</w:t>
      </w:r>
      <w:proofErr w:type="spellEnd"/>
      <w:r w:rsidR="00E67F87">
        <w:rPr>
          <w:rFonts w:ascii="Times New Roman" w:hAnsi="Times New Roman" w:cs="Times New Roman"/>
          <w:sz w:val="24"/>
          <w:szCs w:val="24"/>
        </w:rPr>
        <w:t xml:space="preserve">, </w:t>
      </w:r>
      <w:r w:rsidR="00E67F87" w:rsidRPr="00D64F77">
        <w:rPr>
          <w:rFonts w:ascii="Times New Roman" w:hAnsi="Times New Roman" w:cs="Times New Roman"/>
          <w:sz w:val="24"/>
          <w:szCs w:val="24"/>
        </w:rPr>
        <w:t>1993</w:t>
      </w:r>
      <w:r w:rsidR="00D64F77" w:rsidRPr="00D64F77">
        <w:rPr>
          <w:rFonts w:ascii="Times New Roman" w:hAnsi="Times New Roman" w:cs="Times New Roman"/>
          <w:sz w:val="24"/>
          <w:szCs w:val="24"/>
        </w:rPr>
        <w:t>,</w:t>
      </w:r>
      <w:r w:rsidR="008F6F7D">
        <w:rPr>
          <w:rFonts w:ascii="Times New Roman" w:hAnsi="Times New Roman" w:cs="Times New Roman"/>
          <w:sz w:val="24"/>
          <w:szCs w:val="24"/>
        </w:rPr>
        <w:t xml:space="preserve"> 3,</w:t>
      </w:r>
      <w:r w:rsidR="00D64F77" w:rsidRPr="00D64F77">
        <w:rPr>
          <w:rFonts w:ascii="Times New Roman" w:hAnsi="Times New Roman" w:cs="Times New Roman"/>
          <w:sz w:val="24"/>
          <w:szCs w:val="24"/>
        </w:rPr>
        <w:t xml:space="preserve"> 97–130.</w:t>
      </w:r>
      <w:r w:rsidR="008F6F7D">
        <w:rPr>
          <w:rFonts w:ascii="Times New Roman" w:hAnsi="Times New Roman" w:cs="Times New Roman"/>
          <w:sz w:val="24"/>
          <w:szCs w:val="24"/>
        </w:rPr>
        <w:t>“</w:t>
      </w:r>
    </w:p>
    <w:p w14:paraId="46F988E2" w14:textId="0C420013" w:rsidR="00870AE9" w:rsidRDefault="00CB18EC" w:rsidP="00CB1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Krištić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r w:rsidR="009A6158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Ubiquitous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. </w:t>
      </w:r>
      <w:r w:rsidR="009A6158">
        <w:rPr>
          <w:rFonts w:ascii="Times New Roman" w:hAnsi="Times New Roman" w:cs="Times New Roman"/>
          <w:sz w:val="24"/>
          <w:szCs w:val="24"/>
        </w:rPr>
        <w:t>U</w:t>
      </w:r>
      <w:r w:rsidR="009A6158" w:rsidRPr="009A61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High-Throughput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Glycoproteomics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Protocols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="00870AE9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E9" w:rsidRPr="00870AE9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="00870A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9A6158" w:rsidRPr="009A6158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="009A6158" w:rsidRPr="009A6158">
        <w:rPr>
          <w:rFonts w:ascii="Times New Roman" w:hAnsi="Times New Roman" w:cs="Times New Roman"/>
          <w:sz w:val="24"/>
          <w:szCs w:val="24"/>
        </w:rPr>
        <w:t xml:space="preserve"> M</w:t>
      </w:r>
      <w:r w:rsidR="004A28ED">
        <w:rPr>
          <w:rFonts w:ascii="Times New Roman" w:hAnsi="Times New Roman" w:cs="Times New Roman"/>
          <w:sz w:val="24"/>
          <w:szCs w:val="24"/>
        </w:rPr>
        <w:t>, urednici</w:t>
      </w:r>
      <w:r w:rsidR="00870AE9">
        <w:rPr>
          <w:rFonts w:ascii="Times New Roman" w:hAnsi="Times New Roman" w:cs="Times New Roman"/>
          <w:sz w:val="24"/>
          <w:szCs w:val="24"/>
        </w:rPr>
        <w:t>.</w:t>
      </w:r>
      <w:r w:rsidR="004A28ED">
        <w:rPr>
          <w:rFonts w:ascii="Times New Roman" w:hAnsi="Times New Roman" w:cs="Times New Roman"/>
          <w:sz w:val="24"/>
          <w:szCs w:val="24"/>
        </w:rPr>
        <w:t xml:space="preserve"> New </w:t>
      </w:r>
      <w:r w:rsidR="009A6158" w:rsidRPr="009A6158">
        <w:rPr>
          <w:rFonts w:ascii="Times New Roman" w:hAnsi="Times New Roman" w:cs="Times New Roman"/>
          <w:sz w:val="24"/>
          <w:szCs w:val="24"/>
        </w:rPr>
        <w:t>York,</w:t>
      </w:r>
      <w:r w:rsidR="004A28ED">
        <w:rPr>
          <w:rFonts w:ascii="Times New Roman" w:hAnsi="Times New Roman" w:cs="Times New Roman"/>
          <w:sz w:val="24"/>
          <w:szCs w:val="24"/>
        </w:rPr>
        <w:t xml:space="preserve"> </w:t>
      </w:r>
      <w:r w:rsidR="004A28ED" w:rsidRPr="009A6158">
        <w:rPr>
          <w:rFonts w:ascii="Times New Roman" w:hAnsi="Times New Roman" w:cs="Times New Roman"/>
          <w:sz w:val="24"/>
          <w:szCs w:val="24"/>
        </w:rPr>
        <w:t>Humana Pres</w:t>
      </w:r>
      <w:r w:rsidR="004A28ED">
        <w:rPr>
          <w:rFonts w:ascii="Times New Roman" w:hAnsi="Times New Roman" w:cs="Times New Roman"/>
          <w:sz w:val="24"/>
          <w:szCs w:val="24"/>
        </w:rPr>
        <w:t>s, 2017, str</w:t>
      </w:r>
      <w:r w:rsidR="00B31F01">
        <w:rPr>
          <w:rFonts w:ascii="Times New Roman" w:hAnsi="Times New Roman" w:cs="Times New Roman"/>
          <w:sz w:val="24"/>
          <w:szCs w:val="24"/>
        </w:rPr>
        <w:t>.</w:t>
      </w:r>
      <w:r w:rsidR="004A28ED">
        <w:rPr>
          <w:rFonts w:ascii="Times New Roman" w:hAnsi="Times New Roman" w:cs="Times New Roman"/>
          <w:sz w:val="24"/>
          <w:szCs w:val="24"/>
        </w:rPr>
        <w:t xml:space="preserve"> 1-12.</w:t>
      </w:r>
      <w:r w:rsidR="008E725A">
        <w:rPr>
          <w:rFonts w:ascii="Times New Roman" w:hAnsi="Times New Roman" w:cs="Times New Roman"/>
          <w:sz w:val="24"/>
          <w:szCs w:val="24"/>
        </w:rPr>
        <w:t>“</w:t>
      </w:r>
    </w:p>
    <w:p w14:paraId="7D244F28" w14:textId="77777777" w:rsidR="00513DEC" w:rsidRDefault="008E725A" w:rsidP="008E7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8E725A">
        <w:rPr>
          <w:rFonts w:ascii="Times New Roman" w:hAnsi="Times New Roman" w:cs="Times New Roman"/>
          <w:sz w:val="24"/>
          <w:szCs w:val="24"/>
        </w:rPr>
        <w:t xml:space="preserve">Roth J,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Zuber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C, Park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25A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Jang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I, Lee Y,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Kysela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KG,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Fourn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Santimaria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Guhl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B, Cho JW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725A">
        <w:rPr>
          <w:rFonts w:ascii="Times New Roman" w:hAnsi="Times New Roman" w:cs="Times New Roman"/>
          <w:sz w:val="24"/>
          <w:szCs w:val="24"/>
        </w:rPr>
        <w:t xml:space="preserve"> Protein N-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, protein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folding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25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8E725A">
        <w:rPr>
          <w:rFonts w:ascii="Times New Roman" w:hAnsi="Times New Roman" w:cs="Times New Roman"/>
          <w:i/>
          <w:sz w:val="24"/>
          <w:szCs w:val="24"/>
        </w:rPr>
        <w:t xml:space="preserve">. Mol. </w:t>
      </w:r>
      <w:proofErr w:type="spellStart"/>
      <w:r w:rsidRPr="008E725A">
        <w:rPr>
          <w:rFonts w:ascii="Times New Roman" w:hAnsi="Times New Roman" w:cs="Times New Roman"/>
          <w:i/>
          <w:sz w:val="24"/>
          <w:szCs w:val="24"/>
        </w:rPr>
        <w:t>Cells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8E725A">
        <w:rPr>
          <w:rFonts w:ascii="Times New Roman" w:hAnsi="Times New Roman" w:cs="Times New Roman"/>
          <w:sz w:val="24"/>
          <w:szCs w:val="24"/>
        </w:rPr>
        <w:t>30, 497–506.</w:t>
      </w:r>
      <w:r w:rsidR="00FF37B2">
        <w:rPr>
          <w:rFonts w:ascii="Times New Roman" w:hAnsi="Times New Roman" w:cs="Times New Roman"/>
          <w:sz w:val="24"/>
          <w:szCs w:val="24"/>
        </w:rPr>
        <w:t>“</w:t>
      </w:r>
    </w:p>
    <w:p w14:paraId="5F86FD52" w14:textId="22083C97" w:rsidR="00513DEC" w:rsidRDefault="00513DEC" w:rsidP="0051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LR, Uh HW,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Dolhain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REJM,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M. Total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plasma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glycome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sz w:val="24"/>
          <w:szCs w:val="24"/>
        </w:rPr>
        <w:t>pregnancy</w:t>
      </w:r>
      <w:proofErr w:type="spellEnd"/>
      <w:r w:rsidRPr="00513DEC">
        <w:rPr>
          <w:rFonts w:ascii="Times New Roman" w:hAnsi="Times New Roman" w:cs="Times New Roman"/>
          <w:sz w:val="24"/>
          <w:szCs w:val="24"/>
        </w:rPr>
        <w:t xml:space="preserve">. </w:t>
      </w:r>
      <w:r w:rsidRPr="00513DEC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513DEC">
        <w:rPr>
          <w:rFonts w:ascii="Times New Roman" w:hAnsi="Times New Roman" w:cs="Times New Roman"/>
          <w:i/>
          <w:sz w:val="24"/>
          <w:szCs w:val="24"/>
        </w:rPr>
        <w:t>Proteome</w:t>
      </w:r>
      <w:proofErr w:type="spellEnd"/>
      <w:r w:rsidRPr="00513D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3DEC">
        <w:rPr>
          <w:rFonts w:ascii="Times New Roman" w:hAnsi="Times New Roman" w:cs="Times New Roman"/>
          <w:i/>
          <w:sz w:val="24"/>
          <w:szCs w:val="24"/>
        </w:rPr>
        <w:t>Res</w:t>
      </w:r>
      <w:proofErr w:type="spellEnd"/>
      <w:r w:rsidRPr="00513DEC">
        <w:rPr>
          <w:rFonts w:ascii="Times New Roman" w:hAnsi="Times New Roman" w:cs="Times New Roman"/>
          <w:i/>
          <w:sz w:val="24"/>
          <w:szCs w:val="24"/>
        </w:rPr>
        <w:t>.</w:t>
      </w:r>
      <w:r w:rsidRPr="00513DEC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3DEC">
        <w:rPr>
          <w:rFonts w:ascii="Times New Roman" w:hAnsi="Times New Roman" w:cs="Times New Roman"/>
          <w:sz w:val="24"/>
          <w:szCs w:val="24"/>
        </w:rPr>
        <w:t xml:space="preserve"> 13, 1657–1668.</w:t>
      </w:r>
      <w:r w:rsidR="00E32E81">
        <w:rPr>
          <w:rFonts w:ascii="Times New Roman" w:hAnsi="Times New Roman" w:cs="Times New Roman"/>
          <w:sz w:val="24"/>
          <w:szCs w:val="24"/>
        </w:rPr>
        <w:t>“</w:t>
      </w:r>
    </w:p>
    <w:p w14:paraId="4D1EA86B" w14:textId="2BA978EE" w:rsidR="00F244D0" w:rsidRDefault="00FC3C42" w:rsidP="00FC3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LR, Uh HW,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Beekman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Hokke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CH,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Westendorp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RG,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Houwing-Duistermaat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Slagboom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PE.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Plasma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protein N-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age,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familial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longevity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FC3C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C42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FC3C42">
        <w:rPr>
          <w:rFonts w:ascii="Times New Roman" w:hAnsi="Times New Roman" w:cs="Times New Roman"/>
          <w:i/>
          <w:sz w:val="24"/>
          <w:szCs w:val="24"/>
        </w:rPr>
        <w:t>Proteome</w:t>
      </w:r>
      <w:proofErr w:type="spellEnd"/>
      <w:r w:rsidRPr="00FC3C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3C42">
        <w:rPr>
          <w:rFonts w:ascii="Times New Roman" w:hAnsi="Times New Roman" w:cs="Times New Roman"/>
          <w:i/>
          <w:sz w:val="24"/>
          <w:szCs w:val="24"/>
        </w:rPr>
        <w:t>Res</w:t>
      </w:r>
      <w:proofErr w:type="spellEnd"/>
      <w:r w:rsidRPr="00FC3C4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3C42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1, 10</w:t>
      </w:r>
      <w:r w:rsidR="00C35D82"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3C42">
        <w:rPr>
          <w:rFonts w:ascii="Times New Roman" w:hAnsi="Times New Roman" w:cs="Times New Roman"/>
          <w:sz w:val="24"/>
          <w:szCs w:val="24"/>
        </w:rPr>
        <w:t xml:space="preserve"> 1667-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C3C42">
        <w:rPr>
          <w:rFonts w:ascii="Times New Roman" w:hAnsi="Times New Roman" w:cs="Times New Roman"/>
          <w:sz w:val="24"/>
          <w:szCs w:val="24"/>
        </w:rPr>
        <w:t>74.</w:t>
      </w:r>
      <w:r w:rsidR="001E564F">
        <w:rPr>
          <w:rFonts w:ascii="Times New Roman" w:hAnsi="Times New Roman" w:cs="Times New Roman"/>
          <w:sz w:val="24"/>
          <w:szCs w:val="24"/>
        </w:rPr>
        <w:t>“</w:t>
      </w:r>
    </w:p>
    <w:p w14:paraId="2AE1243B" w14:textId="374697F7" w:rsidR="00F8577F" w:rsidRPr="00F8577F" w:rsidRDefault="00F8577F" w:rsidP="00F85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Liu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Widmalm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Oligosaccharides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Polysaccharides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. U: Essentials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[Internet] 3rd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B009C3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B009C3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B009C3">
        <w:rPr>
          <w:rFonts w:ascii="Times New Roman" w:hAnsi="Times New Roman" w:cs="Times New Roman"/>
          <w:sz w:val="24"/>
          <w:szCs w:val="24"/>
        </w:rPr>
        <w:t xml:space="preserve"> </w:t>
      </w:r>
      <w:r w:rsidR="00B009C3" w:rsidRPr="00B009C3">
        <w:rPr>
          <w:rFonts w:ascii="Times New Roman" w:hAnsi="Times New Roman" w:cs="Times New Roman"/>
          <w:sz w:val="24"/>
          <w:szCs w:val="24"/>
        </w:rPr>
        <w:t>PH</w:t>
      </w:r>
      <w:r w:rsidR="00B009C3">
        <w:rPr>
          <w:rFonts w:ascii="Times New Roman" w:hAnsi="Times New Roman" w:cs="Times New Roman"/>
          <w:sz w:val="24"/>
          <w:szCs w:val="24"/>
        </w:rPr>
        <w:t>, urednici</w:t>
      </w:r>
      <w:r w:rsidRPr="00F8577F">
        <w:rPr>
          <w:rFonts w:ascii="Times New Roman" w:hAnsi="Times New Roman" w:cs="Times New Roman"/>
          <w:sz w:val="24"/>
          <w:szCs w:val="24"/>
        </w:rPr>
        <w:t xml:space="preserve">. New York, Cold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Press, 2017, https://www.ncbi.nlm.nih.gov/books/NBK316258/, </w:t>
      </w:r>
      <w:proofErr w:type="spellStart"/>
      <w:r w:rsidRPr="00F8577F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Pr="00F8577F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1A4E443B" w14:textId="1C96F89E" w:rsidR="00513DEC" w:rsidRDefault="00D3427E" w:rsidP="0051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D3427E">
        <w:rPr>
          <w:rFonts w:ascii="Times New Roman" w:hAnsi="Times New Roman" w:cs="Times New Roman"/>
          <w:sz w:val="24"/>
          <w:szCs w:val="24"/>
        </w:rPr>
        <w:t xml:space="preserve">Stanley P, </w:t>
      </w:r>
      <w:proofErr w:type="spellStart"/>
      <w:r w:rsidRPr="00D3427E">
        <w:rPr>
          <w:rFonts w:ascii="Times New Roman" w:hAnsi="Times New Roman" w:cs="Times New Roman"/>
          <w:sz w:val="24"/>
          <w:szCs w:val="24"/>
        </w:rPr>
        <w:t>Taniguchi</w:t>
      </w:r>
      <w:proofErr w:type="spellEnd"/>
      <w:r w:rsidRPr="00D3427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3427E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Pr="00D3427E">
        <w:rPr>
          <w:rFonts w:ascii="Times New Roman" w:hAnsi="Times New Roman" w:cs="Times New Roman"/>
          <w:sz w:val="24"/>
          <w:szCs w:val="24"/>
        </w:rPr>
        <w:t xml:space="preserve"> M. N-</w:t>
      </w:r>
      <w:proofErr w:type="spellStart"/>
      <w:r w:rsidRPr="00D3427E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="00AA10AC">
        <w:rPr>
          <w:rFonts w:ascii="Times New Roman" w:hAnsi="Times New Roman" w:cs="Times New Roman"/>
          <w:sz w:val="24"/>
          <w:szCs w:val="24"/>
        </w:rPr>
        <w:t>.</w:t>
      </w:r>
      <w:r w:rsidR="00AA10AC" w:rsidRPr="00AA10AC">
        <w:rPr>
          <w:rFonts w:ascii="Times New Roman" w:hAnsi="Times New Roman" w:cs="Times New Roman"/>
          <w:sz w:val="24"/>
          <w:szCs w:val="24"/>
        </w:rPr>
        <w:t xml:space="preserve"> </w:t>
      </w:r>
      <w:r w:rsidR="00AA10AC" w:rsidRPr="00F8577F">
        <w:rPr>
          <w:rFonts w:ascii="Times New Roman" w:hAnsi="Times New Roman" w:cs="Times New Roman"/>
          <w:sz w:val="24"/>
          <w:szCs w:val="24"/>
        </w:rPr>
        <w:t xml:space="preserve">U: Essentials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[Internet] 3rd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5A7CBD">
        <w:rPr>
          <w:rFonts w:ascii="Times New Roman" w:hAnsi="Times New Roman" w:cs="Times New Roman"/>
          <w:sz w:val="24"/>
          <w:szCs w:val="24"/>
        </w:rPr>
        <w:t xml:space="preserve"> </w:t>
      </w:r>
      <w:r w:rsidR="005A7CBD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5A7CBD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5A7CBD">
        <w:rPr>
          <w:rFonts w:ascii="Times New Roman" w:hAnsi="Times New Roman" w:cs="Times New Roman"/>
          <w:sz w:val="24"/>
          <w:szCs w:val="24"/>
        </w:rPr>
        <w:t xml:space="preserve"> </w:t>
      </w:r>
      <w:r w:rsidR="005A7CBD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5A7CBD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5A7CBD">
        <w:rPr>
          <w:rFonts w:ascii="Times New Roman" w:hAnsi="Times New Roman" w:cs="Times New Roman"/>
          <w:sz w:val="24"/>
          <w:szCs w:val="24"/>
        </w:rPr>
        <w:t xml:space="preserve"> </w:t>
      </w:r>
      <w:r w:rsidR="005A7CBD" w:rsidRPr="00B009C3">
        <w:rPr>
          <w:rFonts w:ascii="Times New Roman" w:hAnsi="Times New Roman" w:cs="Times New Roman"/>
          <w:sz w:val="24"/>
          <w:szCs w:val="24"/>
        </w:rPr>
        <w:t>PH</w:t>
      </w:r>
      <w:r w:rsidR="005A7CBD">
        <w:rPr>
          <w:rFonts w:ascii="Times New Roman" w:hAnsi="Times New Roman" w:cs="Times New Roman"/>
          <w:sz w:val="24"/>
          <w:szCs w:val="24"/>
        </w:rPr>
        <w:t>, urednici</w:t>
      </w:r>
      <w:r w:rsidR="00AA10AC" w:rsidRPr="00F8577F">
        <w:rPr>
          <w:rFonts w:ascii="Times New Roman" w:hAnsi="Times New Roman" w:cs="Times New Roman"/>
          <w:sz w:val="24"/>
          <w:szCs w:val="24"/>
        </w:rPr>
        <w:t xml:space="preserve">. New York, Cold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Press, 2017, https://www.ncbi.nlm.nih.gov/books/NBK316258/, </w:t>
      </w:r>
      <w:proofErr w:type="spellStart"/>
      <w:r w:rsidR="00AA10AC" w:rsidRPr="00F8577F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AA10AC" w:rsidRPr="00F8577F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19E72414" w14:textId="77777777" w:rsidR="00506A45" w:rsidRDefault="00506A45" w:rsidP="005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Matsui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Takita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E,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Kinjo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Aizawa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Sugiura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Hamabata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A45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Sawada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K, Kato K. N-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noncanonical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Asn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>-X-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Cys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6A45">
        <w:rPr>
          <w:rFonts w:ascii="Times New Roman" w:hAnsi="Times New Roman" w:cs="Times New Roman"/>
          <w:i/>
          <w:sz w:val="24"/>
          <w:szCs w:val="24"/>
        </w:rPr>
        <w:t>Glycobiology</w:t>
      </w:r>
      <w:proofErr w:type="spellEnd"/>
      <w:r>
        <w:rPr>
          <w:rFonts w:ascii="Times New Roman" w:hAnsi="Times New Roman" w:cs="Times New Roman"/>
          <w:sz w:val="24"/>
          <w:szCs w:val="24"/>
        </w:rPr>
        <w:t>, 2011,</w:t>
      </w:r>
      <w:r w:rsidRPr="00506A45">
        <w:rPr>
          <w:rFonts w:ascii="Times New Roman" w:hAnsi="Times New Roman" w:cs="Times New Roman"/>
          <w:sz w:val="24"/>
          <w:szCs w:val="24"/>
        </w:rPr>
        <w:t xml:space="preserve"> 21, 994–999.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55FE1A96" w14:textId="476331B8" w:rsidR="00506A45" w:rsidRDefault="00506A45" w:rsidP="005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506A45">
        <w:rPr>
          <w:rFonts w:ascii="Times New Roman" w:hAnsi="Times New Roman" w:cs="Times New Roman"/>
          <w:sz w:val="24"/>
          <w:szCs w:val="24"/>
        </w:rPr>
        <w:t xml:space="preserve">Sun S,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Zhang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Atypical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45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506A45">
        <w:rPr>
          <w:rFonts w:ascii="Times New Roman" w:hAnsi="Times New Roman" w:cs="Times New Roman"/>
          <w:sz w:val="24"/>
          <w:szCs w:val="24"/>
        </w:rPr>
        <w:t xml:space="preserve">. </w:t>
      </w:r>
      <w:r w:rsidRPr="00506A45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506A45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506A45">
        <w:rPr>
          <w:rFonts w:ascii="Times New Roman" w:hAnsi="Times New Roman" w:cs="Times New Roman"/>
          <w:i/>
          <w:sz w:val="24"/>
          <w:szCs w:val="24"/>
        </w:rPr>
        <w:t>.</w:t>
      </w:r>
      <w:r w:rsidRPr="00506A45">
        <w:rPr>
          <w:rFonts w:ascii="Times New Roman" w:hAnsi="Times New Roman" w:cs="Times New Roman"/>
          <w:sz w:val="24"/>
          <w:szCs w:val="24"/>
        </w:rPr>
        <w:t>, 2015, 87, 11948–11951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07E8E" w14:textId="5108F08A" w:rsidR="00506A45" w:rsidRDefault="000B0C0C" w:rsidP="005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Zielinska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DF,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Gnad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Schropp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Wiśniewski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JR, Mann M.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evolutionarily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distant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species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reveals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divergent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proteome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C0C">
        <w:rPr>
          <w:rFonts w:ascii="Times New Roman" w:hAnsi="Times New Roman" w:cs="Times New Roman"/>
          <w:sz w:val="24"/>
          <w:szCs w:val="24"/>
        </w:rPr>
        <w:t>machinery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 xml:space="preserve">. </w:t>
      </w:r>
      <w:r w:rsidRPr="000B0C0C">
        <w:rPr>
          <w:rFonts w:ascii="Times New Roman" w:hAnsi="Times New Roman" w:cs="Times New Roman"/>
          <w:i/>
          <w:sz w:val="24"/>
          <w:szCs w:val="24"/>
        </w:rPr>
        <w:t xml:space="preserve">Mol. </w:t>
      </w:r>
      <w:proofErr w:type="spellStart"/>
      <w:r w:rsidRPr="000B0C0C">
        <w:rPr>
          <w:rFonts w:ascii="Times New Roman" w:hAnsi="Times New Roman" w:cs="Times New Roman"/>
          <w:i/>
          <w:sz w:val="24"/>
          <w:szCs w:val="24"/>
        </w:rPr>
        <w:t>Cell</w:t>
      </w:r>
      <w:proofErr w:type="spellEnd"/>
      <w:r w:rsidRPr="000B0C0C">
        <w:rPr>
          <w:rFonts w:ascii="Times New Roman" w:hAnsi="Times New Roman" w:cs="Times New Roman"/>
          <w:sz w:val="24"/>
          <w:szCs w:val="24"/>
        </w:rPr>
        <w:t>, 2012, 46, 542–548.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78F340DD" w14:textId="1169C45E" w:rsidR="00D92251" w:rsidRDefault="00D92251" w:rsidP="00D92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HH,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Eklund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EA,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BG,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Patterson</w:t>
      </w:r>
      <w:proofErr w:type="spellEnd"/>
      <w:r w:rsidR="00E1175B">
        <w:rPr>
          <w:rFonts w:ascii="Times New Roman" w:hAnsi="Times New Roman" w:cs="Times New Roman"/>
          <w:sz w:val="24"/>
          <w:szCs w:val="24"/>
        </w:rPr>
        <w:t xml:space="preserve"> </w:t>
      </w:r>
      <w:r w:rsidRPr="00D92251">
        <w:rPr>
          <w:rFonts w:ascii="Times New Roman" w:hAnsi="Times New Roman" w:cs="Times New Roman"/>
          <w:sz w:val="24"/>
          <w:szCs w:val="24"/>
        </w:rPr>
        <w:t xml:space="preserve">MC.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inherited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51">
        <w:rPr>
          <w:rFonts w:ascii="Times New Roman" w:hAnsi="Times New Roman" w:cs="Times New Roman"/>
          <w:sz w:val="24"/>
          <w:szCs w:val="24"/>
        </w:rPr>
        <w:t>disorders</w:t>
      </w:r>
      <w:proofErr w:type="spellEnd"/>
      <w:r w:rsidRPr="00D92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175B">
        <w:rPr>
          <w:rFonts w:ascii="Times New Roman" w:hAnsi="Times New Roman" w:cs="Times New Roman"/>
          <w:i/>
          <w:sz w:val="24"/>
          <w:szCs w:val="24"/>
        </w:rPr>
        <w:t>Lancet</w:t>
      </w:r>
      <w:proofErr w:type="spellEnd"/>
      <w:r w:rsidRPr="00E117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175B">
        <w:rPr>
          <w:rFonts w:ascii="Times New Roman" w:hAnsi="Times New Roman" w:cs="Times New Roman"/>
          <w:i/>
          <w:sz w:val="24"/>
          <w:szCs w:val="24"/>
        </w:rPr>
        <w:t>Neurol</w:t>
      </w:r>
      <w:proofErr w:type="spellEnd"/>
      <w:r w:rsidR="00E1175B">
        <w:rPr>
          <w:rFonts w:ascii="Times New Roman" w:hAnsi="Times New Roman" w:cs="Times New Roman"/>
          <w:i/>
          <w:sz w:val="24"/>
          <w:szCs w:val="24"/>
        </w:rPr>
        <w:t>,</w:t>
      </w:r>
      <w:r w:rsidR="00E1175B" w:rsidRPr="00D92251">
        <w:rPr>
          <w:rFonts w:ascii="Times New Roman" w:hAnsi="Times New Roman" w:cs="Times New Roman"/>
          <w:sz w:val="24"/>
          <w:szCs w:val="24"/>
        </w:rPr>
        <w:t xml:space="preserve"> 2012</w:t>
      </w:r>
      <w:r w:rsidR="00E1175B">
        <w:rPr>
          <w:rFonts w:ascii="Times New Roman" w:hAnsi="Times New Roman" w:cs="Times New Roman"/>
          <w:sz w:val="24"/>
          <w:szCs w:val="24"/>
        </w:rPr>
        <w:t>,</w:t>
      </w:r>
      <w:r w:rsidR="009F1BCE">
        <w:rPr>
          <w:rFonts w:ascii="Times New Roman" w:hAnsi="Times New Roman" w:cs="Times New Roman"/>
          <w:sz w:val="24"/>
          <w:szCs w:val="24"/>
        </w:rPr>
        <w:t xml:space="preserve"> </w:t>
      </w:r>
      <w:r w:rsidRPr="00D92251">
        <w:rPr>
          <w:rFonts w:ascii="Times New Roman" w:hAnsi="Times New Roman" w:cs="Times New Roman"/>
          <w:sz w:val="24"/>
          <w:szCs w:val="24"/>
        </w:rPr>
        <w:t>11, 453–466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379A">
        <w:rPr>
          <w:rFonts w:ascii="Times New Roman" w:hAnsi="Times New Roman" w:cs="Times New Roman"/>
          <w:sz w:val="24"/>
          <w:szCs w:val="24"/>
        </w:rPr>
        <w:t>“</w:t>
      </w:r>
    </w:p>
    <w:p w14:paraId="7755432C" w14:textId="7BAA3EC7" w:rsidR="00FA4031" w:rsidRDefault="00FA4031" w:rsidP="00FA4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YJ,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Wing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Guile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GR,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Dwek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Zamze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rat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reveals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fucosylated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 w:rsidRPr="00FA4031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FA4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4031">
        <w:rPr>
          <w:rFonts w:ascii="Times New Roman" w:hAnsi="Times New Roman" w:cs="Times New Roman"/>
          <w:i/>
          <w:sz w:val="24"/>
          <w:szCs w:val="24"/>
        </w:rPr>
        <w:t>Eur</w:t>
      </w:r>
      <w:proofErr w:type="spellEnd"/>
      <w:r w:rsidRPr="00FA4031">
        <w:rPr>
          <w:rFonts w:ascii="Times New Roman" w:hAnsi="Times New Roman" w:cs="Times New Roman"/>
          <w:i/>
          <w:sz w:val="24"/>
          <w:szCs w:val="24"/>
        </w:rPr>
        <w:t xml:space="preserve">. J. </w:t>
      </w:r>
      <w:proofErr w:type="spellStart"/>
      <w:r w:rsidRPr="00FA4031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 w:rsidRPr="00FA4031">
        <w:rPr>
          <w:rFonts w:ascii="Times New Roman" w:hAnsi="Times New Roman" w:cs="Times New Roman"/>
          <w:i/>
          <w:sz w:val="24"/>
          <w:szCs w:val="24"/>
        </w:rPr>
        <w:t>.</w:t>
      </w:r>
      <w:r w:rsidRPr="00FA4031">
        <w:rPr>
          <w:rFonts w:ascii="Times New Roman" w:hAnsi="Times New Roman" w:cs="Times New Roman"/>
          <w:sz w:val="24"/>
          <w:szCs w:val="24"/>
        </w:rPr>
        <w:t>, 1998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4031">
        <w:rPr>
          <w:rFonts w:ascii="Times New Roman" w:hAnsi="Times New Roman" w:cs="Times New Roman"/>
          <w:sz w:val="24"/>
          <w:szCs w:val="24"/>
        </w:rPr>
        <w:t>251, 691–703.</w:t>
      </w:r>
      <w:r w:rsidR="00AD13D9">
        <w:rPr>
          <w:rFonts w:ascii="Times New Roman" w:hAnsi="Times New Roman" w:cs="Times New Roman"/>
          <w:sz w:val="24"/>
          <w:szCs w:val="24"/>
        </w:rPr>
        <w:t>“</w:t>
      </w:r>
    </w:p>
    <w:p w14:paraId="529C2702" w14:textId="67726A5B" w:rsidR="00733568" w:rsidRDefault="00733568" w:rsidP="00733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Zamze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568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YJ,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Guile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GR,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Dwek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Wing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Sialylated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rat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--a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widespread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disialylated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antennae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68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33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568">
        <w:rPr>
          <w:rFonts w:ascii="Times New Roman" w:hAnsi="Times New Roman" w:cs="Times New Roman"/>
          <w:i/>
          <w:sz w:val="24"/>
          <w:szCs w:val="24"/>
        </w:rPr>
        <w:t>Eur</w:t>
      </w:r>
      <w:proofErr w:type="spellEnd"/>
      <w:r w:rsidRPr="00733568">
        <w:rPr>
          <w:rFonts w:ascii="Times New Roman" w:hAnsi="Times New Roman" w:cs="Times New Roman"/>
          <w:i/>
          <w:sz w:val="24"/>
          <w:szCs w:val="24"/>
        </w:rPr>
        <w:t xml:space="preserve">. J. </w:t>
      </w:r>
      <w:proofErr w:type="spellStart"/>
      <w:r w:rsidRPr="00733568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33568">
        <w:rPr>
          <w:rFonts w:ascii="Times New Roman" w:hAnsi="Times New Roman" w:cs="Times New Roman"/>
          <w:sz w:val="24"/>
          <w:szCs w:val="24"/>
        </w:rPr>
        <w:t>, 1998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3568">
        <w:rPr>
          <w:rFonts w:ascii="Times New Roman" w:hAnsi="Times New Roman" w:cs="Times New Roman"/>
          <w:sz w:val="24"/>
          <w:szCs w:val="24"/>
        </w:rPr>
        <w:t>258, 243–270.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DB536B7" w14:textId="77777777" w:rsidR="00226807" w:rsidRDefault="00AE1EF2" w:rsidP="00AE1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Ye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Marth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EF2">
        <w:rPr>
          <w:rFonts w:ascii="Times New Roman" w:hAnsi="Times New Roman" w:cs="Times New Roman"/>
          <w:sz w:val="24"/>
          <w:szCs w:val="24"/>
        </w:rPr>
        <w:t>JD. N-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neuronal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postnatal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F2">
        <w:rPr>
          <w:rFonts w:ascii="Times New Roman" w:hAnsi="Times New Roman" w:cs="Times New Roman"/>
          <w:sz w:val="24"/>
          <w:szCs w:val="24"/>
        </w:rPr>
        <w:t>viability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EF2">
        <w:rPr>
          <w:rFonts w:ascii="Times New Roman" w:hAnsi="Times New Roman" w:cs="Times New Roman"/>
          <w:i/>
          <w:sz w:val="24"/>
          <w:szCs w:val="24"/>
        </w:rPr>
        <w:t>Glycobiology</w:t>
      </w:r>
      <w:proofErr w:type="spellEnd"/>
      <w:r w:rsidRPr="00AE1EF2">
        <w:rPr>
          <w:rFonts w:ascii="Times New Roman" w:hAnsi="Times New Roman" w:cs="Times New Roman"/>
          <w:sz w:val="24"/>
          <w:szCs w:val="24"/>
        </w:rPr>
        <w:t>, 2004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1EF2">
        <w:rPr>
          <w:rFonts w:ascii="Times New Roman" w:hAnsi="Times New Roman" w:cs="Times New Roman"/>
          <w:sz w:val="24"/>
          <w:szCs w:val="24"/>
        </w:rPr>
        <w:t>14, 547–558.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3D1A494" w14:textId="5C330CD8" w:rsidR="00226807" w:rsidRDefault="00226807" w:rsidP="0022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Weinhold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Seidenfaden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Röckle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Mühlenhoff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Schertzinger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Conzelmann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807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Marth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JD,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Gerardy-Schahn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Hildebrandt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ablation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polysialic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neurodevelopmental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defects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rescued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adhesion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07">
        <w:rPr>
          <w:rFonts w:ascii="Times New Roman" w:hAnsi="Times New Roman" w:cs="Times New Roman"/>
          <w:sz w:val="24"/>
          <w:szCs w:val="24"/>
        </w:rPr>
        <w:t>molecule</w:t>
      </w:r>
      <w:proofErr w:type="spellEnd"/>
      <w:r w:rsidRPr="00226807">
        <w:rPr>
          <w:rFonts w:ascii="Times New Roman" w:hAnsi="Times New Roman" w:cs="Times New Roman"/>
          <w:sz w:val="24"/>
          <w:szCs w:val="24"/>
        </w:rPr>
        <w:t xml:space="preserve">. </w:t>
      </w:r>
      <w:r w:rsidRPr="00226807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226807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22680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26807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226807">
        <w:rPr>
          <w:rFonts w:ascii="Times New Roman" w:hAnsi="Times New Roman" w:cs="Times New Roman"/>
          <w:i/>
          <w:sz w:val="24"/>
          <w:szCs w:val="24"/>
        </w:rPr>
        <w:t>.</w:t>
      </w:r>
      <w:r w:rsidRPr="00226807">
        <w:rPr>
          <w:rFonts w:ascii="Times New Roman" w:hAnsi="Times New Roman" w:cs="Times New Roman"/>
          <w:sz w:val="24"/>
          <w:szCs w:val="24"/>
        </w:rPr>
        <w:t>, 2005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6807">
        <w:rPr>
          <w:rFonts w:ascii="Times New Roman" w:hAnsi="Times New Roman" w:cs="Times New Roman"/>
          <w:sz w:val="24"/>
          <w:szCs w:val="24"/>
        </w:rPr>
        <w:t xml:space="preserve"> 280, 42971–42977.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5D14A763" w14:textId="7D2D609B" w:rsidR="000E0017" w:rsidRDefault="000E0017" w:rsidP="000E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Angata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Huckaby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Ranscht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Terskikh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Marth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017">
        <w:rPr>
          <w:rFonts w:ascii="Times New Roman" w:hAnsi="Times New Roman" w:cs="Times New Roman"/>
          <w:sz w:val="24"/>
          <w:szCs w:val="24"/>
        </w:rPr>
        <w:t xml:space="preserve">JD,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Fukuda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Polysialic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acid-directed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differentiation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precursors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017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0E0017">
        <w:rPr>
          <w:rFonts w:ascii="Times New Roman" w:hAnsi="Times New Roman" w:cs="Times New Roman"/>
          <w:sz w:val="24"/>
          <w:szCs w:val="24"/>
        </w:rPr>
        <w:t xml:space="preserve"> development. </w:t>
      </w:r>
      <w:r w:rsidRPr="000E0017">
        <w:rPr>
          <w:rFonts w:ascii="Times New Roman" w:hAnsi="Times New Roman" w:cs="Times New Roman"/>
          <w:i/>
          <w:sz w:val="24"/>
          <w:szCs w:val="24"/>
        </w:rPr>
        <w:t xml:space="preserve">Mol. </w:t>
      </w:r>
      <w:proofErr w:type="spellStart"/>
      <w:r w:rsidRPr="000E0017">
        <w:rPr>
          <w:rFonts w:ascii="Times New Roman" w:hAnsi="Times New Roman" w:cs="Times New Roman"/>
          <w:i/>
          <w:sz w:val="24"/>
          <w:szCs w:val="24"/>
        </w:rPr>
        <w:t>Cell</w:t>
      </w:r>
      <w:proofErr w:type="spellEnd"/>
      <w:r w:rsidRPr="000E00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E0017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0E0017">
        <w:rPr>
          <w:rFonts w:ascii="Times New Roman" w:hAnsi="Times New Roman" w:cs="Times New Roman"/>
          <w:i/>
          <w:sz w:val="24"/>
          <w:szCs w:val="24"/>
        </w:rPr>
        <w:t>.</w:t>
      </w:r>
      <w:r w:rsidRPr="000E0017">
        <w:rPr>
          <w:rFonts w:ascii="Times New Roman" w:hAnsi="Times New Roman" w:cs="Times New Roman"/>
          <w:sz w:val="24"/>
          <w:szCs w:val="24"/>
        </w:rPr>
        <w:t>, 2007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0017">
        <w:rPr>
          <w:rFonts w:ascii="Times New Roman" w:hAnsi="Times New Roman" w:cs="Times New Roman"/>
          <w:sz w:val="24"/>
          <w:szCs w:val="24"/>
        </w:rPr>
        <w:t xml:space="preserve"> 27, 6659–6668.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E0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B7489" w14:textId="74DD58AB" w:rsidR="00202399" w:rsidRDefault="00202399" w:rsidP="00202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202399">
        <w:rPr>
          <w:rFonts w:ascii="Times New Roman" w:hAnsi="Times New Roman" w:cs="Times New Roman"/>
          <w:sz w:val="24"/>
          <w:szCs w:val="24"/>
        </w:rPr>
        <w:t>Scott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99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Panin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99">
        <w:rPr>
          <w:rFonts w:ascii="Times New Roman" w:hAnsi="Times New Roman" w:cs="Times New Roman"/>
          <w:sz w:val="24"/>
          <w:szCs w:val="24"/>
        </w:rPr>
        <w:t>VM. N-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regulation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sz w:val="24"/>
          <w:szCs w:val="24"/>
        </w:rPr>
        <w:t>nervous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202399">
        <w:rPr>
          <w:rFonts w:ascii="Times New Roman" w:hAnsi="Times New Roman" w:cs="Times New Roman"/>
          <w:i/>
          <w:sz w:val="24"/>
          <w:szCs w:val="24"/>
        </w:rPr>
        <w:t>Adv</w:t>
      </w:r>
      <w:proofErr w:type="spellEnd"/>
      <w:r w:rsidRPr="002023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2399">
        <w:rPr>
          <w:rFonts w:ascii="Times New Roman" w:hAnsi="Times New Roman" w:cs="Times New Roman"/>
          <w:i/>
          <w:sz w:val="24"/>
          <w:szCs w:val="24"/>
        </w:rPr>
        <w:t>Neurobiol</w:t>
      </w:r>
      <w:proofErr w:type="spellEnd"/>
      <w:r w:rsidRPr="00202399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4"/>
        </w:rPr>
        <w:t>, 9,</w:t>
      </w:r>
      <w:r w:rsidRPr="00202399">
        <w:rPr>
          <w:rFonts w:ascii="Times New Roman" w:hAnsi="Times New Roman" w:cs="Times New Roman"/>
          <w:sz w:val="24"/>
          <w:szCs w:val="24"/>
        </w:rPr>
        <w:t xml:space="preserve"> 367–394</w:t>
      </w:r>
      <w:r>
        <w:rPr>
          <w:rFonts w:ascii="Times New Roman" w:hAnsi="Times New Roman" w:cs="Times New Roman"/>
          <w:sz w:val="24"/>
          <w:szCs w:val="24"/>
        </w:rPr>
        <w:t>.“</w:t>
      </w:r>
    </w:p>
    <w:p w14:paraId="35140906" w14:textId="4C5C44B7" w:rsidR="00563803" w:rsidRDefault="00563803" w:rsidP="00563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Davies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LRL,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Glycolylneuraminic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Rare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Vertebrate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563803">
        <w:rPr>
          <w:rFonts w:ascii="Times New Roman" w:hAnsi="Times New Roman" w:cs="Times New Roman"/>
          <w:sz w:val="24"/>
          <w:szCs w:val="24"/>
        </w:rPr>
        <w:t xml:space="preserve">? </w:t>
      </w:r>
      <w:r w:rsidRPr="00563803">
        <w:rPr>
          <w:rFonts w:ascii="Times New Roman" w:hAnsi="Times New Roman" w:cs="Times New Roman"/>
          <w:i/>
          <w:sz w:val="24"/>
          <w:szCs w:val="24"/>
        </w:rPr>
        <w:t xml:space="preserve">Top </w:t>
      </w:r>
      <w:proofErr w:type="spellStart"/>
      <w:r w:rsidRPr="00563803">
        <w:rPr>
          <w:rFonts w:ascii="Times New Roman" w:hAnsi="Times New Roman" w:cs="Times New Roman"/>
          <w:i/>
          <w:sz w:val="24"/>
          <w:szCs w:val="24"/>
        </w:rPr>
        <w:t>Curr</w:t>
      </w:r>
      <w:proofErr w:type="spellEnd"/>
      <w:r w:rsidRPr="00563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380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3803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3803">
        <w:rPr>
          <w:rFonts w:ascii="Times New Roman" w:hAnsi="Times New Roman" w:cs="Times New Roman"/>
          <w:sz w:val="24"/>
          <w:szCs w:val="24"/>
        </w:rPr>
        <w:t xml:space="preserve"> 366, 31–54.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6F78BE53" w14:textId="29A44E5A" w:rsidR="00191013" w:rsidRDefault="00191013" w:rsidP="0019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Naito-Matsui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013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Davies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LRL,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Takematsu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013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Chou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HH,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Tangvoranuntakul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Carlin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AF,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Heyser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CJ,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SW,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Choudhury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Paton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JC,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Paton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AW,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NM,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RL,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Physiological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Glycolylneuraminic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01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191013">
        <w:rPr>
          <w:rFonts w:ascii="Times New Roman" w:hAnsi="Times New Roman" w:cs="Times New Roman"/>
          <w:sz w:val="24"/>
          <w:szCs w:val="24"/>
        </w:rPr>
        <w:t xml:space="preserve">. </w:t>
      </w:r>
      <w:r w:rsidRPr="00191013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19101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191013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9101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191013">
        <w:rPr>
          <w:rFonts w:ascii="Times New Roman" w:hAnsi="Times New Roman" w:cs="Times New Roman"/>
          <w:i/>
          <w:sz w:val="24"/>
          <w:szCs w:val="24"/>
        </w:rPr>
        <w:t>.</w:t>
      </w:r>
      <w:r w:rsidRPr="00191013">
        <w:rPr>
          <w:rFonts w:ascii="Times New Roman" w:hAnsi="Times New Roman" w:cs="Times New Roman"/>
          <w:sz w:val="24"/>
          <w:szCs w:val="24"/>
        </w:rPr>
        <w:t>, 2017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1013">
        <w:rPr>
          <w:rFonts w:ascii="Times New Roman" w:hAnsi="Times New Roman" w:cs="Times New Roman"/>
          <w:sz w:val="24"/>
          <w:szCs w:val="24"/>
        </w:rPr>
        <w:t xml:space="preserve"> 292, 2557–2570.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149C0CC" w14:textId="0150995F" w:rsidR="0078478C" w:rsidRDefault="00B009C3" w:rsidP="0078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Rudd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9C3">
        <w:rPr>
          <w:rFonts w:ascii="Times New Roman" w:hAnsi="Times New Roman" w:cs="Times New Roman"/>
          <w:sz w:val="24"/>
          <w:szCs w:val="24"/>
        </w:rPr>
        <w:t xml:space="preserve">NG,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Khoo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KH,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NH, 2015.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Glycoproteomics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>.</w:t>
      </w:r>
      <w:r w:rsidR="0078478C">
        <w:rPr>
          <w:rFonts w:ascii="Times New Roman" w:hAnsi="Times New Roman" w:cs="Times New Roman"/>
          <w:sz w:val="24"/>
          <w:szCs w:val="24"/>
        </w:rPr>
        <w:t xml:space="preserve"> U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: Essentials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[Internet]</w:t>
      </w:r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3rd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="0078478C"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="0078478C"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B009C3">
        <w:rPr>
          <w:rFonts w:ascii="Times New Roman" w:hAnsi="Times New Roman" w:cs="Times New Roman"/>
          <w:sz w:val="24"/>
          <w:szCs w:val="24"/>
        </w:rPr>
        <w:t>PH</w:t>
      </w:r>
      <w:r w:rsidR="0078478C">
        <w:rPr>
          <w:rFonts w:ascii="Times New Roman" w:hAnsi="Times New Roman" w:cs="Times New Roman"/>
          <w:sz w:val="24"/>
          <w:szCs w:val="24"/>
        </w:rPr>
        <w:t xml:space="preserve">, urednici. </w:t>
      </w:r>
      <w:r w:rsidR="0078478C" w:rsidRPr="00485898">
        <w:rPr>
          <w:rFonts w:ascii="Times New Roman" w:hAnsi="Times New Roman" w:cs="Times New Roman"/>
          <w:sz w:val="24"/>
          <w:szCs w:val="24"/>
        </w:rPr>
        <w:t>N</w:t>
      </w:r>
      <w:r w:rsidR="0078478C">
        <w:rPr>
          <w:rFonts w:ascii="Times New Roman" w:hAnsi="Times New Roman" w:cs="Times New Roman"/>
          <w:sz w:val="24"/>
          <w:szCs w:val="24"/>
        </w:rPr>
        <w:t xml:space="preserve">ew </w:t>
      </w:r>
      <w:r w:rsidR="0078478C" w:rsidRPr="00485898">
        <w:rPr>
          <w:rFonts w:ascii="Times New Roman" w:hAnsi="Times New Roman" w:cs="Times New Roman"/>
          <w:sz w:val="24"/>
          <w:szCs w:val="24"/>
        </w:rPr>
        <w:t>Y</w:t>
      </w:r>
      <w:r w:rsidR="0078478C">
        <w:rPr>
          <w:rFonts w:ascii="Times New Roman" w:hAnsi="Times New Roman" w:cs="Times New Roman"/>
          <w:sz w:val="24"/>
          <w:szCs w:val="24"/>
        </w:rPr>
        <w:t xml:space="preserve">ork, 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8C"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78478C"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 w:rsidR="0078478C">
        <w:rPr>
          <w:rFonts w:ascii="Times New Roman" w:hAnsi="Times New Roman" w:cs="Times New Roman"/>
          <w:sz w:val="24"/>
          <w:szCs w:val="24"/>
        </w:rPr>
        <w:t>,</w:t>
      </w:r>
      <w:r w:rsidR="0078478C"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="0078478C" w:rsidRPr="00163799">
        <w:rPr>
          <w:rFonts w:ascii="Times New Roman" w:hAnsi="Times New Roman" w:cs="Times New Roman"/>
          <w:sz w:val="24"/>
          <w:szCs w:val="24"/>
        </w:rPr>
        <w:t>2017</w:t>
      </w:r>
      <w:r w:rsidR="0078478C">
        <w:rPr>
          <w:rFonts w:ascii="Times New Roman" w:hAnsi="Times New Roman" w:cs="Times New Roman"/>
          <w:sz w:val="24"/>
          <w:szCs w:val="24"/>
        </w:rPr>
        <w:t xml:space="preserve">, </w:t>
      </w:r>
      <w:r w:rsidR="0078478C" w:rsidRPr="00485898">
        <w:rPr>
          <w:rFonts w:ascii="Times New Roman" w:hAnsi="Times New Roman" w:cs="Times New Roman"/>
          <w:sz w:val="24"/>
          <w:szCs w:val="24"/>
        </w:rPr>
        <w:t>https://www.ncbi.nlm.nih.gov/books/NBK316258</w:t>
      </w:r>
      <w:r w:rsidR="0078478C">
        <w:rPr>
          <w:rFonts w:ascii="Times New Roman" w:hAnsi="Times New Roman" w:cs="Times New Roman"/>
          <w:sz w:val="24"/>
          <w:szCs w:val="24"/>
        </w:rPr>
        <w:t xml:space="preserve">/, </w:t>
      </w:r>
      <w:proofErr w:type="spellStart"/>
      <w:r w:rsidR="0078478C"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 w:rsidR="0078478C">
        <w:rPr>
          <w:rFonts w:ascii="Times New Roman" w:hAnsi="Times New Roman" w:cs="Times New Roman"/>
          <w:sz w:val="24"/>
          <w:szCs w:val="24"/>
        </w:rPr>
        <w:t xml:space="preserve"> 23. 08. 2018.“</w:t>
      </w:r>
    </w:p>
    <w:p w14:paraId="00EBDADC" w14:textId="7337CD0F" w:rsidR="009E7FE4" w:rsidRDefault="00914F1B" w:rsidP="0019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LR,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Huhn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Waterreus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WJ, de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AR,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Neusüss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Hokke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CH,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F1B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Hydrophilic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chromatography-based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high-throughput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for N-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total human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plasma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F1B">
        <w:rPr>
          <w:rFonts w:ascii="Times New Roman" w:hAnsi="Times New Roman" w:cs="Times New Roman"/>
          <w:sz w:val="24"/>
          <w:szCs w:val="24"/>
        </w:rPr>
        <w:t>glycoproteins</w:t>
      </w:r>
      <w:proofErr w:type="spellEnd"/>
      <w:r w:rsidRPr="00914F1B">
        <w:rPr>
          <w:rFonts w:ascii="Times New Roman" w:hAnsi="Times New Roman" w:cs="Times New Roman"/>
          <w:sz w:val="24"/>
          <w:szCs w:val="24"/>
        </w:rPr>
        <w:t xml:space="preserve">. </w:t>
      </w:r>
      <w:r w:rsidRPr="00914F1B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914F1B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914F1B">
        <w:rPr>
          <w:rFonts w:ascii="Times New Roman" w:hAnsi="Times New Roman" w:cs="Times New Roman"/>
          <w:i/>
          <w:sz w:val="24"/>
          <w:szCs w:val="24"/>
        </w:rPr>
        <w:t>.</w:t>
      </w:r>
      <w:r w:rsidRPr="00914F1B">
        <w:rPr>
          <w:rFonts w:ascii="Times New Roman" w:hAnsi="Times New Roman" w:cs="Times New Roman"/>
          <w:sz w:val="24"/>
          <w:szCs w:val="24"/>
        </w:rPr>
        <w:t xml:space="preserve">, 2008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4F1B">
        <w:rPr>
          <w:rFonts w:ascii="Times New Roman" w:hAnsi="Times New Roman" w:cs="Times New Roman"/>
          <w:sz w:val="24"/>
          <w:szCs w:val="24"/>
        </w:rPr>
        <w:t>80, 6119–6126.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21DF626" w14:textId="78AE017B" w:rsidR="0013261F" w:rsidRPr="0013261F" w:rsidRDefault="0013261F" w:rsidP="00132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Ruhaak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61F">
        <w:rPr>
          <w:rFonts w:ascii="Times New Roman" w:hAnsi="Times New Roman" w:cs="Times New Roman"/>
          <w:sz w:val="24"/>
          <w:szCs w:val="24"/>
        </w:rPr>
        <w:t xml:space="preserve">LR,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Zauner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Huhn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Bruggink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sz w:val="24"/>
          <w:szCs w:val="24"/>
        </w:rPr>
        <w:t>quantification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 xml:space="preserve">. </w:t>
      </w:r>
      <w:r w:rsidRPr="0013261F">
        <w:rPr>
          <w:rFonts w:ascii="Times New Roman" w:hAnsi="Times New Roman" w:cs="Times New Roman"/>
          <w:i/>
          <w:sz w:val="24"/>
          <w:szCs w:val="24"/>
        </w:rPr>
        <w:t xml:space="preserve">Anal </w:t>
      </w:r>
      <w:proofErr w:type="spellStart"/>
      <w:r w:rsidRPr="0013261F">
        <w:rPr>
          <w:rFonts w:ascii="Times New Roman" w:hAnsi="Times New Roman" w:cs="Times New Roman"/>
          <w:i/>
          <w:sz w:val="24"/>
          <w:szCs w:val="24"/>
        </w:rPr>
        <w:t>Bioanal</w:t>
      </w:r>
      <w:proofErr w:type="spellEnd"/>
      <w:r w:rsidRPr="001326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3261F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Pr="0013261F">
        <w:rPr>
          <w:rFonts w:ascii="Times New Roman" w:hAnsi="Times New Roman" w:cs="Times New Roman"/>
          <w:sz w:val="24"/>
          <w:szCs w:val="24"/>
        </w:rPr>
        <w:t>, 2010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3261F">
        <w:rPr>
          <w:rFonts w:ascii="Times New Roman" w:hAnsi="Times New Roman" w:cs="Times New Roman"/>
          <w:sz w:val="24"/>
          <w:szCs w:val="24"/>
        </w:rPr>
        <w:t xml:space="preserve"> 397, 3457–3481.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73F0E685" w14:textId="1E40D8F2" w:rsidR="00830C21" w:rsidRDefault="00830C21" w:rsidP="00830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830C21">
        <w:rPr>
          <w:rFonts w:ascii="Times New Roman" w:hAnsi="Times New Roman" w:cs="Times New Roman"/>
          <w:sz w:val="24"/>
          <w:szCs w:val="24"/>
        </w:rPr>
        <w:t xml:space="preserve">Kozak RP,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Tortosa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CB,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Fernandes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DL, Spencer DIR.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procainamide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2-aminobenzamide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profiling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chromatography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fluorescence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coupled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electrospray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ionization-mass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C21">
        <w:rPr>
          <w:rFonts w:ascii="Times New Roman" w:hAnsi="Times New Roman" w:cs="Times New Roman"/>
          <w:sz w:val="24"/>
          <w:szCs w:val="24"/>
        </w:rPr>
        <w:t>spectrometry</w:t>
      </w:r>
      <w:proofErr w:type="spellEnd"/>
      <w:r w:rsidRPr="00830C21">
        <w:rPr>
          <w:rFonts w:ascii="Times New Roman" w:hAnsi="Times New Roman" w:cs="Times New Roman"/>
          <w:sz w:val="24"/>
          <w:szCs w:val="24"/>
        </w:rPr>
        <w:t xml:space="preserve">. </w:t>
      </w:r>
      <w:r w:rsidRPr="00830C21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830C21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 w:rsidRPr="00830C21">
        <w:rPr>
          <w:rFonts w:ascii="Times New Roman" w:hAnsi="Times New Roman" w:cs="Times New Roman"/>
          <w:i/>
          <w:sz w:val="24"/>
          <w:szCs w:val="24"/>
        </w:rPr>
        <w:t>.</w:t>
      </w:r>
      <w:r w:rsidRPr="00830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C21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0C21">
        <w:rPr>
          <w:rFonts w:ascii="Times New Roman" w:hAnsi="Times New Roman" w:cs="Times New Roman"/>
          <w:sz w:val="24"/>
          <w:szCs w:val="24"/>
        </w:rPr>
        <w:t xml:space="preserve"> 486, 38–40.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62E4F79B" w14:textId="48C4771B" w:rsidR="005972AB" w:rsidRDefault="005972AB" w:rsidP="0059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Zauner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Deelder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hydrophilic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chromatography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(HILIC) for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AB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Pr="00597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2AB">
        <w:rPr>
          <w:rFonts w:ascii="Times New Roman" w:hAnsi="Times New Roman" w:cs="Times New Roman"/>
          <w:i/>
          <w:sz w:val="24"/>
          <w:szCs w:val="24"/>
        </w:rPr>
        <w:t>Electrophoresis</w:t>
      </w:r>
      <w:proofErr w:type="spellEnd"/>
      <w:r w:rsidR="00A441C2" w:rsidRPr="005972AB">
        <w:rPr>
          <w:rFonts w:ascii="Times New Roman" w:hAnsi="Times New Roman" w:cs="Times New Roman"/>
          <w:sz w:val="24"/>
          <w:szCs w:val="24"/>
        </w:rPr>
        <w:t>, 2011</w:t>
      </w:r>
      <w:r w:rsidR="00A441C2">
        <w:rPr>
          <w:rFonts w:ascii="Times New Roman" w:hAnsi="Times New Roman" w:cs="Times New Roman"/>
          <w:sz w:val="24"/>
          <w:szCs w:val="24"/>
        </w:rPr>
        <w:t>,</w:t>
      </w:r>
      <w:r w:rsidRPr="005972AB">
        <w:rPr>
          <w:rFonts w:ascii="Times New Roman" w:hAnsi="Times New Roman" w:cs="Times New Roman"/>
          <w:sz w:val="24"/>
          <w:szCs w:val="24"/>
        </w:rPr>
        <w:t xml:space="preserve"> 32, 3456–3466.</w:t>
      </w:r>
      <w:r w:rsidR="00A441C2">
        <w:rPr>
          <w:rFonts w:ascii="Times New Roman" w:hAnsi="Times New Roman" w:cs="Times New Roman"/>
          <w:sz w:val="24"/>
          <w:szCs w:val="24"/>
        </w:rPr>
        <w:t>“</w:t>
      </w:r>
    </w:p>
    <w:p w14:paraId="22FC047F" w14:textId="2BBB7FDC" w:rsidR="00C21D0A" w:rsidRDefault="00C21D0A" w:rsidP="00C2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Royle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Campbell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MP,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Radcliffe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CM, White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D0A">
        <w:rPr>
          <w:rFonts w:ascii="Times New Roman" w:hAnsi="Times New Roman" w:cs="Times New Roman"/>
          <w:sz w:val="24"/>
          <w:szCs w:val="24"/>
        </w:rPr>
        <w:t xml:space="preserve">DM,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Abrahams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JL, Kim YG, Henry GW,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Shadick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NA,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Weinblatt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ME, Lee DM,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Rudd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PM,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Dwek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D0A">
        <w:rPr>
          <w:rFonts w:ascii="Times New Roman" w:hAnsi="Times New Roman" w:cs="Times New Roman"/>
          <w:sz w:val="24"/>
          <w:szCs w:val="24"/>
        </w:rPr>
        <w:t>RA. HPLC-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serum N-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on a 96-well plate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0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21D0A">
        <w:rPr>
          <w:rFonts w:ascii="Times New Roman" w:hAnsi="Times New Roman" w:cs="Times New Roman"/>
          <w:sz w:val="24"/>
          <w:szCs w:val="24"/>
        </w:rPr>
        <w:t xml:space="preserve"> software. </w:t>
      </w:r>
      <w:r w:rsidRPr="00C21D0A">
        <w:rPr>
          <w:rFonts w:ascii="Times New Roman" w:hAnsi="Times New Roman" w:cs="Times New Roman"/>
          <w:i/>
          <w:sz w:val="24"/>
          <w:szCs w:val="24"/>
        </w:rPr>
        <w:t xml:space="preserve">Anal. </w:t>
      </w:r>
      <w:proofErr w:type="spellStart"/>
      <w:r w:rsidRPr="00C21D0A">
        <w:rPr>
          <w:rFonts w:ascii="Times New Roman" w:hAnsi="Times New Roman" w:cs="Times New Roman"/>
          <w:i/>
          <w:sz w:val="24"/>
          <w:szCs w:val="24"/>
        </w:rPr>
        <w:t>Biochem</w:t>
      </w:r>
      <w:proofErr w:type="spellEnd"/>
      <w:r w:rsidRPr="00C21D0A">
        <w:rPr>
          <w:rFonts w:ascii="Times New Roman" w:hAnsi="Times New Roman" w:cs="Times New Roman"/>
          <w:i/>
          <w:sz w:val="24"/>
          <w:szCs w:val="24"/>
        </w:rPr>
        <w:t>.</w:t>
      </w:r>
      <w:r w:rsidRPr="00C21D0A">
        <w:rPr>
          <w:rFonts w:ascii="Times New Roman" w:hAnsi="Times New Roman" w:cs="Times New Roman"/>
          <w:sz w:val="24"/>
          <w:szCs w:val="24"/>
        </w:rPr>
        <w:t>, 2008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1D0A">
        <w:rPr>
          <w:rFonts w:ascii="Times New Roman" w:hAnsi="Times New Roman" w:cs="Times New Roman"/>
          <w:sz w:val="24"/>
          <w:szCs w:val="24"/>
        </w:rPr>
        <w:t>376, 1–12.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21D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25CB5" w14:textId="093F1BC9" w:rsidR="00C3355A" w:rsidRDefault="00C3355A" w:rsidP="00C3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Bones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YQ,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Rudd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PM,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Gilar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2-aminobenzamide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hydrophilic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chromatography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1.7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microm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5A">
        <w:rPr>
          <w:rFonts w:ascii="Times New Roman" w:hAnsi="Times New Roman" w:cs="Times New Roman"/>
          <w:sz w:val="24"/>
          <w:szCs w:val="24"/>
        </w:rPr>
        <w:t>sorbent</w:t>
      </w:r>
      <w:proofErr w:type="spellEnd"/>
      <w:r w:rsidRPr="00C3355A">
        <w:rPr>
          <w:rFonts w:ascii="Times New Roman" w:hAnsi="Times New Roman" w:cs="Times New Roman"/>
          <w:sz w:val="24"/>
          <w:szCs w:val="24"/>
        </w:rPr>
        <w:t xml:space="preserve">. </w:t>
      </w:r>
      <w:r w:rsidRPr="00C3355A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Chromatogr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 xml:space="preserve">. B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Analyt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Technol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3355A">
        <w:rPr>
          <w:rFonts w:ascii="Times New Roman" w:hAnsi="Times New Roman" w:cs="Times New Roman"/>
          <w:i/>
          <w:sz w:val="24"/>
          <w:szCs w:val="24"/>
        </w:rPr>
        <w:t>Biomed</w:t>
      </w:r>
      <w:proofErr w:type="spellEnd"/>
      <w:r w:rsidRPr="00C3355A">
        <w:rPr>
          <w:rFonts w:ascii="Times New Roman" w:hAnsi="Times New Roman" w:cs="Times New Roman"/>
          <w:i/>
          <w:sz w:val="24"/>
          <w:szCs w:val="24"/>
        </w:rPr>
        <w:t>. Life Sci.</w:t>
      </w:r>
      <w:r w:rsidRPr="00C3355A">
        <w:rPr>
          <w:rFonts w:ascii="Times New Roman" w:hAnsi="Times New Roman" w:cs="Times New Roman"/>
          <w:sz w:val="24"/>
          <w:szCs w:val="24"/>
        </w:rPr>
        <w:t>, 2010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355A">
        <w:rPr>
          <w:rFonts w:ascii="Times New Roman" w:hAnsi="Times New Roman" w:cs="Times New Roman"/>
          <w:sz w:val="24"/>
          <w:szCs w:val="24"/>
        </w:rPr>
        <w:t xml:space="preserve"> 878, 403–408.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38E97AEB" w14:textId="1FE717B5" w:rsidR="00AA0319" w:rsidRDefault="00AA0319" w:rsidP="00AA0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A0319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319">
        <w:rPr>
          <w:rFonts w:ascii="Times New Roman" w:hAnsi="Times New Roman" w:cs="Times New Roman"/>
          <w:sz w:val="24"/>
          <w:szCs w:val="24"/>
        </w:rPr>
        <w:t xml:space="preserve">L, Costello CE.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spectrometry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AA03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319">
        <w:rPr>
          <w:rFonts w:ascii="Times New Roman" w:hAnsi="Times New Roman" w:cs="Times New Roman"/>
          <w:i/>
          <w:sz w:val="24"/>
          <w:szCs w:val="24"/>
        </w:rPr>
        <w:t>Biochemistry</w:t>
      </w:r>
      <w:proofErr w:type="spellEnd"/>
      <w:r w:rsidRPr="00AA03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19">
        <w:rPr>
          <w:rFonts w:ascii="Times New Roman" w:hAnsi="Times New Roman" w:cs="Times New Roman"/>
          <w:i/>
          <w:sz w:val="24"/>
          <w:szCs w:val="24"/>
        </w:rPr>
        <w:t>Mosc</w:t>
      </w:r>
      <w:proofErr w:type="spellEnd"/>
      <w:r w:rsidRPr="00AA0319">
        <w:rPr>
          <w:rFonts w:ascii="Times New Roman" w:hAnsi="Times New Roman" w:cs="Times New Roman"/>
          <w:i/>
          <w:sz w:val="24"/>
          <w:szCs w:val="24"/>
        </w:rPr>
        <w:t>.</w:t>
      </w:r>
      <w:r w:rsidRPr="00AA0319">
        <w:rPr>
          <w:rFonts w:ascii="Times New Roman" w:hAnsi="Times New Roman" w:cs="Times New Roman"/>
          <w:sz w:val="24"/>
          <w:szCs w:val="24"/>
        </w:rPr>
        <w:t>, 2013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319">
        <w:rPr>
          <w:rFonts w:ascii="Times New Roman" w:hAnsi="Times New Roman" w:cs="Times New Roman"/>
          <w:sz w:val="24"/>
          <w:szCs w:val="24"/>
        </w:rPr>
        <w:t xml:space="preserve"> 78, 710–720.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1DEED657" w14:textId="77777777" w:rsidR="00993267" w:rsidRDefault="00B61931" w:rsidP="00B6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Haslam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SM, North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931">
        <w:rPr>
          <w:rFonts w:ascii="Times New Roman" w:hAnsi="Times New Roman" w:cs="Times New Roman"/>
          <w:sz w:val="24"/>
          <w:szCs w:val="24"/>
        </w:rPr>
        <w:t xml:space="preserve">SJ, Dell A.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spectrometric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N-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tissues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931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B61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931">
        <w:rPr>
          <w:rFonts w:ascii="Times New Roman" w:hAnsi="Times New Roman" w:cs="Times New Roman"/>
          <w:i/>
          <w:sz w:val="24"/>
          <w:szCs w:val="24"/>
        </w:rPr>
        <w:t>Curr</w:t>
      </w:r>
      <w:proofErr w:type="spellEnd"/>
      <w:r w:rsidRPr="00B6193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61931">
        <w:rPr>
          <w:rFonts w:ascii="Times New Roman" w:hAnsi="Times New Roman" w:cs="Times New Roman"/>
          <w:i/>
          <w:sz w:val="24"/>
          <w:szCs w:val="24"/>
        </w:rPr>
        <w:t>Opin</w:t>
      </w:r>
      <w:proofErr w:type="spellEnd"/>
      <w:r w:rsidRPr="00B6193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61931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B61931">
        <w:rPr>
          <w:rFonts w:ascii="Times New Roman" w:hAnsi="Times New Roman" w:cs="Times New Roman"/>
          <w:i/>
          <w:sz w:val="24"/>
          <w:szCs w:val="24"/>
        </w:rPr>
        <w:t>. Biol.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1931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1931">
        <w:rPr>
          <w:rFonts w:ascii="Times New Roman" w:hAnsi="Times New Roman" w:cs="Times New Roman"/>
          <w:sz w:val="24"/>
          <w:szCs w:val="24"/>
        </w:rPr>
        <w:t xml:space="preserve"> 16, 584–591</w:t>
      </w:r>
      <w:r w:rsidR="009D6EBB">
        <w:rPr>
          <w:rFonts w:ascii="Times New Roman" w:hAnsi="Times New Roman" w:cs="Times New Roman"/>
          <w:sz w:val="24"/>
          <w:szCs w:val="24"/>
        </w:rPr>
        <w:t>“</w:t>
      </w:r>
    </w:p>
    <w:p w14:paraId="7F540ADB" w14:textId="4707050F" w:rsidR="003E6DD1" w:rsidRDefault="000E0C8C" w:rsidP="003E6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3E6DD1">
        <w:rPr>
          <w:rFonts w:ascii="Times New Roman" w:hAnsi="Times New Roman" w:cs="Times New Roman"/>
          <w:sz w:val="24"/>
          <w:szCs w:val="24"/>
        </w:rPr>
        <w:t>Domon</w:t>
      </w:r>
      <w:proofErr w:type="spellEnd"/>
      <w:r w:rsidR="003E6DD1">
        <w:rPr>
          <w:rFonts w:ascii="Times New Roman" w:hAnsi="Times New Roman" w:cs="Times New Roman"/>
          <w:sz w:val="24"/>
          <w:szCs w:val="24"/>
        </w:rPr>
        <w:t xml:space="preserve"> B, Costello C. </w:t>
      </w:r>
      <w:r w:rsidR="003E6DD1" w:rsidRPr="003E6DD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Systematic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Nomenclature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Carbohydrate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Fragmentations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FAB-MS/MS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Spectra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E6DD1" w:rsidRPr="003E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D1" w:rsidRPr="003E6DD1">
        <w:rPr>
          <w:rFonts w:ascii="Times New Roman" w:hAnsi="Times New Roman" w:cs="Times New Roman"/>
          <w:sz w:val="24"/>
          <w:szCs w:val="24"/>
        </w:rPr>
        <w:t>Glycoconjugates</w:t>
      </w:r>
      <w:proofErr w:type="spellEnd"/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D1" w:rsidRPr="003E6DD1">
        <w:rPr>
          <w:rFonts w:ascii="Times New Roman" w:hAnsi="Times New Roman" w:cs="Times New Roman"/>
          <w:i/>
          <w:sz w:val="24"/>
          <w:szCs w:val="24"/>
        </w:rPr>
        <w:t>Glycoconjugate</w:t>
      </w:r>
      <w:proofErr w:type="spellEnd"/>
      <w:r w:rsidR="003E6DD1" w:rsidRPr="003E6DD1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r w:rsidR="003E6DD1" w:rsidRPr="003E6DD1">
        <w:rPr>
          <w:rFonts w:ascii="Times New Roman" w:hAnsi="Times New Roman" w:cs="Times New Roman"/>
          <w:sz w:val="24"/>
          <w:szCs w:val="24"/>
        </w:rPr>
        <w:t>1988</w:t>
      </w:r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r w:rsidR="003E6DD1" w:rsidRPr="003E6DD1">
        <w:rPr>
          <w:rFonts w:ascii="Times New Roman" w:hAnsi="Times New Roman" w:cs="Times New Roman"/>
          <w:sz w:val="24"/>
          <w:szCs w:val="24"/>
        </w:rPr>
        <w:t>5</w:t>
      </w:r>
      <w:r w:rsidR="003E6DD1">
        <w:rPr>
          <w:rFonts w:ascii="Times New Roman" w:hAnsi="Times New Roman" w:cs="Times New Roman"/>
          <w:sz w:val="24"/>
          <w:szCs w:val="24"/>
        </w:rPr>
        <w:t xml:space="preserve">, </w:t>
      </w:r>
      <w:r w:rsidR="003E6DD1" w:rsidRPr="003E6DD1">
        <w:rPr>
          <w:rFonts w:ascii="Times New Roman" w:hAnsi="Times New Roman" w:cs="Times New Roman"/>
          <w:sz w:val="24"/>
          <w:szCs w:val="24"/>
        </w:rPr>
        <w:t>397-409</w:t>
      </w:r>
      <w:r w:rsidR="003E6DD1">
        <w:rPr>
          <w:rFonts w:ascii="Times New Roman" w:hAnsi="Times New Roman" w:cs="Times New Roman"/>
          <w:sz w:val="24"/>
          <w:szCs w:val="24"/>
        </w:rPr>
        <w:t>.“</w:t>
      </w:r>
    </w:p>
    <w:p w14:paraId="2E7D2497" w14:textId="0BAF0CF1" w:rsidR="00870AE9" w:rsidRDefault="00870AE9" w:rsidP="0087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870AE9">
        <w:rPr>
          <w:rFonts w:ascii="Times New Roman" w:hAnsi="Times New Roman" w:cs="Times New Roman"/>
          <w:sz w:val="24"/>
          <w:szCs w:val="24"/>
        </w:rPr>
        <w:t xml:space="preserve">Klarić T, Gudelj I. HILIC-UPLC </w:t>
      </w:r>
      <w:proofErr w:type="spellStart"/>
      <w:r w:rsidRPr="00870AE9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9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AE9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870AE9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870AE9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="004B3FB3">
        <w:rPr>
          <w:rFonts w:ascii="Times New Roman" w:hAnsi="Times New Roman" w:cs="Times New Roman"/>
          <w:sz w:val="24"/>
          <w:szCs w:val="24"/>
        </w:rPr>
        <w:t>.</w:t>
      </w:r>
      <w:r w:rsidR="004B3FB3" w:rsidRPr="004B3FB3">
        <w:rPr>
          <w:rFonts w:ascii="Times New Roman" w:hAnsi="Times New Roman" w:cs="Times New Roman"/>
          <w:sz w:val="24"/>
          <w:szCs w:val="24"/>
        </w:rPr>
        <w:t xml:space="preserve"> </w:t>
      </w:r>
      <w:r w:rsidR="004B3FB3">
        <w:rPr>
          <w:rFonts w:ascii="Times New Roman" w:hAnsi="Times New Roman" w:cs="Times New Roman"/>
          <w:sz w:val="24"/>
          <w:szCs w:val="24"/>
        </w:rPr>
        <w:t>U</w:t>
      </w:r>
      <w:r w:rsidR="004B3FB3" w:rsidRPr="009A61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High-Throughput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Glycomics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Glycoproteomics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Protocols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="004B3FB3" w:rsidRPr="00870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B3" w:rsidRPr="00870AE9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="004B3F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3FB3" w:rsidRPr="009A6158">
        <w:rPr>
          <w:rFonts w:ascii="Times New Roman" w:hAnsi="Times New Roman" w:cs="Times New Roman"/>
          <w:sz w:val="24"/>
          <w:szCs w:val="24"/>
        </w:rPr>
        <w:t>Lauc</w:t>
      </w:r>
      <w:proofErr w:type="spellEnd"/>
      <w:r w:rsidR="004B3FB3" w:rsidRPr="009A6158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4B3FB3" w:rsidRPr="009A6158">
        <w:rPr>
          <w:rFonts w:ascii="Times New Roman" w:hAnsi="Times New Roman" w:cs="Times New Roman"/>
          <w:sz w:val="24"/>
          <w:szCs w:val="24"/>
        </w:rPr>
        <w:t>Wuhrer</w:t>
      </w:r>
      <w:proofErr w:type="spellEnd"/>
      <w:r w:rsidR="004B3FB3" w:rsidRPr="009A6158">
        <w:rPr>
          <w:rFonts w:ascii="Times New Roman" w:hAnsi="Times New Roman" w:cs="Times New Roman"/>
          <w:sz w:val="24"/>
          <w:szCs w:val="24"/>
        </w:rPr>
        <w:t xml:space="preserve"> M</w:t>
      </w:r>
      <w:r w:rsidR="004B3FB3">
        <w:rPr>
          <w:rFonts w:ascii="Times New Roman" w:hAnsi="Times New Roman" w:cs="Times New Roman"/>
          <w:sz w:val="24"/>
          <w:szCs w:val="24"/>
        </w:rPr>
        <w:t xml:space="preserve">, urednici. New </w:t>
      </w:r>
      <w:r w:rsidR="004B3FB3" w:rsidRPr="009A6158">
        <w:rPr>
          <w:rFonts w:ascii="Times New Roman" w:hAnsi="Times New Roman" w:cs="Times New Roman"/>
          <w:sz w:val="24"/>
          <w:szCs w:val="24"/>
        </w:rPr>
        <w:t>York,</w:t>
      </w:r>
      <w:r w:rsidR="004B3FB3">
        <w:rPr>
          <w:rFonts w:ascii="Times New Roman" w:hAnsi="Times New Roman" w:cs="Times New Roman"/>
          <w:sz w:val="24"/>
          <w:szCs w:val="24"/>
        </w:rPr>
        <w:t xml:space="preserve"> </w:t>
      </w:r>
      <w:r w:rsidR="004B3FB3" w:rsidRPr="009A6158">
        <w:rPr>
          <w:rFonts w:ascii="Times New Roman" w:hAnsi="Times New Roman" w:cs="Times New Roman"/>
          <w:sz w:val="24"/>
          <w:szCs w:val="24"/>
        </w:rPr>
        <w:t>Humana Pres</w:t>
      </w:r>
      <w:r w:rsidR="004B3FB3">
        <w:rPr>
          <w:rFonts w:ascii="Times New Roman" w:hAnsi="Times New Roman" w:cs="Times New Roman"/>
          <w:sz w:val="24"/>
          <w:szCs w:val="24"/>
        </w:rPr>
        <w:t xml:space="preserve">s, 2017, </w:t>
      </w:r>
      <w:r w:rsidRPr="00870AE9">
        <w:rPr>
          <w:rFonts w:ascii="Times New Roman" w:hAnsi="Times New Roman" w:cs="Times New Roman"/>
          <w:sz w:val="24"/>
          <w:szCs w:val="24"/>
        </w:rPr>
        <w:t xml:space="preserve"> </w:t>
      </w:r>
      <w:r w:rsidR="00975F9A">
        <w:rPr>
          <w:rFonts w:ascii="Times New Roman" w:hAnsi="Times New Roman" w:cs="Times New Roman"/>
          <w:sz w:val="24"/>
          <w:szCs w:val="24"/>
        </w:rPr>
        <w:t>str</w:t>
      </w:r>
      <w:r w:rsidR="00CC5B5E">
        <w:rPr>
          <w:rFonts w:ascii="Times New Roman" w:hAnsi="Times New Roman" w:cs="Times New Roman"/>
          <w:sz w:val="24"/>
          <w:szCs w:val="24"/>
        </w:rPr>
        <w:t>.</w:t>
      </w:r>
      <w:r w:rsidR="00975F9A">
        <w:rPr>
          <w:rFonts w:ascii="Times New Roman" w:hAnsi="Times New Roman" w:cs="Times New Roman"/>
          <w:sz w:val="24"/>
          <w:szCs w:val="24"/>
        </w:rPr>
        <w:t xml:space="preserve"> </w:t>
      </w:r>
      <w:r w:rsidRPr="00870AE9">
        <w:rPr>
          <w:rFonts w:ascii="Times New Roman" w:hAnsi="Times New Roman" w:cs="Times New Roman"/>
          <w:sz w:val="24"/>
          <w:szCs w:val="24"/>
        </w:rPr>
        <w:t>207–216.</w:t>
      </w:r>
      <w:r w:rsidR="004B3FB3">
        <w:rPr>
          <w:rFonts w:ascii="Times New Roman" w:hAnsi="Times New Roman" w:cs="Times New Roman"/>
          <w:sz w:val="24"/>
          <w:szCs w:val="24"/>
        </w:rPr>
        <w:t>“</w:t>
      </w:r>
    </w:p>
    <w:p w14:paraId="7F0A921E" w14:textId="4B874915" w:rsidR="009A4A81" w:rsidRDefault="009A4A81" w:rsidP="009A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Torii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Yoshimura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A81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Narumi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Hitoshi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Takaki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Tsuji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Ikenaka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A81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sialylated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branched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sialylated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cerebral</w:t>
      </w:r>
      <w:proofErr w:type="spellEnd"/>
      <w:r w:rsidRPr="009A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81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9A4A8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A4A81">
        <w:rPr>
          <w:rFonts w:ascii="Times New Roman" w:hAnsi="Times New Roman" w:cs="Times New Roman"/>
          <w:i/>
          <w:sz w:val="24"/>
          <w:szCs w:val="24"/>
        </w:rPr>
        <w:t>Glycoconj</w:t>
      </w:r>
      <w:proofErr w:type="spellEnd"/>
      <w:r w:rsidRPr="009A4A81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Pr="009A4A81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A4A81">
        <w:rPr>
          <w:rFonts w:ascii="Times New Roman" w:hAnsi="Times New Roman" w:cs="Times New Roman"/>
          <w:sz w:val="24"/>
          <w:szCs w:val="24"/>
        </w:rPr>
        <w:t xml:space="preserve"> 31, 671–683.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5370F866" w14:textId="64A93B67" w:rsidR="00A25CC4" w:rsidRDefault="00A25CC4" w:rsidP="00A25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Jensen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PH,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CC4">
        <w:rPr>
          <w:rFonts w:ascii="Times New Roman" w:hAnsi="Times New Roman" w:cs="Times New Roman"/>
          <w:sz w:val="24"/>
          <w:szCs w:val="24"/>
        </w:rPr>
        <w:t xml:space="preserve">NG,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Kolarich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CC4">
        <w:rPr>
          <w:rFonts w:ascii="Times New Roman" w:hAnsi="Times New Roman" w:cs="Times New Roman"/>
          <w:sz w:val="24"/>
          <w:szCs w:val="24"/>
        </w:rPr>
        <w:t xml:space="preserve">NH.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N-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released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C4">
        <w:rPr>
          <w:rFonts w:ascii="Times New Roman" w:hAnsi="Times New Roman" w:cs="Times New Roman"/>
          <w:sz w:val="24"/>
          <w:szCs w:val="24"/>
        </w:rPr>
        <w:t>glycoproteins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 xml:space="preserve">. </w:t>
      </w:r>
      <w:r w:rsidRPr="00A25CC4">
        <w:rPr>
          <w:rFonts w:ascii="Times New Roman" w:hAnsi="Times New Roman" w:cs="Times New Roman"/>
          <w:i/>
          <w:sz w:val="24"/>
          <w:szCs w:val="24"/>
        </w:rPr>
        <w:t xml:space="preserve">Nat </w:t>
      </w:r>
      <w:proofErr w:type="spellStart"/>
      <w:r w:rsidRPr="00A25CC4">
        <w:rPr>
          <w:rFonts w:ascii="Times New Roman" w:hAnsi="Times New Roman" w:cs="Times New Roman"/>
          <w:i/>
          <w:sz w:val="24"/>
          <w:szCs w:val="24"/>
        </w:rPr>
        <w:t>Protoc</w:t>
      </w:r>
      <w:proofErr w:type="spellEnd"/>
      <w:r w:rsidRPr="00A25CC4">
        <w:rPr>
          <w:rFonts w:ascii="Times New Roman" w:hAnsi="Times New Roman" w:cs="Times New Roman"/>
          <w:sz w:val="24"/>
          <w:szCs w:val="24"/>
        </w:rPr>
        <w:t>, 2012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25CC4">
        <w:rPr>
          <w:rFonts w:ascii="Times New Roman" w:hAnsi="Times New Roman" w:cs="Times New Roman"/>
          <w:sz w:val="24"/>
          <w:szCs w:val="24"/>
        </w:rPr>
        <w:t xml:space="preserve"> 7, 1299–1310.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8B7F5A5" w14:textId="1BC6C939" w:rsidR="00897AE6" w:rsidRDefault="00897AE6" w:rsidP="00897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Cooper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Gasteiger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NH.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GlycoMod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--a software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glycosylation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compositions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E6">
        <w:rPr>
          <w:rFonts w:ascii="Times New Roman" w:hAnsi="Times New Roman" w:cs="Times New Roman"/>
          <w:sz w:val="24"/>
          <w:szCs w:val="24"/>
        </w:rPr>
        <w:t>spectrometric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97AE6">
        <w:rPr>
          <w:rFonts w:ascii="Times New Roman" w:hAnsi="Times New Roman" w:cs="Times New Roman"/>
          <w:i/>
          <w:sz w:val="24"/>
          <w:szCs w:val="24"/>
        </w:rPr>
        <w:t>Proteomics</w:t>
      </w:r>
      <w:proofErr w:type="spellEnd"/>
      <w:r w:rsidRPr="00897AE6">
        <w:rPr>
          <w:rFonts w:ascii="Times New Roman" w:hAnsi="Times New Roman" w:cs="Times New Roman"/>
          <w:sz w:val="24"/>
          <w:szCs w:val="24"/>
        </w:rPr>
        <w:t>, 2001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7AE6">
        <w:rPr>
          <w:rFonts w:ascii="Times New Roman" w:hAnsi="Times New Roman" w:cs="Times New Roman"/>
          <w:sz w:val="24"/>
          <w:szCs w:val="24"/>
        </w:rPr>
        <w:t xml:space="preserve"> 1, 340–349.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66E4421C" w14:textId="542C5302" w:rsidR="0088734F" w:rsidRPr="0088734F" w:rsidRDefault="0088734F" w:rsidP="0088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Cooper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Gasteiger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NH.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GlycoMod</w:t>
      </w:r>
      <w:proofErr w:type="spellEnd"/>
      <w:r>
        <w:rPr>
          <w:rFonts w:ascii="Times New Roman" w:hAnsi="Times New Roman" w:cs="Times New Roman"/>
          <w:sz w:val="24"/>
          <w:szCs w:val="24"/>
        </w:rPr>
        <w:t>. U</w:t>
      </w:r>
      <w:r w:rsidRPr="008873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Handbook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Proteomic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4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88734F">
        <w:rPr>
          <w:rFonts w:ascii="Times New Roman" w:hAnsi="Times New Roman" w:cs="Times New Roman"/>
          <w:sz w:val="24"/>
          <w:szCs w:val="24"/>
        </w:rPr>
        <w:t xml:space="preserve"> PM,</w:t>
      </w:r>
      <w:r>
        <w:rPr>
          <w:rFonts w:ascii="Times New Roman" w:hAnsi="Times New Roman" w:cs="Times New Roman"/>
          <w:sz w:val="24"/>
          <w:szCs w:val="24"/>
        </w:rPr>
        <w:t xml:space="preserve"> urednik.</w:t>
      </w:r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CE8" w:rsidRPr="0088734F">
        <w:rPr>
          <w:rFonts w:ascii="Times New Roman" w:hAnsi="Times New Roman" w:cs="Times New Roman"/>
          <w:sz w:val="24"/>
          <w:szCs w:val="24"/>
        </w:rPr>
        <w:t>Totowa</w:t>
      </w:r>
      <w:proofErr w:type="spellEnd"/>
      <w:r w:rsidR="007C3CE8">
        <w:rPr>
          <w:rFonts w:ascii="Times New Roman" w:hAnsi="Times New Roman" w:cs="Times New Roman"/>
          <w:sz w:val="24"/>
          <w:szCs w:val="24"/>
        </w:rPr>
        <w:t xml:space="preserve"> NJ,</w:t>
      </w:r>
      <w:r w:rsidR="007C3CE8" w:rsidRPr="0088734F">
        <w:rPr>
          <w:rFonts w:ascii="Times New Roman" w:hAnsi="Times New Roman" w:cs="Times New Roman"/>
          <w:sz w:val="24"/>
          <w:szCs w:val="24"/>
        </w:rPr>
        <w:t xml:space="preserve"> </w:t>
      </w:r>
      <w:r w:rsidRPr="0088734F">
        <w:rPr>
          <w:rFonts w:ascii="Times New Roman" w:hAnsi="Times New Roman" w:cs="Times New Roman"/>
          <w:sz w:val="24"/>
          <w:szCs w:val="24"/>
        </w:rPr>
        <w:t>Humana Press</w:t>
      </w:r>
      <w:r w:rsidR="007C3CE8" w:rsidRPr="0088734F">
        <w:rPr>
          <w:rFonts w:ascii="Times New Roman" w:hAnsi="Times New Roman" w:cs="Times New Roman"/>
          <w:sz w:val="24"/>
          <w:szCs w:val="24"/>
        </w:rPr>
        <w:t>, 2003</w:t>
      </w:r>
      <w:r w:rsidRPr="008873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str.</w:t>
      </w:r>
      <w:r w:rsidRPr="0088734F">
        <w:rPr>
          <w:rFonts w:ascii="Times New Roman" w:hAnsi="Times New Roman" w:cs="Times New Roman"/>
          <w:sz w:val="24"/>
          <w:szCs w:val="24"/>
        </w:rPr>
        <w:t xml:space="preserve"> 225–231.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873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5214E" w14:textId="406B7125" w:rsidR="00D96ED0" w:rsidRDefault="003B54AF" w:rsidP="003B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Ceroni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4AF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Maass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Geyer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Geyer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4AF">
        <w:rPr>
          <w:rFonts w:ascii="Times New Roman" w:hAnsi="Times New Roman" w:cs="Times New Roman"/>
          <w:sz w:val="24"/>
          <w:szCs w:val="24"/>
        </w:rPr>
        <w:t xml:space="preserve">R, Dell A,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Haslam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4AF">
        <w:rPr>
          <w:rFonts w:ascii="Times New Roman" w:hAnsi="Times New Roman" w:cs="Times New Roman"/>
          <w:sz w:val="24"/>
          <w:szCs w:val="24"/>
        </w:rPr>
        <w:t xml:space="preserve">SM.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GlycoWorkbench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computer-assisted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spectra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3B54AF">
        <w:rPr>
          <w:rFonts w:ascii="Times New Roman" w:hAnsi="Times New Roman" w:cs="Times New Roman"/>
          <w:sz w:val="24"/>
          <w:szCs w:val="24"/>
        </w:rPr>
        <w:t xml:space="preserve">. </w:t>
      </w:r>
      <w:r w:rsidRPr="003B54AF">
        <w:rPr>
          <w:rFonts w:ascii="Times New Roman" w:hAnsi="Times New Roman" w:cs="Times New Roman"/>
          <w:i/>
          <w:sz w:val="24"/>
          <w:szCs w:val="24"/>
        </w:rPr>
        <w:t xml:space="preserve">J. </w:t>
      </w:r>
      <w:proofErr w:type="spellStart"/>
      <w:r w:rsidRPr="003B54AF">
        <w:rPr>
          <w:rFonts w:ascii="Times New Roman" w:hAnsi="Times New Roman" w:cs="Times New Roman"/>
          <w:i/>
          <w:sz w:val="24"/>
          <w:szCs w:val="24"/>
        </w:rPr>
        <w:t>Proteome</w:t>
      </w:r>
      <w:proofErr w:type="spellEnd"/>
      <w:r w:rsidRPr="003B54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54AF">
        <w:rPr>
          <w:rFonts w:ascii="Times New Roman" w:hAnsi="Times New Roman" w:cs="Times New Roman"/>
          <w:i/>
          <w:sz w:val="24"/>
          <w:szCs w:val="24"/>
        </w:rPr>
        <w:t>Res</w:t>
      </w:r>
      <w:proofErr w:type="spellEnd"/>
      <w:r w:rsidRPr="003B54AF">
        <w:rPr>
          <w:rFonts w:ascii="Times New Roman" w:hAnsi="Times New Roman" w:cs="Times New Roman"/>
          <w:i/>
          <w:sz w:val="24"/>
          <w:szCs w:val="24"/>
        </w:rPr>
        <w:t>.</w:t>
      </w:r>
      <w:r w:rsidRPr="003B54AF">
        <w:rPr>
          <w:rFonts w:ascii="Times New Roman" w:hAnsi="Times New Roman" w:cs="Times New Roman"/>
          <w:sz w:val="24"/>
          <w:szCs w:val="24"/>
        </w:rPr>
        <w:t>, 2008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54AF">
        <w:rPr>
          <w:rFonts w:ascii="Times New Roman" w:hAnsi="Times New Roman" w:cs="Times New Roman"/>
          <w:sz w:val="24"/>
          <w:szCs w:val="24"/>
        </w:rPr>
        <w:t xml:space="preserve"> 7, 1650–1659.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393C5351" w14:textId="349D6738" w:rsidR="0019480D" w:rsidRDefault="003B50E0" w:rsidP="003B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3B50E0">
        <w:rPr>
          <w:rFonts w:ascii="Times New Roman" w:hAnsi="Times New Roman" w:cs="Times New Roman"/>
          <w:sz w:val="24"/>
          <w:szCs w:val="24"/>
        </w:rPr>
        <w:t>R Core Team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50E0">
        <w:rPr>
          <w:rFonts w:ascii="Times New Roman" w:hAnsi="Times New Roman" w:cs="Times New Roman"/>
          <w:sz w:val="24"/>
          <w:szCs w:val="24"/>
        </w:rPr>
        <w:t xml:space="preserve">R: A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. R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Vienna</w:t>
      </w:r>
      <w:proofErr w:type="spellEnd"/>
      <w:r w:rsidRPr="003B5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0E0">
        <w:rPr>
          <w:rFonts w:ascii="Times New Roman" w:hAnsi="Times New Roman" w:cs="Times New Roman"/>
          <w:sz w:val="24"/>
          <w:szCs w:val="24"/>
        </w:rPr>
        <w:t>Austria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2018. </w:t>
      </w:r>
      <w:hyperlink r:id="rId4" w:history="1">
        <w:r w:rsidRPr="004F07C7">
          <w:rPr>
            <w:rStyle w:val="Hiperveza"/>
            <w:rFonts w:ascii="Times New Roman" w:hAnsi="Times New Roman" w:cs="Times New Roman"/>
            <w:sz w:val="24"/>
            <w:szCs w:val="24"/>
          </w:rPr>
          <w:t>http://www.R-project.org/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6E5B2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08. 2018.“</w:t>
      </w:r>
    </w:p>
    <w:p w14:paraId="32E4E653" w14:textId="7701FD59" w:rsidR="00422203" w:rsidRDefault="00422203" w:rsidP="003B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Team.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Development for R.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>, Inc., Boston, MA</w:t>
      </w:r>
      <w:r>
        <w:rPr>
          <w:rFonts w:ascii="Times New Roman" w:hAnsi="Times New Roman" w:cs="Times New Roman"/>
          <w:sz w:val="24"/>
          <w:szCs w:val="24"/>
        </w:rPr>
        <w:t>, 2015.</w:t>
      </w:r>
      <w:r w:rsidRPr="0042220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22203">
          <w:rPr>
            <w:rStyle w:val="Hiperveza"/>
            <w:rFonts w:ascii="Times New Roman" w:hAnsi="Times New Roman" w:cs="Times New Roman"/>
            <w:sz w:val="24"/>
            <w:szCs w:val="24"/>
          </w:rPr>
          <w:t>http://www.rstudio.com/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6E5B2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08. 2018.</w:t>
      </w:r>
      <w:r w:rsidR="00071514">
        <w:rPr>
          <w:rFonts w:ascii="Times New Roman" w:hAnsi="Times New Roman" w:cs="Times New Roman"/>
          <w:sz w:val="24"/>
          <w:szCs w:val="24"/>
        </w:rPr>
        <w:t>“</w:t>
      </w:r>
    </w:p>
    <w:p w14:paraId="7637C108" w14:textId="056FFD07" w:rsidR="006E5B26" w:rsidRPr="006E5B26" w:rsidRDefault="006E5B26" w:rsidP="006E5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6E5B26">
        <w:rPr>
          <w:rFonts w:ascii="Times New Roman" w:hAnsi="Times New Roman" w:cs="Times New Roman"/>
          <w:sz w:val="24"/>
          <w:szCs w:val="24"/>
        </w:rPr>
        <w:t xml:space="preserve">Jones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Oliphant</w:t>
      </w:r>
      <w:proofErr w:type="spellEnd"/>
      <w:r w:rsidRPr="006E5B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T,</w:t>
      </w:r>
      <w:r w:rsidRPr="006E5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Peterson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E5B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suradnici.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6E5B26">
        <w:rPr>
          <w:rFonts w:ascii="Times New Roman" w:hAnsi="Times New Roman" w:cs="Times New Roman"/>
          <w:sz w:val="24"/>
          <w:szCs w:val="24"/>
        </w:rPr>
        <w:t xml:space="preserve">: Open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E5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6E5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6E5B2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E5B2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E5B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B26">
        <w:rPr>
          <w:rFonts w:ascii="Times New Roman" w:hAnsi="Times New Roman" w:cs="Times New Roman"/>
          <w:sz w:val="24"/>
          <w:szCs w:val="24"/>
        </w:rPr>
        <w:t>2001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4F07C7">
          <w:rPr>
            <w:rStyle w:val="Hiperveza"/>
            <w:rFonts w:ascii="Times New Roman" w:hAnsi="Times New Roman" w:cs="Times New Roman"/>
            <w:sz w:val="24"/>
            <w:szCs w:val="24"/>
          </w:rPr>
          <w:t>http://www.scipy.org/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24. 08. 2018.“</w:t>
      </w:r>
    </w:p>
    <w:p w14:paraId="1F327EBC" w14:textId="0F9536C7" w:rsidR="00F4086F" w:rsidRDefault="00F4086F" w:rsidP="00F4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F4086F">
        <w:rPr>
          <w:rFonts w:ascii="Times New Roman" w:hAnsi="Times New Roman" w:cs="Times New Roman"/>
          <w:sz w:val="24"/>
          <w:szCs w:val="24"/>
        </w:rPr>
        <w:t xml:space="preserve">Hunter JD. </w:t>
      </w:r>
      <w:proofErr w:type="spellStart"/>
      <w:r w:rsidRPr="00F4086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4086F">
        <w:rPr>
          <w:rFonts w:ascii="Times New Roman" w:hAnsi="Times New Roman" w:cs="Times New Roman"/>
          <w:sz w:val="24"/>
          <w:szCs w:val="24"/>
        </w:rPr>
        <w:t xml:space="preserve">: A 2D </w:t>
      </w:r>
      <w:proofErr w:type="spellStart"/>
      <w:r w:rsidRPr="00F4086F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F4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86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408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086F">
        <w:rPr>
          <w:rFonts w:ascii="Times New Roman" w:hAnsi="Times New Roman" w:cs="Times New Roman"/>
          <w:i/>
          <w:sz w:val="24"/>
          <w:szCs w:val="24"/>
        </w:rPr>
        <w:t>Computing</w:t>
      </w:r>
      <w:proofErr w:type="spellEnd"/>
      <w:r w:rsidRPr="00F408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086F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F4086F">
        <w:rPr>
          <w:rFonts w:ascii="Times New Roman" w:hAnsi="Times New Roman" w:cs="Times New Roman"/>
          <w:i/>
          <w:sz w:val="24"/>
          <w:szCs w:val="24"/>
        </w:rPr>
        <w:t xml:space="preserve"> Science </w:t>
      </w:r>
      <w:proofErr w:type="spellStart"/>
      <w:r w:rsidRPr="00F4086F">
        <w:rPr>
          <w:rFonts w:ascii="Times New Roman" w:hAnsi="Times New Roman" w:cs="Times New Roman"/>
          <w:i/>
          <w:sz w:val="24"/>
          <w:szCs w:val="24"/>
        </w:rPr>
        <w:t>Engineering</w:t>
      </w:r>
      <w:proofErr w:type="spellEnd"/>
      <w:r w:rsidRPr="00F408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86F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086F">
        <w:rPr>
          <w:rFonts w:ascii="Times New Roman" w:hAnsi="Times New Roman" w:cs="Times New Roman"/>
          <w:sz w:val="24"/>
          <w:szCs w:val="24"/>
        </w:rPr>
        <w:t xml:space="preserve"> 9, 90–95.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38A2A7D" w14:textId="512FB210" w:rsidR="00477AE2" w:rsidRDefault="00477AE2" w:rsidP="0047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Taniguchi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AE2"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Kizuka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7AE2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glycan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Biological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Significance</w:t>
      </w:r>
      <w:r>
        <w:rPr>
          <w:rFonts w:ascii="Times New Roman" w:hAnsi="Times New Roman" w:cs="Times New Roman"/>
          <w:sz w:val="24"/>
          <w:szCs w:val="24"/>
        </w:rPr>
        <w:t>.U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Glycoscience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Medicine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Endo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AE2">
        <w:rPr>
          <w:rFonts w:ascii="Times New Roman" w:hAnsi="Times New Roman" w:cs="Times New Roman"/>
          <w:sz w:val="24"/>
          <w:szCs w:val="24"/>
        </w:rPr>
        <w:t xml:space="preserve">PH,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AE2">
        <w:rPr>
          <w:rFonts w:ascii="Times New Roman" w:hAnsi="Times New Roman" w:cs="Times New Roman"/>
          <w:sz w:val="24"/>
          <w:szCs w:val="24"/>
        </w:rPr>
        <w:t xml:space="preserve">GW,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Wong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CH,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Taniguchi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N,</w:t>
      </w:r>
      <w:r>
        <w:rPr>
          <w:rFonts w:ascii="Times New Roman" w:hAnsi="Times New Roman" w:cs="Times New Roman"/>
          <w:sz w:val="24"/>
          <w:szCs w:val="24"/>
        </w:rPr>
        <w:t xml:space="preserve"> urednici.</w:t>
      </w:r>
      <w:r w:rsidRPr="00477AE2">
        <w:rPr>
          <w:rFonts w:ascii="Times New Roman" w:hAnsi="Times New Roman" w:cs="Times New Roman"/>
          <w:sz w:val="24"/>
          <w:szCs w:val="24"/>
        </w:rPr>
        <w:t xml:space="preserve"> </w:t>
      </w:r>
      <w:r w:rsidRPr="00477AE2">
        <w:rPr>
          <w:rFonts w:ascii="Times New Roman" w:hAnsi="Times New Roman" w:cs="Times New Roman"/>
          <w:sz w:val="24"/>
          <w:szCs w:val="24"/>
        </w:rPr>
        <w:t xml:space="preserve">Tokyo, </w:t>
      </w:r>
      <w:proofErr w:type="spellStart"/>
      <w:r w:rsidRPr="00477AE2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477AE2">
        <w:rPr>
          <w:rFonts w:ascii="Times New Roman" w:hAnsi="Times New Roman" w:cs="Times New Roman"/>
          <w:sz w:val="24"/>
          <w:szCs w:val="24"/>
        </w:rPr>
        <w:t xml:space="preserve"> Japa</w:t>
      </w:r>
      <w:r>
        <w:rPr>
          <w:rFonts w:ascii="Times New Roman" w:hAnsi="Times New Roman" w:cs="Times New Roman"/>
          <w:sz w:val="24"/>
          <w:szCs w:val="24"/>
        </w:rPr>
        <w:t>n, 2014, str.</w:t>
      </w:r>
      <w:r w:rsidRPr="00477AE2">
        <w:rPr>
          <w:rFonts w:ascii="Times New Roman" w:hAnsi="Times New Roman" w:cs="Times New Roman"/>
          <w:sz w:val="24"/>
          <w:szCs w:val="24"/>
        </w:rPr>
        <w:t xml:space="preserve"> 1–7.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35D8A6B8" w14:textId="0E316599" w:rsidR="009F6DAB" w:rsidRDefault="009F6DAB" w:rsidP="0047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DJ,</w:t>
      </w:r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Bousfield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GR.</w:t>
      </w:r>
      <w:r w:rsidRPr="009F6DAB"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Differentiation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sulphated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phosphated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carbohydrates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low‐resolution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matrix‐assisted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laser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desorption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ionization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9F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sz w:val="24"/>
          <w:szCs w:val="24"/>
        </w:rPr>
        <w:t>spectra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6DAB">
        <w:rPr>
          <w:rFonts w:ascii="Times New Roman" w:hAnsi="Times New Roman" w:cs="Times New Roman"/>
          <w:i/>
          <w:sz w:val="24"/>
          <w:szCs w:val="24"/>
        </w:rPr>
        <w:t>Rapid</w:t>
      </w:r>
      <w:proofErr w:type="spellEnd"/>
      <w:r w:rsidRPr="009F6D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i/>
          <w:sz w:val="24"/>
          <w:szCs w:val="24"/>
        </w:rPr>
        <w:t>Commun</w:t>
      </w:r>
      <w:proofErr w:type="spellEnd"/>
      <w:r w:rsidRPr="009F6DA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F6DAB">
        <w:rPr>
          <w:rFonts w:ascii="Times New Roman" w:hAnsi="Times New Roman" w:cs="Times New Roman"/>
          <w:i/>
          <w:sz w:val="24"/>
          <w:szCs w:val="24"/>
        </w:rPr>
        <w:t>Mass</w:t>
      </w:r>
      <w:proofErr w:type="spellEnd"/>
      <w:r w:rsidRPr="009F6D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6DAB">
        <w:rPr>
          <w:rFonts w:ascii="Times New Roman" w:hAnsi="Times New Roman" w:cs="Times New Roman"/>
          <w:i/>
          <w:sz w:val="24"/>
          <w:szCs w:val="24"/>
        </w:rPr>
        <w:t>Spectrom</w:t>
      </w:r>
      <w:proofErr w:type="spellEnd"/>
      <w:r w:rsidRPr="009F6DA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9F6D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6DAB"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DA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F6DAB">
        <w:rPr>
          <w:rFonts w:ascii="Times New Roman" w:hAnsi="Times New Roman" w:cs="Times New Roman"/>
          <w:sz w:val="24"/>
          <w:szCs w:val="24"/>
        </w:rPr>
        <w:t xml:space="preserve"> 287–288</w:t>
      </w:r>
      <w:r w:rsidR="00282C4D">
        <w:rPr>
          <w:rFonts w:ascii="Times New Roman" w:hAnsi="Times New Roman" w:cs="Times New Roman"/>
          <w:sz w:val="24"/>
          <w:szCs w:val="24"/>
        </w:rPr>
        <w:t>.“</w:t>
      </w:r>
    </w:p>
    <w:p w14:paraId="33FEB5B3" w14:textId="74E0810A" w:rsidR="00CC6C64" w:rsidRDefault="00CC6C64" w:rsidP="00CC6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Khoo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C64">
        <w:rPr>
          <w:rFonts w:ascii="Times New Roman" w:hAnsi="Times New Roman" w:cs="Times New Roman"/>
          <w:sz w:val="24"/>
          <w:szCs w:val="24"/>
        </w:rPr>
        <w:t xml:space="preserve">KH,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SY.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spectrometric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sulfated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N- 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CC6C64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CC6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64">
        <w:rPr>
          <w:rFonts w:ascii="Times New Roman" w:hAnsi="Times New Roman" w:cs="Times New Roman"/>
          <w:i/>
          <w:sz w:val="24"/>
          <w:szCs w:val="24"/>
        </w:rPr>
        <w:t>Meth</w:t>
      </w:r>
      <w:proofErr w:type="spellEnd"/>
      <w:r w:rsidRPr="00CC6C6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C6C64">
        <w:rPr>
          <w:rFonts w:ascii="Times New Roman" w:hAnsi="Times New Roman" w:cs="Times New Roman"/>
          <w:i/>
          <w:sz w:val="24"/>
          <w:szCs w:val="24"/>
        </w:rPr>
        <w:t>Enzymol</w:t>
      </w:r>
      <w:proofErr w:type="spellEnd"/>
      <w:r w:rsidRPr="00CC6C64">
        <w:rPr>
          <w:rFonts w:ascii="Times New Roman" w:hAnsi="Times New Roman" w:cs="Times New Roman"/>
          <w:i/>
          <w:sz w:val="24"/>
          <w:szCs w:val="24"/>
        </w:rPr>
        <w:t>.</w:t>
      </w:r>
      <w:r w:rsidRPr="00CC6C64">
        <w:rPr>
          <w:rFonts w:ascii="Times New Roman" w:hAnsi="Times New Roman" w:cs="Times New Roman"/>
          <w:sz w:val="24"/>
          <w:szCs w:val="24"/>
        </w:rPr>
        <w:t>, 2010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C6C64">
        <w:rPr>
          <w:rFonts w:ascii="Times New Roman" w:hAnsi="Times New Roman" w:cs="Times New Roman"/>
          <w:sz w:val="24"/>
          <w:szCs w:val="24"/>
        </w:rPr>
        <w:t xml:space="preserve"> 478, 3–26.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4B36190" w14:textId="3EC2BFEC" w:rsidR="00D96ED0" w:rsidRDefault="00D96ED0" w:rsidP="00D96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Harvey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DJ.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Electrospray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spectrometry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carbohydrates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derivatized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D0">
        <w:rPr>
          <w:rFonts w:ascii="Times New Roman" w:hAnsi="Times New Roman" w:cs="Times New Roman"/>
          <w:sz w:val="24"/>
          <w:szCs w:val="24"/>
        </w:rPr>
        <w:t>terminus</w:t>
      </w:r>
      <w:proofErr w:type="spellEnd"/>
      <w:r w:rsidRPr="00D96ED0">
        <w:rPr>
          <w:rFonts w:ascii="Times New Roman" w:hAnsi="Times New Roman" w:cs="Times New Roman"/>
          <w:sz w:val="24"/>
          <w:szCs w:val="24"/>
        </w:rPr>
        <w:t xml:space="preserve">. </w:t>
      </w:r>
      <w:r w:rsidRPr="004C508B">
        <w:rPr>
          <w:rFonts w:ascii="Times New Roman" w:hAnsi="Times New Roman" w:cs="Times New Roman"/>
          <w:i/>
          <w:sz w:val="24"/>
          <w:szCs w:val="24"/>
        </w:rPr>
        <w:t xml:space="preserve">J. Am. </w:t>
      </w:r>
      <w:proofErr w:type="spellStart"/>
      <w:r w:rsidRPr="004C508B">
        <w:rPr>
          <w:rFonts w:ascii="Times New Roman" w:hAnsi="Times New Roman" w:cs="Times New Roman"/>
          <w:i/>
          <w:sz w:val="24"/>
          <w:szCs w:val="24"/>
        </w:rPr>
        <w:t>Soc</w:t>
      </w:r>
      <w:proofErr w:type="spellEnd"/>
      <w:r w:rsidRPr="004C508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C508B">
        <w:rPr>
          <w:rFonts w:ascii="Times New Roman" w:hAnsi="Times New Roman" w:cs="Times New Roman"/>
          <w:i/>
          <w:sz w:val="24"/>
          <w:szCs w:val="24"/>
        </w:rPr>
        <w:t>Mass</w:t>
      </w:r>
      <w:proofErr w:type="spellEnd"/>
      <w:r w:rsidRPr="004C50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508B">
        <w:rPr>
          <w:rFonts w:ascii="Times New Roman" w:hAnsi="Times New Roman" w:cs="Times New Roman"/>
          <w:i/>
          <w:sz w:val="24"/>
          <w:szCs w:val="24"/>
        </w:rPr>
        <w:t>Spectrom</w:t>
      </w:r>
      <w:proofErr w:type="spellEnd"/>
      <w:r w:rsidRPr="004C508B">
        <w:rPr>
          <w:rFonts w:ascii="Times New Roman" w:hAnsi="Times New Roman" w:cs="Times New Roman"/>
          <w:i/>
          <w:sz w:val="24"/>
          <w:szCs w:val="24"/>
        </w:rPr>
        <w:t>.</w:t>
      </w:r>
      <w:r w:rsidR="004C508B" w:rsidRPr="00D96ED0">
        <w:rPr>
          <w:rFonts w:ascii="Times New Roman" w:hAnsi="Times New Roman" w:cs="Times New Roman"/>
          <w:sz w:val="24"/>
          <w:szCs w:val="24"/>
        </w:rPr>
        <w:t>, 2000</w:t>
      </w:r>
      <w:r w:rsidR="004C508B">
        <w:rPr>
          <w:rFonts w:ascii="Times New Roman" w:hAnsi="Times New Roman" w:cs="Times New Roman"/>
          <w:sz w:val="24"/>
          <w:szCs w:val="24"/>
        </w:rPr>
        <w:t>,</w:t>
      </w:r>
      <w:r w:rsidRPr="00D96ED0">
        <w:rPr>
          <w:rFonts w:ascii="Times New Roman" w:hAnsi="Times New Roman" w:cs="Times New Roman"/>
          <w:sz w:val="24"/>
          <w:szCs w:val="24"/>
        </w:rPr>
        <w:t xml:space="preserve"> 11, 900–915.</w:t>
      </w:r>
      <w:r w:rsidR="00705D9C">
        <w:rPr>
          <w:rFonts w:ascii="Times New Roman" w:hAnsi="Times New Roman" w:cs="Times New Roman"/>
          <w:sz w:val="24"/>
          <w:szCs w:val="24"/>
        </w:rPr>
        <w:t>“</w:t>
      </w:r>
    </w:p>
    <w:p w14:paraId="50498F55" w14:textId="30D33DE1" w:rsidR="009E7FE4" w:rsidRDefault="009E7FE4" w:rsidP="00D96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9E7FE4">
        <w:rPr>
          <w:rFonts w:ascii="Times New Roman" w:hAnsi="Times New Roman" w:cs="Times New Roman"/>
          <w:sz w:val="24"/>
          <w:szCs w:val="24"/>
        </w:rPr>
        <w:t xml:space="preserve">Stanley P, </w:t>
      </w:r>
      <w:proofErr w:type="spellStart"/>
      <w:r w:rsidRPr="009E7FE4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Pr="009E7FE4">
        <w:rPr>
          <w:rFonts w:ascii="Times New Roman" w:hAnsi="Times New Roman" w:cs="Times New Roman"/>
          <w:sz w:val="24"/>
          <w:szCs w:val="24"/>
        </w:rPr>
        <w:t xml:space="preserve"> RD. </w:t>
      </w:r>
      <w:proofErr w:type="spellStart"/>
      <w:r w:rsidRPr="009E7FE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9E7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FE4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E7FE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E7FE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9E7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FE4">
        <w:rPr>
          <w:rFonts w:ascii="Times New Roman" w:hAnsi="Times New Roman" w:cs="Times New Roman"/>
          <w:sz w:val="24"/>
          <w:szCs w:val="24"/>
        </w:rPr>
        <w:t>Glycans</w:t>
      </w:r>
      <w:proofErr w:type="spellEnd"/>
      <w:r w:rsidRPr="009E7FE4">
        <w:rPr>
          <w:rFonts w:ascii="Times New Roman" w:hAnsi="Times New Roman" w:cs="Times New Roman"/>
          <w:sz w:val="24"/>
          <w:szCs w:val="24"/>
        </w:rPr>
        <w:t xml:space="preserve">. 2017.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85898">
        <w:rPr>
          <w:rFonts w:ascii="Times New Roman" w:hAnsi="Times New Roman" w:cs="Times New Roman"/>
          <w:sz w:val="24"/>
          <w:szCs w:val="24"/>
        </w:rPr>
        <w:t xml:space="preserve">: Essentials </w:t>
      </w:r>
      <w:proofErr w:type="spellStart"/>
      <w:r w:rsidRPr="004858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98">
        <w:rPr>
          <w:rFonts w:ascii="Times New Roman" w:hAnsi="Times New Roman" w:cs="Times New Roman"/>
          <w:sz w:val="24"/>
          <w:szCs w:val="24"/>
        </w:rPr>
        <w:t>Glycobiology</w:t>
      </w:r>
      <w:proofErr w:type="spellEnd"/>
      <w:r w:rsidRPr="00485898">
        <w:rPr>
          <w:rFonts w:ascii="Times New Roman" w:hAnsi="Times New Roman" w:cs="Times New Roman"/>
          <w:sz w:val="24"/>
          <w:szCs w:val="24"/>
        </w:rPr>
        <w:t xml:space="preserve"> [Internet]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898">
        <w:rPr>
          <w:rFonts w:ascii="Times New Roman" w:hAnsi="Times New Roman" w:cs="Times New Roman"/>
          <w:sz w:val="24"/>
          <w:szCs w:val="24"/>
        </w:rPr>
        <w:t xml:space="preserve">3rd </w:t>
      </w:r>
      <w:proofErr w:type="spellStart"/>
      <w:r w:rsidRPr="00485898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Varki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Cummings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Esko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JD, Stanley P,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Hart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GW,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Aebi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9C3">
        <w:rPr>
          <w:rFonts w:ascii="Times New Roman" w:hAnsi="Times New Roman" w:cs="Times New Roman"/>
          <w:sz w:val="24"/>
          <w:szCs w:val="24"/>
        </w:rPr>
        <w:t xml:space="preserve">AG,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Kinoshita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Packer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NH,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Prestegard</w:t>
      </w:r>
      <w:proofErr w:type="spellEnd"/>
      <w:r w:rsidRPr="00B009C3">
        <w:rPr>
          <w:rFonts w:ascii="Times New Roman" w:hAnsi="Times New Roman" w:cs="Times New Roman"/>
          <w:sz w:val="24"/>
          <w:szCs w:val="24"/>
        </w:rPr>
        <w:t xml:space="preserve"> JH,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Schnaar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9C3">
        <w:rPr>
          <w:rFonts w:ascii="Times New Roman" w:hAnsi="Times New Roman" w:cs="Times New Roman"/>
          <w:sz w:val="24"/>
          <w:szCs w:val="24"/>
        </w:rPr>
        <w:t xml:space="preserve">RL, </w:t>
      </w:r>
      <w:proofErr w:type="spellStart"/>
      <w:r w:rsidRPr="00B009C3">
        <w:rPr>
          <w:rFonts w:ascii="Times New Roman" w:hAnsi="Times New Roman" w:cs="Times New Roman"/>
          <w:sz w:val="24"/>
          <w:szCs w:val="24"/>
        </w:rPr>
        <w:t>Seeberger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9C3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 xml:space="preserve">, urednici. </w:t>
      </w:r>
      <w:r w:rsidRPr="0048589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48589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ork, </w:t>
      </w:r>
      <w:r w:rsidRPr="00485898">
        <w:rPr>
          <w:rFonts w:ascii="Times New Roman" w:hAnsi="Times New Roman" w:cs="Times New Roman"/>
          <w:sz w:val="24"/>
          <w:szCs w:val="24"/>
        </w:rPr>
        <w:t xml:space="preserve">Cold </w:t>
      </w:r>
      <w:proofErr w:type="spellStart"/>
      <w:r w:rsidRPr="0048589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98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485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9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485898">
        <w:rPr>
          <w:rFonts w:ascii="Times New Roman" w:hAnsi="Times New Roman" w:cs="Times New Roman"/>
          <w:sz w:val="24"/>
          <w:szCs w:val="24"/>
        </w:rPr>
        <w:t xml:space="preserve"> Press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85898">
        <w:rPr>
          <w:rFonts w:ascii="Times New Roman" w:hAnsi="Times New Roman" w:cs="Times New Roman"/>
          <w:sz w:val="24"/>
          <w:szCs w:val="24"/>
        </w:rPr>
        <w:t xml:space="preserve"> </w:t>
      </w:r>
      <w:r w:rsidRPr="00163799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5898">
        <w:rPr>
          <w:rFonts w:ascii="Times New Roman" w:hAnsi="Times New Roman" w:cs="Times New Roman"/>
          <w:sz w:val="24"/>
          <w:szCs w:val="24"/>
        </w:rPr>
        <w:t>https://www.ncbi.nlm.nih.gov/books/NBK316258</w:t>
      </w:r>
      <w:r>
        <w:rPr>
          <w:rFonts w:ascii="Times New Roman" w:hAnsi="Times New Roman" w:cs="Times New Roman"/>
          <w:sz w:val="24"/>
          <w:szCs w:val="24"/>
        </w:rPr>
        <w:t xml:space="preserve">/,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pristupljeno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 08. 2018.“</w:t>
      </w:r>
      <w:bookmarkStart w:id="1" w:name="_GoBack"/>
      <w:bookmarkEnd w:id="1"/>
    </w:p>
    <w:p w14:paraId="59A41452" w14:textId="77777777" w:rsidR="00705D9C" w:rsidRPr="00D96ED0" w:rsidRDefault="00705D9C" w:rsidP="00D96ED0">
      <w:pPr>
        <w:rPr>
          <w:rFonts w:ascii="Times New Roman" w:hAnsi="Times New Roman" w:cs="Times New Roman"/>
          <w:sz w:val="24"/>
          <w:szCs w:val="24"/>
        </w:rPr>
      </w:pPr>
    </w:p>
    <w:p w14:paraId="12EC4ED3" w14:textId="4B5C9A1A" w:rsidR="00D96ED0" w:rsidRDefault="00D96ED0" w:rsidP="00CC6C64">
      <w:pPr>
        <w:rPr>
          <w:rFonts w:ascii="Times New Roman" w:hAnsi="Times New Roman" w:cs="Times New Roman"/>
          <w:sz w:val="24"/>
          <w:szCs w:val="24"/>
        </w:rPr>
      </w:pPr>
    </w:p>
    <w:p w14:paraId="612C0673" w14:textId="77777777" w:rsidR="00DA7E59" w:rsidRPr="00CC6C64" w:rsidRDefault="00DA7E59" w:rsidP="00CC6C64">
      <w:pPr>
        <w:rPr>
          <w:rFonts w:ascii="Times New Roman" w:hAnsi="Times New Roman" w:cs="Times New Roman"/>
          <w:sz w:val="24"/>
          <w:szCs w:val="24"/>
        </w:rPr>
      </w:pPr>
    </w:p>
    <w:p w14:paraId="181357C1" w14:textId="37AE5D4E" w:rsidR="00CC6C64" w:rsidRPr="00477AE2" w:rsidRDefault="00CC6C64" w:rsidP="00477AE2">
      <w:pPr>
        <w:rPr>
          <w:rFonts w:ascii="Times New Roman" w:hAnsi="Times New Roman" w:cs="Times New Roman"/>
          <w:sz w:val="24"/>
          <w:szCs w:val="24"/>
        </w:rPr>
      </w:pPr>
    </w:p>
    <w:p w14:paraId="6A6333CD" w14:textId="5738E1EA" w:rsidR="00477AE2" w:rsidRPr="00F4086F" w:rsidRDefault="00477AE2" w:rsidP="00F4086F">
      <w:pPr>
        <w:rPr>
          <w:rFonts w:ascii="Times New Roman" w:hAnsi="Times New Roman" w:cs="Times New Roman"/>
          <w:sz w:val="24"/>
          <w:szCs w:val="24"/>
        </w:rPr>
      </w:pPr>
    </w:p>
    <w:p w14:paraId="743ECF58" w14:textId="116273CB" w:rsidR="00B65566" w:rsidRPr="003B54AF" w:rsidRDefault="00B65566" w:rsidP="003B54AF">
      <w:pPr>
        <w:rPr>
          <w:rFonts w:ascii="Times New Roman" w:hAnsi="Times New Roman" w:cs="Times New Roman"/>
          <w:sz w:val="24"/>
          <w:szCs w:val="24"/>
        </w:rPr>
      </w:pPr>
    </w:p>
    <w:p w14:paraId="77AC0FF8" w14:textId="3DD7F86A" w:rsidR="0088734F" w:rsidRPr="00897AE6" w:rsidRDefault="0088734F" w:rsidP="00897AE6">
      <w:pPr>
        <w:rPr>
          <w:rFonts w:ascii="Times New Roman" w:hAnsi="Times New Roman" w:cs="Times New Roman"/>
          <w:sz w:val="24"/>
          <w:szCs w:val="24"/>
        </w:rPr>
      </w:pPr>
    </w:p>
    <w:p w14:paraId="4B58CA17" w14:textId="2634F526" w:rsidR="00897AE6" w:rsidRPr="00A25CC4" w:rsidRDefault="00897AE6" w:rsidP="00A25CC4">
      <w:pPr>
        <w:rPr>
          <w:rFonts w:ascii="Times New Roman" w:hAnsi="Times New Roman" w:cs="Times New Roman"/>
          <w:sz w:val="24"/>
          <w:szCs w:val="24"/>
        </w:rPr>
      </w:pPr>
    </w:p>
    <w:p w14:paraId="200B7A81" w14:textId="0E26E6FB" w:rsidR="00A25CC4" w:rsidRDefault="00A25CC4" w:rsidP="009A4A81">
      <w:pPr>
        <w:rPr>
          <w:rFonts w:ascii="Times New Roman" w:hAnsi="Times New Roman" w:cs="Times New Roman"/>
          <w:sz w:val="24"/>
          <w:szCs w:val="24"/>
        </w:rPr>
      </w:pPr>
    </w:p>
    <w:p w14:paraId="3E07B83F" w14:textId="77777777" w:rsidR="009B092A" w:rsidRPr="009A4A81" w:rsidRDefault="009B092A" w:rsidP="009A4A81">
      <w:pPr>
        <w:rPr>
          <w:rFonts w:ascii="Times New Roman" w:hAnsi="Times New Roman" w:cs="Times New Roman"/>
          <w:sz w:val="24"/>
          <w:szCs w:val="24"/>
        </w:rPr>
      </w:pPr>
    </w:p>
    <w:p w14:paraId="55903B56" w14:textId="0BE06B78" w:rsidR="009A4A81" w:rsidRPr="00870AE9" w:rsidRDefault="009A4A81" w:rsidP="00870AE9">
      <w:pPr>
        <w:rPr>
          <w:rFonts w:ascii="Times New Roman" w:hAnsi="Times New Roman" w:cs="Times New Roman"/>
          <w:sz w:val="24"/>
          <w:szCs w:val="24"/>
        </w:rPr>
      </w:pPr>
    </w:p>
    <w:p w14:paraId="7359F3CD" w14:textId="0BD548AC" w:rsidR="00870AE9" w:rsidRPr="003E6DD1" w:rsidRDefault="00870AE9" w:rsidP="003E6DD1">
      <w:pPr>
        <w:rPr>
          <w:rFonts w:ascii="Times New Roman" w:hAnsi="Times New Roman" w:cs="Times New Roman"/>
          <w:sz w:val="24"/>
          <w:szCs w:val="24"/>
        </w:rPr>
      </w:pPr>
    </w:p>
    <w:p w14:paraId="7DB8BCE1" w14:textId="7C5FB205" w:rsidR="000E0C8C" w:rsidRPr="000E0C8C" w:rsidRDefault="000E0C8C" w:rsidP="000E0C8C">
      <w:pPr>
        <w:rPr>
          <w:rFonts w:ascii="Times New Roman" w:hAnsi="Times New Roman" w:cs="Times New Roman"/>
          <w:sz w:val="24"/>
          <w:szCs w:val="24"/>
        </w:rPr>
      </w:pPr>
    </w:p>
    <w:p w14:paraId="2B59FA88" w14:textId="4F103AF1" w:rsidR="00B61931" w:rsidRPr="00B61931" w:rsidRDefault="00B61931" w:rsidP="00B61931">
      <w:pPr>
        <w:rPr>
          <w:rFonts w:ascii="Times New Roman" w:hAnsi="Times New Roman" w:cs="Times New Roman"/>
          <w:sz w:val="24"/>
          <w:szCs w:val="24"/>
        </w:rPr>
      </w:pPr>
    </w:p>
    <w:p w14:paraId="7F853FFC" w14:textId="4448514F" w:rsidR="00B61931" w:rsidRPr="00AA0319" w:rsidRDefault="00B61931" w:rsidP="00AA0319">
      <w:pPr>
        <w:rPr>
          <w:rFonts w:ascii="Times New Roman" w:hAnsi="Times New Roman" w:cs="Times New Roman"/>
          <w:sz w:val="24"/>
          <w:szCs w:val="24"/>
        </w:rPr>
      </w:pPr>
    </w:p>
    <w:p w14:paraId="55199B47" w14:textId="1635A946" w:rsidR="00AA0319" w:rsidRPr="00C3355A" w:rsidRDefault="00AA0319" w:rsidP="00C3355A">
      <w:pPr>
        <w:rPr>
          <w:rFonts w:ascii="Times New Roman" w:hAnsi="Times New Roman" w:cs="Times New Roman"/>
          <w:sz w:val="24"/>
          <w:szCs w:val="24"/>
        </w:rPr>
      </w:pPr>
    </w:p>
    <w:p w14:paraId="5324DBCF" w14:textId="0ACCF60B" w:rsidR="00C3355A" w:rsidRPr="00C21D0A" w:rsidRDefault="00C3355A" w:rsidP="00C21D0A">
      <w:pPr>
        <w:rPr>
          <w:rFonts w:ascii="Times New Roman" w:hAnsi="Times New Roman" w:cs="Times New Roman"/>
          <w:sz w:val="24"/>
          <w:szCs w:val="24"/>
        </w:rPr>
      </w:pPr>
    </w:p>
    <w:p w14:paraId="341A2FB6" w14:textId="0EE0D7A0" w:rsidR="00C21D0A" w:rsidRPr="005972AB" w:rsidRDefault="00C21D0A" w:rsidP="005972AB">
      <w:pPr>
        <w:rPr>
          <w:rFonts w:ascii="Times New Roman" w:hAnsi="Times New Roman" w:cs="Times New Roman"/>
          <w:sz w:val="24"/>
          <w:szCs w:val="24"/>
        </w:rPr>
      </w:pPr>
    </w:p>
    <w:p w14:paraId="38CF8186" w14:textId="1ED059A0" w:rsidR="005972AB" w:rsidRPr="00830C21" w:rsidRDefault="005972AB" w:rsidP="00830C21">
      <w:pPr>
        <w:rPr>
          <w:rFonts w:ascii="Times New Roman" w:hAnsi="Times New Roman" w:cs="Times New Roman"/>
          <w:sz w:val="24"/>
          <w:szCs w:val="24"/>
        </w:rPr>
      </w:pPr>
    </w:p>
    <w:p w14:paraId="18E39D2F" w14:textId="7A9A1F84" w:rsidR="00191013" w:rsidRPr="00191013" w:rsidRDefault="00191013" w:rsidP="00191013">
      <w:pPr>
        <w:rPr>
          <w:rFonts w:ascii="Times New Roman" w:hAnsi="Times New Roman" w:cs="Times New Roman"/>
          <w:sz w:val="24"/>
          <w:szCs w:val="24"/>
        </w:rPr>
      </w:pPr>
    </w:p>
    <w:p w14:paraId="0AC4F680" w14:textId="70F834DC" w:rsidR="00191013" w:rsidRPr="00563803" w:rsidRDefault="00191013" w:rsidP="00563803">
      <w:pPr>
        <w:rPr>
          <w:rFonts w:ascii="Times New Roman" w:hAnsi="Times New Roman" w:cs="Times New Roman"/>
          <w:sz w:val="24"/>
          <w:szCs w:val="24"/>
        </w:rPr>
      </w:pPr>
    </w:p>
    <w:p w14:paraId="6A9F7FE5" w14:textId="45CD5503" w:rsidR="00563803" w:rsidRPr="00202399" w:rsidRDefault="00563803" w:rsidP="00202399">
      <w:pPr>
        <w:rPr>
          <w:rFonts w:ascii="Times New Roman" w:hAnsi="Times New Roman" w:cs="Times New Roman"/>
          <w:sz w:val="24"/>
          <w:szCs w:val="24"/>
        </w:rPr>
      </w:pPr>
    </w:p>
    <w:p w14:paraId="50E024ED" w14:textId="24397820" w:rsidR="00202399" w:rsidRPr="000E0017" w:rsidRDefault="00202399" w:rsidP="000E0017">
      <w:pPr>
        <w:rPr>
          <w:rFonts w:ascii="Times New Roman" w:hAnsi="Times New Roman" w:cs="Times New Roman"/>
          <w:sz w:val="24"/>
          <w:szCs w:val="24"/>
        </w:rPr>
      </w:pPr>
    </w:p>
    <w:p w14:paraId="2D80B3C7" w14:textId="07DE6E4F" w:rsidR="000E0017" w:rsidRPr="00226807" w:rsidRDefault="000E0017" w:rsidP="00226807">
      <w:pPr>
        <w:rPr>
          <w:rFonts w:ascii="Times New Roman" w:hAnsi="Times New Roman" w:cs="Times New Roman"/>
          <w:sz w:val="24"/>
          <w:szCs w:val="24"/>
        </w:rPr>
      </w:pPr>
    </w:p>
    <w:p w14:paraId="58DEB26C" w14:textId="23AE9C64" w:rsidR="00AE1EF2" w:rsidRPr="00AE1EF2" w:rsidRDefault="00AE1EF2" w:rsidP="00AE1EF2">
      <w:pPr>
        <w:rPr>
          <w:rFonts w:ascii="Times New Roman" w:hAnsi="Times New Roman" w:cs="Times New Roman"/>
          <w:sz w:val="24"/>
          <w:szCs w:val="24"/>
        </w:rPr>
      </w:pPr>
    </w:p>
    <w:p w14:paraId="2B672171" w14:textId="76525391" w:rsidR="00AE1EF2" w:rsidRPr="00733568" w:rsidRDefault="00AE1EF2" w:rsidP="00733568">
      <w:pPr>
        <w:rPr>
          <w:rFonts w:ascii="Times New Roman" w:hAnsi="Times New Roman" w:cs="Times New Roman"/>
          <w:sz w:val="24"/>
          <w:szCs w:val="24"/>
        </w:rPr>
      </w:pPr>
    </w:p>
    <w:p w14:paraId="4D374923" w14:textId="02AD5AD8" w:rsidR="00733568" w:rsidRPr="00FA4031" w:rsidRDefault="00733568" w:rsidP="00FA4031">
      <w:pPr>
        <w:rPr>
          <w:rFonts w:ascii="Times New Roman" w:hAnsi="Times New Roman" w:cs="Times New Roman"/>
          <w:sz w:val="24"/>
          <w:szCs w:val="24"/>
        </w:rPr>
      </w:pPr>
    </w:p>
    <w:p w14:paraId="219F0F29" w14:textId="25DA9A97" w:rsidR="00FA4031" w:rsidRPr="00D92251" w:rsidRDefault="00FA4031" w:rsidP="00D92251">
      <w:pPr>
        <w:rPr>
          <w:rFonts w:ascii="Times New Roman" w:hAnsi="Times New Roman" w:cs="Times New Roman"/>
          <w:sz w:val="24"/>
          <w:szCs w:val="24"/>
        </w:rPr>
      </w:pPr>
    </w:p>
    <w:p w14:paraId="42139206" w14:textId="262C42FB" w:rsidR="00D92251" w:rsidRDefault="00D92251" w:rsidP="00506A45">
      <w:pPr>
        <w:rPr>
          <w:rFonts w:ascii="Times New Roman" w:hAnsi="Times New Roman" w:cs="Times New Roman"/>
          <w:sz w:val="24"/>
          <w:szCs w:val="24"/>
        </w:rPr>
      </w:pPr>
    </w:p>
    <w:p w14:paraId="402C1863" w14:textId="77777777" w:rsidR="004F252E" w:rsidRPr="00506A45" w:rsidRDefault="004F252E" w:rsidP="00506A45">
      <w:pPr>
        <w:rPr>
          <w:rFonts w:ascii="Times New Roman" w:hAnsi="Times New Roman" w:cs="Times New Roman"/>
          <w:sz w:val="24"/>
          <w:szCs w:val="24"/>
        </w:rPr>
      </w:pPr>
    </w:p>
    <w:p w14:paraId="20256D6E" w14:textId="04ACF78A" w:rsidR="00506A45" w:rsidRPr="00513DEC" w:rsidRDefault="00506A45" w:rsidP="00513DEC">
      <w:pPr>
        <w:rPr>
          <w:rFonts w:ascii="Times New Roman" w:hAnsi="Times New Roman" w:cs="Times New Roman"/>
          <w:sz w:val="24"/>
          <w:szCs w:val="24"/>
        </w:rPr>
      </w:pPr>
    </w:p>
    <w:p w14:paraId="7F9532FD" w14:textId="2D9322D4" w:rsidR="008E725A" w:rsidRPr="00CB18EC" w:rsidRDefault="008E725A" w:rsidP="00CB18EC">
      <w:pPr>
        <w:rPr>
          <w:rFonts w:ascii="Times New Roman" w:hAnsi="Times New Roman" w:cs="Times New Roman"/>
          <w:sz w:val="24"/>
          <w:szCs w:val="24"/>
        </w:rPr>
      </w:pPr>
    </w:p>
    <w:p w14:paraId="6894F43F" w14:textId="0DB15795" w:rsidR="008F6F7D" w:rsidRPr="00556BE2" w:rsidRDefault="008F6F7D" w:rsidP="00556BE2">
      <w:pPr>
        <w:rPr>
          <w:rFonts w:ascii="Times New Roman" w:hAnsi="Times New Roman" w:cs="Times New Roman"/>
          <w:sz w:val="24"/>
          <w:szCs w:val="24"/>
        </w:rPr>
      </w:pPr>
    </w:p>
    <w:p w14:paraId="75A69F6B" w14:textId="54961069" w:rsidR="00556BE2" w:rsidRPr="00BF08A6" w:rsidRDefault="00556BE2" w:rsidP="00BF08A6">
      <w:pPr>
        <w:rPr>
          <w:rFonts w:ascii="Times New Roman" w:hAnsi="Times New Roman" w:cs="Times New Roman"/>
          <w:sz w:val="24"/>
          <w:szCs w:val="24"/>
        </w:rPr>
      </w:pPr>
    </w:p>
    <w:p w14:paraId="11059A78" w14:textId="384A32E4" w:rsidR="00BF08A6" w:rsidRPr="00BF08A6" w:rsidRDefault="00BF08A6" w:rsidP="00BF08A6">
      <w:pPr>
        <w:rPr>
          <w:rFonts w:ascii="Times New Roman" w:hAnsi="Times New Roman" w:cs="Times New Roman"/>
          <w:b/>
          <w:sz w:val="24"/>
          <w:szCs w:val="24"/>
        </w:rPr>
      </w:pPr>
    </w:p>
    <w:p w14:paraId="7EB3B69B" w14:textId="77777777" w:rsidR="00BF08A6" w:rsidRPr="00BF08A6" w:rsidRDefault="00BF08A6" w:rsidP="00BF08A6">
      <w:pPr>
        <w:rPr>
          <w:rFonts w:ascii="Times New Roman" w:hAnsi="Times New Roman" w:cs="Times New Roman"/>
          <w:sz w:val="24"/>
          <w:szCs w:val="24"/>
        </w:rPr>
      </w:pPr>
    </w:p>
    <w:p w14:paraId="33C8A836" w14:textId="2D4C35CD" w:rsidR="00BF08A6" w:rsidRDefault="00BF08A6">
      <w:pPr>
        <w:rPr>
          <w:rFonts w:ascii="Times New Roman" w:hAnsi="Times New Roman" w:cs="Times New Roman"/>
          <w:sz w:val="24"/>
          <w:szCs w:val="24"/>
        </w:rPr>
      </w:pPr>
    </w:p>
    <w:p w14:paraId="1A871D66" w14:textId="77777777" w:rsidR="00AA3173" w:rsidRPr="00485898" w:rsidRDefault="00AA3173">
      <w:pPr>
        <w:rPr>
          <w:rFonts w:ascii="Times New Roman" w:hAnsi="Times New Roman" w:cs="Times New Roman"/>
          <w:sz w:val="24"/>
          <w:szCs w:val="24"/>
        </w:rPr>
      </w:pPr>
    </w:p>
    <w:sectPr w:rsidR="00AA3173" w:rsidRPr="0048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1"/>
    <w:rsid w:val="00071514"/>
    <w:rsid w:val="000B0C0C"/>
    <w:rsid w:val="000E0017"/>
    <w:rsid w:val="000E0C8C"/>
    <w:rsid w:val="0013261F"/>
    <w:rsid w:val="00163799"/>
    <w:rsid w:val="00191013"/>
    <w:rsid w:val="0019480D"/>
    <w:rsid w:val="001E3C4D"/>
    <w:rsid w:val="001E564F"/>
    <w:rsid w:val="00202399"/>
    <w:rsid w:val="00226807"/>
    <w:rsid w:val="00282C4D"/>
    <w:rsid w:val="002E09BB"/>
    <w:rsid w:val="003B50E0"/>
    <w:rsid w:val="003B54AF"/>
    <w:rsid w:val="003E6DD1"/>
    <w:rsid w:val="00422203"/>
    <w:rsid w:val="00477AE2"/>
    <w:rsid w:val="00485898"/>
    <w:rsid w:val="004A28ED"/>
    <w:rsid w:val="004B3FB3"/>
    <w:rsid w:val="004C508B"/>
    <w:rsid w:val="004F252E"/>
    <w:rsid w:val="00506A45"/>
    <w:rsid w:val="00513DEC"/>
    <w:rsid w:val="00556BE2"/>
    <w:rsid w:val="00563803"/>
    <w:rsid w:val="00592AC0"/>
    <w:rsid w:val="005972AB"/>
    <w:rsid w:val="005A7CBD"/>
    <w:rsid w:val="005B6BBF"/>
    <w:rsid w:val="0062124C"/>
    <w:rsid w:val="006B59DA"/>
    <w:rsid w:val="006E5B26"/>
    <w:rsid w:val="006F0501"/>
    <w:rsid w:val="00705D9C"/>
    <w:rsid w:val="00733568"/>
    <w:rsid w:val="0078478C"/>
    <w:rsid w:val="007A0C4B"/>
    <w:rsid w:val="007C3CE8"/>
    <w:rsid w:val="00830C21"/>
    <w:rsid w:val="00870AE9"/>
    <w:rsid w:val="0088734F"/>
    <w:rsid w:val="00897AE6"/>
    <w:rsid w:val="008C1AC7"/>
    <w:rsid w:val="008E725A"/>
    <w:rsid w:val="008F6F7D"/>
    <w:rsid w:val="00914F1B"/>
    <w:rsid w:val="00932DD9"/>
    <w:rsid w:val="00975F9A"/>
    <w:rsid w:val="00993267"/>
    <w:rsid w:val="009A4A81"/>
    <w:rsid w:val="009A6158"/>
    <w:rsid w:val="009B092A"/>
    <w:rsid w:val="009D6EBB"/>
    <w:rsid w:val="009E7FE4"/>
    <w:rsid w:val="009F1BCE"/>
    <w:rsid w:val="009F6DAB"/>
    <w:rsid w:val="00A0438A"/>
    <w:rsid w:val="00A25CC4"/>
    <w:rsid w:val="00A441C2"/>
    <w:rsid w:val="00AA0319"/>
    <w:rsid w:val="00AA10AC"/>
    <w:rsid w:val="00AA3173"/>
    <w:rsid w:val="00AD13D9"/>
    <w:rsid w:val="00AE1EF2"/>
    <w:rsid w:val="00B009C3"/>
    <w:rsid w:val="00B31F01"/>
    <w:rsid w:val="00B61931"/>
    <w:rsid w:val="00B65566"/>
    <w:rsid w:val="00B73B46"/>
    <w:rsid w:val="00B74ADD"/>
    <w:rsid w:val="00BF08A6"/>
    <w:rsid w:val="00C21D0A"/>
    <w:rsid w:val="00C3355A"/>
    <w:rsid w:val="00C35D82"/>
    <w:rsid w:val="00CB18EC"/>
    <w:rsid w:val="00CC5B5E"/>
    <w:rsid w:val="00CC6C64"/>
    <w:rsid w:val="00D3427E"/>
    <w:rsid w:val="00D64F77"/>
    <w:rsid w:val="00D92251"/>
    <w:rsid w:val="00D96ED0"/>
    <w:rsid w:val="00DA702D"/>
    <w:rsid w:val="00DA7E59"/>
    <w:rsid w:val="00DD0CDC"/>
    <w:rsid w:val="00E1175B"/>
    <w:rsid w:val="00E302B1"/>
    <w:rsid w:val="00E32E81"/>
    <w:rsid w:val="00E67F87"/>
    <w:rsid w:val="00E9379A"/>
    <w:rsid w:val="00F244D0"/>
    <w:rsid w:val="00F4086F"/>
    <w:rsid w:val="00F8577F"/>
    <w:rsid w:val="00FA4031"/>
    <w:rsid w:val="00FB47CD"/>
    <w:rsid w:val="00FC3C42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DCF8"/>
  <w15:chartTrackingRefBased/>
  <w15:docId w15:val="{AA68EE43-7568-4F26-9FE5-33326B3C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932DD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32DD9"/>
    <w:rPr>
      <w:color w:val="605E5C"/>
      <w:shd w:val="clear" w:color="auto" w:fill="E1DFDD"/>
    </w:rPr>
  </w:style>
  <w:style w:type="character" w:styleId="Istaknuto">
    <w:name w:val="Emphasis"/>
    <w:basedOn w:val="Zadanifontodlomka"/>
    <w:uiPriority w:val="20"/>
    <w:qFormat/>
    <w:rsid w:val="00FC3C42"/>
    <w:rPr>
      <w:i/>
      <w:iCs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1948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1948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0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8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3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9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5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65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py.org/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93</cp:revision>
  <dcterms:created xsi:type="dcterms:W3CDTF">2018-08-23T16:17:00Z</dcterms:created>
  <dcterms:modified xsi:type="dcterms:W3CDTF">2018-08-24T17:34:00Z</dcterms:modified>
</cp:coreProperties>
</file>