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65C0A" w14:textId="3D88D197" w:rsidR="00D4434C" w:rsidRPr="007012F6" w:rsidRDefault="008E35B6" w:rsidP="008E35B6">
      <w:pPr>
        <w:pStyle w:val="Heading1"/>
        <w:jc w:val="center"/>
        <w:rPr>
          <w:b/>
          <w:bCs/>
        </w:rPr>
      </w:pPr>
      <w:r w:rsidRPr="007012F6">
        <w:rPr>
          <w:b/>
          <w:bCs/>
        </w:rPr>
        <w:t>&lt; DRAFT TITLE OF THESIS &gt;</w:t>
      </w:r>
    </w:p>
    <w:p w14:paraId="7E895631" w14:textId="15C65560" w:rsidR="008E35B6" w:rsidRPr="007012F6" w:rsidRDefault="00D2502F" w:rsidP="008E35B6">
      <w:pPr>
        <w:jc w:val="center"/>
        <w:rPr>
          <w:b/>
          <w:bCs/>
        </w:rPr>
      </w:pPr>
      <w:r w:rsidRPr="007012F6">
        <w:rPr>
          <w:b/>
          <w:bCs/>
        </w:rPr>
        <w:t>Ali Suhail</w:t>
      </w:r>
    </w:p>
    <w:p w14:paraId="3FC66648" w14:textId="08C152C7" w:rsidR="008E35B6" w:rsidRPr="007012F6" w:rsidRDefault="008E35B6" w:rsidP="008E35B6">
      <w:pPr>
        <w:jc w:val="center"/>
        <w:rPr>
          <w:b/>
          <w:bCs/>
        </w:rPr>
      </w:pPr>
      <w:r w:rsidRPr="007012F6">
        <w:rPr>
          <w:b/>
          <w:bCs/>
        </w:rPr>
        <w:t xml:space="preserve">Supervised by: </w:t>
      </w:r>
      <w:r w:rsidR="00D2502F" w:rsidRPr="007012F6">
        <w:rPr>
          <w:b/>
          <w:bCs/>
        </w:rPr>
        <w:t>Felipe Campelo</w:t>
      </w:r>
    </w:p>
    <w:p w14:paraId="0DE27FA1" w14:textId="77777777" w:rsidR="008E35B6" w:rsidRPr="007012F6" w:rsidRDefault="008E35B6" w:rsidP="008E35B6">
      <w:pPr>
        <w:jc w:val="center"/>
        <w:rPr>
          <w:b/>
          <w:bCs/>
        </w:rPr>
      </w:pPr>
    </w:p>
    <w:p w14:paraId="3C58BBFD" w14:textId="501F85A8" w:rsidR="003D5A33" w:rsidRPr="007012F6" w:rsidRDefault="008E35B6" w:rsidP="003D5A33">
      <w:pPr>
        <w:rPr>
          <w:color w:val="FF0000"/>
        </w:rPr>
      </w:pPr>
      <w:r w:rsidRPr="007012F6">
        <w:rPr>
          <w:b/>
          <w:bCs/>
        </w:rPr>
        <w:t xml:space="preserve">Abstract: </w:t>
      </w:r>
      <w:r w:rsidR="000A34BC" w:rsidRPr="007012F6">
        <w:rPr>
          <w:b/>
          <w:bCs/>
          <w:color w:val="FF0000"/>
        </w:rPr>
        <w:t xml:space="preserve">&lt; </w:t>
      </w:r>
      <w:r w:rsidR="000A34BC" w:rsidRPr="007012F6">
        <w:rPr>
          <w:color w:val="FF0000"/>
        </w:rPr>
        <w:t>a paragraph or two that briefly outlines the motivation of your work, what you will do, and a "fairy tale" outcome of what you hope to find.</w:t>
      </w:r>
    </w:p>
    <w:p w14:paraId="1C599DD7" w14:textId="77777777" w:rsidR="003D5A33" w:rsidRPr="007012F6" w:rsidRDefault="003D5A33" w:rsidP="008E35B6">
      <w:pPr>
        <w:rPr>
          <w:color w:val="FF0000"/>
        </w:rPr>
      </w:pPr>
    </w:p>
    <w:p w14:paraId="6DA1E382" w14:textId="7AFD9EC7" w:rsidR="007012F6" w:rsidRDefault="007012F6" w:rsidP="00B9451B">
      <w:r w:rsidRPr="007012F6">
        <w:t>Student dropout remains a significant challenge in higher education, impacting both individual academic outcomes and institutional performance. Early identification of at-risk students is crucial for enabling timely interventions that improve retention. This project aims to develop a machine learning (ML) based dropout prediction system that can accurately classify students as likely to continue or withdraw, using demographic, academic, and behavioural data available at specific points during a module.</w:t>
      </w:r>
    </w:p>
    <w:p w14:paraId="04DDBAAE" w14:textId="77777777" w:rsidR="00B9451B" w:rsidRPr="007012F6" w:rsidRDefault="00B9451B" w:rsidP="00B9451B"/>
    <w:p w14:paraId="5BCD6854" w14:textId="5DA1CB93" w:rsidR="007012F6" w:rsidRPr="007012F6" w:rsidRDefault="007012F6" w:rsidP="007012F6">
      <w:r w:rsidRPr="007012F6">
        <w:t>The approach involves constructing a full ML pipeline</w:t>
      </w:r>
      <w:r w:rsidRPr="007012F6">
        <w:t xml:space="preserve">, </w:t>
      </w:r>
      <w:r w:rsidRPr="007012F6">
        <w:t>beginning with exploratory data analysis and data cleaning, followed by model development and evaluation. Multiple algorithms including logistic regression, support vector machines, random forests, and neural networks will be trained, optimised, and compared using key performance metrics. The objective is to identify the most effective and interpretable models for this classification task.</w:t>
      </w:r>
    </w:p>
    <w:p w14:paraId="3982E9E3" w14:textId="77777777" w:rsidR="007012F6" w:rsidRPr="007012F6" w:rsidRDefault="007012F6" w:rsidP="007012F6"/>
    <w:p w14:paraId="722843E4" w14:textId="77777777" w:rsidR="007012F6" w:rsidRPr="007012F6" w:rsidRDefault="007012F6" w:rsidP="007012F6">
      <w:r w:rsidRPr="007012F6">
        <w:t>The ideal outcome is a robust, interpretable predictor capable of flagging at-risk students early with high accuracy. Beyond prediction, the project seeks to highlight key factors contributing to dropout, empowering educators to take data-driven actions that enhance student retention and academic success.</w:t>
      </w:r>
    </w:p>
    <w:p w14:paraId="42379BE3" w14:textId="77777777" w:rsidR="0058795B" w:rsidRPr="007012F6" w:rsidRDefault="0058795B" w:rsidP="008E35B6"/>
    <w:p w14:paraId="0FEC2095" w14:textId="21A1B889" w:rsidR="001C3FB3" w:rsidRPr="007012F6" w:rsidRDefault="0058795B" w:rsidP="0035602E">
      <w:pPr>
        <w:rPr>
          <w:color w:val="FF0000"/>
        </w:rPr>
      </w:pPr>
      <w:r w:rsidRPr="007012F6">
        <w:rPr>
          <w:b/>
          <w:bCs/>
        </w:rPr>
        <w:t xml:space="preserve">Ethics statement: </w:t>
      </w:r>
      <w:r w:rsidR="00695188" w:rsidRPr="007012F6">
        <w:t xml:space="preserve">This project </w:t>
      </w:r>
      <w:r w:rsidR="00263A0B" w:rsidRPr="007012F6">
        <w:rPr>
          <w:color w:val="000000" w:themeColor="text1"/>
        </w:rPr>
        <w:t>fits within the scope of the blanket ethics application, as reviewed by my supervisor</w:t>
      </w:r>
      <w:r w:rsidR="00483301" w:rsidRPr="007012F6">
        <w:rPr>
          <w:color w:val="000000" w:themeColor="text1"/>
        </w:rPr>
        <w:t xml:space="preserve"> </w:t>
      </w:r>
      <w:r w:rsidR="00483301" w:rsidRPr="007012F6">
        <w:t>Felipe Campelo</w:t>
      </w:r>
      <w:r w:rsidR="001E75F2" w:rsidRPr="007012F6">
        <w:t>.</w:t>
      </w:r>
      <w:r w:rsidR="001E75F2" w:rsidRPr="007012F6">
        <w:rPr>
          <w:color w:val="FF0000"/>
        </w:rPr>
        <w:t xml:space="preserve"> </w:t>
      </w:r>
      <w:r w:rsidR="00EA7869" w:rsidRPr="007012F6">
        <w:rPr>
          <w:color w:val="000000" w:themeColor="text1"/>
        </w:rPr>
        <w:t>I have completed the ethics test on Blackboard. My score is</w:t>
      </w:r>
      <w:r w:rsidR="0035602E" w:rsidRPr="007012F6">
        <w:rPr>
          <w:color w:val="000000" w:themeColor="text1"/>
        </w:rPr>
        <w:t xml:space="preserve"> 12</w:t>
      </w:r>
      <w:r w:rsidR="00EA7869" w:rsidRPr="007012F6">
        <w:rPr>
          <w:color w:val="000000" w:themeColor="text1"/>
        </w:rPr>
        <w:t>/12.</w:t>
      </w:r>
      <w:r w:rsidR="001C3FB3" w:rsidRPr="007012F6">
        <w:rPr>
          <w:color w:val="FF0000"/>
        </w:rPr>
        <w:br w:type="page"/>
      </w:r>
    </w:p>
    <w:p w14:paraId="06B2A2E9" w14:textId="244354BA" w:rsidR="00943BD4" w:rsidRPr="007012F6" w:rsidRDefault="001C3FB3" w:rsidP="008E35B6">
      <w:pPr>
        <w:rPr>
          <w:b/>
          <w:bCs/>
          <w:color w:val="000000" w:themeColor="text1"/>
        </w:rPr>
      </w:pPr>
      <w:r w:rsidRPr="007012F6">
        <w:rPr>
          <w:b/>
          <w:bCs/>
          <w:color w:val="000000" w:themeColor="text1"/>
        </w:rPr>
        <w:lastRenderedPageBreak/>
        <w:t>Project plan:</w:t>
      </w:r>
    </w:p>
    <w:p w14:paraId="4A42EE13" w14:textId="77777777" w:rsidR="001C3FB3" w:rsidRPr="007012F6" w:rsidRDefault="001C3FB3" w:rsidP="008E35B6">
      <w:pPr>
        <w:rPr>
          <w:b/>
          <w:bCs/>
          <w:color w:val="000000" w:themeColor="text1"/>
        </w:rPr>
      </w:pPr>
    </w:p>
    <w:p w14:paraId="7BC86385" w14:textId="0DCE780A" w:rsidR="00FB7F1A" w:rsidRPr="007012F6" w:rsidRDefault="001C3FB3" w:rsidP="008E35B6">
      <w:pPr>
        <w:rPr>
          <w:color w:val="FF0000"/>
        </w:rPr>
      </w:pPr>
      <w:r w:rsidRPr="007012F6">
        <w:rPr>
          <w:b/>
          <w:bCs/>
          <w:color w:val="FF0000"/>
        </w:rPr>
        <w:t xml:space="preserve">&lt; </w:t>
      </w:r>
      <w:r w:rsidR="00306231" w:rsidRPr="007012F6">
        <w:rPr>
          <w:b/>
          <w:bCs/>
          <w:color w:val="FF0000"/>
        </w:rPr>
        <w:t>t</w:t>
      </w:r>
      <w:r w:rsidR="00306231" w:rsidRPr="007012F6">
        <w:rPr>
          <w:color w:val="FF0000"/>
        </w:rPr>
        <w:t>wo pages of coherent text (i.e., of the form you intend to write for your thesis, not rough notes) that could be used as the opening pages of your Introduction/Overview chapter (Chapter 1 of your thesis).</w:t>
      </w:r>
      <w:r w:rsidR="00306231" w:rsidRPr="007012F6">
        <w:rPr>
          <w:b/>
          <w:bCs/>
          <w:color w:val="FF0000"/>
        </w:rPr>
        <w:t> </w:t>
      </w:r>
      <w:r w:rsidR="00FB7F1A" w:rsidRPr="007012F6">
        <w:rPr>
          <w:color w:val="FF0000"/>
        </w:rPr>
        <w:t>Describe what you plan to do, why it is interesting, and what you hope to discover.</w:t>
      </w:r>
    </w:p>
    <w:p w14:paraId="504C83CB" w14:textId="77777777" w:rsidR="00FB7F1A" w:rsidRPr="007012F6" w:rsidRDefault="00FB7F1A" w:rsidP="008E35B6">
      <w:pPr>
        <w:rPr>
          <w:color w:val="FF0000"/>
        </w:rPr>
      </w:pPr>
    </w:p>
    <w:p w14:paraId="10438D91" w14:textId="77777777" w:rsidR="007012F6" w:rsidRDefault="007012F6" w:rsidP="007012F6">
      <w:r w:rsidRPr="007012F6">
        <w:t>Student dropout is a persistent challenge in higher education, affecting not only the academic success of individuals but also the financial stability and reputation of educational institutions. Identifying students at risk of discontinuing their studies early can enable timely interventions, improving retention rates and student outcomes. However, predicting dropout is complex due to the multifaceted nature of the factors involved, including demographic, academic, and behavioural elements. The motivation for this project is to develop a reliable and scalable student dropout prediction system that harnesses machine learning (ML) techniques to help educators and administrators understand and mitigate dropout risks more effectively.</w:t>
      </w:r>
    </w:p>
    <w:p w14:paraId="1A76ACA6" w14:textId="77777777" w:rsidR="00E3412D" w:rsidRDefault="00E3412D" w:rsidP="007012F6"/>
    <w:p w14:paraId="561F9278" w14:textId="576F1428" w:rsidR="00E3412D" w:rsidRDefault="00E3412D" w:rsidP="00E3412D">
      <w:r>
        <w:t>---</w:t>
      </w:r>
    </w:p>
    <w:p w14:paraId="7B9C8CA2" w14:textId="77777777" w:rsidR="00342F7A" w:rsidRDefault="00342F7A" w:rsidP="007012F6"/>
    <w:p w14:paraId="0EA76FE4" w14:textId="3E4322ED" w:rsidR="00342F7A" w:rsidRDefault="00342F7A" w:rsidP="007012F6">
      <w:r>
        <w:t>Why is it interesting?</w:t>
      </w:r>
    </w:p>
    <w:p w14:paraId="52D0B246" w14:textId="77777777" w:rsidR="00E3412D" w:rsidRDefault="00E3412D" w:rsidP="007012F6"/>
    <w:p w14:paraId="11F7B507" w14:textId="47D13889" w:rsidR="00166D58" w:rsidRDefault="00166D58" w:rsidP="00166D58">
      <w:pPr>
        <w:rPr>
          <w:lang w:val="en-US"/>
        </w:rPr>
      </w:pPr>
      <w:r w:rsidRPr="00166D58">
        <w:rPr>
          <w:lang w:val="en-US"/>
        </w:rPr>
        <w:t xml:space="preserve">The rising dropout rates in higher education have become an increasing concern globally, with serious implications for students, educational institutions, and policymakers. Although greater access to university education has created a larger pool of graduates for the </w:t>
      </w:r>
      <w:proofErr w:type="spellStart"/>
      <w:r w:rsidRPr="00166D58">
        <w:rPr>
          <w:lang w:val="en-US"/>
        </w:rPr>
        <w:t>labour</w:t>
      </w:r>
      <w:proofErr w:type="spellEnd"/>
      <w:r w:rsidRPr="00166D58">
        <w:rPr>
          <w:lang w:val="en-US"/>
        </w:rPr>
        <w:t xml:space="preserve"> market, it has also resulted in a notable increase in the number of students leaving before completing their degrees</w:t>
      </w:r>
      <w:r w:rsidR="00775360">
        <w:rPr>
          <w:lang w:val="en-US"/>
        </w:rPr>
        <w:t xml:space="preserve"> </w:t>
      </w:r>
      <w:r w:rsidR="00775360">
        <w:rPr>
          <w:lang w:val="en-US"/>
        </w:rPr>
        <w:t>[</w:t>
      </w:r>
      <w:r w:rsidR="00514AB9">
        <w:rPr>
          <w:lang w:val="en-US"/>
        </w:rPr>
        <w:t>1</w:t>
      </w:r>
      <w:r w:rsidR="00775360">
        <w:rPr>
          <w:lang w:val="en-US"/>
        </w:rPr>
        <w:t>]</w:t>
      </w:r>
      <w:r w:rsidRPr="00166D58">
        <w:rPr>
          <w:lang w:val="en-US"/>
        </w:rPr>
        <w:t xml:space="preserve">. According to the OECD (2019), dropout rates are </w:t>
      </w:r>
      <w:r w:rsidR="002B0AC7">
        <w:rPr>
          <w:lang w:val="en-US"/>
        </w:rPr>
        <w:t>increasing</w:t>
      </w:r>
      <w:r w:rsidRPr="00166D58">
        <w:rPr>
          <w:lang w:val="en-US"/>
        </w:rPr>
        <w:t xml:space="preserve"> by an average of around 30 percent across many countries</w:t>
      </w:r>
      <w:r w:rsidR="00775360">
        <w:rPr>
          <w:lang w:val="en-US"/>
        </w:rPr>
        <w:t xml:space="preserve"> [</w:t>
      </w:r>
      <w:r w:rsidR="00514AB9">
        <w:rPr>
          <w:lang w:val="en-US"/>
        </w:rPr>
        <w:t>2</w:t>
      </w:r>
      <w:r w:rsidR="00775360">
        <w:rPr>
          <w:lang w:val="en-US"/>
        </w:rPr>
        <w:t>]</w:t>
      </w:r>
      <w:r w:rsidRPr="00166D58">
        <w:rPr>
          <w:lang w:val="en-US"/>
        </w:rPr>
        <w:t>. This highlights the need for effective strategies to identify and support students who are at risk of disengaging, while still maintaining academic standards despite growing enrolment figures.</w:t>
      </w:r>
    </w:p>
    <w:p w14:paraId="13B39E1F" w14:textId="77777777" w:rsidR="00166D58" w:rsidRPr="00166D58" w:rsidRDefault="00166D58" w:rsidP="00166D58">
      <w:pPr>
        <w:rPr>
          <w:lang w:val="en-US"/>
        </w:rPr>
      </w:pPr>
    </w:p>
    <w:p w14:paraId="66E8965F" w14:textId="0E3B937F" w:rsidR="00166D58" w:rsidRPr="00166D58" w:rsidRDefault="00166D58" w:rsidP="00166D58">
      <w:pPr>
        <w:rPr>
          <w:lang w:val="en-US"/>
        </w:rPr>
      </w:pPr>
      <w:r w:rsidRPr="00166D58">
        <w:rPr>
          <w:lang w:val="en-US"/>
        </w:rPr>
        <w:t>In the United Kingdom, the problem is reflected in data from the Student Loans Company (SLC), which shows a 28 percent increase in university dropouts over a five-year period. The number of students who took out loans but did not complete their courses rose from 32,491 in 2018–19 to 41,630 in 2022–23</w:t>
      </w:r>
      <w:r w:rsidR="00775360">
        <w:rPr>
          <w:lang w:val="en-US"/>
        </w:rPr>
        <w:t xml:space="preserve"> </w:t>
      </w:r>
      <w:r w:rsidR="00775360">
        <w:rPr>
          <w:lang w:val="en-US"/>
        </w:rPr>
        <w:t>[</w:t>
      </w:r>
      <w:r w:rsidR="00514AB9">
        <w:rPr>
          <w:lang w:val="en-US"/>
        </w:rPr>
        <w:t>3</w:t>
      </w:r>
      <w:r w:rsidR="00775360">
        <w:rPr>
          <w:lang w:val="en-US"/>
        </w:rPr>
        <w:t>]</w:t>
      </w:r>
      <w:r w:rsidRPr="00166D58">
        <w:rPr>
          <w:lang w:val="en-US"/>
        </w:rPr>
        <w:t>. Mental health difficulties have been identified as a leading reason for early withdrawal</w:t>
      </w:r>
      <w:r w:rsidR="00775360">
        <w:rPr>
          <w:lang w:val="en-US"/>
        </w:rPr>
        <w:t xml:space="preserve"> </w:t>
      </w:r>
      <w:r w:rsidR="00775360">
        <w:rPr>
          <w:lang w:val="en-US"/>
        </w:rPr>
        <w:t>[</w:t>
      </w:r>
      <w:r w:rsidR="00514AB9">
        <w:rPr>
          <w:lang w:val="en-US"/>
        </w:rPr>
        <w:t>3</w:t>
      </w:r>
      <w:r w:rsidR="00775360">
        <w:rPr>
          <w:lang w:val="en-US"/>
        </w:rPr>
        <w:t>]</w:t>
      </w:r>
      <w:r w:rsidRPr="00166D58">
        <w:rPr>
          <w:lang w:val="en-US"/>
        </w:rPr>
        <w:t xml:space="preserve">. These findings underline the importance of early intervention and predictive tools that can alert academic staff to students who may need extra support. </w:t>
      </w:r>
      <w:r w:rsidR="00E56B78" w:rsidRPr="00166D58">
        <w:rPr>
          <w:lang w:val="en-US"/>
        </w:rPr>
        <w:t>Prior studies</w:t>
      </w:r>
      <w:r w:rsidRPr="00166D58">
        <w:rPr>
          <w:lang w:val="en-US"/>
        </w:rPr>
        <w:t xml:space="preserve"> demonstrated the effectiveness of targeted academic interventions like </w:t>
      </w:r>
      <w:proofErr w:type="spellStart"/>
      <w:r w:rsidRPr="00166D58">
        <w:rPr>
          <w:lang w:val="en-US"/>
        </w:rPr>
        <w:t>personalised</w:t>
      </w:r>
      <w:proofErr w:type="spellEnd"/>
      <w:r w:rsidRPr="00166D58">
        <w:rPr>
          <w:lang w:val="en-US"/>
        </w:rPr>
        <w:t xml:space="preserve"> emails and proactive tutor engagement</w:t>
      </w:r>
      <w:r w:rsidR="00D67BF1">
        <w:rPr>
          <w:lang w:val="en-US"/>
        </w:rPr>
        <w:t xml:space="preserve"> [</w:t>
      </w:r>
      <w:r w:rsidR="00D17BA2">
        <w:rPr>
          <w:lang w:val="en-US"/>
        </w:rPr>
        <w:t>4</w:t>
      </w:r>
      <w:r w:rsidR="00D67BF1">
        <w:rPr>
          <w:lang w:val="en-US"/>
        </w:rPr>
        <w:t>]</w:t>
      </w:r>
      <w:r w:rsidRPr="00166D58">
        <w:rPr>
          <w:lang w:val="en-US"/>
        </w:rPr>
        <w:t>. Their work showed an 11 percent reduction in dropout rates within classes that received such interventions</w:t>
      </w:r>
      <w:r w:rsidR="00775360">
        <w:rPr>
          <w:lang w:val="en-US"/>
        </w:rPr>
        <w:t xml:space="preserve"> </w:t>
      </w:r>
      <w:r w:rsidR="00775360">
        <w:rPr>
          <w:lang w:val="en-US"/>
        </w:rPr>
        <w:t>[</w:t>
      </w:r>
      <w:r w:rsidR="00E56B78">
        <w:rPr>
          <w:lang w:val="en-US"/>
        </w:rPr>
        <w:t>4</w:t>
      </w:r>
      <w:r w:rsidR="00775360">
        <w:rPr>
          <w:lang w:val="en-US"/>
        </w:rPr>
        <w:t>]</w:t>
      </w:r>
      <w:r w:rsidRPr="00166D58">
        <w:rPr>
          <w:lang w:val="en-US"/>
        </w:rPr>
        <w:t>. Although the study acknowledged that other factors like course design may influence outcomes, it did not explore these in detail. It also noted that distance learning offers valuable opportunities for tracking and responding to student engagement.</w:t>
      </w:r>
    </w:p>
    <w:p w14:paraId="781C56E0" w14:textId="77777777" w:rsidR="00166D58" w:rsidRDefault="00166D58" w:rsidP="00166D58">
      <w:pPr>
        <w:rPr>
          <w:lang w:val="en-US"/>
        </w:rPr>
      </w:pPr>
    </w:p>
    <w:p w14:paraId="03DDA9A2" w14:textId="6CC5B778" w:rsidR="00166D58" w:rsidRPr="00166D58" w:rsidRDefault="00166D58" w:rsidP="00166D58">
      <w:pPr>
        <w:rPr>
          <w:lang w:val="en-US"/>
        </w:rPr>
      </w:pPr>
      <w:r w:rsidRPr="00166D58">
        <w:rPr>
          <w:lang w:val="en-US"/>
        </w:rPr>
        <w:t xml:space="preserve">Predicting student dropout is also important for managing academic resources and improving learning outcomes. Accurate predictions allow institutions to provide timely support, such as tutoring or </w:t>
      </w:r>
      <w:proofErr w:type="spellStart"/>
      <w:r w:rsidRPr="00166D58">
        <w:rPr>
          <w:lang w:val="en-US"/>
        </w:rPr>
        <w:t>customised</w:t>
      </w:r>
      <w:proofErr w:type="spellEnd"/>
      <w:r w:rsidRPr="00166D58">
        <w:rPr>
          <w:lang w:val="en-US"/>
        </w:rPr>
        <w:t xml:space="preserve"> learning pathways. They also enable better planning, such as adjusting teaching staff levels or identifying courses that may need </w:t>
      </w:r>
      <w:r w:rsidRPr="00166D58">
        <w:rPr>
          <w:lang w:val="en-US"/>
        </w:rPr>
        <w:lastRenderedPageBreak/>
        <w:t>revision. By implementing machine learning models that forecast dropout risk, universities can take data-driven actions to reduce attrition, improve retention, and enhance the overall quality of education.</w:t>
      </w:r>
    </w:p>
    <w:p w14:paraId="5096BED7" w14:textId="210C67FA" w:rsidR="00E3412D" w:rsidRPr="007012F6" w:rsidRDefault="00E3412D" w:rsidP="00C876F7">
      <w:r>
        <w:t>---</w:t>
      </w:r>
    </w:p>
    <w:p w14:paraId="0A9AB145" w14:textId="77777777" w:rsidR="007012F6" w:rsidRPr="007012F6" w:rsidRDefault="007012F6" w:rsidP="007012F6"/>
    <w:p w14:paraId="6B8F6361" w14:textId="77777777" w:rsidR="007012F6" w:rsidRPr="007012F6" w:rsidRDefault="007012F6" w:rsidP="007012F6">
      <w:r w:rsidRPr="007012F6">
        <w:t>This project involves constructing a comprehensive ML pipeline tailored for dropout prediction. Initially, exploratory data analysis (EDA) will be performed to uncover key patterns and relationships within the student data, including demographics, academic performance, and virtual learning engagement metrics. Rigorous data preprocessing and cleaning will be carried out to handle missing values, outliers, and categorical variable encoding. The dataset will then be split into training and testing sets to ensure unbiased evaluation. Multiple ML models, including classical algorithms like logistic regression, support vector machines, random forests as well as neural network models, will be developed and optimised through hyperparameter tuning. These models will be compared based on performance metrics such as accuracy, precision, recall, and F1-score, providing a clear ranking and insight into their relative strengths for this prediction task.</w:t>
      </w:r>
    </w:p>
    <w:p w14:paraId="76E46CBB" w14:textId="77777777" w:rsidR="007012F6" w:rsidRPr="007012F6" w:rsidRDefault="007012F6" w:rsidP="007012F6"/>
    <w:p w14:paraId="342C42BD" w14:textId="77777777" w:rsidR="007012F6" w:rsidRPr="007012F6" w:rsidRDefault="007012F6" w:rsidP="007012F6">
      <w:r w:rsidRPr="00716CEA">
        <w:t xml:space="preserve">The ideal outcome for this project is the development of a reliable and interpretable </w:t>
      </w:r>
      <w:r w:rsidRPr="007012F6">
        <w:t>ML</w:t>
      </w:r>
      <w:r w:rsidRPr="00716CEA">
        <w:t>-based dropout prediction system that can effectively identify students at risk of leaving their studies, based on the data available at a specific point during the module timeline. The task is formulated as a binary classification problem, where the model outputs 0 (student is likely to continue) or 1 (student is likely to drop out). In addition to achieving strong predictive performance, the project also seeks to uncover the most influential factors associated with student dropout, providing actionable insights for academic support teams. In a best-case scenario, this tool would not only deliver accurate predictions but also support educational institutions in making proactive, data-driven decisions to improve retention and promote student success and wellbeing.</w:t>
      </w:r>
    </w:p>
    <w:p w14:paraId="2B0BA1DD" w14:textId="77777777" w:rsidR="00FB7F1A" w:rsidRPr="007012F6" w:rsidRDefault="00FB7F1A" w:rsidP="008E35B6">
      <w:pPr>
        <w:rPr>
          <w:color w:val="FF0000"/>
        </w:rPr>
      </w:pPr>
    </w:p>
    <w:p w14:paraId="593C6107" w14:textId="77777777" w:rsidR="00FB7F1A" w:rsidRPr="007012F6" w:rsidRDefault="00FB7F1A" w:rsidP="008E35B6">
      <w:pPr>
        <w:rPr>
          <w:color w:val="FF0000"/>
        </w:rPr>
      </w:pPr>
    </w:p>
    <w:p w14:paraId="0173E23C" w14:textId="77777777" w:rsidR="00FB7F1A" w:rsidRPr="007012F6" w:rsidRDefault="00FB7F1A" w:rsidP="008E35B6">
      <w:pPr>
        <w:rPr>
          <w:color w:val="FF0000"/>
        </w:rPr>
      </w:pPr>
    </w:p>
    <w:p w14:paraId="7B963CC5" w14:textId="77777777" w:rsidR="00FB7F1A" w:rsidRPr="007012F6" w:rsidRDefault="00FB7F1A" w:rsidP="008E35B6">
      <w:pPr>
        <w:rPr>
          <w:color w:val="FF0000"/>
        </w:rPr>
      </w:pPr>
    </w:p>
    <w:p w14:paraId="7FFDAB59" w14:textId="77777777" w:rsidR="00FB7F1A" w:rsidRPr="007012F6" w:rsidRDefault="00FB7F1A" w:rsidP="008E35B6">
      <w:pPr>
        <w:rPr>
          <w:color w:val="FF0000"/>
        </w:rPr>
      </w:pPr>
    </w:p>
    <w:p w14:paraId="36488172" w14:textId="77777777" w:rsidR="00FB7F1A" w:rsidRPr="007012F6" w:rsidRDefault="00FB7F1A" w:rsidP="008E35B6">
      <w:pPr>
        <w:rPr>
          <w:color w:val="FF0000"/>
        </w:rPr>
      </w:pPr>
    </w:p>
    <w:p w14:paraId="4BDCC84F" w14:textId="77777777" w:rsidR="00FB7F1A" w:rsidRPr="007012F6" w:rsidRDefault="00FB7F1A" w:rsidP="008E35B6">
      <w:pPr>
        <w:rPr>
          <w:color w:val="FF0000"/>
        </w:rPr>
      </w:pPr>
    </w:p>
    <w:p w14:paraId="68343588" w14:textId="77777777" w:rsidR="00FB7F1A" w:rsidRPr="007012F6" w:rsidRDefault="00FB7F1A" w:rsidP="008E35B6">
      <w:pPr>
        <w:rPr>
          <w:color w:val="FF0000"/>
        </w:rPr>
      </w:pPr>
    </w:p>
    <w:p w14:paraId="4ED53B52" w14:textId="77777777" w:rsidR="00FB7F1A" w:rsidRPr="007012F6" w:rsidRDefault="00FB7F1A" w:rsidP="008E35B6">
      <w:pPr>
        <w:rPr>
          <w:color w:val="FF0000"/>
        </w:rPr>
      </w:pPr>
    </w:p>
    <w:p w14:paraId="086F99C3" w14:textId="77777777" w:rsidR="00FB7F1A" w:rsidRPr="007012F6" w:rsidRDefault="00FB7F1A" w:rsidP="008E35B6">
      <w:pPr>
        <w:rPr>
          <w:color w:val="FF0000"/>
        </w:rPr>
      </w:pPr>
    </w:p>
    <w:p w14:paraId="5F5136AE" w14:textId="77777777" w:rsidR="00FB7F1A" w:rsidRPr="007012F6" w:rsidRDefault="00FB7F1A" w:rsidP="008E35B6">
      <w:pPr>
        <w:rPr>
          <w:color w:val="FF0000"/>
        </w:rPr>
      </w:pPr>
    </w:p>
    <w:p w14:paraId="563E752B" w14:textId="77777777" w:rsidR="00FB7F1A" w:rsidRPr="007012F6" w:rsidRDefault="00FB7F1A" w:rsidP="008E35B6">
      <w:pPr>
        <w:rPr>
          <w:color w:val="FF0000"/>
        </w:rPr>
      </w:pPr>
    </w:p>
    <w:p w14:paraId="6DAA9128" w14:textId="77777777" w:rsidR="00FB7F1A" w:rsidRPr="007012F6" w:rsidRDefault="00FB7F1A" w:rsidP="008E35B6">
      <w:pPr>
        <w:rPr>
          <w:color w:val="FF0000"/>
        </w:rPr>
      </w:pPr>
    </w:p>
    <w:p w14:paraId="770FFBD2" w14:textId="77777777" w:rsidR="00FB7F1A" w:rsidRPr="007012F6" w:rsidRDefault="00FB7F1A" w:rsidP="008E35B6">
      <w:pPr>
        <w:rPr>
          <w:color w:val="FF0000"/>
        </w:rPr>
      </w:pPr>
    </w:p>
    <w:p w14:paraId="1F6E4FE8" w14:textId="77777777" w:rsidR="00FB7F1A" w:rsidRPr="007012F6" w:rsidRDefault="00FB7F1A" w:rsidP="008E35B6">
      <w:pPr>
        <w:rPr>
          <w:color w:val="FF0000"/>
        </w:rPr>
      </w:pPr>
    </w:p>
    <w:p w14:paraId="18D2A5B1" w14:textId="77777777" w:rsidR="00FB7F1A" w:rsidRPr="007012F6" w:rsidRDefault="00FB7F1A" w:rsidP="008E35B6">
      <w:pPr>
        <w:rPr>
          <w:color w:val="FF0000"/>
        </w:rPr>
      </w:pPr>
    </w:p>
    <w:p w14:paraId="673A4448" w14:textId="77777777" w:rsidR="00FB7F1A" w:rsidRPr="007012F6" w:rsidRDefault="00FB7F1A" w:rsidP="008E35B6">
      <w:pPr>
        <w:rPr>
          <w:color w:val="FF0000"/>
        </w:rPr>
      </w:pPr>
    </w:p>
    <w:p w14:paraId="45559C1F" w14:textId="77777777" w:rsidR="00FB7F1A" w:rsidRPr="007012F6" w:rsidRDefault="00FB7F1A" w:rsidP="008E35B6">
      <w:pPr>
        <w:rPr>
          <w:color w:val="FF0000"/>
        </w:rPr>
      </w:pPr>
    </w:p>
    <w:p w14:paraId="14301906" w14:textId="77777777" w:rsidR="00FB7F1A" w:rsidRPr="007012F6" w:rsidRDefault="00FB7F1A" w:rsidP="008E35B6">
      <w:pPr>
        <w:rPr>
          <w:color w:val="FF0000"/>
        </w:rPr>
      </w:pPr>
    </w:p>
    <w:p w14:paraId="3822995B" w14:textId="77777777" w:rsidR="00FB7F1A" w:rsidRPr="007012F6" w:rsidRDefault="00FB7F1A" w:rsidP="008E35B6">
      <w:pPr>
        <w:rPr>
          <w:color w:val="FF0000"/>
        </w:rPr>
      </w:pPr>
    </w:p>
    <w:p w14:paraId="5BA9DE7F" w14:textId="13130583" w:rsidR="00007823" w:rsidRPr="007012F6" w:rsidRDefault="00FB7F1A" w:rsidP="00E916D5">
      <w:pPr>
        <w:rPr>
          <w:color w:val="FF0000"/>
        </w:rPr>
      </w:pPr>
      <w:r w:rsidRPr="007012F6">
        <w:rPr>
          <w:color w:val="FF0000"/>
        </w:rPr>
        <w:lastRenderedPageBreak/>
        <w:t>MAX TWO PAGES</w:t>
      </w:r>
      <w:r w:rsidR="00007823" w:rsidRPr="007012F6">
        <w:rPr>
          <w:color w:val="FF0000"/>
        </w:rPr>
        <w:t xml:space="preserve"> &gt;</w:t>
      </w:r>
    </w:p>
    <w:p w14:paraId="602F1417" w14:textId="77777777" w:rsidR="00007823" w:rsidRPr="007012F6" w:rsidRDefault="00007823" w:rsidP="00E916D5">
      <w:pPr>
        <w:rPr>
          <w:color w:val="FF0000"/>
        </w:rPr>
      </w:pPr>
    </w:p>
    <w:p w14:paraId="5D3F426C" w14:textId="140A0A05" w:rsidR="003C7B1A" w:rsidRPr="007012F6" w:rsidRDefault="003C7B1A" w:rsidP="00E916D5">
      <w:pPr>
        <w:rPr>
          <w:color w:val="FF0000"/>
        </w:rPr>
      </w:pPr>
      <w:r w:rsidRPr="007012F6">
        <w:rPr>
          <w:b/>
          <w:bCs/>
          <w:color w:val="000000" w:themeColor="text1"/>
        </w:rPr>
        <w:t>References:</w:t>
      </w:r>
      <w:r w:rsidRPr="007012F6">
        <w:rPr>
          <w:color w:val="000000" w:themeColor="text1"/>
        </w:rPr>
        <w:t xml:space="preserve"> </w:t>
      </w:r>
    </w:p>
    <w:p w14:paraId="6CACFDB1" w14:textId="77777777" w:rsidR="003C7B1A" w:rsidRPr="007012F6" w:rsidRDefault="003C7B1A" w:rsidP="00E916D5">
      <w:pPr>
        <w:rPr>
          <w:color w:val="FF0000"/>
        </w:rPr>
      </w:pPr>
    </w:p>
    <w:p w14:paraId="0C8F24E2" w14:textId="502B666B" w:rsidR="00E916D5" w:rsidRPr="007012F6" w:rsidRDefault="003C7B1A" w:rsidP="00E916D5">
      <w:pPr>
        <w:rPr>
          <w:color w:val="FF0000"/>
        </w:rPr>
      </w:pPr>
      <w:r w:rsidRPr="007012F6">
        <w:rPr>
          <w:color w:val="FF0000"/>
        </w:rPr>
        <w:t>&lt; A list of all the literature sources cited in your literature survey, </w:t>
      </w:r>
      <w:r w:rsidRPr="007012F6">
        <w:rPr>
          <w:b/>
          <w:bCs/>
          <w:color w:val="FF0000"/>
        </w:rPr>
        <w:t>consistently </w:t>
      </w:r>
      <w:r w:rsidRPr="007012F6">
        <w:rPr>
          <w:color w:val="FF0000"/>
        </w:rPr>
        <w:t>formatted in a commonly-used style (such as APA or IEEE), and with each item in the References being </w:t>
      </w:r>
      <w:r w:rsidRPr="007012F6">
        <w:rPr>
          <w:b/>
          <w:bCs/>
          <w:color w:val="FF0000"/>
        </w:rPr>
        <w:t>complete</w:t>
      </w:r>
      <w:r w:rsidRPr="007012F6">
        <w:rPr>
          <w:color w:val="FF0000"/>
        </w:rPr>
        <w:t>, i.e. as you would format it in your final submitted thesis</w:t>
      </w:r>
      <w:r w:rsidR="00DE18FA" w:rsidRPr="007012F6">
        <w:rPr>
          <w:color w:val="FF0000"/>
        </w:rPr>
        <w:t xml:space="preserve">, with author names, publication year, </w:t>
      </w:r>
      <w:r w:rsidR="00BB2563" w:rsidRPr="007012F6">
        <w:rPr>
          <w:color w:val="FF0000"/>
        </w:rPr>
        <w:t>publication venue (conference or journal name), page numbers, DOI, etc.</w:t>
      </w:r>
    </w:p>
    <w:p w14:paraId="561A3633" w14:textId="77777777" w:rsidR="00BB2563" w:rsidRPr="007012F6" w:rsidRDefault="00BB2563" w:rsidP="00E916D5">
      <w:pPr>
        <w:rPr>
          <w:color w:val="FF0000"/>
        </w:rPr>
      </w:pPr>
    </w:p>
    <w:p w14:paraId="3CE0BABB" w14:textId="3B2B3774" w:rsidR="00BB2563" w:rsidRDefault="00BB2563" w:rsidP="00E916D5">
      <w:pPr>
        <w:rPr>
          <w:color w:val="FF0000"/>
        </w:rPr>
      </w:pPr>
      <w:r w:rsidRPr="007012F6">
        <w:rPr>
          <w:color w:val="FF0000"/>
        </w:rPr>
        <w:t>References do not count towards your total page count</w:t>
      </w:r>
      <w:r w:rsidR="00A216BE" w:rsidRPr="007012F6">
        <w:rPr>
          <w:color w:val="FF0000"/>
        </w:rPr>
        <w:t xml:space="preserve"> </w:t>
      </w:r>
    </w:p>
    <w:p w14:paraId="19B79732" w14:textId="77777777" w:rsidR="009D43A0" w:rsidRPr="007012F6" w:rsidRDefault="009D43A0" w:rsidP="00E916D5">
      <w:pPr>
        <w:rPr>
          <w:color w:val="FF0000"/>
        </w:rPr>
      </w:pPr>
    </w:p>
    <w:p w14:paraId="70C8ECA0" w14:textId="2F999959" w:rsidR="00514AB9" w:rsidRPr="00514AB9" w:rsidRDefault="00514AB9" w:rsidP="00514AB9">
      <w:pPr>
        <w:rPr>
          <w:lang w:val="en-US"/>
        </w:rPr>
      </w:pPr>
      <w:r w:rsidRPr="00514AB9">
        <w:rPr>
          <w:lang w:val="en-US"/>
        </w:rPr>
        <w:t>[1]</w:t>
      </w:r>
      <w:r w:rsidRPr="00514AB9">
        <w:rPr>
          <w:lang w:val="en-US"/>
        </w:rPr>
        <w:t xml:space="preserve"> </w:t>
      </w:r>
      <w:r w:rsidRPr="00514AB9">
        <w:rPr>
          <w:lang w:val="en-US"/>
        </w:rPr>
        <w:t>“Factors influencing academic performance and dropout rates in higher education,” </w:t>
      </w:r>
      <w:r w:rsidRPr="00514AB9">
        <w:rPr>
          <w:i/>
          <w:iCs/>
          <w:lang w:val="en-US"/>
        </w:rPr>
        <w:t>Oxford Review of Education</w:t>
      </w:r>
      <w:r w:rsidRPr="00514AB9">
        <w:rPr>
          <w:lang w:val="en-US"/>
        </w:rPr>
        <w:t xml:space="preserve">, 2025, </w:t>
      </w:r>
      <w:proofErr w:type="spellStart"/>
      <w:r w:rsidRPr="00514AB9">
        <w:rPr>
          <w:lang w:val="en-US"/>
        </w:rPr>
        <w:t>doi</w:t>
      </w:r>
      <w:proofErr w:type="spellEnd"/>
      <w:r w:rsidRPr="00514AB9">
        <w:rPr>
          <w:lang w:val="en-US"/>
        </w:rPr>
        <w:t>: https://doi.org/10.1080//03054985.2024.2316616.</w:t>
      </w:r>
    </w:p>
    <w:p w14:paraId="21706A35" w14:textId="7D3A71F3" w:rsidR="00A216BE" w:rsidRPr="00514AB9" w:rsidRDefault="00514AB9" w:rsidP="00514AB9">
      <w:pPr>
        <w:rPr>
          <w:color w:val="FF0000"/>
          <w:lang w:val="en-US"/>
        </w:rPr>
      </w:pPr>
      <w:r w:rsidRPr="00514AB9">
        <w:rPr>
          <w:color w:val="FF0000"/>
          <w:lang w:val="en-US"/>
        </w:rPr>
        <w:t>‌</w:t>
      </w:r>
    </w:p>
    <w:p w14:paraId="591253C2" w14:textId="77777777" w:rsidR="00A216BE" w:rsidRPr="007012F6" w:rsidRDefault="00A216BE" w:rsidP="008A3E80">
      <w:pPr>
        <w:ind w:firstLine="720"/>
        <w:rPr>
          <w:color w:val="FF0000"/>
        </w:rPr>
      </w:pPr>
    </w:p>
    <w:p w14:paraId="254CCE0D" w14:textId="745EA87C" w:rsidR="004A46D9" w:rsidRPr="004A46D9" w:rsidRDefault="004A46D9" w:rsidP="004A46D9">
      <w:pPr>
        <w:rPr>
          <w:lang w:val="en-US"/>
        </w:rPr>
      </w:pPr>
      <w:r w:rsidRPr="004A46D9">
        <w:rPr>
          <w:lang w:val="en-US"/>
        </w:rPr>
        <w:t>[</w:t>
      </w:r>
      <w:r w:rsidR="00D17BA2">
        <w:rPr>
          <w:lang w:val="en-US"/>
        </w:rPr>
        <w:t>2</w:t>
      </w:r>
      <w:r w:rsidRPr="004A46D9">
        <w:rPr>
          <w:lang w:val="en-US"/>
        </w:rPr>
        <w:t>]</w:t>
      </w:r>
      <w:r>
        <w:rPr>
          <w:lang w:val="en-US"/>
        </w:rPr>
        <w:t xml:space="preserve"> </w:t>
      </w:r>
      <w:r w:rsidRPr="004A46D9">
        <w:rPr>
          <w:lang w:val="en-US"/>
        </w:rPr>
        <w:t>“Executive summary,” </w:t>
      </w:r>
      <w:r w:rsidRPr="004A46D9">
        <w:rPr>
          <w:i/>
          <w:iCs/>
          <w:lang w:val="en-US"/>
        </w:rPr>
        <w:t>OECD</w:t>
      </w:r>
      <w:r w:rsidRPr="004A46D9">
        <w:rPr>
          <w:lang w:val="en-US"/>
        </w:rPr>
        <w:t>, 2025. https://www.oecd.org/en/publications/education-at-a-glance-2019_f8d7880d-en/full-report/component-5.html#execsumm-d1e1370 (accessed Jun. 13, 2025).</w:t>
      </w:r>
    </w:p>
    <w:p w14:paraId="0E899A66" w14:textId="77777777" w:rsidR="004A46D9" w:rsidRPr="004A46D9" w:rsidRDefault="004A46D9" w:rsidP="004A46D9">
      <w:pPr>
        <w:rPr>
          <w:lang w:val="en-US"/>
        </w:rPr>
      </w:pPr>
      <w:r w:rsidRPr="004A46D9">
        <w:rPr>
          <w:lang w:val="en-US"/>
        </w:rPr>
        <w:t>‌</w:t>
      </w:r>
    </w:p>
    <w:p w14:paraId="52977964" w14:textId="77777777" w:rsidR="004A46D9" w:rsidRDefault="004A46D9" w:rsidP="008A3E80">
      <w:pPr>
        <w:rPr>
          <w:lang w:val="en-US"/>
        </w:rPr>
      </w:pPr>
    </w:p>
    <w:p w14:paraId="369D52FD" w14:textId="246B6089" w:rsidR="008A3E80" w:rsidRPr="008A3E80" w:rsidRDefault="008A3E80" w:rsidP="008A3E80">
      <w:pPr>
        <w:rPr>
          <w:lang w:val="en-US"/>
        </w:rPr>
      </w:pPr>
      <w:r w:rsidRPr="008A3E80">
        <w:rPr>
          <w:lang w:val="en-US"/>
        </w:rPr>
        <w:t>[</w:t>
      </w:r>
      <w:r w:rsidR="00D17BA2">
        <w:rPr>
          <w:lang w:val="en-US"/>
        </w:rPr>
        <w:t>3</w:t>
      </w:r>
      <w:r w:rsidRPr="008A3E80">
        <w:rPr>
          <w:lang w:val="en-US"/>
        </w:rPr>
        <w:t>]</w:t>
      </w:r>
      <w:r w:rsidRPr="008A3E80">
        <w:rPr>
          <w:lang w:val="en-US"/>
        </w:rPr>
        <w:t xml:space="preserve"> </w:t>
      </w:r>
      <w:r w:rsidRPr="008A3E80">
        <w:rPr>
          <w:lang w:val="en-US"/>
        </w:rPr>
        <w:t>J. Bryson, “University dropout rates reach new high, figures suggest,” </w:t>
      </w:r>
      <w:r w:rsidRPr="008A3E80">
        <w:rPr>
          <w:i/>
          <w:iCs/>
          <w:lang w:val="en-US"/>
        </w:rPr>
        <w:t>BBC News</w:t>
      </w:r>
      <w:r w:rsidRPr="008A3E80">
        <w:rPr>
          <w:lang w:val="en-US"/>
        </w:rPr>
        <w:t>, Sep. 28, 2023. https://www.bbc.co.uk/news/education-66940041 (accessed Jun. 13, 2025).</w:t>
      </w:r>
    </w:p>
    <w:p w14:paraId="4C858B47" w14:textId="77777777" w:rsidR="008A3E80" w:rsidRPr="008A3E80" w:rsidRDefault="008A3E80" w:rsidP="008A3E80">
      <w:pPr>
        <w:rPr>
          <w:lang w:val="en-US"/>
        </w:rPr>
      </w:pPr>
      <w:r w:rsidRPr="008A3E80">
        <w:rPr>
          <w:lang w:val="en-US"/>
        </w:rPr>
        <w:t>‌</w:t>
      </w:r>
    </w:p>
    <w:p w14:paraId="5F56B962" w14:textId="77777777" w:rsidR="009D43A0" w:rsidRDefault="009D43A0" w:rsidP="009D43A0">
      <w:pPr>
        <w:rPr>
          <w:lang w:val="en-US"/>
        </w:rPr>
      </w:pPr>
      <w:r w:rsidRPr="009D43A0">
        <w:rPr>
          <w:lang w:val="en-US"/>
        </w:rPr>
        <w:t>‌</w:t>
      </w:r>
    </w:p>
    <w:p w14:paraId="468B8294" w14:textId="1DB90C80" w:rsidR="00D17BA2" w:rsidRPr="00D17BA2" w:rsidRDefault="00D17BA2" w:rsidP="00D17BA2">
      <w:pPr>
        <w:rPr>
          <w:lang w:val="en-US"/>
        </w:rPr>
      </w:pPr>
      <w:r w:rsidRPr="00D17BA2">
        <w:rPr>
          <w:lang w:val="en-US"/>
        </w:rPr>
        <w:t>[</w:t>
      </w:r>
      <w:r w:rsidR="00B44605">
        <w:rPr>
          <w:lang w:val="en-US"/>
        </w:rPr>
        <w:t>4</w:t>
      </w:r>
      <w:r w:rsidRPr="00D17BA2">
        <w:rPr>
          <w:lang w:val="en-US"/>
        </w:rPr>
        <w:t>]</w:t>
      </w:r>
      <w:r>
        <w:rPr>
          <w:lang w:val="en-US"/>
        </w:rPr>
        <w:t xml:space="preserve"> </w:t>
      </w:r>
      <w:r w:rsidRPr="00D17BA2">
        <w:rPr>
          <w:lang w:val="en-US"/>
        </w:rPr>
        <w:t>“A systematic review on the deployment and effectiveness of data analytics in higher education to improve student outcomes,” </w:t>
      </w:r>
      <w:r w:rsidRPr="00D17BA2">
        <w:rPr>
          <w:i/>
          <w:iCs/>
          <w:lang w:val="en-US"/>
        </w:rPr>
        <w:t>Assessment &amp; Evaluation in Higher Education</w:t>
      </w:r>
      <w:r w:rsidRPr="00D17BA2">
        <w:rPr>
          <w:lang w:val="en-US"/>
        </w:rPr>
        <w:t xml:space="preserve">, 2020, </w:t>
      </w:r>
      <w:proofErr w:type="spellStart"/>
      <w:r w:rsidRPr="00D17BA2">
        <w:rPr>
          <w:lang w:val="en-US"/>
        </w:rPr>
        <w:t>doi</w:t>
      </w:r>
      <w:proofErr w:type="spellEnd"/>
      <w:r w:rsidRPr="00D17BA2">
        <w:rPr>
          <w:lang w:val="en-US"/>
        </w:rPr>
        <w:t>: https://doi.org/10.1080//02602938.2019.1696945.</w:t>
      </w:r>
    </w:p>
    <w:p w14:paraId="711D47E5" w14:textId="77777777" w:rsidR="00D17BA2" w:rsidRPr="00D17BA2" w:rsidRDefault="00D17BA2" w:rsidP="00D17BA2">
      <w:pPr>
        <w:rPr>
          <w:lang w:val="en-US"/>
        </w:rPr>
      </w:pPr>
      <w:r w:rsidRPr="00D17BA2">
        <w:rPr>
          <w:lang w:val="en-US"/>
        </w:rPr>
        <w:t>‌</w:t>
      </w:r>
    </w:p>
    <w:p w14:paraId="1E6D706C" w14:textId="77777777" w:rsidR="00D17BA2" w:rsidRPr="009D43A0" w:rsidRDefault="00D17BA2" w:rsidP="009D43A0">
      <w:pPr>
        <w:rPr>
          <w:lang w:val="en-US"/>
        </w:rPr>
      </w:pPr>
    </w:p>
    <w:p w14:paraId="3DC63537" w14:textId="77777777" w:rsidR="00A216BE" w:rsidRPr="009D43A0" w:rsidRDefault="00A216BE" w:rsidP="00E916D5">
      <w:pPr>
        <w:rPr>
          <w:b/>
          <w:bCs/>
          <w:color w:val="FF0000"/>
        </w:rPr>
      </w:pPr>
    </w:p>
    <w:p w14:paraId="738D4722" w14:textId="77777777" w:rsidR="00A216BE" w:rsidRPr="007012F6" w:rsidRDefault="00A216BE" w:rsidP="00E916D5">
      <w:pPr>
        <w:rPr>
          <w:color w:val="FF0000"/>
        </w:rPr>
      </w:pPr>
    </w:p>
    <w:p w14:paraId="1C863F69" w14:textId="77777777" w:rsidR="00A216BE" w:rsidRPr="007012F6" w:rsidRDefault="00A216BE" w:rsidP="00E916D5">
      <w:pPr>
        <w:rPr>
          <w:color w:val="FF0000"/>
        </w:rPr>
      </w:pPr>
    </w:p>
    <w:p w14:paraId="316CFD75" w14:textId="77777777" w:rsidR="00A216BE" w:rsidRPr="007012F6" w:rsidRDefault="00A216BE" w:rsidP="00E916D5">
      <w:pPr>
        <w:rPr>
          <w:color w:val="FF0000"/>
        </w:rPr>
      </w:pPr>
    </w:p>
    <w:p w14:paraId="005E9CE5" w14:textId="77777777" w:rsidR="00A216BE" w:rsidRPr="007012F6" w:rsidRDefault="00A216BE" w:rsidP="00E916D5">
      <w:pPr>
        <w:rPr>
          <w:color w:val="FF0000"/>
        </w:rPr>
      </w:pPr>
    </w:p>
    <w:p w14:paraId="7C8C8A32" w14:textId="77777777" w:rsidR="00A216BE" w:rsidRPr="007012F6" w:rsidRDefault="00A216BE" w:rsidP="00E916D5">
      <w:pPr>
        <w:rPr>
          <w:color w:val="FF0000"/>
        </w:rPr>
      </w:pPr>
    </w:p>
    <w:p w14:paraId="0077D0EF" w14:textId="77777777" w:rsidR="00A216BE" w:rsidRPr="007012F6" w:rsidRDefault="00A216BE" w:rsidP="00E916D5">
      <w:pPr>
        <w:rPr>
          <w:color w:val="FF0000"/>
        </w:rPr>
      </w:pPr>
    </w:p>
    <w:p w14:paraId="31CD4154" w14:textId="77777777" w:rsidR="00A216BE" w:rsidRPr="007012F6" w:rsidRDefault="00A216BE" w:rsidP="00E916D5">
      <w:pPr>
        <w:rPr>
          <w:color w:val="FF0000"/>
        </w:rPr>
      </w:pPr>
    </w:p>
    <w:p w14:paraId="5A4CF29E" w14:textId="77777777" w:rsidR="00A216BE" w:rsidRPr="007012F6" w:rsidRDefault="00A216BE" w:rsidP="00E916D5">
      <w:pPr>
        <w:rPr>
          <w:color w:val="FF0000"/>
        </w:rPr>
      </w:pPr>
    </w:p>
    <w:p w14:paraId="2588FD98" w14:textId="77777777" w:rsidR="00A216BE" w:rsidRPr="007012F6" w:rsidRDefault="00A216BE" w:rsidP="00E916D5">
      <w:pPr>
        <w:rPr>
          <w:color w:val="FF0000"/>
        </w:rPr>
      </w:pPr>
    </w:p>
    <w:p w14:paraId="1E7ABBEB" w14:textId="77777777" w:rsidR="00A216BE" w:rsidRPr="007012F6" w:rsidRDefault="00A216BE" w:rsidP="00E916D5">
      <w:pPr>
        <w:rPr>
          <w:color w:val="FF0000"/>
        </w:rPr>
      </w:pPr>
    </w:p>
    <w:p w14:paraId="296C581B" w14:textId="77777777" w:rsidR="00A216BE" w:rsidRPr="007012F6" w:rsidRDefault="00A216BE" w:rsidP="00E916D5">
      <w:pPr>
        <w:rPr>
          <w:color w:val="FF0000"/>
        </w:rPr>
      </w:pPr>
    </w:p>
    <w:p w14:paraId="1C980342" w14:textId="77777777" w:rsidR="00A216BE" w:rsidRPr="007012F6" w:rsidRDefault="00A216BE" w:rsidP="00E916D5">
      <w:pPr>
        <w:rPr>
          <w:color w:val="FF0000"/>
        </w:rPr>
      </w:pPr>
    </w:p>
    <w:p w14:paraId="368532DE" w14:textId="77777777" w:rsidR="00A216BE" w:rsidRPr="007012F6" w:rsidRDefault="00A216BE" w:rsidP="00E916D5">
      <w:pPr>
        <w:rPr>
          <w:color w:val="FF0000"/>
        </w:rPr>
      </w:pPr>
    </w:p>
    <w:p w14:paraId="42FE55AC" w14:textId="77777777" w:rsidR="00A216BE" w:rsidRPr="007012F6" w:rsidRDefault="00A216BE" w:rsidP="00E916D5">
      <w:pPr>
        <w:rPr>
          <w:color w:val="FF0000"/>
        </w:rPr>
      </w:pPr>
    </w:p>
    <w:p w14:paraId="7DA95AF1" w14:textId="77777777" w:rsidR="00A216BE" w:rsidRPr="007012F6" w:rsidRDefault="00A216BE" w:rsidP="00E916D5">
      <w:pPr>
        <w:rPr>
          <w:color w:val="FF0000"/>
        </w:rPr>
      </w:pPr>
    </w:p>
    <w:p w14:paraId="1C600062" w14:textId="77777777" w:rsidR="00A216BE" w:rsidRPr="007012F6" w:rsidRDefault="00A216BE" w:rsidP="00E916D5">
      <w:pPr>
        <w:rPr>
          <w:color w:val="FF0000"/>
        </w:rPr>
      </w:pPr>
    </w:p>
    <w:p w14:paraId="2C6DE3EE" w14:textId="77777777" w:rsidR="00A216BE" w:rsidRPr="007012F6" w:rsidRDefault="00A216BE" w:rsidP="00E916D5">
      <w:pPr>
        <w:rPr>
          <w:color w:val="FF0000"/>
        </w:rPr>
      </w:pPr>
    </w:p>
    <w:p w14:paraId="0D378148" w14:textId="77777777" w:rsidR="00A216BE" w:rsidRPr="007012F6" w:rsidRDefault="00A216BE" w:rsidP="00E916D5">
      <w:pPr>
        <w:rPr>
          <w:color w:val="FF0000"/>
        </w:rPr>
      </w:pPr>
    </w:p>
    <w:p w14:paraId="477AE500" w14:textId="77777777" w:rsidR="00A216BE" w:rsidRPr="007012F6" w:rsidRDefault="00A216BE" w:rsidP="00A216BE">
      <w:pPr>
        <w:rPr>
          <w:color w:val="FF0000"/>
        </w:rPr>
      </w:pPr>
    </w:p>
    <w:p w14:paraId="50B001EC" w14:textId="77777777" w:rsidR="00A216BE" w:rsidRPr="007012F6" w:rsidRDefault="00A216BE" w:rsidP="00A216BE">
      <w:pPr>
        <w:rPr>
          <w:color w:val="FF0000"/>
        </w:rPr>
      </w:pPr>
      <w:r w:rsidRPr="007012F6">
        <w:rPr>
          <w:color w:val="FF0000"/>
        </w:rPr>
        <w:t xml:space="preserve"> &gt;</w:t>
      </w:r>
    </w:p>
    <w:p w14:paraId="521D0BC0" w14:textId="77777777" w:rsidR="00A216BE" w:rsidRPr="007012F6" w:rsidRDefault="00A216BE" w:rsidP="00E916D5">
      <w:pPr>
        <w:rPr>
          <w:color w:val="FF0000"/>
        </w:rPr>
      </w:pPr>
    </w:p>
    <w:p w14:paraId="608E8A43" w14:textId="77777777" w:rsidR="00E916D5" w:rsidRPr="007012F6" w:rsidRDefault="00E916D5">
      <w:pPr>
        <w:rPr>
          <w:color w:val="FF0000"/>
        </w:rPr>
      </w:pPr>
      <w:r w:rsidRPr="007012F6">
        <w:rPr>
          <w:color w:val="FF0000"/>
        </w:rPr>
        <w:br w:type="page"/>
      </w:r>
    </w:p>
    <w:p w14:paraId="1D9AEE53" w14:textId="69C4E3F0" w:rsidR="00E916D5" w:rsidRPr="007012F6" w:rsidRDefault="00E835E3" w:rsidP="00E916D5">
      <w:pPr>
        <w:rPr>
          <w:b/>
          <w:bCs/>
          <w:color w:val="000000" w:themeColor="text1"/>
        </w:rPr>
      </w:pPr>
      <w:r w:rsidRPr="007012F6">
        <w:rPr>
          <w:b/>
          <w:bCs/>
          <w:color w:val="000000" w:themeColor="text1"/>
        </w:rPr>
        <w:lastRenderedPageBreak/>
        <w:t>Appendix: Project Timeline</w:t>
      </w:r>
    </w:p>
    <w:p w14:paraId="009DD377" w14:textId="77777777" w:rsidR="00E835E3" w:rsidRPr="007012F6" w:rsidRDefault="00E835E3" w:rsidP="00E916D5">
      <w:pPr>
        <w:rPr>
          <w:color w:val="FF0000"/>
        </w:rPr>
      </w:pPr>
    </w:p>
    <w:p w14:paraId="21289964" w14:textId="2E3C078E" w:rsidR="00E916D5" w:rsidRPr="007012F6" w:rsidRDefault="00261B33" w:rsidP="004600A8">
      <w:pPr>
        <w:rPr>
          <w:b/>
          <w:bCs/>
          <w:color w:val="FF0000"/>
        </w:rPr>
      </w:pPr>
      <w:r w:rsidRPr="007012F6">
        <w:rPr>
          <w:b/>
          <w:bCs/>
          <w:color w:val="FF0000"/>
        </w:rPr>
        <w:t xml:space="preserve">&lt; </w:t>
      </w:r>
      <w:r w:rsidRPr="007012F6">
        <w:rPr>
          <w:color w:val="FF0000"/>
        </w:rPr>
        <w:t>one-page time-plan for your project, which you may choose to format as a week-by-week bullet-list, or possibly as a Gantt Chart</w:t>
      </w:r>
    </w:p>
    <w:p w14:paraId="06F36BF2" w14:textId="77777777" w:rsidR="00261B33" w:rsidRPr="007012F6" w:rsidRDefault="00261B33" w:rsidP="008E35B6">
      <w:pPr>
        <w:rPr>
          <w:color w:val="FF0000"/>
        </w:rPr>
      </w:pPr>
    </w:p>
    <w:tbl>
      <w:tblPr>
        <w:tblW w:w="0" w:type="auto"/>
        <w:tblLook w:val="04A0" w:firstRow="1" w:lastRow="0" w:firstColumn="1" w:lastColumn="0" w:noHBand="0" w:noVBand="1"/>
      </w:tblPr>
      <w:tblGrid>
        <w:gridCol w:w="3544"/>
        <w:gridCol w:w="1242"/>
        <w:gridCol w:w="1456"/>
        <w:gridCol w:w="1294"/>
        <w:gridCol w:w="1262"/>
        <w:gridCol w:w="222"/>
      </w:tblGrid>
      <w:tr w:rsidR="004600A8" w:rsidRPr="007012F6" w14:paraId="3F263FDD" w14:textId="77777777" w:rsidTr="004600A8">
        <w:trPr>
          <w:gridAfter w:val="1"/>
          <w:trHeight w:val="300"/>
        </w:trPr>
        <w:tc>
          <w:tcPr>
            <w:tcW w:w="3544" w:type="dxa"/>
            <w:vMerge w:val="restart"/>
            <w:tcBorders>
              <w:top w:val="single" w:sz="4" w:space="0" w:color="808080"/>
              <w:left w:val="nil"/>
              <w:bottom w:val="single" w:sz="4" w:space="0" w:color="808080"/>
              <w:right w:val="nil"/>
            </w:tcBorders>
            <w:shd w:val="clear" w:color="6528F7" w:fill="F2F2F2"/>
            <w:noWrap/>
            <w:vAlign w:val="center"/>
            <w:hideMark/>
          </w:tcPr>
          <w:p w14:paraId="7F5A462D" w14:textId="77777777" w:rsidR="004600A8" w:rsidRPr="007012F6" w:rsidRDefault="004600A8" w:rsidP="004600A8">
            <w:pPr>
              <w:ind w:firstLineChars="100" w:firstLine="181"/>
              <w:rPr>
                <w:rFonts w:ascii="Arial" w:eastAsia="Times New Roman" w:hAnsi="Arial" w:cs="Arial"/>
                <w:b/>
                <w:bCs/>
                <w:color w:val="000000"/>
                <w:kern w:val="0"/>
                <w:sz w:val="18"/>
                <w:szCs w:val="18"/>
                <w14:ligatures w14:val="none"/>
              </w:rPr>
            </w:pPr>
            <w:r w:rsidRPr="007012F6">
              <w:rPr>
                <w:rFonts w:ascii="Arial" w:eastAsia="Times New Roman" w:hAnsi="Arial" w:cs="Arial"/>
                <w:b/>
                <w:bCs/>
                <w:color w:val="000000"/>
                <w:kern w:val="0"/>
                <w:sz w:val="18"/>
                <w:szCs w:val="18"/>
                <w14:ligatures w14:val="none"/>
              </w:rPr>
              <w:t>TASK</w:t>
            </w:r>
          </w:p>
        </w:tc>
        <w:tc>
          <w:tcPr>
            <w:tcW w:w="1242" w:type="dxa"/>
            <w:vMerge w:val="restart"/>
            <w:tcBorders>
              <w:top w:val="single" w:sz="4" w:space="0" w:color="808080"/>
              <w:left w:val="nil"/>
              <w:bottom w:val="single" w:sz="4" w:space="0" w:color="808080"/>
              <w:right w:val="nil"/>
            </w:tcBorders>
            <w:shd w:val="clear" w:color="6528F7" w:fill="F2F2F2"/>
            <w:noWrap/>
            <w:vAlign w:val="center"/>
            <w:hideMark/>
          </w:tcPr>
          <w:p w14:paraId="45433AF0" w14:textId="77777777" w:rsidR="004600A8" w:rsidRPr="007012F6" w:rsidRDefault="004600A8" w:rsidP="004600A8">
            <w:pPr>
              <w:rPr>
                <w:rFonts w:ascii="Arial" w:eastAsia="Times New Roman" w:hAnsi="Arial" w:cs="Arial"/>
                <w:b/>
                <w:bCs/>
                <w:color w:val="000000"/>
                <w:kern w:val="0"/>
                <w:sz w:val="18"/>
                <w:szCs w:val="18"/>
                <w14:ligatures w14:val="none"/>
              </w:rPr>
            </w:pPr>
            <w:r w:rsidRPr="007012F6">
              <w:rPr>
                <w:rFonts w:ascii="Arial" w:eastAsia="Times New Roman" w:hAnsi="Arial" w:cs="Arial"/>
                <w:b/>
                <w:bCs/>
                <w:color w:val="000000"/>
                <w:kern w:val="0"/>
                <w:sz w:val="18"/>
                <w:szCs w:val="18"/>
                <w14:ligatures w14:val="none"/>
              </w:rPr>
              <w:t>PRIORITY</w:t>
            </w:r>
          </w:p>
        </w:tc>
        <w:tc>
          <w:tcPr>
            <w:tcW w:w="1456" w:type="dxa"/>
            <w:vMerge w:val="restart"/>
            <w:tcBorders>
              <w:top w:val="single" w:sz="4" w:space="0" w:color="808080"/>
              <w:left w:val="nil"/>
              <w:bottom w:val="single" w:sz="4" w:space="0" w:color="808080"/>
              <w:right w:val="nil"/>
            </w:tcBorders>
            <w:shd w:val="clear" w:color="6528F7" w:fill="F2F2F2"/>
            <w:noWrap/>
            <w:vAlign w:val="center"/>
            <w:hideMark/>
          </w:tcPr>
          <w:p w14:paraId="3F38D624" w14:textId="77777777" w:rsidR="004600A8" w:rsidRPr="007012F6" w:rsidRDefault="004600A8" w:rsidP="004600A8">
            <w:pPr>
              <w:jc w:val="center"/>
              <w:rPr>
                <w:rFonts w:ascii="Arial" w:eastAsia="Times New Roman" w:hAnsi="Arial" w:cs="Arial"/>
                <w:b/>
                <w:bCs/>
                <w:color w:val="000000"/>
                <w:kern w:val="0"/>
                <w:sz w:val="18"/>
                <w:szCs w:val="18"/>
                <w14:ligatures w14:val="none"/>
              </w:rPr>
            </w:pPr>
            <w:r w:rsidRPr="007012F6">
              <w:rPr>
                <w:rFonts w:ascii="Arial" w:eastAsia="Times New Roman" w:hAnsi="Arial" w:cs="Arial"/>
                <w:b/>
                <w:bCs/>
                <w:color w:val="000000"/>
                <w:kern w:val="0"/>
                <w:sz w:val="18"/>
                <w:szCs w:val="18"/>
                <w14:ligatures w14:val="none"/>
              </w:rPr>
              <w:t>PROGRESS</w:t>
            </w:r>
          </w:p>
        </w:tc>
        <w:tc>
          <w:tcPr>
            <w:tcW w:w="1294" w:type="dxa"/>
            <w:vMerge w:val="restart"/>
            <w:tcBorders>
              <w:top w:val="single" w:sz="4" w:space="0" w:color="808080"/>
              <w:left w:val="nil"/>
              <w:bottom w:val="single" w:sz="4" w:space="0" w:color="808080"/>
              <w:right w:val="nil"/>
            </w:tcBorders>
            <w:shd w:val="clear" w:color="6528F7" w:fill="F2F2F2"/>
            <w:noWrap/>
            <w:vAlign w:val="center"/>
            <w:hideMark/>
          </w:tcPr>
          <w:p w14:paraId="027BEB77" w14:textId="77777777" w:rsidR="004600A8" w:rsidRPr="007012F6" w:rsidRDefault="004600A8" w:rsidP="004600A8">
            <w:pPr>
              <w:jc w:val="center"/>
              <w:rPr>
                <w:rFonts w:ascii="Arial" w:eastAsia="Times New Roman" w:hAnsi="Arial" w:cs="Arial"/>
                <w:b/>
                <w:bCs/>
                <w:color w:val="000000"/>
                <w:kern w:val="0"/>
                <w:sz w:val="18"/>
                <w:szCs w:val="18"/>
                <w14:ligatures w14:val="none"/>
              </w:rPr>
            </w:pPr>
            <w:r w:rsidRPr="007012F6">
              <w:rPr>
                <w:rFonts w:ascii="Arial" w:eastAsia="Times New Roman" w:hAnsi="Arial" w:cs="Arial"/>
                <w:b/>
                <w:bCs/>
                <w:color w:val="000000"/>
                <w:kern w:val="0"/>
                <w:sz w:val="18"/>
                <w:szCs w:val="18"/>
                <w14:ligatures w14:val="none"/>
              </w:rPr>
              <w:t>START</w:t>
            </w:r>
          </w:p>
        </w:tc>
        <w:tc>
          <w:tcPr>
            <w:tcW w:w="1262" w:type="dxa"/>
            <w:vMerge w:val="restart"/>
            <w:tcBorders>
              <w:top w:val="single" w:sz="4" w:space="0" w:color="808080"/>
              <w:left w:val="nil"/>
              <w:bottom w:val="single" w:sz="4" w:space="0" w:color="808080"/>
              <w:right w:val="nil"/>
            </w:tcBorders>
            <w:shd w:val="clear" w:color="6528F7" w:fill="F2F2F2"/>
            <w:noWrap/>
            <w:vAlign w:val="center"/>
            <w:hideMark/>
          </w:tcPr>
          <w:p w14:paraId="6704D32C" w14:textId="77777777" w:rsidR="004600A8" w:rsidRPr="007012F6" w:rsidRDefault="004600A8" w:rsidP="004600A8">
            <w:pPr>
              <w:jc w:val="center"/>
              <w:rPr>
                <w:rFonts w:ascii="Arial" w:eastAsia="Times New Roman" w:hAnsi="Arial" w:cs="Arial"/>
                <w:b/>
                <w:bCs/>
                <w:color w:val="000000"/>
                <w:kern w:val="0"/>
                <w:sz w:val="18"/>
                <w:szCs w:val="18"/>
                <w14:ligatures w14:val="none"/>
              </w:rPr>
            </w:pPr>
            <w:r w:rsidRPr="007012F6">
              <w:rPr>
                <w:rFonts w:ascii="Arial" w:eastAsia="Times New Roman" w:hAnsi="Arial" w:cs="Arial"/>
                <w:b/>
                <w:bCs/>
                <w:color w:val="000000"/>
                <w:kern w:val="0"/>
                <w:sz w:val="18"/>
                <w:szCs w:val="18"/>
                <w14:ligatures w14:val="none"/>
              </w:rPr>
              <w:t>END</w:t>
            </w:r>
          </w:p>
        </w:tc>
      </w:tr>
      <w:tr w:rsidR="004600A8" w:rsidRPr="007012F6" w14:paraId="5B02B011" w14:textId="77777777" w:rsidTr="004600A8">
        <w:trPr>
          <w:trHeight w:val="300"/>
        </w:trPr>
        <w:tc>
          <w:tcPr>
            <w:tcW w:w="3544" w:type="dxa"/>
            <w:vMerge/>
            <w:tcBorders>
              <w:top w:val="single" w:sz="4" w:space="0" w:color="808080"/>
              <w:left w:val="nil"/>
              <w:bottom w:val="single" w:sz="4" w:space="0" w:color="808080"/>
              <w:right w:val="nil"/>
            </w:tcBorders>
            <w:vAlign w:val="center"/>
            <w:hideMark/>
          </w:tcPr>
          <w:p w14:paraId="396CDBF3" w14:textId="77777777" w:rsidR="004600A8" w:rsidRPr="007012F6" w:rsidRDefault="004600A8" w:rsidP="004600A8">
            <w:pPr>
              <w:rPr>
                <w:rFonts w:ascii="Arial" w:eastAsia="Times New Roman" w:hAnsi="Arial" w:cs="Arial"/>
                <w:b/>
                <w:bCs/>
                <w:color w:val="000000"/>
                <w:kern w:val="0"/>
                <w:sz w:val="18"/>
                <w:szCs w:val="18"/>
                <w14:ligatures w14:val="none"/>
              </w:rPr>
            </w:pPr>
          </w:p>
        </w:tc>
        <w:tc>
          <w:tcPr>
            <w:tcW w:w="1242" w:type="dxa"/>
            <w:vMerge/>
            <w:tcBorders>
              <w:top w:val="single" w:sz="4" w:space="0" w:color="808080"/>
              <w:left w:val="nil"/>
              <w:bottom w:val="single" w:sz="4" w:space="0" w:color="808080"/>
              <w:right w:val="nil"/>
            </w:tcBorders>
            <w:vAlign w:val="center"/>
            <w:hideMark/>
          </w:tcPr>
          <w:p w14:paraId="203ECAE0" w14:textId="77777777" w:rsidR="004600A8" w:rsidRPr="007012F6" w:rsidRDefault="004600A8" w:rsidP="004600A8">
            <w:pPr>
              <w:rPr>
                <w:rFonts w:ascii="Arial" w:eastAsia="Times New Roman" w:hAnsi="Arial" w:cs="Arial"/>
                <w:b/>
                <w:bCs/>
                <w:color w:val="000000"/>
                <w:kern w:val="0"/>
                <w:sz w:val="18"/>
                <w:szCs w:val="18"/>
                <w14:ligatures w14:val="none"/>
              </w:rPr>
            </w:pPr>
          </w:p>
        </w:tc>
        <w:tc>
          <w:tcPr>
            <w:tcW w:w="1456" w:type="dxa"/>
            <w:vMerge/>
            <w:tcBorders>
              <w:top w:val="single" w:sz="4" w:space="0" w:color="808080"/>
              <w:left w:val="nil"/>
              <w:bottom w:val="single" w:sz="4" w:space="0" w:color="808080"/>
              <w:right w:val="nil"/>
            </w:tcBorders>
            <w:vAlign w:val="center"/>
            <w:hideMark/>
          </w:tcPr>
          <w:p w14:paraId="23F9C5CC" w14:textId="77777777" w:rsidR="004600A8" w:rsidRPr="007012F6" w:rsidRDefault="004600A8" w:rsidP="004600A8">
            <w:pPr>
              <w:rPr>
                <w:rFonts w:ascii="Arial" w:eastAsia="Times New Roman" w:hAnsi="Arial" w:cs="Arial"/>
                <w:b/>
                <w:bCs/>
                <w:color w:val="000000"/>
                <w:kern w:val="0"/>
                <w:sz w:val="18"/>
                <w:szCs w:val="18"/>
                <w14:ligatures w14:val="none"/>
              </w:rPr>
            </w:pPr>
          </w:p>
        </w:tc>
        <w:tc>
          <w:tcPr>
            <w:tcW w:w="1294" w:type="dxa"/>
            <w:vMerge/>
            <w:tcBorders>
              <w:top w:val="single" w:sz="4" w:space="0" w:color="808080"/>
              <w:left w:val="nil"/>
              <w:bottom w:val="single" w:sz="4" w:space="0" w:color="808080"/>
              <w:right w:val="nil"/>
            </w:tcBorders>
            <w:vAlign w:val="center"/>
            <w:hideMark/>
          </w:tcPr>
          <w:p w14:paraId="4025F575" w14:textId="77777777" w:rsidR="004600A8" w:rsidRPr="007012F6" w:rsidRDefault="004600A8" w:rsidP="004600A8">
            <w:pPr>
              <w:rPr>
                <w:rFonts w:ascii="Arial" w:eastAsia="Times New Roman" w:hAnsi="Arial" w:cs="Arial"/>
                <w:b/>
                <w:bCs/>
                <w:color w:val="000000"/>
                <w:kern w:val="0"/>
                <w:sz w:val="18"/>
                <w:szCs w:val="18"/>
                <w14:ligatures w14:val="none"/>
              </w:rPr>
            </w:pPr>
          </w:p>
        </w:tc>
        <w:tc>
          <w:tcPr>
            <w:tcW w:w="1262" w:type="dxa"/>
            <w:vMerge/>
            <w:tcBorders>
              <w:top w:val="single" w:sz="4" w:space="0" w:color="808080"/>
              <w:left w:val="nil"/>
              <w:bottom w:val="single" w:sz="4" w:space="0" w:color="808080"/>
              <w:right w:val="nil"/>
            </w:tcBorders>
            <w:vAlign w:val="center"/>
            <w:hideMark/>
          </w:tcPr>
          <w:p w14:paraId="0B4654E3" w14:textId="77777777" w:rsidR="004600A8" w:rsidRPr="007012F6" w:rsidRDefault="004600A8" w:rsidP="004600A8">
            <w:pPr>
              <w:rPr>
                <w:rFonts w:ascii="Arial" w:eastAsia="Times New Roman" w:hAnsi="Arial" w:cs="Arial"/>
                <w:b/>
                <w:bCs/>
                <w:color w:val="000000"/>
                <w:kern w:val="0"/>
                <w:sz w:val="18"/>
                <w:szCs w:val="18"/>
                <w14:ligatures w14:val="none"/>
              </w:rPr>
            </w:pPr>
          </w:p>
        </w:tc>
        <w:tc>
          <w:tcPr>
            <w:tcW w:w="0" w:type="auto"/>
            <w:tcBorders>
              <w:top w:val="nil"/>
              <w:left w:val="nil"/>
              <w:bottom w:val="nil"/>
              <w:right w:val="nil"/>
            </w:tcBorders>
            <w:shd w:val="clear" w:color="auto" w:fill="auto"/>
            <w:noWrap/>
            <w:vAlign w:val="bottom"/>
            <w:hideMark/>
          </w:tcPr>
          <w:p w14:paraId="2433319A" w14:textId="77777777" w:rsidR="004600A8" w:rsidRPr="007012F6" w:rsidRDefault="004600A8" w:rsidP="004600A8">
            <w:pPr>
              <w:jc w:val="center"/>
              <w:rPr>
                <w:rFonts w:ascii="Arial" w:eastAsia="Times New Roman" w:hAnsi="Arial" w:cs="Arial"/>
                <w:b/>
                <w:bCs/>
                <w:color w:val="000000"/>
                <w:kern w:val="0"/>
                <w:sz w:val="18"/>
                <w:szCs w:val="18"/>
                <w14:ligatures w14:val="none"/>
              </w:rPr>
            </w:pPr>
          </w:p>
        </w:tc>
      </w:tr>
      <w:tr w:rsidR="004600A8" w:rsidRPr="007012F6" w14:paraId="53D83F18" w14:textId="77777777" w:rsidTr="004600A8">
        <w:trPr>
          <w:trHeight w:val="600"/>
        </w:trPr>
        <w:tc>
          <w:tcPr>
            <w:tcW w:w="3544" w:type="dxa"/>
            <w:tcBorders>
              <w:top w:val="nil"/>
              <w:left w:val="nil"/>
              <w:bottom w:val="nil"/>
              <w:right w:val="nil"/>
            </w:tcBorders>
            <w:shd w:val="clear" w:color="000000" w:fill="C1A9FC"/>
            <w:noWrap/>
            <w:vAlign w:val="center"/>
            <w:hideMark/>
          </w:tcPr>
          <w:p w14:paraId="11297530" w14:textId="77777777" w:rsidR="004600A8" w:rsidRPr="007012F6" w:rsidRDefault="004600A8" w:rsidP="004600A8">
            <w:pPr>
              <w:rPr>
                <w:rFonts w:ascii="Arial" w:eastAsia="Times New Roman" w:hAnsi="Arial" w:cs="Arial"/>
                <w:b/>
                <w:bCs/>
                <w:color w:val="000000"/>
                <w:kern w:val="0"/>
                <w:sz w:val="18"/>
                <w:szCs w:val="18"/>
                <w14:ligatures w14:val="none"/>
              </w:rPr>
            </w:pPr>
            <w:r w:rsidRPr="007012F6">
              <w:rPr>
                <w:rFonts w:ascii="Arial" w:eastAsia="Times New Roman" w:hAnsi="Arial" w:cs="Arial"/>
                <w:b/>
                <w:bCs/>
                <w:color w:val="000000"/>
                <w:kern w:val="0"/>
                <w:sz w:val="18"/>
                <w:szCs w:val="18"/>
                <w14:ligatures w14:val="none"/>
              </w:rPr>
              <w:t>Project Initiation</w:t>
            </w:r>
          </w:p>
        </w:tc>
        <w:tc>
          <w:tcPr>
            <w:tcW w:w="1242" w:type="dxa"/>
            <w:tcBorders>
              <w:top w:val="nil"/>
              <w:left w:val="nil"/>
              <w:bottom w:val="nil"/>
              <w:right w:val="nil"/>
            </w:tcBorders>
            <w:shd w:val="clear" w:color="000000" w:fill="C1A9FC"/>
            <w:noWrap/>
            <w:vAlign w:val="center"/>
            <w:hideMark/>
          </w:tcPr>
          <w:p w14:paraId="7E817352"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 </w:t>
            </w:r>
          </w:p>
        </w:tc>
        <w:tc>
          <w:tcPr>
            <w:tcW w:w="1456" w:type="dxa"/>
            <w:tcBorders>
              <w:top w:val="nil"/>
              <w:left w:val="nil"/>
              <w:bottom w:val="nil"/>
              <w:right w:val="nil"/>
            </w:tcBorders>
            <w:shd w:val="clear" w:color="000000" w:fill="C1A9FC"/>
            <w:noWrap/>
            <w:vAlign w:val="center"/>
            <w:hideMark/>
          </w:tcPr>
          <w:p w14:paraId="47321C88"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 </w:t>
            </w:r>
          </w:p>
        </w:tc>
        <w:tc>
          <w:tcPr>
            <w:tcW w:w="1294" w:type="dxa"/>
            <w:tcBorders>
              <w:top w:val="nil"/>
              <w:left w:val="nil"/>
              <w:bottom w:val="nil"/>
              <w:right w:val="nil"/>
            </w:tcBorders>
            <w:shd w:val="clear" w:color="000000" w:fill="C1A9FC"/>
            <w:noWrap/>
            <w:vAlign w:val="center"/>
            <w:hideMark/>
          </w:tcPr>
          <w:p w14:paraId="687D5E1A"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 </w:t>
            </w:r>
          </w:p>
        </w:tc>
        <w:tc>
          <w:tcPr>
            <w:tcW w:w="1262" w:type="dxa"/>
            <w:tcBorders>
              <w:top w:val="nil"/>
              <w:left w:val="nil"/>
              <w:bottom w:val="nil"/>
              <w:right w:val="nil"/>
            </w:tcBorders>
            <w:shd w:val="clear" w:color="000000" w:fill="C1A9FC"/>
            <w:noWrap/>
            <w:vAlign w:val="center"/>
            <w:hideMark/>
          </w:tcPr>
          <w:p w14:paraId="2C8FFD56"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 </w:t>
            </w:r>
          </w:p>
        </w:tc>
        <w:tc>
          <w:tcPr>
            <w:tcW w:w="0" w:type="auto"/>
            <w:vAlign w:val="center"/>
            <w:hideMark/>
          </w:tcPr>
          <w:p w14:paraId="2AF6A9AE"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458FD9B5" w14:textId="77777777" w:rsidTr="004600A8">
        <w:trPr>
          <w:trHeight w:val="600"/>
        </w:trPr>
        <w:tc>
          <w:tcPr>
            <w:tcW w:w="3544" w:type="dxa"/>
            <w:tcBorders>
              <w:top w:val="nil"/>
              <w:left w:val="nil"/>
              <w:bottom w:val="single" w:sz="4" w:space="0" w:color="C1A9FC"/>
              <w:right w:val="nil"/>
            </w:tcBorders>
            <w:shd w:val="clear" w:color="000000" w:fill="E0D3FE"/>
            <w:noWrap/>
            <w:vAlign w:val="center"/>
            <w:hideMark/>
          </w:tcPr>
          <w:p w14:paraId="29F94F1E"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Read Project Description &amp; Literature</w:t>
            </w:r>
          </w:p>
        </w:tc>
        <w:tc>
          <w:tcPr>
            <w:tcW w:w="1242" w:type="dxa"/>
            <w:tcBorders>
              <w:top w:val="nil"/>
              <w:left w:val="nil"/>
              <w:bottom w:val="single" w:sz="4" w:space="0" w:color="C1A9FC"/>
              <w:right w:val="nil"/>
            </w:tcBorders>
            <w:shd w:val="clear" w:color="000000" w:fill="E0D3FE"/>
            <w:noWrap/>
            <w:vAlign w:val="center"/>
            <w:hideMark/>
          </w:tcPr>
          <w:p w14:paraId="5C5CEBBE"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C1A9FC"/>
              <w:right w:val="nil"/>
            </w:tcBorders>
            <w:shd w:val="clear" w:color="000000" w:fill="E0D3FE"/>
            <w:noWrap/>
            <w:vAlign w:val="center"/>
            <w:hideMark/>
          </w:tcPr>
          <w:p w14:paraId="73CCBA8D"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100%</w:t>
            </w:r>
          </w:p>
        </w:tc>
        <w:tc>
          <w:tcPr>
            <w:tcW w:w="1294" w:type="dxa"/>
            <w:tcBorders>
              <w:top w:val="nil"/>
              <w:left w:val="nil"/>
              <w:bottom w:val="single" w:sz="4" w:space="0" w:color="C1A9FC"/>
              <w:right w:val="nil"/>
            </w:tcBorders>
            <w:shd w:val="clear" w:color="000000" w:fill="E0D3FE"/>
            <w:noWrap/>
            <w:vAlign w:val="center"/>
            <w:hideMark/>
          </w:tcPr>
          <w:p w14:paraId="101DADF5"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02/06/2025</w:t>
            </w:r>
          </w:p>
        </w:tc>
        <w:tc>
          <w:tcPr>
            <w:tcW w:w="1262" w:type="dxa"/>
            <w:tcBorders>
              <w:top w:val="nil"/>
              <w:left w:val="nil"/>
              <w:bottom w:val="single" w:sz="4" w:space="0" w:color="C1A9FC"/>
              <w:right w:val="nil"/>
            </w:tcBorders>
            <w:shd w:val="clear" w:color="000000" w:fill="E0D3FE"/>
            <w:noWrap/>
            <w:vAlign w:val="center"/>
            <w:hideMark/>
          </w:tcPr>
          <w:p w14:paraId="5DA757DC"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06/06/2025</w:t>
            </w:r>
          </w:p>
        </w:tc>
        <w:tc>
          <w:tcPr>
            <w:tcW w:w="0" w:type="auto"/>
            <w:vAlign w:val="center"/>
            <w:hideMark/>
          </w:tcPr>
          <w:p w14:paraId="77E2742D"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33025134" w14:textId="77777777" w:rsidTr="004600A8">
        <w:trPr>
          <w:trHeight w:val="600"/>
        </w:trPr>
        <w:tc>
          <w:tcPr>
            <w:tcW w:w="3544" w:type="dxa"/>
            <w:tcBorders>
              <w:top w:val="nil"/>
              <w:left w:val="nil"/>
              <w:bottom w:val="single" w:sz="4" w:space="0" w:color="C1A9FC"/>
              <w:right w:val="nil"/>
            </w:tcBorders>
            <w:shd w:val="clear" w:color="000000" w:fill="E0D3FE"/>
            <w:noWrap/>
            <w:vAlign w:val="center"/>
            <w:hideMark/>
          </w:tcPr>
          <w:p w14:paraId="3A9FDC3B"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Gantt Chart &amp; Identify Risks (</w:t>
            </w:r>
            <w:proofErr w:type="spellStart"/>
            <w:r w:rsidRPr="007012F6">
              <w:rPr>
                <w:rFonts w:ascii="Arial" w:eastAsia="Times New Roman" w:hAnsi="Arial" w:cs="Arial"/>
                <w:color w:val="000000"/>
                <w:kern w:val="0"/>
                <w:sz w:val="18"/>
                <w:szCs w:val="18"/>
                <w14:ligatures w14:val="none"/>
              </w:rPr>
              <w:t>MoSCoW</w:t>
            </w:r>
            <w:proofErr w:type="spellEnd"/>
            <w:r w:rsidRPr="007012F6">
              <w:rPr>
                <w:rFonts w:ascii="Arial" w:eastAsia="Times New Roman" w:hAnsi="Arial" w:cs="Arial"/>
                <w:color w:val="000000"/>
                <w:kern w:val="0"/>
                <w:sz w:val="18"/>
                <w:szCs w:val="18"/>
                <w14:ligatures w14:val="none"/>
              </w:rPr>
              <w:t>)</w:t>
            </w:r>
          </w:p>
        </w:tc>
        <w:tc>
          <w:tcPr>
            <w:tcW w:w="1242" w:type="dxa"/>
            <w:tcBorders>
              <w:top w:val="nil"/>
              <w:left w:val="nil"/>
              <w:bottom w:val="single" w:sz="4" w:space="0" w:color="C1A9FC"/>
              <w:right w:val="nil"/>
            </w:tcBorders>
            <w:shd w:val="clear" w:color="000000" w:fill="E0D3FE"/>
            <w:noWrap/>
            <w:vAlign w:val="center"/>
            <w:hideMark/>
          </w:tcPr>
          <w:p w14:paraId="21D0975B"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C1A9FC"/>
              <w:right w:val="nil"/>
            </w:tcBorders>
            <w:shd w:val="clear" w:color="000000" w:fill="E0D3FE"/>
            <w:noWrap/>
            <w:vAlign w:val="center"/>
            <w:hideMark/>
          </w:tcPr>
          <w:p w14:paraId="5A4B4251"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5%</w:t>
            </w:r>
          </w:p>
        </w:tc>
        <w:tc>
          <w:tcPr>
            <w:tcW w:w="1294" w:type="dxa"/>
            <w:tcBorders>
              <w:top w:val="nil"/>
              <w:left w:val="nil"/>
              <w:bottom w:val="single" w:sz="4" w:space="0" w:color="C1A9FC"/>
              <w:right w:val="nil"/>
            </w:tcBorders>
            <w:shd w:val="clear" w:color="000000" w:fill="E0D3FE"/>
            <w:noWrap/>
            <w:vAlign w:val="center"/>
            <w:hideMark/>
          </w:tcPr>
          <w:p w14:paraId="143C097A"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06/06/2025</w:t>
            </w:r>
          </w:p>
        </w:tc>
        <w:tc>
          <w:tcPr>
            <w:tcW w:w="1262" w:type="dxa"/>
            <w:tcBorders>
              <w:top w:val="nil"/>
              <w:left w:val="nil"/>
              <w:bottom w:val="single" w:sz="4" w:space="0" w:color="C1A9FC"/>
              <w:right w:val="nil"/>
            </w:tcBorders>
            <w:shd w:val="clear" w:color="000000" w:fill="E0D3FE"/>
            <w:noWrap/>
            <w:vAlign w:val="center"/>
            <w:hideMark/>
          </w:tcPr>
          <w:p w14:paraId="5E443DF2"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08/06/2025</w:t>
            </w:r>
          </w:p>
        </w:tc>
        <w:tc>
          <w:tcPr>
            <w:tcW w:w="0" w:type="auto"/>
            <w:vAlign w:val="center"/>
            <w:hideMark/>
          </w:tcPr>
          <w:p w14:paraId="7B0968B1"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3F652D1D" w14:textId="77777777" w:rsidTr="004600A8">
        <w:trPr>
          <w:trHeight w:val="600"/>
        </w:trPr>
        <w:tc>
          <w:tcPr>
            <w:tcW w:w="3544" w:type="dxa"/>
            <w:tcBorders>
              <w:top w:val="nil"/>
              <w:left w:val="nil"/>
              <w:bottom w:val="single" w:sz="4" w:space="0" w:color="C1A9FC"/>
              <w:right w:val="nil"/>
            </w:tcBorders>
            <w:shd w:val="clear" w:color="000000" w:fill="E0D3FE"/>
            <w:noWrap/>
            <w:vAlign w:val="center"/>
            <w:hideMark/>
          </w:tcPr>
          <w:p w14:paraId="7AF1F7F3" w14:textId="5F66F4F4"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Setup Trello Kanban &amp; GitHub Repository</w:t>
            </w:r>
          </w:p>
        </w:tc>
        <w:tc>
          <w:tcPr>
            <w:tcW w:w="1242" w:type="dxa"/>
            <w:tcBorders>
              <w:top w:val="nil"/>
              <w:left w:val="nil"/>
              <w:bottom w:val="single" w:sz="4" w:space="0" w:color="C1A9FC"/>
              <w:right w:val="nil"/>
            </w:tcBorders>
            <w:shd w:val="clear" w:color="000000" w:fill="E0D3FE"/>
            <w:noWrap/>
            <w:vAlign w:val="center"/>
            <w:hideMark/>
          </w:tcPr>
          <w:p w14:paraId="2FC23118"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C1A9FC"/>
              <w:right w:val="nil"/>
            </w:tcBorders>
            <w:shd w:val="clear" w:color="000000" w:fill="E0D3FE"/>
            <w:noWrap/>
            <w:vAlign w:val="center"/>
            <w:hideMark/>
          </w:tcPr>
          <w:p w14:paraId="47E23D76"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100%</w:t>
            </w:r>
          </w:p>
        </w:tc>
        <w:tc>
          <w:tcPr>
            <w:tcW w:w="1294" w:type="dxa"/>
            <w:tcBorders>
              <w:top w:val="nil"/>
              <w:left w:val="nil"/>
              <w:bottom w:val="single" w:sz="4" w:space="0" w:color="C1A9FC"/>
              <w:right w:val="nil"/>
            </w:tcBorders>
            <w:shd w:val="clear" w:color="000000" w:fill="E0D3FE"/>
            <w:noWrap/>
            <w:vAlign w:val="center"/>
            <w:hideMark/>
          </w:tcPr>
          <w:p w14:paraId="4D5CA63E"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06/06/2025</w:t>
            </w:r>
          </w:p>
        </w:tc>
        <w:tc>
          <w:tcPr>
            <w:tcW w:w="1262" w:type="dxa"/>
            <w:tcBorders>
              <w:top w:val="nil"/>
              <w:left w:val="nil"/>
              <w:bottom w:val="single" w:sz="4" w:space="0" w:color="C1A9FC"/>
              <w:right w:val="nil"/>
            </w:tcBorders>
            <w:shd w:val="clear" w:color="000000" w:fill="E0D3FE"/>
            <w:noWrap/>
            <w:vAlign w:val="center"/>
            <w:hideMark/>
          </w:tcPr>
          <w:p w14:paraId="76627236"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09/06/2025</w:t>
            </w:r>
          </w:p>
        </w:tc>
        <w:tc>
          <w:tcPr>
            <w:tcW w:w="0" w:type="auto"/>
            <w:vAlign w:val="center"/>
            <w:hideMark/>
          </w:tcPr>
          <w:p w14:paraId="39C46BB7"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0D1ECB37" w14:textId="77777777" w:rsidTr="004600A8">
        <w:trPr>
          <w:trHeight w:val="600"/>
        </w:trPr>
        <w:tc>
          <w:tcPr>
            <w:tcW w:w="3544" w:type="dxa"/>
            <w:tcBorders>
              <w:top w:val="nil"/>
              <w:left w:val="nil"/>
              <w:bottom w:val="single" w:sz="4" w:space="0" w:color="C1A9FC"/>
              <w:right w:val="nil"/>
            </w:tcBorders>
            <w:shd w:val="clear" w:color="000000" w:fill="E0D3FE"/>
            <w:noWrap/>
            <w:vAlign w:val="center"/>
            <w:hideMark/>
          </w:tcPr>
          <w:p w14:paraId="27807F03"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Ethics Review &amp; Test</w:t>
            </w:r>
          </w:p>
        </w:tc>
        <w:tc>
          <w:tcPr>
            <w:tcW w:w="1242" w:type="dxa"/>
            <w:tcBorders>
              <w:top w:val="nil"/>
              <w:left w:val="nil"/>
              <w:bottom w:val="single" w:sz="4" w:space="0" w:color="C1A9FC"/>
              <w:right w:val="nil"/>
            </w:tcBorders>
            <w:shd w:val="clear" w:color="000000" w:fill="E0D3FE"/>
            <w:noWrap/>
            <w:vAlign w:val="center"/>
            <w:hideMark/>
          </w:tcPr>
          <w:p w14:paraId="079568E4"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C1A9FC"/>
              <w:right w:val="nil"/>
            </w:tcBorders>
            <w:shd w:val="clear" w:color="000000" w:fill="E0D3FE"/>
            <w:noWrap/>
            <w:vAlign w:val="center"/>
            <w:hideMark/>
          </w:tcPr>
          <w:p w14:paraId="09E59B4B"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100%</w:t>
            </w:r>
          </w:p>
        </w:tc>
        <w:tc>
          <w:tcPr>
            <w:tcW w:w="1294" w:type="dxa"/>
            <w:tcBorders>
              <w:top w:val="nil"/>
              <w:left w:val="nil"/>
              <w:bottom w:val="single" w:sz="4" w:space="0" w:color="C1A9FC"/>
              <w:right w:val="nil"/>
            </w:tcBorders>
            <w:shd w:val="clear" w:color="000000" w:fill="E0D3FE"/>
            <w:noWrap/>
            <w:vAlign w:val="center"/>
            <w:hideMark/>
          </w:tcPr>
          <w:p w14:paraId="48834305"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06/06/2025</w:t>
            </w:r>
          </w:p>
        </w:tc>
        <w:tc>
          <w:tcPr>
            <w:tcW w:w="1262" w:type="dxa"/>
            <w:tcBorders>
              <w:top w:val="nil"/>
              <w:left w:val="nil"/>
              <w:bottom w:val="single" w:sz="4" w:space="0" w:color="C1A9FC"/>
              <w:right w:val="nil"/>
            </w:tcBorders>
            <w:shd w:val="clear" w:color="000000" w:fill="E0D3FE"/>
            <w:noWrap/>
            <w:vAlign w:val="center"/>
            <w:hideMark/>
          </w:tcPr>
          <w:p w14:paraId="6EAEE830"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09/06/2025</w:t>
            </w:r>
          </w:p>
        </w:tc>
        <w:tc>
          <w:tcPr>
            <w:tcW w:w="0" w:type="auto"/>
            <w:vAlign w:val="center"/>
            <w:hideMark/>
          </w:tcPr>
          <w:p w14:paraId="470E5D51"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5350D947" w14:textId="77777777" w:rsidTr="004600A8">
        <w:trPr>
          <w:trHeight w:val="600"/>
        </w:trPr>
        <w:tc>
          <w:tcPr>
            <w:tcW w:w="3544" w:type="dxa"/>
            <w:tcBorders>
              <w:top w:val="nil"/>
              <w:left w:val="nil"/>
              <w:bottom w:val="single" w:sz="4" w:space="0" w:color="C1A9FC"/>
              <w:right w:val="nil"/>
            </w:tcBorders>
            <w:shd w:val="clear" w:color="000000" w:fill="E0D3FE"/>
            <w:noWrap/>
            <w:vAlign w:val="center"/>
            <w:hideMark/>
          </w:tcPr>
          <w:p w14:paraId="7166A7D6"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Project Plan</w:t>
            </w:r>
          </w:p>
        </w:tc>
        <w:tc>
          <w:tcPr>
            <w:tcW w:w="1242" w:type="dxa"/>
            <w:tcBorders>
              <w:top w:val="nil"/>
              <w:left w:val="nil"/>
              <w:bottom w:val="single" w:sz="4" w:space="0" w:color="C1A9FC"/>
              <w:right w:val="nil"/>
            </w:tcBorders>
            <w:shd w:val="clear" w:color="000000" w:fill="E0D3FE"/>
            <w:noWrap/>
            <w:vAlign w:val="center"/>
            <w:hideMark/>
          </w:tcPr>
          <w:p w14:paraId="0A41B90D"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C1A9FC"/>
              <w:right w:val="nil"/>
            </w:tcBorders>
            <w:shd w:val="clear" w:color="000000" w:fill="E0D3FE"/>
            <w:noWrap/>
            <w:vAlign w:val="center"/>
            <w:hideMark/>
          </w:tcPr>
          <w:p w14:paraId="1664E863"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5%</w:t>
            </w:r>
          </w:p>
        </w:tc>
        <w:tc>
          <w:tcPr>
            <w:tcW w:w="1294" w:type="dxa"/>
            <w:tcBorders>
              <w:top w:val="nil"/>
              <w:left w:val="nil"/>
              <w:bottom w:val="single" w:sz="4" w:space="0" w:color="C1A9FC"/>
              <w:right w:val="nil"/>
            </w:tcBorders>
            <w:shd w:val="clear" w:color="000000" w:fill="E0D3FE"/>
            <w:noWrap/>
            <w:vAlign w:val="center"/>
            <w:hideMark/>
          </w:tcPr>
          <w:p w14:paraId="3833EE70"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10/06/2025</w:t>
            </w:r>
          </w:p>
        </w:tc>
        <w:tc>
          <w:tcPr>
            <w:tcW w:w="1262" w:type="dxa"/>
            <w:tcBorders>
              <w:top w:val="nil"/>
              <w:left w:val="nil"/>
              <w:bottom w:val="single" w:sz="4" w:space="0" w:color="C1A9FC"/>
              <w:right w:val="nil"/>
            </w:tcBorders>
            <w:shd w:val="clear" w:color="000000" w:fill="E0D3FE"/>
            <w:noWrap/>
            <w:vAlign w:val="center"/>
            <w:hideMark/>
          </w:tcPr>
          <w:p w14:paraId="3B4F1BAD"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22/06/2025</w:t>
            </w:r>
          </w:p>
        </w:tc>
        <w:tc>
          <w:tcPr>
            <w:tcW w:w="0" w:type="auto"/>
            <w:vAlign w:val="center"/>
            <w:hideMark/>
          </w:tcPr>
          <w:p w14:paraId="64E57F48"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7E6A028F" w14:textId="77777777" w:rsidTr="00F95DD1">
        <w:trPr>
          <w:trHeight w:val="600"/>
        </w:trPr>
        <w:tc>
          <w:tcPr>
            <w:tcW w:w="8798" w:type="dxa"/>
            <w:gridSpan w:val="5"/>
            <w:tcBorders>
              <w:top w:val="nil"/>
              <w:left w:val="nil"/>
              <w:bottom w:val="nil"/>
              <w:right w:val="nil"/>
            </w:tcBorders>
            <w:shd w:val="clear" w:color="000000" w:fill="FF88E4"/>
            <w:noWrap/>
            <w:vAlign w:val="center"/>
            <w:hideMark/>
          </w:tcPr>
          <w:p w14:paraId="53113840" w14:textId="48A4336E" w:rsidR="004600A8" w:rsidRPr="007012F6" w:rsidRDefault="004600A8" w:rsidP="004600A8">
            <w:pPr>
              <w:rPr>
                <w:rFonts w:ascii="Arial" w:eastAsia="Times New Roman" w:hAnsi="Arial" w:cs="Arial"/>
                <w:b/>
                <w:bCs/>
                <w:color w:val="000000"/>
                <w:kern w:val="0"/>
                <w:sz w:val="18"/>
                <w:szCs w:val="18"/>
                <w14:ligatures w14:val="none"/>
              </w:rPr>
            </w:pPr>
            <w:r w:rsidRPr="007012F6">
              <w:rPr>
                <w:rFonts w:ascii="Arial" w:eastAsia="Times New Roman" w:hAnsi="Arial" w:cs="Arial"/>
                <w:b/>
                <w:bCs/>
                <w:color w:val="000000"/>
                <w:kern w:val="0"/>
                <w:sz w:val="18"/>
                <w:szCs w:val="18"/>
                <w14:ligatures w14:val="none"/>
              </w:rPr>
              <w:t>Data Exploration and Preprocessing</w:t>
            </w:r>
            <w:r w:rsidRPr="007012F6">
              <w:rPr>
                <w:rFonts w:ascii="Arial" w:eastAsia="Times New Roman" w:hAnsi="Arial" w:cs="Arial"/>
                <w:kern w:val="0"/>
                <w:sz w:val="18"/>
                <w:szCs w:val="18"/>
                <w14:ligatures w14:val="none"/>
              </w:rPr>
              <w:t> </w:t>
            </w:r>
          </w:p>
        </w:tc>
        <w:tc>
          <w:tcPr>
            <w:tcW w:w="0" w:type="auto"/>
            <w:vAlign w:val="center"/>
            <w:hideMark/>
          </w:tcPr>
          <w:p w14:paraId="56A7CCD6"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3F3840FC" w14:textId="77777777" w:rsidTr="004600A8">
        <w:trPr>
          <w:trHeight w:val="600"/>
        </w:trPr>
        <w:tc>
          <w:tcPr>
            <w:tcW w:w="3544" w:type="dxa"/>
            <w:tcBorders>
              <w:top w:val="single" w:sz="4" w:space="0" w:color="FF88E4"/>
              <w:left w:val="nil"/>
              <w:bottom w:val="single" w:sz="4" w:space="0" w:color="FF88E4"/>
              <w:right w:val="nil"/>
            </w:tcBorders>
            <w:shd w:val="clear" w:color="000000" w:fill="FFC4F1"/>
            <w:noWrap/>
            <w:vAlign w:val="center"/>
            <w:hideMark/>
          </w:tcPr>
          <w:p w14:paraId="43F11977"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Exploratory Data Analysis (EDA)</w:t>
            </w:r>
          </w:p>
        </w:tc>
        <w:tc>
          <w:tcPr>
            <w:tcW w:w="1242" w:type="dxa"/>
            <w:tcBorders>
              <w:top w:val="single" w:sz="4" w:space="0" w:color="FF88E4"/>
              <w:left w:val="nil"/>
              <w:bottom w:val="single" w:sz="4" w:space="0" w:color="FF88E4"/>
              <w:right w:val="nil"/>
            </w:tcBorders>
            <w:shd w:val="clear" w:color="000000" w:fill="FFC4F1"/>
            <w:noWrap/>
            <w:vAlign w:val="center"/>
            <w:hideMark/>
          </w:tcPr>
          <w:p w14:paraId="136ACB44"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single" w:sz="4" w:space="0" w:color="FF88E4"/>
              <w:left w:val="nil"/>
              <w:bottom w:val="single" w:sz="4" w:space="0" w:color="FF88E4"/>
              <w:right w:val="nil"/>
            </w:tcBorders>
            <w:shd w:val="clear" w:color="000000" w:fill="FFC4F1"/>
            <w:noWrap/>
            <w:vAlign w:val="center"/>
            <w:hideMark/>
          </w:tcPr>
          <w:p w14:paraId="0304ABCD"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44%</w:t>
            </w:r>
          </w:p>
        </w:tc>
        <w:tc>
          <w:tcPr>
            <w:tcW w:w="1294" w:type="dxa"/>
            <w:tcBorders>
              <w:top w:val="single" w:sz="4" w:space="0" w:color="FF88E4"/>
              <w:left w:val="nil"/>
              <w:bottom w:val="single" w:sz="4" w:space="0" w:color="FF88E4"/>
              <w:right w:val="nil"/>
            </w:tcBorders>
            <w:shd w:val="clear" w:color="000000" w:fill="FFC4F1"/>
            <w:noWrap/>
            <w:vAlign w:val="center"/>
            <w:hideMark/>
          </w:tcPr>
          <w:p w14:paraId="653F7E82"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14/06/2025</w:t>
            </w:r>
          </w:p>
        </w:tc>
        <w:tc>
          <w:tcPr>
            <w:tcW w:w="1262" w:type="dxa"/>
            <w:tcBorders>
              <w:top w:val="single" w:sz="4" w:space="0" w:color="FF88E4"/>
              <w:left w:val="nil"/>
              <w:bottom w:val="single" w:sz="4" w:space="0" w:color="FF88E4"/>
              <w:right w:val="nil"/>
            </w:tcBorders>
            <w:shd w:val="clear" w:color="000000" w:fill="FFC4F1"/>
            <w:noWrap/>
            <w:vAlign w:val="center"/>
            <w:hideMark/>
          </w:tcPr>
          <w:p w14:paraId="4FE5336B"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17/06/2025</w:t>
            </w:r>
          </w:p>
        </w:tc>
        <w:tc>
          <w:tcPr>
            <w:tcW w:w="0" w:type="auto"/>
            <w:vAlign w:val="center"/>
            <w:hideMark/>
          </w:tcPr>
          <w:p w14:paraId="26F279D2"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3C9CA5CA" w14:textId="77777777" w:rsidTr="004600A8">
        <w:trPr>
          <w:trHeight w:val="600"/>
        </w:trPr>
        <w:tc>
          <w:tcPr>
            <w:tcW w:w="3544" w:type="dxa"/>
            <w:tcBorders>
              <w:top w:val="nil"/>
              <w:left w:val="nil"/>
              <w:bottom w:val="single" w:sz="4" w:space="0" w:color="FF88E4"/>
              <w:right w:val="nil"/>
            </w:tcBorders>
            <w:shd w:val="clear" w:color="000000" w:fill="FFC4F1"/>
            <w:noWrap/>
            <w:vAlign w:val="center"/>
            <w:hideMark/>
          </w:tcPr>
          <w:p w14:paraId="6C21D943"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Data Cleaning &amp; Preprocessing</w:t>
            </w:r>
          </w:p>
        </w:tc>
        <w:tc>
          <w:tcPr>
            <w:tcW w:w="1242" w:type="dxa"/>
            <w:tcBorders>
              <w:top w:val="nil"/>
              <w:left w:val="nil"/>
              <w:bottom w:val="single" w:sz="4" w:space="0" w:color="FF88E4"/>
              <w:right w:val="nil"/>
            </w:tcBorders>
            <w:shd w:val="clear" w:color="000000" w:fill="FFC4F1"/>
            <w:noWrap/>
            <w:vAlign w:val="center"/>
            <w:hideMark/>
          </w:tcPr>
          <w:p w14:paraId="6998D7BF"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FF88E4"/>
              <w:right w:val="nil"/>
            </w:tcBorders>
            <w:shd w:val="clear" w:color="000000" w:fill="FFC4F1"/>
            <w:noWrap/>
            <w:vAlign w:val="center"/>
            <w:hideMark/>
          </w:tcPr>
          <w:p w14:paraId="2799B6B2"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single" w:sz="4" w:space="0" w:color="FF88E4"/>
              <w:right w:val="nil"/>
            </w:tcBorders>
            <w:shd w:val="clear" w:color="000000" w:fill="FFC4F1"/>
            <w:noWrap/>
            <w:vAlign w:val="center"/>
            <w:hideMark/>
          </w:tcPr>
          <w:p w14:paraId="4F028B40"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18/06/2025</w:t>
            </w:r>
          </w:p>
        </w:tc>
        <w:tc>
          <w:tcPr>
            <w:tcW w:w="1262" w:type="dxa"/>
            <w:tcBorders>
              <w:top w:val="nil"/>
              <w:left w:val="nil"/>
              <w:bottom w:val="single" w:sz="4" w:space="0" w:color="FF88E4"/>
              <w:right w:val="nil"/>
            </w:tcBorders>
            <w:shd w:val="clear" w:color="000000" w:fill="FFC4F1"/>
            <w:noWrap/>
            <w:vAlign w:val="center"/>
            <w:hideMark/>
          </w:tcPr>
          <w:p w14:paraId="2FA5061F"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21/06/2025</w:t>
            </w:r>
          </w:p>
        </w:tc>
        <w:tc>
          <w:tcPr>
            <w:tcW w:w="0" w:type="auto"/>
            <w:vAlign w:val="center"/>
            <w:hideMark/>
          </w:tcPr>
          <w:p w14:paraId="68E88E01"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0FDF0BAE" w14:textId="77777777" w:rsidTr="004600A8">
        <w:trPr>
          <w:trHeight w:val="600"/>
        </w:trPr>
        <w:tc>
          <w:tcPr>
            <w:tcW w:w="3544" w:type="dxa"/>
            <w:tcBorders>
              <w:top w:val="nil"/>
              <w:left w:val="nil"/>
              <w:bottom w:val="single" w:sz="4" w:space="0" w:color="FF88E4"/>
              <w:right w:val="nil"/>
            </w:tcBorders>
            <w:shd w:val="clear" w:color="000000" w:fill="FFC4F1"/>
            <w:noWrap/>
            <w:vAlign w:val="center"/>
            <w:hideMark/>
          </w:tcPr>
          <w:p w14:paraId="6090FFA9"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Establish Machine Learning (ML) Pipeline</w:t>
            </w:r>
          </w:p>
        </w:tc>
        <w:tc>
          <w:tcPr>
            <w:tcW w:w="1242" w:type="dxa"/>
            <w:tcBorders>
              <w:top w:val="nil"/>
              <w:left w:val="nil"/>
              <w:bottom w:val="single" w:sz="4" w:space="0" w:color="FF88E4"/>
              <w:right w:val="nil"/>
            </w:tcBorders>
            <w:shd w:val="clear" w:color="000000" w:fill="FFC4F1"/>
            <w:noWrap/>
            <w:vAlign w:val="center"/>
            <w:hideMark/>
          </w:tcPr>
          <w:p w14:paraId="35ACE8F6"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FF88E4"/>
              <w:right w:val="nil"/>
            </w:tcBorders>
            <w:shd w:val="clear" w:color="000000" w:fill="FFC4F1"/>
            <w:noWrap/>
            <w:vAlign w:val="center"/>
            <w:hideMark/>
          </w:tcPr>
          <w:p w14:paraId="4571F4CB"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single" w:sz="4" w:space="0" w:color="FF88E4"/>
              <w:right w:val="nil"/>
            </w:tcBorders>
            <w:shd w:val="clear" w:color="000000" w:fill="FFC4F1"/>
            <w:noWrap/>
            <w:vAlign w:val="center"/>
            <w:hideMark/>
          </w:tcPr>
          <w:p w14:paraId="3FC8D7E7"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22/06/2025</w:t>
            </w:r>
          </w:p>
        </w:tc>
        <w:tc>
          <w:tcPr>
            <w:tcW w:w="1262" w:type="dxa"/>
            <w:tcBorders>
              <w:top w:val="nil"/>
              <w:left w:val="nil"/>
              <w:bottom w:val="single" w:sz="4" w:space="0" w:color="FF88E4"/>
              <w:right w:val="nil"/>
            </w:tcBorders>
            <w:shd w:val="clear" w:color="000000" w:fill="FFC4F1"/>
            <w:noWrap/>
            <w:vAlign w:val="center"/>
            <w:hideMark/>
          </w:tcPr>
          <w:p w14:paraId="170F8FB0"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24/06/2025</w:t>
            </w:r>
          </w:p>
        </w:tc>
        <w:tc>
          <w:tcPr>
            <w:tcW w:w="0" w:type="auto"/>
            <w:vAlign w:val="center"/>
            <w:hideMark/>
          </w:tcPr>
          <w:p w14:paraId="4B081373"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10C01CA7" w14:textId="77777777" w:rsidTr="004600A8">
        <w:trPr>
          <w:trHeight w:val="600"/>
        </w:trPr>
        <w:tc>
          <w:tcPr>
            <w:tcW w:w="3544" w:type="dxa"/>
            <w:tcBorders>
              <w:top w:val="nil"/>
              <w:left w:val="nil"/>
              <w:bottom w:val="single" w:sz="4" w:space="0" w:color="FF88E4"/>
              <w:right w:val="nil"/>
            </w:tcBorders>
            <w:shd w:val="clear" w:color="000000" w:fill="FFC4F1"/>
            <w:noWrap/>
            <w:vAlign w:val="center"/>
            <w:hideMark/>
          </w:tcPr>
          <w:p w14:paraId="7ACFD113"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Train/Test Split</w:t>
            </w:r>
          </w:p>
        </w:tc>
        <w:tc>
          <w:tcPr>
            <w:tcW w:w="1242" w:type="dxa"/>
            <w:tcBorders>
              <w:top w:val="nil"/>
              <w:left w:val="nil"/>
              <w:bottom w:val="single" w:sz="4" w:space="0" w:color="FF88E4"/>
              <w:right w:val="nil"/>
            </w:tcBorders>
            <w:shd w:val="clear" w:color="000000" w:fill="FFC4F1"/>
            <w:noWrap/>
            <w:vAlign w:val="center"/>
            <w:hideMark/>
          </w:tcPr>
          <w:p w14:paraId="1194AEF4"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FF88E4"/>
              <w:right w:val="nil"/>
            </w:tcBorders>
            <w:shd w:val="clear" w:color="000000" w:fill="FFC4F1"/>
            <w:noWrap/>
            <w:vAlign w:val="center"/>
            <w:hideMark/>
          </w:tcPr>
          <w:p w14:paraId="10089398"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single" w:sz="4" w:space="0" w:color="FF88E4"/>
              <w:right w:val="nil"/>
            </w:tcBorders>
            <w:shd w:val="clear" w:color="000000" w:fill="FFC4F1"/>
            <w:noWrap/>
            <w:vAlign w:val="center"/>
            <w:hideMark/>
          </w:tcPr>
          <w:p w14:paraId="3412F69A"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25/06/2025</w:t>
            </w:r>
          </w:p>
        </w:tc>
        <w:tc>
          <w:tcPr>
            <w:tcW w:w="1262" w:type="dxa"/>
            <w:tcBorders>
              <w:top w:val="nil"/>
              <w:left w:val="nil"/>
              <w:bottom w:val="single" w:sz="4" w:space="0" w:color="FF88E4"/>
              <w:right w:val="nil"/>
            </w:tcBorders>
            <w:shd w:val="clear" w:color="000000" w:fill="FFC4F1"/>
            <w:noWrap/>
            <w:vAlign w:val="center"/>
            <w:hideMark/>
          </w:tcPr>
          <w:p w14:paraId="568B3741"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26/06/2025</w:t>
            </w:r>
          </w:p>
        </w:tc>
        <w:tc>
          <w:tcPr>
            <w:tcW w:w="0" w:type="auto"/>
            <w:vAlign w:val="center"/>
            <w:hideMark/>
          </w:tcPr>
          <w:p w14:paraId="35D39321"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1D43D38F" w14:textId="77777777" w:rsidTr="004600A8">
        <w:trPr>
          <w:trHeight w:val="600"/>
        </w:trPr>
        <w:tc>
          <w:tcPr>
            <w:tcW w:w="3544" w:type="dxa"/>
            <w:tcBorders>
              <w:top w:val="nil"/>
              <w:left w:val="nil"/>
              <w:bottom w:val="single" w:sz="4" w:space="0" w:color="FF88E4"/>
              <w:right w:val="nil"/>
            </w:tcBorders>
            <w:shd w:val="clear" w:color="000000" w:fill="FFC4F1"/>
            <w:noWrap/>
            <w:vAlign w:val="center"/>
            <w:hideMark/>
          </w:tcPr>
          <w:p w14:paraId="3517E6F8"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Data Scaling &amp; Transformation</w:t>
            </w:r>
          </w:p>
        </w:tc>
        <w:tc>
          <w:tcPr>
            <w:tcW w:w="1242" w:type="dxa"/>
            <w:tcBorders>
              <w:top w:val="nil"/>
              <w:left w:val="nil"/>
              <w:bottom w:val="single" w:sz="4" w:space="0" w:color="FF88E4"/>
              <w:right w:val="nil"/>
            </w:tcBorders>
            <w:shd w:val="clear" w:color="000000" w:fill="FFC4F1"/>
            <w:noWrap/>
            <w:vAlign w:val="center"/>
            <w:hideMark/>
          </w:tcPr>
          <w:p w14:paraId="710489B0"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Should Have</w:t>
            </w:r>
          </w:p>
        </w:tc>
        <w:tc>
          <w:tcPr>
            <w:tcW w:w="1456" w:type="dxa"/>
            <w:tcBorders>
              <w:top w:val="nil"/>
              <w:left w:val="nil"/>
              <w:bottom w:val="single" w:sz="4" w:space="0" w:color="FF88E4"/>
              <w:right w:val="nil"/>
            </w:tcBorders>
            <w:shd w:val="clear" w:color="000000" w:fill="FFC4F1"/>
            <w:noWrap/>
            <w:vAlign w:val="center"/>
            <w:hideMark/>
          </w:tcPr>
          <w:p w14:paraId="56231DB9"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single" w:sz="4" w:space="0" w:color="FF88E4"/>
              <w:right w:val="nil"/>
            </w:tcBorders>
            <w:shd w:val="clear" w:color="000000" w:fill="FFC4F1"/>
            <w:noWrap/>
            <w:vAlign w:val="center"/>
            <w:hideMark/>
          </w:tcPr>
          <w:p w14:paraId="1C38148E"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27/06/2025</w:t>
            </w:r>
          </w:p>
        </w:tc>
        <w:tc>
          <w:tcPr>
            <w:tcW w:w="1262" w:type="dxa"/>
            <w:tcBorders>
              <w:top w:val="nil"/>
              <w:left w:val="nil"/>
              <w:bottom w:val="single" w:sz="4" w:space="0" w:color="FF88E4"/>
              <w:right w:val="nil"/>
            </w:tcBorders>
            <w:shd w:val="clear" w:color="000000" w:fill="FFC4F1"/>
            <w:noWrap/>
            <w:vAlign w:val="center"/>
            <w:hideMark/>
          </w:tcPr>
          <w:p w14:paraId="2E7956F7"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29/06/2025</w:t>
            </w:r>
          </w:p>
        </w:tc>
        <w:tc>
          <w:tcPr>
            <w:tcW w:w="0" w:type="auto"/>
            <w:vAlign w:val="center"/>
            <w:hideMark/>
          </w:tcPr>
          <w:p w14:paraId="000A113C"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160B079F" w14:textId="77777777" w:rsidTr="00E720CC">
        <w:trPr>
          <w:trHeight w:val="600"/>
        </w:trPr>
        <w:tc>
          <w:tcPr>
            <w:tcW w:w="8798" w:type="dxa"/>
            <w:gridSpan w:val="5"/>
            <w:tcBorders>
              <w:top w:val="nil"/>
              <w:left w:val="nil"/>
              <w:bottom w:val="nil"/>
              <w:right w:val="nil"/>
            </w:tcBorders>
            <w:shd w:val="clear" w:color="000000" w:fill="CAEAD7"/>
            <w:noWrap/>
            <w:vAlign w:val="center"/>
            <w:hideMark/>
          </w:tcPr>
          <w:p w14:paraId="0D21C918" w14:textId="771C8E95" w:rsidR="004600A8" w:rsidRPr="007012F6" w:rsidRDefault="004600A8" w:rsidP="004600A8">
            <w:pPr>
              <w:rPr>
                <w:rFonts w:ascii="Arial" w:eastAsia="Times New Roman" w:hAnsi="Arial" w:cs="Arial"/>
                <w:b/>
                <w:bCs/>
                <w:color w:val="000000"/>
                <w:kern w:val="0"/>
                <w:sz w:val="18"/>
                <w:szCs w:val="18"/>
                <w14:ligatures w14:val="none"/>
              </w:rPr>
            </w:pPr>
            <w:r w:rsidRPr="007012F6">
              <w:rPr>
                <w:rFonts w:ascii="Arial" w:eastAsia="Times New Roman" w:hAnsi="Arial" w:cs="Arial"/>
                <w:b/>
                <w:bCs/>
                <w:color w:val="000000"/>
                <w:kern w:val="0"/>
                <w:sz w:val="18"/>
                <w:szCs w:val="18"/>
                <w14:ligatures w14:val="none"/>
              </w:rPr>
              <w:t>Model Development &amp; Evaluation</w:t>
            </w:r>
            <w:r w:rsidRPr="007012F6">
              <w:rPr>
                <w:rFonts w:ascii="Arial" w:eastAsia="Times New Roman" w:hAnsi="Arial" w:cs="Arial"/>
                <w:kern w:val="0"/>
                <w:sz w:val="18"/>
                <w:szCs w:val="18"/>
                <w14:ligatures w14:val="none"/>
              </w:rPr>
              <w:t> </w:t>
            </w:r>
          </w:p>
        </w:tc>
        <w:tc>
          <w:tcPr>
            <w:tcW w:w="0" w:type="auto"/>
            <w:vAlign w:val="center"/>
            <w:hideMark/>
          </w:tcPr>
          <w:p w14:paraId="642C6427"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2E0DAF7F" w14:textId="77777777" w:rsidTr="004600A8">
        <w:trPr>
          <w:trHeight w:val="600"/>
        </w:trPr>
        <w:tc>
          <w:tcPr>
            <w:tcW w:w="3544" w:type="dxa"/>
            <w:tcBorders>
              <w:top w:val="single" w:sz="4" w:space="0" w:color="CAEAD7"/>
              <w:left w:val="nil"/>
              <w:bottom w:val="single" w:sz="4" w:space="0" w:color="CAEAD7"/>
              <w:right w:val="nil"/>
            </w:tcBorders>
            <w:shd w:val="clear" w:color="000000" w:fill="E4F3EB"/>
            <w:noWrap/>
            <w:vAlign w:val="center"/>
            <w:hideMark/>
          </w:tcPr>
          <w:p w14:paraId="403019A8"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Run Baseline ML Models</w:t>
            </w:r>
          </w:p>
        </w:tc>
        <w:tc>
          <w:tcPr>
            <w:tcW w:w="1242" w:type="dxa"/>
            <w:tcBorders>
              <w:top w:val="single" w:sz="4" w:space="0" w:color="CAEAD7"/>
              <w:left w:val="nil"/>
              <w:bottom w:val="single" w:sz="4" w:space="0" w:color="CAEAD7"/>
              <w:right w:val="nil"/>
            </w:tcBorders>
            <w:shd w:val="clear" w:color="000000" w:fill="E4F3EB"/>
            <w:noWrap/>
            <w:vAlign w:val="center"/>
            <w:hideMark/>
          </w:tcPr>
          <w:p w14:paraId="10551308"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single" w:sz="4" w:space="0" w:color="CAEAD7"/>
              <w:left w:val="nil"/>
              <w:bottom w:val="single" w:sz="4" w:space="0" w:color="CAEAD7"/>
              <w:right w:val="nil"/>
            </w:tcBorders>
            <w:shd w:val="clear" w:color="000000" w:fill="E4F3EB"/>
            <w:noWrap/>
            <w:vAlign w:val="center"/>
            <w:hideMark/>
          </w:tcPr>
          <w:p w14:paraId="2AC7DAF2"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single" w:sz="4" w:space="0" w:color="CAEAD7"/>
              <w:left w:val="nil"/>
              <w:bottom w:val="single" w:sz="4" w:space="0" w:color="CAEAD7"/>
              <w:right w:val="nil"/>
            </w:tcBorders>
            <w:shd w:val="clear" w:color="000000" w:fill="E4F3EB"/>
            <w:noWrap/>
            <w:vAlign w:val="center"/>
            <w:hideMark/>
          </w:tcPr>
          <w:p w14:paraId="502742DD"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30/06/2025</w:t>
            </w:r>
          </w:p>
        </w:tc>
        <w:tc>
          <w:tcPr>
            <w:tcW w:w="1262" w:type="dxa"/>
            <w:tcBorders>
              <w:top w:val="single" w:sz="4" w:space="0" w:color="CAEAD7"/>
              <w:left w:val="nil"/>
              <w:bottom w:val="single" w:sz="4" w:space="0" w:color="CAEAD7"/>
              <w:right w:val="nil"/>
            </w:tcBorders>
            <w:shd w:val="clear" w:color="000000" w:fill="E4F3EB"/>
            <w:noWrap/>
            <w:vAlign w:val="center"/>
            <w:hideMark/>
          </w:tcPr>
          <w:p w14:paraId="0D3D0708"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05/07/2025</w:t>
            </w:r>
          </w:p>
        </w:tc>
        <w:tc>
          <w:tcPr>
            <w:tcW w:w="0" w:type="auto"/>
            <w:vAlign w:val="center"/>
            <w:hideMark/>
          </w:tcPr>
          <w:p w14:paraId="79438336"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3546CD44" w14:textId="77777777" w:rsidTr="004600A8">
        <w:trPr>
          <w:trHeight w:val="600"/>
        </w:trPr>
        <w:tc>
          <w:tcPr>
            <w:tcW w:w="3544" w:type="dxa"/>
            <w:tcBorders>
              <w:top w:val="nil"/>
              <w:left w:val="nil"/>
              <w:bottom w:val="single" w:sz="4" w:space="0" w:color="CAEAD7"/>
              <w:right w:val="nil"/>
            </w:tcBorders>
            <w:shd w:val="clear" w:color="000000" w:fill="E4F3EB"/>
            <w:noWrap/>
            <w:vAlign w:val="center"/>
            <w:hideMark/>
          </w:tcPr>
          <w:p w14:paraId="5E125ECC"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Model Tuning &amp; Optimisation</w:t>
            </w:r>
          </w:p>
        </w:tc>
        <w:tc>
          <w:tcPr>
            <w:tcW w:w="1242" w:type="dxa"/>
            <w:tcBorders>
              <w:top w:val="nil"/>
              <w:left w:val="nil"/>
              <w:bottom w:val="single" w:sz="4" w:space="0" w:color="CAEAD7"/>
              <w:right w:val="nil"/>
            </w:tcBorders>
            <w:shd w:val="clear" w:color="000000" w:fill="E4F3EB"/>
            <w:noWrap/>
            <w:vAlign w:val="center"/>
            <w:hideMark/>
          </w:tcPr>
          <w:p w14:paraId="01CB92C7"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Should Have</w:t>
            </w:r>
          </w:p>
        </w:tc>
        <w:tc>
          <w:tcPr>
            <w:tcW w:w="1456" w:type="dxa"/>
            <w:tcBorders>
              <w:top w:val="nil"/>
              <w:left w:val="nil"/>
              <w:bottom w:val="single" w:sz="4" w:space="0" w:color="CAEAD7"/>
              <w:right w:val="nil"/>
            </w:tcBorders>
            <w:shd w:val="clear" w:color="000000" w:fill="E4F3EB"/>
            <w:noWrap/>
            <w:vAlign w:val="center"/>
            <w:hideMark/>
          </w:tcPr>
          <w:p w14:paraId="79CA8786"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single" w:sz="4" w:space="0" w:color="CAEAD7"/>
              <w:right w:val="nil"/>
            </w:tcBorders>
            <w:shd w:val="clear" w:color="000000" w:fill="E4F3EB"/>
            <w:noWrap/>
            <w:vAlign w:val="center"/>
            <w:hideMark/>
          </w:tcPr>
          <w:p w14:paraId="69BE1877"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06/07/2025</w:t>
            </w:r>
          </w:p>
        </w:tc>
        <w:tc>
          <w:tcPr>
            <w:tcW w:w="1262" w:type="dxa"/>
            <w:tcBorders>
              <w:top w:val="nil"/>
              <w:left w:val="nil"/>
              <w:bottom w:val="single" w:sz="4" w:space="0" w:color="CAEAD7"/>
              <w:right w:val="nil"/>
            </w:tcBorders>
            <w:shd w:val="clear" w:color="000000" w:fill="E4F3EB"/>
            <w:noWrap/>
            <w:vAlign w:val="center"/>
            <w:hideMark/>
          </w:tcPr>
          <w:p w14:paraId="3CBD76A8"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12/07/2025</w:t>
            </w:r>
          </w:p>
        </w:tc>
        <w:tc>
          <w:tcPr>
            <w:tcW w:w="0" w:type="auto"/>
            <w:vAlign w:val="center"/>
            <w:hideMark/>
          </w:tcPr>
          <w:p w14:paraId="4B7DD450"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324952B8" w14:textId="77777777" w:rsidTr="004600A8">
        <w:trPr>
          <w:trHeight w:val="600"/>
        </w:trPr>
        <w:tc>
          <w:tcPr>
            <w:tcW w:w="3544" w:type="dxa"/>
            <w:tcBorders>
              <w:top w:val="nil"/>
              <w:left w:val="nil"/>
              <w:bottom w:val="single" w:sz="4" w:space="0" w:color="CAEAD7"/>
              <w:right w:val="nil"/>
            </w:tcBorders>
            <w:shd w:val="clear" w:color="000000" w:fill="E4F3EB"/>
            <w:noWrap/>
            <w:vAlign w:val="center"/>
            <w:hideMark/>
          </w:tcPr>
          <w:p w14:paraId="783D7920"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Evaluate Model Results</w:t>
            </w:r>
          </w:p>
        </w:tc>
        <w:tc>
          <w:tcPr>
            <w:tcW w:w="1242" w:type="dxa"/>
            <w:tcBorders>
              <w:top w:val="nil"/>
              <w:left w:val="nil"/>
              <w:bottom w:val="single" w:sz="4" w:space="0" w:color="CAEAD7"/>
              <w:right w:val="nil"/>
            </w:tcBorders>
            <w:shd w:val="clear" w:color="000000" w:fill="E4F3EB"/>
            <w:noWrap/>
            <w:vAlign w:val="center"/>
            <w:hideMark/>
          </w:tcPr>
          <w:p w14:paraId="695CAF24"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CAEAD7"/>
              <w:right w:val="nil"/>
            </w:tcBorders>
            <w:shd w:val="clear" w:color="000000" w:fill="E4F3EB"/>
            <w:noWrap/>
            <w:vAlign w:val="center"/>
            <w:hideMark/>
          </w:tcPr>
          <w:p w14:paraId="23B7F549"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single" w:sz="4" w:space="0" w:color="CAEAD7"/>
              <w:right w:val="nil"/>
            </w:tcBorders>
            <w:shd w:val="clear" w:color="000000" w:fill="E4F3EB"/>
            <w:noWrap/>
            <w:vAlign w:val="center"/>
            <w:hideMark/>
          </w:tcPr>
          <w:p w14:paraId="6349B900"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13/07/2025</w:t>
            </w:r>
          </w:p>
        </w:tc>
        <w:tc>
          <w:tcPr>
            <w:tcW w:w="1262" w:type="dxa"/>
            <w:tcBorders>
              <w:top w:val="nil"/>
              <w:left w:val="nil"/>
              <w:bottom w:val="single" w:sz="4" w:space="0" w:color="CAEAD7"/>
              <w:right w:val="nil"/>
            </w:tcBorders>
            <w:shd w:val="clear" w:color="000000" w:fill="E4F3EB"/>
            <w:noWrap/>
            <w:vAlign w:val="center"/>
            <w:hideMark/>
          </w:tcPr>
          <w:p w14:paraId="1E4B19C8"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17/07/2025</w:t>
            </w:r>
          </w:p>
        </w:tc>
        <w:tc>
          <w:tcPr>
            <w:tcW w:w="0" w:type="auto"/>
            <w:vAlign w:val="center"/>
            <w:hideMark/>
          </w:tcPr>
          <w:p w14:paraId="4228CCE5"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0EB242F6" w14:textId="77777777" w:rsidTr="004600A8">
        <w:trPr>
          <w:trHeight w:val="600"/>
        </w:trPr>
        <w:tc>
          <w:tcPr>
            <w:tcW w:w="3544" w:type="dxa"/>
            <w:tcBorders>
              <w:top w:val="nil"/>
              <w:left w:val="nil"/>
              <w:bottom w:val="single" w:sz="4" w:space="0" w:color="CAEAD7"/>
              <w:right w:val="nil"/>
            </w:tcBorders>
            <w:shd w:val="clear" w:color="000000" w:fill="E4F3EB"/>
            <w:noWrap/>
            <w:vAlign w:val="center"/>
            <w:hideMark/>
          </w:tcPr>
          <w:p w14:paraId="41F73B67"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Analyse &amp; Interpret Results</w:t>
            </w:r>
          </w:p>
        </w:tc>
        <w:tc>
          <w:tcPr>
            <w:tcW w:w="1242" w:type="dxa"/>
            <w:tcBorders>
              <w:top w:val="nil"/>
              <w:left w:val="nil"/>
              <w:bottom w:val="single" w:sz="4" w:space="0" w:color="CAEAD7"/>
              <w:right w:val="nil"/>
            </w:tcBorders>
            <w:shd w:val="clear" w:color="000000" w:fill="E4F3EB"/>
            <w:noWrap/>
            <w:vAlign w:val="center"/>
            <w:hideMark/>
          </w:tcPr>
          <w:p w14:paraId="44AEC119"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CAEAD7"/>
              <w:right w:val="nil"/>
            </w:tcBorders>
            <w:shd w:val="clear" w:color="000000" w:fill="E4F3EB"/>
            <w:noWrap/>
            <w:vAlign w:val="center"/>
            <w:hideMark/>
          </w:tcPr>
          <w:p w14:paraId="7F32BE62"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single" w:sz="4" w:space="0" w:color="CAEAD7"/>
              <w:right w:val="nil"/>
            </w:tcBorders>
            <w:shd w:val="clear" w:color="000000" w:fill="E4F3EB"/>
            <w:noWrap/>
            <w:vAlign w:val="center"/>
            <w:hideMark/>
          </w:tcPr>
          <w:p w14:paraId="58BEC1CB"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18/07/2025</w:t>
            </w:r>
          </w:p>
        </w:tc>
        <w:tc>
          <w:tcPr>
            <w:tcW w:w="1262" w:type="dxa"/>
            <w:tcBorders>
              <w:top w:val="nil"/>
              <w:left w:val="nil"/>
              <w:bottom w:val="single" w:sz="4" w:space="0" w:color="CAEAD7"/>
              <w:right w:val="nil"/>
            </w:tcBorders>
            <w:shd w:val="clear" w:color="000000" w:fill="E4F3EB"/>
            <w:noWrap/>
            <w:vAlign w:val="center"/>
            <w:hideMark/>
          </w:tcPr>
          <w:p w14:paraId="291D5CE4"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24/07/2025</w:t>
            </w:r>
          </w:p>
        </w:tc>
        <w:tc>
          <w:tcPr>
            <w:tcW w:w="0" w:type="auto"/>
            <w:vAlign w:val="center"/>
            <w:hideMark/>
          </w:tcPr>
          <w:p w14:paraId="66816FFE"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21B1D3CA" w14:textId="77777777" w:rsidTr="004600A8">
        <w:trPr>
          <w:trHeight w:val="600"/>
        </w:trPr>
        <w:tc>
          <w:tcPr>
            <w:tcW w:w="3544" w:type="dxa"/>
            <w:tcBorders>
              <w:top w:val="nil"/>
              <w:left w:val="nil"/>
              <w:bottom w:val="nil"/>
              <w:right w:val="nil"/>
            </w:tcBorders>
            <w:shd w:val="clear" w:color="000000" w:fill="E4F3EB"/>
            <w:noWrap/>
            <w:vAlign w:val="center"/>
            <w:hideMark/>
          </w:tcPr>
          <w:p w14:paraId="67BF891E"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Real-time Dropout Prediction Dashboard</w:t>
            </w:r>
          </w:p>
        </w:tc>
        <w:tc>
          <w:tcPr>
            <w:tcW w:w="1242" w:type="dxa"/>
            <w:tcBorders>
              <w:top w:val="nil"/>
              <w:left w:val="nil"/>
              <w:bottom w:val="nil"/>
              <w:right w:val="nil"/>
            </w:tcBorders>
            <w:shd w:val="clear" w:color="000000" w:fill="E4F3EB"/>
            <w:noWrap/>
            <w:vAlign w:val="center"/>
            <w:hideMark/>
          </w:tcPr>
          <w:p w14:paraId="39FC351E"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Could Have</w:t>
            </w:r>
          </w:p>
        </w:tc>
        <w:tc>
          <w:tcPr>
            <w:tcW w:w="1456" w:type="dxa"/>
            <w:tcBorders>
              <w:top w:val="nil"/>
              <w:left w:val="nil"/>
              <w:bottom w:val="nil"/>
              <w:right w:val="nil"/>
            </w:tcBorders>
            <w:shd w:val="clear" w:color="000000" w:fill="E4F3EB"/>
            <w:noWrap/>
            <w:vAlign w:val="center"/>
            <w:hideMark/>
          </w:tcPr>
          <w:p w14:paraId="1B8E84FC"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nil"/>
              <w:right w:val="nil"/>
            </w:tcBorders>
            <w:shd w:val="clear" w:color="000000" w:fill="E4F3EB"/>
            <w:noWrap/>
            <w:vAlign w:val="center"/>
            <w:hideMark/>
          </w:tcPr>
          <w:p w14:paraId="45907D28"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24/07/2025</w:t>
            </w:r>
          </w:p>
        </w:tc>
        <w:tc>
          <w:tcPr>
            <w:tcW w:w="1262" w:type="dxa"/>
            <w:tcBorders>
              <w:top w:val="nil"/>
              <w:left w:val="nil"/>
              <w:bottom w:val="nil"/>
              <w:right w:val="nil"/>
            </w:tcBorders>
            <w:shd w:val="clear" w:color="000000" w:fill="E4F3EB"/>
            <w:noWrap/>
            <w:vAlign w:val="center"/>
            <w:hideMark/>
          </w:tcPr>
          <w:p w14:paraId="531E378E"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28/07/2025</w:t>
            </w:r>
          </w:p>
        </w:tc>
        <w:tc>
          <w:tcPr>
            <w:tcW w:w="0" w:type="auto"/>
            <w:vAlign w:val="center"/>
            <w:hideMark/>
          </w:tcPr>
          <w:p w14:paraId="49461C20"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5E9005C8" w14:textId="77777777" w:rsidTr="004600A8">
        <w:trPr>
          <w:trHeight w:val="600"/>
        </w:trPr>
        <w:tc>
          <w:tcPr>
            <w:tcW w:w="3544" w:type="dxa"/>
            <w:tcBorders>
              <w:top w:val="nil"/>
              <w:left w:val="nil"/>
              <w:bottom w:val="nil"/>
              <w:right w:val="nil"/>
            </w:tcBorders>
            <w:shd w:val="clear" w:color="000000" w:fill="FFF4A8"/>
            <w:noWrap/>
            <w:vAlign w:val="center"/>
            <w:hideMark/>
          </w:tcPr>
          <w:p w14:paraId="3E16AFE5" w14:textId="3F8F08BC" w:rsidR="004600A8" w:rsidRPr="007012F6" w:rsidRDefault="004600A8" w:rsidP="004600A8">
            <w:pPr>
              <w:rPr>
                <w:rFonts w:ascii="Arial" w:eastAsia="Times New Roman" w:hAnsi="Arial" w:cs="Arial"/>
                <w:b/>
                <w:bCs/>
                <w:color w:val="000000"/>
                <w:kern w:val="0"/>
                <w:sz w:val="18"/>
                <w:szCs w:val="18"/>
                <w14:ligatures w14:val="none"/>
              </w:rPr>
            </w:pPr>
            <w:r w:rsidRPr="007012F6">
              <w:rPr>
                <w:rFonts w:ascii="Arial" w:eastAsia="Times New Roman" w:hAnsi="Arial" w:cs="Arial"/>
                <w:b/>
                <w:bCs/>
                <w:color w:val="000000"/>
                <w:kern w:val="0"/>
                <w:sz w:val="18"/>
                <w:szCs w:val="18"/>
                <w14:ligatures w14:val="none"/>
              </w:rPr>
              <w:t>Analysis and Reporting</w:t>
            </w:r>
          </w:p>
        </w:tc>
        <w:tc>
          <w:tcPr>
            <w:tcW w:w="1242" w:type="dxa"/>
            <w:tcBorders>
              <w:top w:val="nil"/>
              <w:left w:val="nil"/>
              <w:bottom w:val="nil"/>
              <w:right w:val="nil"/>
            </w:tcBorders>
            <w:shd w:val="clear" w:color="000000" w:fill="FFF4A8"/>
            <w:noWrap/>
            <w:vAlign w:val="center"/>
            <w:hideMark/>
          </w:tcPr>
          <w:p w14:paraId="0766B0EC"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 </w:t>
            </w:r>
          </w:p>
        </w:tc>
        <w:tc>
          <w:tcPr>
            <w:tcW w:w="1456" w:type="dxa"/>
            <w:tcBorders>
              <w:top w:val="nil"/>
              <w:left w:val="nil"/>
              <w:bottom w:val="nil"/>
              <w:right w:val="nil"/>
            </w:tcBorders>
            <w:shd w:val="clear" w:color="000000" w:fill="FFF4A8"/>
            <w:noWrap/>
            <w:vAlign w:val="center"/>
            <w:hideMark/>
          </w:tcPr>
          <w:p w14:paraId="099E0137"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 </w:t>
            </w:r>
          </w:p>
        </w:tc>
        <w:tc>
          <w:tcPr>
            <w:tcW w:w="1294" w:type="dxa"/>
            <w:tcBorders>
              <w:top w:val="nil"/>
              <w:left w:val="nil"/>
              <w:bottom w:val="nil"/>
              <w:right w:val="nil"/>
            </w:tcBorders>
            <w:shd w:val="clear" w:color="000000" w:fill="FFF4A8"/>
            <w:noWrap/>
            <w:vAlign w:val="center"/>
            <w:hideMark/>
          </w:tcPr>
          <w:p w14:paraId="0DA1464B"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 </w:t>
            </w:r>
          </w:p>
        </w:tc>
        <w:tc>
          <w:tcPr>
            <w:tcW w:w="1262" w:type="dxa"/>
            <w:tcBorders>
              <w:top w:val="nil"/>
              <w:left w:val="nil"/>
              <w:bottom w:val="nil"/>
              <w:right w:val="nil"/>
            </w:tcBorders>
            <w:shd w:val="clear" w:color="000000" w:fill="FFF4A8"/>
            <w:noWrap/>
            <w:vAlign w:val="center"/>
            <w:hideMark/>
          </w:tcPr>
          <w:p w14:paraId="7F125E45"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 </w:t>
            </w:r>
          </w:p>
        </w:tc>
        <w:tc>
          <w:tcPr>
            <w:tcW w:w="0" w:type="auto"/>
            <w:vAlign w:val="center"/>
            <w:hideMark/>
          </w:tcPr>
          <w:p w14:paraId="7EB771A7"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13F56250" w14:textId="77777777" w:rsidTr="004600A8">
        <w:trPr>
          <w:trHeight w:val="600"/>
        </w:trPr>
        <w:tc>
          <w:tcPr>
            <w:tcW w:w="3544" w:type="dxa"/>
            <w:tcBorders>
              <w:top w:val="single" w:sz="4" w:space="0" w:color="FFF4A8"/>
              <w:left w:val="nil"/>
              <w:bottom w:val="single" w:sz="4" w:space="0" w:color="FFF4A8"/>
              <w:right w:val="nil"/>
            </w:tcBorders>
            <w:shd w:val="clear" w:color="000000" w:fill="FFFAD2"/>
            <w:noWrap/>
            <w:vAlign w:val="center"/>
            <w:hideMark/>
          </w:tcPr>
          <w:p w14:paraId="563ABC12"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lastRenderedPageBreak/>
              <w:t>Write Results Section</w:t>
            </w:r>
          </w:p>
        </w:tc>
        <w:tc>
          <w:tcPr>
            <w:tcW w:w="1242" w:type="dxa"/>
            <w:tcBorders>
              <w:top w:val="single" w:sz="4" w:space="0" w:color="FFF4A8"/>
              <w:left w:val="nil"/>
              <w:bottom w:val="single" w:sz="4" w:space="0" w:color="FFF4A8"/>
              <w:right w:val="nil"/>
            </w:tcBorders>
            <w:shd w:val="clear" w:color="000000" w:fill="FFFAD2"/>
            <w:noWrap/>
            <w:vAlign w:val="center"/>
            <w:hideMark/>
          </w:tcPr>
          <w:p w14:paraId="264DE664"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single" w:sz="4" w:space="0" w:color="FFF4A8"/>
              <w:left w:val="nil"/>
              <w:bottom w:val="single" w:sz="4" w:space="0" w:color="FFF4A8"/>
              <w:right w:val="nil"/>
            </w:tcBorders>
            <w:shd w:val="clear" w:color="000000" w:fill="FFFAD2"/>
            <w:noWrap/>
            <w:vAlign w:val="center"/>
            <w:hideMark/>
          </w:tcPr>
          <w:p w14:paraId="158C5ABB"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single" w:sz="4" w:space="0" w:color="FFF4A8"/>
              <w:left w:val="nil"/>
              <w:bottom w:val="single" w:sz="4" w:space="0" w:color="FFF4A8"/>
              <w:right w:val="nil"/>
            </w:tcBorders>
            <w:shd w:val="clear" w:color="000000" w:fill="FFFAD2"/>
            <w:noWrap/>
            <w:vAlign w:val="center"/>
            <w:hideMark/>
          </w:tcPr>
          <w:p w14:paraId="44816797"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25/07/2025</w:t>
            </w:r>
          </w:p>
        </w:tc>
        <w:tc>
          <w:tcPr>
            <w:tcW w:w="1262" w:type="dxa"/>
            <w:tcBorders>
              <w:top w:val="single" w:sz="4" w:space="0" w:color="FFF4A8"/>
              <w:left w:val="nil"/>
              <w:bottom w:val="single" w:sz="4" w:space="0" w:color="FFF4A8"/>
              <w:right w:val="nil"/>
            </w:tcBorders>
            <w:shd w:val="clear" w:color="000000" w:fill="FFFAD2"/>
            <w:noWrap/>
            <w:vAlign w:val="center"/>
            <w:hideMark/>
          </w:tcPr>
          <w:p w14:paraId="336FD36A"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31/07/2025</w:t>
            </w:r>
          </w:p>
        </w:tc>
        <w:tc>
          <w:tcPr>
            <w:tcW w:w="0" w:type="auto"/>
            <w:vAlign w:val="center"/>
            <w:hideMark/>
          </w:tcPr>
          <w:p w14:paraId="640E4EE4"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4313925A" w14:textId="77777777" w:rsidTr="004600A8">
        <w:trPr>
          <w:trHeight w:val="600"/>
        </w:trPr>
        <w:tc>
          <w:tcPr>
            <w:tcW w:w="3544" w:type="dxa"/>
            <w:tcBorders>
              <w:top w:val="nil"/>
              <w:left w:val="nil"/>
              <w:bottom w:val="single" w:sz="4" w:space="0" w:color="FFF4A8"/>
              <w:right w:val="nil"/>
            </w:tcBorders>
            <w:shd w:val="clear" w:color="000000" w:fill="FFFAD2"/>
            <w:noWrap/>
            <w:vAlign w:val="center"/>
            <w:hideMark/>
          </w:tcPr>
          <w:p w14:paraId="47C9569A"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Write Methodology Section</w:t>
            </w:r>
          </w:p>
        </w:tc>
        <w:tc>
          <w:tcPr>
            <w:tcW w:w="1242" w:type="dxa"/>
            <w:tcBorders>
              <w:top w:val="nil"/>
              <w:left w:val="nil"/>
              <w:bottom w:val="single" w:sz="4" w:space="0" w:color="FFF4A8"/>
              <w:right w:val="nil"/>
            </w:tcBorders>
            <w:shd w:val="clear" w:color="000000" w:fill="FFFAD2"/>
            <w:noWrap/>
            <w:vAlign w:val="center"/>
            <w:hideMark/>
          </w:tcPr>
          <w:p w14:paraId="120C2CFC"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FFF4A8"/>
              <w:right w:val="nil"/>
            </w:tcBorders>
            <w:shd w:val="clear" w:color="000000" w:fill="FFFAD2"/>
            <w:noWrap/>
            <w:vAlign w:val="center"/>
            <w:hideMark/>
          </w:tcPr>
          <w:p w14:paraId="78268D9E"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single" w:sz="4" w:space="0" w:color="FFF4A8"/>
              <w:right w:val="nil"/>
            </w:tcBorders>
            <w:shd w:val="clear" w:color="000000" w:fill="FFFAD2"/>
            <w:noWrap/>
            <w:vAlign w:val="center"/>
            <w:hideMark/>
          </w:tcPr>
          <w:p w14:paraId="7A13F0F0"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01/08/2025</w:t>
            </w:r>
          </w:p>
        </w:tc>
        <w:tc>
          <w:tcPr>
            <w:tcW w:w="1262" w:type="dxa"/>
            <w:tcBorders>
              <w:top w:val="nil"/>
              <w:left w:val="nil"/>
              <w:bottom w:val="single" w:sz="4" w:space="0" w:color="FFF4A8"/>
              <w:right w:val="nil"/>
            </w:tcBorders>
            <w:shd w:val="clear" w:color="000000" w:fill="FFFAD2"/>
            <w:noWrap/>
            <w:vAlign w:val="center"/>
            <w:hideMark/>
          </w:tcPr>
          <w:p w14:paraId="6A0F21D8"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07/08/2025</w:t>
            </w:r>
          </w:p>
        </w:tc>
        <w:tc>
          <w:tcPr>
            <w:tcW w:w="0" w:type="auto"/>
            <w:vAlign w:val="center"/>
            <w:hideMark/>
          </w:tcPr>
          <w:p w14:paraId="619242A5"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3207BB1F" w14:textId="77777777" w:rsidTr="004600A8">
        <w:trPr>
          <w:trHeight w:val="600"/>
        </w:trPr>
        <w:tc>
          <w:tcPr>
            <w:tcW w:w="3544" w:type="dxa"/>
            <w:tcBorders>
              <w:top w:val="nil"/>
              <w:left w:val="nil"/>
              <w:bottom w:val="single" w:sz="4" w:space="0" w:color="FFF4A8"/>
              <w:right w:val="nil"/>
            </w:tcBorders>
            <w:shd w:val="clear" w:color="000000" w:fill="FFFAD2"/>
            <w:noWrap/>
            <w:vAlign w:val="center"/>
            <w:hideMark/>
          </w:tcPr>
          <w:p w14:paraId="60E25B70" w14:textId="0882A159"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Write Introduction &amp; Literature Review</w:t>
            </w:r>
          </w:p>
        </w:tc>
        <w:tc>
          <w:tcPr>
            <w:tcW w:w="1242" w:type="dxa"/>
            <w:tcBorders>
              <w:top w:val="nil"/>
              <w:left w:val="nil"/>
              <w:bottom w:val="single" w:sz="4" w:space="0" w:color="FFF4A8"/>
              <w:right w:val="nil"/>
            </w:tcBorders>
            <w:shd w:val="clear" w:color="000000" w:fill="FFFAD2"/>
            <w:noWrap/>
            <w:vAlign w:val="center"/>
            <w:hideMark/>
          </w:tcPr>
          <w:p w14:paraId="66DAC23C"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FFF4A8"/>
              <w:right w:val="nil"/>
            </w:tcBorders>
            <w:shd w:val="clear" w:color="000000" w:fill="FFFAD2"/>
            <w:noWrap/>
            <w:vAlign w:val="center"/>
            <w:hideMark/>
          </w:tcPr>
          <w:p w14:paraId="715A5CDF"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single" w:sz="4" w:space="0" w:color="FFF4A8"/>
              <w:right w:val="nil"/>
            </w:tcBorders>
            <w:shd w:val="clear" w:color="000000" w:fill="FFFAD2"/>
            <w:noWrap/>
            <w:vAlign w:val="center"/>
            <w:hideMark/>
          </w:tcPr>
          <w:p w14:paraId="32A9D87D"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08/08/2025</w:t>
            </w:r>
          </w:p>
        </w:tc>
        <w:tc>
          <w:tcPr>
            <w:tcW w:w="1262" w:type="dxa"/>
            <w:tcBorders>
              <w:top w:val="nil"/>
              <w:left w:val="nil"/>
              <w:bottom w:val="single" w:sz="4" w:space="0" w:color="FFF4A8"/>
              <w:right w:val="nil"/>
            </w:tcBorders>
            <w:shd w:val="clear" w:color="000000" w:fill="FFFAD2"/>
            <w:noWrap/>
            <w:vAlign w:val="center"/>
            <w:hideMark/>
          </w:tcPr>
          <w:p w14:paraId="38E30874"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14/08/2025</w:t>
            </w:r>
          </w:p>
        </w:tc>
        <w:tc>
          <w:tcPr>
            <w:tcW w:w="0" w:type="auto"/>
            <w:vAlign w:val="center"/>
            <w:hideMark/>
          </w:tcPr>
          <w:p w14:paraId="78C82A32"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0ABB6EA8" w14:textId="77777777" w:rsidTr="004600A8">
        <w:trPr>
          <w:trHeight w:val="600"/>
        </w:trPr>
        <w:tc>
          <w:tcPr>
            <w:tcW w:w="3544" w:type="dxa"/>
            <w:tcBorders>
              <w:top w:val="nil"/>
              <w:left w:val="nil"/>
              <w:bottom w:val="single" w:sz="4" w:space="0" w:color="FFF4A8"/>
              <w:right w:val="nil"/>
            </w:tcBorders>
            <w:shd w:val="clear" w:color="000000" w:fill="FFFAD2"/>
            <w:noWrap/>
            <w:vAlign w:val="center"/>
            <w:hideMark/>
          </w:tcPr>
          <w:p w14:paraId="6DA270F2"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Write Conclusion &amp; Abstract</w:t>
            </w:r>
          </w:p>
        </w:tc>
        <w:tc>
          <w:tcPr>
            <w:tcW w:w="1242" w:type="dxa"/>
            <w:tcBorders>
              <w:top w:val="nil"/>
              <w:left w:val="nil"/>
              <w:bottom w:val="single" w:sz="4" w:space="0" w:color="FFF4A8"/>
              <w:right w:val="nil"/>
            </w:tcBorders>
            <w:shd w:val="clear" w:color="000000" w:fill="FFFAD2"/>
            <w:noWrap/>
            <w:vAlign w:val="center"/>
            <w:hideMark/>
          </w:tcPr>
          <w:p w14:paraId="0BD3E835"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single" w:sz="4" w:space="0" w:color="FFF4A8"/>
              <w:right w:val="nil"/>
            </w:tcBorders>
            <w:shd w:val="clear" w:color="000000" w:fill="FFFAD2"/>
            <w:noWrap/>
            <w:vAlign w:val="center"/>
            <w:hideMark/>
          </w:tcPr>
          <w:p w14:paraId="5B7FE922"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single" w:sz="4" w:space="0" w:color="FFF4A8"/>
              <w:right w:val="nil"/>
            </w:tcBorders>
            <w:shd w:val="clear" w:color="000000" w:fill="FFFAD2"/>
            <w:noWrap/>
            <w:vAlign w:val="center"/>
            <w:hideMark/>
          </w:tcPr>
          <w:p w14:paraId="551F99D0"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15/08/2025</w:t>
            </w:r>
          </w:p>
        </w:tc>
        <w:tc>
          <w:tcPr>
            <w:tcW w:w="1262" w:type="dxa"/>
            <w:tcBorders>
              <w:top w:val="nil"/>
              <w:left w:val="nil"/>
              <w:bottom w:val="single" w:sz="4" w:space="0" w:color="FFF4A8"/>
              <w:right w:val="nil"/>
            </w:tcBorders>
            <w:shd w:val="clear" w:color="000000" w:fill="FFFAD2"/>
            <w:noWrap/>
            <w:vAlign w:val="center"/>
            <w:hideMark/>
          </w:tcPr>
          <w:p w14:paraId="385C9FF2"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21/08/2025</w:t>
            </w:r>
          </w:p>
        </w:tc>
        <w:tc>
          <w:tcPr>
            <w:tcW w:w="0" w:type="auto"/>
            <w:vAlign w:val="center"/>
            <w:hideMark/>
          </w:tcPr>
          <w:p w14:paraId="5470E985"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6B38FC39" w14:textId="77777777" w:rsidTr="004600A8">
        <w:trPr>
          <w:trHeight w:val="600"/>
        </w:trPr>
        <w:tc>
          <w:tcPr>
            <w:tcW w:w="3544" w:type="dxa"/>
            <w:tcBorders>
              <w:top w:val="nil"/>
              <w:left w:val="nil"/>
              <w:bottom w:val="single" w:sz="4" w:space="0" w:color="FFF4A8"/>
              <w:right w:val="nil"/>
            </w:tcBorders>
            <w:shd w:val="clear" w:color="000000" w:fill="FFFAD2"/>
            <w:noWrap/>
            <w:vAlign w:val="center"/>
            <w:hideMark/>
          </w:tcPr>
          <w:p w14:paraId="5390E69E"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Write Future Work (Optional)</w:t>
            </w:r>
          </w:p>
        </w:tc>
        <w:tc>
          <w:tcPr>
            <w:tcW w:w="1242" w:type="dxa"/>
            <w:tcBorders>
              <w:top w:val="nil"/>
              <w:left w:val="nil"/>
              <w:bottom w:val="single" w:sz="4" w:space="0" w:color="FFF4A8"/>
              <w:right w:val="nil"/>
            </w:tcBorders>
            <w:shd w:val="clear" w:color="000000" w:fill="FFFAD2"/>
            <w:noWrap/>
            <w:vAlign w:val="center"/>
            <w:hideMark/>
          </w:tcPr>
          <w:p w14:paraId="78EC0F17"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Could Have</w:t>
            </w:r>
          </w:p>
        </w:tc>
        <w:tc>
          <w:tcPr>
            <w:tcW w:w="1456" w:type="dxa"/>
            <w:tcBorders>
              <w:top w:val="nil"/>
              <w:left w:val="nil"/>
              <w:bottom w:val="single" w:sz="4" w:space="0" w:color="FFF4A8"/>
              <w:right w:val="nil"/>
            </w:tcBorders>
            <w:shd w:val="clear" w:color="000000" w:fill="FFFAD2"/>
            <w:noWrap/>
            <w:vAlign w:val="center"/>
            <w:hideMark/>
          </w:tcPr>
          <w:p w14:paraId="130BE171"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single" w:sz="4" w:space="0" w:color="FFF4A8"/>
              <w:right w:val="nil"/>
            </w:tcBorders>
            <w:shd w:val="clear" w:color="000000" w:fill="FFFAD2"/>
            <w:noWrap/>
            <w:vAlign w:val="center"/>
            <w:hideMark/>
          </w:tcPr>
          <w:p w14:paraId="49D457BC"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17/08/2025</w:t>
            </w:r>
          </w:p>
        </w:tc>
        <w:tc>
          <w:tcPr>
            <w:tcW w:w="1262" w:type="dxa"/>
            <w:tcBorders>
              <w:top w:val="nil"/>
              <w:left w:val="nil"/>
              <w:bottom w:val="single" w:sz="4" w:space="0" w:color="FFF4A8"/>
              <w:right w:val="nil"/>
            </w:tcBorders>
            <w:shd w:val="clear" w:color="000000" w:fill="FFFAD2"/>
            <w:noWrap/>
            <w:vAlign w:val="center"/>
            <w:hideMark/>
          </w:tcPr>
          <w:p w14:paraId="72369D29"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21/08/2025</w:t>
            </w:r>
          </w:p>
        </w:tc>
        <w:tc>
          <w:tcPr>
            <w:tcW w:w="0" w:type="auto"/>
            <w:vAlign w:val="center"/>
            <w:hideMark/>
          </w:tcPr>
          <w:p w14:paraId="3438343E" w14:textId="77777777" w:rsidR="004600A8" w:rsidRPr="007012F6" w:rsidRDefault="004600A8" w:rsidP="004600A8">
            <w:pPr>
              <w:rPr>
                <w:rFonts w:ascii="Times New Roman" w:eastAsia="Times New Roman" w:hAnsi="Times New Roman" w:cs="Times New Roman"/>
                <w:kern w:val="0"/>
                <w:sz w:val="18"/>
                <w:szCs w:val="18"/>
                <w14:ligatures w14:val="none"/>
              </w:rPr>
            </w:pPr>
          </w:p>
        </w:tc>
      </w:tr>
      <w:tr w:rsidR="004600A8" w:rsidRPr="007012F6" w14:paraId="52C72291" w14:textId="77777777" w:rsidTr="004600A8">
        <w:trPr>
          <w:trHeight w:val="600"/>
        </w:trPr>
        <w:tc>
          <w:tcPr>
            <w:tcW w:w="3544" w:type="dxa"/>
            <w:tcBorders>
              <w:top w:val="nil"/>
              <w:left w:val="nil"/>
              <w:bottom w:val="nil"/>
              <w:right w:val="nil"/>
            </w:tcBorders>
            <w:shd w:val="clear" w:color="000000" w:fill="FFFAD2"/>
            <w:noWrap/>
            <w:vAlign w:val="center"/>
            <w:hideMark/>
          </w:tcPr>
          <w:p w14:paraId="0430FE69"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Final Edits &amp; Proofreading</w:t>
            </w:r>
          </w:p>
        </w:tc>
        <w:tc>
          <w:tcPr>
            <w:tcW w:w="1242" w:type="dxa"/>
            <w:tcBorders>
              <w:top w:val="nil"/>
              <w:left w:val="nil"/>
              <w:bottom w:val="nil"/>
              <w:right w:val="nil"/>
            </w:tcBorders>
            <w:shd w:val="clear" w:color="000000" w:fill="FFFAD2"/>
            <w:noWrap/>
            <w:vAlign w:val="center"/>
            <w:hideMark/>
          </w:tcPr>
          <w:p w14:paraId="669CC49B" w14:textId="77777777" w:rsidR="004600A8" w:rsidRPr="007012F6" w:rsidRDefault="004600A8" w:rsidP="004600A8">
            <w:pP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Must Have</w:t>
            </w:r>
          </w:p>
        </w:tc>
        <w:tc>
          <w:tcPr>
            <w:tcW w:w="1456" w:type="dxa"/>
            <w:tcBorders>
              <w:top w:val="nil"/>
              <w:left w:val="nil"/>
              <w:bottom w:val="nil"/>
              <w:right w:val="nil"/>
            </w:tcBorders>
            <w:shd w:val="clear" w:color="000000" w:fill="FFFAD2"/>
            <w:noWrap/>
            <w:vAlign w:val="center"/>
            <w:hideMark/>
          </w:tcPr>
          <w:p w14:paraId="272F4C92" w14:textId="77777777" w:rsidR="004600A8" w:rsidRPr="007012F6" w:rsidRDefault="004600A8" w:rsidP="004600A8">
            <w:pPr>
              <w:jc w:val="center"/>
              <w:rPr>
                <w:rFonts w:ascii="Arial" w:eastAsia="Times New Roman" w:hAnsi="Arial" w:cs="Arial"/>
                <w:kern w:val="0"/>
                <w:sz w:val="18"/>
                <w:szCs w:val="18"/>
                <w14:ligatures w14:val="none"/>
              </w:rPr>
            </w:pPr>
            <w:r w:rsidRPr="007012F6">
              <w:rPr>
                <w:rFonts w:ascii="Arial" w:eastAsia="Times New Roman" w:hAnsi="Arial" w:cs="Arial"/>
                <w:kern w:val="0"/>
                <w:sz w:val="18"/>
                <w:szCs w:val="18"/>
                <w14:ligatures w14:val="none"/>
              </w:rPr>
              <w:t>0%</w:t>
            </w:r>
          </w:p>
        </w:tc>
        <w:tc>
          <w:tcPr>
            <w:tcW w:w="1294" w:type="dxa"/>
            <w:tcBorders>
              <w:top w:val="nil"/>
              <w:left w:val="nil"/>
              <w:bottom w:val="nil"/>
              <w:right w:val="nil"/>
            </w:tcBorders>
            <w:shd w:val="clear" w:color="000000" w:fill="FFFAD2"/>
            <w:noWrap/>
            <w:vAlign w:val="center"/>
            <w:hideMark/>
          </w:tcPr>
          <w:p w14:paraId="5C9943D8"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22/08/2025</w:t>
            </w:r>
          </w:p>
        </w:tc>
        <w:tc>
          <w:tcPr>
            <w:tcW w:w="1262" w:type="dxa"/>
            <w:tcBorders>
              <w:top w:val="nil"/>
              <w:left w:val="nil"/>
              <w:bottom w:val="nil"/>
              <w:right w:val="nil"/>
            </w:tcBorders>
            <w:shd w:val="clear" w:color="000000" w:fill="FFFAD2"/>
            <w:noWrap/>
            <w:vAlign w:val="center"/>
            <w:hideMark/>
          </w:tcPr>
          <w:p w14:paraId="7ECCA841" w14:textId="77777777" w:rsidR="004600A8" w:rsidRPr="007012F6" w:rsidRDefault="004600A8" w:rsidP="004600A8">
            <w:pPr>
              <w:jc w:val="center"/>
              <w:rPr>
                <w:rFonts w:ascii="Arial" w:eastAsia="Times New Roman" w:hAnsi="Arial" w:cs="Arial"/>
                <w:color w:val="000000"/>
                <w:kern w:val="0"/>
                <w:sz w:val="18"/>
                <w:szCs w:val="18"/>
                <w14:ligatures w14:val="none"/>
              </w:rPr>
            </w:pPr>
            <w:r w:rsidRPr="007012F6">
              <w:rPr>
                <w:rFonts w:ascii="Arial" w:eastAsia="Times New Roman" w:hAnsi="Arial" w:cs="Arial"/>
                <w:color w:val="000000"/>
                <w:kern w:val="0"/>
                <w:sz w:val="18"/>
                <w:szCs w:val="18"/>
                <w14:ligatures w14:val="none"/>
              </w:rPr>
              <w:t>27/08/2025</w:t>
            </w:r>
          </w:p>
        </w:tc>
        <w:tc>
          <w:tcPr>
            <w:tcW w:w="0" w:type="auto"/>
            <w:vAlign w:val="center"/>
            <w:hideMark/>
          </w:tcPr>
          <w:p w14:paraId="0C5FD04F" w14:textId="77777777" w:rsidR="004600A8" w:rsidRPr="007012F6" w:rsidRDefault="004600A8" w:rsidP="004600A8">
            <w:pPr>
              <w:rPr>
                <w:rFonts w:ascii="Times New Roman" w:eastAsia="Times New Roman" w:hAnsi="Times New Roman" w:cs="Times New Roman"/>
                <w:kern w:val="0"/>
                <w:sz w:val="18"/>
                <w:szCs w:val="18"/>
                <w14:ligatures w14:val="none"/>
              </w:rPr>
            </w:pPr>
          </w:p>
        </w:tc>
      </w:tr>
    </w:tbl>
    <w:p w14:paraId="402F11B1" w14:textId="77777777" w:rsidR="00261B33" w:rsidRPr="007012F6" w:rsidRDefault="00261B33" w:rsidP="008E35B6">
      <w:pPr>
        <w:rPr>
          <w:color w:val="FF0000"/>
        </w:rPr>
      </w:pPr>
    </w:p>
    <w:p w14:paraId="227DC2A2" w14:textId="77777777" w:rsidR="00261B33" w:rsidRPr="007012F6" w:rsidRDefault="00261B33" w:rsidP="008E35B6">
      <w:pPr>
        <w:rPr>
          <w:color w:val="FF0000"/>
        </w:rPr>
      </w:pPr>
    </w:p>
    <w:p w14:paraId="23785FB4" w14:textId="77777777" w:rsidR="00261B33" w:rsidRPr="007012F6" w:rsidRDefault="00261B33" w:rsidP="008E35B6">
      <w:pPr>
        <w:rPr>
          <w:color w:val="FF0000"/>
        </w:rPr>
      </w:pPr>
    </w:p>
    <w:p w14:paraId="74F8E6FD" w14:textId="77777777" w:rsidR="00261B33" w:rsidRPr="007012F6" w:rsidRDefault="00261B33" w:rsidP="008E35B6">
      <w:pPr>
        <w:rPr>
          <w:color w:val="FF0000"/>
        </w:rPr>
      </w:pPr>
    </w:p>
    <w:p w14:paraId="3ED73EA9" w14:textId="77777777" w:rsidR="00261B33" w:rsidRPr="007012F6" w:rsidRDefault="00261B33" w:rsidP="008E35B6">
      <w:pPr>
        <w:rPr>
          <w:color w:val="FF0000"/>
        </w:rPr>
      </w:pPr>
    </w:p>
    <w:p w14:paraId="25566BBD" w14:textId="77777777" w:rsidR="00261B33" w:rsidRPr="007012F6" w:rsidRDefault="00261B33" w:rsidP="008E35B6">
      <w:pPr>
        <w:rPr>
          <w:color w:val="FF0000"/>
        </w:rPr>
      </w:pPr>
    </w:p>
    <w:p w14:paraId="03209C9B" w14:textId="77777777" w:rsidR="00261B33" w:rsidRPr="007012F6" w:rsidRDefault="00261B33" w:rsidP="008E35B6">
      <w:pPr>
        <w:rPr>
          <w:color w:val="FF0000"/>
        </w:rPr>
      </w:pPr>
    </w:p>
    <w:p w14:paraId="384384A9" w14:textId="77777777" w:rsidR="00261B33" w:rsidRPr="007012F6" w:rsidRDefault="00261B33" w:rsidP="008E35B6">
      <w:pPr>
        <w:rPr>
          <w:color w:val="FF0000"/>
        </w:rPr>
      </w:pPr>
    </w:p>
    <w:p w14:paraId="22893E72" w14:textId="77777777" w:rsidR="00261B33" w:rsidRPr="007012F6" w:rsidRDefault="00261B33" w:rsidP="008E35B6">
      <w:pPr>
        <w:rPr>
          <w:color w:val="FF0000"/>
        </w:rPr>
      </w:pPr>
    </w:p>
    <w:p w14:paraId="18823597" w14:textId="77777777" w:rsidR="00261B33" w:rsidRPr="007012F6" w:rsidRDefault="00261B33" w:rsidP="008E35B6">
      <w:pPr>
        <w:rPr>
          <w:color w:val="FF0000"/>
        </w:rPr>
      </w:pPr>
    </w:p>
    <w:p w14:paraId="2205758F" w14:textId="77777777" w:rsidR="00261B33" w:rsidRPr="007012F6" w:rsidRDefault="00261B33" w:rsidP="008E35B6">
      <w:pPr>
        <w:rPr>
          <w:color w:val="FF0000"/>
        </w:rPr>
      </w:pPr>
    </w:p>
    <w:p w14:paraId="125A8705" w14:textId="77777777" w:rsidR="00261B33" w:rsidRPr="007012F6" w:rsidRDefault="00261B33" w:rsidP="008E35B6">
      <w:pPr>
        <w:rPr>
          <w:color w:val="FF0000"/>
        </w:rPr>
      </w:pPr>
    </w:p>
    <w:p w14:paraId="66D728E3" w14:textId="77777777" w:rsidR="00261B33" w:rsidRPr="007012F6" w:rsidRDefault="00261B33" w:rsidP="008E35B6">
      <w:pPr>
        <w:rPr>
          <w:color w:val="FF0000"/>
        </w:rPr>
      </w:pPr>
    </w:p>
    <w:p w14:paraId="65466DEC" w14:textId="77777777" w:rsidR="00261B33" w:rsidRPr="007012F6" w:rsidRDefault="00261B33" w:rsidP="008E35B6">
      <w:pPr>
        <w:rPr>
          <w:color w:val="FF0000"/>
        </w:rPr>
      </w:pPr>
    </w:p>
    <w:p w14:paraId="7A2242BC" w14:textId="77777777" w:rsidR="00261B33" w:rsidRPr="007012F6" w:rsidRDefault="00261B33" w:rsidP="008E35B6">
      <w:pPr>
        <w:rPr>
          <w:color w:val="FF0000"/>
        </w:rPr>
      </w:pPr>
    </w:p>
    <w:p w14:paraId="01A78090" w14:textId="77777777" w:rsidR="00261B33" w:rsidRPr="007012F6" w:rsidRDefault="00261B33" w:rsidP="008E35B6">
      <w:pPr>
        <w:rPr>
          <w:color w:val="FF0000"/>
        </w:rPr>
      </w:pPr>
    </w:p>
    <w:p w14:paraId="0049A34C" w14:textId="77777777" w:rsidR="00261B33" w:rsidRPr="007012F6" w:rsidRDefault="00261B33" w:rsidP="008E35B6">
      <w:pPr>
        <w:rPr>
          <w:color w:val="FF0000"/>
        </w:rPr>
      </w:pPr>
    </w:p>
    <w:p w14:paraId="39C8AA96" w14:textId="77777777" w:rsidR="00261B33" w:rsidRPr="007012F6" w:rsidRDefault="00261B33" w:rsidP="008E35B6">
      <w:pPr>
        <w:rPr>
          <w:color w:val="FF0000"/>
        </w:rPr>
      </w:pPr>
    </w:p>
    <w:p w14:paraId="0D391651" w14:textId="77777777" w:rsidR="00261B33" w:rsidRPr="007012F6" w:rsidRDefault="00261B33" w:rsidP="008E35B6">
      <w:pPr>
        <w:rPr>
          <w:color w:val="FF0000"/>
        </w:rPr>
      </w:pPr>
    </w:p>
    <w:p w14:paraId="15EC5DDE" w14:textId="77777777" w:rsidR="00261B33" w:rsidRPr="007012F6" w:rsidRDefault="00261B33" w:rsidP="008E35B6">
      <w:pPr>
        <w:rPr>
          <w:color w:val="FF0000"/>
        </w:rPr>
      </w:pPr>
    </w:p>
    <w:p w14:paraId="677C7E2D" w14:textId="77777777" w:rsidR="00261B33" w:rsidRPr="007012F6" w:rsidRDefault="00261B33" w:rsidP="008E35B6">
      <w:pPr>
        <w:rPr>
          <w:color w:val="FF0000"/>
        </w:rPr>
      </w:pPr>
    </w:p>
    <w:p w14:paraId="06BD9B25" w14:textId="77777777" w:rsidR="00261B33" w:rsidRPr="007012F6" w:rsidRDefault="00261B33" w:rsidP="008E35B6">
      <w:pPr>
        <w:rPr>
          <w:color w:val="FF0000"/>
        </w:rPr>
      </w:pPr>
    </w:p>
    <w:p w14:paraId="138B6870" w14:textId="77777777" w:rsidR="00261B33" w:rsidRPr="007012F6" w:rsidRDefault="00261B33" w:rsidP="008E35B6">
      <w:pPr>
        <w:rPr>
          <w:color w:val="FF0000"/>
        </w:rPr>
      </w:pPr>
    </w:p>
    <w:p w14:paraId="358FA157" w14:textId="77777777" w:rsidR="00261B33" w:rsidRPr="007012F6" w:rsidRDefault="00261B33" w:rsidP="008E35B6">
      <w:pPr>
        <w:rPr>
          <w:color w:val="FF0000"/>
        </w:rPr>
      </w:pPr>
    </w:p>
    <w:p w14:paraId="7EBAAB09" w14:textId="77777777" w:rsidR="00261B33" w:rsidRPr="007012F6" w:rsidRDefault="00261B33" w:rsidP="008E35B6">
      <w:pPr>
        <w:rPr>
          <w:color w:val="FF0000"/>
        </w:rPr>
      </w:pPr>
    </w:p>
    <w:p w14:paraId="75801588" w14:textId="77777777" w:rsidR="00261B33" w:rsidRPr="007012F6" w:rsidRDefault="00261B33" w:rsidP="008E35B6">
      <w:pPr>
        <w:rPr>
          <w:color w:val="FF0000"/>
        </w:rPr>
      </w:pPr>
    </w:p>
    <w:p w14:paraId="62E7B898" w14:textId="77777777" w:rsidR="00261B33" w:rsidRPr="007012F6" w:rsidRDefault="00261B33" w:rsidP="008E35B6">
      <w:pPr>
        <w:rPr>
          <w:color w:val="FF0000"/>
        </w:rPr>
      </w:pPr>
    </w:p>
    <w:p w14:paraId="43942749" w14:textId="77777777" w:rsidR="00261B33" w:rsidRPr="007012F6" w:rsidRDefault="00261B33" w:rsidP="008E35B6">
      <w:pPr>
        <w:rPr>
          <w:color w:val="FF0000"/>
        </w:rPr>
      </w:pPr>
    </w:p>
    <w:p w14:paraId="03995EF1" w14:textId="77777777" w:rsidR="00261B33" w:rsidRPr="007012F6" w:rsidRDefault="00261B33" w:rsidP="008E35B6">
      <w:pPr>
        <w:rPr>
          <w:color w:val="FF0000"/>
        </w:rPr>
      </w:pPr>
    </w:p>
    <w:p w14:paraId="6CA601EF" w14:textId="77777777" w:rsidR="00261B33" w:rsidRPr="007012F6" w:rsidRDefault="00261B33" w:rsidP="008E35B6">
      <w:pPr>
        <w:rPr>
          <w:color w:val="FF0000"/>
        </w:rPr>
      </w:pPr>
    </w:p>
    <w:p w14:paraId="54E3EB4F" w14:textId="77777777" w:rsidR="00261B33" w:rsidRPr="007012F6" w:rsidRDefault="00261B33" w:rsidP="008E35B6">
      <w:pPr>
        <w:rPr>
          <w:color w:val="FF0000"/>
        </w:rPr>
      </w:pPr>
    </w:p>
    <w:p w14:paraId="5F583F89" w14:textId="77777777" w:rsidR="00261B33" w:rsidRPr="007012F6" w:rsidRDefault="00261B33" w:rsidP="008E35B6">
      <w:pPr>
        <w:rPr>
          <w:color w:val="FF0000"/>
        </w:rPr>
      </w:pPr>
    </w:p>
    <w:p w14:paraId="6E5D0781" w14:textId="77777777" w:rsidR="00261B33" w:rsidRPr="007012F6" w:rsidRDefault="00261B33" w:rsidP="008E35B6">
      <w:pPr>
        <w:rPr>
          <w:color w:val="FF0000"/>
        </w:rPr>
      </w:pPr>
    </w:p>
    <w:p w14:paraId="77D4E575" w14:textId="1B0130B8" w:rsidR="00261B33" w:rsidRPr="007012F6" w:rsidRDefault="00261B33" w:rsidP="004600A8">
      <w:pPr>
        <w:rPr>
          <w:color w:val="FF0000"/>
        </w:rPr>
      </w:pPr>
      <w:r w:rsidRPr="007012F6">
        <w:rPr>
          <w:color w:val="FF0000"/>
        </w:rPr>
        <w:br w:type="page"/>
      </w:r>
    </w:p>
    <w:p w14:paraId="6B0CBC0B" w14:textId="04394C11" w:rsidR="00261B33" w:rsidRPr="007012F6" w:rsidRDefault="00261B33" w:rsidP="008E35B6">
      <w:pPr>
        <w:rPr>
          <w:b/>
          <w:bCs/>
          <w:color w:val="000000" w:themeColor="text1"/>
        </w:rPr>
      </w:pPr>
      <w:r w:rsidRPr="007012F6">
        <w:rPr>
          <w:b/>
          <w:bCs/>
          <w:color w:val="000000" w:themeColor="text1"/>
        </w:rPr>
        <w:lastRenderedPageBreak/>
        <w:t>Appendix: Risk Assessment</w:t>
      </w:r>
    </w:p>
    <w:p w14:paraId="024B2810" w14:textId="77777777" w:rsidR="00261B33" w:rsidRPr="007012F6" w:rsidRDefault="00261B33" w:rsidP="008E35B6">
      <w:pPr>
        <w:rPr>
          <w:b/>
          <w:bCs/>
          <w:color w:val="000000" w:themeColor="text1"/>
        </w:rPr>
      </w:pPr>
    </w:p>
    <w:p w14:paraId="4FC8BA90" w14:textId="25053E0E" w:rsidR="00261B33" w:rsidRPr="007012F6" w:rsidRDefault="00B877E9" w:rsidP="008E35B6">
      <w:pPr>
        <w:rPr>
          <w:color w:val="FF0000"/>
        </w:rPr>
      </w:pPr>
      <w:r w:rsidRPr="007012F6">
        <w:rPr>
          <w:color w:val="FF0000"/>
        </w:rPr>
        <w:t>&lt; one-page risk assessment for your project, talking about the major risks you can foresee that might plausibly occur and interfere with your plans. For each risk, state clearly what it is, what its likelihood is, what its effects/impact would be on the project, and what your intended mitigation or risk-reduction involves. </w:t>
      </w:r>
    </w:p>
    <w:p w14:paraId="7A3107EE" w14:textId="77777777" w:rsidR="00B877E9" w:rsidRPr="007012F6" w:rsidRDefault="00B877E9" w:rsidP="008E35B6">
      <w:pPr>
        <w:rPr>
          <w:color w:val="FF0000"/>
        </w:rPr>
      </w:pPr>
    </w:p>
    <w:p w14:paraId="0DCE2E22" w14:textId="77777777" w:rsidR="00B877E9" w:rsidRPr="007012F6" w:rsidRDefault="00B877E9" w:rsidP="008E35B6">
      <w:pPr>
        <w:rPr>
          <w:color w:val="FF0000"/>
        </w:rPr>
      </w:pPr>
    </w:p>
    <w:tbl>
      <w:tblPr>
        <w:tblStyle w:val="TableGrid"/>
        <w:tblW w:w="0" w:type="auto"/>
        <w:tblLook w:val="04A0" w:firstRow="1" w:lastRow="0" w:firstColumn="1" w:lastColumn="0" w:noHBand="0" w:noVBand="1"/>
      </w:tblPr>
      <w:tblGrid>
        <w:gridCol w:w="2252"/>
        <w:gridCol w:w="2252"/>
        <w:gridCol w:w="2253"/>
        <w:gridCol w:w="2253"/>
      </w:tblGrid>
      <w:tr w:rsidR="009600D1" w:rsidRPr="007012F6" w14:paraId="463AF101" w14:textId="77777777" w:rsidTr="009D0E23">
        <w:tc>
          <w:tcPr>
            <w:tcW w:w="2252" w:type="dxa"/>
          </w:tcPr>
          <w:p w14:paraId="403C70E6" w14:textId="78A02C3E" w:rsidR="009D0E23" w:rsidRPr="007012F6" w:rsidRDefault="009D0E23" w:rsidP="008E35B6">
            <w:r w:rsidRPr="007012F6">
              <w:t>Risk</w:t>
            </w:r>
          </w:p>
        </w:tc>
        <w:tc>
          <w:tcPr>
            <w:tcW w:w="2252" w:type="dxa"/>
          </w:tcPr>
          <w:p w14:paraId="69C3F208" w14:textId="4E4E462A" w:rsidR="009D0E23" w:rsidRPr="007012F6" w:rsidRDefault="00F83EF2" w:rsidP="008E35B6">
            <w:r w:rsidRPr="007012F6">
              <w:t>Likelihood</w:t>
            </w:r>
          </w:p>
        </w:tc>
        <w:tc>
          <w:tcPr>
            <w:tcW w:w="2253" w:type="dxa"/>
          </w:tcPr>
          <w:p w14:paraId="1D290BE1" w14:textId="047F3055" w:rsidR="009D0E23" w:rsidRPr="007012F6" w:rsidRDefault="00F83EF2" w:rsidP="008E35B6">
            <w:r w:rsidRPr="007012F6">
              <w:t>Impact</w:t>
            </w:r>
          </w:p>
        </w:tc>
        <w:tc>
          <w:tcPr>
            <w:tcW w:w="2253" w:type="dxa"/>
          </w:tcPr>
          <w:p w14:paraId="4AB96A97" w14:textId="420FCC14" w:rsidR="009D0E23" w:rsidRPr="007012F6" w:rsidRDefault="00F83EF2" w:rsidP="008E35B6">
            <w:r w:rsidRPr="007012F6">
              <w:t>Mitigation</w:t>
            </w:r>
          </w:p>
        </w:tc>
      </w:tr>
      <w:tr w:rsidR="009600D1" w:rsidRPr="007012F6" w14:paraId="0835D865" w14:textId="77777777" w:rsidTr="009D0E23">
        <w:tc>
          <w:tcPr>
            <w:tcW w:w="2252" w:type="dxa"/>
          </w:tcPr>
          <w:p w14:paraId="5E3C9E82" w14:textId="25C490A1" w:rsidR="009D0E23" w:rsidRPr="007012F6" w:rsidRDefault="00E53C64" w:rsidP="008E35B6">
            <w:r w:rsidRPr="007012F6">
              <w:t>Data Quality Issues</w:t>
            </w:r>
          </w:p>
        </w:tc>
        <w:tc>
          <w:tcPr>
            <w:tcW w:w="2252" w:type="dxa"/>
          </w:tcPr>
          <w:p w14:paraId="5699D7B0" w14:textId="4862C747" w:rsidR="009D0E23" w:rsidRPr="007012F6" w:rsidRDefault="00E53C64" w:rsidP="008E35B6">
            <w:r w:rsidRPr="007012F6">
              <w:t>Medium</w:t>
            </w:r>
          </w:p>
        </w:tc>
        <w:tc>
          <w:tcPr>
            <w:tcW w:w="2253" w:type="dxa"/>
          </w:tcPr>
          <w:p w14:paraId="66F45B71" w14:textId="77777777" w:rsidR="009D0E23" w:rsidRPr="007012F6" w:rsidRDefault="009D0E23" w:rsidP="008E35B6"/>
        </w:tc>
        <w:tc>
          <w:tcPr>
            <w:tcW w:w="2253" w:type="dxa"/>
          </w:tcPr>
          <w:p w14:paraId="4764FC74" w14:textId="77777777" w:rsidR="009D0E23" w:rsidRPr="007012F6" w:rsidRDefault="009D0E23" w:rsidP="008E35B6"/>
        </w:tc>
      </w:tr>
      <w:tr w:rsidR="009600D1" w:rsidRPr="007012F6" w14:paraId="0D1A88D6" w14:textId="77777777" w:rsidTr="009D0E23">
        <w:tc>
          <w:tcPr>
            <w:tcW w:w="2252" w:type="dxa"/>
          </w:tcPr>
          <w:p w14:paraId="14BB3D89" w14:textId="77777777" w:rsidR="009D0E23" w:rsidRPr="007012F6" w:rsidRDefault="009D0E23" w:rsidP="008E35B6"/>
        </w:tc>
        <w:tc>
          <w:tcPr>
            <w:tcW w:w="2252" w:type="dxa"/>
          </w:tcPr>
          <w:p w14:paraId="6E347600" w14:textId="77777777" w:rsidR="009D0E23" w:rsidRPr="007012F6" w:rsidRDefault="009D0E23" w:rsidP="008E35B6"/>
        </w:tc>
        <w:tc>
          <w:tcPr>
            <w:tcW w:w="2253" w:type="dxa"/>
          </w:tcPr>
          <w:p w14:paraId="6D9FD7E8" w14:textId="77777777" w:rsidR="009D0E23" w:rsidRPr="007012F6" w:rsidRDefault="009D0E23" w:rsidP="008E35B6"/>
        </w:tc>
        <w:tc>
          <w:tcPr>
            <w:tcW w:w="2253" w:type="dxa"/>
          </w:tcPr>
          <w:p w14:paraId="282ACD81" w14:textId="77777777" w:rsidR="009D0E23" w:rsidRPr="007012F6" w:rsidRDefault="009D0E23" w:rsidP="008E35B6"/>
        </w:tc>
      </w:tr>
      <w:tr w:rsidR="009600D1" w:rsidRPr="007012F6" w14:paraId="3DF5B931" w14:textId="77777777" w:rsidTr="009D0E23">
        <w:tc>
          <w:tcPr>
            <w:tcW w:w="2252" w:type="dxa"/>
          </w:tcPr>
          <w:p w14:paraId="4E002B58" w14:textId="77777777" w:rsidR="009D0E23" w:rsidRPr="007012F6" w:rsidRDefault="009D0E23" w:rsidP="008E35B6"/>
        </w:tc>
        <w:tc>
          <w:tcPr>
            <w:tcW w:w="2252" w:type="dxa"/>
          </w:tcPr>
          <w:p w14:paraId="778BB23F" w14:textId="77777777" w:rsidR="009D0E23" w:rsidRPr="007012F6" w:rsidRDefault="009D0E23" w:rsidP="008E35B6"/>
        </w:tc>
        <w:tc>
          <w:tcPr>
            <w:tcW w:w="2253" w:type="dxa"/>
          </w:tcPr>
          <w:p w14:paraId="45420E93" w14:textId="77777777" w:rsidR="009D0E23" w:rsidRPr="007012F6" w:rsidRDefault="009D0E23" w:rsidP="008E35B6"/>
        </w:tc>
        <w:tc>
          <w:tcPr>
            <w:tcW w:w="2253" w:type="dxa"/>
          </w:tcPr>
          <w:p w14:paraId="123608A1" w14:textId="77777777" w:rsidR="009D0E23" w:rsidRPr="007012F6" w:rsidRDefault="009D0E23" w:rsidP="008E35B6"/>
        </w:tc>
      </w:tr>
    </w:tbl>
    <w:p w14:paraId="76300D17" w14:textId="77777777" w:rsidR="00B877E9" w:rsidRPr="007012F6" w:rsidRDefault="00B877E9" w:rsidP="008E35B6">
      <w:pPr>
        <w:rPr>
          <w:color w:val="FF0000"/>
        </w:rPr>
      </w:pPr>
    </w:p>
    <w:p w14:paraId="56895F15" w14:textId="77777777" w:rsidR="00B877E9" w:rsidRPr="007012F6" w:rsidRDefault="00B877E9" w:rsidP="008E35B6">
      <w:pPr>
        <w:rPr>
          <w:color w:val="FF0000"/>
        </w:rPr>
      </w:pPr>
    </w:p>
    <w:p w14:paraId="0D7F2A81" w14:textId="77777777" w:rsidR="00B877E9" w:rsidRPr="007012F6" w:rsidRDefault="00B877E9" w:rsidP="008E35B6">
      <w:pPr>
        <w:rPr>
          <w:color w:val="FF0000"/>
        </w:rPr>
      </w:pPr>
    </w:p>
    <w:p w14:paraId="05E992C0" w14:textId="77777777" w:rsidR="00B877E9" w:rsidRPr="007012F6" w:rsidRDefault="00B877E9" w:rsidP="008E35B6">
      <w:pPr>
        <w:rPr>
          <w:color w:val="FF0000"/>
        </w:rPr>
      </w:pPr>
    </w:p>
    <w:p w14:paraId="2341A5A4" w14:textId="77777777" w:rsidR="00B877E9" w:rsidRPr="007012F6" w:rsidRDefault="00B877E9" w:rsidP="008E35B6">
      <w:pPr>
        <w:rPr>
          <w:color w:val="FF0000"/>
        </w:rPr>
      </w:pPr>
    </w:p>
    <w:p w14:paraId="458708D2" w14:textId="77777777" w:rsidR="00B877E9" w:rsidRPr="007012F6" w:rsidRDefault="00B877E9" w:rsidP="008E35B6">
      <w:pPr>
        <w:rPr>
          <w:color w:val="FF0000"/>
        </w:rPr>
      </w:pPr>
    </w:p>
    <w:p w14:paraId="4D7B9EB6" w14:textId="77777777" w:rsidR="00B877E9" w:rsidRPr="007012F6" w:rsidRDefault="00B877E9" w:rsidP="008E35B6">
      <w:pPr>
        <w:rPr>
          <w:color w:val="FF0000"/>
        </w:rPr>
      </w:pPr>
    </w:p>
    <w:p w14:paraId="6BFF380C" w14:textId="77777777" w:rsidR="00B877E9" w:rsidRPr="007012F6" w:rsidRDefault="00B877E9" w:rsidP="008E35B6">
      <w:pPr>
        <w:rPr>
          <w:color w:val="FF0000"/>
        </w:rPr>
      </w:pPr>
    </w:p>
    <w:p w14:paraId="21DBB62F" w14:textId="77777777" w:rsidR="00B877E9" w:rsidRPr="007012F6" w:rsidRDefault="00B877E9" w:rsidP="008E35B6">
      <w:pPr>
        <w:rPr>
          <w:color w:val="FF0000"/>
        </w:rPr>
      </w:pPr>
    </w:p>
    <w:p w14:paraId="74144262" w14:textId="77777777" w:rsidR="00B877E9" w:rsidRPr="007012F6" w:rsidRDefault="00B877E9" w:rsidP="008E35B6">
      <w:pPr>
        <w:rPr>
          <w:color w:val="FF0000"/>
        </w:rPr>
      </w:pPr>
    </w:p>
    <w:p w14:paraId="66323D07" w14:textId="77777777" w:rsidR="00B877E9" w:rsidRPr="007012F6" w:rsidRDefault="00B877E9" w:rsidP="008E35B6">
      <w:pPr>
        <w:rPr>
          <w:color w:val="FF0000"/>
        </w:rPr>
      </w:pPr>
    </w:p>
    <w:p w14:paraId="598174D9" w14:textId="77777777" w:rsidR="00B877E9" w:rsidRPr="007012F6" w:rsidRDefault="00B877E9" w:rsidP="008E35B6">
      <w:pPr>
        <w:rPr>
          <w:color w:val="FF0000"/>
        </w:rPr>
      </w:pPr>
    </w:p>
    <w:p w14:paraId="1B3439CA" w14:textId="77777777" w:rsidR="00B877E9" w:rsidRPr="007012F6" w:rsidRDefault="00B877E9" w:rsidP="008E35B6">
      <w:pPr>
        <w:rPr>
          <w:color w:val="FF0000"/>
        </w:rPr>
      </w:pPr>
    </w:p>
    <w:p w14:paraId="4D8FACFF" w14:textId="77777777" w:rsidR="00B877E9" w:rsidRPr="007012F6" w:rsidRDefault="00B877E9" w:rsidP="008E35B6">
      <w:pPr>
        <w:rPr>
          <w:color w:val="FF0000"/>
        </w:rPr>
      </w:pPr>
    </w:p>
    <w:p w14:paraId="5D1DD2C2" w14:textId="77777777" w:rsidR="00B877E9" w:rsidRPr="007012F6" w:rsidRDefault="00B877E9" w:rsidP="008E35B6">
      <w:pPr>
        <w:rPr>
          <w:color w:val="FF0000"/>
        </w:rPr>
      </w:pPr>
    </w:p>
    <w:p w14:paraId="028D1F0E" w14:textId="77777777" w:rsidR="00B877E9" w:rsidRPr="007012F6" w:rsidRDefault="00B877E9" w:rsidP="008E35B6">
      <w:pPr>
        <w:rPr>
          <w:color w:val="FF0000"/>
        </w:rPr>
      </w:pPr>
    </w:p>
    <w:p w14:paraId="756C229C" w14:textId="77777777" w:rsidR="00B877E9" w:rsidRPr="007012F6" w:rsidRDefault="00B877E9" w:rsidP="008E35B6">
      <w:pPr>
        <w:rPr>
          <w:color w:val="FF0000"/>
        </w:rPr>
      </w:pPr>
    </w:p>
    <w:p w14:paraId="42ABB4DD" w14:textId="77777777" w:rsidR="00B877E9" w:rsidRPr="007012F6" w:rsidRDefault="00B877E9" w:rsidP="008E35B6">
      <w:pPr>
        <w:rPr>
          <w:color w:val="FF0000"/>
        </w:rPr>
      </w:pPr>
    </w:p>
    <w:p w14:paraId="3606EC46" w14:textId="77777777" w:rsidR="00B877E9" w:rsidRPr="007012F6" w:rsidRDefault="00B877E9" w:rsidP="008E35B6">
      <w:pPr>
        <w:rPr>
          <w:color w:val="FF0000"/>
        </w:rPr>
      </w:pPr>
    </w:p>
    <w:p w14:paraId="020AD391" w14:textId="77777777" w:rsidR="00B877E9" w:rsidRPr="007012F6" w:rsidRDefault="00B877E9" w:rsidP="008E35B6">
      <w:pPr>
        <w:rPr>
          <w:color w:val="FF0000"/>
        </w:rPr>
      </w:pPr>
    </w:p>
    <w:p w14:paraId="16B6BBC9" w14:textId="77777777" w:rsidR="00B877E9" w:rsidRPr="007012F6" w:rsidRDefault="00B877E9" w:rsidP="008E35B6">
      <w:pPr>
        <w:rPr>
          <w:color w:val="FF0000"/>
        </w:rPr>
      </w:pPr>
    </w:p>
    <w:p w14:paraId="1B2D8B19" w14:textId="77777777" w:rsidR="00B877E9" w:rsidRPr="007012F6" w:rsidRDefault="00B877E9" w:rsidP="008E35B6">
      <w:pPr>
        <w:rPr>
          <w:color w:val="FF0000"/>
        </w:rPr>
      </w:pPr>
    </w:p>
    <w:p w14:paraId="10511F9E" w14:textId="77777777" w:rsidR="00B877E9" w:rsidRPr="007012F6" w:rsidRDefault="00B877E9" w:rsidP="008E35B6">
      <w:pPr>
        <w:rPr>
          <w:color w:val="FF0000"/>
        </w:rPr>
      </w:pPr>
    </w:p>
    <w:p w14:paraId="35B4B1F5" w14:textId="77777777" w:rsidR="00B877E9" w:rsidRPr="007012F6" w:rsidRDefault="00B877E9" w:rsidP="008E35B6">
      <w:pPr>
        <w:rPr>
          <w:color w:val="FF0000"/>
        </w:rPr>
      </w:pPr>
    </w:p>
    <w:p w14:paraId="764E8DD4" w14:textId="77777777" w:rsidR="00B877E9" w:rsidRPr="007012F6" w:rsidRDefault="00B877E9" w:rsidP="008E35B6">
      <w:pPr>
        <w:rPr>
          <w:color w:val="FF0000"/>
        </w:rPr>
      </w:pPr>
    </w:p>
    <w:p w14:paraId="3564F032" w14:textId="77777777" w:rsidR="00B877E9" w:rsidRPr="007012F6" w:rsidRDefault="00B877E9" w:rsidP="008E35B6">
      <w:pPr>
        <w:rPr>
          <w:color w:val="FF0000"/>
        </w:rPr>
      </w:pPr>
    </w:p>
    <w:p w14:paraId="73D82F3C" w14:textId="77777777" w:rsidR="00B877E9" w:rsidRPr="007012F6" w:rsidRDefault="00B877E9" w:rsidP="008E35B6">
      <w:pPr>
        <w:rPr>
          <w:color w:val="FF0000"/>
        </w:rPr>
      </w:pPr>
    </w:p>
    <w:p w14:paraId="5753318E" w14:textId="77777777" w:rsidR="00B877E9" w:rsidRPr="007012F6" w:rsidRDefault="00B877E9" w:rsidP="008E35B6">
      <w:pPr>
        <w:rPr>
          <w:color w:val="FF0000"/>
        </w:rPr>
      </w:pPr>
    </w:p>
    <w:p w14:paraId="1320EF2D" w14:textId="77777777" w:rsidR="00B877E9" w:rsidRPr="007012F6" w:rsidRDefault="00B877E9" w:rsidP="008E35B6">
      <w:pPr>
        <w:rPr>
          <w:color w:val="FF0000"/>
        </w:rPr>
      </w:pPr>
    </w:p>
    <w:p w14:paraId="7BEC31D4" w14:textId="77777777" w:rsidR="00B877E9" w:rsidRPr="007012F6" w:rsidRDefault="00B877E9" w:rsidP="008E35B6">
      <w:pPr>
        <w:rPr>
          <w:color w:val="FF0000"/>
        </w:rPr>
      </w:pPr>
    </w:p>
    <w:p w14:paraId="591418A9" w14:textId="77777777" w:rsidR="00B877E9" w:rsidRPr="007012F6" w:rsidRDefault="00B877E9" w:rsidP="008E35B6">
      <w:pPr>
        <w:rPr>
          <w:color w:val="FF0000"/>
        </w:rPr>
      </w:pPr>
    </w:p>
    <w:p w14:paraId="5476BA0F" w14:textId="77777777" w:rsidR="00B877E9" w:rsidRPr="007012F6" w:rsidRDefault="00B877E9" w:rsidP="008E35B6">
      <w:pPr>
        <w:rPr>
          <w:color w:val="FF0000"/>
        </w:rPr>
      </w:pPr>
    </w:p>
    <w:p w14:paraId="6C5281DD" w14:textId="77777777" w:rsidR="00B877E9" w:rsidRPr="007012F6" w:rsidRDefault="00B877E9" w:rsidP="008E35B6">
      <w:pPr>
        <w:rPr>
          <w:color w:val="FF0000"/>
        </w:rPr>
      </w:pPr>
    </w:p>
    <w:p w14:paraId="041A2D0C" w14:textId="77777777" w:rsidR="00B877E9" w:rsidRPr="007012F6" w:rsidRDefault="00B877E9" w:rsidP="008E35B6">
      <w:pPr>
        <w:rPr>
          <w:color w:val="FF0000"/>
        </w:rPr>
      </w:pPr>
    </w:p>
    <w:p w14:paraId="529DDCD3" w14:textId="77777777" w:rsidR="00B877E9" w:rsidRPr="007012F6" w:rsidRDefault="00B877E9" w:rsidP="008E35B6">
      <w:pPr>
        <w:rPr>
          <w:color w:val="FF0000"/>
        </w:rPr>
      </w:pPr>
    </w:p>
    <w:p w14:paraId="5A86E727" w14:textId="77777777" w:rsidR="00B877E9" w:rsidRPr="007012F6" w:rsidRDefault="00B877E9" w:rsidP="00B877E9">
      <w:pPr>
        <w:rPr>
          <w:color w:val="FF0000"/>
        </w:rPr>
      </w:pPr>
      <w:r w:rsidRPr="007012F6">
        <w:rPr>
          <w:color w:val="FF0000"/>
        </w:rPr>
        <w:lastRenderedPageBreak/>
        <w:t>MAX ONE PAGE</w:t>
      </w:r>
    </w:p>
    <w:p w14:paraId="045E9D3C" w14:textId="77777777" w:rsidR="00B877E9" w:rsidRPr="007012F6" w:rsidRDefault="00B877E9" w:rsidP="00B877E9">
      <w:pPr>
        <w:rPr>
          <w:color w:val="FF0000"/>
        </w:rPr>
      </w:pPr>
    </w:p>
    <w:p w14:paraId="3CC2C703" w14:textId="77777777" w:rsidR="00B877E9" w:rsidRPr="007012F6" w:rsidRDefault="00B877E9" w:rsidP="00B877E9">
      <w:pPr>
        <w:rPr>
          <w:color w:val="FF0000"/>
        </w:rPr>
      </w:pPr>
      <w:r w:rsidRPr="007012F6">
        <w:rPr>
          <w:color w:val="FF0000"/>
        </w:rPr>
        <w:t xml:space="preserve"> &gt;</w:t>
      </w:r>
    </w:p>
    <w:p w14:paraId="22F6361E" w14:textId="77777777" w:rsidR="00B877E9" w:rsidRPr="00B877E9" w:rsidRDefault="00B877E9" w:rsidP="008E35B6">
      <w:pPr>
        <w:rPr>
          <w:color w:val="FF0000"/>
        </w:rPr>
      </w:pPr>
    </w:p>
    <w:sectPr w:rsidR="00B877E9" w:rsidRPr="00B877E9" w:rsidSect="00F95C8F">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DC66A" w14:textId="77777777" w:rsidR="00C5410D" w:rsidRPr="007012F6" w:rsidRDefault="00C5410D" w:rsidP="00943BD4">
      <w:r w:rsidRPr="007012F6">
        <w:separator/>
      </w:r>
    </w:p>
  </w:endnote>
  <w:endnote w:type="continuationSeparator" w:id="0">
    <w:p w14:paraId="77B28AA6" w14:textId="77777777" w:rsidR="00C5410D" w:rsidRPr="007012F6" w:rsidRDefault="00C5410D" w:rsidP="00943BD4">
      <w:r w:rsidRPr="007012F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5845926"/>
      <w:docPartObj>
        <w:docPartGallery w:val="Page Numbers (Bottom of Page)"/>
        <w:docPartUnique/>
      </w:docPartObj>
    </w:sdtPr>
    <w:sdtEndPr>
      <w:rPr>
        <w:rStyle w:val="PageNumber"/>
      </w:rPr>
    </w:sdtEndPr>
    <w:sdtContent>
      <w:p w14:paraId="66F24FF3" w14:textId="78B88801" w:rsidR="00943BD4" w:rsidRPr="007012F6" w:rsidRDefault="00943BD4" w:rsidP="00BD668F">
        <w:pPr>
          <w:pStyle w:val="Footer"/>
          <w:framePr w:wrap="none" w:vAnchor="text" w:hAnchor="margin" w:xAlign="right" w:y="1"/>
          <w:rPr>
            <w:rStyle w:val="PageNumber"/>
          </w:rPr>
        </w:pPr>
        <w:r w:rsidRPr="007012F6">
          <w:rPr>
            <w:rStyle w:val="PageNumber"/>
          </w:rPr>
          <w:fldChar w:fldCharType="begin"/>
        </w:r>
        <w:r w:rsidRPr="007012F6">
          <w:rPr>
            <w:rStyle w:val="PageNumber"/>
          </w:rPr>
          <w:instrText xml:space="preserve"> PAGE </w:instrText>
        </w:r>
        <w:r w:rsidRPr="007012F6">
          <w:rPr>
            <w:rStyle w:val="PageNumber"/>
          </w:rPr>
          <w:fldChar w:fldCharType="end"/>
        </w:r>
      </w:p>
    </w:sdtContent>
  </w:sdt>
  <w:p w14:paraId="5B159B43" w14:textId="77777777" w:rsidR="00943BD4" w:rsidRPr="007012F6" w:rsidRDefault="00943BD4" w:rsidP="00943B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41685073"/>
      <w:docPartObj>
        <w:docPartGallery w:val="Page Numbers (Bottom of Page)"/>
        <w:docPartUnique/>
      </w:docPartObj>
    </w:sdtPr>
    <w:sdtEndPr>
      <w:rPr>
        <w:rStyle w:val="PageNumber"/>
      </w:rPr>
    </w:sdtEndPr>
    <w:sdtContent>
      <w:p w14:paraId="200A1C3A" w14:textId="1F4B280E" w:rsidR="00943BD4" w:rsidRPr="007012F6" w:rsidRDefault="00943BD4" w:rsidP="00BD668F">
        <w:pPr>
          <w:pStyle w:val="Footer"/>
          <w:framePr w:wrap="none" w:vAnchor="text" w:hAnchor="margin" w:xAlign="right" w:y="1"/>
          <w:rPr>
            <w:rStyle w:val="PageNumber"/>
          </w:rPr>
        </w:pPr>
        <w:r w:rsidRPr="007012F6">
          <w:rPr>
            <w:rStyle w:val="PageNumber"/>
          </w:rPr>
          <w:fldChar w:fldCharType="begin"/>
        </w:r>
        <w:r w:rsidRPr="007012F6">
          <w:rPr>
            <w:rStyle w:val="PageNumber"/>
          </w:rPr>
          <w:instrText xml:space="preserve"> PAGE </w:instrText>
        </w:r>
        <w:r w:rsidRPr="007012F6">
          <w:rPr>
            <w:rStyle w:val="PageNumber"/>
          </w:rPr>
          <w:fldChar w:fldCharType="separate"/>
        </w:r>
        <w:r w:rsidRPr="007012F6">
          <w:rPr>
            <w:rStyle w:val="PageNumber"/>
          </w:rPr>
          <w:t>1</w:t>
        </w:r>
        <w:r w:rsidRPr="007012F6">
          <w:rPr>
            <w:rStyle w:val="PageNumber"/>
          </w:rPr>
          <w:fldChar w:fldCharType="end"/>
        </w:r>
      </w:p>
    </w:sdtContent>
  </w:sdt>
  <w:p w14:paraId="52A85D24" w14:textId="77777777" w:rsidR="00943BD4" w:rsidRPr="007012F6" w:rsidRDefault="00943BD4" w:rsidP="00943B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2DAAF" w14:textId="77777777" w:rsidR="00C5410D" w:rsidRPr="007012F6" w:rsidRDefault="00C5410D" w:rsidP="00943BD4">
      <w:r w:rsidRPr="007012F6">
        <w:separator/>
      </w:r>
    </w:p>
  </w:footnote>
  <w:footnote w:type="continuationSeparator" w:id="0">
    <w:p w14:paraId="79965C91" w14:textId="77777777" w:rsidR="00C5410D" w:rsidRPr="007012F6" w:rsidRDefault="00C5410D" w:rsidP="00943BD4">
      <w:r w:rsidRPr="007012F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960D8"/>
    <w:multiLevelType w:val="hybridMultilevel"/>
    <w:tmpl w:val="21C8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8937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59"/>
    <w:rsid w:val="00007823"/>
    <w:rsid w:val="00012F47"/>
    <w:rsid w:val="000A34BC"/>
    <w:rsid w:val="000D4DE5"/>
    <w:rsid w:val="00126FD6"/>
    <w:rsid w:val="00146FED"/>
    <w:rsid w:val="00166D58"/>
    <w:rsid w:val="00174388"/>
    <w:rsid w:val="001C3FB3"/>
    <w:rsid w:val="001E75F2"/>
    <w:rsid w:val="00216F78"/>
    <w:rsid w:val="00220AB7"/>
    <w:rsid w:val="00261B33"/>
    <w:rsid w:val="00263A0B"/>
    <w:rsid w:val="002B0AC7"/>
    <w:rsid w:val="002B69EE"/>
    <w:rsid w:val="002D08C9"/>
    <w:rsid w:val="00306231"/>
    <w:rsid w:val="00342F7A"/>
    <w:rsid w:val="0035602E"/>
    <w:rsid w:val="00370921"/>
    <w:rsid w:val="00383533"/>
    <w:rsid w:val="003C7B1A"/>
    <w:rsid w:val="003D5A33"/>
    <w:rsid w:val="003E6FA8"/>
    <w:rsid w:val="004600A8"/>
    <w:rsid w:val="00483301"/>
    <w:rsid w:val="00491BB2"/>
    <w:rsid w:val="004A1E52"/>
    <w:rsid w:val="004A46D9"/>
    <w:rsid w:val="00514AB9"/>
    <w:rsid w:val="00525B5C"/>
    <w:rsid w:val="005801E3"/>
    <w:rsid w:val="0058795B"/>
    <w:rsid w:val="005F044E"/>
    <w:rsid w:val="00611593"/>
    <w:rsid w:val="00613257"/>
    <w:rsid w:val="00695188"/>
    <w:rsid w:val="007012F6"/>
    <w:rsid w:val="00716CEA"/>
    <w:rsid w:val="007213D3"/>
    <w:rsid w:val="00775360"/>
    <w:rsid w:val="00785754"/>
    <w:rsid w:val="007C7259"/>
    <w:rsid w:val="00881848"/>
    <w:rsid w:val="008A3E80"/>
    <w:rsid w:val="008E35B6"/>
    <w:rsid w:val="00943BD4"/>
    <w:rsid w:val="009600D1"/>
    <w:rsid w:val="00961E18"/>
    <w:rsid w:val="009D0E23"/>
    <w:rsid w:val="009D43A0"/>
    <w:rsid w:val="009F518A"/>
    <w:rsid w:val="00A216BE"/>
    <w:rsid w:val="00AA14A1"/>
    <w:rsid w:val="00AE3EDC"/>
    <w:rsid w:val="00B44605"/>
    <w:rsid w:val="00B877E9"/>
    <w:rsid w:val="00B9451B"/>
    <w:rsid w:val="00BB2563"/>
    <w:rsid w:val="00C5136A"/>
    <w:rsid w:val="00C51BB8"/>
    <w:rsid w:val="00C5410D"/>
    <w:rsid w:val="00C56A49"/>
    <w:rsid w:val="00C74A94"/>
    <w:rsid w:val="00C876F7"/>
    <w:rsid w:val="00CC0792"/>
    <w:rsid w:val="00CD407F"/>
    <w:rsid w:val="00D17BA2"/>
    <w:rsid w:val="00D2502F"/>
    <w:rsid w:val="00D4434C"/>
    <w:rsid w:val="00D61416"/>
    <w:rsid w:val="00D67BF1"/>
    <w:rsid w:val="00DE18FA"/>
    <w:rsid w:val="00E25FAB"/>
    <w:rsid w:val="00E3412D"/>
    <w:rsid w:val="00E53C64"/>
    <w:rsid w:val="00E56B78"/>
    <w:rsid w:val="00E835E3"/>
    <w:rsid w:val="00E916D5"/>
    <w:rsid w:val="00EA7869"/>
    <w:rsid w:val="00EC3A6D"/>
    <w:rsid w:val="00EF65B0"/>
    <w:rsid w:val="00F83EF2"/>
    <w:rsid w:val="00F95C8F"/>
    <w:rsid w:val="00FB253B"/>
    <w:rsid w:val="00FB458C"/>
    <w:rsid w:val="00FB7F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5837"/>
  <w15:chartTrackingRefBased/>
  <w15:docId w15:val="{B99E0108-C374-3A42-88B2-C31D4EE8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5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5188"/>
    <w:pPr>
      <w:ind w:left="720"/>
      <w:contextualSpacing/>
    </w:pPr>
  </w:style>
  <w:style w:type="paragraph" w:styleId="Footer">
    <w:name w:val="footer"/>
    <w:basedOn w:val="Normal"/>
    <w:link w:val="FooterChar"/>
    <w:uiPriority w:val="99"/>
    <w:unhideWhenUsed/>
    <w:rsid w:val="00943BD4"/>
    <w:pPr>
      <w:tabs>
        <w:tab w:val="center" w:pos="4680"/>
        <w:tab w:val="right" w:pos="9360"/>
      </w:tabs>
    </w:pPr>
  </w:style>
  <w:style w:type="character" w:customStyle="1" w:styleId="FooterChar">
    <w:name w:val="Footer Char"/>
    <w:basedOn w:val="DefaultParagraphFont"/>
    <w:link w:val="Footer"/>
    <w:uiPriority w:val="99"/>
    <w:rsid w:val="00943BD4"/>
  </w:style>
  <w:style w:type="character" w:styleId="PageNumber">
    <w:name w:val="page number"/>
    <w:basedOn w:val="DefaultParagraphFont"/>
    <w:uiPriority w:val="99"/>
    <w:semiHidden/>
    <w:unhideWhenUsed/>
    <w:rsid w:val="00943BD4"/>
  </w:style>
  <w:style w:type="paragraph" w:styleId="Header">
    <w:name w:val="header"/>
    <w:basedOn w:val="Normal"/>
    <w:link w:val="HeaderChar"/>
    <w:uiPriority w:val="99"/>
    <w:unhideWhenUsed/>
    <w:rsid w:val="001C3FB3"/>
    <w:pPr>
      <w:tabs>
        <w:tab w:val="center" w:pos="4680"/>
        <w:tab w:val="right" w:pos="9360"/>
      </w:tabs>
    </w:pPr>
  </w:style>
  <w:style w:type="character" w:customStyle="1" w:styleId="HeaderChar">
    <w:name w:val="Header Char"/>
    <w:basedOn w:val="DefaultParagraphFont"/>
    <w:link w:val="Header"/>
    <w:uiPriority w:val="99"/>
    <w:rsid w:val="001C3FB3"/>
  </w:style>
  <w:style w:type="table" w:styleId="TableGrid">
    <w:name w:val="Table Grid"/>
    <w:basedOn w:val="TableNormal"/>
    <w:uiPriority w:val="39"/>
    <w:rsid w:val="009D0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29414">
      <w:bodyDiv w:val="1"/>
      <w:marLeft w:val="0"/>
      <w:marRight w:val="0"/>
      <w:marTop w:val="0"/>
      <w:marBottom w:val="0"/>
      <w:divBdr>
        <w:top w:val="none" w:sz="0" w:space="0" w:color="auto"/>
        <w:left w:val="none" w:sz="0" w:space="0" w:color="auto"/>
        <w:bottom w:val="none" w:sz="0" w:space="0" w:color="auto"/>
        <w:right w:val="none" w:sz="0" w:space="0" w:color="auto"/>
      </w:divBdr>
    </w:div>
    <w:div w:id="116342219">
      <w:bodyDiv w:val="1"/>
      <w:marLeft w:val="0"/>
      <w:marRight w:val="0"/>
      <w:marTop w:val="0"/>
      <w:marBottom w:val="0"/>
      <w:divBdr>
        <w:top w:val="none" w:sz="0" w:space="0" w:color="auto"/>
        <w:left w:val="none" w:sz="0" w:space="0" w:color="auto"/>
        <w:bottom w:val="none" w:sz="0" w:space="0" w:color="auto"/>
        <w:right w:val="none" w:sz="0" w:space="0" w:color="auto"/>
      </w:divBdr>
    </w:div>
    <w:div w:id="119307550">
      <w:bodyDiv w:val="1"/>
      <w:marLeft w:val="0"/>
      <w:marRight w:val="0"/>
      <w:marTop w:val="0"/>
      <w:marBottom w:val="0"/>
      <w:divBdr>
        <w:top w:val="none" w:sz="0" w:space="0" w:color="auto"/>
        <w:left w:val="none" w:sz="0" w:space="0" w:color="auto"/>
        <w:bottom w:val="none" w:sz="0" w:space="0" w:color="auto"/>
        <w:right w:val="none" w:sz="0" w:space="0" w:color="auto"/>
      </w:divBdr>
    </w:div>
    <w:div w:id="150370212">
      <w:bodyDiv w:val="1"/>
      <w:marLeft w:val="0"/>
      <w:marRight w:val="0"/>
      <w:marTop w:val="0"/>
      <w:marBottom w:val="0"/>
      <w:divBdr>
        <w:top w:val="none" w:sz="0" w:space="0" w:color="auto"/>
        <w:left w:val="none" w:sz="0" w:space="0" w:color="auto"/>
        <w:bottom w:val="none" w:sz="0" w:space="0" w:color="auto"/>
        <w:right w:val="none" w:sz="0" w:space="0" w:color="auto"/>
      </w:divBdr>
      <w:divsChild>
        <w:div w:id="1242445387">
          <w:marLeft w:val="0"/>
          <w:marRight w:val="0"/>
          <w:marTop w:val="0"/>
          <w:marBottom w:val="0"/>
          <w:divBdr>
            <w:top w:val="none" w:sz="0" w:space="0" w:color="auto"/>
            <w:left w:val="none" w:sz="0" w:space="0" w:color="auto"/>
            <w:bottom w:val="none" w:sz="0" w:space="0" w:color="auto"/>
            <w:right w:val="none" w:sz="0" w:space="0" w:color="auto"/>
          </w:divBdr>
        </w:div>
        <w:div w:id="27921656">
          <w:marLeft w:val="0"/>
          <w:marRight w:val="0"/>
          <w:marTop w:val="0"/>
          <w:marBottom w:val="0"/>
          <w:divBdr>
            <w:top w:val="none" w:sz="0" w:space="0" w:color="auto"/>
            <w:left w:val="none" w:sz="0" w:space="0" w:color="auto"/>
            <w:bottom w:val="none" w:sz="0" w:space="0" w:color="auto"/>
            <w:right w:val="none" w:sz="0" w:space="0" w:color="auto"/>
          </w:divBdr>
        </w:div>
      </w:divsChild>
    </w:div>
    <w:div w:id="159734735">
      <w:bodyDiv w:val="1"/>
      <w:marLeft w:val="0"/>
      <w:marRight w:val="0"/>
      <w:marTop w:val="0"/>
      <w:marBottom w:val="0"/>
      <w:divBdr>
        <w:top w:val="none" w:sz="0" w:space="0" w:color="auto"/>
        <w:left w:val="none" w:sz="0" w:space="0" w:color="auto"/>
        <w:bottom w:val="none" w:sz="0" w:space="0" w:color="auto"/>
        <w:right w:val="none" w:sz="0" w:space="0" w:color="auto"/>
      </w:divBdr>
      <w:divsChild>
        <w:div w:id="2124418283">
          <w:marLeft w:val="0"/>
          <w:marRight w:val="0"/>
          <w:marTop w:val="0"/>
          <w:marBottom w:val="0"/>
          <w:divBdr>
            <w:top w:val="none" w:sz="0" w:space="0" w:color="auto"/>
            <w:left w:val="none" w:sz="0" w:space="0" w:color="auto"/>
            <w:bottom w:val="none" w:sz="0" w:space="0" w:color="auto"/>
            <w:right w:val="none" w:sz="0" w:space="0" w:color="auto"/>
          </w:divBdr>
        </w:div>
        <w:div w:id="443812238">
          <w:marLeft w:val="0"/>
          <w:marRight w:val="0"/>
          <w:marTop w:val="0"/>
          <w:marBottom w:val="0"/>
          <w:divBdr>
            <w:top w:val="none" w:sz="0" w:space="0" w:color="auto"/>
            <w:left w:val="none" w:sz="0" w:space="0" w:color="auto"/>
            <w:bottom w:val="none" w:sz="0" w:space="0" w:color="auto"/>
            <w:right w:val="none" w:sz="0" w:space="0" w:color="auto"/>
          </w:divBdr>
        </w:div>
      </w:divsChild>
    </w:div>
    <w:div w:id="212080571">
      <w:bodyDiv w:val="1"/>
      <w:marLeft w:val="0"/>
      <w:marRight w:val="0"/>
      <w:marTop w:val="0"/>
      <w:marBottom w:val="0"/>
      <w:divBdr>
        <w:top w:val="none" w:sz="0" w:space="0" w:color="auto"/>
        <w:left w:val="none" w:sz="0" w:space="0" w:color="auto"/>
        <w:bottom w:val="none" w:sz="0" w:space="0" w:color="auto"/>
        <w:right w:val="none" w:sz="0" w:space="0" w:color="auto"/>
      </w:divBdr>
    </w:div>
    <w:div w:id="225147522">
      <w:bodyDiv w:val="1"/>
      <w:marLeft w:val="0"/>
      <w:marRight w:val="0"/>
      <w:marTop w:val="0"/>
      <w:marBottom w:val="0"/>
      <w:divBdr>
        <w:top w:val="none" w:sz="0" w:space="0" w:color="auto"/>
        <w:left w:val="none" w:sz="0" w:space="0" w:color="auto"/>
        <w:bottom w:val="none" w:sz="0" w:space="0" w:color="auto"/>
        <w:right w:val="none" w:sz="0" w:space="0" w:color="auto"/>
      </w:divBdr>
    </w:div>
    <w:div w:id="389115759">
      <w:bodyDiv w:val="1"/>
      <w:marLeft w:val="0"/>
      <w:marRight w:val="0"/>
      <w:marTop w:val="0"/>
      <w:marBottom w:val="0"/>
      <w:divBdr>
        <w:top w:val="none" w:sz="0" w:space="0" w:color="auto"/>
        <w:left w:val="none" w:sz="0" w:space="0" w:color="auto"/>
        <w:bottom w:val="none" w:sz="0" w:space="0" w:color="auto"/>
        <w:right w:val="none" w:sz="0" w:space="0" w:color="auto"/>
      </w:divBdr>
    </w:div>
    <w:div w:id="464203165">
      <w:bodyDiv w:val="1"/>
      <w:marLeft w:val="0"/>
      <w:marRight w:val="0"/>
      <w:marTop w:val="0"/>
      <w:marBottom w:val="0"/>
      <w:divBdr>
        <w:top w:val="none" w:sz="0" w:space="0" w:color="auto"/>
        <w:left w:val="none" w:sz="0" w:space="0" w:color="auto"/>
        <w:bottom w:val="none" w:sz="0" w:space="0" w:color="auto"/>
        <w:right w:val="none" w:sz="0" w:space="0" w:color="auto"/>
      </w:divBdr>
    </w:div>
    <w:div w:id="545727258">
      <w:bodyDiv w:val="1"/>
      <w:marLeft w:val="0"/>
      <w:marRight w:val="0"/>
      <w:marTop w:val="0"/>
      <w:marBottom w:val="0"/>
      <w:divBdr>
        <w:top w:val="none" w:sz="0" w:space="0" w:color="auto"/>
        <w:left w:val="none" w:sz="0" w:space="0" w:color="auto"/>
        <w:bottom w:val="none" w:sz="0" w:space="0" w:color="auto"/>
        <w:right w:val="none" w:sz="0" w:space="0" w:color="auto"/>
      </w:divBdr>
      <w:divsChild>
        <w:div w:id="674301837">
          <w:marLeft w:val="0"/>
          <w:marRight w:val="0"/>
          <w:marTop w:val="0"/>
          <w:marBottom w:val="0"/>
          <w:divBdr>
            <w:top w:val="none" w:sz="0" w:space="0" w:color="auto"/>
            <w:left w:val="none" w:sz="0" w:space="0" w:color="auto"/>
            <w:bottom w:val="none" w:sz="0" w:space="0" w:color="auto"/>
            <w:right w:val="none" w:sz="0" w:space="0" w:color="auto"/>
          </w:divBdr>
        </w:div>
        <w:div w:id="875241745">
          <w:marLeft w:val="0"/>
          <w:marRight w:val="0"/>
          <w:marTop w:val="0"/>
          <w:marBottom w:val="0"/>
          <w:divBdr>
            <w:top w:val="none" w:sz="0" w:space="0" w:color="auto"/>
            <w:left w:val="none" w:sz="0" w:space="0" w:color="auto"/>
            <w:bottom w:val="none" w:sz="0" w:space="0" w:color="auto"/>
            <w:right w:val="none" w:sz="0" w:space="0" w:color="auto"/>
          </w:divBdr>
        </w:div>
      </w:divsChild>
    </w:div>
    <w:div w:id="553082760">
      <w:bodyDiv w:val="1"/>
      <w:marLeft w:val="0"/>
      <w:marRight w:val="0"/>
      <w:marTop w:val="0"/>
      <w:marBottom w:val="0"/>
      <w:divBdr>
        <w:top w:val="none" w:sz="0" w:space="0" w:color="auto"/>
        <w:left w:val="none" w:sz="0" w:space="0" w:color="auto"/>
        <w:bottom w:val="none" w:sz="0" w:space="0" w:color="auto"/>
        <w:right w:val="none" w:sz="0" w:space="0" w:color="auto"/>
      </w:divBdr>
    </w:div>
    <w:div w:id="577833193">
      <w:bodyDiv w:val="1"/>
      <w:marLeft w:val="0"/>
      <w:marRight w:val="0"/>
      <w:marTop w:val="0"/>
      <w:marBottom w:val="0"/>
      <w:divBdr>
        <w:top w:val="none" w:sz="0" w:space="0" w:color="auto"/>
        <w:left w:val="none" w:sz="0" w:space="0" w:color="auto"/>
        <w:bottom w:val="none" w:sz="0" w:space="0" w:color="auto"/>
        <w:right w:val="none" w:sz="0" w:space="0" w:color="auto"/>
      </w:divBdr>
    </w:div>
    <w:div w:id="605960773">
      <w:bodyDiv w:val="1"/>
      <w:marLeft w:val="0"/>
      <w:marRight w:val="0"/>
      <w:marTop w:val="0"/>
      <w:marBottom w:val="0"/>
      <w:divBdr>
        <w:top w:val="none" w:sz="0" w:space="0" w:color="auto"/>
        <w:left w:val="none" w:sz="0" w:space="0" w:color="auto"/>
        <w:bottom w:val="none" w:sz="0" w:space="0" w:color="auto"/>
        <w:right w:val="none" w:sz="0" w:space="0" w:color="auto"/>
      </w:divBdr>
      <w:divsChild>
        <w:div w:id="1012031793">
          <w:marLeft w:val="0"/>
          <w:marRight w:val="0"/>
          <w:marTop w:val="0"/>
          <w:marBottom w:val="0"/>
          <w:divBdr>
            <w:top w:val="none" w:sz="0" w:space="0" w:color="auto"/>
            <w:left w:val="none" w:sz="0" w:space="0" w:color="auto"/>
            <w:bottom w:val="none" w:sz="0" w:space="0" w:color="auto"/>
            <w:right w:val="none" w:sz="0" w:space="0" w:color="auto"/>
          </w:divBdr>
        </w:div>
        <w:div w:id="1082096366">
          <w:marLeft w:val="0"/>
          <w:marRight w:val="0"/>
          <w:marTop w:val="0"/>
          <w:marBottom w:val="0"/>
          <w:divBdr>
            <w:top w:val="none" w:sz="0" w:space="0" w:color="auto"/>
            <w:left w:val="none" w:sz="0" w:space="0" w:color="auto"/>
            <w:bottom w:val="none" w:sz="0" w:space="0" w:color="auto"/>
            <w:right w:val="none" w:sz="0" w:space="0" w:color="auto"/>
          </w:divBdr>
        </w:div>
      </w:divsChild>
    </w:div>
    <w:div w:id="708607622">
      <w:bodyDiv w:val="1"/>
      <w:marLeft w:val="0"/>
      <w:marRight w:val="0"/>
      <w:marTop w:val="0"/>
      <w:marBottom w:val="0"/>
      <w:divBdr>
        <w:top w:val="none" w:sz="0" w:space="0" w:color="auto"/>
        <w:left w:val="none" w:sz="0" w:space="0" w:color="auto"/>
        <w:bottom w:val="none" w:sz="0" w:space="0" w:color="auto"/>
        <w:right w:val="none" w:sz="0" w:space="0" w:color="auto"/>
      </w:divBdr>
    </w:div>
    <w:div w:id="1013339144">
      <w:bodyDiv w:val="1"/>
      <w:marLeft w:val="0"/>
      <w:marRight w:val="0"/>
      <w:marTop w:val="0"/>
      <w:marBottom w:val="0"/>
      <w:divBdr>
        <w:top w:val="none" w:sz="0" w:space="0" w:color="auto"/>
        <w:left w:val="none" w:sz="0" w:space="0" w:color="auto"/>
        <w:bottom w:val="none" w:sz="0" w:space="0" w:color="auto"/>
        <w:right w:val="none" w:sz="0" w:space="0" w:color="auto"/>
      </w:divBdr>
      <w:divsChild>
        <w:div w:id="1153912574">
          <w:marLeft w:val="0"/>
          <w:marRight w:val="0"/>
          <w:marTop w:val="0"/>
          <w:marBottom w:val="0"/>
          <w:divBdr>
            <w:top w:val="none" w:sz="0" w:space="0" w:color="auto"/>
            <w:left w:val="none" w:sz="0" w:space="0" w:color="auto"/>
            <w:bottom w:val="none" w:sz="0" w:space="0" w:color="auto"/>
            <w:right w:val="none" w:sz="0" w:space="0" w:color="auto"/>
          </w:divBdr>
        </w:div>
        <w:div w:id="308171119">
          <w:marLeft w:val="0"/>
          <w:marRight w:val="0"/>
          <w:marTop w:val="0"/>
          <w:marBottom w:val="0"/>
          <w:divBdr>
            <w:top w:val="none" w:sz="0" w:space="0" w:color="auto"/>
            <w:left w:val="none" w:sz="0" w:space="0" w:color="auto"/>
            <w:bottom w:val="none" w:sz="0" w:space="0" w:color="auto"/>
            <w:right w:val="none" w:sz="0" w:space="0" w:color="auto"/>
          </w:divBdr>
        </w:div>
      </w:divsChild>
    </w:div>
    <w:div w:id="1169521809">
      <w:bodyDiv w:val="1"/>
      <w:marLeft w:val="0"/>
      <w:marRight w:val="0"/>
      <w:marTop w:val="0"/>
      <w:marBottom w:val="0"/>
      <w:divBdr>
        <w:top w:val="none" w:sz="0" w:space="0" w:color="auto"/>
        <w:left w:val="none" w:sz="0" w:space="0" w:color="auto"/>
        <w:bottom w:val="none" w:sz="0" w:space="0" w:color="auto"/>
        <w:right w:val="none" w:sz="0" w:space="0" w:color="auto"/>
      </w:divBdr>
      <w:divsChild>
        <w:div w:id="1863857635">
          <w:marLeft w:val="0"/>
          <w:marRight w:val="0"/>
          <w:marTop w:val="0"/>
          <w:marBottom w:val="0"/>
          <w:divBdr>
            <w:top w:val="none" w:sz="0" w:space="0" w:color="auto"/>
            <w:left w:val="none" w:sz="0" w:space="0" w:color="auto"/>
            <w:bottom w:val="none" w:sz="0" w:space="0" w:color="auto"/>
            <w:right w:val="none" w:sz="0" w:space="0" w:color="auto"/>
          </w:divBdr>
        </w:div>
        <w:div w:id="1663699443">
          <w:marLeft w:val="0"/>
          <w:marRight w:val="0"/>
          <w:marTop w:val="0"/>
          <w:marBottom w:val="0"/>
          <w:divBdr>
            <w:top w:val="none" w:sz="0" w:space="0" w:color="auto"/>
            <w:left w:val="none" w:sz="0" w:space="0" w:color="auto"/>
            <w:bottom w:val="none" w:sz="0" w:space="0" w:color="auto"/>
            <w:right w:val="none" w:sz="0" w:space="0" w:color="auto"/>
          </w:divBdr>
        </w:div>
      </w:divsChild>
    </w:div>
    <w:div w:id="1174611071">
      <w:bodyDiv w:val="1"/>
      <w:marLeft w:val="0"/>
      <w:marRight w:val="0"/>
      <w:marTop w:val="0"/>
      <w:marBottom w:val="0"/>
      <w:divBdr>
        <w:top w:val="none" w:sz="0" w:space="0" w:color="auto"/>
        <w:left w:val="none" w:sz="0" w:space="0" w:color="auto"/>
        <w:bottom w:val="none" w:sz="0" w:space="0" w:color="auto"/>
        <w:right w:val="none" w:sz="0" w:space="0" w:color="auto"/>
      </w:divBdr>
    </w:div>
    <w:div w:id="1203401860">
      <w:bodyDiv w:val="1"/>
      <w:marLeft w:val="0"/>
      <w:marRight w:val="0"/>
      <w:marTop w:val="0"/>
      <w:marBottom w:val="0"/>
      <w:divBdr>
        <w:top w:val="none" w:sz="0" w:space="0" w:color="auto"/>
        <w:left w:val="none" w:sz="0" w:space="0" w:color="auto"/>
        <w:bottom w:val="none" w:sz="0" w:space="0" w:color="auto"/>
        <w:right w:val="none" w:sz="0" w:space="0" w:color="auto"/>
      </w:divBdr>
    </w:div>
    <w:div w:id="1369452640">
      <w:bodyDiv w:val="1"/>
      <w:marLeft w:val="0"/>
      <w:marRight w:val="0"/>
      <w:marTop w:val="0"/>
      <w:marBottom w:val="0"/>
      <w:divBdr>
        <w:top w:val="none" w:sz="0" w:space="0" w:color="auto"/>
        <w:left w:val="none" w:sz="0" w:space="0" w:color="auto"/>
        <w:bottom w:val="none" w:sz="0" w:space="0" w:color="auto"/>
        <w:right w:val="none" w:sz="0" w:space="0" w:color="auto"/>
      </w:divBdr>
      <w:divsChild>
        <w:div w:id="1976252096">
          <w:marLeft w:val="0"/>
          <w:marRight w:val="0"/>
          <w:marTop w:val="0"/>
          <w:marBottom w:val="0"/>
          <w:divBdr>
            <w:top w:val="none" w:sz="0" w:space="0" w:color="auto"/>
            <w:left w:val="none" w:sz="0" w:space="0" w:color="auto"/>
            <w:bottom w:val="none" w:sz="0" w:space="0" w:color="auto"/>
            <w:right w:val="none" w:sz="0" w:space="0" w:color="auto"/>
          </w:divBdr>
        </w:div>
        <w:div w:id="129521048">
          <w:marLeft w:val="0"/>
          <w:marRight w:val="0"/>
          <w:marTop w:val="0"/>
          <w:marBottom w:val="0"/>
          <w:divBdr>
            <w:top w:val="none" w:sz="0" w:space="0" w:color="auto"/>
            <w:left w:val="none" w:sz="0" w:space="0" w:color="auto"/>
            <w:bottom w:val="none" w:sz="0" w:space="0" w:color="auto"/>
            <w:right w:val="none" w:sz="0" w:space="0" w:color="auto"/>
          </w:divBdr>
        </w:div>
      </w:divsChild>
    </w:div>
    <w:div w:id="1522933747">
      <w:bodyDiv w:val="1"/>
      <w:marLeft w:val="0"/>
      <w:marRight w:val="0"/>
      <w:marTop w:val="0"/>
      <w:marBottom w:val="0"/>
      <w:divBdr>
        <w:top w:val="none" w:sz="0" w:space="0" w:color="auto"/>
        <w:left w:val="none" w:sz="0" w:space="0" w:color="auto"/>
        <w:bottom w:val="none" w:sz="0" w:space="0" w:color="auto"/>
        <w:right w:val="none" w:sz="0" w:space="0" w:color="auto"/>
      </w:divBdr>
      <w:divsChild>
        <w:div w:id="720246560">
          <w:marLeft w:val="0"/>
          <w:marRight w:val="0"/>
          <w:marTop w:val="0"/>
          <w:marBottom w:val="0"/>
          <w:divBdr>
            <w:top w:val="none" w:sz="0" w:space="0" w:color="auto"/>
            <w:left w:val="none" w:sz="0" w:space="0" w:color="auto"/>
            <w:bottom w:val="none" w:sz="0" w:space="0" w:color="auto"/>
            <w:right w:val="none" w:sz="0" w:space="0" w:color="auto"/>
          </w:divBdr>
        </w:div>
        <w:div w:id="1197506484">
          <w:marLeft w:val="0"/>
          <w:marRight w:val="0"/>
          <w:marTop w:val="0"/>
          <w:marBottom w:val="0"/>
          <w:divBdr>
            <w:top w:val="none" w:sz="0" w:space="0" w:color="auto"/>
            <w:left w:val="none" w:sz="0" w:space="0" w:color="auto"/>
            <w:bottom w:val="none" w:sz="0" w:space="0" w:color="auto"/>
            <w:right w:val="none" w:sz="0" w:space="0" w:color="auto"/>
          </w:divBdr>
        </w:div>
      </w:divsChild>
    </w:div>
    <w:div w:id="1611158691">
      <w:bodyDiv w:val="1"/>
      <w:marLeft w:val="0"/>
      <w:marRight w:val="0"/>
      <w:marTop w:val="0"/>
      <w:marBottom w:val="0"/>
      <w:divBdr>
        <w:top w:val="none" w:sz="0" w:space="0" w:color="auto"/>
        <w:left w:val="none" w:sz="0" w:space="0" w:color="auto"/>
        <w:bottom w:val="none" w:sz="0" w:space="0" w:color="auto"/>
        <w:right w:val="none" w:sz="0" w:space="0" w:color="auto"/>
      </w:divBdr>
      <w:divsChild>
        <w:div w:id="1997569333">
          <w:marLeft w:val="0"/>
          <w:marRight w:val="0"/>
          <w:marTop w:val="0"/>
          <w:marBottom w:val="0"/>
          <w:divBdr>
            <w:top w:val="none" w:sz="0" w:space="0" w:color="auto"/>
            <w:left w:val="none" w:sz="0" w:space="0" w:color="auto"/>
            <w:bottom w:val="none" w:sz="0" w:space="0" w:color="auto"/>
            <w:right w:val="none" w:sz="0" w:space="0" w:color="auto"/>
          </w:divBdr>
        </w:div>
        <w:div w:id="130252504">
          <w:marLeft w:val="0"/>
          <w:marRight w:val="0"/>
          <w:marTop w:val="0"/>
          <w:marBottom w:val="0"/>
          <w:divBdr>
            <w:top w:val="none" w:sz="0" w:space="0" w:color="auto"/>
            <w:left w:val="none" w:sz="0" w:space="0" w:color="auto"/>
            <w:bottom w:val="none" w:sz="0" w:space="0" w:color="auto"/>
            <w:right w:val="none" w:sz="0" w:space="0" w:color="auto"/>
          </w:divBdr>
        </w:div>
      </w:divsChild>
    </w:div>
    <w:div w:id="1927376670">
      <w:bodyDiv w:val="1"/>
      <w:marLeft w:val="0"/>
      <w:marRight w:val="0"/>
      <w:marTop w:val="0"/>
      <w:marBottom w:val="0"/>
      <w:divBdr>
        <w:top w:val="none" w:sz="0" w:space="0" w:color="auto"/>
        <w:left w:val="none" w:sz="0" w:space="0" w:color="auto"/>
        <w:bottom w:val="none" w:sz="0" w:space="0" w:color="auto"/>
        <w:right w:val="none" w:sz="0" w:space="0" w:color="auto"/>
      </w:divBdr>
      <w:divsChild>
        <w:div w:id="1946765480">
          <w:marLeft w:val="0"/>
          <w:marRight w:val="0"/>
          <w:marTop w:val="0"/>
          <w:marBottom w:val="0"/>
          <w:divBdr>
            <w:top w:val="none" w:sz="0" w:space="0" w:color="auto"/>
            <w:left w:val="none" w:sz="0" w:space="0" w:color="auto"/>
            <w:bottom w:val="none" w:sz="0" w:space="0" w:color="auto"/>
            <w:right w:val="none" w:sz="0" w:space="0" w:color="auto"/>
          </w:divBdr>
        </w:div>
        <w:div w:id="1799912780">
          <w:marLeft w:val="0"/>
          <w:marRight w:val="0"/>
          <w:marTop w:val="0"/>
          <w:marBottom w:val="0"/>
          <w:divBdr>
            <w:top w:val="none" w:sz="0" w:space="0" w:color="auto"/>
            <w:left w:val="none" w:sz="0" w:space="0" w:color="auto"/>
            <w:bottom w:val="none" w:sz="0" w:space="0" w:color="auto"/>
            <w:right w:val="none" w:sz="0" w:space="0" w:color="auto"/>
          </w:divBdr>
        </w:div>
      </w:divsChild>
    </w:div>
    <w:div w:id="1969823604">
      <w:bodyDiv w:val="1"/>
      <w:marLeft w:val="0"/>
      <w:marRight w:val="0"/>
      <w:marTop w:val="0"/>
      <w:marBottom w:val="0"/>
      <w:divBdr>
        <w:top w:val="none" w:sz="0" w:space="0" w:color="auto"/>
        <w:left w:val="none" w:sz="0" w:space="0" w:color="auto"/>
        <w:bottom w:val="none" w:sz="0" w:space="0" w:color="auto"/>
        <w:right w:val="none" w:sz="0" w:space="0" w:color="auto"/>
      </w:divBdr>
      <w:divsChild>
        <w:div w:id="1757747777">
          <w:marLeft w:val="0"/>
          <w:marRight w:val="0"/>
          <w:marTop w:val="0"/>
          <w:marBottom w:val="0"/>
          <w:divBdr>
            <w:top w:val="none" w:sz="0" w:space="0" w:color="auto"/>
            <w:left w:val="none" w:sz="0" w:space="0" w:color="auto"/>
            <w:bottom w:val="none" w:sz="0" w:space="0" w:color="auto"/>
            <w:right w:val="none" w:sz="0" w:space="0" w:color="auto"/>
          </w:divBdr>
        </w:div>
        <w:div w:id="1345477067">
          <w:marLeft w:val="0"/>
          <w:marRight w:val="0"/>
          <w:marTop w:val="0"/>
          <w:marBottom w:val="0"/>
          <w:divBdr>
            <w:top w:val="none" w:sz="0" w:space="0" w:color="auto"/>
            <w:left w:val="none" w:sz="0" w:space="0" w:color="auto"/>
            <w:bottom w:val="none" w:sz="0" w:space="0" w:color="auto"/>
            <w:right w:val="none" w:sz="0" w:space="0" w:color="auto"/>
          </w:divBdr>
        </w:div>
      </w:divsChild>
    </w:div>
    <w:div w:id="1986422238">
      <w:bodyDiv w:val="1"/>
      <w:marLeft w:val="0"/>
      <w:marRight w:val="0"/>
      <w:marTop w:val="0"/>
      <w:marBottom w:val="0"/>
      <w:divBdr>
        <w:top w:val="none" w:sz="0" w:space="0" w:color="auto"/>
        <w:left w:val="none" w:sz="0" w:space="0" w:color="auto"/>
        <w:bottom w:val="none" w:sz="0" w:space="0" w:color="auto"/>
        <w:right w:val="none" w:sz="0" w:space="0" w:color="auto"/>
      </w:divBdr>
      <w:divsChild>
        <w:div w:id="1722511677">
          <w:marLeft w:val="0"/>
          <w:marRight w:val="0"/>
          <w:marTop w:val="0"/>
          <w:marBottom w:val="0"/>
          <w:divBdr>
            <w:top w:val="none" w:sz="0" w:space="0" w:color="auto"/>
            <w:left w:val="none" w:sz="0" w:space="0" w:color="auto"/>
            <w:bottom w:val="none" w:sz="0" w:space="0" w:color="auto"/>
            <w:right w:val="none" w:sz="0" w:space="0" w:color="auto"/>
          </w:divBdr>
        </w:div>
        <w:div w:id="1652127422">
          <w:marLeft w:val="0"/>
          <w:marRight w:val="0"/>
          <w:marTop w:val="0"/>
          <w:marBottom w:val="0"/>
          <w:divBdr>
            <w:top w:val="none" w:sz="0" w:space="0" w:color="auto"/>
            <w:left w:val="none" w:sz="0" w:space="0" w:color="auto"/>
            <w:bottom w:val="none" w:sz="0" w:space="0" w:color="auto"/>
            <w:right w:val="none" w:sz="0" w:space="0" w:color="auto"/>
          </w:divBdr>
        </w:div>
      </w:divsChild>
    </w:div>
    <w:div w:id="201753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9</Pages>
  <Words>1557</Words>
  <Characters>8875</Characters>
  <Application>Microsoft Office Word</Application>
  <DocSecurity>0</DocSecurity>
  <Lines>73</Lines>
  <Paragraphs>20</Paragraphs>
  <ScaleCrop>false</ScaleCrop>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Cartlidge</dc:creator>
  <cp:keywords/>
  <dc:description/>
  <cp:lastModifiedBy>Ali Suhail</cp:lastModifiedBy>
  <cp:revision>79</cp:revision>
  <dcterms:created xsi:type="dcterms:W3CDTF">2023-06-06T17:59:00Z</dcterms:created>
  <dcterms:modified xsi:type="dcterms:W3CDTF">2025-06-13T03:16:00Z</dcterms:modified>
</cp:coreProperties>
</file>