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ind w:firstLine="0"/>
        <w:rPr>
          <w:rFonts w:eastAsia="Times New Roman" w:cs="Times New Roman"/>
          <w:sz w:val="24"/>
          <w:szCs w:val="24"/>
          <w:lang w:eastAsia="ru-RU"/>
        </w:rPr>
      </w:pPr>
      <w:r>
        <w:rPr>
          <w:rFonts w:eastAsia="Times New Roman" w:cs="Times New Roman"/>
          <w:sz w:val="24"/>
          <w:szCs w:val="24"/>
          <w:lang w:eastAsia="ru-RU"/>
        </w:rPr>
        <w:drawing>
          <wp:anchor distT="0" distB="0" distL="114300" distR="114300" simplePos="0" relativeHeight="251659264" behindDoc="1" locked="0" layoutInCell="1" allowOverlap="1">
            <wp:simplePos x="0" y="0"/>
            <wp:positionH relativeFrom="page">
              <wp:posOffset>3677920</wp:posOffset>
            </wp:positionH>
            <wp:positionV relativeFrom="page">
              <wp:posOffset>561975</wp:posOffset>
            </wp:positionV>
            <wp:extent cx="1066800" cy="1066800"/>
            <wp:effectExtent l="0" t="0" r="0" b="0"/>
            <wp:wrapNone/>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pic:spPr>
                </pic:pic>
              </a:graphicData>
            </a:graphic>
          </wp:anchor>
        </w:drawing>
      </w: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89" w:lineRule="exact"/>
        <w:ind w:firstLine="0"/>
        <w:rPr>
          <w:rFonts w:eastAsia="Times New Roman" w:cs="Times New Roman"/>
          <w:sz w:val="24"/>
          <w:szCs w:val="24"/>
          <w:lang w:eastAsia="ru-RU"/>
        </w:rPr>
      </w:pPr>
    </w:p>
    <w:p>
      <w:pPr>
        <w:spacing w:after="0" w:line="0" w:lineRule="atLeast"/>
        <w:ind w:right="-519" w:firstLine="0"/>
        <w:jc w:val="center"/>
        <w:rPr>
          <w:rFonts w:eastAsia="Times New Roman" w:cs="Times New Roman"/>
          <w:sz w:val="24"/>
          <w:szCs w:val="24"/>
          <w:lang w:eastAsia="ru-RU"/>
        </w:rPr>
      </w:pPr>
      <w:r>
        <w:rPr>
          <w:rFonts w:eastAsia="Times New Roman" w:cs="Times New Roman"/>
          <w:sz w:val="24"/>
          <w:szCs w:val="24"/>
          <w:lang w:eastAsia="ru-RU"/>
        </w:rPr>
        <w:t>МИНИСТЕРСТВО НАУКИ И ВЫСШЕГО ОБРАЗОВАНИЯ РОССИЙСКОЙ ФЕДЕРАЦИИ</w:t>
      </w:r>
    </w:p>
    <w:p>
      <w:pPr>
        <w:spacing w:after="0" w:line="237" w:lineRule="auto"/>
        <w:ind w:right="-519" w:firstLine="0"/>
        <w:jc w:val="center"/>
        <w:rPr>
          <w:rFonts w:eastAsia="Times New Roman" w:cs="Times New Roman"/>
          <w:sz w:val="24"/>
          <w:szCs w:val="24"/>
          <w:lang w:eastAsia="ru-RU"/>
        </w:rPr>
      </w:pPr>
      <w:r>
        <w:rPr>
          <w:rFonts w:eastAsia="Times New Roman" w:cs="Times New Roman"/>
          <w:sz w:val="24"/>
          <w:szCs w:val="24"/>
          <w:lang w:eastAsia="ru-RU"/>
        </w:rPr>
        <w:t>Федеральное государственное бюджетное образовательное учреждение</w:t>
      </w:r>
    </w:p>
    <w:p>
      <w:pPr>
        <w:spacing w:after="0" w:line="1" w:lineRule="exact"/>
        <w:ind w:firstLine="0"/>
        <w:rPr>
          <w:rFonts w:eastAsia="Times New Roman" w:cs="Times New Roman"/>
          <w:sz w:val="24"/>
          <w:szCs w:val="24"/>
          <w:lang w:eastAsia="ru-RU"/>
        </w:rPr>
      </w:pPr>
    </w:p>
    <w:p>
      <w:pPr>
        <w:spacing w:after="0" w:line="0" w:lineRule="atLeast"/>
        <w:ind w:right="-519" w:firstLine="0"/>
        <w:jc w:val="center"/>
        <w:rPr>
          <w:rFonts w:eastAsia="Times New Roman" w:cs="Times New Roman"/>
          <w:sz w:val="24"/>
          <w:szCs w:val="24"/>
          <w:lang w:eastAsia="ru-RU"/>
        </w:rPr>
      </w:pPr>
      <w:r>
        <w:rPr>
          <w:rFonts w:eastAsia="Times New Roman" w:cs="Times New Roman"/>
          <w:sz w:val="24"/>
          <w:szCs w:val="24"/>
          <w:lang w:eastAsia="ru-RU"/>
        </w:rPr>
        <w:t>высшего образования</w:t>
      </w:r>
    </w:p>
    <w:p>
      <w:pPr>
        <w:spacing w:after="0" w:line="0" w:lineRule="atLeast"/>
        <w:ind w:right="-519" w:firstLine="0"/>
        <w:jc w:val="center"/>
        <w:rPr>
          <w:rFonts w:eastAsia="Times New Roman" w:cs="Times New Roman"/>
          <w:b/>
          <w:sz w:val="24"/>
          <w:szCs w:val="24"/>
          <w:lang w:eastAsia="ru-RU"/>
        </w:rPr>
      </w:pPr>
      <w:r>
        <w:rPr>
          <w:rFonts w:eastAsia="Times New Roman" w:cs="Times New Roman"/>
          <w:b/>
          <w:sz w:val="24"/>
          <w:szCs w:val="24"/>
          <w:lang w:eastAsia="ru-RU"/>
        </w:rPr>
        <w:t>"МИРЭА - Российский технологический университет"</w:t>
      </w:r>
    </w:p>
    <w:p>
      <w:pPr>
        <w:spacing w:after="0" w:line="241" w:lineRule="exact"/>
        <w:ind w:firstLine="0"/>
        <w:rPr>
          <w:rFonts w:eastAsia="Times New Roman" w:cs="Times New Roman"/>
          <w:sz w:val="24"/>
          <w:szCs w:val="24"/>
          <w:lang w:eastAsia="ru-RU"/>
        </w:rPr>
      </w:pPr>
    </w:p>
    <w:p>
      <w:pPr>
        <w:spacing w:after="0" w:line="0" w:lineRule="atLeast"/>
        <w:ind w:left="3940" w:firstLine="0"/>
        <w:rPr>
          <w:rFonts w:eastAsia="Times New Roman" w:cs="Times New Roman"/>
          <w:b/>
          <w:sz w:val="32"/>
          <w:szCs w:val="24"/>
          <w:lang w:eastAsia="ru-RU"/>
        </w:rPr>
      </w:pPr>
      <w:r>
        <w:rPr>
          <w:rFonts w:eastAsia="Times New Roman" w:cs="Times New Roman"/>
          <w:b/>
          <w:sz w:val="32"/>
          <w:szCs w:val="24"/>
          <w:lang w:eastAsia="ru-RU"/>
        </w:rPr>
        <w:t>РТУ МИРЭА</w:t>
      </w:r>
    </w:p>
    <w:p>
      <w:pPr>
        <w:spacing w:after="0" w:line="20" w:lineRule="exact"/>
        <w:ind w:firstLine="0"/>
        <w:rPr>
          <w:rFonts w:eastAsia="Times New Roman" w:cs="Times New Roman"/>
          <w:sz w:val="24"/>
          <w:szCs w:val="24"/>
          <w:lang w:eastAsia="ru-RU"/>
        </w:rPr>
      </w:pPr>
      <w:r>
        <w:rPr>
          <w:rFonts w:eastAsia="Times New Roman" w:cs="Times New Roman"/>
          <w:sz w:val="24"/>
          <w:szCs w:val="24"/>
          <w:lang w:eastAsia="ru-RU"/>
        </w:rPr>
        <w:drawing>
          <wp:anchor distT="0" distB="0" distL="114300" distR="114300" simplePos="0" relativeHeight="251660288" behindDoc="1" locked="0" layoutInCell="1" allowOverlap="1">
            <wp:simplePos x="0" y="0"/>
            <wp:positionH relativeFrom="column">
              <wp:posOffset>229235</wp:posOffset>
            </wp:positionH>
            <wp:positionV relativeFrom="paragraph">
              <wp:posOffset>121285</wp:posOffset>
            </wp:positionV>
            <wp:extent cx="5626100" cy="64770"/>
            <wp:effectExtent l="0" t="0" r="0" b="0"/>
            <wp:wrapNone/>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26100" cy="64770"/>
                    </a:xfrm>
                    <a:prstGeom prst="rect">
                      <a:avLst/>
                    </a:prstGeom>
                    <a:noFill/>
                  </pic:spPr>
                </pic:pic>
              </a:graphicData>
            </a:graphic>
          </wp:anchor>
        </w:drawing>
      </w:r>
    </w:p>
    <w:p>
      <w:pPr>
        <w:spacing w:after="0" w:line="200" w:lineRule="exact"/>
        <w:ind w:firstLine="0"/>
        <w:rPr>
          <w:rFonts w:eastAsia="Times New Roman" w:cs="Times New Roman"/>
          <w:sz w:val="24"/>
          <w:szCs w:val="24"/>
          <w:lang w:eastAsia="ru-RU"/>
        </w:rPr>
      </w:pPr>
    </w:p>
    <w:p>
      <w:pPr>
        <w:spacing w:after="0" w:line="379" w:lineRule="exact"/>
        <w:ind w:firstLine="0"/>
        <w:rPr>
          <w:rFonts w:eastAsia="Times New Roman" w:cs="Times New Roman"/>
          <w:sz w:val="24"/>
          <w:szCs w:val="24"/>
          <w:lang w:eastAsia="ru-RU"/>
        </w:rPr>
      </w:pPr>
    </w:p>
    <w:p>
      <w:pPr>
        <w:spacing w:after="0" w:line="0" w:lineRule="atLeast"/>
        <w:ind w:right="-559" w:firstLine="0"/>
        <w:jc w:val="center"/>
        <w:rPr>
          <w:rFonts w:eastAsia="Times New Roman" w:cs="Times New Roman"/>
          <w:sz w:val="24"/>
          <w:szCs w:val="24"/>
          <w:lang w:eastAsia="ru-RU"/>
        </w:rPr>
      </w:pPr>
      <w:r>
        <w:rPr>
          <w:rFonts w:eastAsia="Times New Roman" w:cs="Times New Roman"/>
          <w:sz w:val="24"/>
          <w:szCs w:val="24"/>
          <w:lang w:eastAsia="ru-RU"/>
        </w:rPr>
        <w:t>Институт информационных технологий (ИТ)</w:t>
      </w:r>
    </w:p>
    <w:p>
      <w:pPr>
        <w:spacing w:after="0" w:line="0" w:lineRule="atLeast"/>
        <w:ind w:right="-559" w:firstLine="0"/>
        <w:jc w:val="center"/>
        <w:rPr>
          <w:rFonts w:eastAsia="Times New Roman" w:cs="Times New Roman"/>
          <w:sz w:val="24"/>
          <w:szCs w:val="24"/>
          <w:lang w:eastAsia="ru-RU"/>
        </w:rPr>
      </w:pPr>
      <w:r>
        <w:rPr>
          <w:rFonts w:eastAsia="Times New Roman" w:cs="Times New Roman"/>
          <w:sz w:val="24"/>
          <w:szCs w:val="24"/>
          <w:lang w:eastAsia="ru-RU"/>
        </w:rPr>
        <w:t>Кафедра практической и прикладной информатики (ППИ)</w:t>
      </w: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362" w:lineRule="exact"/>
        <w:ind w:firstLine="0"/>
        <w:rPr>
          <w:rFonts w:eastAsia="Times New Roman" w:cs="Times New Roman"/>
          <w:sz w:val="24"/>
          <w:szCs w:val="24"/>
          <w:lang w:eastAsia="ru-RU"/>
        </w:rPr>
      </w:pPr>
    </w:p>
    <w:p>
      <w:pPr>
        <w:spacing w:after="0" w:line="0" w:lineRule="atLeast"/>
        <w:ind w:right="-279" w:firstLine="0"/>
        <w:jc w:val="center"/>
        <w:rPr>
          <w:rFonts w:eastAsia="Times New Roman" w:cs="Times New Roman"/>
          <w:b/>
          <w:szCs w:val="24"/>
          <w:lang w:eastAsia="ru-RU"/>
        </w:rPr>
      </w:pPr>
      <w:r>
        <w:rPr>
          <w:rFonts w:eastAsia="Times New Roman" w:cs="Times New Roman"/>
          <w:b/>
          <w:szCs w:val="24"/>
          <w:lang w:eastAsia="ru-RU"/>
        </w:rPr>
        <w:t>ОТЧЕТ</w:t>
      </w:r>
    </w:p>
    <w:p>
      <w:pPr>
        <w:spacing w:after="0" w:line="0" w:lineRule="atLeast"/>
        <w:ind w:right="-279" w:firstLine="0"/>
        <w:jc w:val="center"/>
        <w:rPr>
          <w:rFonts w:eastAsia="Times New Roman" w:cs="Times New Roman"/>
          <w:b/>
          <w:szCs w:val="24"/>
          <w:lang w:eastAsia="ru-RU"/>
        </w:rPr>
      </w:pPr>
      <w:r>
        <w:rPr>
          <w:rFonts w:eastAsia="Times New Roman" w:cs="Times New Roman"/>
          <w:b/>
          <w:szCs w:val="24"/>
          <w:lang w:eastAsia="ru-RU"/>
        </w:rPr>
        <w:t>ПО ПРАКТИЧЕСКОЙ РАБОТЕ №4</w:t>
      </w:r>
    </w:p>
    <w:p>
      <w:pPr>
        <w:spacing w:after="0" w:line="0" w:lineRule="atLeast"/>
        <w:ind w:right="-279" w:firstLine="0"/>
        <w:jc w:val="center"/>
        <w:rPr>
          <w:rFonts w:eastAsia="Times New Roman" w:cs="Times New Roman"/>
          <w:b/>
          <w:szCs w:val="24"/>
          <w:lang w:eastAsia="ru-RU"/>
        </w:rPr>
      </w:pPr>
      <w:r>
        <w:rPr>
          <w:rFonts w:eastAsia="Times New Roman" w:cs="Times New Roman"/>
          <w:b/>
          <w:szCs w:val="24"/>
          <w:lang w:eastAsia="ru-RU"/>
        </w:rPr>
        <w:t>по дисциплине</w:t>
      </w:r>
    </w:p>
    <w:p>
      <w:pPr>
        <w:spacing w:after="0" w:line="0" w:lineRule="atLeast"/>
        <w:ind w:right="-279" w:firstLine="0"/>
        <w:jc w:val="center"/>
        <w:rPr>
          <w:rFonts w:eastAsia="Times New Roman" w:cs="Times New Roman"/>
          <w:b/>
          <w:szCs w:val="24"/>
          <w:lang w:eastAsia="ru-RU"/>
        </w:rPr>
      </w:pPr>
      <w:r>
        <w:rPr>
          <w:rFonts w:eastAsia="Times New Roman" w:cs="Times New Roman"/>
          <w:b/>
          <w:szCs w:val="24"/>
          <w:lang w:eastAsia="ru-RU"/>
        </w:rPr>
        <w:t>«</w:t>
      </w:r>
      <w:r>
        <w:rPr>
          <w:rFonts w:eastAsia="Times New Roman" w:cs="Times New Roman"/>
          <w:szCs w:val="24"/>
          <w:lang w:eastAsia="ru-RU"/>
        </w:rPr>
        <w:t>АНАЛИЗ И КОНЦЕПТУАЛЬНОЕ МОДЕЛИРОВАНИЕ СИСТЕМ</w:t>
      </w:r>
      <w:r>
        <w:rPr>
          <w:rFonts w:eastAsia="Times New Roman" w:cs="Times New Roman"/>
          <w:b/>
          <w:szCs w:val="24"/>
          <w:lang w:eastAsia="ru-RU"/>
        </w:rPr>
        <w:t>»</w:t>
      </w: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329" w:lineRule="exact"/>
        <w:ind w:firstLine="0"/>
        <w:rPr>
          <w:rFonts w:eastAsia="Times New Roman" w:cs="Times New Roman"/>
          <w:sz w:val="24"/>
          <w:szCs w:val="24"/>
          <w:lang w:eastAsia="ru-RU"/>
        </w:rPr>
      </w:pPr>
    </w:p>
    <w:tbl>
      <w:tblPr>
        <w:tblStyle w:val="3"/>
        <w:tblW w:w="9375" w:type="dxa"/>
        <w:tblInd w:w="120" w:type="dxa"/>
        <w:tblLayout w:type="fixed"/>
        <w:tblCellMar>
          <w:top w:w="0" w:type="dxa"/>
          <w:left w:w="0" w:type="dxa"/>
          <w:bottom w:w="0" w:type="dxa"/>
          <w:right w:w="0" w:type="dxa"/>
        </w:tblCellMar>
      </w:tblPr>
      <w:tblGrid>
        <w:gridCol w:w="6541"/>
        <w:gridCol w:w="2834"/>
      </w:tblGrid>
      <w:tr>
        <w:tblPrEx>
          <w:tblCellMar>
            <w:top w:w="0" w:type="dxa"/>
            <w:left w:w="0" w:type="dxa"/>
            <w:bottom w:w="0" w:type="dxa"/>
            <w:right w:w="0" w:type="dxa"/>
          </w:tblCellMar>
        </w:tblPrEx>
        <w:trPr>
          <w:trHeight w:val="276" w:hRule="atLeast"/>
        </w:trPr>
        <w:tc>
          <w:tcPr>
            <w:tcW w:w="6543" w:type="dxa"/>
            <w:vAlign w:val="bottom"/>
          </w:tcPr>
          <w:p>
            <w:pPr>
              <w:spacing w:after="0" w:line="0" w:lineRule="atLeast"/>
              <w:ind w:firstLine="0"/>
              <w:rPr>
                <w:rFonts w:hint="default" w:eastAsia="Times New Roman" w:cs="Times New Roman"/>
                <w:sz w:val="24"/>
                <w:szCs w:val="24"/>
                <w:lang w:val="en-US" w:eastAsia="ru-RU"/>
              </w:rPr>
            </w:pPr>
            <w:r>
              <w:rPr>
                <w:rFonts w:eastAsia="Times New Roman" w:cs="Times New Roman"/>
                <w:sz w:val="24"/>
                <w:szCs w:val="24"/>
                <w:lang w:eastAsia="ru-RU"/>
              </w:rPr>
              <w:t>Выполнил студент группы    ИКБО-</w:t>
            </w:r>
            <w:r>
              <w:rPr>
                <w:rFonts w:hint="default" w:eastAsia="Times New Roman" w:cs="Times New Roman"/>
                <w:sz w:val="24"/>
                <w:szCs w:val="24"/>
                <w:lang w:val="en-US" w:eastAsia="ru-RU"/>
              </w:rPr>
              <w:t>20</w:t>
            </w:r>
            <w:r>
              <w:rPr>
                <w:rFonts w:eastAsia="Times New Roman" w:cs="Times New Roman"/>
                <w:sz w:val="24"/>
                <w:szCs w:val="24"/>
                <w:lang w:eastAsia="ru-RU"/>
              </w:rPr>
              <w:t>-</w:t>
            </w:r>
            <w:r>
              <w:rPr>
                <w:rFonts w:hint="default" w:eastAsia="Times New Roman" w:cs="Times New Roman"/>
                <w:sz w:val="24"/>
                <w:szCs w:val="24"/>
                <w:lang w:val="en-US" w:eastAsia="ru-RU"/>
              </w:rPr>
              <w:t>21</w:t>
            </w:r>
          </w:p>
        </w:tc>
        <w:tc>
          <w:tcPr>
            <w:tcW w:w="2835" w:type="dxa"/>
            <w:vAlign w:val="bottom"/>
          </w:tcPr>
          <w:p>
            <w:pPr>
              <w:spacing w:after="0" w:line="0" w:lineRule="atLeast"/>
              <w:ind w:right="-6"/>
              <w:rPr>
                <w:rFonts w:eastAsia="Times New Roman" w:cs="Times New Roman"/>
                <w:w w:val="97"/>
                <w:sz w:val="24"/>
                <w:szCs w:val="24"/>
                <w:lang w:eastAsia="ru-RU"/>
              </w:rPr>
            </w:pPr>
            <w:r>
              <w:rPr>
                <w:rFonts w:eastAsia="Times New Roman" w:cs="Times New Roman"/>
                <w:w w:val="97"/>
                <w:sz w:val="24"/>
                <w:szCs w:val="24"/>
                <w:lang w:eastAsia="ru-RU"/>
              </w:rPr>
              <w:t xml:space="preserve">         </w:t>
            </w:r>
            <w:r>
              <w:rPr>
                <w:rFonts w:hint="default" w:eastAsia="Times New Roman" w:cs="Times New Roman"/>
                <w:w w:val="97"/>
                <w:sz w:val="24"/>
                <w:szCs w:val="24"/>
                <w:lang w:val="en-US" w:eastAsia="ru-RU"/>
              </w:rPr>
              <w:t xml:space="preserve"> </w:t>
            </w:r>
            <w:r>
              <w:rPr>
                <w:rFonts w:hint="default" w:eastAsia="Times New Roman" w:cs="Times New Roman"/>
                <w:w w:val="97"/>
                <w:sz w:val="24"/>
                <w:szCs w:val="24"/>
                <w:lang w:val="ru-RU" w:eastAsia="ru-RU"/>
              </w:rPr>
              <w:t>Сидоров</w:t>
            </w:r>
            <w:r>
              <w:rPr>
                <w:rFonts w:hint="default" w:eastAsia="Times New Roman" w:cs="Times New Roman"/>
                <w:w w:val="97"/>
                <w:sz w:val="24"/>
                <w:szCs w:val="24"/>
                <w:lang w:val="en-US" w:eastAsia="ru-RU"/>
              </w:rPr>
              <w:t xml:space="preserve"> С.Д</w:t>
            </w:r>
            <w:r>
              <w:rPr>
                <w:rFonts w:eastAsia="Times New Roman" w:cs="Times New Roman"/>
                <w:w w:val="97"/>
                <w:sz w:val="24"/>
                <w:szCs w:val="24"/>
                <w:lang w:eastAsia="ru-RU"/>
              </w:rPr>
              <w:t>.</w:t>
            </w:r>
          </w:p>
        </w:tc>
      </w:tr>
      <w:tr>
        <w:tblPrEx>
          <w:tblCellMar>
            <w:top w:w="0" w:type="dxa"/>
            <w:left w:w="0" w:type="dxa"/>
            <w:bottom w:w="0" w:type="dxa"/>
            <w:right w:w="0" w:type="dxa"/>
          </w:tblCellMar>
        </w:tblPrEx>
        <w:trPr>
          <w:trHeight w:val="187" w:hRule="atLeast"/>
        </w:trPr>
        <w:tc>
          <w:tcPr>
            <w:tcW w:w="6543" w:type="dxa"/>
            <w:vAlign w:val="bottom"/>
          </w:tcPr>
          <w:p>
            <w:pPr>
              <w:spacing w:after="0" w:line="0" w:lineRule="atLeast"/>
              <w:ind w:left="3180" w:firstLine="0"/>
              <w:rPr>
                <w:rFonts w:eastAsia="Times New Roman" w:cs="Times New Roman"/>
                <w:i/>
                <w:color w:val="FF0000"/>
                <w:sz w:val="24"/>
                <w:szCs w:val="24"/>
                <w:lang w:eastAsia="ru-RU"/>
              </w:rPr>
            </w:pPr>
          </w:p>
        </w:tc>
        <w:tc>
          <w:tcPr>
            <w:tcW w:w="2835" w:type="dxa"/>
            <w:vAlign w:val="bottom"/>
          </w:tcPr>
          <w:p>
            <w:pPr>
              <w:spacing w:after="0" w:line="0" w:lineRule="atLeast"/>
              <w:ind w:firstLine="0"/>
              <w:rPr>
                <w:rFonts w:eastAsia="Times New Roman" w:cs="Times New Roman"/>
                <w:sz w:val="24"/>
                <w:szCs w:val="24"/>
                <w:lang w:eastAsia="ru-RU"/>
              </w:rPr>
            </w:pPr>
          </w:p>
        </w:tc>
      </w:tr>
      <w:tr>
        <w:tblPrEx>
          <w:tblCellMar>
            <w:top w:w="0" w:type="dxa"/>
            <w:left w:w="0" w:type="dxa"/>
            <w:bottom w:w="0" w:type="dxa"/>
            <w:right w:w="0" w:type="dxa"/>
          </w:tblCellMar>
        </w:tblPrEx>
        <w:trPr>
          <w:trHeight w:val="673" w:hRule="atLeast"/>
        </w:trPr>
        <w:tc>
          <w:tcPr>
            <w:tcW w:w="6543" w:type="dxa"/>
            <w:vAlign w:val="bottom"/>
          </w:tcPr>
          <w:p>
            <w:pPr>
              <w:spacing w:after="0" w:line="0" w:lineRule="atLeast"/>
              <w:ind w:firstLine="0"/>
              <w:rPr>
                <w:rFonts w:eastAsia="Times New Roman" w:cs="Times New Roman"/>
                <w:sz w:val="24"/>
                <w:szCs w:val="24"/>
                <w:lang w:eastAsia="ru-RU"/>
              </w:rPr>
            </w:pPr>
            <w:r>
              <w:rPr>
                <w:rFonts w:eastAsia="Times New Roman" w:cs="Times New Roman"/>
                <w:sz w:val="24"/>
                <w:szCs w:val="24"/>
                <w:lang w:eastAsia="ru-RU"/>
              </w:rPr>
              <w:t>Принял к.э.н. доцент</w:t>
            </w:r>
          </w:p>
        </w:tc>
        <w:tc>
          <w:tcPr>
            <w:tcW w:w="2835" w:type="dxa"/>
            <w:vAlign w:val="bottom"/>
          </w:tcPr>
          <w:p>
            <w:pPr>
              <w:spacing w:after="0" w:line="0" w:lineRule="atLeast"/>
              <w:ind w:firstLine="0"/>
              <w:jc w:val="right"/>
              <w:rPr>
                <w:rFonts w:eastAsia="Times New Roman" w:cs="Times New Roman"/>
                <w:color w:val="000000"/>
                <w:w w:val="97"/>
                <w:sz w:val="24"/>
                <w:szCs w:val="24"/>
                <w:lang w:eastAsia="ru-RU"/>
              </w:rPr>
            </w:pPr>
            <w:r>
              <w:rPr>
                <w:rFonts w:eastAsia="Times New Roman" w:cs="Times New Roman"/>
                <w:color w:val="000000"/>
                <w:w w:val="97"/>
                <w:sz w:val="24"/>
                <w:szCs w:val="24"/>
                <w:lang w:eastAsia="ru-RU"/>
              </w:rPr>
              <w:t>Ивахник</w:t>
            </w:r>
            <w:r>
              <w:rPr>
                <w:rFonts w:hint="default" w:eastAsia="Times New Roman" w:cs="Times New Roman"/>
                <w:color w:val="000000"/>
                <w:w w:val="97"/>
                <w:sz w:val="24"/>
                <w:szCs w:val="24"/>
                <w:lang w:val="en-US" w:eastAsia="ru-RU"/>
              </w:rPr>
              <w:t xml:space="preserve"> Д.Е</w:t>
            </w:r>
            <w:r>
              <w:rPr>
                <w:rFonts w:eastAsia="Times New Roman" w:cs="Times New Roman"/>
                <w:color w:val="000000"/>
                <w:w w:val="97"/>
                <w:sz w:val="24"/>
                <w:szCs w:val="24"/>
                <w:lang w:eastAsia="ru-RU"/>
              </w:rPr>
              <w:t>.</w:t>
            </w:r>
          </w:p>
        </w:tc>
      </w:tr>
    </w:tbl>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97" w:lineRule="exact"/>
        <w:ind w:firstLine="0"/>
        <w:rPr>
          <w:rFonts w:eastAsia="Times New Roman" w:cs="Times New Roman"/>
          <w:sz w:val="24"/>
          <w:szCs w:val="24"/>
          <w:lang w:eastAsia="ru-RU"/>
        </w:rPr>
      </w:pPr>
    </w:p>
    <w:tbl>
      <w:tblPr>
        <w:tblStyle w:val="3"/>
        <w:tblW w:w="0" w:type="auto"/>
        <w:tblInd w:w="300" w:type="dxa"/>
        <w:tblLayout w:type="fixed"/>
        <w:tblCellMar>
          <w:top w:w="0" w:type="dxa"/>
          <w:left w:w="0" w:type="dxa"/>
          <w:bottom w:w="0" w:type="dxa"/>
          <w:right w:w="0" w:type="dxa"/>
        </w:tblCellMar>
      </w:tblPr>
      <w:tblGrid>
        <w:gridCol w:w="3480"/>
        <w:gridCol w:w="2900"/>
        <w:gridCol w:w="2620"/>
      </w:tblGrid>
      <w:tr>
        <w:tblPrEx>
          <w:tblCellMar>
            <w:top w:w="0" w:type="dxa"/>
            <w:left w:w="0" w:type="dxa"/>
            <w:bottom w:w="0" w:type="dxa"/>
            <w:right w:w="0" w:type="dxa"/>
          </w:tblCellMar>
        </w:tblPrEx>
        <w:trPr>
          <w:trHeight w:val="230" w:hRule="atLeast"/>
        </w:trPr>
        <w:tc>
          <w:tcPr>
            <w:tcW w:w="3480" w:type="dxa"/>
            <w:vAlign w:val="bottom"/>
          </w:tcPr>
          <w:p>
            <w:pPr>
              <w:spacing w:after="0" w:line="0" w:lineRule="atLeast"/>
              <w:ind w:right="460" w:firstLine="0"/>
              <w:jc w:val="center"/>
              <w:rPr>
                <w:rFonts w:eastAsia="Times New Roman" w:cs="Times New Roman"/>
                <w:sz w:val="24"/>
                <w:szCs w:val="24"/>
                <w:lang w:eastAsia="ru-RU"/>
              </w:rPr>
            </w:pPr>
            <w:r>
              <w:rPr>
                <w:rFonts w:eastAsia="Times New Roman" w:cs="Times New Roman"/>
                <w:sz w:val="24"/>
                <w:szCs w:val="24"/>
                <w:lang w:eastAsia="ru-RU"/>
              </w:rPr>
              <w:t>Лабораторная работа выполнена</w:t>
            </w:r>
          </w:p>
        </w:tc>
        <w:tc>
          <w:tcPr>
            <w:tcW w:w="2900" w:type="dxa"/>
            <w:vAlign w:val="bottom"/>
          </w:tcPr>
          <w:p>
            <w:pPr>
              <w:spacing w:after="0" w:line="0" w:lineRule="atLeast"/>
              <w:ind w:left="560" w:firstLine="0"/>
              <w:rPr>
                <w:rFonts w:eastAsia="Times New Roman" w:cs="Times New Roman"/>
                <w:sz w:val="24"/>
                <w:szCs w:val="24"/>
                <w:lang w:eastAsia="ru-RU"/>
              </w:rPr>
            </w:pPr>
            <w:r>
              <w:rPr>
                <w:rFonts w:eastAsia="Times New Roman" w:cs="Times New Roman"/>
                <w:sz w:val="24"/>
                <w:szCs w:val="24"/>
                <w:lang w:eastAsia="ru-RU"/>
              </w:rPr>
              <w:t>«</w:t>
            </w:r>
            <w:r>
              <w:rPr>
                <w:rFonts w:eastAsia="Times New Roman" w:cs="Times New Roman"/>
                <w:sz w:val="24"/>
                <w:szCs w:val="24"/>
                <w:u w:val="single"/>
                <w:lang w:eastAsia="ru-RU"/>
              </w:rPr>
              <w:t xml:space="preserve">  </w:t>
            </w:r>
            <w:r>
              <w:rPr>
                <w:rFonts w:eastAsia="Times New Roman" w:cs="Times New Roman"/>
                <w:sz w:val="24"/>
                <w:szCs w:val="24"/>
                <w:lang w:eastAsia="ru-RU"/>
              </w:rPr>
              <w:t>»</w:t>
            </w:r>
            <w:r>
              <w:rPr>
                <w:rFonts w:eastAsia="Times New Roman" w:cs="Times New Roman"/>
                <w:sz w:val="24"/>
                <w:szCs w:val="24"/>
                <w:u w:val="single"/>
                <w:lang w:eastAsia="ru-RU"/>
              </w:rPr>
              <w:t xml:space="preserve">               </w:t>
            </w:r>
            <w:r>
              <w:rPr>
                <w:rFonts w:eastAsia="Times New Roman" w:cs="Times New Roman"/>
                <w:sz w:val="24"/>
                <w:szCs w:val="24"/>
                <w:lang w:eastAsia="ru-RU"/>
              </w:rPr>
              <w:t>202</w:t>
            </w:r>
            <w:r>
              <w:rPr>
                <w:rFonts w:hint="default" w:eastAsia="Times New Roman" w:cs="Times New Roman"/>
                <w:sz w:val="24"/>
                <w:szCs w:val="24"/>
                <w:lang w:val="en-US" w:eastAsia="ru-RU"/>
              </w:rPr>
              <w:t>3</w:t>
            </w:r>
            <w:r>
              <w:rPr>
                <w:rFonts w:eastAsia="Times New Roman" w:cs="Times New Roman"/>
                <w:sz w:val="24"/>
                <w:szCs w:val="24"/>
                <w:lang w:eastAsia="ru-RU"/>
              </w:rPr>
              <w:t xml:space="preserve">  г.</w:t>
            </w:r>
          </w:p>
        </w:tc>
        <w:tc>
          <w:tcPr>
            <w:tcW w:w="2620" w:type="dxa"/>
            <w:vMerge w:val="restart"/>
            <w:vAlign w:val="bottom"/>
          </w:tcPr>
          <w:p>
            <w:pPr>
              <w:spacing w:after="0" w:line="0" w:lineRule="atLeast"/>
              <w:ind w:left="440" w:firstLine="0"/>
              <w:jc w:val="center"/>
              <w:rPr>
                <w:rFonts w:eastAsia="Times New Roman" w:cs="Times New Roman"/>
                <w:i/>
                <w:color w:val="FF0000"/>
                <w:w w:val="99"/>
                <w:sz w:val="24"/>
                <w:szCs w:val="24"/>
                <w:lang w:eastAsia="ru-RU"/>
              </w:rPr>
            </w:pPr>
          </w:p>
        </w:tc>
      </w:tr>
      <w:tr>
        <w:tblPrEx>
          <w:tblCellMar>
            <w:top w:w="0" w:type="dxa"/>
            <w:left w:w="0" w:type="dxa"/>
            <w:bottom w:w="0" w:type="dxa"/>
            <w:right w:w="0" w:type="dxa"/>
          </w:tblCellMar>
        </w:tblPrEx>
        <w:trPr>
          <w:trHeight w:val="115" w:hRule="atLeast"/>
        </w:trPr>
        <w:tc>
          <w:tcPr>
            <w:tcW w:w="3480" w:type="dxa"/>
            <w:vAlign w:val="bottom"/>
          </w:tcPr>
          <w:p>
            <w:pPr>
              <w:spacing w:after="0" w:line="0" w:lineRule="atLeast"/>
              <w:ind w:firstLine="0"/>
              <w:rPr>
                <w:rFonts w:eastAsia="Times New Roman" w:cs="Times New Roman"/>
                <w:sz w:val="10"/>
                <w:szCs w:val="24"/>
                <w:lang w:eastAsia="ru-RU"/>
              </w:rPr>
            </w:pPr>
          </w:p>
        </w:tc>
        <w:tc>
          <w:tcPr>
            <w:tcW w:w="2900" w:type="dxa"/>
            <w:vAlign w:val="bottom"/>
          </w:tcPr>
          <w:p>
            <w:pPr>
              <w:spacing w:after="0" w:line="0" w:lineRule="atLeast"/>
              <w:ind w:firstLine="0"/>
              <w:rPr>
                <w:rFonts w:eastAsia="Times New Roman" w:cs="Times New Roman"/>
                <w:sz w:val="10"/>
                <w:szCs w:val="24"/>
                <w:lang w:eastAsia="ru-RU"/>
              </w:rPr>
            </w:pPr>
          </w:p>
        </w:tc>
        <w:tc>
          <w:tcPr>
            <w:tcW w:w="2620" w:type="dxa"/>
            <w:vMerge w:val="continue"/>
            <w:vAlign w:val="center"/>
          </w:tcPr>
          <w:p>
            <w:pPr>
              <w:spacing w:after="0" w:line="240" w:lineRule="auto"/>
              <w:ind w:firstLine="0"/>
              <w:rPr>
                <w:rFonts w:eastAsia="Times New Roman" w:cs="Times New Roman"/>
                <w:i/>
                <w:color w:val="FF0000"/>
                <w:w w:val="99"/>
                <w:sz w:val="24"/>
                <w:szCs w:val="24"/>
                <w:lang w:eastAsia="ru-RU"/>
              </w:rPr>
            </w:pPr>
          </w:p>
        </w:tc>
      </w:tr>
      <w:tr>
        <w:tblPrEx>
          <w:tblCellMar>
            <w:top w:w="0" w:type="dxa"/>
            <w:left w:w="0" w:type="dxa"/>
            <w:bottom w:w="0" w:type="dxa"/>
            <w:right w:w="0" w:type="dxa"/>
          </w:tblCellMar>
        </w:tblPrEx>
        <w:trPr>
          <w:trHeight w:val="689" w:hRule="atLeast"/>
        </w:trPr>
        <w:tc>
          <w:tcPr>
            <w:tcW w:w="3480" w:type="dxa"/>
            <w:vAlign w:val="bottom"/>
          </w:tcPr>
          <w:p>
            <w:pPr>
              <w:spacing w:after="0" w:line="0" w:lineRule="atLeast"/>
              <w:ind w:right="440" w:firstLine="0"/>
              <w:jc w:val="center"/>
              <w:rPr>
                <w:rFonts w:eastAsia="Times New Roman" w:cs="Times New Roman"/>
                <w:w w:val="98"/>
                <w:sz w:val="24"/>
                <w:szCs w:val="24"/>
                <w:lang w:eastAsia="ru-RU"/>
              </w:rPr>
            </w:pPr>
            <w:r>
              <w:rPr>
                <w:rFonts w:eastAsia="Times New Roman" w:cs="Times New Roman"/>
                <w:w w:val="98"/>
                <w:sz w:val="24"/>
                <w:szCs w:val="24"/>
                <w:lang w:eastAsia="ru-RU"/>
              </w:rPr>
              <w:t>«Зачтено»</w:t>
            </w:r>
          </w:p>
        </w:tc>
        <w:tc>
          <w:tcPr>
            <w:tcW w:w="2900" w:type="dxa"/>
            <w:vAlign w:val="bottom"/>
          </w:tcPr>
          <w:p>
            <w:pPr>
              <w:spacing w:after="0" w:line="0" w:lineRule="atLeast"/>
              <w:ind w:left="560" w:firstLine="0"/>
              <w:rPr>
                <w:rFonts w:eastAsia="Times New Roman" w:cs="Times New Roman"/>
                <w:sz w:val="24"/>
                <w:szCs w:val="24"/>
                <w:lang w:eastAsia="ru-RU"/>
              </w:rPr>
            </w:pPr>
            <w:r>
              <w:rPr>
                <w:rFonts w:eastAsia="Times New Roman" w:cs="Times New Roman"/>
                <w:sz w:val="24"/>
                <w:szCs w:val="24"/>
                <w:lang w:eastAsia="ru-RU"/>
              </w:rPr>
              <w:t>«</w:t>
            </w:r>
            <w:r>
              <w:rPr>
                <w:rFonts w:eastAsia="Times New Roman" w:cs="Times New Roman"/>
                <w:sz w:val="24"/>
                <w:szCs w:val="24"/>
                <w:u w:val="single"/>
                <w:lang w:eastAsia="ru-RU"/>
              </w:rPr>
              <w:t xml:space="preserve">  </w:t>
            </w:r>
            <w:r>
              <w:rPr>
                <w:rFonts w:eastAsia="Times New Roman" w:cs="Times New Roman"/>
                <w:sz w:val="24"/>
                <w:szCs w:val="24"/>
                <w:lang w:eastAsia="ru-RU"/>
              </w:rPr>
              <w:t>»</w:t>
            </w:r>
            <w:r>
              <w:rPr>
                <w:rFonts w:eastAsia="Times New Roman" w:cs="Times New Roman"/>
                <w:sz w:val="24"/>
                <w:szCs w:val="24"/>
                <w:u w:val="single"/>
                <w:lang w:eastAsia="ru-RU"/>
              </w:rPr>
              <w:t xml:space="preserve">               </w:t>
            </w:r>
            <w:r>
              <w:rPr>
                <w:rFonts w:eastAsia="Times New Roman" w:cs="Times New Roman"/>
                <w:sz w:val="24"/>
                <w:szCs w:val="24"/>
                <w:lang w:eastAsia="ru-RU"/>
              </w:rPr>
              <w:t>202</w:t>
            </w:r>
            <w:r>
              <w:rPr>
                <w:rFonts w:hint="default" w:eastAsia="Times New Roman" w:cs="Times New Roman"/>
                <w:sz w:val="24"/>
                <w:szCs w:val="24"/>
                <w:lang w:val="en-US" w:eastAsia="ru-RU"/>
              </w:rPr>
              <w:t>3</w:t>
            </w:r>
            <w:r>
              <w:rPr>
                <w:rFonts w:eastAsia="Times New Roman" w:cs="Times New Roman"/>
                <w:sz w:val="24"/>
                <w:szCs w:val="24"/>
                <w:lang w:eastAsia="ru-RU"/>
              </w:rPr>
              <w:t xml:space="preserve">  г.</w:t>
            </w:r>
          </w:p>
        </w:tc>
        <w:tc>
          <w:tcPr>
            <w:tcW w:w="2620" w:type="dxa"/>
            <w:vAlign w:val="bottom"/>
          </w:tcPr>
          <w:p>
            <w:pPr>
              <w:spacing w:after="0" w:line="0" w:lineRule="atLeast"/>
              <w:ind w:left="480" w:firstLine="0"/>
              <w:jc w:val="center"/>
              <w:rPr>
                <w:rFonts w:eastAsia="Times New Roman" w:cs="Times New Roman"/>
                <w:i/>
                <w:color w:val="FF0000"/>
                <w:w w:val="99"/>
                <w:sz w:val="24"/>
                <w:szCs w:val="24"/>
                <w:lang w:eastAsia="ru-RU"/>
              </w:rPr>
            </w:pPr>
          </w:p>
        </w:tc>
      </w:tr>
    </w:tbl>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200" w:lineRule="exact"/>
        <w:ind w:firstLine="0"/>
        <w:rPr>
          <w:rFonts w:eastAsia="Times New Roman" w:cs="Times New Roman"/>
          <w:sz w:val="24"/>
          <w:szCs w:val="24"/>
          <w:lang w:eastAsia="ru-RU"/>
        </w:rPr>
      </w:pPr>
    </w:p>
    <w:p>
      <w:pPr>
        <w:spacing w:after="0" w:line="0" w:lineRule="atLeast"/>
        <w:ind w:left="4280" w:firstLine="0"/>
        <w:rPr>
          <w:rFonts w:hint="default" w:eastAsia="Times New Roman" w:cs="Times New Roman"/>
          <w:sz w:val="24"/>
          <w:szCs w:val="24"/>
          <w:lang w:val="en-US" w:eastAsia="ru-RU"/>
        </w:rPr>
      </w:pPr>
      <w:r>
        <w:rPr>
          <w:rFonts w:eastAsia="Times New Roman" w:cs="Times New Roman"/>
          <w:sz w:val="24"/>
          <w:szCs w:val="24"/>
          <w:lang w:eastAsia="ru-RU"/>
        </w:rPr>
        <w:t>Москва 202</w:t>
      </w:r>
      <w:r>
        <w:rPr>
          <w:rFonts w:hint="default" w:eastAsia="Times New Roman" w:cs="Times New Roman"/>
          <w:sz w:val="24"/>
          <w:szCs w:val="24"/>
          <w:lang w:val="en-US" w:eastAsia="ru-RU"/>
        </w:rPr>
        <w:t>3</w:t>
      </w:r>
    </w:p>
    <w:p>
      <w:pPr>
        <w:spacing w:line="259" w:lineRule="auto"/>
        <w:ind w:firstLine="0"/>
        <w:rPr>
          <w:rFonts w:eastAsiaTheme="majorEastAsia" w:cstheme="majorBidi"/>
          <w:b/>
          <w:spacing w:val="-10"/>
          <w:kern w:val="28"/>
          <w:sz w:val="32"/>
          <w:szCs w:val="56"/>
        </w:rPr>
      </w:pPr>
    </w:p>
    <w:p>
      <w:r>
        <w:br w:type="page"/>
      </w:r>
    </w:p>
    <w:p>
      <w:pPr>
        <w:pStyle w:val="6"/>
      </w:pPr>
      <w:r>
        <w:t>Практическая работа №</w:t>
      </w:r>
      <w:r>
        <w:rPr>
          <w:lang w:val="en-US"/>
        </w:rPr>
        <w:t>4</w:t>
      </w:r>
      <w:r>
        <w:t>.</w:t>
      </w:r>
    </w:p>
    <w:p>
      <w:r>
        <w:rPr>
          <w:b/>
          <w:bCs/>
        </w:rPr>
        <w:t>Цель работы:</w:t>
      </w:r>
      <w:r>
        <w:t xml:space="preserve"> изучить структуру модели анализа, правила построения диаграмм последовательности, кооперации</w:t>
      </w:r>
    </w:p>
    <w:p>
      <w:r>
        <w:rPr>
          <w:b/>
          <w:bCs/>
        </w:rPr>
        <w:t>Задачи</w:t>
      </w:r>
      <w:r>
        <w:t>: научиться отображать взаимодействие объектов в динамике.</w:t>
      </w:r>
    </w:p>
    <w:p>
      <w:pPr>
        <w:rPr>
          <w:rFonts w:hint="default"/>
          <w:lang w:val="en-US"/>
        </w:rPr>
      </w:pPr>
      <w:r>
        <w:t xml:space="preserve">Вариант </w:t>
      </w:r>
      <w:r>
        <w:rPr>
          <w:rFonts w:hint="default"/>
          <w:lang w:val="ru-RU"/>
        </w:rPr>
        <w:t>21</w:t>
      </w:r>
      <w:r>
        <w:t xml:space="preserve">: Моделирование </w:t>
      </w:r>
      <w:r>
        <w:rPr>
          <w:szCs w:val="28"/>
        </w:rPr>
        <w:t xml:space="preserve">организации </w:t>
      </w:r>
      <w:r>
        <w:rPr>
          <w:szCs w:val="28"/>
          <w:lang w:val="ru-RU"/>
        </w:rPr>
        <w:t>складского</w:t>
      </w:r>
      <w:r>
        <w:rPr>
          <w:rFonts w:hint="default"/>
          <w:szCs w:val="28"/>
          <w:lang w:val="ru-RU"/>
        </w:rPr>
        <w:t xml:space="preserve"> хозяйства</w:t>
      </w:r>
    </w:p>
    <w:p>
      <w:r>
        <w:rPr>
          <w:b/>
          <w:bCs/>
          <w:lang w:val="ru-RU"/>
        </w:rPr>
        <w:t>Выполнение</w:t>
      </w:r>
      <w:r>
        <w:rPr>
          <w:rFonts w:hint="default"/>
          <w:b/>
          <w:bCs/>
          <w:lang w:val="ru-RU"/>
        </w:rPr>
        <w:t xml:space="preserve"> работы</w:t>
      </w:r>
      <w:r>
        <w:t>:</w:t>
      </w:r>
    </w:p>
    <w:p>
      <w:pPr>
        <w:pStyle w:val="10"/>
        <w:numPr>
          <w:ilvl w:val="0"/>
          <w:numId w:val="1"/>
        </w:numPr>
      </w:pPr>
      <w:r>
        <w:t>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Заполнить таблицу на основе полученной диаграммы: (Таблица 1)</w:t>
      </w:r>
    </w:p>
    <w:p>
      <w:pPr>
        <w:ind w:left="709" w:firstLine="0"/>
        <w:jc w:val="right"/>
      </w:pPr>
      <w:r>
        <w:t>Таблица 1 – Взаимодействие элементов диаграммы</w:t>
      </w:r>
    </w:p>
    <w:tbl>
      <w:tblPr>
        <w:tblStyle w:val="8"/>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0"/>
        <w:gridCol w:w="2097"/>
        <w:gridCol w:w="2199"/>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b/>
                <w:bCs/>
                <w:sz w:val="24"/>
                <w:szCs w:val="24"/>
              </w:rPr>
            </w:pPr>
            <w:r>
              <w:rPr>
                <w:b/>
                <w:bCs/>
                <w:sz w:val="24"/>
                <w:szCs w:val="24"/>
              </w:rPr>
              <w:t>Отправитель</w:t>
            </w:r>
          </w:p>
        </w:tc>
        <w:tc>
          <w:tcPr>
            <w:tcW w:w="2097" w:type="dxa"/>
          </w:tcPr>
          <w:p>
            <w:pPr>
              <w:spacing w:after="0"/>
              <w:ind w:firstLine="0"/>
              <w:jc w:val="center"/>
              <w:rPr>
                <w:b/>
                <w:bCs/>
                <w:sz w:val="24"/>
                <w:szCs w:val="24"/>
              </w:rPr>
            </w:pPr>
            <w:r>
              <w:rPr>
                <w:b/>
                <w:bCs/>
                <w:sz w:val="24"/>
                <w:szCs w:val="24"/>
              </w:rPr>
              <w:t>Тип сообщения</w:t>
            </w:r>
          </w:p>
        </w:tc>
        <w:tc>
          <w:tcPr>
            <w:tcW w:w="2199" w:type="dxa"/>
          </w:tcPr>
          <w:p>
            <w:pPr>
              <w:spacing w:after="0"/>
              <w:ind w:firstLine="0"/>
              <w:jc w:val="center"/>
              <w:rPr>
                <w:b/>
                <w:bCs/>
                <w:sz w:val="24"/>
                <w:szCs w:val="24"/>
              </w:rPr>
            </w:pPr>
            <w:r>
              <w:rPr>
                <w:b/>
                <w:bCs/>
                <w:sz w:val="24"/>
                <w:szCs w:val="24"/>
              </w:rPr>
              <w:t>Наименование</w:t>
            </w:r>
          </w:p>
        </w:tc>
        <w:tc>
          <w:tcPr>
            <w:tcW w:w="2170" w:type="dxa"/>
          </w:tcPr>
          <w:p>
            <w:pPr>
              <w:spacing w:after="0"/>
              <w:ind w:firstLine="0"/>
              <w:jc w:val="center"/>
              <w:rPr>
                <w:b/>
                <w:bCs/>
                <w:sz w:val="24"/>
                <w:szCs w:val="24"/>
              </w:rPr>
            </w:pPr>
            <w:r>
              <w:rPr>
                <w:b/>
                <w:bCs/>
                <w:sz w:val="24"/>
                <w:szCs w:val="24"/>
              </w:rPr>
              <w:t>Получатель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Студент</w:t>
            </w:r>
          </w:p>
        </w:tc>
        <w:tc>
          <w:tcPr>
            <w:tcW w:w="2097" w:type="dxa"/>
          </w:tcPr>
          <w:p>
            <w:pPr>
              <w:spacing w:after="0"/>
              <w:ind w:firstLine="0"/>
              <w:jc w:val="center"/>
              <w:rPr>
                <w:sz w:val="24"/>
                <w:szCs w:val="24"/>
              </w:rPr>
            </w:pPr>
            <w:r>
              <w:rPr>
                <w:sz w:val="24"/>
                <w:szCs w:val="24"/>
              </w:rPr>
              <w:t>Синхронное сообщение</w:t>
            </w:r>
          </w:p>
        </w:tc>
        <w:tc>
          <w:tcPr>
            <w:tcW w:w="2199" w:type="dxa"/>
          </w:tcPr>
          <w:p>
            <w:pPr>
              <w:spacing w:after="0"/>
              <w:ind w:firstLine="0"/>
              <w:jc w:val="center"/>
              <w:rPr>
                <w:sz w:val="24"/>
                <w:szCs w:val="24"/>
              </w:rPr>
            </w:pPr>
            <w:r>
              <w:rPr>
                <w:sz w:val="24"/>
                <w:szCs w:val="24"/>
              </w:rPr>
              <w:t>Запрос</w:t>
            </w:r>
          </w:p>
        </w:tc>
        <w:tc>
          <w:tcPr>
            <w:tcW w:w="2170" w:type="dxa"/>
          </w:tcPr>
          <w:p>
            <w:pPr>
              <w:spacing w:after="0"/>
              <w:ind w:firstLine="0"/>
              <w:jc w:val="center"/>
              <w:rPr>
                <w:sz w:val="24"/>
                <w:szCs w:val="24"/>
              </w:rPr>
            </w:pPr>
            <w:r>
              <w:rPr>
                <w:sz w:val="24"/>
                <w:szCs w:val="24"/>
              </w:rPr>
              <w:t>Интерфейс терминала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Интерфейс терминала</w:t>
            </w:r>
          </w:p>
        </w:tc>
        <w:tc>
          <w:tcPr>
            <w:tcW w:w="2097" w:type="dxa"/>
          </w:tcPr>
          <w:p>
            <w:pPr>
              <w:spacing w:after="0"/>
              <w:ind w:firstLine="0"/>
              <w:jc w:val="center"/>
              <w:rPr>
                <w:sz w:val="24"/>
                <w:szCs w:val="24"/>
              </w:rPr>
            </w:pPr>
            <w:r>
              <w:rPr>
                <w:sz w:val="24"/>
                <w:szCs w:val="24"/>
              </w:rPr>
              <w:t>Синхронное сообщение</w:t>
            </w:r>
          </w:p>
        </w:tc>
        <w:tc>
          <w:tcPr>
            <w:tcW w:w="2199" w:type="dxa"/>
          </w:tcPr>
          <w:p>
            <w:pPr>
              <w:spacing w:after="0"/>
              <w:ind w:firstLine="0"/>
              <w:jc w:val="center"/>
              <w:rPr>
                <w:sz w:val="24"/>
                <w:szCs w:val="24"/>
              </w:rPr>
            </w:pPr>
            <w:r>
              <w:rPr>
                <w:sz w:val="24"/>
                <w:szCs w:val="24"/>
              </w:rPr>
              <w:t>Ввод</w:t>
            </w:r>
          </w:p>
        </w:tc>
        <w:tc>
          <w:tcPr>
            <w:tcW w:w="2170" w:type="dxa"/>
          </w:tcPr>
          <w:p>
            <w:pPr>
              <w:spacing w:after="0"/>
              <w:ind w:firstLine="0"/>
              <w:jc w:val="center"/>
              <w:rPr>
                <w:sz w:val="24"/>
                <w:szCs w:val="24"/>
              </w:rPr>
            </w:pPr>
            <w:r>
              <w:rPr>
                <w:sz w:val="24"/>
                <w:szCs w:val="24"/>
              </w:rPr>
              <w:t>Терминал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Терминал</w:t>
            </w:r>
          </w:p>
        </w:tc>
        <w:tc>
          <w:tcPr>
            <w:tcW w:w="2097" w:type="dxa"/>
          </w:tcPr>
          <w:p>
            <w:pPr>
              <w:spacing w:after="0"/>
              <w:ind w:firstLine="0"/>
              <w:jc w:val="center"/>
              <w:rPr>
                <w:sz w:val="24"/>
                <w:szCs w:val="24"/>
              </w:rPr>
            </w:pPr>
            <w:r>
              <w:rPr>
                <w:sz w:val="24"/>
                <w:szCs w:val="24"/>
              </w:rPr>
              <w:t>Синхронное сообщение</w:t>
            </w:r>
          </w:p>
        </w:tc>
        <w:tc>
          <w:tcPr>
            <w:tcW w:w="2199" w:type="dxa"/>
          </w:tcPr>
          <w:p>
            <w:pPr>
              <w:spacing w:after="0"/>
              <w:ind w:firstLine="0"/>
              <w:jc w:val="center"/>
              <w:rPr>
                <w:sz w:val="24"/>
                <w:szCs w:val="24"/>
              </w:rPr>
            </w:pPr>
            <w:r>
              <w:rPr>
                <w:sz w:val="24"/>
                <w:szCs w:val="24"/>
              </w:rPr>
              <w:t>Создать запрос</w:t>
            </w:r>
          </w:p>
        </w:tc>
        <w:tc>
          <w:tcPr>
            <w:tcW w:w="2170" w:type="dxa"/>
          </w:tcPr>
          <w:p>
            <w:pPr>
              <w:spacing w:after="0"/>
              <w:ind w:firstLine="0"/>
              <w:jc w:val="center"/>
              <w:rPr>
                <w:sz w:val="24"/>
                <w:szCs w:val="24"/>
              </w:rPr>
            </w:pPr>
            <w:r>
              <w:rPr>
                <w:sz w:val="24"/>
                <w:szCs w:val="24"/>
              </w:rPr>
              <w:t>Курсы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Курсы</w:t>
            </w:r>
          </w:p>
        </w:tc>
        <w:tc>
          <w:tcPr>
            <w:tcW w:w="2097" w:type="dxa"/>
          </w:tcPr>
          <w:p>
            <w:pPr>
              <w:spacing w:after="0"/>
              <w:ind w:firstLine="0"/>
              <w:jc w:val="center"/>
              <w:rPr>
                <w:sz w:val="24"/>
                <w:szCs w:val="24"/>
              </w:rPr>
            </w:pPr>
            <w:r>
              <w:rPr>
                <w:sz w:val="24"/>
                <w:szCs w:val="24"/>
              </w:rPr>
              <w:t>Синхронное сообщение</w:t>
            </w:r>
          </w:p>
        </w:tc>
        <w:tc>
          <w:tcPr>
            <w:tcW w:w="2199" w:type="dxa"/>
          </w:tcPr>
          <w:p>
            <w:pPr>
              <w:spacing w:after="0"/>
              <w:ind w:firstLine="0"/>
              <w:jc w:val="center"/>
              <w:rPr>
                <w:sz w:val="24"/>
                <w:szCs w:val="24"/>
              </w:rPr>
            </w:pPr>
            <w:r>
              <w:rPr>
                <w:sz w:val="24"/>
                <w:szCs w:val="24"/>
              </w:rPr>
              <w:t>Запрос списка семинаров, пройденных студентом</w:t>
            </w:r>
          </w:p>
        </w:tc>
        <w:tc>
          <w:tcPr>
            <w:tcW w:w="2170" w:type="dxa"/>
          </w:tcPr>
          <w:p>
            <w:pPr>
              <w:spacing w:after="0"/>
              <w:ind w:firstLine="0"/>
              <w:jc w:val="center"/>
              <w:rPr>
                <w:sz w:val="24"/>
                <w:szCs w:val="24"/>
              </w:rPr>
            </w:pPr>
            <w:r>
              <w:rPr>
                <w:sz w:val="24"/>
                <w:szCs w:val="24"/>
              </w:rPr>
              <w:t>Успеваемость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Успеваемость</w:t>
            </w:r>
          </w:p>
        </w:tc>
        <w:tc>
          <w:tcPr>
            <w:tcW w:w="2097" w:type="dxa"/>
          </w:tcPr>
          <w:p>
            <w:pPr>
              <w:spacing w:after="0"/>
              <w:ind w:firstLine="0"/>
              <w:jc w:val="center"/>
              <w:rPr>
                <w:sz w:val="24"/>
                <w:szCs w:val="24"/>
              </w:rPr>
            </w:pPr>
            <w:r>
              <w:rPr>
                <w:sz w:val="24"/>
                <w:szCs w:val="24"/>
              </w:rPr>
              <w:t>Синхронное сообщение</w:t>
            </w:r>
          </w:p>
        </w:tc>
        <w:tc>
          <w:tcPr>
            <w:tcW w:w="2199" w:type="dxa"/>
          </w:tcPr>
          <w:p>
            <w:pPr>
              <w:spacing w:after="0"/>
              <w:ind w:firstLine="0"/>
              <w:jc w:val="center"/>
              <w:rPr>
                <w:sz w:val="24"/>
                <w:szCs w:val="24"/>
              </w:rPr>
            </w:pPr>
            <w:r>
              <w:rPr>
                <w:sz w:val="24"/>
                <w:szCs w:val="24"/>
              </w:rPr>
              <w:t>Результаты</w:t>
            </w:r>
          </w:p>
        </w:tc>
        <w:tc>
          <w:tcPr>
            <w:tcW w:w="2170" w:type="dxa"/>
          </w:tcPr>
          <w:p>
            <w:pPr>
              <w:spacing w:after="0"/>
              <w:ind w:firstLine="0"/>
              <w:jc w:val="center"/>
              <w:rPr>
                <w:sz w:val="24"/>
                <w:szCs w:val="24"/>
              </w:rPr>
            </w:pPr>
            <w:r>
              <w:rPr>
                <w:sz w:val="24"/>
                <w:szCs w:val="24"/>
              </w:rPr>
              <w:t>Успеваемость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Успеваемость</w:t>
            </w:r>
          </w:p>
        </w:tc>
        <w:tc>
          <w:tcPr>
            <w:tcW w:w="2097" w:type="dxa"/>
          </w:tcPr>
          <w:p>
            <w:pPr>
              <w:spacing w:after="0"/>
              <w:ind w:firstLine="0"/>
              <w:jc w:val="center"/>
              <w:rPr>
                <w:sz w:val="24"/>
                <w:szCs w:val="24"/>
              </w:rPr>
            </w:pPr>
            <w:r>
              <w:rPr>
                <w:sz w:val="24"/>
                <w:szCs w:val="24"/>
              </w:rPr>
              <w:t>Возврат</w:t>
            </w:r>
          </w:p>
        </w:tc>
        <w:tc>
          <w:tcPr>
            <w:tcW w:w="2199" w:type="dxa"/>
          </w:tcPr>
          <w:p>
            <w:pPr>
              <w:spacing w:after="0"/>
              <w:ind w:firstLine="0"/>
              <w:jc w:val="center"/>
              <w:rPr>
                <w:sz w:val="24"/>
                <w:szCs w:val="24"/>
              </w:rPr>
            </w:pPr>
            <w:r>
              <w:rPr>
                <w:sz w:val="24"/>
                <w:szCs w:val="24"/>
              </w:rPr>
              <w:t>История семинаров</w:t>
            </w:r>
          </w:p>
        </w:tc>
        <w:tc>
          <w:tcPr>
            <w:tcW w:w="2170" w:type="dxa"/>
          </w:tcPr>
          <w:p>
            <w:pPr>
              <w:spacing w:after="0"/>
              <w:ind w:firstLine="0"/>
              <w:jc w:val="center"/>
              <w:rPr>
                <w:sz w:val="24"/>
                <w:szCs w:val="24"/>
              </w:rPr>
            </w:pPr>
            <w:r>
              <w:rPr>
                <w:sz w:val="24"/>
                <w:szCs w:val="24"/>
              </w:rPr>
              <w:t>Курсы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Курсы</w:t>
            </w:r>
          </w:p>
        </w:tc>
        <w:tc>
          <w:tcPr>
            <w:tcW w:w="2097" w:type="dxa"/>
          </w:tcPr>
          <w:p>
            <w:pPr>
              <w:spacing w:after="0"/>
              <w:ind w:firstLine="0"/>
              <w:jc w:val="center"/>
              <w:rPr>
                <w:sz w:val="24"/>
                <w:szCs w:val="24"/>
              </w:rPr>
            </w:pPr>
            <w:r>
              <w:rPr>
                <w:sz w:val="24"/>
                <w:szCs w:val="24"/>
              </w:rPr>
              <w:t>Асинхронное сообщение</w:t>
            </w:r>
          </w:p>
        </w:tc>
        <w:tc>
          <w:tcPr>
            <w:tcW w:w="2199" w:type="dxa"/>
          </w:tcPr>
          <w:p>
            <w:pPr>
              <w:spacing w:after="0"/>
              <w:ind w:firstLine="0"/>
              <w:jc w:val="center"/>
              <w:rPr>
                <w:sz w:val="24"/>
                <w:szCs w:val="24"/>
              </w:rPr>
            </w:pPr>
            <w:r>
              <w:rPr>
                <w:sz w:val="24"/>
                <w:szCs w:val="24"/>
              </w:rPr>
              <w:t>Создать слушателя</w:t>
            </w:r>
          </w:p>
        </w:tc>
        <w:tc>
          <w:tcPr>
            <w:tcW w:w="2170" w:type="dxa"/>
          </w:tcPr>
          <w:p>
            <w:pPr>
              <w:spacing w:after="0"/>
              <w:ind w:firstLine="0"/>
              <w:jc w:val="center"/>
              <w:rPr>
                <w:sz w:val="24"/>
                <w:szCs w:val="24"/>
              </w:rPr>
            </w:pPr>
            <w:r>
              <w:rPr>
                <w:sz w:val="24"/>
                <w:szCs w:val="24"/>
              </w:rPr>
              <w:t>Слушатель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Слушатель</w:t>
            </w:r>
          </w:p>
        </w:tc>
        <w:tc>
          <w:tcPr>
            <w:tcW w:w="2097" w:type="dxa"/>
          </w:tcPr>
          <w:p>
            <w:pPr>
              <w:spacing w:after="0"/>
              <w:ind w:firstLine="0"/>
              <w:jc w:val="center"/>
              <w:rPr>
                <w:sz w:val="24"/>
                <w:szCs w:val="24"/>
              </w:rPr>
            </w:pPr>
            <w:r>
              <w:rPr>
                <w:sz w:val="24"/>
                <w:szCs w:val="24"/>
              </w:rPr>
              <w:t>Возврат</w:t>
            </w:r>
          </w:p>
        </w:tc>
        <w:tc>
          <w:tcPr>
            <w:tcW w:w="2199" w:type="dxa"/>
          </w:tcPr>
          <w:p>
            <w:pPr>
              <w:spacing w:after="0"/>
              <w:ind w:firstLine="0"/>
              <w:jc w:val="center"/>
              <w:rPr>
                <w:sz w:val="24"/>
                <w:szCs w:val="24"/>
              </w:rPr>
            </w:pPr>
            <w:r>
              <w:rPr>
                <w:sz w:val="24"/>
                <w:szCs w:val="24"/>
              </w:rPr>
              <w:t>Успеваемость</w:t>
            </w:r>
          </w:p>
        </w:tc>
        <w:tc>
          <w:tcPr>
            <w:tcW w:w="2170" w:type="dxa"/>
          </w:tcPr>
          <w:p>
            <w:pPr>
              <w:spacing w:after="0"/>
              <w:ind w:firstLine="0"/>
              <w:jc w:val="center"/>
              <w:rPr>
                <w:sz w:val="24"/>
                <w:szCs w:val="24"/>
              </w:rPr>
            </w:pPr>
            <w:r>
              <w:rPr>
                <w:sz w:val="24"/>
                <w:szCs w:val="24"/>
              </w:rPr>
              <w:t>Терминал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Терминал</w:t>
            </w:r>
          </w:p>
        </w:tc>
        <w:tc>
          <w:tcPr>
            <w:tcW w:w="2097" w:type="dxa"/>
          </w:tcPr>
          <w:p>
            <w:pPr>
              <w:spacing w:after="0"/>
              <w:ind w:firstLine="0"/>
              <w:jc w:val="center"/>
              <w:rPr>
                <w:sz w:val="24"/>
                <w:szCs w:val="24"/>
              </w:rPr>
            </w:pPr>
            <w:r>
              <w:rPr>
                <w:sz w:val="24"/>
                <w:szCs w:val="24"/>
              </w:rPr>
              <w:t>Возврат</w:t>
            </w:r>
          </w:p>
        </w:tc>
        <w:tc>
          <w:tcPr>
            <w:tcW w:w="2199" w:type="dxa"/>
          </w:tcPr>
          <w:p>
            <w:pPr>
              <w:spacing w:after="0"/>
              <w:ind w:firstLine="0"/>
              <w:jc w:val="center"/>
              <w:rPr>
                <w:sz w:val="24"/>
                <w:szCs w:val="24"/>
              </w:rPr>
            </w:pPr>
            <w:r>
              <w:rPr>
                <w:sz w:val="24"/>
                <w:szCs w:val="24"/>
              </w:rPr>
              <w:t>Результат записи</w:t>
            </w:r>
          </w:p>
        </w:tc>
        <w:tc>
          <w:tcPr>
            <w:tcW w:w="2170" w:type="dxa"/>
          </w:tcPr>
          <w:p>
            <w:pPr>
              <w:spacing w:after="0"/>
              <w:ind w:firstLine="0"/>
              <w:jc w:val="center"/>
              <w:rPr>
                <w:sz w:val="24"/>
                <w:szCs w:val="24"/>
              </w:rPr>
            </w:pPr>
            <w:r>
              <w:rPr>
                <w:sz w:val="24"/>
                <w:szCs w:val="24"/>
              </w:rPr>
              <w:t>Интерфейс терминала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Интерфейс терминала</w:t>
            </w:r>
          </w:p>
        </w:tc>
        <w:tc>
          <w:tcPr>
            <w:tcW w:w="2097" w:type="dxa"/>
          </w:tcPr>
          <w:p>
            <w:pPr>
              <w:spacing w:after="0"/>
              <w:ind w:firstLine="0"/>
              <w:jc w:val="center"/>
              <w:rPr>
                <w:sz w:val="24"/>
                <w:szCs w:val="24"/>
              </w:rPr>
            </w:pPr>
            <w:r>
              <w:rPr>
                <w:sz w:val="24"/>
                <w:szCs w:val="24"/>
              </w:rPr>
              <w:t>Возврат</w:t>
            </w:r>
          </w:p>
        </w:tc>
        <w:tc>
          <w:tcPr>
            <w:tcW w:w="2199" w:type="dxa"/>
          </w:tcPr>
          <w:p>
            <w:pPr>
              <w:spacing w:after="0"/>
              <w:ind w:firstLine="0"/>
              <w:jc w:val="center"/>
              <w:rPr>
                <w:sz w:val="24"/>
                <w:szCs w:val="24"/>
              </w:rPr>
            </w:pPr>
            <w:r>
              <w:rPr>
                <w:sz w:val="24"/>
                <w:szCs w:val="24"/>
              </w:rPr>
              <w:t>Отобразить результат</w:t>
            </w:r>
          </w:p>
        </w:tc>
        <w:tc>
          <w:tcPr>
            <w:tcW w:w="2170" w:type="dxa"/>
          </w:tcPr>
          <w:p>
            <w:pPr>
              <w:spacing w:after="0"/>
              <w:ind w:firstLine="0"/>
              <w:jc w:val="center"/>
              <w:rPr>
                <w:sz w:val="24"/>
                <w:szCs w:val="24"/>
              </w:rPr>
            </w:pPr>
            <w:r>
              <w:rPr>
                <w:sz w:val="24"/>
                <w:szCs w:val="24"/>
              </w:rPr>
              <w:t>Студент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0" w:type="dxa"/>
          </w:tcPr>
          <w:p>
            <w:pPr>
              <w:spacing w:after="0"/>
              <w:ind w:firstLine="0"/>
              <w:jc w:val="center"/>
              <w:rPr>
                <w:sz w:val="24"/>
                <w:szCs w:val="24"/>
              </w:rPr>
            </w:pPr>
            <w:r>
              <w:rPr>
                <w:sz w:val="24"/>
                <w:szCs w:val="24"/>
              </w:rPr>
              <w:t>Студент</w:t>
            </w:r>
          </w:p>
        </w:tc>
        <w:tc>
          <w:tcPr>
            <w:tcW w:w="2097" w:type="dxa"/>
          </w:tcPr>
          <w:p>
            <w:pPr>
              <w:spacing w:after="0"/>
              <w:ind w:firstLine="0"/>
              <w:jc w:val="center"/>
              <w:rPr>
                <w:sz w:val="24"/>
                <w:szCs w:val="24"/>
              </w:rPr>
            </w:pPr>
            <w:r>
              <w:rPr>
                <w:sz w:val="24"/>
                <w:szCs w:val="24"/>
              </w:rPr>
              <w:t>Асинхронное сообщение</w:t>
            </w:r>
          </w:p>
        </w:tc>
        <w:tc>
          <w:tcPr>
            <w:tcW w:w="2199" w:type="dxa"/>
          </w:tcPr>
          <w:p>
            <w:pPr>
              <w:spacing w:after="0"/>
              <w:ind w:firstLine="0"/>
              <w:jc w:val="center"/>
              <w:rPr>
                <w:sz w:val="24"/>
                <w:szCs w:val="24"/>
              </w:rPr>
            </w:pPr>
            <w:r>
              <w:rPr>
                <w:sz w:val="24"/>
                <w:szCs w:val="24"/>
              </w:rPr>
              <w:t>Выйти из системы</w:t>
            </w:r>
          </w:p>
        </w:tc>
        <w:tc>
          <w:tcPr>
            <w:tcW w:w="2170" w:type="dxa"/>
          </w:tcPr>
          <w:p>
            <w:pPr>
              <w:spacing w:after="0"/>
              <w:ind w:firstLine="0"/>
              <w:jc w:val="center"/>
              <w:rPr>
                <w:sz w:val="24"/>
                <w:szCs w:val="24"/>
              </w:rPr>
            </w:pPr>
            <w:r>
              <w:rPr>
                <w:sz w:val="24"/>
                <w:szCs w:val="24"/>
              </w:rPr>
              <w:t>Интерфейс терминала</w:t>
            </w:r>
          </w:p>
        </w:tc>
      </w:tr>
    </w:tbl>
    <w:p>
      <w:pPr>
        <w:keepNext/>
        <w:ind w:firstLine="0"/>
        <w:jc w:val="both"/>
      </w:pPr>
    </w:p>
    <w:p>
      <w:pPr>
        <w:keepNext/>
        <w:ind w:firstLine="0"/>
        <w:jc w:val="both"/>
        <w:rPr>
          <w:rFonts w:hint="default"/>
          <w:lang w:val="en-US"/>
        </w:rPr>
      </w:pPr>
      <w:r>
        <w:rPr>
          <w:rFonts w:hint="default"/>
          <w:lang w:val="en-US"/>
        </w:rPr>
        <w:drawing>
          <wp:inline distT="0" distB="0" distL="114300" distR="114300">
            <wp:extent cx="5857875" cy="3162300"/>
            <wp:effectExtent l="0" t="0" r="9525" b="0"/>
            <wp:docPr id="3" name="Изображение 3" descr="ft_f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ft_fp.drawio"/>
                    <pic:cNvPicPr>
                      <a:picLocks noChangeAspect="1"/>
                    </pic:cNvPicPr>
                  </pic:nvPicPr>
                  <pic:blipFill>
                    <a:blip r:embed="rId8"/>
                    <a:stretch>
                      <a:fillRect/>
                    </a:stretch>
                  </pic:blipFill>
                  <pic:spPr>
                    <a:xfrm>
                      <a:off x="0" y="0"/>
                      <a:ext cx="5857875" cy="3162300"/>
                    </a:xfrm>
                    <a:prstGeom prst="rect">
                      <a:avLst/>
                    </a:prstGeom>
                  </pic:spPr>
                </pic:pic>
              </a:graphicData>
            </a:graphic>
          </wp:inline>
        </w:drawing>
      </w:r>
    </w:p>
    <w:p>
      <w:pPr>
        <w:pStyle w:val="5"/>
        <w:jc w:val="center"/>
        <w:rPr>
          <w:sz w:val="24"/>
        </w:rPr>
      </w:pPr>
      <w:r>
        <w:rPr>
          <w:sz w:val="24"/>
        </w:rPr>
        <w:t xml:space="preserve">Рисунок </w:t>
      </w:r>
      <w:r>
        <w:rPr>
          <w:sz w:val="24"/>
        </w:rPr>
        <w:fldChar w:fldCharType="begin"/>
      </w:r>
      <w:r>
        <w:rPr>
          <w:sz w:val="24"/>
        </w:rPr>
        <w:instrText xml:space="preserve"> SEQ Рисунок \* ARABIC </w:instrText>
      </w:r>
      <w:r>
        <w:rPr>
          <w:sz w:val="24"/>
        </w:rPr>
        <w:fldChar w:fldCharType="separate"/>
      </w:r>
      <w:r>
        <w:rPr>
          <w:sz w:val="24"/>
        </w:rPr>
        <w:t>1</w:t>
      </w:r>
      <w:r>
        <w:rPr>
          <w:sz w:val="24"/>
        </w:rPr>
        <w:fldChar w:fldCharType="end"/>
      </w:r>
      <w:r>
        <w:rPr>
          <w:sz w:val="24"/>
        </w:rPr>
        <w:t xml:space="preserve"> – Диаграмма последовательности</w:t>
      </w:r>
    </w:p>
    <w:p>
      <w:r>
        <w:br w:type="page"/>
      </w:r>
    </w:p>
    <w:p>
      <w:pPr>
        <w:pStyle w:val="10"/>
        <w:numPr>
          <w:ilvl w:val="0"/>
          <w:numId w:val="1"/>
        </w:numPr>
        <w:jc w:val="both"/>
      </w:pPr>
      <w:r>
        <w:t xml:space="preserve">Построить диаграмму кооперации по описанию </w:t>
      </w:r>
      <w:r>
        <w:rPr>
          <w:lang w:val="en-US"/>
        </w:rPr>
        <w:t>приведённого</w:t>
      </w:r>
      <w:r>
        <w:t xml:space="preserve"> варианта использования в п.1.</w:t>
      </w:r>
    </w:p>
    <w:p>
      <w:pPr>
        <w:keepNext/>
        <w:ind w:left="709" w:firstLine="0"/>
        <w:jc w:val="both"/>
        <w:rPr>
          <w:rFonts w:hint="default"/>
          <w:lang w:val="en-US"/>
        </w:rPr>
      </w:pPr>
      <w:r>
        <w:rPr>
          <w:rFonts w:hint="default"/>
          <w:lang w:val="en-US"/>
        </w:rPr>
        <w:drawing>
          <wp:inline distT="0" distB="0" distL="114300" distR="114300">
            <wp:extent cx="5324475" cy="2676525"/>
            <wp:effectExtent l="0" t="0" r="9525" b="9525"/>
            <wp:docPr id="4" name="Изображение 4" descr="fts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ftsp.drawio"/>
                    <pic:cNvPicPr>
                      <a:picLocks noChangeAspect="1"/>
                    </pic:cNvPicPr>
                  </pic:nvPicPr>
                  <pic:blipFill>
                    <a:blip r:embed="rId9"/>
                    <a:stretch>
                      <a:fillRect/>
                    </a:stretch>
                  </pic:blipFill>
                  <pic:spPr>
                    <a:xfrm>
                      <a:off x="0" y="0"/>
                      <a:ext cx="5324475" cy="2676525"/>
                    </a:xfrm>
                    <a:prstGeom prst="rect">
                      <a:avLst/>
                    </a:prstGeom>
                  </pic:spPr>
                </pic:pic>
              </a:graphicData>
            </a:graphic>
          </wp:inline>
        </w:drawing>
      </w:r>
    </w:p>
    <w:p>
      <w:pPr>
        <w:pStyle w:val="5"/>
        <w:jc w:val="center"/>
        <w:rPr>
          <w:sz w:val="24"/>
        </w:rPr>
      </w:pPr>
      <w:r>
        <w:rPr>
          <w:sz w:val="24"/>
        </w:rPr>
        <w:t xml:space="preserve">Рисунок </w:t>
      </w:r>
      <w:r>
        <w:rPr>
          <w:sz w:val="24"/>
        </w:rPr>
        <w:fldChar w:fldCharType="begin"/>
      </w:r>
      <w:r>
        <w:rPr>
          <w:sz w:val="24"/>
        </w:rPr>
        <w:instrText xml:space="preserve"> SEQ Рисунок \* ARABIC </w:instrText>
      </w:r>
      <w:r>
        <w:rPr>
          <w:sz w:val="24"/>
        </w:rPr>
        <w:fldChar w:fldCharType="separate"/>
      </w:r>
      <w:r>
        <w:rPr>
          <w:sz w:val="24"/>
        </w:rPr>
        <w:t>2</w:t>
      </w:r>
      <w:r>
        <w:rPr>
          <w:sz w:val="24"/>
        </w:rPr>
        <w:fldChar w:fldCharType="end"/>
      </w:r>
      <w:r>
        <w:rPr>
          <w:sz w:val="24"/>
        </w:rPr>
        <w:t xml:space="preserve"> - Диаграмма кооперации</w:t>
      </w:r>
    </w:p>
    <w:p>
      <w:pPr>
        <w:ind w:firstLine="0"/>
      </w:pPr>
    </w:p>
    <w:p>
      <w:pPr>
        <w:pStyle w:val="10"/>
        <w:keepNext/>
        <w:numPr>
          <w:ilvl w:val="0"/>
          <w:numId w:val="1"/>
        </w:numPr>
        <w:jc w:val="both"/>
      </w:pPr>
      <w:r>
        <w:t>Построить диаграмму последовательности рассматриваемой системы (варианта учебного проекта) в рамках одного прецедента.</w:t>
      </w:r>
    </w:p>
    <w:p>
      <w:pPr>
        <w:pStyle w:val="10"/>
        <w:keepNext/>
        <w:ind w:left="1069" w:firstLine="0"/>
        <w:jc w:val="both"/>
        <w:rPr>
          <w:rFonts w:hint="default"/>
          <w:lang w:val="en-US"/>
        </w:rPr>
      </w:pPr>
      <w:r>
        <w:rPr>
          <w:rFonts w:hint="default"/>
          <w:lang w:val="en-US"/>
        </w:rPr>
        <w:drawing>
          <wp:inline distT="0" distB="0" distL="114300" distR="114300">
            <wp:extent cx="5931535" cy="2783840"/>
            <wp:effectExtent l="0" t="0" r="12065" b="16510"/>
            <wp:docPr id="1" name="Изображение 1" descr="stf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stfp.drawio"/>
                    <pic:cNvPicPr>
                      <a:picLocks noChangeAspect="1"/>
                    </pic:cNvPicPr>
                  </pic:nvPicPr>
                  <pic:blipFill>
                    <a:blip r:embed="rId10"/>
                    <a:stretch>
                      <a:fillRect/>
                    </a:stretch>
                  </pic:blipFill>
                  <pic:spPr>
                    <a:xfrm>
                      <a:off x="0" y="0"/>
                      <a:ext cx="5931535" cy="2783840"/>
                    </a:xfrm>
                    <a:prstGeom prst="rect">
                      <a:avLst/>
                    </a:prstGeom>
                  </pic:spPr>
                </pic:pic>
              </a:graphicData>
            </a:graphic>
          </wp:inline>
        </w:drawing>
      </w:r>
    </w:p>
    <w:p>
      <w:pPr>
        <w:pStyle w:val="5"/>
        <w:ind w:left="1415"/>
        <w:jc w:val="both"/>
        <w:rPr>
          <w:sz w:val="24"/>
        </w:rPr>
      </w:pPr>
      <w:bookmarkStart w:id="0" w:name="_Ref68259990"/>
      <w:r>
        <w:rPr>
          <w:sz w:val="24"/>
        </w:rPr>
        <w:t xml:space="preserve">Рисунок </w:t>
      </w:r>
      <w:r>
        <w:rPr>
          <w:sz w:val="24"/>
        </w:rPr>
        <w:fldChar w:fldCharType="begin"/>
      </w:r>
      <w:r>
        <w:rPr>
          <w:sz w:val="24"/>
        </w:rPr>
        <w:instrText xml:space="preserve"> SEQ Рисунок \* ARABIC </w:instrText>
      </w:r>
      <w:r>
        <w:rPr>
          <w:sz w:val="24"/>
        </w:rPr>
        <w:fldChar w:fldCharType="separate"/>
      </w:r>
      <w:r>
        <w:rPr>
          <w:sz w:val="24"/>
        </w:rPr>
        <w:t>3</w:t>
      </w:r>
      <w:r>
        <w:rPr>
          <w:sz w:val="24"/>
        </w:rPr>
        <w:fldChar w:fldCharType="end"/>
      </w:r>
      <w:bookmarkEnd w:id="0"/>
      <w:r>
        <w:rPr>
          <w:sz w:val="24"/>
        </w:rPr>
        <w:t xml:space="preserve"> - Диаграмма последовательности системы</w:t>
      </w:r>
    </w:p>
    <w:p>
      <w:r>
        <w:rPr>
          <w:sz w:val="24"/>
        </w:rPr>
        <w:br w:type="page"/>
      </w:r>
    </w:p>
    <w:p>
      <w:pPr>
        <w:pStyle w:val="10"/>
        <w:numPr>
          <w:ilvl w:val="0"/>
          <w:numId w:val="1"/>
        </w:numPr>
        <w:rPr>
          <w:bCs/>
        </w:rPr>
      </w:pPr>
      <w:r>
        <w:rPr>
          <w:szCs w:val="28"/>
        </w:rPr>
        <w:t>Построить модель отношений между объектами (диаграмма кооперации) рассматриваемой системы (варианта учебного проекта) в рамках одного прецедента.</w:t>
      </w:r>
    </w:p>
    <w:p>
      <w:pPr>
        <w:keepNext/>
        <w:ind w:firstLine="0"/>
        <w:rPr>
          <w:rFonts w:hint="default"/>
          <w:lang w:val="en-US"/>
        </w:rPr>
      </w:pPr>
      <w:r>
        <w:rPr>
          <w:rFonts w:hint="default"/>
          <w:lang w:val="en-US"/>
        </w:rPr>
        <w:drawing>
          <wp:inline distT="0" distB="0" distL="114300" distR="114300">
            <wp:extent cx="5934075" cy="3489960"/>
            <wp:effectExtent l="0" t="0" r="9525" b="15240"/>
            <wp:docPr id="2" name="Изображение 2" descr="sts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stsp.drawio"/>
                    <pic:cNvPicPr>
                      <a:picLocks noChangeAspect="1"/>
                    </pic:cNvPicPr>
                  </pic:nvPicPr>
                  <pic:blipFill>
                    <a:blip r:embed="rId11"/>
                    <a:stretch>
                      <a:fillRect/>
                    </a:stretch>
                  </pic:blipFill>
                  <pic:spPr>
                    <a:xfrm>
                      <a:off x="0" y="0"/>
                      <a:ext cx="5934075" cy="3489960"/>
                    </a:xfrm>
                    <a:prstGeom prst="rect">
                      <a:avLst/>
                    </a:prstGeom>
                  </pic:spPr>
                </pic:pic>
              </a:graphicData>
            </a:graphic>
          </wp:inline>
        </w:drawing>
      </w:r>
      <w:bookmarkStart w:id="1" w:name="_GoBack"/>
      <w:bookmarkEnd w:id="1"/>
    </w:p>
    <w:p>
      <w:pPr>
        <w:pStyle w:val="5"/>
        <w:ind w:left="1415"/>
        <w:rPr>
          <w:sz w:val="24"/>
        </w:rPr>
      </w:pPr>
      <w:r>
        <w:rPr>
          <w:sz w:val="24"/>
        </w:rPr>
        <w:t xml:space="preserve">Рисунок </w:t>
      </w:r>
      <w:r>
        <w:rPr>
          <w:sz w:val="24"/>
        </w:rPr>
        <w:fldChar w:fldCharType="begin"/>
      </w:r>
      <w:r>
        <w:rPr>
          <w:sz w:val="24"/>
        </w:rPr>
        <w:instrText xml:space="preserve"> SEQ Рисунок \* ARABIC </w:instrText>
      </w:r>
      <w:r>
        <w:rPr>
          <w:sz w:val="24"/>
        </w:rPr>
        <w:fldChar w:fldCharType="separate"/>
      </w:r>
      <w:r>
        <w:rPr>
          <w:sz w:val="24"/>
        </w:rPr>
        <w:t>4</w:t>
      </w:r>
      <w:r>
        <w:rPr>
          <w:sz w:val="24"/>
        </w:rPr>
        <w:fldChar w:fldCharType="end"/>
      </w:r>
      <w:r>
        <w:rPr>
          <w:sz w:val="24"/>
        </w:rPr>
        <w:t xml:space="preserve"> Диаграмма </w:t>
      </w:r>
      <w:r>
        <w:rPr>
          <w:sz w:val="24"/>
          <w:szCs w:val="28"/>
        </w:rPr>
        <w:t>кооперации</w:t>
      </w:r>
      <w:r>
        <w:rPr>
          <w:sz w:val="24"/>
        </w:rPr>
        <w:t xml:space="preserve"> рассматриваемой системы</w:t>
      </w:r>
    </w:p>
    <w:p>
      <w:pPr>
        <w:rPr>
          <w:sz w:val="24"/>
        </w:rPr>
      </w:pPr>
      <w:r>
        <w:rPr>
          <w:sz w:val="24"/>
        </w:rPr>
        <w:br w:type="page"/>
      </w:r>
    </w:p>
    <w:p>
      <w:pPr>
        <w:ind w:left="709" w:firstLine="0"/>
        <w:jc w:val="center"/>
        <w:rPr>
          <w:rFonts w:hint="default"/>
          <w:b/>
          <w:bCs/>
          <w:lang w:val="ru-RU"/>
        </w:rPr>
      </w:pPr>
      <w:r>
        <w:rPr>
          <w:b/>
          <w:bCs/>
          <w:lang w:val="ru-RU"/>
        </w:rPr>
        <w:t>Выводы</w:t>
      </w:r>
    </w:p>
    <w:p>
      <w:pPr>
        <w:ind w:left="9" w:leftChars="0" w:firstLine="700" w:firstLineChars="250"/>
      </w:pPr>
      <w:r>
        <w:rPr>
          <w:rFonts w:hint="default"/>
          <w:lang w:val="ru-RU"/>
        </w:rPr>
        <w:t>Б</w:t>
      </w:r>
      <w:r>
        <w:t>ыли изучена структура модели проектирования, правила построения диаграммы классов на примере диаграммы по предметной области из варианта учебного проекта.</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1C32CC"/>
    <w:multiLevelType w:val="multilevel"/>
    <w:tmpl w:val="7B1C32CC"/>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F46"/>
    <w:rsid w:val="00024301"/>
    <w:rsid w:val="00034A7C"/>
    <w:rsid w:val="00041A6A"/>
    <w:rsid w:val="0004388F"/>
    <w:rsid w:val="000603B1"/>
    <w:rsid w:val="000F5FA0"/>
    <w:rsid w:val="00105568"/>
    <w:rsid w:val="00154750"/>
    <w:rsid w:val="00161B92"/>
    <w:rsid w:val="00162F3D"/>
    <w:rsid w:val="001F57D7"/>
    <w:rsid w:val="00257CD2"/>
    <w:rsid w:val="00273224"/>
    <w:rsid w:val="002B165F"/>
    <w:rsid w:val="002E31AB"/>
    <w:rsid w:val="002E6F72"/>
    <w:rsid w:val="00362700"/>
    <w:rsid w:val="003B0438"/>
    <w:rsid w:val="003F43AA"/>
    <w:rsid w:val="00494433"/>
    <w:rsid w:val="0059793F"/>
    <w:rsid w:val="005F7308"/>
    <w:rsid w:val="00612C06"/>
    <w:rsid w:val="00624B2A"/>
    <w:rsid w:val="006A557B"/>
    <w:rsid w:val="0071474B"/>
    <w:rsid w:val="007F16A6"/>
    <w:rsid w:val="00877920"/>
    <w:rsid w:val="00894069"/>
    <w:rsid w:val="00914850"/>
    <w:rsid w:val="00963012"/>
    <w:rsid w:val="009A7562"/>
    <w:rsid w:val="009F0660"/>
    <w:rsid w:val="00A20EAF"/>
    <w:rsid w:val="00B71DE9"/>
    <w:rsid w:val="00B91253"/>
    <w:rsid w:val="00B93601"/>
    <w:rsid w:val="00BE638B"/>
    <w:rsid w:val="00C93138"/>
    <w:rsid w:val="00CE1BB6"/>
    <w:rsid w:val="00D4652C"/>
    <w:rsid w:val="00E675DD"/>
    <w:rsid w:val="00EC07B8"/>
    <w:rsid w:val="00EC7E0E"/>
    <w:rsid w:val="00EE51C6"/>
    <w:rsid w:val="00F22D1C"/>
    <w:rsid w:val="00F376E3"/>
    <w:rsid w:val="00F93F46"/>
    <w:rsid w:val="3C65795B"/>
    <w:rsid w:val="6FB5771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360" w:lineRule="auto"/>
      <w:ind w:firstLine="709"/>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caption"/>
    <w:basedOn w:val="1"/>
    <w:next w:val="1"/>
    <w:unhideWhenUsed/>
    <w:qFormat/>
    <w:uiPriority w:val="35"/>
    <w:pPr>
      <w:spacing w:after="200" w:line="240" w:lineRule="auto"/>
    </w:pPr>
    <w:rPr>
      <w:iCs/>
      <w:color w:val="000000" w:themeColor="text1"/>
      <w:szCs w:val="18"/>
      <w14:textFill>
        <w14:solidFill>
          <w14:schemeClr w14:val="tx1"/>
        </w14:solidFill>
      </w14:textFill>
    </w:rPr>
  </w:style>
  <w:style w:type="paragraph" w:styleId="6">
    <w:name w:val="Title"/>
    <w:basedOn w:val="1"/>
    <w:next w:val="1"/>
    <w:link w:val="9"/>
    <w:qFormat/>
    <w:uiPriority w:val="10"/>
    <w:pPr>
      <w:spacing w:after="0"/>
      <w:ind w:firstLine="0"/>
      <w:contextualSpacing/>
      <w:jc w:val="center"/>
    </w:pPr>
    <w:rPr>
      <w:rFonts w:eastAsiaTheme="majorEastAsia" w:cstheme="majorBidi"/>
      <w:b/>
      <w:spacing w:val="-10"/>
      <w:kern w:val="28"/>
      <w:sz w:val="32"/>
      <w:szCs w:val="56"/>
    </w:rPr>
  </w:style>
  <w:style w:type="paragraph" w:styleId="7">
    <w:name w:val="Normal (Web)"/>
    <w:basedOn w:val="1"/>
    <w:semiHidden/>
    <w:unhideWhenUsed/>
    <w:uiPriority w:val="99"/>
    <w:pPr>
      <w:spacing w:before="100" w:beforeAutospacing="1" w:after="100" w:afterAutospacing="1" w:line="240" w:lineRule="auto"/>
    </w:pPr>
    <w:rPr>
      <w:rFonts w:eastAsia="Times New Roman" w:cs="Times New Roman"/>
      <w:sz w:val="24"/>
      <w:szCs w:val="24"/>
      <w:lang w:eastAsia="ru-RU"/>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Название Знак"/>
    <w:basedOn w:val="2"/>
    <w:link w:val="6"/>
    <w:uiPriority w:val="10"/>
    <w:rPr>
      <w:rFonts w:ascii="Times New Roman" w:hAnsi="Times New Roman" w:eastAsiaTheme="majorEastAsia" w:cstheme="majorBidi"/>
      <w:b/>
      <w:spacing w:val="-10"/>
      <w:kern w:val="28"/>
      <w:sz w:val="32"/>
      <w:szCs w:val="56"/>
    </w:rPr>
  </w:style>
  <w:style w:type="paragraph" w:styleId="10">
    <w:name w:val="List Paragraph"/>
    <w:basedOn w:val="1"/>
    <w:qFormat/>
    <w:uiPriority w:val="34"/>
    <w:pPr>
      <w:ind w:left="720"/>
      <w:contextualSpacing/>
    </w:pPr>
  </w:style>
  <w:style w:type="character" w:customStyle="1" w:styleId="11">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D1E5-C778-468E-BD29-4CED578490FB}">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477</Words>
  <Characters>2721</Characters>
  <Lines>22</Lines>
  <Paragraphs>6</Paragraphs>
  <TotalTime>1</TotalTime>
  <ScaleCrop>false</ScaleCrop>
  <LinksUpToDate>false</LinksUpToDate>
  <CharactersWithSpaces>3192</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2021-02-11T13:47:00Z</dcterms:created>
  <dc:creator>Олис Блэквуд</dc:creator>
  <cp:lastModifiedBy>Mr. Shiz</cp:lastModifiedBy>
  <dcterms:modified xsi:type="dcterms:W3CDTF">2023-03-08T13:14:35Z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1049-11.2.0.11498</vt:lpwstr>
  </property>
  <property fmtid="{D5CDD505-2E9C-101B-9397-08002B2CF9AE}" pid="3" name="ICV">
    <vt:lpwstr>A8E33ECAEE86426E907224C42B2AD601</vt:lpwstr>
  </property>
</Properties>
</file>