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722B57" w14:paraId="2A4A933E" w14:textId="77777777" w:rsidTr="00C15C72">
        <w:trPr>
          <w:trHeight w:val="1689"/>
          <w:jc w:val="center"/>
        </w:trPr>
        <w:tc>
          <w:tcPr>
            <w:tcW w:w="8265" w:type="dxa"/>
          </w:tcPr>
          <w:p w14:paraId="567A3B87" w14:textId="77777777" w:rsidR="00722B57" w:rsidRDefault="00722B57" w:rsidP="00C15C72"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793002"/>
            <w:bookmarkStart w:id="1" w:name="_Hlk21991105"/>
            <w:bookmarkEnd w:id="0"/>
            <w:bookmarkEnd w:id="1"/>
            <w:r>
              <w:rPr>
                <w:noProof/>
              </w:rPr>
              <w:drawing>
                <wp:inline distT="0" distB="0" distL="0" distR="0" wp14:anchorId="639FD297" wp14:editId="055EE179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B57" w14:paraId="2BB4BEE8" w14:textId="77777777" w:rsidTr="00C15C72">
        <w:trPr>
          <w:trHeight w:val="235"/>
          <w:jc w:val="center"/>
        </w:trPr>
        <w:tc>
          <w:tcPr>
            <w:tcW w:w="8265" w:type="dxa"/>
          </w:tcPr>
          <w:p w14:paraId="09FF8C44" w14:textId="77777777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722B57" w14:paraId="044968FC" w14:textId="77777777" w:rsidTr="00C15C72">
        <w:trPr>
          <w:trHeight w:val="1735"/>
          <w:jc w:val="center"/>
        </w:trPr>
        <w:tc>
          <w:tcPr>
            <w:tcW w:w="8265" w:type="dxa"/>
          </w:tcPr>
          <w:p w14:paraId="500C9895" w14:textId="77777777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465EDA" w14:textId="77777777" w:rsidR="00722B57" w:rsidRPr="003979D6" w:rsidRDefault="00722B57" w:rsidP="00C15C72"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CB1990D" w14:textId="77777777" w:rsidR="00722B57" w:rsidRDefault="00722B57" w:rsidP="00722B57"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 w:rsidR="00722B57" w14:paraId="3007A77D" w14:textId="77777777" w:rsidTr="00C15C72">
        <w:trPr>
          <w:trHeight w:val="575"/>
          <w:jc w:val="center"/>
        </w:trPr>
        <w:tc>
          <w:tcPr>
            <w:tcW w:w="8265" w:type="dxa"/>
          </w:tcPr>
          <w:p w14:paraId="0F4D362F" w14:textId="77777777" w:rsidR="00722B57" w:rsidRDefault="00722B57" w:rsidP="00C15C72"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 w14:paraId="20246A1D" w14:textId="10C3A3DF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 xml:space="preserve">Институт </w:t>
            </w:r>
            <w:r w:rsidR="008D7A50">
              <w:rPr>
                <w:sz w:val="24"/>
                <w:lang w:eastAsia="ru-RU" w:bidi="ru-RU"/>
              </w:rPr>
              <w:t>информационных</w:t>
            </w:r>
            <w:r>
              <w:rPr>
                <w:sz w:val="24"/>
                <w:lang w:eastAsia="ru-RU" w:bidi="ru-RU"/>
              </w:rPr>
              <w:t xml:space="preserve"> </w:t>
            </w:r>
            <w:r w:rsidR="008D7A50">
              <w:rPr>
                <w:sz w:val="24"/>
                <w:lang w:eastAsia="ru-RU" w:bidi="ru-RU"/>
              </w:rPr>
              <w:t>технологий</w:t>
            </w:r>
            <w:r w:rsidR="006B0C38">
              <w:rPr>
                <w:sz w:val="24"/>
                <w:lang w:eastAsia="ru-RU" w:bidi="ru-RU"/>
              </w:rPr>
              <w:t xml:space="preserve"> (ИТ)</w:t>
            </w:r>
          </w:p>
        </w:tc>
      </w:tr>
      <w:tr w:rsidR="00722B57" w14:paraId="185CE70F" w14:textId="77777777" w:rsidTr="00C15C72">
        <w:trPr>
          <w:trHeight w:val="270"/>
          <w:jc w:val="center"/>
        </w:trPr>
        <w:tc>
          <w:tcPr>
            <w:tcW w:w="8265" w:type="dxa"/>
          </w:tcPr>
          <w:p w14:paraId="30B12ECB" w14:textId="0EEC5651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 w:rsidRPr="00E56E6F">
              <w:rPr>
                <w:sz w:val="24"/>
                <w:szCs w:val="24"/>
                <w:lang w:eastAsia="ru-RU"/>
              </w:rPr>
              <w:t xml:space="preserve">Кафедра </w:t>
            </w:r>
            <w:r w:rsidR="006B0C38">
              <w:rPr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</w:p>
        </w:tc>
      </w:tr>
    </w:tbl>
    <w:p w14:paraId="3F18DE9A" w14:textId="77777777" w:rsidR="00722B57" w:rsidRDefault="00722B57" w:rsidP="00722B57"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noProof/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FC80AD" wp14:editId="28E13CA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913D" id="Полилиния: фигура 4" o:spid="_x0000_s1026" style="position:absolute;margin-left:91.05pt;margin-top:250.3pt;width:441.05pt;height:3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" path="m8820,l,2,,22,8820,20r,-20xm8820,40l,42,,62,8820,60r,-20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964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9"/>
        <w:gridCol w:w="2950"/>
      </w:tblGrid>
      <w:tr w:rsidR="00722B57" w14:paraId="517F7DF9" w14:textId="77777777" w:rsidTr="00C15C72">
        <w:trPr>
          <w:trHeight w:val="420"/>
          <w:jc w:val="center"/>
        </w:trPr>
        <w:tc>
          <w:tcPr>
            <w:tcW w:w="9649" w:type="dxa"/>
            <w:gridSpan w:val="2"/>
          </w:tcPr>
          <w:p w14:paraId="38207D9B" w14:textId="77777777" w:rsidR="00722B57" w:rsidRDefault="00722B57" w:rsidP="00C15C72"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 w:rsidR="00722B57" w14:paraId="4CB36A82" w14:textId="77777777" w:rsidTr="00C15C72">
        <w:trPr>
          <w:trHeight w:val="321"/>
          <w:jc w:val="center"/>
        </w:trPr>
        <w:tc>
          <w:tcPr>
            <w:tcW w:w="9649" w:type="dxa"/>
            <w:gridSpan w:val="2"/>
          </w:tcPr>
          <w:p w14:paraId="23108B0E" w14:textId="03D2E0E1" w:rsidR="00722B57" w:rsidRPr="001F4348" w:rsidRDefault="00722B57" w:rsidP="00C15C72"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</w:t>
            </w:r>
            <w:r w:rsidR="002560F5">
              <w:rPr>
                <w:b/>
                <w:bCs/>
                <w:sz w:val="28"/>
                <w:szCs w:val="28"/>
                <w:lang w:eastAsia="ru-RU" w:bidi="ru-RU"/>
              </w:rPr>
              <w:t>4</w:t>
            </w:r>
          </w:p>
        </w:tc>
      </w:tr>
      <w:tr w:rsidR="00722B57" w14:paraId="056D05C9" w14:textId="77777777" w:rsidTr="00C15C72">
        <w:trPr>
          <w:trHeight w:val="321"/>
          <w:jc w:val="center"/>
        </w:trPr>
        <w:tc>
          <w:tcPr>
            <w:tcW w:w="9649" w:type="dxa"/>
            <w:gridSpan w:val="2"/>
          </w:tcPr>
          <w:p w14:paraId="1A09CF93" w14:textId="77777777" w:rsidR="00722B57" w:rsidRPr="00722B57" w:rsidRDefault="00722B57" w:rsidP="00C15C72"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722B57" w14:paraId="4D9762A8" w14:textId="77777777" w:rsidTr="00C15C72">
        <w:trPr>
          <w:trHeight w:val="1286"/>
          <w:jc w:val="center"/>
        </w:trPr>
        <w:tc>
          <w:tcPr>
            <w:tcW w:w="9649" w:type="dxa"/>
            <w:gridSpan w:val="2"/>
          </w:tcPr>
          <w:p w14:paraId="7AFA0785" w14:textId="77777777" w:rsidR="00722B57" w:rsidRDefault="00722B57" w:rsidP="00C15C72"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«</w:t>
            </w:r>
            <w:r w:rsidR="006573A8">
              <w:rPr>
                <w:b/>
                <w:bCs/>
                <w:sz w:val="28"/>
                <w:szCs w:val="28"/>
                <w:lang w:eastAsia="ru-RU" w:bidi="ru-RU"/>
              </w:rPr>
              <w:t>Архитектура клиент-серверных приложений</w:t>
            </w: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»</w:t>
            </w:r>
          </w:p>
          <w:p w14:paraId="42839928" w14:textId="485AC59C" w:rsidR="00D94B02" w:rsidRPr="00722B57" w:rsidRDefault="00D94B02" w:rsidP="00D94B02">
            <w:pPr>
              <w:ind w:firstLine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ru-RU" w:bidi="ru-RU"/>
              </w:rPr>
              <w:t>Тема: «</w:t>
            </w:r>
            <w:r w:rsidRPr="00055CC6">
              <w:rPr>
                <w:sz w:val="28"/>
                <w:szCs w:val="28"/>
              </w:rPr>
              <w:t xml:space="preserve">Разработка клиент-серверного приложения с использованием технологии </w:t>
            </w:r>
            <w:proofErr w:type="spellStart"/>
            <w:r w:rsidRPr="00055CC6">
              <w:rPr>
                <w:sz w:val="28"/>
                <w:szCs w:val="28"/>
              </w:rPr>
              <w:t>Websocket</w:t>
            </w:r>
            <w:proofErr w:type="spellEnd"/>
            <w:r w:rsidRPr="00055CC6">
              <w:rPr>
                <w:sz w:val="28"/>
                <w:szCs w:val="28"/>
              </w:rPr>
              <w:t xml:space="preserve"> и Spring Framework</w:t>
            </w:r>
            <w:r>
              <w:rPr>
                <w:sz w:val="28"/>
                <w:szCs w:val="28"/>
              </w:rPr>
              <w:t>.»</w:t>
            </w:r>
          </w:p>
        </w:tc>
      </w:tr>
      <w:tr w:rsidR="00722B57" w14:paraId="0E3D9084" w14:textId="77777777" w:rsidTr="00C15C72">
        <w:trPr>
          <w:trHeight w:val="1564"/>
          <w:jc w:val="center"/>
        </w:trPr>
        <w:tc>
          <w:tcPr>
            <w:tcW w:w="6699" w:type="dxa"/>
          </w:tcPr>
          <w:p w14:paraId="43B099AD" w14:textId="77777777" w:rsidR="00722B57" w:rsidRDefault="00722B57" w:rsidP="00C15C72"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 w14:paraId="69046919" w14:textId="7A8AECC0" w:rsidR="00722B57" w:rsidRDefault="00722B57" w:rsidP="00C15C72">
            <w:pPr>
              <w:tabs>
                <w:tab w:val="left" w:pos="5451"/>
              </w:tabs>
              <w:spacing w:line="360" w:lineRule="auto"/>
              <w:ind w:left="200" w:right="11"/>
              <w:rPr>
                <w:sz w:val="24"/>
                <w:szCs w:val="24"/>
                <w:u w:val="single"/>
                <w:lang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</w:t>
            </w:r>
            <w:r w:rsidR="00E813C1">
              <w:rPr>
                <w:b/>
                <w:sz w:val="24"/>
                <w:szCs w:val="24"/>
                <w:lang w:eastAsia="ru-RU" w:bidi="ru-RU"/>
              </w:rPr>
              <w:t>20</w:t>
            </w:r>
            <w:r w:rsidR="0035399D">
              <w:rPr>
                <w:b/>
                <w:sz w:val="24"/>
                <w:szCs w:val="24"/>
                <w:lang w:eastAsia="ru-RU" w:bidi="ru-RU"/>
              </w:rPr>
              <w:t>-21</w:t>
            </w:r>
          </w:p>
          <w:p w14:paraId="6940C975" w14:textId="77777777" w:rsidR="00722B57" w:rsidRDefault="00722B57" w:rsidP="00C15C72"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 w14:paraId="757D847D" w14:textId="77777777" w:rsidR="00722B57" w:rsidRPr="00D85BE7" w:rsidRDefault="00722B57" w:rsidP="00C15C72"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 w14:paraId="6B509A55" w14:textId="1292DA27" w:rsidR="00722B57" w:rsidRPr="00D85BE7" w:rsidRDefault="00846493" w:rsidP="00C15C72"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Сидоров С.Д.</w:t>
            </w:r>
          </w:p>
        </w:tc>
      </w:tr>
      <w:tr w:rsidR="00722B57" w14:paraId="451FA652" w14:textId="77777777" w:rsidTr="00C15C72">
        <w:trPr>
          <w:trHeight w:val="639"/>
          <w:jc w:val="center"/>
        </w:trPr>
        <w:tc>
          <w:tcPr>
            <w:tcW w:w="6699" w:type="dxa"/>
          </w:tcPr>
          <w:p w14:paraId="6ADDBF23" w14:textId="7F69AD7D" w:rsidR="00722B57" w:rsidRDefault="00722B57" w:rsidP="00C15C72"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>Принял</w:t>
            </w:r>
            <w:r w:rsidR="006573A8">
              <w:rPr>
                <w:color w:val="000000"/>
                <w:sz w:val="24"/>
                <w:szCs w:val="24"/>
              </w:rPr>
              <w:t xml:space="preserve"> </w:t>
            </w:r>
            <w:r w:rsidR="00AC37BE">
              <w:rPr>
                <w:color w:val="000000"/>
                <w:sz w:val="24"/>
                <w:szCs w:val="24"/>
              </w:rPr>
              <w:t>преподаватель</w:t>
            </w:r>
            <w:r w:rsidR="006573A8">
              <w:rPr>
                <w:color w:val="000000"/>
                <w:sz w:val="24"/>
                <w:szCs w:val="24"/>
              </w:rPr>
              <w:t xml:space="preserve"> кафедры </w:t>
            </w:r>
            <w:proofErr w:type="spellStart"/>
            <w:r w:rsidR="006573A8">
              <w:rPr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0" w:type="dxa"/>
          </w:tcPr>
          <w:p w14:paraId="57FAA1D7" w14:textId="0B88A2E5" w:rsidR="00722B57" w:rsidRPr="00D85BE7" w:rsidRDefault="0035399D" w:rsidP="00C15C72"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Волков М.Ю</w:t>
            </w:r>
            <w:r w:rsidR="00FA057B">
              <w:rPr>
                <w:b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A3C833C" w14:textId="77777777" w:rsidR="00722B57" w:rsidRDefault="00722B57" w:rsidP="00722B57"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 w14:paraId="05EFD598" w14:textId="77777777" w:rsidR="00722B57" w:rsidRDefault="00722B57" w:rsidP="00D94B02">
      <w:pPr>
        <w:spacing w:line="360" w:lineRule="auto"/>
        <w:ind w:right="11"/>
        <w:rPr>
          <w:sz w:val="20"/>
          <w:szCs w:val="20"/>
          <w:lang w:eastAsia="ru-RU" w:bidi="ru-RU"/>
        </w:rPr>
      </w:pPr>
    </w:p>
    <w:p w14:paraId="5CE1DB65" w14:textId="77777777" w:rsidR="00722B57" w:rsidRDefault="00722B57" w:rsidP="00722B57"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W w:w="939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722B57" w14:paraId="38D9EB8B" w14:textId="77777777" w:rsidTr="00C15C72">
        <w:trPr>
          <w:trHeight w:val="569"/>
          <w:jc w:val="center"/>
        </w:trPr>
        <w:tc>
          <w:tcPr>
            <w:tcW w:w="3669" w:type="dxa"/>
          </w:tcPr>
          <w:p w14:paraId="5FAA8DDA" w14:textId="77777777" w:rsidR="00722B57" w:rsidRDefault="00722B57" w:rsidP="00C15C72"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2D10CE12" w14:textId="4243D154" w:rsidR="00722B57" w:rsidRDefault="00722B57" w:rsidP="00C15C72"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proofErr w:type="gramStart"/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>
              <w:rPr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 w:rsidRPr="000C47E7">
              <w:rPr>
                <w:sz w:val="20"/>
                <w:szCs w:val="20"/>
                <w:lang w:eastAsia="ru-RU" w:bidi="ru-RU"/>
              </w:rPr>
              <w:t>202</w:t>
            </w:r>
            <w:r w:rsidR="0035399D">
              <w:rPr>
                <w:sz w:val="20"/>
                <w:szCs w:val="20"/>
                <w:lang w:eastAsia="ru-RU" w:bidi="ru-RU"/>
              </w:rPr>
              <w:t>3</w:t>
            </w:r>
            <w:r w:rsidRPr="000C47E7"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78BE5543" w14:textId="77777777" w:rsidR="00722B57" w:rsidRDefault="00722B57" w:rsidP="00C15C72"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722B57" w14:paraId="471804E8" w14:textId="77777777" w:rsidTr="00C15C72">
        <w:trPr>
          <w:trHeight w:val="454"/>
          <w:jc w:val="center"/>
        </w:trPr>
        <w:tc>
          <w:tcPr>
            <w:tcW w:w="3669" w:type="dxa"/>
          </w:tcPr>
          <w:p w14:paraId="1B2E053F" w14:textId="77777777" w:rsidR="00722B57" w:rsidRDefault="00722B57" w:rsidP="00C15C72"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 w14:paraId="4F8BFBE1" w14:textId="77777777" w:rsidR="00722B57" w:rsidRDefault="00722B57" w:rsidP="00C15C72"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484AD735" w14:textId="77777777" w:rsidR="00722B57" w:rsidRDefault="00722B57" w:rsidP="00C15C72"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 w14:paraId="7A2ED861" w14:textId="3F50D714" w:rsidR="00722B57" w:rsidRDefault="00722B57" w:rsidP="00C15C72"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proofErr w:type="gramStart"/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>
              <w:rPr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 w:rsidRPr="000C47E7">
              <w:rPr>
                <w:sz w:val="20"/>
                <w:szCs w:val="20"/>
                <w:lang w:eastAsia="ru-RU" w:bidi="ru-RU"/>
              </w:rPr>
              <w:t>202</w:t>
            </w:r>
            <w:r w:rsidR="0035399D">
              <w:rPr>
                <w:sz w:val="20"/>
                <w:szCs w:val="20"/>
                <w:lang w:eastAsia="ru-RU" w:bidi="ru-RU"/>
              </w:rPr>
              <w:t>3</w:t>
            </w:r>
            <w:r w:rsidRPr="000C47E7"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722FF00E" w14:textId="77777777" w:rsidR="00722B57" w:rsidRDefault="00722B57" w:rsidP="00C15C72"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34193BCD" w14:textId="77777777" w:rsidR="00722B57" w:rsidRDefault="00722B57" w:rsidP="00C15C72"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433085F1" w14:textId="10547065" w:rsidR="0035399D" w:rsidRDefault="0035399D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68FEA0B0" w14:textId="77777777" w:rsidR="0035399D" w:rsidRDefault="0035399D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7928FC97" w14:textId="77777777" w:rsidR="00D94B02" w:rsidRDefault="00D94B02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2BE1DA6C" w14:textId="406C1792" w:rsidR="007A2213" w:rsidRDefault="00722B57" w:rsidP="0035399D"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Москва 202</w:t>
      </w:r>
      <w:r w:rsidR="0035399D">
        <w:rPr>
          <w:sz w:val="24"/>
          <w:szCs w:val="24"/>
          <w:lang w:eastAsia="ru-RU" w:bidi="ru-RU"/>
        </w:rPr>
        <w:t>3</w:t>
      </w:r>
    </w:p>
    <w:p w14:paraId="586A0551" w14:textId="7F2F271E" w:rsidR="00894083" w:rsidRPr="000D0D3F" w:rsidRDefault="00894083" w:rsidP="00D94B02">
      <w:pPr>
        <w:spacing w:line="360" w:lineRule="auto"/>
        <w:jc w:val="center"/>
        <w:rPr>
          <w:b/>
          <w:bCs/>
          <w:sz w:val="32"/>
          <w:szCs w:val="32"/>
        </w:rPr>
      </w:pPr>
      <w:r w:rsidRPr="000D0D3F">
        <w:rPr>
          <w:b/>
          <w:bCs/>
          <w:sz w:val="32"/>
          <w:szCs w:val="32"/>
        </w:rPr>
        <w:lastRenderedPageBreak/>
        <w:t>Теоретическ</w:t>
      </w:r>
      <w:r w:rsidR="00D94B02" w:rsidRPr="000D0D3F">
        <w:rPr>
          <w:b/>
          <w:bCs/>
          <w:sz w:val="32"/>
          <w:szCs w:val="32"/>
        </w:rPr>
        <w:t>ое</w:t>
      </w:r>
      <w:r w:rsidRPr="000D0D3F">
        <w:rPr>
          <w:b/>
          <w:bCs/>
          <w:sz w:val="32"/>
          <w:szCs w:val="32"/>
        </w:rPr>
        <w:t xml:space="preserve"> </w:t>
      </w:r>
      <w:r w:rsidR="00D94B02" w:rsidRPr="000D0D3F">
        <w:rPr>
          <w:b/>
          <w:bCs/>
          <w:sz w:val="32"/>
          <w:szCs w:val="32"/>
        </w:rPr>
        <w:t>в</w:t>
      </w:r>
      <w:r w:rsidRPr="000D0D3F">
        <w:rPr>
          <w:b/>
          <w:bCs/>
          <w:sz w:val="32"/>
          <w:szCs w:val="32"/>
        </w:rPr>
        <w:t>ведени</w:t>
      </w:r>
      <w:r w:rsidR="00D94B02" w:rsidRPr="000D0D3F">
        <w:rPr>
          <w:b/>
          <w:bCs/>
          <w:sz w:val="32"/>
          <w:szCs w:val="32"/>
        </w:rPr>
        <w:t>е</w:t>
      </w:r>
    </w:p>
    <w:p w14:paraId="76BAFCC0" w14:textId="77777777" w:rsidR="00590436" w:rsidRPr="00590436" w:rsidRDefault="00590436" w:rsidP="0059043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90436">
        <w:rPr>
          <w:sz w:val="28"/>
          <w:szCs w:val="28"/>
        </w:rPr>
        <w:t>Websocket</w:t>
      </w:r>
      <w:proofErr w:type="spellEnd"/>
      <w:r w:rsidRPr="00590436">
        <w:rPr>
          <w:sz w:val="28"/>
          <w:szCs w:val="28"/>
        </w:rPr>
        <w:t xml:space="preserve"> позволяет создать канал связи между клиентом и сервером. В частности, канал связи, который использует протокол </w:t>
      </w:r>
      <w:proofErr w:type="spellStart"/>
      <w:r w:rsidRPr="00590436">
        <w:rPr>
          <w:sz w:val="28"/>
          <w:szCs w:val="28"/>
        </w:rPr>
        <w:t>WebSocket</w:t>
      </w:r>
      <w:proofErr w:type="spellEnd"/>
      <w:r w:rsidRPr="00590436">
        <w:rPr>
          <w:sz w:val="28"/>
          <w:szCs w:val="28"/>
        </w:rPr>
        <w:t xml:space="preserve"> в качестве протокола связи. Протокол </w:t>
      </w:r>
      <w:proofErr w:type="spellStart"/>
      <w:r w:rsidRPr="00590436">
        <w:rPr>
          <w:sz w:val="28"/>
          <w:szCs w:val="28"/>
        </w:rPr>
        <w:t>WebSocket</w:t>
      </w:r>
      <w:proofErr w:type="spellEnd"/>
      <w:r w:rsidRPr="00590436">
        <w:rPr>
          <w:sz w:val="28"/>
          <w:szCs w:val="28"/>
        </w:rPr>
        <w:t xml:space="preserve"> совместим с протоколом HTTP. который также работает через TCP / </w:t>
      </w:r>
      <w:proofErr w:type="gramStart"/>
      <w:r w:rsidRPr="00590436">
        <w:rPr>
          <w:sz w:val="28"/>
          <w:szCs w:val="28"/>
        </w:rPr>
        <w:t>IP .</w:t>
      </w:r>
      <w:proofErr w:type="gramEnd"/>
      <w:r w:rsidRPr="00590436">
        <w:rPr>
          <w:sz w:val="28"/>
          <w:szCs w:val="28"/>
        </w:rPr>
        <w:t xml:space="preserve"> Однако он имеет исключительные улучшения, в части меньших накладных расходов, чем HTTP, и двунаправленную веб-связь. Таким образом, они в первую очередь предназначены для веб-приложений, которым требуется постоянное соединение с сервером. Связь </w:t>
      </w:r>
      <w:proofErr w:type="spellStart"/>
      <w:r w:rsidRPr="00590436">
        <w:rPr>
          <w:sz w:val="28"/>
          <w:szCs w:val="28"/>
        </w:rPr>
        <w:t>WebSocket</w:t>
      </w:r>
      <w:proofErr w:type="spellEnd"/>
      <w:r w:rsidRPr="00590436">
        <w:rPr>
          <w:sz w:val="28"/>
          <w:szCs w:val="28"/>
        </w:rPr>
        <w:t xml:space="preserve"> может использоваться </w:t>
      </w:r>
      <w:r w:rsidRPr="00590436">
        <w:rPr>
          <w:b/>
          <w:bCs/>
          <w:sz w:val="28"/>
          <w:szCs w:val="28"/>
        </w:rPr>
        <w:t xml:space="preserve">между любыми типами </w:t>
      </w:r>
      <w:proofErr w:type="gramStart"/>
      <w:r w:rsidRPr="00590436">
        <w:rPr>
          <w:b/>
          <w:bCs/>
          <w:sz w:val="28"/>
          <w:szCs w:val="28"/>
        </w:rPr>
        <w:t>приложений</w:t>
      </w:r>
      <w:r w:rsidRPr="00590436">
        <w:rPr>
          <w:sz w:val="28"/>
          <w:szCs w:val="28"/>
        </w:rPr>
        <w:t> ,</w:t>
      </w:r>
      <w:proofErr w:type="gramEnd"/>
      <w:r w:rsidRPr="00590436">
        <w:rPr>
          <w:sz w:val="28"/>
          <w:szCs w:val="28"/>
        </w:rPr>
        <w:t xml:space="preserve"> но чаще всего </w:t>
      </w:r>
      <w:proofErr w:type="spellStart"/>
      <w:r w:rsidRPr="00590436">
        <w:rPr>
          <w:sz w:val="28"/>
          <w:szCs w:val="28"/>
        </w:rPr>
        <w:t>WebSocket</w:t>
      </w:r>
      <w:proofErr w:type="spellEnd"/>
      <w:r w:rsidRPr="00590436">
        <w:rPr>
          <w:sz w:val="28"/>
          <w:szCs w:val="28"/>
        </w:rPr>
        <w:t xml:space="preserve"> используется для облегчения связи между серверным приложением и приложением клиентом на основе браузера.</w:t>
      </w:r>
    </w:p>
    <w:p w14:paraId="7E7F4523" w14:textId="4D67D778" w:rsidR="00590436" w:rsidRPr="00590436" w:rsidRDefault="00590436" w:rsidP="00590436">
      <w:pPr>
        <w:spacing w:line="360" w:lineRule="auto"/>
        <w:ind w:firstLine="709"/>
        <w:jc w:val="both"/>
        <w:rPr>
          <w:sz w:val="28"/>
          <w:szCs w:val="28"/>
        </w:rPr>
      </w:pPr>
      <w:r w:rsidRPr="00590436">
        <w:rPr>
          <w:sz w:val="28"/>
          <w:szCs w:val="28"/>
        </w:rPr>
        <w:t xml:space="preserve">На рисунке </w:t>
      </w:r>
      <w:r w:rsidR="007C6672">
        <w:rPr>
          <w:sz w:val="28"/>
          <w:szCs w:val="28"/>
        </w:rPr>
        <w:t>1</w:t>
      </w:r>
      <w:r w:rsidRPr="00590436">
        <w:rPr>
          <w:sz w:val="28"/>
          <w:szCs w:val="28"/>
        </w:rPr>
        <w:t xml:space="preserve"> показано различие между «традиционным» способом связи с использованием HTTP и связи с использованием </w:t>
      </w:r>
      <w:proofErr w:type="spellStart"/>
      <w:r w:rsidRPr="00590436">
        <w:rPr>
          <w:sz w:val="28"/>
          <w:szCs w:val="28"/>
        </w:rPr>
        <w:t>WebSockets</w:t>
      </w:r>
      <w:proofErr w:type="spellEnd"/>
      <w:r w:rsidRPr="00590436">
        <w:rPr>
          <w:sz w:val="28"/>
          <w:szCs w:val="28"/>
        </w:rPr>
        <w:t xml:space="preserve">.  </w:t>
      </w:r>
    </w:p>
    <w:p w14:paraId="738C456D" w14:textId="1DA2CA88" w:rsidR="00590436" w:rsidRPr="00590436" w:rsidRDefault="00590436" w:rsidP="00D94B02">
      <w:pPr>
        <w:jc w:val="center"/>
        <w:rPr>
          <w:rFonts w:eastAsia="SimSun"/>
          <w:sz w:val="28"/>
          <w:szCs w:val="28"/>
          <w:lang w:val="en-US"/>
        </w:rPr>
      </w:pPr>
      <w:r w:rsidRPr="00590436">
        <w:rPr>
          <w:rFonts w:eastAsia="SimSun"/>
          <w:noProof/>
          <w:sz w:val="28"/>
          <w:szCs w:val="28"/>
        </w:rPr>
        <w:drawing>
          <wp:inline distT="0" distB="0" distL="0" distR="0" wp14:anchorId="1B4D1212" wp14:editId="1CD47540">
            <wp:extent cx="5006340" cy="3314700"/>
            <wp:effectExtent l="0" t="0" r="381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BD8" w14:textId="4EFC9D96" w:rsidR="00581807" w:rsidRPr="00D94B02" w:rsidRDefault="00590436" w:rsidP="00D94B02">
      <w:pPr>
        <w:spacing w:after="160"/>
        <w:jc w:val="center"/>
        <w:rPr>
          <w:rFonts w:eastAsiaTheme="minorEastAsia"/>
          <w:sz w:val="28"/>
          <w:szCs w:val="28"/>
        </w:rPr>
      </w:pPr>
      <w:r w:rsidRPr="00590436">
        <w:rPr>
          <w:rFonts w:eastAsia="SimSun"/>
          <w:sz w:val="28"/>
          <w:szCs w:val="28"/>
        </w:rPr>
        <w:t xml:space="preserve">Рисунок </w:t>
      </w:r>
      <w:r w:rsidR="007C6672">
        <w:rPr>
          <w:rFonts w:eastAsia="SimSun"/>
          <w:sz w:val="28"/>
          <w:szCs w:val="28"/>
        </w:rPr>
        <w:t>1</w:t>
      </w:r>
      <w:r w:rsidRPr="00590436">
        <w:rPr>
          <w:rFonts w:eastAsia="SimSun"/>
          <w:sz w:val="28"/>
          <w:szCs w:val="28"/>
        </w:rPr>
        <w:t xml:space="preserve"> </w:t>
      </w:r>
      <w:r w:rsidR="007C6672">
        <w:rPr>
          <w:rFonts w:eastAsia="SimSun"/>
          <w:sz w:val="28"/>
          <w:szCs w:val="28"/>
        </w:rPr>
        <w:t>–</w:t>
      </w:r>
      <w:r w:rsidRPr="00590436">
        <w:rPr>
          <w:rFonts w:eastAsia="SimSun"/>
          <w:sz w:val="28"/>
          <w:szCs w:val="28"/>
        </w:rPr>
        <w:t xml:space="preserve"> Р</w:t>
      </w:r>
      <w:r w:rsidRPr="00590436">
        <w:rPr>
          <w:sz w:val="28"/>
          <w:szCs w:val="28"/>
        </w:rPr>
        <w:t xml:space="preserve">азличие между «традиционным» (HTTP-опрос) способом связи с использованием HTTP и связи с использованием </w:t>
      </w:r>
      <w:proofErr w:type="spellStart"/>
      <w:r w:rsidRPr="00590436">
        <w:rPr>
          <w:sz w:val="28"/>
          <w:szCs w:val="28"/>
        </w:rPr>
        <w:t>WebSockets</w:t>
      </w:r>
      <w:proofErr w:type="spellEnd"/>
    </w:p>
    <w:p w14:paraId="52493506" w14:textId="77777777" w:rsidR="00D94B02" w:rsidRDefault="00D94B02">
      <w:pPr>
        <w:widowControl/>
        <w:autoSpaceDE/>
        <w:autoSpaceDN/>
        <w:spacing w:after="160" w:line="259" w:lineRule="auto"/>
        <w:rPr>
          <w:rFonts w:eastAsia="Dotum"/>
          <w:color w:val="292929"/>
          <w:sz w:val="28"/>
          <w:szCs w:val="28"/>
          <w:shd w:val="clear" w:color="auto" w:fill="FFFFFF"/>
          <w:lang w:eastAsia="zh-CN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br w:type="page"/>
      </w:r>
    </w:p>
    <w:p w14:paraId="0ED5C2A4" w14:textId="64FCD376" w:rsidR="00590436" w:rsidRPr="00590436" w:rsidRDefault="00590436" w:rsidP="00D94B0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  <w:lang w:val="ru-RU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lastRenderedPageBreak/>
        <w:t xml:space="preserve">Традиционное веб-общение с использованием протокола </w:t>
      </w: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HTTP</w:t>
      </w:r>
      <w:r w:rsidRPr="00590436"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 работает следующим образом:</w:t>
      </w:r>
    </w:p>
    <w:p w14:paraId="3998D091" w14:textId="77777777" w:rsidR="00590436" w:rsidRPr="00590436" w:rsidRDefault="00590436" w:rsidP="00D94B02">
      <w:pPr>
        <w:widowControl/>
        <w:numPr>
          <w:ilvl w:val="0"/>
          <w:numId w:val="4"/>
        </w:numPr>
        <w:autoSpaceDE/>
        <w:autoSpaceDN/>
        <w:ind w:left="0"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во-первых, клиент (обычно веб-браузер) должен подключиться к серверу;</w:t>
      </w:r>
    </w:p>
    <w:p w14:paraId="36860CFD" w14:textId="77777777" w:rsidR="00590436" w:rsidRPr="00590436" w:rsidRDefault="00590436" w:rsidP="00D94B02">
      <w:pPr>
        <w:widowControl/>
        <w:numPr>
          <w:ilvl w:val="0"/>
          <w:numId w:val="4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затем клиент отправляет запрос ресурса (например, запрос веб-страницы);</w:t>
      </w:r>
    </w:p>
    <w:p w14:paraId="4FAD163C" w14:textId="77777777" w:rsidR="00590436" w:rsidRPr="00590436" w:rsidRDefault="00590436" w:rsidP="00D94B02">
      <w:pPr>
        <w:widowControl/>
        <w:numPr>
          <w:ilvl w:val="0"/>
          <w:numId w:val="4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после этого сервер отвечает;</w:t>
      </w:r>
    </w:p>
    <w:p w14:paraId="3E3ACAD9" w14:textId="77777777" w:rsidR="00590436" w:rsidRPr="00590436" w:rsidRDefault="00590436" w:rsidP="00D94B02">
      <w:pPr>
        <w:widowControl/>
        <w:numPr>
          <w:ilvl w:val="0"/>
          <w:numId w:val="4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закрывает канал связи.</w:t>
      </w:r>
    </w:p>
    <w:p w14:paraId="7084B282" w14:textId="77777777" w:rsidR="00590436" w:rsidRPr="00590436" w:rsidRDefault="00590436" w:rsidP="00D94B0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  <w:lang w:val="ru-RU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С другой стороны, </w:t>
      </w: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WebSocket</w:t>
      </w:r>
      <w:r w:rsidRPr="00590436"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 работает следующим образом:</w:t>
      </w:r>
    </w:p>
    <w:p w14:paraId="2DC1109A" w14:textId="77777777" w:rsidR="00590436" w:rsidRPr="00590436" w:rsidRDefault="00590436" w:rsidP="00D94B02">
      <w:pPr>
        <w:widowControl/>
        <w:numPr>
          <w:ilvl w:val="0"/>
          <w:numId w:val="5"/>
        </w:numPr>
        <w:autoSpaceDE/>
        <w:autoSpaceDN/>
        <w:ind w:left="0"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держит соединение открытым; </w:t>
      </w:r>
    </w:p>
    <w:p w14:paraId="2DBB0882" w14:textId="056EF118" w:rsidR="00590436" w:rsidRPr="0035399D" w:rsidRDefault="00590436" w:rsidP="00D94B02">
      <w:pPr>
        <w:widowControl/>
        <w:numPr>
          <w:ilvl w:val="0"/>
          <w:numId w:val="5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proofErr w:type="gramStart"/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кроме того</w:t>
      </w:r>
      <w:proofErr w:type="gramEnd"/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 xml:space="preserve"> и клиент, и сервер могут делать запросы и отправлять ответы.</w:t>
      </w:r>
    </w:p>
    <w:p w14:paraId="63A6CE85" w14:textId="5094BA5E" w:rsidR="00FE7689" w:rsidRPr="0035399D" w:rsidRDefault="00590436" w:rsidP="0035399D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590436">
        <w:rPr>
          <w:rFonts w:eastAsia="Dotum"/>
          <w:sz w:val="28"/>
          <w:szCs w:val="28"/>
        </w:rPr>
        <w:t xml:space="preserve">Протокол </w:t>
      </w:r>
      <w:proofErr w:type="spellStart"/>
      <w:r w:rsidRPr="00590436">
        <w:rPr>
          <w:rFonts w:eastAsia="Dotum"/>
          <w:sz w:val="28"/>
          <w:szCs w:val="28"/>
        </w:rPr>
        <w:t>WebSocket</w:t>
      </w:r>
      <w:proofErr w:type="spellEnd"/>
      <w:r w:rsidRPr="00590436">
        <w:rPr>
          <w:rFonts w:eastAsia="Dotum"/>
          <w:sz w:val="28"/>
          <w:szCs w:val="28"/>
        </w:rPr>
        <w:t xml:space="preserve">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TCP-соединению.  HTTP изначально был разработан для передачи ресурсов типа "запрос-ответ" в распределенных </w:t>
      </w:r>
      <w:proofErr w:type="spellStart"/>
      <w:r w:rsidRPr="00590436">
        <w:rPr>
          <w:rFonts w:eastAsia="Dotum"/>
          <w:sz w:val="28"/>
          <w:szCs w:val="28"/>
        </w:rPr>
        <w:t>гипермедийных</w:t>
      </w:r>
      <w:proofErr w:type="spellEnd"/>
      <w:r w:rsidRPr="00590436">
        <w:rPr>
          <w:rFonts w:eastAsia="Dotum"/>
          <w:sz w:val="28"/>
          <w:szCs w:val="28"/>
        </w:rPr>
        <w:t xml:space="preserve"> системах, но не для одновременной двунаправленной связи. Для преодоления этих архитектурных ограничений используются несколько HTTP-механизмов (сгруппированных под неофициальным названием </w:t>
      </w:r>
      <w:proofErr w:type="spellStart"/>
      <w:proofErr w:type="gramStart"/>
      <w:r w:rsidRPr="00590436">
        <w:rPr>
          <w:rFonts w:eastAsia="Dotum"/>
          <w:sz w:val="28"/>
          <w:szCs w:val="28"/>
        </w:rPr>
        <w:t>Comet</w:t>
      </w:r>
      <w:proofErr w:type="spellEnd"/>
      <w:r w:rsidRPr="00590436">
        <w:rPr>
          <w:rFonts w:eastAsia="Dotum"/>
          <w:sz w:val="28"/>
          <w:szCs w:val="28"/>
        </w:rPr>
        <w:t> )</w:t>
      </w:r>
      <w:proofErr w:type="gramEnd"/>
      <w:r w:rsidRPr="00590436">
        <w:rPr>
          <w:rFonts w:eastAsia="Dotum"/>
          <w:sz w:val="28"/>
          <w:szCs w:val="28"/>
        </w:rPr>
        <w:t>, которые часто бывают сложными и неэффективными.</w:t>
      </w:r>
    </w:p>
    <w:p w14:paraId="42EB113E" w14:textId="51FA33D0" w:rsidR="00C956F1" w:rsidRDefault="00C956F1" w:rsidP="00D94B0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3D18005C" w14:textId="4CCF011F" w:rsidR="00581807" w:rsidRPr="001269CC" w:rsidRDefault="007C4426" w:rsidP="00D94B02">
      <w:pPr>
        <w:spacing w:line="360" w:lineRule="auto"/>
        <w:ind w:firstLine="709"/>
        <w:jc w:val="both"/>
        <w:rPr>
          <w:sz w:val="28"/>
          <w:szCs w:val="28"/>
        </w:rPr>
      </w:pPr>
      <w:r w:rsidRPr="007C4426">
        <w:rPr>
          <w:rFonts w:eastAsia="SimSun"/>
          <w:sz w:val="28"/>
          <w:szCs w:val="36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</w:t>
      </w:r>
      <w:proofErr w:type="spellStart"/>
      <w:r w:rsidRPr="007C4426">
        <w:rPr>
          <w:rFonts w:eastAsia="SimSun"/>
          <w:sz w:val="28"/>
          <w:szCs w:val="36"/>
        </w:rPr>
        <w:t>Websocket</w:t>
      </w:r>
      <w:proofErr w:type="spellEnd"/>
      <w:r w:rsidRPr="007C4426">
        <w:rPr>
          <w:rFonts w:eastAsia="SimSun"/>
          <w:sz w:val="28"/>
          <w:szCs w:val="36"/>
        </w:rPr>
        <w:t>.  Суть приложения заключается в следующем. При обращении клиентской части по адресу /</w:t>
      </w:r>
      <w:proofErr w:type="spellStart"/>
      <w:r w:rsidRPr="007C4426">
        <w:rPr>
          <w:rFonts w:eastAsia="SimSun"/>
          <w:sz w:val="28"/>
          <w:szCs w:val="36"/>
        </w:rPr>
        <w:t>webs</w:t>
      </w:r>
      <w:proofErr w:type="spellEnd"/>
      <w:r w:rsidRPr="007C4426">
        <w:rPr>
          <w:rFonts w:eastAsia="SimSun"/>
          <w:sz w:val="28"/>
          <w:szCs w:val="36"/>
        </w:rPr>
        <w:t xml:space="preserve"> необходимо выполнять обработку </w:t>
      </w:r>
      <w:proofErr w:type="spellStart"/>
      <w:r w:rsidRPr="007C4426">
        <w:rPr>
          <w:rFonts w:eastAsia="SimSun"/>
          <w:sz w:val="28"/>
          <w:szCs w:val="36"/>
        </w:rPr>
        <w:t>Websocket</w:t>
      </w:r>
      <w:proofErr w:type="spellEnd"/>
      <w:r w:rsidRPr="007C4426">
        <w:rPr>
          <w:rFonts w:eastAsia="SimSun"/>
          <w:sz w:val="28"/>
          <w:szCs w:val="36"/>
        </w:rPr>
        <w:t xml:space="preserve">. В случае, получения в </w:t>
      </w:r>
      <w:proofErr w:type="spellStart"/>
      <w:r w:rsidRPr="007C4426">
        <w:rPr>
          <w:rFonts w:eastAsia="SimSun"/>
          <w:sz w:val="28"/>
          <w:szCs w:val="36"/>
        </w:rPr>
        <w:t>вебсокете</w:t>
      </w:r>
      <w:proofErr w:type="spellEnd"/>
      <w:r w:rsidRPr="007C4426">
        <w:rPr>
          <w:rFonts w:eastAsia="SimSun"/>
          <w:sz w:val="28"/>
          <w:szCs w:val="36"/>
        </w:rPr>
        <w:t xml:space="preserve"> данных, необходимо ответить их же содержимым. </w:t>
      </w:r>
    </w:p>
    <w:p w14:paraId="1BC13ABD" w14:textId="77777777" w:rsidR="00D94B02" w:rsidRDefault="00D94B02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E9413E" w14:textId="506DB4E3" w:rsidR="00AF4AB4" w:rsidRPr="0035399D" w:rsidRDefault="00C956F1" w:rsidP="00D94B02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Программный</w:t>
      </w:r>
      <w:r w:rsidRPr="0035399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код</w:t>
      </w:r>
    </w:p>
    <w:p w14:paraId="64696476" w14:textId="50F76166" w:rsidR="00C956F1" w:rsidRPr="0035399D" w:rsidRDefault="007D1070" w:rsidP="00D94B02">
      <w:pPr>
        <w:rPr>
          <w:b/>
          <w:sz w:val="32"/>
          <w:szCs w:val="32"/>
          <w:lang w:val="en-US"/>
        </w:rPr>
      </w:pPr>
      <w:r>
        <w:rPr>
          <w:sz w:val="28"/>
          <w:szCs w:val="28"/>
        </w:rPr>
        <w:t>Листинг</w:t>
      </w:r>
      <w:r w:rsidRPr="0035399D">
        <w:rPr>
          <w:sz w:val="28"/>
          <w:szCs w:val="28"/>
          <w:lang w:val="en-US"/>
        </w:rPr>
        <w:t xml:space="preserve"> 1 –</w:t>
      </w:r>
      <w:r w:rsidR="007B397C">
        <w:rPr>
          <w:sz w:val="28"/>
          <w:szCs w:val="28"/>
          <w:lang w:val="en-US"/>
        </w:rPr>
        <w:t xml:space="preserve"> WebSocketConfig</w:t>
      </w:r>
      <w:r w:rsidR="00AF4AB4" w:rsidRPr="0035399D">
        <w:rPr>
          <w:sz w:val="28"/>
          <w:szCs w:val="28"/>
          <w:lang w:val="en-US"/>
        </w:rPr>
        <w:t>.</w:t>
      </w:r>
      <w:r w:rsidR="00AF4AB4">
        <w:rPr>
          <w:sz w:val="28"/>
          <w:szCs w:val="28"/>
          <w:lang w:val="en-US"/>
        </w:rPr>
        <w:t>java</w:t>
      </w:r>
    </w:p>
    <w:p w14:paraId="010589AD" w14:textId="1AA85076" w:rsidR="00C956F1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org.springframework.context.annotation.Configuration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org.springframework.messaging.simp.config.MessageBrokerRegistry;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org.springframework.web.socket.config.annotation.EnableWebSocketMessageBroker;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org.springframework.web.socket.config.annotation.StompEndpointRegistry;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org.springframework.web.socket.config.annotation.WebSocketMessageBrokerConfigurer;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@Configuration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@EnableWebSocketMessageBroker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WebSocketConfig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implements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WebSocketMessageBrokerConfigurer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configureMessageBroker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MessageBrokerRegistry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config)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config.enableSimpleBroker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("/topic");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config.setApplicationDestinationPrefixes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("/app");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registerStompEndpoints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StompEndpointRegistry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registry)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registry.addEndpoint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("/webs").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withSockJS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29A06F34" w14:textId="77777777" w:rsidR="00D94B02" w:rsidRPr="00FF7FB1" w:rsidRDefault="00D94B02"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 w:rsidRPr="00FF7FB1">
        <w:rPr>
          <w:bCs/>
          <w:sz w:val="28"/>
          <w:szCs w:val="28"/>
          <w:lang w:val="en-US"/>
        </w:rPr>
        <w:br w:type="page"/>
      </w:r>
    </w:p>
    <w:p w14:paraId="6BDF0EA7" w14:textId="5F85C341" w:rsidR="005750EB" w:rsidRPr="000801E2" w:rsidRDefault="005750EB" w:rsidP="00D94B0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C2205">
        <w:rPr>
          <w:bCs/>
          <w:sz w:val="28"/>
          <w:szCs w:val="28"/>
          <w:lang w:val="en-US"/>
        </w:rPr>
        <w:t xml:space="preserve"> 2 – </w:t>
      </w:r>
      <w:r w:rsidR="000801E2">
        <w:rPr>
          <w:bCs/>
          <w:sz w:val="28"/>
          <w:szCs w:val="28"/>
          <w:lang w:val="en-US"/>
        </w:rPr>
        <w:t>WebsController.java</w:t>
      </w:r>
    </w:p>
    <w:p w14:paraId="31BCE4EE" w14:textId="146C0E3F" w:rsidR="0053417C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org.springframework.messaging.handler.annotation.MessageMapping;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org.springframework.messaging.handler.annotation.SendTo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org.springframework.stereotype.Controller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org.springframework.web.bind.annotation.GetMapping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org.springframework.web.bind.annotation.RequestMapping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org.springframework.web.bind.annotation.ResponseBody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org.springframework.web.servlet.ModelAndView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java.text.SimpleDateFormat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java.util.Date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java.util.concurrent.atomic.AtomicInteger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@Controller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@RequestMapping("/")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WebsController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AtomicInteger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userId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AtomicInteger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@GetMapping("/")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@ResponseBody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index()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"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подписки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на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топик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перейдите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по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эндпоинту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/webs";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@GetMapping("/webs")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ModelAndView webs()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ModelAndView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modelAndView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new ModelAndView();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modelAndView.setViewName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("webs.html");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modelAndView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@MessageMapping("/webs")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@SendTo("/topic/messages")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OutputMessage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send(Message message)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time = new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SimpleDateFormat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HH:mm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").format(new Date());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OutputMessage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message.getFrom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message.getText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(), time);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225DE43B" w14:textId="46501B45" w:rsidR="004E3E55" w:rsidRPr="000606EE" w:rsidRDefault="004E3E55" w:rsidP="00D94B0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3</w:t>
      </w:r>
      <w:r w:rsidRPr="00BC2205">
        <w:rPr>
          <w:bCs/>
          <w:sz w:val="28"/>
          <w:szCs w:val="28"/>
          <w:lang w:val="en-US"/>
        </w:rPr>
        <w:t xml:space="preserve"> – </w:t>
      </w:r>
      <w:r w:rsidR="000606EE">
        <w:rPr>
          <w:bCs/>
          <w:sz w:val="28"/>
          <w:szCs w:val="28"/>
          <w:lang w:val="en-US"/>
        </w:rPr>
        <w:t>Message.java</w:t>
      </w:r>
    </w:p>
    <w:p w14:paraId="64D57320" w14:textId="787FCBE3" w:rsidR="00BA6543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public class Message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String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String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</w:t>
      </w:r>
      <w:proofErr w:type="spellStart"/>
      <w:proofErr w:type="gram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setFrom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(String from)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this.from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setText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(String text)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this.text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53F36423" w14:textId="77777777" w:rsidR="00D94B02" w:rsidRPr="00FF7FB1" w:rsidRDefault="00D94B02"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 w:rsidRPr="00FF7FB1">
        <w:rPr>
          <w:bCs/>
          <w:sz w:val="28"/>
          <w:szCs w:val="28"/>
          <w:lang w:val="en-US"/>
        </w:rPr>
        <w:br w:type="page"/>
      </w:r>
    </w:p>
    <w:p w14:paraId="1F8A9E91" w14:textId="2AA340A3" w:rsidR="009C0C49" w:rsidRDefault="009C0C49" w:rsidP="00D94B02">
      <w:pPr>
        <w:jc w:val="both"/>
        <w:rPr>
          <w:b/>
          <w:sz w:val="32"/>
          <w:szCs w:val="32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4</w:t>
      </w:r>
      <w:r w:rsidRPr="00BC2205">
        <w:rPr>
          <w:bCs/>
          <w:sz w:val="28"/>
          <w:szCs w:val="28"/>
          <w:lang w:val="en-US"/>
        </w:rPr>
        <w:t xml:space="preserve"> –</w:t>
      </w:r>
      <w:r w:rsidR="00726900" w:rsidRPr="0035399D">
        <w:rPr>
          <w:bCs/>
          <w:sz w:val="28"/>
          <w:szCs w:val="28"/>
          <w:lang w:val="en-US"/>
        </w:rPr>
        <w:t xml:space="preserve"> </w:t>
      </w:r>
      <w:r w:rsidR="00770728">
        <w:rPr>
          <w:bCs/>
          <w:sz w:val="28"/>
          <w:szCs w:val="28"/>
          <w:lang w:val="en-US"/>
        </w:rPr>
        <w:t>OutputMessage.java</w:t>
      </w:r>
    </w:p>
    <w:p w14:paraId="7660459F" w14:textId="77777777" w:rsidR="0035399D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public class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OutputMessage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String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String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String time;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</w:t>
      </w:r>
      <w:proofErr w:type="spellStart"/>
      <w:proofErr w:type="gram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OutputMessage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String from, String text, String time)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this.from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this.text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this.time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time;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from;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text;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getTime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time;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61F1B389" w14:textId="7D062969" w:rsidR="00C16D77" w:rsidRDefault="00BC2205" w:rsidP="00D94B0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5</w:t>
      </w:r>
      <w:r w:rsidRPr="00BC2205">
        <w:rPr>
          <w:bCs/>
          <w:sz w:val="28"/>
          <w:szCs w:val="28"/>
          <w:lang w:val="en-US"/>
        </w:rPr>
        <w:t xml:space="preserve"> –</w:t>
      </w:r>
      <w:r w:rsidR="00714DCE" w:rsidRPr="004D0E23">
        <w:rPr>
          <w:bCs/>
          <w:sz w:val="28"/>
          <w:szCs w:val="28"/>
          <w:lang w:val="en-US"/>
        </w:rPr>
        <w:t xml:space="preserve"> </w:t>
      </w:r>
      <w:r w:rsidR="00714DCE"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  <w:lang w:val="en-US"/>
        </w:rPr>
        <w:t>.java</w:t>
      </w:r>
    </w:p>
    <w:p w14:paraId="6C944FE9" w14:textId="089E3450" w:rsidR="0035399D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</w:t>
      </w:r>
      <w:proofErr w:type="gram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.boot.SpringApplication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org.springframework.boot.autoconfigure.SpringBootApplication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@SpringBootApplication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public class Pr4Application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SpringApplication.</w:t>
      </w:r>
      <w:r w:rsidRPr="00E044B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run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(Pr4Application.class,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7F5F206" w14:textId="77777777" w:rsidR="00D94B02" w:rsidRPr="00FF7FB1" w:rsidRDefault="00D94B02"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 w:rsidRPr="00FF7FB1">
        <w:rPr>
          <w:bCs/>
          <w:sz w:val="28"/>
          <w:szCs w:val="28"/>
          <w:lang w:val="en-US"/>
        </w:rPr>
        <w:br w:type="page"/>
      </w:r>
    </w:p>
    <w:p w14:paraId="7734653C" w14:textId="5B7E50FD" w:rsidR="00D8790A" w:rsidRDefault="00D8790A" w:rsidP="00D94B02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35399D">
        <w:rPr>
          <w:bCs/>
          <w:sz w:val="28"/>
          <w:szCs w:val="28"/>
          <w:lang w:val="en-US"/>
        </w:rPr>
        <w:t xml:space="preserve"> 6 – </w:t>
      </w:r>
      <w:r>
        <w:rPr>
          <w:bCs/>
          <w:sz w:val="28"/>
          <w:szCs w:val="28"/>
          <w:lang w:val="en-US"/>
        </w:rPr>
        <w:t>webs</w:t>
      </w:r>
      <w:r w:rsidRPr="0035399D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html</w:t>
      </w:r>
    </w:p>
    <w:p w14:paraId="02C5CDAB" w14:textId="05D9E223" w:rsidR="0035399D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&lt;!DOCTYPE html&gt;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&lt;html lang="ru"&gt;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&lt;head&gt;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&lt;title&gt;Chat WebSocket&lt;/title&gt;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&lt;script src="https://cdnjs.cloudflare.com/ajax/libs/sockjs-client/1.4.0/sockjs.min.js"&gt;&lt;/script&gt;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&lt;script src="https://cdnjs.cloudflare.com/ajax/libs/stomp.js/2.3.3/stomp.min.js"&gt;&lt;/script&gt;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&lt;script&gt;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null;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setConnected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(connected)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('connect').disabled = connected;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('disconnect').disabled = !connected;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conversationDiv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').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style.visibility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= connected ? 'visible' : 'hidden';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('response').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innerHTML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'';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function connect()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var socket = new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SockJS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('/webs');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Stomp.over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(socket);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stompClient.connect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({}, function (frame)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setConnected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(true);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console.log('Connected: ' + frame);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stompClient.subscribe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('/topic/messages', function 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showMessageOutput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JSON.parse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messageOutput.body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function disconnect()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null)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stompClient.disconnect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setConnected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(false);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console.log("Disconnected");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sendMessage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var from =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('from').value;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var text =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('text').value;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stompClient.send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("/app/webs", {},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JSON.stringify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({'from': from, 'text': text}));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showMessageOutput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let response =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document.getElementById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('response');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let p =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('p');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p.style.wordWrap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'break-word';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p.appendChild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document.createTextNode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messageOutput.from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": "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+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messageOutput.text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" ("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+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messageOutput.time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")")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);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response.appendChild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(p);}</w:t>
      </w:r>
    </w:p>
    <w:p w14:paraId="4EDE1437" w14:textId="5A52F420" w:rsidR="0035399D" w:rsidRDefault="00E044B3" w:rsidP="00D94B02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П</w:t>
      </w:r>
      <w:r w:rsidR="0035399D">
        <w:rPr>
          <w:bCs/>
          <w:sz w:val="28"/>
          <w:szCs w:val="28"/>
        </w:rPr>
        <w:t>родолжение</w:t>
      </w:r>
      <w:r w:rsidR="0035399D" w:rsidRPr="0035399D">
        <w:rPr>
          <w:bCs/>
          <w:sz w:val="28"/>
          <w:szCs w:val="28"/>
          <w:lang w:val="en-US"/>
        </w:rPr>
        <w:t xml:space="preserve"> </w:t>
      </w:r>
      <w:r w:rsidR="0035399D">
        <w:rPr>
          <w:bCs/>
          <w:sz w:val="28"/>
          <w:szCs w:val="28"/>
        </w:rPr>
        <w:t>листинга</w:t>
      </w:r>
      <w:r w:rsidR="0035399D" w:rsidRPr="0035399D">
        <w:rPr>
          <w:bCs/>
          <w:sz w:val="28"/>
          <w:szCs w:val="28"/>
          <w:lang w:val="en-US"/>
        </w:rPr>
        <w:t xml:space="preserve"> 6</w:t>
      </w:r>
    </w:p>
    <w:p w14:paraId="21BDE51C" w14:textId="72F11D09" w:rsidR="00D8790A" w:rsidRPr="00E044B3" w:rsidRDefault="0035399D" w:rsidP="00E044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&lt;/script&gt;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&lt;/head&gt;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&lt;body onload="disconnect(); connect();"&gt;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&lt;input type="text" id="from" placeholder="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Измените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никнейм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"/&gt;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/&gt;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&lt;button id="connect" onclick="connect();"&gt;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Подключиться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&lt;/button&gt;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&lt;button id="disconnect" disabled="disabled" onclick="disconnect();"&gt;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Отключиться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&lt;/button&gt;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/&gt;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&lt;div id="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conversationDiv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&lt;input type="text" id="text" placeholder="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текст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сообщения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..."/&gt;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&lt;button id="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sendMessage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 onclick="</w:t>
      </w:r>
      <w:proofErr w:type="spellStart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sendMessage</w:t>
      </w:r>
      <w:proofErr w:type="spellEnd"/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();"&gt;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Отправить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&lt;/button&gt;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&lt;p id="response"&gt;&lt;/p&gt;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&lt;/div&gt;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&lt;/body&gt;</w:t>
      </w:r>
      <w:r w:rsidRPr="00E044B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&lt;/html&gt;</w:t>
      </w:r>
    </w:p>
    <w:p w14:paraId="5B2195CA" w14:textId="0361696E" w:rsidR="00C956F1" w:rsidRDefault="00C956F1" w:rsidP="00D94B02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</w:p>
    <w:p w14:paraId="1DD92DE1" w14:textId="4DB2A4BF" w:rsidR="000574C5" w:rsidRPr="0035399D" w:rsidRDefault="00D6616C" w:rsidP="003539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начать</w:t>
      </w:r>
      <w:r w:rsidR="00503042">
        <w:rPr>
          <w:bCs/>
          <w:sz w:val="28"/>
          <w:szCs w:val="28"/>
        </w:rPr>
        <w:t xml:space="preserve"> работ</w:t>
      </w:r>
      <w:r>
        <w:rPr>
          <w:bCs/>
          <w:sz w:val="28"/>
          <w:szCs w:val="28"/>
        </w:rPr>
        <w:t xml:space="preserve">у </w:t>
      </w:r>
      <w:r w:rsidR="00503042">
        <w:rPr>
          <w:bCs/>
          <w:sz w:val="28"/>
          <w:szCs w:val="28"/>
        </w:rPr>
        <w:t>приложения необходимо</w:t>
      </w:r>
      <w:r w:rsidR="000953A3">
        <w:rPr>
          <w:bCs/>
          <w:sz w:val="28"/>
          <w:szCs w:val="28"/>
        </w:rPr>
        <w:t xml:space="preserve"> сначала</w:t>
      </w:r>
      <w:r w:rsidR="00503042">
        <w:rPr>
          <w:bCs/>
          <w:sz w:val="28"/>
          <w:szCs w:val="28"/>
        </w:rPr>
        <w:t xml:space="preserve"> запустить сервер</w:t>
      </w:r>
      <w:r w:rsidR="000953A3">
        <w:rPr>
          <w:bCs/>
          <w:sz w:val="28"/>
          <w:szCs w:val="28"/>
        </w:rPr>
        <w:t xml:space="preserve"> (рисунок 2), а клиентам – открыть </w:t>
      </w:r>
      <w:proofErr w:type="spellStart"/>
      <w:r w:rsidR="000953A3">
        <w:rPr>
          <w:bCs/>
          <w:sz w:val="28"/>
          <w:szCs w:val="28"/>
        </w:rPr>
        <w:t>вебсокет</w:t>
      </w:r>
      <w:proofErr w:type="spellEnd"/>
      <w:r w:rsidR="00FA0650">
        <w:rPr>
          <w:bCs/>
          <w:sz w:val="28"/>
          <w:szCs w:val="28"/>
        </w:rPr>
        <w:t xml:space="preserve"> и подписаться </w:t>
      </w:r>
      <w:proofErr w:type="gramStart"/>
      <w:r w:rsidR="00FA0650">
        <w:rPr>
          <w:bCs/>
          <w:sz w:val="28"/>
          <w:szCs w:val="28"/>
        </w:rPr>
        <w:t>на топик</w:t>
      </w:r>
      <w:proofErr w:type="gramEnd"/>
      <w:r w:rsidR="000953A3">
        <w:rPr>
          <w:bCs/>
          <w:sz w:val="28"/>
          <w:szCs w:val="28"/>
        </w:rPr>
        <w:t xml:space="preserve">, перейдя по </w:t>
      </w:r>
      <w:proofErr w:type="spellStart"/>
      <w:r w:rsidR="000953A3">
        <w:rPr>
          <w:bCs/>
          <w:sz w:val="28"/>
          <w:szCs w:val="28"/>
        </w:rPr>
        <w:t>эндпоинту</w:t>
      </w:r>
      <w:proofErr w:type="spellEnd"/>
      <w:r w:rsidR="000953A3">
        <w:rPr>
          <w:bCs/>
          <w:sz w:val="28"/>
          <w:szCs w:val="28"/>
        </w:rPr>
        <w:t xml:space="preserve"> </w:t>
      </w:r>
      <w:r w:rsidR="000953A3" w:rsidRPr="000953A3">
        <w:rPr>
          <w:bCs/>
          <w:sz w:val="28"/>
          <w:szCs w:val="28"/>
        </w:rPr>
        <w:t>/</w:t>
      </w:r>
      <w:r w:rsidR="000953A3">
        <w:rPr>
          <w:bCs/>
          <w:sz w:val="28"/>
          <w:szCs w:val="28"/>
          <w:lang w:val="en-US"/>
        </w:rPr>
        <w:t>webs</w:t>
      </w:r>
      <w:r w:rsidR="000953A3">
        <w:rPr>
          <w:bCs/>
          <w:sz w:val="28"/>
          <w:szCs w:val="28"/>
        </w:rPr>
        <w:t xml:space="preserve"> (рисунок 3),</w:t>
      </w:r>
      <w:r w:rsidR="000953A3" w:rsidRPr="000953A3">
        <w:rPr>
          <w:bCs/>
          <w:sz w:val="28"/>
          <w:szCs w:val="28"/>
        </w:rPr>
        <w:t xml:space="preserve"> </w:t>
      </w:r>
      <w:r w:rsidR="000953A3">
        <w:rPr>
          <w:bCs/>
          <w:sz w:val="28"/>
          <w:szCs w:val="28"/>
        </w:rPr>
        <w:t>и произвести рассылку</w:t>
      </w:r>
      <w:r w:rsidR="00503042">
        <w:rPr>
          <w:bCs/>
          <w:sz w:val="28"/>
          <w:szCs w:val="28"/>
        </w:rPr>
        <w:t xml:space="preserve"> </w:t>
      </w:r>
      <w:r w:rsidR="000953A3">
        <w:rPr>
          <w:bCs/>
          <w:sz w:val="28"/>
          <w:szCs w:val="28"/>
        </w:rPr>
        <w:t>сообщений (</w:t>
      </w:r>
      <w:proofErr w:type="spellStart"/>
      <w:r w:rsidR="000953A3">
        <w:rPr>
          <w:bCs/>
          <w:sz w:val="28"/>
          <w:szCs w:val="28"/>
        </w:rPr>
        <w:t>рисун</w:t>
      </w:r>
      <w:r w:rsidR="008A572F">
        <w:rPr>
          <w:bCs/>
          <w:sz w:val="28"/>
          <w:szCs w:val="28"/>
          <w:lang w:val="en-US"/>
        </w:rPr>
        <w:t>jr</w:t>
      </w:r>
      <w:proofErr w:type="spellEnd"/>
      <w:r w:rsidR="000953A3">
        <w:rPr>
          <w:bCs/>
          <w:sz w:val="28"/>
          <w:szCs w:val="28"/>
        </w:rPr>
        <w:t xml:space="preserve"> 4)</w:t>
      </w:r>
      <w:r w:rsidR="00503042">
        <w:rPr>
          <w:bCs/>
          <w:sz w:val="28"/>
          <w:szCs w:val="28"/>
        </w:rPr>
        <w:t>.</w:t>
      </w:r>
    </w:p>
    <w:p w14:paraId="5A60FE22" w14:textId="5BC02942" w:rsidR="007B397C" w:rsidRPr="009F5ABF" w:rsidRDefault="009F5ABF" w:rsidP="007B397C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9F5ABF">
        <w:rPr>
          <w:bCs/>
          <w:noProof/>
          <w:sz w:val="28"/>
          <w:szCs w:val="28"/>
        </w:rPr>
        <w:drawing>
          <wp:inline distT="0" distB="0" distL="0" distR="0" wp14:anchorId="75FBB5B2" wp14:editId="6EC72718">
            <wp:extent cx="5942965" cy="5695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9AA5" w14:textId="5919C6AB" w:rsidR="00C165EB" w:rsidRDefault="00C165EB" w:rsidP="00F06E5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Запуск сервера и структура проекта</w:t>
      </w:r>
    </w:p>
    <w:p w14:paraId="66C5406E" w14:textId="69590557" w:rsidR="00F06E55" w:rsidRPr="00F06E55" w:rsidRDefault="009F5ABF" w:rsidP="00F06E55">
      <w:pPr>
        <w:spacing w:line="360" w:lineRule="auto"/>
        <w:jc w:val="center"/>
        <w:rPr>
          <w:bCs/>
          <w:sz w:val="28"/>
          <w:szCs w:val="28"/>
        </w:rPr>
      </w:pPr>
      <w:r w:rsidRPr="009F5ABF">
        <w:rPr>
          <w:bCs/>
          <w:noProof/>
          <w:sz w:val="28"/>
          <w:szCs w:val="28"/>
        </w:rPr>
        <w:drawing>
          <wp:inline distT="0" distB="0" distL="0" distR="0" wp14:anchorId="172EDBB6" wp14:editId="7BAF8751">
            <wp:extent cx="2690093" cy="15698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AC2" w14:textId="49640362" w:rsidR="00833D69" w:rsidRDefault="00E60CE0" w:rsidP="00F06E5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</w:t>
      </w:r>
      <w:r w:rsidR="00F06E55">
        <w:rPr>
          <w:bCs/>
          <w:sz w:val="28"/>
          <w:szCs w:val="28"/>
        </w:rPr>
        <w:t>Работа приложения</w:t>
      </w:r>
    </w:p>
    <w:p w14:paraId="06793BDA" w14:textId="77777777" w:rsidR="00F06E55" w:rsidRPr="00E60CE0" w:rsidRDefault="00F06E55" w:rsidP="00F06E55">
      <w:pPr>
        <w:jc w:val="center"/>
        <w:rPr>
          <w:bCs/>
          <w:sz w:val="28"/>
          <w:szCs w:val="28"/>
        </w:rPr>
      </w:pPr>
    </w:p>
    <w:p w14:paraId="4843DEC8" w14:textId="27DCBB68" w:rsidR="00C165EB" w:rsidRDefault="008A572F" w:rsidP="00F857A3">
      <w:pPr>
        <w:jc w:val="center"/>
        <w:rPr>
          <w:bCs/>
          <w:sz w:val="28"/>
          <w:szCs w:val="28"/>
        </w:rPr>
      </w:pPr>
      <w:r w:rsidRPr="008A572F">
        <w:rPr>
          <w:bCs/>
          <w:noProof/>
          <w:sz w:val="28"/>
          <w:szCs w:val="28"/>
        </w:rPr>
        <w:lastRenderedPageBreak/>
        <w:drawing>
          <wp:inline distT="0" distB="0" distL="0" distR="0" wp14:anchorId="5A0E5F85" wp14:editId="490E7FCE">
            <wp:extent cx="5942965" cy="30232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54F" w14:textId="48258A10" w:rsidR="009E6822" w:rsidRDefault="0067381B" w:rsidP="00F06E5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</w:t>
      </w:r>
      <w:r w:rsidR="00F06E55">
        <w:rPr>
          <w:bCs/>
          <w:sz w:val="28"/>
          <w:szCs w:val="28"/>
        </w:rPr>
        <w:t>Работа приложения</w:t>
      </w:r>
    </w:p>
    <w:p w14:paraId="58A64A65" w14:textId="77777777" w:rsidR="00846493" w:rsidRDefault="00846493">
      <w:pPr>
        <w:widowControl/>
        <w:autoSpaceDE/>
        <w:autoSpaceDN/>
        <w:spacing w:after="160" w:line="259" w:lineRule="auto"/>
        <w:rPr>
          <w:rFonts w:eastAsia="Droid Sans Fallback"/>
          <w:b/>
          <w:kern w:val="2"/>
          <w:sz w:val="32"/>
          <w:szCs w:val="36"/>
          <w:lang w:eastAsia="zh-CN" w:bidi="hi-IN"/>
        </w:rPr>
      </w:pPr>
      <w:r>
        <w:rPr>
          <w:b/>
          <w:sz w:val="32"/>
          <w:szCs w:val="36"/>
        </w:rPr>
        <w:br w:type="page"/>
      </w:r>
    </w:p>
    <w:p w14:paraId="7F74E50C" w14:textId="26C7C391" w:rsidR="00E50B3E" w:rsidRPr="00824721" w:rsidRDefault="0008229A" w:rsidP="00D94B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24721">
        <w:rPr>
          <w:rFonts w:ascii="Times New Roman" w:hAnsi="Times New Roman" w:cs="Times New Roman"/>
          <w:b/>
          <w:sz w:val="32"/>
          <w:szCs w:val="36"/>
        </w:rPr>
        <w:lastRenderedPageBreak/>
        <w:t>Вывод</w:t>
      </w:r>
    </w:p>
    <w:p w14:paraId="08AD8CF6" w14:textId="02030C9B" w:rsidR="000817D3" w:rsidRPr="00894083" w:rsidRDefault="0008229A" w:rsidP="000817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A51CB">
        <w:rPr>
          <w:sz w:val="28"/>
          <w:szCs w:val="28"/>
        </w:rPr>
        <w:t xml:space="preserve"> результате выполнения данной практической работы было</w:t>
      </w:r>
      <w:r w:rsidR="00552DF8">
        <w:rPr>
          <w:sz w:val="28"/>
          <w:szCs w:val="28"/>
        </w:rPr>
        <w:t xml:space="preserve"> проведено о</w:t>
      </w:r>
      <w:r w:rsidR="00552DF8" w:rsidRPr="00FC25E1">
        <w:rPr>
          <w:sz w:val="28"/>
          <w:szCs w:val="28"/>
        </w:rPr>
        <w:t>знаком</w:t>
      </w:r>
      <w:r w:rsidR="00552DF8">
        <w:rPr>
          <w:sz w:val="28"/>
          <w:szCs w:val="28"/>
        </w:rPr>
        <w:t>ление</w:t>
      </w:r>
      <w:r w:rsidR="00552DF8" w:rsidRPr="00FC25E1">
        <w:rPr>
          <w:sz w:val="28"/>
          <w:szCs w:val="28"/>
        </w:rPr>
        <w:t xml:space="preserve"> </w:t>
      </w:r>
      <w:r w:rsidR="000817D3">
        <w:rPr>
          <w:sz w:val="28"/>
          <w:szCs w:val="28"/>
        </w:rPr>
        <w:t>с</w:t>
      </w:r>
      <w:r w:rsidR="00D6483C">
        <w:rPr>
          <w:sz w:val="28"/>
          <w:szCs w:val="28"/>
        </w:rPr>
        <w:t xml:space="preserve"> основным инструментом для организации полнодуплексного соединения – </w:t>
      </w:r>
      <w:r w:rsidR="00D6483C">
        <w:rPr>
          <w:sz w:val="28"/>
          <w:szCs w:val="28"/>
          <w:lang w:val="en-US"/>
        </w:rPr>
        <w:t>WebSocket</w:t>
      </w:r>
      <w:r w:rsidR="00BA1C44">
        <w:rPr>
          <w:sz w:val="28"/>
          <w:szCs w:val="28"/>
        </w:rPr>
        <w:t xml:space="preserve"> и реализовано клиент-серверное приложение с его использованием.</w:t>
      </w:r>
    </w:p>
    <w:p w14:paraId="10536467" w14:textId="0505813A" w:rsidR="00552DF8" w:rsidRPr="00F85645" w:rsidRDefault="00552DF8" w:rsidP="00552DF8">
      <w:pPr>
        <w:spacing w:line="360" w:lineRule="auto"/>
        <w:ind w:firstLine="709"/>
        <w:rPr>
          <w:sz w:val="28"/>
          <w:szCs w:val="28"/>
        </w:rPr>
      </w:pPr>
    </w:p>
    <w:p w14:paraId="2C901A6E" w14:textId="6A3F7DDC" w:rsidR="00C15330" w:rsidRDefault="00C15330" w:rsidP="00CA3D9A">
      <w:pPr>
        <w:spacing w:line="360" w:lineRule="auto"/>
        <w:ind w:firstLine="709"/>
        <w:jc w:val="both"/>
      </w:pPr>
    </w:p>
    <w:sectPr w:rsidR="00C15330" w:rsidSect="00D94B02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2480E77"/>
    <w:multiLevelType w:val="hybridMultilevel"/>
    <w:tmpl w:val="1ADCA9B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30CB2"/>
    <w:multiLevelType w:val="hybridMultilevel"/>
    <w:tmpl w:val="5EE0151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>
      <w:start w:val="1"/>
      <w:numFmt w:val="decimal"/>
      <w:lvlText w:val="%4."/>
      <w:lvlJc w:val="left"/>
      <w:pPr>
        <w:ind w:left="3589" w:hanging="360"/>
      </w:pPr>
    </w:lvl>
    <w:lvl w:ilvl="4" w:tplc="04070019">
      <w:start w:val="1"/>
      <w:numFmt w:val="lowerLetter"/>
      <w:lvlText w:val="%5."/>
      <w:lvlJc w:val="left"/>
      <w:pPr>
        <w:ind w:left="4309" w:hanging="360"/>
      </w:pPr>
    </w:lvl>
    <w:lvl w:ilvl="5" w:tplc="0407001B">
      <w:start w:val="1"/>
      <w:numFmt w:val="lowerRoman"/>
      <w:lvlText w:val="%6."/>
      <w:lvlJc w:val="right"/>
      <w:pPr>
        <w:ind w:left="5029" w:hanging="180"/>
      </w:pPr>
    </w:lvl>
    <w:lvl w:ilvl="6" w:tplc="0407000F">
      <w:start w:val="1"/>
      <w:numFmt w:val="decimal"/>
      <w:lvlText w:val="%7."/>
      <w:lvlJc w:val="left"/>
      <w:pPr>
        <w:ind w:left="5749" w:hanging="360"/>
      </w:pPr>
    </w:lvl>
    <w:lvl w:ilvl="7" w:tplc="04070019">
      <w:start w:val="1"/>
      <w:numFmt w:val="lowerLetter"/>
      <w:lvlText w:val="%8."/>
      <w:lvlJc w:val="left"/>
      <w:pPr>
        <w:ind w:left="6469" w:hanging="360"/>
      </w:pPr>
    </w:lvl>
    <w:lvl w:ilvl="8" w:tplc="0407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991C3C"/>
    <w:multiLevelType w:val="hybridMultilevel"/>
    <w:tmpl w:val="CDB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A"/>
    <w:rsid w:val="00012E5B"/>
    <w:rsid w:val="0002770C"/>
    <w:rsid w:val="00031318"/>
    <w:rsid w:val="00032DB7"/>
    <w:rsid w:val="000347C2"/>
    <w:rsid w:val="00036159"/>
    <w:rsid w:val="00055CC6"/>
    <w:rsid w:val="000574C5"/>
    <w:rsid w:val="000606EE"/>
    <w:rsid w:val="00072DAC"/>
    <w:rsid w:val="000801E2"/>
    <w:rsid w:val="000817D3"/>
    <w:rsid w:val="0008229A"/>
    <w:rsid w:val="000829F9"/>
    <w:rsid w:val="00083AAF"/>
    <w:rsid w:val="00093AAB"/>
    <w:rsid w:val="000953A3"/>
    <w:rsid w:val="000A282A"/>
    <w:rsid w:val="000A69E5"/>
    <w:rsid w:val="000B3B16"/>
    <w:rsid w:val="000B60FD"/>
    <w:rsid w:val="000C186B"/>
    <w:rsid w:val="000C287C"/>
    <w:rsid w:val="000C6C6F"/>
    <w:rsid w:val="000D0D3F"/>
    <w:rsid w:val="000D0FF6"/>
    <w:rsid w:val="000D2437"/>
    <w:rsid w:val="000D4DBE"/>
    <w:rsid w:val="000D794A"/>
    <w:rsid w:val="000E16FD"/>
    <w:rsid w:val="000E49AA"/>
    <w:rsid w:val="000E6D19"/>
    <w:rsid w:val="000F150A"/>
    <w:rsid w:val="001163F4"/>
    <w:rsid w:val="0012287C"/>
    <w:rsid w:val="001269CC"/>
    <w:rsid w:val="00133D22"/>
    <w:rsid w:val="00140F1B"/>
    <w:rsid w:val="00165D6A"/>
    <w:rsid w:val="00183DBD"/>
    <w:rsid w:val="001A5187"/>
    <w:rsid w:val="001C2E15"/>
    <w:rsid w:val="001C6893"/>
    <w:rsid w:val="001F1C25"/>
    <w:rsid w:val="001F4348"/>
    <w:rsid w:val="002016A9"/>
    <w:rsid w:val="00215944"/>
    <w:rsid w:val="00222A65"/>
    <w:rsid w:val="00237D45"/>
    <w:rsid w:val="00244406"/>
    <w:rsid w:val="00250734"/>
    <w:rsid w:val="002560F5"/>
    <w:rsid w:val="00274B0F"/>
    <w:rsid w:val="00285575"/>
    <w:rsid w:val="00291FF6"/>
    <w:rsid w:val="002928DF"/>
    <w:rsid w:val="00292929"/>
    <w:rsid w:val="0029419E"/>
    <w:rsid w:val="002C79F1"/>
    <w:rsid w:val="0033328F"/>
    <w:rsid w:val="00344FBF"/>
    <w:rsid w:val="0035399D"/>
    <w:rsid w:val="003621BB"/>
    <w:rsid w:val="00364D13"/>
    <w:rsid w:val="00371A9F"/>
    <w:rsid w:val="003808C5"/>
    <w:rsid w:val="0039032D"/>
    <w:rsid w:val="0039775D"/>
    <w:rsid w:val="003A3999"/>
    <w:rsid w:val="003B3FE7"/>
    <w:rsid w:val="003C19B2"/>
    <w:rsid w:val="003C2D7E"/>
    <w:rsid w:val="003C42A1"/>
    <w:rsid w:val="003E58CB"/>
    <w:rsid w:val="003E7191"/>
    <w:rsid w:val="003F038A"/>
    <w:rsid w:val="00412BDC"/>
    <w:rsid w:val="004161EC"/>
    <w:rsid w:val="00417039"/>
    <w:rsid w:val="00420093"/>
    <w:rsid w:val="00422581"/>
    <w:rsid w:val="00422B93"/>
    <w:rsid w:val="00427C0D"/>
    <w:rsid w:val="0043078B"/>
    <w:rsid w:val="0043716B"/>
    <w:rsid w:val="0043752B"/>
    <w:rsid w:val="00451003"/>
    <w:rsid w:val="00452BB5"/>
    <w:rsid w:val="00462B99"/>
    <w:rsid w:val="0046391C"/>
    <w:rsid w:val="00471545"/>
    <w:rsid w:val="00487A31"/>
    <w:rsid w:val="004A74B9"/>
    <w:rsid w:val="004D0E23"/>
    <w:rsid w:val="004E3E55"/>
    <w:rsid w:val="004F3371"/>
    <w:rsid w:val="004F3F46"/>
    <w:rsid w:val="00503042"/>
    <w:rsid w:val="0050420B"/>
    <w:rsid w:val="005062CD"/>
    <w:rsid w:val="00515E82"/>
    <w:rsid w:val="00515EFD"/>
    <w:rsid w:val="00527099"/>
    <w:rsid w:val="0053417C"/>
    <w:rsid w:val="00552DF8"/>
    <w:rsid w:val="00553A25"/>
    <w:rsid w:val="00562CF5"/>
    <w:rsid w:val="00566377"/>
    <w:rsid w:val="005750EB"/>
    <w:rsid w:val="0057586A"/>
    <w:rsid w:val="005808B8"/>
    <w:rsid w:val="00581807"/>
    <w:rsid w:val="00590436"/>
    <w:rsid w:val="00592B5D"/>
    <w:rsid w:val="005A3BFC"/>
    <w:rsid w:val="005A6CCA"/>
    <w:rsid w:val="005C7451"/>
    <w:rsid w:val="005C7FBC"/>
    <w:rsid w:val="005E4CA8"/>
    <w:rsid w:val="005E556C"/>
    <w:rsid w:val="005E5E7A"/>
    <w:rsid w:val="006102B7"/>
    <w:rsid w:val="00611EAD"/>
    <w:rsid w:val="00622948"/>
    <w:rsid w:val="00642DA3"/>
    <w:rsid w:val="0065662D"/>
    <w:rsid w:val="006573A8"/>
    <w:rsid w:val="00666805"/>
    <w:rsid w:val="0067381B"/>
    <w:rsid w:val="00682570"/>
    <w:rsid w:val="0069394F"/>
    <w:rsid w:val="00693CC3"/>
    <w:rsid w:val="006B0C38"/>
    <w:rsid w:val="006B22C4"/>
    <w:rsid w:val="006B2354"/>
    <w:rsid w:val="006F4E5C"/>
    <w:rsid w:val="00714DCE"/>
    <w:rsid w:val="0071535C"/>
    <w:rsid w:val="00722B57"/>
    <w:rsid w:val="007234FA"/>
    <w:rsid w:val="00726900"/>
    <w:rsid w:val="00766F9A"/>
    <w:rsid w:val="00770728"/>
    <w:rsid w:val="00772C99"/>
    <w:rsid w:val="0077379C"/>
    <w:rsid w:val="0077731D"/>
    <w:rsid w:val="0078189F"/>
    <w:rsid w:val="00782019"/>
    <w:rsid w:val="007831CD"/>
    <w:rsid w:val="00791755"/>
    <w:rsid w:val="007A2213"/>
    <w:rsid w:val="007A4C32"/>
    <w:rsid w:val="007A69C7"/>
    <w:rsid w:val="007B2382"/>
    <w:rsid w:val="007B397C"/>
    <w:rsid w:val="007B6ABF"/>
    <w:rsid w:val="007C4426"/>
    <w:rsid w:val="007C6672"/>
    <w:rsid w:val="007D1070"/>
    <w:rsid w:val="007F232C"/>
    <w:rsid w:val="007F3C3E"/>
    <w:rsid w:val="00812EB4"/>
    <w:rsid w:val="00820D0C"/>
    <w:rsid w:val="00824721"/>
    <w:rsid w:val="00833D69"/>
    <w:rsid w:val="008372A1"/>
    <w:rsid w:val="00840BF8"/>
    <w:rsid w:val="008459BE"/>
    <w:rsid w:val="00846493"/>
    <w:rsid w:val="008465EB"/>
    <w:rsid w:val="00853342"/>
    <w:rsid w:val="008562B9"/>
    <w:rsid w:val="00877E04"/>
    <w:rsid w:val="00883B63"/>
    <w:rsid w:val="008910A8"/>
    <w:rsid w:val="008912A2"/>
    <w:rsid w:val="00894083"/>
    <w:rsid w:val="00895681"/>
    <w:rsid w:val="008A309D"/>
    <w:rsid w:val="008A51CB"/>
    <w:rsid w:val="008A572F"/>
    <w:rsid w:val="008A788B"/>
    <w:rsid w:val="008D1CA6"/>
    <w:rsid w:val="008D6037"/>
    <w:rsid w:val="008D7A50"/>
    <w:rsid w:val="008E147D"/>
    <w:rsid w:val="008E7EEF"/>
    <w:rsid w:val="009013BD"/>
    <w:rsid w:val="00905A62"/>
    <w:rsid w:val="0092178E"/>
    <w:rsid w:val="00935792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9E6822"/>
    <w:rsid w:val="009F5ABF"/>
    <w:rsid w:val="00A0617C"/>
    <w:rsid w:val="00A07611"/>
    <w:rsid w:val="00A115CD"/>
    <w:rsid w:val="00A12877"/>
    <w:rsid w:val="00A176D8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37BE"/>
    <w:rsid w:val="00AC6273"/>
    <w:rsid w:val="00AD0EDC"/>
    <w:rsid w:val="00AD31A4"/>
    <w:rsid w:val="00AD5153"/>
    <w:rsid w:val="00AE053D"/>
    <w:rsid w:val="00AF3A94"/>
    <w:rsid w:val="00AF4AB4"/>
    <w:rsid w:val="00B00479"/>
    <w:rsid w:val="00B128E0"/>
    <w:rsid w:val="00B16967"/>
    <w:rsid w:val="00B2445C"/>
    <w:rsid w:val="00B300E7"/>
    <w:rsid w:val="00B45A0D"/>
    <w:rsid w:val="00B54154"/>
    <w:rsid w:val="00B551C3"/>
    <w:rsid w:val="00B55DB8"/>
    <w:rsid w:val="00B617B4"/>
    <w:rsid w:val="00B8028A"/>
    <w:rsid w:val="00B82175"/>
    <w:rsid w:val="00B95A04"/>
    <w:rsid w:val="00BA10B0"/>
    <w:rsid w:val="00BA13C2"/>
    <w:rsid w:val="00BA1C44"/>
    <w:rsid w:val="00BA5F4A"/>
    <w:rsid w:val="00BA6543"/>
    <w:rsid w:val="00BB33EA"/>
    <w:rsid w:val="00BC2205"/>
    <w:rsid w:val="00BD28EF"/>
    <w:rsid w:val="00BF6856"/>
    <w:rsid w:val="00C15330"/>
    <w:rsid w:val="00C165EB"/>
    <w:rsid w:val="00C16D77"/>
    <w:rsid w:val="00C22647"/>
    <w:rsid w:val="00C31414"/>
    <w:rsid w:val="00C50454"/>
    <w:rsid w:val="00C65B7A"/>
    <w:rsid w:val="00C67785"/>
    <w:rsid w:val="00C80139"/>
    <w:rsid w:val="00C83444"/>
    <w:rsid w:val="00C854C5"/>
    <w:rsid w:val="00C956F1"/>
    <w:rsid w:val="00CA00F5"/>
    <w:rsid w:val="00CA29BF"/>
    <w:rsid w:val="00CA3D9A"/>
    <w:rsid w:val="00CB6C98"/>
    <w:rsid w:val="00CC5BC7"/>
    <w:rsid w:val="00CE6613"/>
    <w:rsid w:val="00CF1838"/>
    <w:rsid w:val="00D03320"/>
    <w:rsid w:val="00D25DD9"/>
    <w:rsid w:val="00D26C4E"/>
    <w:rsid w:val="00D320CD"/>
    <w:rsid w:val="00D4399D"/>
    <w:rsid w:val="00D54075"/>
    <w:rsid w:val="00D55933"/>
    <w:rsid w:val="00D6483C"/>
    <w:rsid w:val="00D6616C"/>
    <w:rsid w:val="00D709A3"/>
    <w:rsid w:val="00D7109C"/>
    <w:rsid w:val="00D81F46"/>
    <w:rsid w:val="00D827DE"/>
    <w:rsid w:val="00D8429D"/>
    <w:rsid w:val="00D864CA"/>
    <w:rsid w:val="00D86DF3"/>
    <w:rsid w:val="00D8790A"/>
    <w:rsid w:val="00D94B02"/>
    <w:rsid w:val="00DA3BC5"/>
    <w:rsid w:val="00DD0D00"/>
    <w:rsid w:val="00DF08BB"/>
    <w:rsid w:val="00DF263E"/>
    <w:rsid w:val="00DF65B4"/>
    <w:rsid w:val="00E044B3"/>
    <w:rsid w:val="00E047DF"/>
    <w:rsid w:val="00E16369"/>
    <w:rsid w:val="00E269C4"/>
    <w:rsid w:val="00E33973"/>
    <w:rsid w:val="00E33AB2"/>
    <w:rsid w:val="00E42E37"/>
    <w:rsid w:val="00E44CC9"/>
    <w:rsid w:val="00E50B3E"/>
    <w:rsid w:val="00E5647F"/>
    <w:rsid w:val="00E60CE0"/>
    <w:rsid w:val="00E651BE"/>
    <w:rsid w:val="00E675D1"/>
    <w:rsid w:val="00E70C37"/>
    <w:rsid w:val="00E73708"/>
    <w:rsid w:val="00E74EB6"/>
    <w:rsid w:val="00E813C1"/>
    <w:rsid w:val="00E81714"/>
    <w:rsid w:val="00E93A95"/>
    <w:rsid w:val="00EA0B93"/>
    <w:rsid w:val="00EA5B31"/>
    <w:rsid w:val="00EB5749"/>
    <w:rsid w:val="00ED073E"/>
    <w:rsid w:val="00ED45BE"/>
    <w:rsid w:val="00EF06B5"/>
    <w:rsid w:val="00EF33D4"/>
    <w:rsid w:val="00EF3E41"/>
    <w:rsid w:val="00F02045"/>
    <w:rsid w:val="00F024A2"/>
    <w:rsid w:val="00F06E55"/>
    <w:rsid w:val="00F10472"/>
    <w:rsid w:val="00F107AE"/>
    <w:rsid w:val="00F31791"/>
    <w:rsid w:val="00F33FE2"/>
    <w:rsid w:val="00F655E3"/>
    <w:rsid w:val="00F66F32"/>
    <w:rsid w:val="00F67F9E"/>
    <w:rsid w:val="00F75FEF"/>
    <w:rsid w:val="00F85645"/>
    <w:rsid w:val="00F857A3"/>
    <w:rsid w:val="00F95A19"/>
    <w:rsid w:val="00FA057B"/>
    <w:rsid w:val="00FA0650"/>
    <w:rsid w:val="00FA740E"/>
    <w:rsid w:val="00FB7174"/>
    <w:rsid w:val="00FB777F"/>
    <w:rsid w:val="00FC25E1"/>
    <w:rsid w:val="00FD10FB"/>
    <w:rsid w:val="00FD7793"/>
    <w:rsid w:val="00FE7689"/>
    <w:rsid w:val="00FF72EE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023F"/>
  <w15:chartTrackingRefBased/>
  <w15:docId w15:val="{9ABF9FC4-A074-45E0-952E-026520B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box">
    <w:name w:val="Border box"/>
    <w:basedOn w:val="NoSpacing"/>
    <w:link w:val="BorderboxChar"/>
    <w:qFormat/>
    <w:rsid w:val="00EA5B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character" w:customStyle="1" w:styleId="BorderboxChar">
    <w:name w:val="Border box Char"/>
    <w:basedOn w:val="DefaultParagraphFont"/>
    <w:link w:val="Borderbox"/>
    <w:rsid w:val="00EA5B31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A5B31"/>
    <w:pPr>
      <w:spacing w:after="0" w:line="240" w:lineRule="auto"/>
      <w:jc w:val="both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AF3A94"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E50B3E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9985,bqiaagaaeyqcaaagiaiaaao9hwaabcqjaaaaaaaaaaaaaaaaaaaaaaaaaaaaaaaaaaaaaaaaaaaaaaaaaaaaaaaaaaaaaaaaaaaaaaaaaaaaaaaaaaaaaaaaaaaaaaaaaaaaaaaaaaaaaaaaaaaaaaaaaaaaaaaaaaaaaaaaaaaaaaaaaaaaaaaaaaaaaaaaaaaaaaaaaaaaaaaaaaaaaaaaaaaaaaaaaaaaaaaa"/>
    <w:basedOn w:val="Normal"/>
    <w:rsid w:val="00E50B3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DefaultParagraphFont"/>
    <w:rsid w:val="00E50B3E"/>
  </w:style>
  <w:style w:type="paragraph" w:styleId="Title">
    <w:name w:val="Title"/>
    <w:basedOn w:val="Normal"/>
    <w:next w:val="Normal"/>
    <w:link w:val="TitleChar"/>
    <w:uiPriority w:val="10"/>
    <w:qFormat/>
    <w:rsid w:val="00C956F1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4083"/>
    <w:rPr>
      <w:color w:val="0563C1" w:themeColor="hyperlink"/>
      <w:u w:val="single"/>
    </w:rPr>
  </w:style>
  <w:style w:type="paragraph" w:styleId="NormalWeb">
    <w:name w:val="Normal (Web)"/>
    <w:semiHidden/>
    <w:unhideWhenUsed/>
    <w:rsid w:val="00590436"/>
    <w:pPr>
      <w:spacing w:before="100" w:beforeAutospacing="1" w:after="100" w:afterAutospacing="1" w:line="240" w:lineRule="auto"/>
    </w:pPr>
    <w:rPr>
      <w:rFonts w:eastAsia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6C58-A31D-41CD-8AE9-5A0D557F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10</Pages>
  <Words>1467</Words>
  <Characters>8364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Chukov</dc:creator>
  <cp:keywords/>
  <dc:description/>
  <cp:lastModifiedBy>Sidorov Stas</cp:lastModifiedBy>
  <cp:revision>324</cp:revision>
  <dcterms:created xsi:type="dcterms:W3CDTF">2022-09-10T17:54:00Z</dcterms:created>
  <dcterms:modified xsi:type="dcterms:W3CDTF">2023-11-09T10:51:00Z</dcterms:modified>
</cp:coreProperties>
</file>