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hint="default" w:cs="Times New Roman"/>
          <w:b/>
          <w:sz w:val="32"/>
          <w:szCs w:val="32"/>
          <w:lang w:val="en-US"/>
        </w:rPr>
        <w:t>2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0</w:t>
            </w:r>
            <w:r>
              <w:rPr>
                <w:rFonts w:hint="default" w:cs="Times New Roman"/>
                <w:u w:val="single"/>
                <w:lang w:val="en-US"/>
              </w:rPr>
              <w:t>7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функциональной диаграммы процесса.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концептуальную модель и сделать декомпозицию концептуальной модели, провести декомпозицию подпроцессов.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32805" cy="3952240"/>
            <wp:effectExtent l="0" t="0" r="1079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Процесс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приготовления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борща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7250" cy="3935095"/>
            <wp:effectExtent l="0" t="0" r="6350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Подпроцессы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приготовления борща</w:t>
      </w:r>
    </w:p>
    <w:p>
      <w:pPr>
        <w:widowControl/>
        <w:suppressAutoHyphens w:val="0"/>
        <w:spacing w:line="360" w:lineRule="auto"/>
        <w:ind w:firstLine="709"/>
        <w:jc w:val="center"/>
      </w:pP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28360" cy="3879215"/>
            <wp:effectExtent l="0" t="0" r="15240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rcRect b="396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3 - Подпроцессы приготовления заправки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8B1521C"/>
    <w:rsid w:val="0A8477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82</TotalTime>
  <ScaleCrop>false</ScaleCrop>
  <LinksUpToDate>false</LinksUpToDate>
  <CharactersWithSpaces>1973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2023-09-07T06:40:47Z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5401EB3EA7C2473584B07B7A05B601FA</vt:lpwstr>
  </property>
</Properties>
</file>