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16E11" w14:paraId="45953710" w14:textId="77777777">
        <w:trPr>
          <w:cantSplit/>
          <w:trHeight w:val="180"/>
        </w:trPr>
        <w:tc>
          <w:tcPr>
            <w:tcW w:w="5000" w:type="pct"/>
          </w:tcPr>
          <w:p w14:paraId="4B9B872D" w14:textId="77777777" w:rsidR="00816E11" w:rsidRDefault="00082ADB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noProof/>
                <w:lang w:eastAsia="ru-RU" w:bidi="ar-SA"/>
              </w:rPr>
              <w:drawing>
                <wp:inline distT="0" distB="0" distL="0" distR="0" wp14:anchorId="4FD8DC78" wp14:editId="4D8ED13E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9DB77E" w14:textId="77777777" w:rsidR="00816E11" w:rsidRDefault="00082ADB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816E11" w14:paraId="37F2D5E2" w14:textId="77777777">
        <w:trPr>
          <w:cantSplit/>
          <w:trHeight w:val="1417"/>
        </w:trPr>
        <w:tc>
          <w:tcPr>
            <w:tcW w:w="5000" w:type="pct"/>
          </w:tcPr>
          <w:p w14:paraId="086E35EF" w14:textId="77777777" w:rsidR="00816E11" w:rsidRDefault="00082ADB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snapToGrid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717D27E" w14:textId="77777777" w:rsidR="00816E11" w:rsidRDefault="00082AD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7AFE15B4" wp14:editId="0093A6F6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7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BmuQ81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7A041C16" w14:textId="77777777" w:rsidR="00816E11" w:rsidRDefault="00082AD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0AB661CB" w14:textId="77777777" w:rsidR="00816E11" w:rsidRDefault="00082ADB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 xml:space="preserve">Кафедра практической и прикладной </w:t>
      </w:r>
      <w:r>
        <w:rPr>
          <w:b/>
          <w:sz w:val="28"/>
          <w:szCs w:val="28"/>
        </w:rPr>
        <w:t>информатики (ППИ)</w:t>
      </w:r>
    </w:p>
    <w:p w14:paraId="11D26E82" w14:textId="77777777" w:rsidR="00816E11" w:rsidRDefault="00816E11">
      <w:pPr>
        <w:jc w:val="center"/>
        <w:rPr>
          <w:b/>
        </w:rPr>
      </w:pPr>
    </w:p>
    <w:p w14:paraId="50E628D3" w14:textId="77777777" w:rsidR="00816E11" w:rsidRDefault="00816E11">
      <w:pPr>
        <w:rPr>
          <w:b/>
          <w:sz w:val="22"/>
          <w:szCs w:val="22"/>
        </w:rPr>
      </w:pPr>
    </w:p>
    <w:p w14:paraId="28B8F7F4" w14:textId="77777777" w:rsidR="00816E11" w:rsidRDefault="00082A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B0D0230" w14:textId="77777777" w:rsidR="00816E11" w:rsidRDefault="00082AD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1D19CE45" w14:textId="77777777" w:rsidR="00816E11" w:rsidRDefault="00816E11">
      <w:pPr>
        <w:spacing w:line="360" w:lineRule="auto"/>
        <w:jc w:val="center"/>
        <w:rPr>
          <w:sz w:val="28"/>
          <w:szCs w:val="28"/>
        </w:rPr>
      </w:pPr>
    </w:p>
    <w:p w14:paraId="020AF6F3" w14:textId="77777777" w:rsidR="00816E11" w:rsidRDefault="00816E11">
      <w:pPr>
        <w:spacing w:line="360" w:lineRule="auto"/>
        <w:jc w:val="center"/>
        <w:rPr>
          <w:sz w:val="28"/>
          <w:szCs w:val="28"/>
        </w:rPr>
      </w:pPr>
    </w:p>
    <w:p w14:paraId="79B07F7F" w14:textId="77777777" w:rsidR="00816E11" w:rsidRDefault="00082A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занятие № 23</w:t>
      </w:r>
    </w:p>
    <w:p w14:paraId="03182653" w14:textId="77777777" w:rsidR="00816E11" w:rsidRDefault="00082A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5082FA05" w14:textId="77777777" w:rsidR="00816E11" w:rsidRDefault="00816E11">
      <w:pPr>
        <w:spacing w:line="360" w:lineRule="auto"/>
        <w:rPr>
          <w:sz w:val="28"/>
          <w:szCs w:val="28"/>
        </w:rPr>
      </w:pPr>
    </w:p>
    <w:p w14:paraId="4BBE70AD" w14:textId="77777777" w:rsidR="00816E11" w:rsidRDefault="00816E11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816E11" w14:paraId="4EC48B74" w14:textId="77777777">
        <w:trPr>
          <w:trHeight w:val="1040"/>
        </w:trPr>
        <w:tc>
          <w:tcPr>
            <w:tcW w:w="2547" w:type="dxa"/>
          </w:tcPr>
          <w:p w14:paraId="63F58C0A" w14:textId="77777777" w:rsidR="00816E11" w:rsidRDefault="00082ADB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5E0A4AC0" w14:textId="77777777" w:rsidR="00816E11" w:rsidRDefault="00816E11"/>
        </w:tc>
        <w:tc>
          <w:tcPr>
            <w:tcW w:w="4819" w:type="dxa"/>
          </w:tcPr>
          <w:p w14:paraId="4BE28FE6" w14:textId="77777777" w:rsidR="00816E11" w:rsidRDefault="00082ADB">
            <w:pPr>
              <w:ind w:firstLine="0"/>
              <w:jc w:val="left"/>
            </w:pPr>
            <w:r>
              <w:t>ИКБО-20-21, Сидоров С.Д.</w:t>
            </w:r>
          </w:p>
        </w:tc>
        <w:tc>
          <w:tcPr>
            <w:tcW w:w="1706" w:type="dxa"/>
          </w:tcPr>
          <w:p w14:paraId="4DB756D3" w14:textId="77777777" w:rsidR="00816E11" w:rsidRDefault="00816E11">
            <w:pPr>
              <w:pBdr>
                <w:bottom w:val="single" w:sz="12" w:space="1" w:color="auto"/>
              </w:pBdr>
            </w:pPr>
          </w:p>
          <w:p w14:paraId="0D8AC88D" w14:textId="77777777" w:rsidR="00816E11" w:rsidRDefault="00082AD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203C9248" w14:textId="77777777" w:rsidR="00816E11" w:rsidRDefault="00816E11"/>
        </w:tc>
      </w:tr>
      <w:tr w:rsidR="00816E11" w14:paraId="0996928F" w14:textId="77777777">
        <w:trPr>
          <w:trHeight w:val="998"/>
        </w:trPr>
        <w:tc>
          <w:tcPr>
            <w:tcW w:w="2547" w:type="dxa"/>
          </w:tcPr>
          <w:p w14:paraId="6526BCED" w14:textId="77777777" w:rsidR="00816E11" w:rsidRDefault="00082ADB">
            <w:pPr>
              <w:ind w:firstLine="0"/>
              <w:jc w:val="left"/>
            </w:pPr>
            <w:r>
              <w:t>Преподаватель</w:t>
            </w:r>
          </w:p>
          <w:p w14:paraId="1A2ABD7F" w14:textId="77777777" w:rsidR="00816E11" w:rsidRDefault="00816E11"/>
        </w:tc>
        <w:tc>
          <w:tcPr>
            <w:tcW w:w="4819" w:type="dxa"/>
          </w:tcPr>
          <w:p w14:paraId="74B46C1A" w14:textId="77777777" w:rsidR="00816E11" w:rsidRDefault="00082ADB">
            <w:pPr>
              <w:ind w:firstLine="0"/>
              <w:jc w:val="left"/>
            </w:pPr>
            <w:r>
              <w:t>Ахмедова Х.Г.</w:t>
            </w:r>
          </w:p>
        </w:tc>
        <w:tc>
          <w:tcPr>
            <w:tcW w:w="1706" w:type="dxa"/>
          </w:tcPr>
          <w:p w14:paraId="48A41FC6" w14:textId="77777777" w:rsidR="00816E11" w:rsidRDefault="00816E11">
            <w:pPr>
              <w:pBdr>
                <w:bottom w:val="single" w:sz="12" w:space="1" w:color="auto"/>
              </w:pBdr>
            </w:pPr>
          </w:p>
          <w:p w14:paraId="5B63D25C" w14:textId="77777777" w:rsidR="00816E11" w:rsidRDefault="00082AD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1F89EEB0" w14:textId="77777777" w:rsidR="00816E11" w:rsidRDefault="00816E11"/>
        </w:tc>
      </w:tr>
      <w:tr w:rsidR="00816E11" w14:paraId="6E34F37B" w14:textId="77777777">
        <w:trPr>
          <w:trHeight w:val="402"/>
        </w:trPr>
        <w:tc>
          <w:tcPr>
            <w:tcW w:w="2547" w:type="dxa"/>
          </w:tcPr>
          <w:p w14:paraId="70812966" w14:textId="77777777" w:rsidR="00816E11" w:rsidRDefault="00082ADB">
            <w:pPr>
              <w:ind w:firstLine="0"/>
              <w:jc w:val="left"/>
            </w:pPr>
            <w:r>
              <w:t xml:space="preserve">Отчет </w:t>
            </w:r>
            <w:r>
              <w:t>представлен</w:t>
            </w:r>
          </w:p>
        </w:tc>
        <w:tc>
          <w:tcPr>
            <w:tcW w:w="6525" w:type="dxa"/>
            <w:gridSpan w:val="2"/>
          </w:tcPr>
          <w:p w14:paraId="261E29C3" w14:textId="77777777" w:rsidR="00816E11" w:rsidRDefault="00082ADB">
            <w:pPr>
              <w:ind w:firstLine="0"/>
              <w:jc w:val="left"/>
            </w:pPr>
            <w:r>
              <w:t>«___»________2023г.</w:t>
            </w:r>
          </w:p>
        </w:tc>
      </w:tr>
    </w:tbl>
    <w:p w14:paraId="006DA721" w14:textId="77777777" w:rsidR="00816E11" w:rsidRDefault="00816E11">
      <w:pPr>
        <w:jc w:val="center"/>
      </w:pPr>
    </w:p>
    <w:p w14:paraId="09B150C4" w14:textId="77777777" w:rsidR="00816E11" w:rsidRDefault="00816E11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72743662" w14:textId="77777777" w:rsidR="00816E11" w:rsidRDefault="00816E11">
      <w:pPr>
        <w:jc w:val="center"/>
        <w:rPr>
          <w:szCs w:val="28"/>
        </w:rPr>
      </w:pPr>
    </w:p>
    <w:p w14:paraId="6F57485E" w14:textId="77777777" w:rsidR="00816E11" w:rsidRDefault="00816E11">
      <w:pPr>
        <w:jc w:val="center"/>
        <w:rPr>
          <w:szCs w:val="28"/>
        </w:rPr>
      </w:pPr>
    </w:p>
    <w:p w14:paraId="02804300" w14:textId="77777777" w:rsidR="00816E11" w:rsidRDefault="00816E11">
      <w:pPr>
        <w:jc w:val="center"/>
        <w:rPr>
          <w:szCs w:val="28"/>
        </w:rPr>
      </w:pPr>
    </w:p>
    <w:p w14:paraId="0D970C6D" w14:textId="77777777" w:rsidR="00816E11" w:rsidRDefault="00816E11">
      <w:pPr>
        <w:jc w:val="center"/>
        <w:rPr>
          <w:szCs w:val="28"/>
        </w:rPr>
      </w:pPr>
    </w:p>
    <w:p w14:paraId="76C478A1" w14:textId="77777777" w:rsidR="00816E11" w:rsidRDefault="00816E11">
      <w:pPr>
        <w:jc w:val="center"/>
        <w:rPr>
          <w:szCs w:val="28"/>
        </w:rPr>
      </w:pPr>
    </w:p>
    <w:p w14:paraId="6A54B0D2" w14:textId="77777777" w:rsidR="00816E11" w:rsidRDefault="00816E11">
      <w:pPr>
        <w:jc w:val="center"/>
        <w:rPr>
          <w:szCs w:val="28"/>
        </w:rPr>
      </w:pPr>
    </w:p>
    <w:p w14:paraId="4E105DB3" w14:textId="77777777" w:rsidR="00816E11" w:rsidRDefault="00816E11">
      <w:pPr>
        <w:jc w:val="center"/>
        <w:rPr>
          <w:szCs w:val="28"/>
        </w:rPr>
      </w:pPr>
    </w:p>
    <w:p w14:paraId="64E78E11" w14:textId="77777777" w:rsidR="00816E11" w:rsidRDefault="00816E11">
      <w:pPr>
        <w:jc w:val="center"/>
        <w:rPr>
          <w:szCs w:val="28"/>
        </w:rPr>
      </w:pPr>
    </w:p>
    <w:p w14:paraId="22420D8D" w14:textId="77777777" w:rsidR="00816E11" w:rsidRDefault="00816E11">
      <w:pPr>
        <w:jc w:val="center"/>
        <w:rPr>
          <w:szCs w:val="28"/>
        </w:rPr>
      </w:pPr>
    </w:p>
    <w:p w14:paraId="5B0E98DD" w14:textId="77777777" w:rsidR="00816E11" w:rsidRDefault="00816E11">
      <w:pPr>
        <w:jc w:val="center"/>
        <w:rPr>
          <w:szCs w:val="28"/>
        </w:rPr>
      </w:pPr>
    </w:p>
    <w:p w14:paraId="5A0B2A6E" w14:textId="77777777" w:rsidR="00816E11" w:rsidRDefault="00082ADB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  <w:bookmarkEnd w:id="0"/>
    </w:p>
    <w:p w14:paraId="7967971F" w14:textId="77777777" w:rsidR="00816E11" w:rsidRDefault="00082AD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описание бизнес-процесса с помощью DFD-диаграммы</w:t>
      </w:r>
    </w:p>
    <w:p w14:paraId="161D8650" w14:textId="77777777" w:rsidR="00816E11" w:rsidRDefault="00082AD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65CE5" w14:textId="77777777" w:rsidR="00816E11" w:rsidRDefault="00082AD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сформировать текстовое описание на основе наименования процесса и трех его подпроцессов, определив </w:t>
      </w:r>
      <w:r>
        <w:rPr>
          <w:rFonts w:ascii="Times New Roman" w:eastAsia="Times New Roman" w:hAnsi="Times New Roman" w:cs="Times New Roman"/>
          <w:sz w:val="28"/>
          <w:szCs w:val="28"/>
        </w:rPr>
        <w:t>внешние сущности, потоки, инициирующие процесс и потоки, являющиеся результатом процесса. При формировании текстового описания учесть, что подпроцессы (по крайней мере один) должны быть декомпозированы;</w:t>
      </w:r>
    </w:p>
    <w:p w14:paraId="401668A6" w14:textId="77777777" w:rsidR="00816E11" w:rsidRDefault="00082AD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б) построить бизнес-процесс в нотации Йордана-де Мар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 </w:t>
      </w:r>
    </w:p>
    <w:p w14:paraId="36B98FA2" w14:textId="77777777" w:rsidR="00816E11" w:rsidRDefault="00082AD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подготовить презентацию для публичной защиты бизнес-процесса, защитить полученную модель.</w:t>
      </w:r>
    </w:p>
    <w:p w14:paraId="07C7FFD7" w14:textId="77777777" w:rsidR="00816E11" w:rsidRDefault="00082AD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построенные и сохраненные в файле текстового формата текстовое описание бизнес-процесса, модели </w:t>
      </w:r>
      <w:r>
        <w:rPr>
          <w:rFonts w:ascii="Times New Roman" w:eastAsia="Times New Roman" w:hAnsi="Times New Roman" w:cs="Times New Roman"/>
          <w:sz w:val="28"/>
          <w:szCs w:val="28"/>
        </w:rPr>
        <w:t>бизнес-процесса, презентация бизнес-процесса, представленные преподавателю в конце практического занятия в виде отчета</w:t>
      </w:r>
    </w:p>
    <w:p w14:paraId="1EAE813F" w14:textId="77777777" w:rsidR="00816E11" w:rsidRDefault="00082ADB">
      <w:pPr>
        <w:widowControl/>
        <w:suppressAutoHyphens w:val="0"/>
        <w:spacing w:line="360" w:lineRule="auto"/>
        <w:ind w:firstLine="709"/>
        <w:jc w:val="both"/>
        <w:rPr>
          <w:lang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Текстовое описание процесса.</w:t>
      </w:r>
    </w:p>
    <w:p w14:paraId="27A112D3" w14:textId="77777777" w:rsidR="00816E11" w:rsidRDefault="00082AD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Процесс: обслужить посетителя в ресторане</w:t>
      </w:r>
    </w:p>
    <w:p w14:paraId="695BE052" w14:textId="77777777" w:rsidR="00816E11" w:rsidRDefault="00082AD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Описание: Данный процесс описывает последовательность д</w:t>
      </w:r>
      <w:r>
        <w:rPr>
          <w:rFonts w:ascii="Times New Roman" w:eastAsia="Times New Roman" w:hAnsi="Times New Roman" w:cs="Times New Roman"/>
          <w:sz w:val="28"/>
          <w:szCs w:val="28"/>
        </w:rPr>
        <w:t>ействий, необходимых для обслуживания посетителя в ресторане. Процесс включает в себя принятие заказа, приготовление заказа, оформление оплаты обслуживания.</w:t>
      </w:r>
    </w:p>
    <w:p w14:paraId="04B9A86C" w14:textId="77777777" w:rsidR="00816E11" w:rsidRDefault="00082AD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1: принять заказ посетителя</w:t>
      </w:r>
    </w:p>
    <w:p w14:paraId="617EE9A9" w14:textId="77777777" w:rsidR="00816E11" w:rsidRDefault="00082AD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Описание: Данная функция представляет из себя процесс регистрац</w:t>
      </w:r>
      <w:r>
        <w:rPr>
          <w:rFonts w:ascii="Times New Roman" w:eastAsia="Times New Roman" w:hAnsi="Times New Roman" w:cs="Times New Roman"/>
          <w:sz w:val="28"/>
          <w:szCs w:val="28"/>
        </w:rPr>
        <w:t>ии пациента в медицинском центре.</w:t>
      </w:r>
    </w:p>
    <w:p w14:paraId="5CD6DB99" w14:textId="77777777" w:rsidR="00816E11" w:rsidRDefault="00082AD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2: приготовить заказ</w:t>
      </w:r>
    </w:p>
    <w:p w14:paraId="39B3694E" w14:textId="77777777" w:rsidR="00816E11" w:rsidRDefault="00082AD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Описание: Данная функция включает в себя процесс приготовления заказа персоналом заведения.</w:t>
      </w:r>
    </w:p>
    <w:p w14:paraId="32DB9E51" w14:textId="77777777" w:rsidR="00816E11" w:rsidRDefault="00082AD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92C46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Декомпозиция:</w:t>
      </w:r>
    </w:p>
    <w:p w14:paraId="2E55601F" w14:textId="77777777" w:rsidR="00816E11" w:rsidRDefault="00082A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 w:val="28"/>
          <w:szCs w:val="28"/>
        </w:rPr>
      </w:pPr>
      <w:r>
        <w:rPr>
          <w:rFonts w:ascii="Times New Roman" w:eastAsia="Times New Roman" w:hAnsi="Times New Roman" w:cs="Times New Roman"/>
          <w:color w:val="192C46"/>
          <w:sz w:val="28"/>
          <w:szCs w:val="28"/>
        </w:rPr>
        <w:t>Получить необходимые ингредиенты</w:t>
      </w:r>
    </w:p>
    <w:p w14:paraId="1C553ECF" w14:textId="77777777" w:rsidR="00816E11" w:rsidRDefault="00082A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Произвести первоначальную подготовку ингредиентов.</w:t>
      </w:r>
    </w:p>
    <w:p w14:paraId="0D5751DC" w14:textId="77777777" w:rsidR="00816E11" w:rsidRDefault="00082A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олнить последовательность необходимых действий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приготовления блюд заказа.</w:t>
      </w:r>
    </w:p>
    <w:p w14:paraId="69EC2369" w14:textId="77777777" w:rsidR="00816E11" w:rsidRDefault="00082A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Передать заказ официантам.</w:t>
      </w:r>
    </w:p>
    <w:p w14:paraId="23175FB8" w14:textId="77777777" w:rsidR="00816E11" w:rsidRDefault="00082AD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3: оформить оплату обслуживания</w:t>
      </w:r>
    </w:p>
    <w:p w14:paraId="52BFD0E3" w14:textId="77777777" w:rsidR="00816E11" w:rsidRDefault="00082AD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92C46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Описание: Данная функция включает в себя процесс оформления оплаты </w:t>
      </w:r>
      <w:bookmarkStart w:id="1" w:name="_Int_T9cyPxV3"/>
      <w:r>
        <w:rPr>
          <w:rFonts w:ascii="Times New Roman" w:eastAsia="Times New Roman" w:hAnsi="Times New Roman" w:cs="Times New Roman"/>
          <w:sz w:val="28"/>
          <w:szCs w:val="28"/>
        </w:rPr>
        <w:t>обслуживания</w:t>
      </w:r>
      <w:bookmarkEnd w:id="1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BD7367" w14:textId="77777777" w:rsidR="00816E11" w:rsidRDefault="00082AD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92C4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92C46"/>
          <w:sz w:val="28"/>
          <w:szCs w:val="28"/>
        </w:rPr>
        <w:t xml:space="preserve">Задание 2. </w:t>
      </w:r>
      <w:r>
        <w:rPr>
          <w:rFonts w:ascii="Times New Roman" w:eastAsia="Times New Roman" w:hAnsi="Times New Roman" w:cs="Times New Roman"/>
          <w:color w:val="192C46"/>
          <w:sz w:val="28"/>
          <w:szCs w:val="28"/>
        </w:rPr>
        <w:t>Построение бизнес-процесса в нотации Йордана-де Марко</w:t>
      </w:r>
    </w:p>
    <w:p w14:paraId="3600EF37" w14:textId="26A08116" w:rsidR="00816E11" w:rsidRDefault="00057B6D">
      <w:pPr>
        <w:widowControl/>
        <w:suppressAutoHyphens w:val="0"/>
        <w:spacing w:after="240" w:line="360" w:lineRule="auto"/>
        <w:jc w:val="center"/>
      </w:pPr>
      <w:r w:rsidRPr="00057B6D">
        <w:drawing>
          <wp:inline distT="0" distB="0" distL="0" distR="0" wp14:anchorId="7685006E" wp14:editId="676E7B30">
            <wp:extent cx="5077534" cy="30865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DEAE" w14:textId="77777777" w:rsidR="00816E11" w:rsidRDefault="00082ADB">
      <w:pPr>
        <w:widowControl/>
        <w:suppressAutoHyphens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верхний уровень бизнес-процесса</w:t>
      </w:r>
    </w:p>
    <w:p w14:paraId="799CA0E9" w14:textId="77777777" w:rsidR="00816E11" w:rsidRDefault="00082ADB">
      <w:pPr>
        <w:widowControl/>
        <w:suppressAutoHyphens w:val="0"/>
        <w:spacing w:after="240"/>
      </w:pPr>
      <w:r>
        <w:br w:type="page"/>
      </w:r>
    </w:p>
    <w:p w14:paraId="08D5F379" w14:textId="53ECD0AE" w:rsidR="00816E11" w:rsidRDefault="00057B6D">
      <w:pPr>
        <w:widowControl/>
        <w:suppressAutoHyphens w:val="0"/>
        <w:spacing w:after="240"/>
        <w:jc w:val="center"/>
      </w:pPr>
      <w:r w:rsidRPr="00057B6D">
        <w:lastRenderedPageBreak/>
        <w:drawing>
          <wp:inline distT="0" distB="0" distL="0" distR="0" wp14:anchorId="3F0E9181" wp14:editId="2CF0EA17">
            <wp:extent cx="5591955" cy="3600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20EE" w14:textId="77777777" w:rsidR="00816E11" w:rsidRDefault="00082ADB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функции “Обслуживание </w:t>
      </w:r>
      <w:r>
        <w:rPr>
          <w:rFonts w:ascii="Times New Roman" w:hAnsi="Times New Roman" w:cs="Times New Roman"/>
          <w:sz w:val="28"/>
          <w:szCs w:val="28"/>
        </w:rPr>
        <w:t>посетителя в ресторане”</w:t>
      </w:r>
    </w:p>
    <w:p w14:paraId="3AFE183D" w14:textId="77777777" w:rsidR="00816E11" w:rsidRDefault="00816E11">
      <w:pPr>
        <w:widowControl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40F4A477" w14:textId="715C04D7" w:rsidR="00816E11" w:rsidRDefault="00057B6D">
      <w:pPr>
        <w:widowControl/>
        <w:spacing w:after="240"/>
        <w:jc w:val="center"/>
      </w:pPr>
      <w:r w:rsidRPr="00057B6D">
        <w:drawing>
          <wp:inline distT="0" distB="0" distL="0" distR="0" wp14:anchorId="7232AD47" wp14:editId="1CD81DE2">
            <wp:extent cx="5940425" cy="44589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4DF0" w14:textId="77777777" w:rsidR="00816E11" w:rsidRDefault="00816E11">
      <w:pPr>
        <w:widowControl/>
        <w:suppressAutoHyphens w:val="0"/>
        <w:spacing w:after="240"/>
        <w:jc w:val="center"/>
      </w:pPr>
    </w:p>
    <w:p w14:paraId="7DF8A875" w14:textId="77777777" w:rsidR="00816E11" w:rsidRDefault="00082ADB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Декомпозиция функции “Приготовление заказа” </w:t>
      </w:r>
    </w:p>
    <w:p w14:paraId="47637A27" w14:textId="77777777" w:rsidR="00816E11" w:rsidRDefault="00082ADB">
      <w:r>
        <w:br w:type="page"/>
      </w:r>
    </w:p>
    <w:p w14:paraId="4E520881" w14:textId="77777777" w:rsidR="00816E11" w:rsidRDefault="00082ADB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C1D0AA4" w14:textId="77777777" w:rsidR="00816E11" w:rsidRDefault="00082AD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задания была построена </w:t>
      </w:r>
      <w:r>
        <w:rPr>
          <w:rFonts w:ascii="Times New Roman" w:eastAsia="Times New Roman" w:hAnsi="Times New Roman" w:cs="Times New Roman"/>
          <w:sz w:val="28"/>
          <w:szCs w:val="28"/>
        </w:rPr>
        <w:t>модели бизнес-процесса “Обслуживание посетителя в ресторане”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2DFDE2" w14:textId="77777777" w:rsidR="00816E11" w:rsidRDefault="00082AD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1C71ABCF" w14:textId="77777777" w:rsidR="00816E11" w:rsidRDefault="00082ADB">
      <w:pPr>
        <w:pStyle w:val="ListParagraph"/>
        <w:widowControl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 w:rsidR="0081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53CA3" w14:textId="77777777" w:rsidR="00082ADB" w:rsidRDefault="00082ADB">
      <w:r>
        <w:separator/>
      </w:r>
    </w:p>
  </w:endnote>
  <w:endnote w:type="continuationSeparator" w:id="0">
    <w:p w14:paraId="77410050" w14:textId="77777777" w:rsidR="00082ADB" w:rsidRDefault="0008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D55E" w14:textId="77777777" w:rsidR="00082ADB" w:rsidRDefault="00082ADB">
      <w:r>
        <w:separator/>
      </w:r>
    </w:p>
  </w:footnote>
  <w:footnote w:type="continuationSeparator" w:id="0">
    <w:p w14:paraId="33197490" w14:textId="77777777" w:rsidR="00082ADB" w:rsidRDefault="00082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B737"/>
    <w:multiLevelType w:val="multilevel"/>
    <w:tmpl w:val="1D4BB7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76C28"/>
    <w:multiLevelType w:val="multilevel"/>
    <w:tmpl w:val="5AB76C28"/>
    <w:lvl w:ilvl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7B6D"/>
    <w:rsid w:val="00082ADB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16E11"/>
    <w:rsid w:val="00821F17"/>
    <w:rsid w:val="0084261A"/>
    <w:rsid w:val="00845A09"/>
    <w:rsid w:val="00846F82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22C347F"/>
    <w:rsid w:val="03A82166"/>
    <w:rsid w:val="06D30A72"/>
    <w:rsid w:val="089D12A8"/>
    <w:rsid w:val="0913B789"/>
    <w:rsid w:val="092A16A1"/>
    <w:rsid w:val="0AE6385F"/>
    <w:rsid w:val="0D4CA031"/>
    <w:rsid w:val="0DF70795"/>
    <w:rsid w:val="0FF1B287"/>
    <w:rsid w:val="11167BEE"/>
    <w:rsid w:val="11C8C723"/>
    <w:rsid w:val="12BA3BA7"/>
    <w:rsid w:val="12E640E0"/>
    <w:rsid w:val="160E98D1"/>
    <w:rsid w:val="16713A9A"/>
    <w:rsid w:val="187D3A5E"/>
    <w:rsid w:val="18A5FAF9"/>
    <w:rsid w:val="190F18A1"/>
    <w:rsid w:val="1B751388"/>
    <w:rsid w:val="1C977F93"/>
    <w:rsid w:val="20580AAA"/>
    <w:rsid w:val="219D4182"/>
    <w:rsid w:val="22CF50E6"/>
    <w:rsid w:val="240A4C19"/>
    <w:rsid w:val="25283CF2"/>
    <w:rsid w:val="263FB0E0"/>
    <w:rsid w:val="2794C4E5"/>
    <w:rsid w:val="2AFE4C53"/>
    <w:rsid w:val="2B26083A"/>
    <w:rsid w:val="2B63052A"/>
    <w:rsid w:val="2B6A8758"/>
    <w:rsid w:val="2BDDBC2B"/>
    <w:rsid w:val="2BFC35A1"/>
    <w:rsid w:val="2CC94E2B"/>
    <w:rsid w:val="30A52EA3"/>
    <w:rsid w:val="3480B52E"/>
    <w:rsid w:val="34A8C2F7"/>
    <w:rsid w:val="361009D5"/>
    <w:rsid w:val="36489CD1"/>
    <w:rsid w:val="36EA6855"/>
    <w:rsid w:val="38E18E90"/>
    <w:rsid w:val="3947AA97"/>
    <w:rsid w:val="39AD43FE"/>
    <w:rsid w:val="3A38AB03"/>
    <w:rsid w:val="3A83519F"/>
    <w:rsid w:val="3ADEADD3"/>
    <w:rsid w:val="3C63799B"/>
    <w:rsid w:val="3D795A15"/>
    <w:rsid w:val="3DC0F1BF"/>
    <w:rsid w:val="3E01F35D"/>
    <w:rsid w:val="3F23D0E3"/>
    <w:rsid w:val="3F60516F"/>
    <w:rsid w:val="3FDD5333"/>
    <w:rsid w:val="40618555"/>
    <w:rsid w:val="4120126B"/>
    <w:rsid w:val="41C06524"/>
    <w:rsid w:val="433CDAC0"/>
    <w:rsid w:val="4643E997"/>
    <w:rsid w:val="481A5619"/>
    <w:rsid w:val="4982BB3C"/>
    <w:rsid w:val="4B3CCF49"/>
    <w:rsid w:val="4C45AC39"/>
    <w:rsid w:val="4C7432BA"/>
    <w:rsid w:val="4E737809"/>
    <w:rsid w:val="4ED3DE3C"/>
    <w:rsid w:val="50C80C5C"/>
    <w:rsid w:val="5198AAE7"/>
    <w:rsid w:val="5315DDB6"/>
    <w:rsid w:val="57A16D81"/>
    <w:rsid w:val="58999403"/>
    <w:rsid w:val="5BD134C5"/>
    <w:rsid w:val="5D77435F"/>
    <w:rsid w:val="5E14289A"/>
    <w:rsid w:val="5F08D587"/>
    <w:rsid w:val="5F206E6A"/>
    <w:rsid w:val="60057E3C"/>
    <w:rsid w:val="64DFF165"/>
    <w:rsid w:val="65603A21"/>
    <w:rsid w:val="67BD8A36"/>
    <w:rsid w:val="68EA33C5"/>
    <w:rsid w:val="692D3549"/>
    <w:rsid w:val="6B39985A"/>
    <w:rsid w:val="6C209D8F"/>
    <w:rsid w:val="6CB390BD"/>
    <w:rsid w:val="6D33FC48"/>
    <w:rsid w:val="6E11E77B"/>
    <w:rsid w:val="6FBB7960"/>
    <w:rsid w:val="6FBF71E3"/>
    <w:rsid w:val="7051C1D3"/>
    <w:rsid w:val="75656C63"/>
    <w:rsid w:val="7567A1DA"/>
    <w:rsid w:val="756BDA24"/>
    <w:rsid w:val="76C0C364"/>
    <w:rsid w:val="778049D7"/>
    <w:rsid w:val="77CBE5D9"/>
    <w:rsid w:val="789FD422"/>
    <w:rsid w:val="7A8BFE28"/>
    <w:rsid w:val="7B085ECC"/>
    <w:rsid w:val="7B214148"/>
    <w:rsid w:val="7BA06577"/>
    <w:rsid w:val="7C731287"/>
    <w:rsid w:val="7D219952"/>
    <w:rsid w:val="7D8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78E4D1F"/>
  <w15:docId w15:val="{3BF6A8B2-91CB-434E-BBE6-33400FA3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link w:val="BodyTextChar"/>
    <w:semiHidden/>
    <w:unhideWhenUsed/>
    <w:pPr>
      <w:spacing w:after="140" w:line="288" w:lineRule="auto"/>
    </w:pPr>
  </w:style>
  <w:style w:type="paragraph" w:styleId="NormalWeb">
    <w:name w:val="Normal (Web)"/>
    <w:basedOn w:val="Normal"/>
    <w:uiPriority w:val="99"/>
    <w:semiHidden/>
    <w:unhideWhenUsed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10</cp:revision>
  <dcterms:created xsi:type="dcterms:W3CDTF">2023-11-19T17:53:00Z</dcterms:created>
  <dcterms:modified xsi:type="dcterms:W3CDTF">2023-11-27T11:00:00Z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096A20B45A63413295D15951474262C3_12</vt:lpwstr>
  </property>
</Properties>
</file>