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80" w:line="259" w:lineRule="auto"/>
        <w:ind w:left="-288" w:right="6210" w:firstLine="0"/>
        <w:jc w:val="center"/>
      </w:pPr>
      <w:r>
        <w:drawing>
          <wp:inline distT="0" distB="0" distL="0" distR="0">
            <wp:extent cx="2586990" cy="8045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spacing w:after="0" w:line="259" w:lineRule="auto"/>
        <w:ind w:left="0" w:firstLine="0"/>
      </w:pPr>
      <w:r>
        <w:rPr>
          <w:b/>
          <w:sz w:val="32"/>
        </w:rPr>
        <w:t>Конфигурация безопасности коммутатора</w:t>
      </w:r>
      <w:r>
        <w:rPr>
          <w:color w:val="EE0000"/>
          <w:sz w:val="32"/>
        </w:rPr>
        <w:t xml:space="preserve">  </w:t>
      </w:r>
    </w:p>
    <w:p>
      <w:pPr>
        <w:spacing w:after="324" w:line="259" w:lineRule="auto"/>
        <w:ind w:left="360" w:firstLine="0"/>
      </w:pPr>
      <w:r>
        <w:t xml:space="preserve"> </w:t>
      </w:r>
    </w:p>
    <w:p>
      <w:pPr>
        <w:pStyle w:val="2"/>
        <w:spacing w:after="216"/>
        <w:ind w:left="-5"/>
      </w:pPr>
      <w:r>
        <w:t xml:space="preserve">Топология </w:t>
      </w:r>
    </w:p>
    <w:p>
      <w:pPr>
        <w:spacing w:after="291" w:line="259" w:lineRule="auto"/>
        <w:ind w:left="0" w:right="2437" w:firstLine="0"/>
        <w:jc w:val="right"/>
      </w:pPr>
      <w:r>
        <w:drawing>
          <wp:inline distT="0" distB="0" distL="0" distR="0">
            <wp:extent cx="3206750" cy="2981325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pStyle w:val="2"/>
        <w:ind w:left="-5"/>
      </w:pPr>
      <w:r>
        <w:t xml:space="preserve">Таблица адресации </w:t>
      </w:r>
    </w:p>
    <w:tbl>
      <w:tblPr>
        <w:tblStyle w:val="6"/>
        <w:tblW w:w="9807" w:type="dxa"/>
        <w:tblInd w:w="138" w:type="dxa"/>
        <w:tblLayout w:type="autofit"/>
        <w:tblCellMar>
          <w:top w:w="82" w:type="dxa"/>
          <w:left w:w="115" w:type="dxa"/>
          <w:bottom w:w="16" w:type="dxa"/>
          <w:right w:w="115" w:type="dxa"/>
        </w:tblCellMar>
      </w:tblPr>
      <w:tblGrid>
        <w:gridCol w:w="2157"/>
        <w:gridCol w:w="2520"/>
        <w:gridCol w:w="2612"/>
        <w:gridCol w:w="2518"/>
      </w:tblGrid>
      <w:tr>
        <w:tblPrEx>
          <w:tblCellMar>
            <w:top w:w="82" w:type="dxa"/>
            <w:left w:w="115" w:type="dxa"/>
            <w:bottom w:w="16" w:type="dxa"/>
            <w:right w:w="115" w:type="dxa"/>
          </w:tblCellMar>
        </w:tblPrEx>
        <w:trPr>
          <w:trHeight w:val="531" w:hRule="atLeast"/>
        </w:trPr>
        <w:tc>
          <w:tcPr>
            <w:tcW w:w="21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2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interface/vlan </w:t>
            </w:r>
          </w:p>
        </w:tc>
        <w:tc>
          <w:tcPr>
            <w:tcW w:w="2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5F1"/>
            <w:vAlign w:val="center"/>
          </w:tcPr>
          <w:p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</w:tr>
      <w:tr>
        <w:tblPrEx>
          <w:tblCellMar>
            <w:top w:w="82" w:type="dxa"/>
            <w:left w:w="115" w:type="dxa"/>
            <w:bottom w:w="16" w:type="dxa"/>
            <w:right w:w="115" w:type="dxa"/>
          </w:tblCellMar>
        </w:tblPrEx>
        <w:trPr>
          <w:trHeight w:val="388" w:hRule="atLeast"/>
        </w:trPr>
        <w:tc>
          <w:tcPr>
            <w:tcW w:w="215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spacing w:after="225" w:line="259" w:lineRule="auto"/>
              <w:ind w:left="0" w:firstLine="0"/>
            </w:pPr>
            <w:r>
              <w:t xml:space="preserve">R1_ФАМИЛИЯ </w:t>
            </w:r>
          </w:p>
          <w:p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2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G0/0/1 </w:t>
            </w:r>
          </w:p>
        </w:tc>
        <w:tc>
          <w:tcPr>
            <w:tcW w:w="2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>192.168.</w:t>
            </w:r>
            <w:r>
              <w:rPr>
                <w:rFonts w:hint="default"/>
                <w:lang w:val="en-US"/>
              </w:rPr>
              <w:t>31</w:t>
            </w:r>
            <w:r>
              <w:t xml:space="preserve">.1 </w:t>
            </w:r>
          </w:p>
        </w:tc>
        <w:tc>
          <w:tcPr>
            <w:tcW w:w="2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>
        <w:tblPrEx>
          <w:tblCellMar>
            <w:top w:w="82" w:type="dxa"/>
            <w:left w:w="115" w:type="dxa"/>
            <w:bottom w:w="16" w:type="dxa"/>
            <w:right w:w="115" w:type="dxa"/>
          </w:tblCellMar>
        </w:tblPrEx>
        <w:trPr>
          <w:trHeight w:val="38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2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Loopback 0  </w:t>
            </w:r>
          </w:p>
        </w:tc>
        <w:tc>
          <w:tcPr>
            <w:tcW w:w="2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10.10.1.1 </w:t>
            </w:r>
          </w:p>
        </w:tc>
        <w:tc>
          <w:tcPr>
            <w:tcW w:w="2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>
        <w:tblPrEx>
          <w:tblCellMar>
            <w:top w:w="82" w:type="dxa"/>
            <w:left w:w="115" w:type="dxa"/>
            <w:bottom w:w="16" w:type="dxa"/>
            <w:right w:w="115" w:type="dxa"/>
          </w:tblCellMar>
        </w:tblPrEx>
        <w:trPr>
          <w:trHeight w:val="382" w:hRule="atLeast"/>
        </w:trPr>
        <w:tc>
          <w:tcPr>
            <w:tcW w:w="21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S1 </w:t>
            </w:r>
          </w:p>
        </w:tc>
        <w:tc>
          <w:tcPr>
            <w:tcW w:w="2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  <w:rPr>
                <w:rFonts w:hint="default"/>
                <w:lang w:val="en-US"/>
              </w:rPr>
            </w:pPr>
            <w:r>
              <w:t xml:space="preserve">VLAN </w:t>
            </w:r>
            <w:r>
              <w:rPr>
                <w:rFonts w:hint="default"/>
                <w:lang w:val="en-US"/>
              </w:rPr>
              <w:t>31</w:t>
            </w:r>
          </w:p>
        </w:tc>
        <w:tc>
          <w:tcPr>
            <w:tcW w:w="2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>192.168.</w:t>
            </w:r>
            <w:r>
              <w:rPr>
                <w:rFonts w:hint="default"/>
                <w:lang w:val="en-US"/>
              </w:rPr>
              <w:t>31</w:t>
            </w:r>
            <w:r>
              <w:t xml:space="preserve">.201 </w:t>
            </w:r>
          </w:p>
        </w:tc>
        <w:tc>
          <w:tcPr>
            <w:tcW w:w="2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>
        <w:tblPrEx>
          <w:tblCellMar>
            <w:top w:w="82" w:type="dxa"/>
            <w:left w:w="115" w:type="dxa"/>
            <w:bottom w:w="16" w:type="dxa"/>
            <w:right w:w="115" w:type="dxa"/>
          </w:tblCellMar>
        </w:tblPrEx>
        <w:trPr>
          <w:trHeight w:val="384" w:hRule="atLeast"/>
        </w:trPr>
        <w:tc>
          <w:tcPr>
            <w:tcW w:w="21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S2 </w:t>
            </w:r>
          </w:p>
        </w:tc>
        <w:tc>
          <w:tcPr>
            <w:tcW w:w="2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  <w:rPr>
                <w:rFonts w:hint="default"/>
                <w:lang w:val="en-US"/>
              </w:rPr>
            </w:pPr>
            <w:r>
              <w:t>VLAN</w:t>
            </w:r>
            <w:r>
              <w:rPr>
                <w:rFonts w:hint="default"/>
                <w:lang w:val="en-US"/>
              </w:rPr>
              <w:t xml:space="preserve"> 31</w:t>
            </w:r>
          </w:p>
        </w:tc>
        <w:tc>
          <w:tcPr>
            <w:tcW w:w="2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>192.168.</w:t>
            </w:r>
            <w:r>
              <w:rPr>
                <w:rFonts w:hint="default"/>
                <w:lang w:val="en-US"/>
              </w:rPr>
              <w:t>31</w:t>
            </w:r>
            <w:r>
              <w:t xml:space="preserve">.202 </w:t>
            </w:r>
          </w:p>
        </w:tc>
        <w:tc>
          <w:tcPr>
            <w:tcW w:w="2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>
        <w:tblPrEx>
          <w:tblCellMar>
            <w:top w:w="82" w:type="dxa"/>
            <w:left w:w="115" w:type="dxa"/>
            <w:bottom w:w="16" w:type="dxa"/>
            <w:right w:w="115" w:type="dxa"/>
          </w:tblCellMar>
        </w:tblPrEx>
        <w:trPr>
          <w:trHeight w:val="384" w:hRule="atLeast"/>
        </w:trPr>
        <w:tc>
          <w:tcPr>
            <w:tcW w:w="21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PC A </w:t>
            </w:r>
          </w:p>
        </w:tc>
        <w:tc>
          <w:tcPr>
            <w:tcW w:w="2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DHCP </w:t>
            </w:r>
          </w:p>
        </w:tc>
        <w:tc>
          <w:tcPr>
            <w:tcW w:w="2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>
        <w:tblPrEx>
          <w:tblCellMar>
            <w:top w:w="82" w:type="dxa"/>
            <w:left w:w="115" w:type="dxa"/>
            <w:bottom w:w="16" w:type="dxa"/>
            <w:right w:w="115" w:type="dxa"/>
          </w:tblCellMar>
        </w:tblPrEx>
        <w:trPr>
          <w:trHeight w:val="382" w:hRule="atLeast"/>
        </w:trPr>
        <w:tc>
          <w:tcPr>
            <w:tcW w:w="21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PC B </w:t>
            </w:r>
          </w:p>
        </w:tc>
        <w:tc>
          <w:tcPr>
            <w:tcW w:w="25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DHCP </w:t>
            </w:r>
          </w:p>
        </w:tc>
        <w:tc>
          <w:tcPr>
            <w:tcW w:w="2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</w:tbl>
    <w:p>
      <w:pPr>
        <w:pStyle w:val="2"/>
        <w:spacing w:after="119"/>
        <w:ind w:left="-5"/>
      </w:pPr>
      <w:r>
        <w:t xml:space="preserve">Цели </w:t>
      </w:r>
    </w:p>
    <w:p>
      <w:pPr>
        <w:spacing w:after="151" w:line="259" w:lineRule="auto"/>
        <w:ind w:left="355"/>
      </w:pPr>
      <w:r>
        <w:rPr>
          <w:b/>
        </w:rPr>
        <w:t xml:space="preserve">Часть 1. Настройка основного сетевого устройства </w:t>
      </w:r>
    </w:p>
    <w:p>
      <w:pPr>
        <w:numPr>
          <w:ilvl w:val="0"/>
          <w:numId w:val="1"/>
        </w:numPr>
        <w:spacing w:after="83"/>
        <w:ind w:right="9" w:hanging="360"/>
      </w:pPr>
      <w:r>
        <w:t xml:space="preserve">Создайте сеть. </w:t>
      </w:r>
    </w:p>
    <w:p>
      <w:pPr>
        <w:numPr>
          <w:ilvl w:val="0"/>
          <w:numId w:val="1"/>
        </w:numPr>
        <w:spacing w:after="84"/>
        <w:ind w:right="9" w:hanging="360"/>
      </w:pPr>
      <w:r>
        <w:t xml:space="preserve">Настройте маршрутизатор R1_ФАМИЛИЯ. </w:t>
      </w:r>
    </w:p>
    <w:p>
      <w:pPr>
        <w:numPr>
          <w:ilvl w:val="0"/>
          <w:numId w:val="1"/>
        </w:numPr>
        <w:spacing w:after="180" w:line="445" w:lineRule="auto"/>
        <w:ind w:right="9" w:hanging="360"/>
      </w:pPr>
      <w:r>
        <w:t xml:space="preserve">Настройка и проверка основных параметров коммутатора </w:t>
      </w:r>
    </w:p>
    <w:p>
      <w:pPr>
        <w:numPr>
          <w:numId w:val="0"/>
        </w:numPr>
        <w:spacing w:after="180" w:line="445" w:lineRule="auto"/>
        <w:ind w:left="345" w:leftChars="0" w:right="9" w:rightChars="0"/>
      </w:pPr>
      <w:r>
        <w:rPr>
          <w:b/>
        </w:rPr>
        <w:t xml:space="preserve">Часть 2. Настройка сетей VLAN </w:t>
      </w:r>
    </w:p>
    <w:p>
      <w:pPr>
        <w:numPr>
          <w:ilvl w:val="0"/>
          <w:numId w:val="1"/>
        </w:numPr>
        <w:spacing w:after="79"/>
        <w:ind w:right="9" w:hanging="360"/>
      </w:pPr>
      <w:r>
        <w:t xml:space="preserve">Сконфигруриуйте VLAN X+10. </w:t>
      </w:r>
    </w:p>
    <w:p>
      <w:pPr>
        <w:numPr>
          <w:ilvl w:val="0"/>
          <w:numId w:val="1"/>
        </w:numPr>
        <w:spacing w:after="82"/>
        <w:ind w:right="9" w:hanging="360"/>
      </w:pPr>
      <w:r>
        <w:t xml:space="preserve">Сконфигруриуйте SVI для VLAN X+10. </w:t>
      </w:r>
    </w:p>
    <w:p>
      <w:pPr>
        <w:numPr>
          <w:ilvl w:val="0"/>
          <w:numId w:val="1"/>
        </w:numPr>
        <w:spacing w:after="84"/>
        <w:ind w:right="9" w:hanging="360"/>
      </w:pPr>
      <w:r>
        <w:t xml:space="preserve">Настройте VLAN 333 с именем Native на S1 и S2. </w:t>
      </w:r>
    </w:p>
    <w:p>
      <w:pPr>
        <w:numPr>
          <w:ilvl w:val="0"/>
          <w:numId w:val="1"/>
        </w:numPr>
        <w:ind w:right="9" w:hanging="360"/>
      </w:pPr>
      <w:r>
        <w:t xml:space="preserve">Настройте VLAN 999 с именем ParkingLot на S1 и S2. </w:t>
      </w:r>
    </w:p>
    <w:p>
      <w:pPr>
        <w:spacing w:after="151" w:line="259" w:lineRule="auto"/>
        <w:ind w:left="355"/>
      </w:pPr>
      <w:r>
        <w:rPr>
          <w:b/>
        </w:rPr>
        <w:t xml:space="preserve">Часть 3: Настройки безопасности коммутатора. </w:t>
      </w:r>
    </w:p>
    <w:p>
      <w:pPr>
        <w:numPr>
          <w:ilvl w:val="0"/>
          <w:numId w:val="1"/>
        </w:numPr>
        <w:ind w:right="9" w:hanging="360"/>
      </w:pPr>
      <w:r>
        <w:t xml:space="preserve">Реализация магистральных соединений 802.1Q. </w:t>
      </w:r>
    </w:p>
    <w:p>
      <w:pPr>
        <w:numPr>
          <w:ilvl w:val="0"/>
          <w:numId w:val="1"/>
        </w:numPr>
        <w:ind w:right="9" w:hanging="360"/>
      </w:pPr>
      <w:r>
        <w:t xml:space="preserve">Настройка портов доступа </w:t>
      </w:r>
    </w:p>
    <w:p>
      <w:pPr>
        <w:numPr>
          <w:ilvl w:val="0"/>
          <w:numId w:val="1"/>
        </w:numPr>
        <w:ind w:right="9" w:hanging="360"/>
      </w:pPr>
      <w:r>
        <w:t xml:space="preserve">Безопасность неиспользуемых портов коммутатора </w:t>
      </w:r>
    </w:p>
    <w:p>
      <w:pPr>
        <w:numPr>
          <w:ilvl w:val="0"/>
          <w:numId w:val="1"/>
        </w:numPr>
        <w:ind w:right="9" w:hanging="360"/>
      </w:pPr>
      <w:r>
        <w:t xml:space="preserve">Документирование и реализация функций безопасности порта. </w:t>
      </w:r>
    </w:p>
    <w:p>
      <w:pPr>
        <w:numPr>
          <w:ilvl w:val="0"/>
          <w:numId w:val="1"/>
        </w:numPr>
        <w:ind w:right="9" w:hanging="360"/>
      </w:pPr>
      <w:r>
        <w:t xml:space="preserve">Реализовать безопасность DHCP snooping . </w:t>
      </w:r>
    </w:p>
    <w:p>
      <w:pPr>
        <w:numPr>
          <w:ilvl w:val="0"/>
          <w:numId w:val="1"/>
        </w:numPr>
        <w:ind w:right="9" w:hanging="360"/>
      </w:pPr>
      <w:r>
        <w:t xml:space="preserve">Реализация PortFast и BPDU Guard </w:t>
      </w:r>
    </w:p>
    <w:p>
      <w:pPr>
        <w:numPr>
          <w:ilvl w:val="0"/>
          <w:numId w:val="1"/>
        </w:numPr>
        <w:spacing w:after="282"/>
        <w:ind w:right="9" w:hanging="360"/>
      </w:pPr>
      <w:r>
        <w:t xml:space="preserve">Проверка сквозной связанности. </w:t>
      </w:r>
    </w:p>
    <w:p>
      <w:pPr>
        <w:pStyle w:val="2"/>
        <w:spacing w:after="133"/>
        <w:ind w:left="-5"/>
      </w:pPr>
      <w:r>
        <w:t xml:space="preserve">Необходимые ресурсы </w:t>
      </w:r>
    </w:p>
    <w:p>
      <w:pPr>
        <w:numPr>
          <w:ilvl w:val="0"/>
          <w:numId w:val="2"/>
        </w:numPr>
        <w:ind w:right="9" w:hanging="360"/>
      </w:pPr>
      <w:r>
        <w:t xml:space="preserve">1 Маршрутизатор (Cisco 4221 с универсальным образом Cisco IOS XE версии 16.9.3 или аналогичным) </w:t>
      </w:r>
    </w:p>
    <w:p>
      <w:pPr>
        <w:numPr>
          <w:ilvl w:val="0"/>
          <w:numId w:val="2"/>
        </w:numPr>
        <w:ind w:right="9" w:hanging="360"/>
      </w:pPr>
      <w:r>
        <w:t xml:space="preserve">2 коммутатора (Cisco 2960 с операционной системой Cisco IOS 15.0(2) (образ lanbasek9) или аналогичная модель) </w:t>
      </w:r>
    </w:p>
    <w:p>
      <w:pPr>
        <w:numPr>
          <w:ilvl w:val="0"/>
          <w:numId w:val="2"/>
        </w:numPr>
        <w:ind w:right="9" w:hanging="360"/>
      </w:pPr>
      <w:r>
        <w:t xml:space="preserve">2 ПК (ОС Windows с программой эмуляции терминалов, такой как Tera Term) </w:t>
      </w:r>
    </w:p>
    <w:p>
      <w:pPr>
        <w:numPr>
          <w:ilvl w:val="0"/>
          <w:numId w:val="2"/>
        </w:numPr>
        <w:ind w:right="9" w:hanging="360"/>
      </w:pPr>
      <w:r>
        <w:t xml:space="preserve">Консольные кабели для настройки устройств Cisco IOS через консольные порты. </w:t>
      </w:r>
    </w:p>
    <w:p>
      <w:pPr>
        <w:numPr>
          <w:ilvl w:val="0"/>
          <w:numId w:val="2"/>
        </w:numPr>
        <w:spacing w:after="281"/>
        <w:ind w:right="9" w:hanging="360"/>
      </w:pPr>
      <w:r>
        <w:t xml:space="preserve">Кабели Ethernet, расположенные в соответствии с топологией </w:t>
      </w:r>
    </w:p>
    <w:p>
      <w:pPr>
        <w:pStyle w:val="2"/>
        <w:spacing w:after="284"/>
        <w:ind w:left="-5"/>
      </w:pPr>
      <w:r>
        <w:t xml:space="preserve">Инструкции </w:t>
      </w:r>
    </w:p>
    <w:p>
      <w:pPr>
        <w:spacing w:after="277" w:line="259" w:lineRule="auto"/>
        <w:ind w:left="-5"/>
      </w:pPr>
      <w:r>
        <w:rPr>
          <w:b/>
          <w:sz w:val="24"/>
        </w:rPr>
        <w:t xml:space="preserve">Часть 1. Настройка основного сетевого устройства </w:t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1. Создайте сеть. </w:t>
      </w:r>
    </w:p>
    <w:p>
      <w:pPr>
        <w:numPr>
          <w:ilvl w:val="0"/>
          <w:numId w:val="3"/>
        </w:numPr>
        <w:ind w:right="9" w:hanging="360"/>
      </w:pPr>
      <w:r>
        <w:t xml:space="preserve">Создайте сеть согласно топологии. </w:t>
      </w:r>
    </w:p>
    <w:p>
      <w:pPr>
        <w:numPr>
          <w:ilvl w:val="0"/>
          <w:numId w:val="3"/>
        </w:numPr>
        <w:spacing w:after="270"/>
        <w:ind w:right="9" w:hanging="360"/>
      </w:pPr>
      <w:r>
        <w:t xml:space="preserve">Инициализация устройств </w:t>
      </w:r>
    </w:p>
    <w:p>
      <w:pPr>
        <w:numPr>
          <w:numId w:val="0"/>
        </w:numPr>
        <w:spacing w:after="270"/>
        <w:ind w:right="9" w:rightChars="0"/>
        <w:jc w:val="center"/>
      </w:pPr>
      <w:r>
        <w:drawing>
          <wp:inline distT="0" distB="0" distL="114300" distR="114300">
            <wp:extent cx="2448560" cy="3086100"/>
            <wp:effectExtent l="0" t="0" r="889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2. Настройте маршрутизатор R1_ФАМИЛИЯ. </w:t>
      </w:r>
    </w:p>
    <w:p>
      <w:pPr>
        <w:numPr>
          <w:ilvl w:val="0"/>
          <w:numId w:val="4"/>
        </w:numPr>
        <w:spacing w:after="0"/>
        <w:ind w:left="355" w:right="9"/>
      </w:pPr>
      <w:r>
        <w:rPr>
          <w:rFonts w:hint="default"/>
          <w:lang w:val="en-US"/>
        </w:rPr>
        <w:t xml:space="preserve">  </w:t>
      </w:r>
      <w:r>
        <w:t xml:space="preserve">Загрузите следующий конфигурационный скрипт на R1_ФАМИЛИЯ. </w:t>
      </w:r>
    </w:p>
    <w:p>
      <w:pPr>
        <w:numPr>
          <w:numId w:val="0"/>
        </w:numPr>
        <w:spacing w:after="0"/>
        <w:ind w:right="9" w:rightChars="0"/>
        <w:jc w:val="center"/>
      </w:pPr>
    </w:p>
    <w:p>
      <w:pPr>
        <w:numPr>
          <w:numId w:val="0"/>
        </w:numPr>
        <w:spacing w:after="0"/>
        <w:ind w:right="9" w:rightChars="0"/>
        <w:jc w:val="center"/>
      </w:pPr>
      <w:r>
        <w:drawing>
          <wp:inline distT="0" distB="0" distL="114300" distR="114300">
            <wp:extent cx="5257800" cy="271907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rcRect b="190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/>
        <w:ind w:right="9" w:rightChars="0"/>
        <w:jc w:val="center"/>
      </w:pPr>
      <w:r>
        <w:drawing>
          <wp:inline distT="0" distB="0" distL="114300" distR="114300">
            <wp:extent cx="5268595" cy="1505585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rcRect l="860" t="306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/>
        <w:ind w:right="9" w:right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676650" cy="13335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17" w:line="305" w:lineRule="auto"/>
        <w:ind w:left="715" w:right="6944"/>
        <w:rPr>
          <w:i/>
          <w:color w:val="FFFFFF"/>
          <w:sz w:val="6"/>
        </w:rPr>
      </w:pPr>
      <w:r>
        <w:rPr>
          <w:i/>
          <w:color w:val="FFFFFF"/>
          <w:sz w:val="6"/>
        </w:rPr>
        <w:t>Открой</w:t>
      </w:r>
    </w:p>
    <w:p>
      <w:pPr>
        <w:spacing w:after="117" w:line="305" w:lineRule="auto"/>
        <w:ind w:left="715" w:right="6944"/>
        <w:rPr>
          <w:i/>
          <w:color w:val="FFFFFF"/>
          <w:sz w:val="6"/>
        </w:rPr>
      </w:pPr>
    </w:p>
    <w:p>
      <w:pPr>
        <w:numPr>
          <w:ilvl w:val="0"/>
          <w:numId w:val="5"/>
        </w:numPr>
        <w:ind w:right="9" w:hanging="360"/>
      </w:pPr>
      <w:r>
        <w:t xml:space="preserve">Проверьте конфигурацию сетевых интерфейсов на R1_ФАМИЛИЯ. </w:t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5543550" cy="981075"/>
            <wp:effectExtent l="0" t="0" r="0" b="9525"/>
            <wp:docPr id="45" name="Изображение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6"/>
        <w:ind w:right="9" w:hanging="360"/>
      </w:pPr>
      <w:r>
        <w:t xml:space="preserve">Убедитесь, что IP-адресация и интерфейсы находятся в состоянии up / up (при необходимости устраните неполадки). </w:t>
      </w:r>
    </w:p>
    <w:p>
      <w:pPr>
        <w:spacing w:after="421" w:line="265" w:lineRule="auto"/>
        <w:ind w:left="-5"/>
      </w:pPr>
      <w:r>
        <w:rPr>
          <w:i/>
          <w:color w:val="FFFFFF"/>
          <w:sz w:val="6"/>
        </w:rPr>
        <w:t xml:space="preserve">Закройте окно настройки. </w:t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3. Настройка и проверка основных параметров коммутатора </w:t>
      </w:r>
    </w:p>
    <w:p>
      <w:pPr>
        <w:numPr>
          <w:ilvl w:val="0"/>
          <w:numId w:val="6"/>
        </w:numPr>
        <w:spacing w:after="0"/>
        <w:ind w:right="9" w:hanging="360"/>
      </w:pPr>
      <w:r>
        <w:t xml:space="preserve">Настройте имя хоста для коммутаторов S1 и S2. </w:t>
      </w:r>
    </w:p>
    <w:p>
      <w:pPr>
        <w:numPr>
          <w:ilvl w:val="0"/>
          <w:numId w:val="6"/>
        </w:numPr>
        <w:ind w:right="9" w:hanging="360"/>
      </w:pPr>
      <w:r>
        <w:t xml:space="preserve">Запретите нежелательный поиск в DNS. </w:t>
      </w:r>
    </w:p>
    <w:p>
      <w:pPr>
        <w:numPr>
          <w:ilvl w:val="0"/>
          <w:numId w:val="6"/>
        </w:numPr>
        <w:ind w:right="9" w:hanging="360"/>
      </w:pPr>
      <w:r>
        <w:t xml:space="preserve">Настройте описания интерфейса для портов, которые используются в S1 и S2. </w:t>
      </w:r>
    </w:p>
    <w:p>
      <w:pPr>
        <w:numPr>
          <w:ilvl w:val="0"/>
          <w:numId w:val="6"/>
        </w:numPr>
        <w:spacing w:after="289"/>
        <w:ind w:right="9" w:hanging="360"/>
      </w:pPr>
      <w:r>
        <w:t xml:space="preserve">Установите для шлюза по умолчанию для VLAN управления значение 192.168.X+10.1 на обоих коммутаторах. </w:t>
      </w:r>
    </w:p>
    <w:p>
      <w:pPr>
        <w:numPr>
          <w:numId w:val="0"/>
        </w:numPr>
        <w:spacing w:after="289"/>
        <w:ind w:right="9" w:rightChars="0"/>
        <w:jc w:val="center"/>
      </w:pPr>
      <w:r>
        <w:drawing>
          <wp:inline distT="0" distB="0" distL="114300" distR="114300">
            <wp:extent cx="3619500" cy="2314575"/>
            <wp:effectExtent l="0" t="0" r="0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89"/>
        <w:ind w:right="9" w:rightChars="0"/>
        <w:jc w:val="center"/>
      </w:pPr>
      <w:r>
        <w:drawing>
          <wp:inline distT="0" distB="0" distL="114300" distR="114300">
            <wp:extent cx="3495675" cy="1905000"/>
            <wp:effectExtent l="0" t="0" r="952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after="277" w:line="259" w:lineRule="auto"/>
        <w:ind w:left="-5"/>
      </w:pPr>
      <w:r>
        <w:rPr>
          <w:b/>
          <w:sz w:val="24"/>
        </w:rPr>
        <w:t xml:space="preserve">Часть 2. Настройка сетей VLAN на коммутаторах. </w:t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1. Сконфигруриуйте VLAN X+10. </w:t>
      </w:r>
    </w:p>
    <w:p>
      <w:pPr>
        <w:spacing w:after="262"/>
        <w:ind w:left="355" w:right="9"/>
      </w:pPr>
      <w:r>
        <w:t xml:space="preserve">Добавьте VLAN X+10 на S1 и S2 и назовите VLAN - </w:t>
      </w:r>
      <w:r>
        <w:rPr>
          <w:b/>
        </w:rPr>
        <w:t xml:space="preserve">Management. </w:t>
      </w:r>
    </w:p>
    <w:p>
      <w:pPr>
        <w:spacing w:after="202" w:line="342" w:lineRule="auto"/>
        <w:ind w:left="355" w:right="851" w:hanging="370"/>
        <w:jc w:val="both"/>
      </w:pPr>
      <w:r>
        <w:rPr>
          <w:b/>
          <w:sz w:val="22"/>
        </w:rPr>
        <w:t xml:space="preserve">Шаг 2. Сконфигруриуйте SVI для VLAN X+10. </w:t>
      </w:r>
      <w:r>
        <w:t xml:space="preserve">Настройте IP-адрес в соответствии с таблицей адресации для SVI для VLAN X+10 на S1 и S2. Включите интерфейсы SVI и предоставьте описание для интерфейса. </w:t>
      </w:r>
    </w:p>
    <w:p>
      <w:pPr>
        <w:spacing w:after="256" w:line="259" w:lineRule="auto"/>
        <w:ind w:left="-5"/>
      </w:pPr>
      <w:r>
        <w:rPr>
          <w:b/>
          <w:sz w:val="22"/>
        </w:rPr>
        <w:t xml:space="preserve">Шаг 3. Настройте VLAN 333 с именем Native на S1 и S2. </w:t>
      </w:r>
    </w:p>
    <w:p>
      <w:pPr>
        <w:spacing w:after="281" w:line="259" w:lineRule="auto"/>
        <w:ind w:left="-5"/>
        <w:rPr>
          <w:b/>
          <w:sz w:val="22"/>
        </w:rPr>
      </w:pPr>
      <w:r>
        <w:rPr>
          <w:b/>
          <w:sz w:val="22"/>
        </w:rPr>
        <w:t xml:space="preserve">Шаг 4. Настройте VLAN 999 с именем ParkingLot на S1 и S2. </w:t>
      </w:r>
    </w:p>
    <w:p>
      <w:pPr>
        <w:spacing w:after="281" w:line="259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3857625" cy="2724150"/>
            <wp:effectExtent l="0" t="0" r="952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81" w:line="259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3743325" cy="2733675"/>
            <wp:effectExtent l="0" t="0" r="9525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81" w:line="259" w:lineRule="auto"/>
        <w:ind w:left="0" w:leftChars="0" w:firstLine="0" w:firstLineChars="0"/>
        <w:jc w:val="center"/>
      </w:pPr>
    </w:p>
    <w:p>
      <w:pPr>
        <w:spacing w:after="277" w:line="259" w:lineRule="auto"/>
        <w:ind w:left="-5"/>
      </w:pPr>
      <w:r>
        <w:rPr>
          <w:b/>
          <w:sz w:val="24"/>
        </w:rPr>
        <w:t xml:space="preserve">Часть 3. Настройки безопасности коммутатора. </w:t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1. Релизация магистральных соединений 802.1Q. </w:t>
      </w:r>
    </w:p>
    <w:p>
      <w:pPr>
        <w:numPr>
          <w:ilvl w:val="0"/>
          <w:numId w:val="7"/>
        </w:numPr>
        <w:ind w:right="9" w:hanging="360"/>
      </w:pPr>
      <w:r>
        <w:t xml:space="preserve">Настройте все магистральные порты Fa0/1 на обоих коммутаторах для использования VLAN 333 в качестве native VLAN. </w:t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5191760" cy="1322705"/>
            <wp:effectExtent l="0" t="0" r="8890" b="1079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5049520" cy="2206625"/>
            <wp:effectExtent l="0" t="0" r="17780" b="317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right="9" w:hanging="360"/>
      </w:pPr>
      <w:r>
        <w:t xml:space="preserve">Убедитесь, что режим транкинга успешно настроен на всех коммутаторах с помощью команды </w:t>
      </w:r>
      <w:r>
        <w:rPr>
          <w:b/>
        </w:rPr>
        <w:t xml:space="preserve">show interface trunk </w:t>
      </w:r>
      <w:r>
        <w:t xml:space="preserve">на обоих коммутаторах. </w:t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4152900" cy="1640205"/>
            <wp:effectExtent l="0" t="0" r="0" b="1714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4133850" cy="1511935"/>
            <wp:effectExtent l="0" t="0" r="0" b="1206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right="9" w:hanging="360"/>
      </w:pPr>
      <w:r>
        <w:t xml:space="preserve">Отключить согласование DTP F0/1 на S1 и S2. </w:t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2457450" cy="685800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2438400" cy="695325"/>
            <wp:effectExtent l="0" t="0" r="0" b="952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after="73"/>
        <w:ind w:right="9" w:hanging="360"/>
      </w:pPr>
      <w:r>
        <w:t xml:space="preserve">Проверьте с помощью команды </w:t>
      </w:r>
      <w:r>
        <w:rPr>
          <w:b/>
        </w:rPr>
        <w:t>show interfaces</w:t>
      </w:r>
      <w:r>
        <w:t xml:space="preserve">. Пример: </w:t>
      </w:r>
    </w:p>
    <w:p>
      <w:pPr>
        <w:spacing w:after="109" w:line="259" w:lineRule="auto"/>
        <w:ind w:left="-5"/>
        <w:jc w:val="center"/>
      </w:pPr>
      <w:r>
        <w:drawing>
          <wp:inline distT="0" distB="0" distL="114300" distR="114300">
            <wp:extent cx="4543425" cy="295275"/>
            <wp:effectExtent l="0" t="0" r="9525" b="952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9" w:line="259" w:lineRule="auto"/>
        <w:ind w:left="-5"/>
        <w:jc w:val="center"/>
      </w:pPr>
      <w:r>
        <w:drawing>
          <wp:inline distT="0" distB="0" distL="114300" distR="114300">
            <wp:extent cx="4552950" cy="257175"/>
            <wp:effectExtent l="0" t="0" r="0" b="952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2. Настройка портов доступа </w:t>
      </w:r>
    </w:p>
    <w:p>
      <w:pPr>
        <w:numPr>
          <w:ilvl w:val="0"/>
          <w:numId w:val="8"/>
        </w:numPr>
        <w:ind w:right="9" w:hanging="360"/>
      </w:pPr>
      <w:r>
        <w:t xml:space="preserve">На S1 настройте F0/5 и F0/6 в качестве портов доступа и свяжите их с VLAN X+10. </w:t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3124200" cy="609600"/>
            <wp:effectExtent l="0" t="0" r="0" b="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after="272"/>
        <w:ind w:right="9" w:hanging="360"/>
      </w:pPr>
      <w:r>
        <w:t xml:space="preserve">На S2 настройте порт доступа Fa0/18 и свяжите его с VLAN X+10. </w:t>
      </w:r>
    </w:p>
    <w:p>
      <w:pPr>
        <w:numPr>
          <w:numId w:val="0"/>
        </w:numPr>
        <w:spacing w:after="272"/>
        <w:ind w:right="9" w:rightChars="0"/>
        <w:jc w:val="center"/>
      </w:pPr>
      <w:r>
        <w:drawing>
          <wp:inline distT="0" distB="0" distL="114300" distR="114300">
            <wp:extent cx="2714625" cy="609600"/>
            <wp:effectExtent l="0" t="0" r="9525" b="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3. Безопасность неиспользуемых портов коммутатора </w:t>
      </w:r>
    </w:p>
    <w:p>
      <w:pPr>
        <w:numPr>
          <w:ilvl w:val="0"/>
          <w:numId w:val="9"/>
        </w:numPr>
        <w:ind w:right="9" w:hanging="360"/>
      </w:pPr>
      <w:r>
        <w:t xml:space="preserve">На S1 и S2 переместите неиспользуемые порты из VLAN 1 в VLAN 999 и отключите неиспользуемые порты. </w:t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3190875" cy="638175"/>
            <wp:effectExtent l="0" t="0" r="9525" b="9525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3257550" cy="581025"/>
            <wp:effectExtent l="0" t="0" r="0" b="952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3209925" cy="590550"/>
            <wp:effectExtent l="0" t="0" r="9525" b="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after="274"/>
        <w:ind w:right="9" w:hanging="360"/>
      </w:pPr>
      <w:r>
        <w:t xml:space="preserve">Убедитесь, что неиспользуемые порты отключены и связаны с VLAN 999, введя команду </w:t>
      </w:r>
      <w:r>
        <w:rPr>
          <w:b/>
        </w:rPr>
        <w:t>show interfaces status</w:t>
      </w:r>
      <w:r>
        <w:t xml:space="preserve">. </w:t>
      </w:r>
    </w:p>
    <w:p>
      <w:pPr>
        <w:numPr>
          <w:numId w:val="0"/>
        </w:numPr>
        <w:spacing w:after="274"/>
        <w:ind w:right="9" w:rightChars="0"/>
        <w:jc w:val="center"/>
      </w:pPr>
      <w:r>
        <w:drawing>
          <wp:inline distT="0" distB="0" distL="114300" distR="114300">
            <wp:extent cx="5701665" cy="3950970"/>
            <wp:effectExtent l="0" t="0" r="13335" b="1143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74"/>
        <w:ind w:right="9" w:rightChars="0"/>
        <w:jc w:val="center"/>
      </w:pPr>
      <w:r>
        <w:drawing>
          <wp:inline distT="0" distB="0" distL="114300" distR="114300">
            <wp:extent cx="5649595" cy="3738245"/>
            <wp:effectExtent l="0" t="0" r="8255" b="14605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4. Документирование и реализация функций безопасности порта. </w:t>
      </w:r>
    </w:p>
    <w:p>
      <w:pPr>
        <w:ind w:left="355" w:right="9"/>
      </w:pPr>
      <w:r>
        <w:t>Интерфейсы F0/6 на S1 и F0/18 на S2 настроены как порты доступа</w:t>
      </w:r>
      <w:r>
        <w:rPr>
          <w:color w:val="FF0000"/>
        </w:rPr>
        <w:t>.</w:t>
      </w:r>
      <w:r>
        <w:t xml:space="preserve"> На этом шаге вы также настроите безопасность портов на этих двух портах доступа. </w:t>
      </w:r>
    </w:p>
    <w:p>
      <w:pPr>
        <w:numPr>
          <w:ilvl w:val="0"/>
          <w:numId w:val="10"/>
        </w:numPr>
        <w:spacing w:after="70"/>
        <w:ind w:right="9" w:hanging="360"/>
      </w:pPr>
      <w:r>
        <w:t xml:space="preserve">На S1 введите команду </w:t>
      </w:r>
      <w:r>
        <w:rPr>
          <w:b/>
        </w:rPr>
        <w:t xml:space="preserve">show port-security interface f0/6 </w:t>
      </w:r>
      <w:r>
        <w:t xml:space="preserve">для отображения настроек по умолчанию безопасности порта для интерфейса F0/6. Запишите свои ответы ниже. </w:t>
      </w:r>
    </w:p>
    <w:p>
      <w:pPr>
        <w:numPr>
          <w:numId w:val="0"/>
        </w:numPr>
        <w:spacing w:after="70"/>
        <w:ind w:right="9" w:rightChars="0"/>
        <w:jc w:val="center"/>
      </w:pPr>
      <w:r>
        <w:drawing>
          <wp:inline distT="0" distB="0" distL="114300" distR="114300">
            <wp:extent cx="3448050" cy="1809750"/>
            <wp:effectExtent l="0" t="0" r="0" b="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0" w:line="405" w:lineRule="auto"/>
        <w:ind w:right="9" w:hanging="360"/>
      </w:pPr>
      <w:r>
        <w:t>На S1 включите защиту порта на F0/6 со следующими настройками:</w:t>
      </w:r>
    </w:p>
    <w:p>
      <w:pPr>
        <w:numPr>
          <w:numId w:val="0"/>
        </w:numPr>
        <w:spacing w:after="0" w:line="405" w:lineRule="auto"/>
        <w:ind w:left="345" w:leftChars="0" w:right="9" w:rightChars="0"/>
      </w:pPr>
      <w:r>
        <w:t xml:space="preserve"> </w:t>
      </w:r>
      <w:r>
        <w:rPr>
          <w:rFonts w:ascii="Courier New" w:hAnsi="Courier New" w:eastAsia="Courier New" w:cs="Courier New"/>
        </w:rPr>
        <w:t>o</w:t>
      </w:r>
      <w:r>
        <w:t xml:space="preserve"> </w:t>
      </w:r>
      <w:r>
        <w:tab/>
      </w:r>
      <w:r>
        <w:t xml:space="preserve">Максимальное количество записей MAC-адресов: </w:t>
      </w:r>
      <w:r>
        <w:rPr>
          <w:b/>
        </w:rPr>
        <w:t>3</w:t>
      </w:r>
    </w:p>
    <w:p>
      <w:pPr>
        <w:numPr>
          <w:numId w:val="0"/>
        </w:numPr>
        <w:spacing w:after="0" w:line="405" w:lineRule="auto"/>
        <w:ind w:left="345" w:leftChars="0" w:right="9" w:rightChars="0" w:firstLine="0" w:firstLineChars="0"/>
        <w:rPr>
          <w:b/>
        </w:rPr>
      </w:pPr>
      <w:r>
        <w:t xml:space="preserve"> </w:t>
      </w:r>
      <w:r>
        <w:rPr>
          <w:rFonts w:ascii="Courier New" w:hAnsi="Courier New" w:eastAsia="Courier New" w:cs="Courier New"/>
        </w:rPr>
        <w:t>o</w:t>
      </w:r>
      <w:r>
        <w:t xml:space="preserve"> </w:t>
      </w:r>
      <w:r>
        <w:tab/>
      </w:r>
      <w:r>
        <w:t xml:space="preserve">Режим безопасности: </w:t>
      </w:r>
      <w:r>
        <w:rPr>
          <w:b/>
        </w:rPr>
        <w:t>restrict</w:t>
      </w:r>
    </w:p>
    <w:p>
      <w:pPr>
        <w:numPr>
          <w:ilvl w:val="1"/>
          <w:numId w:val="10"/>
        </w:numPr>
        <w:ind w:left="400" w:leftChars="200" w:right="2073" w:firstLine="0" w:firstLineChars="0"/>
      </w:pPr>
      <w:r>
        <w:t xml:space="preserve">Aging time: </w:t>
      </w:r>
      <w:r>
        <w:rPr>
          <w:b/>
        </w:rPr>
        <w:t>60 мин.</w:t>
      </w:r>
      <w:r>
        <w:t xml:space="preserve"> </w:t>
      </w:r>
    </w:p>
    <w:p>
      <w:pPr>
        <w:numPr>
          <w:numId w:val="0"/>
        </w:numPr>
        <w:tabs>
          <w:tab w:val="left" w:pos="10000"/>
        </w:tabs>
        <w:ind w:right="64" w:rightChars="0"/>
        <w:jc w:val="center"/>
      </w:pPr>
      <w:r>
        <w:drawing>
          <wp:inline distT="0" distB="0" distL="114300" distR="114300">
            <wp:extent cx="4105275" cy="1276350"/>
            <wp:effectExtent l="0" t="0" r="9525" b="0"/>
            <wp:docPr id="29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right="9" w:hanging="360"/>
      </w:pPr>
      <w:r>
        <w:t>Проверьте настройки защиты порта (</w:t>
      </w:r>
      <w:r>
        <w:rPr>
          <w:b/>
        </w:rPr>
        <w:t>port-security</w:t>
      </w:r>
      <w:r>
        <w:t xml:space="preserve">) на S1 для интерфейса F0/6. Далее просмотрите выходные данные команды </w:t>
      </w:r>
      <w:r>
        <w:rPr>
          <w:b/>
        </w:rPr>
        <w:t>show port-security address</w:t>
      </w:r>
      <w:r>
        <w:t xml:space="preserve">. </w:t>
      </w:r>
    </w:p>
    <w:p>
      <w:pPr>
        <w:numPr>
          <w:numId w:val="0"/>
        </w:numPr>
        <w:ind w:left="345" w:leftChars="0" w:right="9" w:rightChars="0"/>
        <w:jc w:val="center"/>
      </w:pPr>
      <w:r>
        <w:drawing>
          <wp:inline distT="0" distB="0" distL="114300" distR="114300">
            <wp:extent cx="3286125" cy="1800225"/>
            <wp:effectExtent l="0" t="0" r="9525" b="9525"/>
            <wp:docPr id="32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45" w:leftChars="0" w:right="9" w:rightChars="0"/>
        <w:jc w:val="center"/>
      </w:pPr>
      <w:r>
        <w:drawing>
          <wp:inline distT="0" distB="0" distL="114300" distR="114300">
            <wp:extent cx="5353050" cy="1238250"/>
            <wp:effectExtent l="0" t="0" r="0" b="0"/>
            <wp:docPr id="31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right="9" w:hanging="360"/>
      </w:pPr>
      <w:r>
        <w:t xml:space="preserve">Включите безопасность порта для F0/18 на S2. Настройте каждый активный порт доступа таким образом, чтобы он автоматически добавлял адреса МАС, изученные на этом порту, в текущую конфигурацию. </w:t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2638425" cy="447675"/>
            <wp:effectExtent l="0" t="0" r="9525" b="9525"/>
            <wp:docPr id="34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right="9" w:hanging="360"/>
      </w:pPr>
      <w:r>
        <w:t xml:space="preserve">Настройте следующие параметры безопасности порта на S2 F0/18: </w:t>
      </w:r>
    </w:p>
    <w:p>
      <w:pPr>
        <w:numPr>
          <w:ilvl w:val="1"/>
          <w:numId w:val="10"/>
        </w:numPr>
        <w:spacing w:after="6" w:line="406" w:lineRule="auto"/>
        <w:ind w:right="2073" w:firstLine="0"/>
      </w:pPr>
      <w:r>
        <w:t xml:space="preserve">Максимальное количество записей MAC-адресов: </w:t>
      </w:r>
      <w:r>
        <w:rPr>
          <w:b/>
        </w:rPr>
        <w:t>2</w:t>
      </w:r>
    </w:p>
    <w:p>
      <w:pPr>
        <w:numPr>
          <w:ilvl w:val="1"/>
          <w:numId w:val="10"/>
        </w:numPr>
        <w:spacing w:after="6" w:line="406" w:lineRule="auto"/>
        <w:ind w:right="2073" w:firstLine="0"/>
      </w:pPr>
      <w:r>
        <w:t xml:space="preserve"> Тип безопасности: </w:t>
      </w:r>
      <w:r>
        <w:rPr>
          <w:b/>
        </w:rPr>
        <w:t>Protect</w:t>
      </w:r>
    </w:p>
    <w:p>
      <w:pPr>
        <w:numPr>
          <w:ilvl w:val="1"/>
          <w:numId w:val="10"/>
        </w:numPr>
        <w:spacing w:after="6" w:line="406" w:lineRule="auto"/>
        <w:ind w:right="2073" w:firstLine="0"/>
      </w:pPr>
      <w:r>
        <w:t xml:space="preserve"> Aging time: </w:t>
      </w:r>
      <w:r>
        <w:rPr>
          <w:b/>
        </w:rPr>
        <w:t>60 мин.</w:t>
      </w:r>
      <w:r>
        <w:t xml:space="preserve"> </w:t>
      </w:r>
    </w:p>
    <w:p>
      <w:pPr>
        <w:numPr>
          <w:numId w:val="0"/>
        </w:numPr>
        <w:tabs>
          <w:tab w:val="left" w:pos="8200"/>
          <w:tab w:val="left" w:pos="9400"/>
          <w:tab w:val="left" w:pos="10000"/>
        </w:tabs>
        <w:spacing w:after="6" w:line="406" w:lineRule="auto"/>
        <w:ind w:right="64" w:rightChars="0"/>
        <w:jc w:val="center"/>
      </w:pPr>
      <w:r>
        <w:drawing>
          <wp:inline distT="0" distB="0" distL="114300" distR="114300">
            <wp:extent cx="3952875" cy="2247900"/>
            <wp:effectExtent l="0" t="0" r="9525" b="0"/>
            <wp:docPr id="35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271"/>
        <w:ind w:right="9" w:hanging="360"/>
      </w:pPr>
      <w:r>
        <w:t>Проверьте настройки защиты порта (</w:t>
      </w:r>
      <w:r>
        <w:rPr>
          <w:b/>
        </w:rPr>
        <w:t>port-security</w:t>
      </w:r>
      <w:r>
        <w:t xml:space="preserve">) на S2 для интерфейса F0/18. Далее просмотрите выходные данные команды </w:t>
      </w:r>
      <w:r>
        <w:rPr>
          <w:b/>
        </w:rPr>
        <w:t>show port-security address</w:t>
      </w:r>
      <w:r>
        <w:t xml:space="preserve">. </w:t>
      </w:r>
    </w:p>
    <w:p>
      <w:pPr>
        <w:numPr>
          <w:numId w:val="0"/>
        </w:numPr>
        <w:spacing w:after="271"/>
        <w:ind w:right="9" w:rightChars="0"/>
        <w:jc w:val="center"/>
      </w:pPr>
      <w:r>
        <w:drawing>
          <wp:inline distT="0" distB="0" distL="114300" distR="114300">
            <wp:extent cx="3200400" cy="1781175"/>
            <wp:effectExtent l="0" t="0" r="0" b="9525"/>
            <wp:docPr id="36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71"/>
        <w:ind w:right="9" w:rightChars="0"/>
        <w:jc w:val="center"/>
      </w:pPr>
      <w:r>
        <w:drawing>
          <wp:inline distT="0" distB="0" distL="114300" distR="114300">
            <wp:extent cx="5438775" cy="1314450"/>
            <wp:effectExtent l="0" t="0" r="9525" b="0"/>
            <wp:docPr id="37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5. Реализовать безопасность DHCP snooping. </w:t>
      </w:r>
    </w:p>
    <w:p>
      <w:pPr>
        <w:numPr>
          <w:ilvl w:val="0"/>
          <w:numId w:val="11"/>
        </w:numPr>
        <w:ind w:right="9" w:hanging="360"/>
      </w:pPr>
      <w:r>
        <w:t xml:space="preserve">На S2 включите DHCP snooping и настройте DHCP snooping во VLAN X+10. </w:t>
      </w:r>
    </w:p>
    <w:p>
      <w:pPr>
        <w:numPr>
          <w:numId w:val="0"/>
        </w:numPr>
        <w:ind w:right="9" w:righ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533650" cy="323850"/>
            <wp:effectExtent l="0" t="0" r="0" b="0"/>
            <wp:docPr id="40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3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right="9" w:hanging="360"/>
      </w:pPr>
      <w:r>
        <w:t xml:space="preserve">Настройте магистральные порты на S2 как доверенные порты. </w:t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2590800" cy="571500"/>
            <wp:effectExtent l="0" t="0" r="0" b="0"/>
            <wp:docPr id="42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4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right="9" w:hanging="360"/>
      </w:pPr>
      <w:r>
        <w:t xml:space="preserve">Ограничьте ненадежный порт Fa0/18 на S2 пятью DHCP-пакетами в секунду. </w:t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3028950" cy="447675"/>
            <wp:effectExtent l="0" t="0" r="0" b="9525"/>
            <wp:docPr id="43" name="Изображение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4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right="9" w:hanging="360"/>
      </w:pPr>
      <w:r>
        <w:t xml:space="preserve">Проверьте DHCP Snooping на S2 с помощью команды </w:t>
      </w:r>
      <w:r>
        <w:rPr>
          <w:b/>
        </w:rPr>
        <w:t>show ip dhcp snooping</w:t>
      </w:r>
      <w:r>
        <w:t xml:space="preserve">. </w:t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3714750" cy="1514475"/>
            <wp:effectExtent l="0" t="0" r="0" b="9525"/>
            <wp:docPr id="44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4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after="72"/>
        <w:ind w:right="9" w:hanging="360"/>
      </w:pPr>
      <w:r>
        <w:t xml:space="preserve">В командной строке на PC-B освободите, а затем обновите IP-адрес. </w:t>
      </w:r>
    </w:p>
    <w:p>
      <w:pPr>
        <w:numPr>
          <w:numId w:val="0"/>
        </w:numPr>
        <w:spacing w:after="72"/>
        <w:ind w:right="9" w:rightChars="0"/>
        <w:jc w:val="center"/>
      </w:pPr>
      <w:r>
        <w:drawing>
          <wp:inline distT="0" distB="0" distL="114300" distR="114300">
            <wp:extent cx="3514725" cy="1838325"/>
            <wp:effectExtent l="0" t="0" r="9525" b="9525"/>
            <wp:docPr id="46" name="Изображение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4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after="278"/>
        <w:ind w:right="9" w:hanging="360"/>
      </w:pPr>
      <w:r>
        <w:t xml:space="preserve">Проверьте привязку отслеживания DHCP с помощью команды </w:t>
      </w:r>
      <w:r>
        <w:rPr>
          <w:b/>
        </w:rPr>
        <w:t>show ip dhcp snooping binding</w:t>
      </w:r>
      <w:r>
        <w:t xml:space="preserve">. </w:t>
      </w:r>
    </w:p>
    <w:p>
      <w:pPr>
        <w:numPr>
          <w:numId w:val="0"/>
        </w:numPr>
        <w:spacing w:after="278"/>
        <w:ind w:right="9" w:rightChars="0"/>
        <w:jc w:val="center"/>
      </w:pPr>
      <w:r>
        <w:drawing>
          <wp:inline distT="0" distB="0" distL="114300" distR="114300">
            <wp:extent cx="5867400" cy="847725"/>
            <wp:effectExtent l="0" t="0" r="0" b="9525"/>
            <wp:docPr id="48" name="Изображение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4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9" w:line="259" w:lineRule="auto"/>
        <w:ind w:left="-5"/>
      </w:pPr>
      <w:r>
        <w:rPr>
          <w:b/>
          <w:sz w:val="22"/>
        </w:rPr>
        <w:t xml:space="preserve">Шаг 6. Реализация PortFast и BPDU Guard </w:t>
      </w:r>
    </w:p>
    <w:p>
      <w:pPr>
        <w:numPr>
          <w:ilvl w:val="0"/>
          <w:numId w:val="12"/>
        </w:numPr>
        <w:ind w:right="9" w:hanging="360"/>
      </w:pPr>
      <w:r>
        <w:t xml:space="preserve">Настройте PortFast на всех портах доступа, которые используются на обоих коммутаторах. </w:t>
      </w:r>
    </w:p>
    <w:p>
      <w:pPr>
        <w:numPr>
          <w:ilvl w:val="0"/>
          <w:numId w:val="12"/>
        </w:numPr>
        <w:ind w:right="9" w:hanging="360"/>
      </w:pPr>
      <w:r>
        <w:t xml:space="preserve">Включите защиту BPDU на портах доступа VLAN X+10 для S1 и S2, подключенных к PC-A и PC-B. </w:t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4895850" cy="1333500"/>
            <wp:effectExtent l="0" t="0" r="0" b="0"/>
            <wp:docPr id="50" name="Изображение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4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4876800" cy="1485900"/>
            <wp:effectExtent l="0" t="0" r="0" b="0"/>
            <wp:docPr id="51" name="Изображение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5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9" w:rightChars="0"/>
        <w:jc w:val="center"/>
      </w:pPr>
      <w:r>
        <w:drawing>
          <wp:inline distT="0" distB="0" distL="114300" distR="114300">
            <wp:extent cx="5067300" cy="1876425"/>
            <wp:effectExtent l="0" t="0" r="0" b="9525"/>
            <wp:docPr id="49" name="Изображение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4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spacing w:after="273"/>
        <w:ind w:right="9" w:hanging="360"/>
      </w:pPr>
      <w:r>
        <w:t xml:space="preserve">Убедитесь, что защита BPDU и PortFast включены на соответствующих портах с помощью команды </w:t>
      </w:r>
      <w:r>
        <w:rPr>
          <w:b/>
        </w:rPr>
        <w:t>show spanning-tree interface f0/6 detail</w:t>
      </w:r>
      <w:r>
        <w:t xml:space="preserve">. </w:t>
      </w:r>
    </w:p>
    <w:p>
      <w:pPr>
        <w:numPr>
          <w:numId w:val="0"/>
        </w:numPr>
        <w:spacing w:after="273"/>
        <w:ind w:right="9" w:rightChars="0"/>
        <w:jc w:val="center"/>
      </w:pPr>
      <w:r>
        <w:drawing>
          <wp:inline distT="0" distB="0" distL="114300" distR="114300">
            <wp:extent cx="4343400" cy="3314700"/>
            <wp:effectExtent l="0" t="0" r="0" b="0"/>
            <wp:docPr id="52" name="Изображение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5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0075" cy="1847850"/>
            <wp:effectExtent l="0" t="0" r="9525" b="0"/>
            <wp:docPr id="53" name="Изображение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5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9" w:line="259" w:lineRule="auto"/>
        <w:ind w:left="-5"/>
      </w:pPr>
      <w:r>
        <w:rPr>
          <w:b/>
          <w:sz w:val="22"/>
        </w:rPr>
        <w:t>Шаг 7. Проверьте наличие сквозного</w:t>
      </w:r>
      <w:r>
        <w:rPr>
          <w:rFonts w:hint="default"/>
          <w:b/>
          <w:sz w:val="22"/>
          <w:lang w:val="en-US"/>
        </w:rPr>
        <w:t xml:space="preserve"> </w:t>
      </w:r>
      <w:r>
        <w:rPr>
          <w:b/>
          <w:sz w:val="22"/>
        </w:rPr>
        <w:t xml:space="preserve">подключения. </w:t>
      </w:r>
    </w:p>
    <w:p>
      <w:pPr>
        <w:spacing w:after="0"/>
        <w:ind w:left="355" w:right="9"/>
      </w:pPr>
      <w:r>
        <w:t xml:space="preserve">Отправьте эхо-запрос между всеми устройствами в таблице IP-адресации.  </w:t>
      </w:r>
    </w:p>
    <w:p>
      <w:pPr>
        <w:spacing w:after="0"/>
        <w:ind w:left="355" w:right="9"/>
        <w:jc w:val="center"/>
      </w:pPr>
    </w:p>
    <w:p>
      <w:pPr>
        <w:spacing w:after="0"/>
        <w:ind w:left="355" w:right="9"/>
        <w:jc w:val="center"/>
      </w:pPr>
    </w:p>
    <w:p>
      <w:pPr>
        <w:spacing w:after="0"/>
        <w:ind w:left="355" w:right="9"/>
        <w:jc w:val="center"/>
      </w:pPr>
      <w:r>
        <w:drawing>
          <wp:inline distT="0" distB="0" distL="114300" distR="114300">
            <wp:extent cx="4057650" cy="7448550"/>
            <wp:effectExtent l="0" t="0" r="0" b="0"/>
            <wp:docPr id="54" name="Изображение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5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355" w:right="9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Отправка </w:t>
      </w:r>
      <w:r>
        <w:rPr>
          <w:rFonts w:hint="default"/>
          <w:lang w:val="en-US"/>
        </w:rPr>
        <w:t xml:space="preserve">ping </w:t>
      </w:r>
      <w:r>
        <w:rPr>
          <w:rFonts w:hint="default"/>
          <w:lang w:val="ru-RU"/>
        </w:rPr>
        <w:t xml:space="preserve">с </w:t>
      </w:r>
      <w:r>
        <w:rPr>
          <w:rFonts w:hint="default"/>
          <w:lang w:val="en-US"/>
        </w:rPr>
        <w:t>PC-B</w:t>
      </w:r>
    </w:p>
    <w:p>
      <w:pPr>
        <w:spacing w:after="0"/>
        <w:ind w:left="355" w:right="9"/>
        <w:jc w:val="center"/>
      </w:pPr>
      <w:r>
        <w:drawing>
          <wp:inline distT="0" distB="0" distL="114300" distR="114300">
            <wp:extent cx="4067175" cy="7505700"/>
            <wp:effectExtent l="0" t="0" r="9525" b="0"/>
            <wp:docPr id="55" name="Изображение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5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355" w:right="9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Отправка </w:t>
      </w:r>
      <w:r>
        <w:rPr>
          <w:rFonts w:hint="default"/>
          <w:lang w:val="en-US"/>
        </w:rPr>
        <w:t xml:space="preserve">ping </w:t>
      </w:r>
      <w:r>
        <w:rPr>
          <w:rFonts w:hint="default"/>
          <w:lang w:val="ru-RU"/>
        </w:rPr>
        <w:t xml:space="preserve">с </w:t>
      </w:r>
      <w:r>
        <w:rPr>
          <w:rFonts w:hint="default"/>
          <w:lang w:val="en-US"/>
        </w:rPr>
        <w:t>PC-A</w:t>
      </w:r>
    </w:p>
    <w:p>
      <w:pPr>
        <w:spacing w:after="0"/>
        <w:ind w:left="355" w:right="9"/>
        <w:jc w:val="center"/>
      </w:pPr>
      <w:r>
        <w:drawing>
          <wp:inline distT="0" distB="0" distL="114300" distR="114300">
            <wp:extent cx="5314950" cy="3381375"/>
            <wp:effectExtent l="0" t="0" r="0" b="9525"/>
            <wp:docPr id="56" name="Изображение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5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355" w:right="9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Отправка </w:t>
      </w:r>
      <w:r>
        <w:rPr>
          <w:rFonts w:hint="default"/>
          <w:lang w:val="en-US"/>
        </w:rPr>
        <w:t xml:space="preserve">ping </w:t>
      </w:r>
      <w:r>
        <w:rPr>
          <w:rFonts w:hint="default"/>
          <w:lang w:val="ru-RU"/>
        </w:rPr>
        <w:t xml:space="preserve">с </w:t>
      </w:r>
      <w:r>
        <w:rPr>
          <w:rFonts w:hint="default"/>
          <w:lang w:val="en-US"/>
        </w:rPr>
        <w:t>R1_Sidorov</w:t>
      </w:r>
    </w:p>
    <w:p>
      <w:pPr>
        <w:spacing w:after="0"/>
        <w:ind w:left="355" w:right="9"/>
        <w:jc w:val="center"/>
      </w:pPr>
      <w:r>
        <w:drawing>
          <wp:inline distT="0" distB="0" distL="114300" distR="114300">
            <wp:extent cx="4981575" cy="3448050"/>
            <wp:effectExtent l="0" t="0" r="9525" b="0"/>
            <wp:docPr id="57" name="Изображение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355" w:right="9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Отправка </w:t>
      </w:r>
      <w:r>
        <w:rPr>
          <w:rFonts w:hint="default"/>
          <w:lang w:val="en-US"/>
        </w:rPr>
        <w:t xml:space="preserve">ping </w:t>
      </w:r>
      <w:r>
        <w:rPr>
          <w:rFonts w:hint="default"/>
          <w:lang w:val="ru-RU"/>
        </w:rPr>
        <w:t xml:space="preserve">с </w:t>
      </w:r>
      <w:r>
        <w:rPr>
          <w:rFonts w:hint="default"/>
          <w:lang w:val="en-US"/>
        </w:rPr>
        <w:t>S1</w:t>
      </w:r>
    </w:p>
    <w:p>
      <w:pPr>
        <w:ind w:left="0" w:leftChars="0" w:firstLine="0" w:firstLineChars="0"/>
        <w:rPr>
          <w:i/>
          <w:color w:val="FFFFFF"/>
          <w:sz w:val="6"/>
        </w:rPr>
      </w:pPr>
      <w:r>
        <w:rPr>
          <w:i/>
          <w:color w:val="FFFFFF"/>
          <w:sz w:val="6"/>
        </w:rPr>
        <w:br w:type="page"/>
      </w:r>
    </w:p>
    <w:p>
      <w:pPr>
        <w:spacing w:after="60" w:line="259" w:lineRule="auto"/>
        <w:ind w:left="2034"/>
      </w:pPr>
      <w:r>
        <w:rPr>
          <w:b/>
          <w:sz w:val="24"/>
        </w:rPr>
        <w:t xml:space="preserve">Вопросы для защиты теоретической части (глава 11) </w:t>
      </w:r>
    </w:p>
    <w:p>
      <w:pPr>
        <w:numPr>
          <w:ilvl w:val="0"/>
          <w:numId w:val="13"/>
        </w:numPr>
        <w:spacing w:after="0" w:line="259" w:lineRule="auto"/>
        <w:ind w:left="360" w:firstLine="0"/>
        <w:rPr>
          <w:rFonts w:hint="default"/>
          <w:b/>
          <w:bCs/>
        </w:rPr>
      </w:pPr>
      <w:r>
        <w:rPr>
          <w:rFonts w:hint="default"/>
          <w:b/>
          <w:bCs/>
        </w:rPr>
        <w:t>Вопрос: Для чего необходимо обеспечить безопасность портов коммутатора? Что произойдет, если к порту с включенной безопасностью подключают более одного устройства и почему?</w:t>
      </w:r>
    </w:p>
    <w:p>
      <w:pPr>
        <w:spacing w:after="0" w:line="259" w:lineRule="auto"/>
        <w:ind w:left="360" w:firstLine="0"/>
        <w:rPr>
          <w:rFonts w:hint="default"/>
        </w:rPr>
      </w:pPr>
      <w:r>
        <w:rPr>
          <w:rFonts w:hint="default"/>
        </w:rPr>
        <w:t>Ответ: Обеспечение безопасности портов коммутатора необходимо для предотвращения несанкционированного доступа к сети и защиты от атак, таких как атаки мак-флуда или атаки переполнения камеры MAC-адресов. Если к порту с включенной безопасностью подключают более одного устройства, то возникает риск возникновения мак-флуда или атаки переполнения камеры MAC-адресов, что может привести к отказу в обслуживании (DoS) или возможности злоумышленнику проникнуть в сеть.</w:t>
      </w:r>
    </w:p>
    <w:p>
      <w:pPr>
        <w:spacing w:after="0" w:line="259" w:lineRule="auto"/>
        <w:ind w:left="360" w:firstLine="0"/>
        <w:rPr>
          <w:rFonts w:hint="default"/>
        </w:rPr>
      </w:pPr>
    </w:p>
    <w:p>
      <w:pPr>
        <w:numPr>
          <w:ilvl w:val="0"/>
          <w:numId w:val="13"/>
        </w:numPr>
        <w:spacing w:after="0" w:line="259" w:lineRule="auto"/>
        <w:ind w:left="36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Вопрос: Какое минимальное и максимальное количество MAC-адресов может быть разрешено на одном порту коммутатора? Опишите все существующие способы изучения MAC-адресов на коммутаторе.</w:t>
      </w:r>
    </w:p>
    <w:p>
      <w:pPr>
        <w:spacing w:after="0" w:line="259" w:lineRule="auto"/>
        <w:ind w:left="360" w:firstLine="0"/>
        <w:rPr>
          <w:rFonts w:hint="default"/>
        </w:rPr>
      </w:pPr>
      <w:r>
        <w:rPr>
          <w:rFonts w:hint="default"/>
        </w:rPr>
        <w:t>Ответ: Минимальное количество MAC-адресов, разрешенных на одном порту коммутатора, - один. Максимальное количество зависит от настроек коммутатора, но обычно оно ограничено одним MAC-адресом. Существующие способы изучения MAC-адресов на коммутаторе включают в себя статическое изучение MAC-адресов, динамическое изучение с помощью протокола MAC-адресного изучения (MAC-адреса), а также изучение с использованием механизма статического изучения (sticky learning).</w:t>
      </w:r>
    </w:p>
    <w:p>
      <w:pPr>
        <w:spacing w:after="0" w:line="259" w:lineRule="auto"/>
        <w:ind w:left="360" w:firstLine="0"/>
        <w:rPr>
          <w:rFonts w:hint="default"/>
        </w:rPr>
      </w:pPr>
    </w:p>
    <w:p>
      <w:pPr>
        <w:numPr>
          <w:ilvl w:val="0"/>
          <w:numId w:val="13"/>
        </w:numPr>
        <w:spacing w:after="0" w:line="259" w:lineRule="auto"/>
        <w:ind w:left="36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Вопрос: Опишите существующие типы устаревания безопасности порта. Каким образом можно активировать отключенный по ошибке порт коммутатора?</w:t>
      </w:r>
    </w:p>
    <w:p>
      <w:pPr>
        <w:spacing w:after="0" w:line="259" w:lineRule="auto"/>
        <w:ind w:left="360" w:firstLine="0"/>
        <w:rPr>
          <w:rFonts w:hint="default"/>
        </w:rPr>
      </w:pPr>
      <w:r>
        <w:rPr>
          <w:rFonts w:hint="default"/>
        </w:rPr>
        <w:t>Ответ: Существующие типы устаревания безопасности порта включают в себя статическое устаревание, динамическое устаревание и устаревание по неприкосновенности. Чтобы активировать отключенный по ошибке порт коммутатора, вы можете использовать команду no shutdown в режиме конфигурации интерфейса.</w:t>
      </w:r>
    </w:p>
    <w:p>
      <w:pPr>
        <w:spacing w:after="0" w:line="259" w:lineRule="auto"/>
        <w:ind w:left="360" w:firstLine="0"/>
        <w:rPr>
          <w:rFonts w:hint="default"/>
        </w:rPr>
      </w:pPr>
    </w:p>
    <w:p>
      <w:pPr>
        <w:numPr>
          <w:ilvl w:val="0"/>
          <w:numId w:val="13"/>
        </w:numPr>
        <w:spacing w:after="0" w:line="259" w:lineRule="auto"/>
        <w:ind w:left="36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Вопрос: Дайте характеристику режимам нарушения безопасности порта. В чем заключается опасность включенного протокола согласования DTP?</w:t>
      </w:r>
    </w:p>
    <w:p>
      <w:pPr>
        <w:spacing w:after="0" w:line="259" w:lineRule="auto"/>
        <w:ind w:left="360" w:firstLine="0"/>
        <w:rPr>
          <w:rFonts w:hint="default"/>
        </w:rPr>
      </w:pPr>
      <w:r>
        <w:rPr>
          <w:rFonts w:hint="default"/>
        </w:rPr>
        <w:t>Ответ: Режимы нарушения безопасности порта включают в себя отклонение, отключение и защиту. Отклонение позволяет записывать нарушения в системный журнал без принятия каких-либо мер. Отключение отключает порт, если нарушение безопасности обнаружено. Защита автоматически закрывает порт и предотвращает дальнейшие нарушения. Опасность включенного протокола согласования DTP заключается в том, что злоумышленник может использовать этот протокол для внедрения в сеть с целью выполнения атак вроде атаки мак-флуда или атаки переполнения камеры MAC-адресов.</w:t>
      </w:r>
    </w:p>
    <w:p>
      <w:pPr>
        <w:spacing w:after="0" w:line="259" w:lineRule="auto"/>
        <w:ind w:left="360" w:firstLine="0"/>
        <w:rPr>
          <w:rFonts w:hint="default"/>
        </w:rPr>
      </w:pPr>
    </w:p>
    <w:p>
      <w:pPr>
        <w:numPr>
          <w:ilvl w:val="0"/>
          <w:numId w:val="13"/>
        </w:numPr>
        <w:spacing w:after="0" w:line="259" w:lineRule="auto"/>
        <w:ind w:left="36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Вопрос: Опишите суть технологии DHCP Snooping. Для чего может понадобиться динамическая проверка ARP?</w:t>
      </w:r>
    </w:p>
    <w:p>
      <w:pPr>
        <w:spacing w:after="0" w:line="259" w:lineRule="auto"/>
        <w:ind w:left="360" w:firstLine="0"/>
        <w:rPr>
          <w:rFonts w:hint="default"/>
        </w:rPr>
      </w:pPr>
      <w:r>
        <w:rPr>
          <w:rFonts w:hint="default"/>
        </w:rPr>
        <w:t>Ответ: DHCP Snooping - это технология, которая используется для защиты сети от атак DHCP-отравления или от других атак, связанных с DHCP. Он контролирует передачу DHCP-сообщений на недоверенных портах и регистрирует информацию о DHCP-клиентах. Динамическая проверка ARP может потребоваться для защиты сети от атак перехвата ARP или от других атак, связанных с ARP, путем мониторинга ARP-таблиц и предотвращения подмены MAC-адресов.</w:t>
      </w:r>
    </w:p>
    <w:p>
      <w:pPr>
        <w:spacing w:after="0" w:line="259" w:lineRule="auto"/>
        <w:ind w:left="360" w:firstLine="0"/>
        <w:rPr>
          <w:rFonts w:hint="default"/>
        </w:rPr>
      </w:pPr>
    </w:p>
    <w:p>
      <w:pPr>
        <w:numPr>
          <w:ilvl w:val="0"/>
          <w:numId w:val="13"/>
        </w:numPr>
        <w:spacing w:after="0" w:line="259" w:lineRule="auto"/>
        <w:ind w:left="36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Вопрос: Перечислите рекомендации по настройке портов с помощью динамической проверки ARP. Почему необходимо включать функции BPDU Guard И PortFast?</w:t>
      </w:r>
    </w:p>
    <w:p>
      <w:pPr>
        <w:spacing w:after="0" w:line="259" w:lineRule="auto"/>
        <w:ind w:left="360" w:firstLine="0"/>
        <w:rPr>
          <w:rFonts w:hint="default"/>
        </w:rPr>
      </w:pPr>
      <w:r>
        <w:rPr>
          <w:rFonts w:hint="default"/>
        </w:rPr>
        <w:t>Ответ: Рекомендации по настройке портов с использованием динамической проверки ARP включают в себя настройку доверенных портов для устройств, которые отправляют ARP-запросы, и настройку недоверенных портов для всех остальных портов. Включение функций BPDU Guard и PortFast необходимо для обеспечения безопасности сети и предотвращения возможных атак, таких как атаки на мак-адреса и атаки на маршрутизаторы.</w:t>
      </w:r>
    </w:p>
    <w:p>
      <w:pPr>
        <w:spacing w:after="0" w:line="259" w:lineRule="auto"/>
        <w:ind w:left="360" w:firstLine="0"/>
        <w:rPr>
          <w:rFonts w:hint="default"/>
        </w:rPr>
      </w:pPr>
    </w:p>
    <w:p>
      <w:pPr>
        <w:numPr>
          <w:ilvl w:val="0"/>
          <w:numId w:val="13"/>
        </w:numPr>
        <w:spacing w:after="0" w:line="259" w:lineRule="auto"/>
        <w:ind w:left="36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Вопрос: Какие шаги необходимо предпринять для устранения угрозы VLAN Hopping?</w:t>
      </w:r>
    </w:p>
    <w:p>
      <w:pPr>
        <w:spacing w:after="0" w:line="259" w:lineRule="auto"/>
        <w:ind w:left="360" w:firstLine="0"/>
        <w:rPr>
          <w:rFonts w:hint="default"/>
        </w:rPr>
      </w:pPr>
      <w:r>
        <w:rPr>
          <w:rFonts w:hint="default"/>
        </w:rPr>
        <w:t>Ответ: Для устранения угрозы VLAN Hopping необходимо настроить протоколы безопасности VLAN, такие как Private VLANs, а также настроить механизмы защиты от атак, такие как DHCP Snooping и Dynamic ARP Inspection.</w:t>
      </w:r>
    </w:p>
    <w:p>
      <w:pPr>
        <w:spacing w:after="0" w:line="259" w:lineRule="auto"/>
        <w:ind w:left="360" w:firstLine="0"/>
        <w:rPr>
          <w:rFonts w:hint="default"/>
        </w:rPr>
      </w:pPr>
    </w:p>
    <w:p>
      <w:pPr>
        <w:numPr>
          <w:ilvl w:val="0"/>
          <w:numId w:val="13"/>
        </w:numPr>
        <w:spacing w:after="0" w:line="259" w:lineRule="auto"/>
        <w:ind w:left="36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Вопрос: Что рекомендуется сделать при использовании сети native VLAN? Какие два типа портов коммутаторов используются на коммутаторах Cisco в составе средств защиты от атак DHCPспуфинга?</w:t>
      </w:r>
    </w:p>
    <w:p>
      <w:pPr>
        <w:spacing w:after="0" w:line="259" w:lineRule="auto"/>
        <w:ind w:left="360" w:firstLine="0"/>
        <w:rPr>
          <w:rFonts w:hint="default"/>
        </w:rPr>
      </w:pPr>
      <w:r>
        <w:rPr>
          <w:rFonts w:hint="default"/>
        </w:rPr>
        <w:t>Ответ: При использовании сети native VLAN рекомендуется настроить разрешение безопасности порта для всех портов, находящихся в сети native VLAN. Два типа портов коммутаторов Cisco, используемых в качестве средств защиты от атак DHCP-спуфинга, включают в себя доверенные порты и недоверенные порты.</w:t>
      </w:r>
    </w:p>
    <w:p>
      <w:pPr>
        <w:spacing w:after="0" w:line="259" w:lineRule="auto"/>
        <w:ind w:left="360" w:firstLine="0"/>
        <w:rPr>
          <w:rFonts w:hint="default"/>
        </w:rPr>
      </w:pPr>
    </w:p>
    <w:p>
      <w:pPr>
        <w:numPr>
          <w:ilvl w:val="0"/>
          <w:numId w:val="13"/>
        </w:numPr>
        <w:spacing w:after="0" w:line="259" w:lineRule="auto"/>
        <w:ind w:left="360" w:leftChars="0" w:firstLine="0" w:firstLineChars="0"/>
        <w:rPr>
          <w:rFonts w:hint="default"/>
        </w:rPr>
      </w:pPr>
      <w:r>
        <w:rPr>
          <w:rFonts w:hint="default"/>
          <w:b/>
          <w:bCs/>
        </w:rPr>
        <w:t>Вопрос: Почему устройства уровня 2 считаются самым слабым звеном в инфраструктуре безопасности компании? Где хранятся динамически определяемые MAC-адреса, когда включена функция sticky learning?</w:t>
      </w:r>
      <w:bookmarkStart w:id="0" w:name="_GoBack"/>
      <w:bookmarkEnd w:id="0"/>
    </w:p>
    <w:p>
      <w:pPr>
        <w:spacing w:after="0" w:line="259" w:lineRule="auto"/>
        <w:ind w:left="360" w:firstLine="0"/>
      </w:pPr>
      <w:r>
        <w:rPr>
          <w:rFonts w:hint="default"/>
        </w:rPr>
        <w:t>Ответ: Устройства уровня 2 считаются самым слабым звеном в инфраструктуре безопасности компании, потому что они имеют ограниченные механизмы защиты и могут быть подвержены различным атакам, таким как атаки мак-адресов и атаки переполнения камеры MAC-адресов. Динамически определяемые MAC-адреса, когда включена функция sticky learning, хранятся во временном кэше коммутатора.</w:t>
      </w:r>
      <w: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780" w:right="1096" w:bottom="905" w:left="1080" w:header="720" w:footer="71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064"/>
      </w:tabs>
      <w:spacing w:after="0" w:line="259" w:lineRule="auto"/>
      <w:ind w:left="0" w:right="-18" w:firstLine="0"/>
    </w:pPr>
    <w:r>
      <w:rPr>
        <w:sz w:val="16"/>
      </w:rPr>
      <w:t xml:space="preserve">© </w:t>
    </w:r>
    <w:r>
      <w:rPr>
        <w:rFonts w:ascii="Segoe UI Symbol" w:hAnsi="Segoe UI Symbol" w:eastAsia="Segoe UI Symbol" w:cs="Segoe UI Symbol"/>
        <w:sz w:val="16"/>
      </w:rPr>
      <w:t>©</w:t>
    </w:r>
    <w:r>
      <w:rPr>
        <w:sz w:val="16"/>
      </w:rPr>
      <w:t xml:space="preserve"> 2019 г. - гггг Корпорация Cisco и/или ее дочерние компании. Все права защищены. Открытая информация Cisco 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</w:p>
  <w:p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064"/>
      </w:tabs>
      <w:spacing w:after="0" w:line="259" w:lineRule="auto"/>
      <w:ind w:left="0" w:right="-18" w:firstLine="0"/>
    </w:pPr>
    <w:r>
      <w:rPr>
        <w:sz w:val="16"/>
      </w:rPr>
      <w:t xml:space="preserve">© </w:t>
    </w:r>
    <w:r>
      <w:rPr>
        <w:rFonts w:ascii="Segoe UI Symbol" w:hAnsi="Segoe UI Symbol" w:eastAsia="Segoe UI Symbol" w:cs="Segoe UI Symbol"/>
        <w:sz w:val="16"/>
      </w:rPr>
      <w:t>©</w:t>
    </w:r>
    <w:r>
      <w:rPr>
        <w:sz w:val="16"/>
      </w:rPr>
      <w:t xml:space="preserve"> 2019 г. - гггг Корпорация Cisco и/или ее дочерние компании. Все права защищены. Открытая информация Cisco 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</w:p>
  <w:p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8774"/>
        <w:tab w:val="right" w:pos="10064"/>
      </w:tabs>
      <w:spacing w:after="0" w:line="259" w:lineRule="auto"/>
      <w:ind w:left="0" w:right="-18" w:firstLine="0"/>
    </w:pPr>
    <w:r>
      <w:rPr>
        <w:sz w:val="16"/>
      </w:rPr>
      <w:t xml:space="preserve">© </w:t>
    </w:r>
    <w:r>
      <w:rPr>
        <w:rFonts w:ascii="Segoe UI Symbol" w:hAnsi="Segoe UI Symbol" w:eastAsia="Segoe UI Symbol" w:cs="Segoe UI Symbol"/>
        <w:sz w:val="16"/>
      </w:rPr>
      <w:t>©</w:t>
    </w:r>
    <w:r>
      <w:rPr>
        <w:sz w:val="16"/>
      </w:rPr>
      <w:t xml:space="preserve"> 2019 г. - гггг </w:t>
    </w:r>
    <w:r>
      <w:rPr>
        <w:sz w:val="16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</w:p>
  <w:p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0" w:lineRule="auto"/>
      </w:pPr>
      <w:r>
        <w:separator/>
      </w:r>
    </w:p>
  </w:footnote>
  <w:footnote w:type="continuationSeparator" w:id="1">
    <w:p>
      <w:pPr>
        <w:spacing w:before="0" w:after="0" w:line="27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</w:pPr>
    <w:r>
      <w:rPr>
        <w:b/>
      </w:rPr>
      <w:t xml:space="preserve">Конфигурация безопасности коммутатора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Square wrapText="bothSides"/>
              <wp:docPr id="9156" name="Group 9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9486" name="Shape 9486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9156" o:spid="_x0000_s1026" o:spt="203" style="position:absolute;left:0pt;margin-left:52.55pt;margin-top:53.15pt;height:2.15pt;width:507pt;mso-position-horizontal-relative:page;mso-position-vertical-relative:page;mso-wrap-distance-bottom:0pt;mso-wrap-distance-left:9pt;mso-wrap-distance-right:9pt;mso-wrap-distance-top:0pt;z-index:251659264;mso-width-relative:page;mso-height-relative:page;" coordsize="6438647,27432" o:gfxdata="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iie+02AAAAAwBAAAPAAAAAAAA&#10;AAEAIAAAACIAAABkcnMvZG93bnJldi54bWxQSwECFAAUAAAACACHTuJA7RY0EksCAADkBQAADgAA&#10;AAAAAAABACAAAAAnAQAAZHJzL2Uyb0RvYy54bWxQSwUGAAAAAAYABgBZAQAA5AUAAAAA&#10;">
              <o:lock v:ext="edit" aspectratio="f"/>
              <v:shape id="Shape 9486" o:spid="_x0000_s1026" o:spt="100" style="position:absolute;left:0;top:0;height:27432;width:6438647;" fillcolor="#000000" filled="t" stroked="f" coordsize="6438647,27432" o:gfxdata="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NGxW/&#10;AAAA3QAAAA8AAAAAAAAAAQAgAAAAIgAAAGRycy9kb3ducmV2LnhtbFBLAQIUABQAAAAIAIdO4kAz&#10;LwWeOwAAADkAAAAQAAAAAAAAAAEAIAAAAA4BAABkcnMvc2hhcGV4bWwueG1sUEsFBgAAAAAGAAYA&#10;WwEAALgDAAAAAA==&#10;" path="m0,0l6438647,0,6438647,27432,0,2743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b/>
      </w:rPr>
      <w:t xml:space="preserve">Конфигурация безопасности коммутатора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86826"/>
    <w:multiLevelType w:val="multilevel"/>
    <w:tmpl w:val="0BE86826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0C2235DE"/>
    <w:multiLevelType w:val="multilevel"/>
    <w:tmpl w:val="0C2235DE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2A7E4FF1"/>
    <w:multiLevelType w:val="multilevel"/>
    <w:tmpl w:val="2A7E4FF1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326C0AA8"/>
    <w:multiLevelType w:val="multilevel"/>
    <w:tmpl w:val="326C0AA8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>
    <w:nsid w:val="3C5F22A1"/>
    <w:multiLevelType w:val="singleLevel"/>
    <w:tmpl w:val="3C5F22A1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42420CF4"/>
    <w:multiLevelType w:val="multilevel"/>
    <w:tmpl w:val="42420CF4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>
    <w:nsid w:val="44506752"/>
    <w:multiLevelType w:val="multilevel"/>
    <w:tmpl w:val="44506752"/>
    <w:lvl w:ilvl="0" w:tentative="0">
      <w:start w:val="2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>
    <w:nsid w:val="45AF138E"/>
    <w:multiLevelType w:val="multilevel"/>
    <w:tmpl w:val="45AF138E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>
    <w:nsid w:val="4C6D2BD6"/>
    <w:multiLevelType w:val="multilevel"/>
    <w:tmpl w:val="4C6D2BD6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7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>
    <w:nsid w:val="6B63962A"/>
    <w:multiLevelType w:val="singleLevel"/>
    <w:tmpl w:val="6B63962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E585630"/>
    <w:multiLevelType w:val="multilevel"/>
    <w:tmpl w:val="7E585630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1">
    <w:nsid w:val="7ED20394"/>
    <w:multiLevelType w:val="multilevel"/>
    <w:tmpl w:val="7ED20394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2">
    <w:nsid w:val="7F2F7A85"/>
    <w:multiLevelType w:val="multilevel"/>
    <w:tmpl w:val="7F2F7A85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CF"/>
    <w:rsid w:val="0049338B"/>
    <w:rsid w:val="00E06ACF"/>
    <w:rsid w:val="01C814B7"/>
    <w:rsid w:val="02EC600B"/>
    <w:rsid w:val="079C067B"/>
    <w:rsid w:val="08937F75"/>
    <w:rsid w:val="218E7536"/>
    <w:rsid w:val="32933C31"/>
    <w:rsid w:val="3B2A1EFE"/>
    <w:rsid w:val="72A1096A"/>
    <w:rsid w:val="77C6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26" w:line="270" w:lineRule="auto"/>
      <w:ind w:left="370" w:hanging="10"/>
    </w:pPr>
    <w:rPr>
      <w:rFonts w:ascii="Arial" w:hAnsi="Arial" w:eastAsia="Arial" w:cs="Arial"/>
      <w:color w:val="000000"/>
      <w:sz w:val="20"/>
      <w:szCs w:val="22"/>
      <w:lang w:val="en-US" w:eastAsia="en-US" w:bidi="ar-SA"/>
    </w:rPr>
  </w:style>
  <w:style w:type="paragraph" w:styleId="2">
    <w:name w:val="heading 1"/>
    <w:next w:val="1"/>
    <w:link w:val="5"/>
    <w:unhideWhenUsed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Arial" w:hAnsi="Arial" w:eastAsia="Arial" w:cs="Arial"/>
      <w:b/>
      <w:color w:val="000000"/>
      <w:sz w:val="26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Arial" w:hAnsi="Arial" w:eastAsia="Arial" w:cs="Arial"/>
      <w:b/>
      <w:color w:val="000000"/>
      <w:sz w:val="26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49.png"/><Relationship Id="rId6" Type="http://schemas.openxmlformats.org/officeDocument/2006/relationships/header" Target="header2.xml"/><Relationship Id="rId59" Type="http://schemas.openxmlformats.org/officeDocument/2006/relationships/image" Target="media/image48.png"/><Relationship Id="rId58" Type="http://schemas.openxmlformats.org/officeDocument/2006/relationships/image" Target="media/image47.png"/><Relationship Id="rId57" Type="http://schemas.openxmlformats.org/officeDocument/2006/relationships/image" Target="media/image46.png"/><Relationship Id="rId56" Type="http://schemas.openxmlformats.org/officeDocument/2006/relationships/image" Target="media/image45.png"/><Relationship Id="rId55" Type="http://schemas.openxmlformats.org/officeDocument/2006/relationships/image" Target="media/image44.png"/><Relationship Id="rId54" Type="http://schemas.openxmlformats.org/officeDocument/2006/relationships/image" Target="media/image43.png"/><Relationship Id="rId53" Type="http://schemas.openxmlformats.org/officeDocument/2006/relationships/image" Target="media/image42.png"/><Relationship Id="rId52" Type="http://schemas.openxmlformats.org/officeDocument/2006/relationships/image" Target="media/image41.png"/><Relationship Id="rId51" Type="http://schemas.openxmlformats.org/officeDocument/2006/relationships/image" Target="media/image40.png"/><Relationship Id="rId50" Type="http://schemas.openxmlformats.org/officeDocument/2006/relationships/image" Target="media/image39.png"/><Relationship Id="rId5" Type="http://schemas.openxmlformats.org/officeDocument/2006/relationships/header" Target="header1.xml"/><Relationship Id="rId49" Type="http://schemas.openxmlformats.org/officeDocument/2006/relationships/image" Target="media/image38.png"/><Relationship Id="rId48" Type="http://schemas.openxmlformats.org/officeDocument/2006/relationships/image" Target="media/image37.png"/><Relationship Id="rId47" Type="http://schemas.openxmlformats.org/officeDocument/2006/relationships/image" Target="media/image36.png"/><Relationship Id="rId46" Type="http://schemas.openxmlformats.org/officeDocument/2006/relationships/image" Target="media/image35.png"/><Relationship Id="rId45" Type="http://schemas.openxmlformats.org/officeDocument/2006/relationships/image" Target="media/image34.png"/><Relationship Id="rId44" Type="http://schemas.openxmlformats.org/officeDocument/2006/relationships/image" Target="media/image33.png"/><Relationship Id="rId43" Type="http://schemas.openxmlformats.org/officeDocument/2006/relationships/image" Target="media/image32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endnotes" Target="endnotes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1240</Words>
  <Characters>7069</Characters>
  <Lines>58</Lines>
  <Paragraphs>16</Paragraphs>
  <TotalTime>85</TotalTime>
  <ScaleCrop>false</ScaleCrop>
  <LinksUpToDate>false</LinksUpToDate>
  <CharactersWithSpaces>8293</CharactersWithSpaces>
  <Application>WPS Office_12.2.0.13489_F1E327BC-269C-435d-A152-05C5408002CA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2024-03-17T11:01:00Z</dcterms:created>
  <dc:creator>nh.brooks@gmail.com</dc:creator>
  <cp:lastModifiedBy>User</cp:lastModifiedBy>
  <dcterms:modified xsi:type="dcterms:W3CDTF">2024-03-17T13:28:30Z</dcterms:modified>
  <dc:title>Конфигурация безопасности коммутатора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A2D72D82777241DC8E6AD68D15A4C4DA_12</vt:lpwstr>
  </property>
</Properties>
</file>