
<file path=[Content_Types].xml><?xml version="1.0" encoding="utf-8"?>
<Types xmlns="http://schemas.openxmlformats.org/package/2006/content-types"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22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9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Вставьте в таблицу сообщений большое количество строк и проверьте, что: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было обработано каждое сообщение;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каждое сообщение было обработано ровно один раз.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Уберите из реализации секундную задержку (имитацию работы), чтобы тест выполнялся быстрее и с достаточным уровнем конкурентности между процессами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ind w:firstLine="708"/>
        <w:jc w:val="both"/>
      </w:pPr>
      <w:r>
        <w:t xml:space="preserve">Отчёт </w:t>
      </w:r>
      <w:r>
        <w:rPr>
          <w:rFonts w:hint="default"/>
          <w:lang w:val="ru-RU"/>
        </w:rPr>
        <w:t>21</w:t>
      </w:r>
      <w:r>
        <w:t xml:space="preserve"> страниц, </w:t>
      </w:r>
      <w:r>
        <w:rPr>
          <w:rFonts w:hint="default"/>
          <w:lang w:val="ru-RU"/>
        </w:rPr>
        <w:t>22</w:t>
      </w:r>
      <w:r>
        <w:t xml:space="preserve"> рисунк</w:t>
      </w:r>
      <w:r>
        <w:rPr>
          <w:lang w:val="ru-RU"/>
        </w:rPr>
        <w:t>а</w:t>
      </w:r>
      <w:bookmarkStart w:id="23" w:name="_GoBack"/>
      <w:bookmarkEnd w:id="23"/>
      <w:r>
        <w:t>, 5 источников, 1 приложения.</w:t>
      </w:r>
    </w:p>
    <w:p>
      <w:pPr>
        <w:spacing w:line="360" w:lineRule="auto"/>
        <w:ind w:firstLine="709"/>
        <w:jc w:val="both"/>
      </w:pPr>
      <w:r>
        <w:t xml:space="preserve">POSTGRESQL, </w:t>
      </w:r>
      <w:r>
        <w:rPr>
          <w:rFonts w:hint="default"/>
          <w:lang w:val="ru-RU"/>
        </w:rPr>
        <w:t>АСИНХРОННАЯ ОБРАБОТКА</w:t>
      </w:r>
      <w:r>
        <w:t xml:space="preserve">, </w:t>
      </w:r>
      <w:r>
        <w:rPr>
          <w:lang w:val="ru-RU"/>
        </w:rPr>
        <w:t>ОЧЕРЕДЬ</w:t>
      </w:r>
      <w:r>
        <w:t>, БЛОКИРОВКИ, SQL</w:t>
      </w:r>
    </w:p>
    <w:p>
      <w:pPr>
        <w:pStyle w:val="3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>
      <w:pPr>
        <w:pStyle w:val="3"/>
        <w:spacing w:line="360" w:lineRule="auto"/>
        <w:ind w:firstLine="708"/>
        <w:jc w:val="both"/>
      </w:pPr>
      <w:r>
        <w:t xml:space="preserve">Цель работы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>
      <w:pPr>
        <w:pStyle w:val="3"/>
        <w:spacing w:line="360" w:lineRule="auto"/>
        <w:ind w:firstLine="708"/>
        <w:jc w:val="both"/>
      </w:pPr>
      <w:r>
        <w:t xml:space="preserve">В процессе работы производилось изучение </w:t>
      </w:r>
      <w:r>
        <w:rPr>
          <w:lang w:val="ru-RU"/>
        </w:rPr>
        <w:t>механизмов</w:t>
      </w:r>
      <w:r>
        <w:rPr>
          <w:rFonts w:hint="default"/>
          <w:lang w:val="ru-RU"/>
        </w:rPr>
        <w:t xml:space="preserve"> асинхронной обработки транзакций и исследование проблем в области транзакционной асинхронной обработки</w:t>
      </w:r>
      <w:r>
        <w:t>.</w:t>
      </w:r>
    </w:p>
    <w:p>
      <w:pPr>
        <w:pStyle w:val="3"/>
        <w:spacing w:line="360" w:lineRule="auto"/>
        <w:ind w:firstLine="709"/>
      </w:pPr>
      <w:r>
        <w:t>Результатом явля</w:t>
      </w:r>
      <w:r>
        <w:rPr>
          <w:lang w:val="ru-RU"/>
        </w:rPr>
        <w:t>ются</w:t>
      </w:r>
      <w:r>
        <w:rPr>
          <w:rFonts w:hint="default"/>
          <w:lang w:val="ru-RU"/>
        </w:rPr>
        <w:t xml:space="preserve"> сведения по реализации асинхронных механизмов обработки транзакций</w:t>
      </w:r>
      <w:r>
        <w:t>.</w:t>
      </w:r>
    </w:p>
    <w:p>
      <w:pPr>
        <w:pStyle w:val="3"/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2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_Toc2266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_Toc2266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_Toc15883 </w:instrText>
          </w:r>
          <w:r>
            <w:fldChar w:fldCharType="separate"/>
          </w:r>
          <w:r>
            <w:rPr>
              <w:rFonts w:hint="default"/>
              <w:szCs w:val="28"/>
              <w:lang w:val="ru-RU"/>
            </w:rPr>
            <w:t xml:space="preserve">1. </w:t>
          </w:r>
          <w:r>
            <w:rPr>
              <w:bCs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_Toc15883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_Toc12379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1.1 Выполнение задания 1</w:t>
          </w:r>
          <w:r>
            <w:tab/>
          </w:r>
          <w:r>
            <w:fldChar w:fldCharType="begin"/>
          </w:r>
          <w:r>
            <w:instrText xml:space="preserve"> PAGEREF _Toc12379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_Toc14576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1.2 Выполнение задания 2</w:t>
          </w:r>
          <w:r>
            <w:tab/>
          </w:r>
          <w:r>
            <w:fldChar w:fldCharType="begin"/>
          </w:r>
          <w:r>
            <w:instrText xml:space="preserve"> PAGEREF _Toc14576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_Toc273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1.3 Выполнение задания 3</w:t>
          </w:r>
          <w:r>
            <w:tab/>
          </w:r>
          <w:r>
            <w:fldChar w:fldCharType="begin"/>
          </w:r>
          <w:r>
            <w:instrText xml:space="preserve"> PAGEREF _Toc273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_Toc16832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1.4 Выполнение задания 4</w:t>
          </w:r>
          <w:r>
            <w:tab/>
          </w:r>
          <w:r>
            <w:fldChar w:fldCharType="begin"/>
          </w:r>
          <w:r>
            <w:instrText xml:space="preserve"> PAGEREF _Toc16832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_Toc14449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_Toc14449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_Toc24146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_Toc24146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_Toc29255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_Toc29255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1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266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widowControl/>
        <w:autoSpaceDE/>
        <w:autoSpaceDN/>
        <w:spacing w:line="360" w:lineRule="auto"/>
        <w:ind w:firstLine="708"/>
        <w:jc w:val="both"/>
        <w:rPr>
          <w:rFonts w:hint="default"/>
          <w:lang w:val="ru-RU"/>
        </w:rPr>
      </w:pPr>
      <w:bookmarkStart w:id="4" w:name="_Toc133250688"/>
      <w:bookmarkStart w:id="5" w:name="_Toc133250496"/>
      <w:r>
        <w:t xml:space="preserve">В современном мире, где данные играют важнейшую роль в различных сферах, от бизнеса до повседневной жизни, </w:t>
      </w:r>
      <w:r>
        <w:rPr>
          <w:lang w:val="ru-RU"/>
        </w:rPr>
        <w:t>вопрос</w:t>
      </w:r>
      <w:r>
        <w:rPr>
          <w:rFonts w:hint="default"/>
          <w:lang w:val="ru-RU"/>
        </w:rPr>
        <w:t xml:space="preserve"> обеспечения высокой скорости обработки большого объёма данных является одним из ключевых. Для решения данной задачи используется асинхронная обработка данных с распределением по разным вычислительным машинам с использованием механизма очередей.</w:t>
      </w:r>
    </w:p>
    <w:p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>
        <w:br w:type="page"/>
      </w:r>
    </w:p>
    <w:p>
      <w:pPr>
        <w:pStyle w:val="3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rFonts w:hint="default"/>
          <w:szCs w:val="28"/>
          <w:lang w:val="ru-RU"/>
        </w:rPr>
      </w:pPr>
      <w:bookmarkStart w:id="6" w:name="_Toc15883"/>
      <w:r>
        <w:rPr>
          <w:b/>
          <w:bCs/>
        </w:rPr>
        <w:t>ВЫПОЛНЕНИЕ ПРАКТИЧЕСКОЙ РАБОТ</w:t>
      </w:r>
      <w:bookmarkEnd w:id="4"/>
      <w:bookmarkEnd w:id="5"/>
      <w:bookmarkStart w:id="7" w:name="_Toc133250512"/>
      <w:bookmarkStart w:id="8" w:name="_Toc133250704"/>
      <w:r>
        <w:rPr>
          <w:b/>
          <w:bCs/>
        </w:rPr>
        <w:t>Ы</w:t>
      </w:r>
      <w:bookmarkEnd w:id="6"/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9" w:name="_Toc12379"/>
      <w:r>
        <w:rPr>
          <w:rFonts w:hint="default"/>
          <w:b/>
          <w:bCs/>
          <w:szCs w:val="28"/>
          <w:lang w:val="ru-RU"/>
        </w:rPr>
        <w:t>Выполнение задания 1</w:t>
      </w:r>
      <w:bookmarkEnd w:id="9"/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началом выполнения задания была создана база данных </w:t>
      </w:r>
      <w:r>
        <w:rPr>
          <w:rFonts w:hint="default"/>
          <w:b w:val="0"/>
          <w:bCs w:val="0"/>
          <w:szCs w:val="28"/>
          <w:lang w:val="en-US"/>
        </w:rPr>
        <w:t xml:space="preserve">exec_async </w:t>
      </w:r>
      <w:r>
        <w:rPr>
          <w:rFonts w:hint="default"/>
          <w:b w:val="0"/>
          <w:bCs w:val="0"/>
          <w:szCs w:val="28"/>
          <w:lang w:val="ru-RU"/>
        </w:rPr>
        <w:t xml:space="preserve">содержащая таблицы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Cs w:val="28"/>
          <w:lang w:val="en-US"/>
        </w:rPr>
        <w:t>msg_log</w:t>
      </w:r>
      <w:r>
        <w:rPr>
          <w:rFonts w:hint="default"/>
          <w:b w:val="0"/>
          <w:bCs w:val="0"/>
          <w:szCs w:val="28"/>
          <w:lang w:val="ru-RU"/>
        </w:rPr>
        <w:t xml:space="preserve">. Для выполнения первого задания были созданы процедуры и функции для обработки очереди, представленные в листинге 5 приложения А, а также была заполнена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сотней сообщений для обработки, что представлено на рисунке 1.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9790" cy="193675"/>
            <wp:effectExtent l="0" t="0" r="3810" b="1587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Заполнение таблицы сообщений 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была запущена обработка очереди в терминале 1 с включённым секундомером и в терминале 2, что представлено на рисунках 2 - 3.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47950" cy="1114425"/>
            <wp:effectExtent l="0" t="0" r="0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Обработка очереди в первом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95575" cy="390525"/>
            <wp:effectExtent l="0" t="0" r="9525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Обработка очереди во втором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результате обработки с помощью специальных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запросов, представленных на рисунке 4, были получены сведения о результатах обработки, которые показывают, что были единожды обработаны все сообщения, а также не осталось сообщений в очереди.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8520" cy="1443355"/>
            <wp:effectExtent l="0" t="0" r="5080" b="4445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Результат обработки очереди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Для проверки работоспособности очереди без команды </w:t>
      </w:r>
      <w:r>
        <w:rPr>
          <w:rFonts w:hint="default"/>
          <w:lang w:val="en-US"/>
        </w:rPr>
        <w:t>FOR UPDATE SKIP LOCKED</w:t>
      </w:r>
      <w:r>
        <w:rPr>
          <w:rFonts w:hint="default"/>
          <w:lang w:val="ru-RU"/>
        </w:rPr>
        <w:t>, код обработки очереди был изменён на представленный в листинге 6 приложения А. Перед выполнением все таблицы были восстановлены до изначального состояния, а также заново была заполнена таблица сообщений, что представлено на рисунке 5.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2805" cy="308610"/>
            <wp:effectExtent l="0" t="0" r="10795" b="15240"/>
            <wp:docPr id="2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заполнение таблицы сообщений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заполнения была повторно запущена обработка очереди в двух терминалах, что представлено на рисунках 6 - 7.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28900" cy="342900"/>
            <wp:effectExtent l="0" t="0" r="0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Обработка очереди в первом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705100" cy="371475"/>
            <wp:effectExtent l="0" t="0" r="0" b="952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Обработка очереди во втором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результате, после обработки видно, что часть сообщений была обработана повторно, что представлено на рисунке 8.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7250" cy="1565275"/>
            <wp:effectExtent l="0" t="0" r="6350" b="15875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Результат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0" w:name="_Toc14576"/>
      <w:r>
        <w:rPr>
          <w:rFonts w:hint="default"/>
          <w:b/>
          <w:bCs/>
          <w:szCs w:val="28"/>
          <w:lang w:val="ru-RU"/>
        </w:rPr>
        <w:t>Выполнение задания 2</w:t>
      </w:r>
      <w:bookmarkEnd w:id="10"/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2 база данных была приведена в изначальное состояния и код обработки очереди был изменён на </w:t>
      </w:r>
      <w:r>
        <w:rPr>
          <w:rFonts w:hint="default"/>
          <w:b w:val="0"/>
          <w:bCs w:val="0"/>
          <w:szCs w:val="28"/>
          <w:lang w:val="en-US"/>
        </w:rPr>
        <w:t xml:space="preserve">SQL </w:t>
      </w:r>
      <w:r>
        <w:rPr>
          <w:rFonts w:hint="default"/>
          <w:b w:val="0"/>
          <w:bCs w:val="0"/>
          <w:szCs w:val="28"/>
          <w:lang w:val="ru-RU"/>
        </w:rPr>
        <w:t xml:space="preserve">код, представленный в листинге 7 приложения А. Была добавлена возможность обрабатывать сообщения, обработчик которых не действует в настоящее время. Перед проверкой была заполнена таблица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сотней строк, что показано на рисунке 9. А также был запущен процесс обработки очереди, что показано на рисунке 10.</w:t>
      </w:r>
    </w:p>
    <w:p>
      <w:pPr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2805" cy="247015"/>
            <wp:effectExtent l="0" t="0" r="10795" b="635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Заполнение таблицы сообщений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19375" cy="209550"/>
            <wp:effectExtent l="0" t="0" r="9525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Запуск обработки очереди в первом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Для появления зависшего сообщения, из другого терминала была заблокирована работа обработчика очереди, что представлено на рисунке 11.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324475" cy="2066925"/>
            <wp:effectExtent l="0" t="0" r="9525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Прерывание обработки очереди в терминале 2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 обработка была прервана с ошибкой, представленной на рисунке 12.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4829175" cy="1266825"/>
            <wp:effectExtent l="0" t="0" r="9525" b="9525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12 - Результат прерывания очереди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остановки обработки появились зависшие сообщения, что представлено на рисунке 13.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3930650" cy="1560195"/>
            <wp:effectExtent l="0" t="0" r="12700" b="1905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13 - Проверка наличия зависших сообщений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Так как данная реализация очередь обладает возможностью обработки зависших сообщений, процесс обработки был запущен заново, после чего зависшее сообщение также было обработано что видно на рисунке 14.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4895850" cy="2066925"/>
            <wp:effectExtent l="0" t="0" r="0" b="9525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14 - Результат повторного вызова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1" w:name="_Toc273"/>
      <w:r>
        <w:rPr>
          <w:rFonts w:hint="default"/>
          <w:b/>
          <w:bCs/>
          <w:szCs w:val="28"/>
          <w:lang w:val="ru-RU"/>
        </w:rPr>
        <w:t>Выполнение задания 3</w:t>
      </w:r>
      <w:bookmarkEnd w:id="11"/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3, база данных была приведена к изначальному состоянию. При выполнении задания использовалась реализация очереди представленная в листинге 7 приложения А. Для проверки работоспособности обработчика очереди на большом количестве данных, таблица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была заполнена 3000 записями, что представлено на рисунке 15.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6615" cy="280670"/>
            <wp:effectExtent l="0" t="0" r="6985" b="5080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15 - Заполнение очереди большим количеством сообщений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заполнения был начат процесс обработки с включённым секундомером в двух различных терминалах, что представлено на рисунках 16 -17.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00325" cy="800100"/>
            <wp:effectExtent l="0" t="0" r="9525" b="0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16 - Обработка очереди в первом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743200" cy="39052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17 - Обработка очереди во втором терминале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 обработки очереди были единожды обработаны все сообщения, что представлено на рисунке 18.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5345" cy="1416685"/>
            <wp:effectExtent l="0" t="0" r="8255" b="12065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18 - Результат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2" w:name="_Toc16832"/>
      <w:r>
        <w:rPr>
          <w:rFonts w:hint="default"/>
          <w:b/>
          <w:bCs/>
          <w:szCs w:val="28"/>
          <w:lang w:val="ru-RU"/>
        </w:rPr>
        <w:t>Выполнение задания 4</w:t>
      </w:r>
      <w:bookmarkEnd w:id="12"/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база данных была приведена в изначальное состояние. В качестве обработчика очереди использовались процедуры и функции представленные в листинге 8 приложения А, в которых была убрана строка ожидания 1 секунды для уменьшения задержки и увеличения конкурентности между процессами. Перед тестированием  в таблицу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было внесено 3000 записей, что представлено на рисунке 19.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5345" cy="298450"/>
            <wp:effectExtent l="0" t="0" r="8255" b="6350"/>
            <wp:docPr id="4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19 - Заполнение таблицы сообщений большим количеством сообщений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После заполнения таблицы был начат процесс обработки в двух терминалах, что представлено на рисунках 20 - 21.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2743200" cy="1085850"/>
            <wp:effectExtent l="0" t="0" r="0" b="0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20 - Обработки очереди в первом терминале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2619375" cy="390525"/>
            <wp:effectExtent l="0" t="0" r="9525" b="9525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21 - Обработки очереди во втором терминале</w:t>
      </w:r>
    </w:p>
    <w:p>
      <w:pPr>
        <w:spacing w:line="360" w:lineRule="auto"/>
        <w:jc w:val="center"/>
        <w:outlineLvl w:val="9"/>
      </w:pPr>
    </w:p>
    <w:p>
      <w:pPr>
        <w:spacing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 обработки были единожды обработаны все сообщения, что представлено на рисунке 22.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5935345" cy="1407160"/>
            <wp:effectExtent l="0" t="0" r="8255" b="2540"/>
            <wp:docPr id="44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22 - Результат обработки очереди</w:t>
      </w:r>
    </w:p>
    <w:p>
      <w:pPr>
        <w:spacing w:line="360" w:lineRule="auto"/>
        <w:jc w:val="center"/>
        <w:outlineLvl w:val="9"/>
      </w:pPr>
    </w:p>
    <w:p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3" w:name="_Toc592"/>
      <w: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4" w:name="_Toc14449"/>
      <w:r>
        <w:t>ЗАКЛЮЧЕНИЕ</w:t>
      </w:r>
      <w:bookmarkEnd w:id="7"/>
      <w:bookmarkEnd w:id="8"/>
      <w:bookmarkEnd w:id="13"/>
      <w:bookmarkEnd w:id="14"/>
    </w:p>
    <w:p>
      <w:pPr>
        <w:spacing w:line="360" w:lineRule="auto"/>
        <w:ind w:firstLine="708"/>
        <w:jc w:val="both"/>
        <w:rPr>
          <w:szCs w:val="28"/>
        </w:rPr>
      </w:pPr>
      <w:r>
        <w:t>В ходе выполнения практической работы были</w:t>
      </w:r>
      <w:r>
        <w:rPr>
          <w:rFonts w:hint="default"/>
          <w:lang w:val="ru-RU"/>
        </w:rPr>
        <w:t xml:space="preserve"> получены практические навыки по реализации асинхронных механизмов обработки транзакций для повышения эффективности системы, а также знания о проблемах в области транзакционной асинхронной обработки.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5" w:name="СПИСОК_ИСПОЛЬЗОВАННЫХ_ИСТОЧНИКОВ"/>
      <w:bookmarkEnd w:id="15"/>
      <w:bookmarkStart w:id="16" w:name="_Toc24146"/>
      <w:bookmarkStart w:id="17" w:name="_Toc8784"/>
      <w:bookmarkStart w:id="18" w:name="_Toc133250706"/>
      <w:bookmarkStart w:id="19" w:name="_Toc13325051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21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20" w:name="_Toc29255"/>
      <w:bookmarkStart w:id="21" w:name="_Toc3333"/>
      <w:r>
        <w:t>ПРИЛОЖЕНИЕ А</w:t>
      </w:r>
      <w:bookmarkEnd w:id="20"/>
      <w:bookmarkEnd w:id="21"/>
    </w:p>
    <w:p>
      <w:pPr>
        <w:spacing w:line="360" w:lineRule="auto"/>
        <w:jc w:val="center"/>
        <w:rPr>
          <w:b/>
          <w:bCs/>
        </w:rPr>
      </w:pPr>
      <w:bookmarkStart w:id="22" w:name="_Toc159577980"/>
      <w:r>
        <w:rPr>
          <w:b/>
          <w:bCs/>
        </w:rPr>
        <w:t>ФРАГМЕНТЫ КОДА РАЗРАБОТАННОГО ПРИЛОЖЕНИЯ</w:t>
      </w:r>
      <w:bookmarkEnd w:id="22"/>
    </w:p>
    <w:p>
      <w:pPr>
        <w:pStyle w:val="3"/>
        <w:rPr>
          <w:rFonts w:hint="default"/>
          <w:lang w:val="ru-RU"/>
        </w:rPr>
      </w:pPr>
      <w:r>
        <w:t xml:space="preserve">Листинг 1 – </w:t>
      </w:r>
      <w:r>
        <w:rPr>
          <w:lang w:val="en-US"/>
        </w:rPr>
        <w:t>SQL</w:t>
      </w:r>
      <w:r>
        <w:t xml:space="preserve">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для выполнения задания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INSERT INTO msg_queue(payload) SELECT to_jsonb(id) FROM generate_series(1,100) 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\timing on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\timing off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COUNT(id) = 100 AND MIN(id) = 1 AND MAX(id) = 100 AS result FROM msg_log;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* FROM msg_queue;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INSERT INTO msg_queue(payload) SELECT to_jsonb(id) FROM generate_series(1,200) 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szCs w:val="28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COUNT(id) = 200 AND MIN(id) = 1 AND MAX(id) = 200 AS result FROM msg_log;</w:t>
      </w: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INSERT INTO msg_queue(payload) SELECT to_jsonb(id) FROM generate_series(1,200)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BEGIN;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LOCK TABLE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pg_terminate_backend(pid) FROM msg_log LIMIT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count(*), count(DISTINCT id)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count(*), count(DISTINCT id) FROM msg_log;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Листинг 3 - </w:t>
      </w:r>
      <w:r>
        <w:rPr>
          <w:lang w:val="en-US" w:eastAsia="zh-CN"/>
        </w:rPr>
        <w:t>SQL</w:t>
      </w:r>
      <w:r>
        <w:rPr>
          <w:lang w:eastAsia="zh-CN"/>
        </w:rPr>
        <w:t xml:space="preserve"> код  для выполнения задания 3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INSERT INTO msg_queue(payload) SELECT to_jsonb(id) FROM generate_series(1,3000)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\timing 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\timing off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COUNT(id) = 3000 AND MIN(id) = 1 AND MAX(id) = 3000 AS result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* FROM msg_queue;</w:t>
      </w:r>
    </w:p>
    <w:p>
      <w:pP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br w:type="page"/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rFonts w:hint="default" w:ascii="Times New Roman" w:hAnsi="Times New Roman" w:cs="Times New Roman"/>
          <w:sz w:val="28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 xml:space="preserve">Листинг 4 - </w:t>
      </w:r>
      <w:r>
        <w:rPr>
          <w:rFonts w:hint="default" w:ascii="Times New Roman" w:hAnsi="Times New Roman" w:cs="Times New Roman"/>
          <w:sz w:val="28"/>
          <w:szCs w:val="22"/>
          <w:lang w:val="en-US" w:eastAsia="zh-CN"/>
        </w:rPr>
        <w:t xml:space="preserve">SQL </w:t>
      </w: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>код для выполнения задания 4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INSERT INTO msg_queue(payload) SELECT to_jsonb(id) FROM generate_series(1,3000)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\timing 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\timing off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SELECT COUNT(id) = 3000 AND MIN(id) = 1 AND MAX(id) = 3000 AS result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SELECT * FROM msg_queue;</w:t>
      </w:r>
      <w:r>
        <w:rPr>
          <w:rFonts w:hint="default" w:ascii="Courier New" w:hAnsi="Courier New"/>
          <w:sz w:val="24"/>
          <w:szCs w:val="21"/>
          <w:lang w:val="ru-RU" w:eastAsia="zh-CN"/>
        </w:rPr>
        <w:br w:type="textWrapping"/>
      </w:r>
    </w:p>
    <w:p>
      <w:pPr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5 -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первичной реализации очереди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pg_sleep(1);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Листинг 6 -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 xml:space="preserve">код реализации очереди без </w:t>
      </w:r>
      <w:r>
        <w:rPr>
          <w:rFonts w:hint="default"/>
          <w:lang w:val="en-US" w:eastAsia="zh-CN"/>
        </w:rPr>
        <w:t>FOR UPDATE SKIP LOCKED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pid IS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ORDER BY id LIMIT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plpgsql;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7 -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реализации очереди с обработкой зависших сообщений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OR REPLACE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 OR pid NOT IN (SELECT pid FROM pg_stat_activity)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pg_sleep(2);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8 -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реализации очереди без задержки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OR REPLACE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 OR pid NOT IN (SELECT pid FROM pg_stat_activity)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</w:p>
    <w:p>
      <w:pPr>
        <w:bidi w:val="0"/>
        <w:rPr>
          <w:rFonts w:hint="default"/>
          <w:lang w:val="ru-RU" w:eastAsia="zh-CN"/>
        </w:rPr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type w:val="continuous"/>
      <w:pgSz w:w="11906" w:h="16838"/>
      <w:pgMar w:top="1134" w:right="851" w:bottom="1134" w:left="1701" w:header="720" w:footer="17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83257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297651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21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3AED95"/>
    <w:multiLevelType w:val="multilevel"/>
    <w:tmpl w:val="573AED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E4F94"/>
    <w:multiLevelType w:val="multilevel"/>
    <w:tmpl w:val="5DDE4F9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088" w:hanging="6379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8557B"/>
    <w:rsid w:val="002E5EA8"/>
    <w:rsid w:val="002F0C93"/>
    <w:rsid w:val="002F5839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515DC"/>
    <w:rsid w:val="0065514F"/>
    <w:rsid w:val="00661A06"/>
    <w:rsid w:val="00672F22"/>
    <w:rsid w:val="00685C09"/>
    <w:rsid w:val="006A2976"/>
    <w:rsid w:val="006C0729"/>
    <w:rsid w:val="006D045A"/>
    <w:rsid w:val="006D6A5A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76662"/>
    <w:rsid w:val="0098229F"/>
    <w:rsid w:val="009956A5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47CA"/>
    <w:rsid w:val="00AF51F3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  <w:rsid w:val="030549DF"/>
    <w:rsid w:val="04151D07"/>
    <w:rsid w:val="041A2BF4"/>
    <w:rsid w:val="04FB56E2"/>
    <w:rsid w:val="05BD251A"/>
    <w:rsid w:val="0EAB7D91"/>
    <w:rsid w:val="1A5149DE"/>
    <w:rsid w:val="28CD7405"/>
    <w:rsid w:val="2D534021"/>
    <w:rsid w:val="2D651042"/>
    <w:rsid w:val="310C703A"/>
    <w:rsid w:val="3567228E"/>
    <w:rsid w:val="41485886"/>
    <w:rsid w:val="45DE5B02"/>
    <w:rsid w:val="46617F7C"/>
    <w:rsid w:val="493A286A"/>
    <w:rsid w:val="4FED027E"/>
    <w:rsid w:val="515B3579"/>
    <w:rsid w:val="57B93559"/>
    <w:rsid w:val="57E45EDE"/>
    <w:rsid w:val="5AF11C42"/>
    <w:rsid w:val="605E64D0"/>
    <w:rsid w:val="664B1D34"/>
    <w:rsid w:val="6872313F"/>
    <w:rsid w:val="6BE81B68"/>
    <w:rsid w:val="6F153E5C"/>
    <w:rsid w:val="73392B04"/>
    <w:rsid w:val="73DA4BFF"/>
    <w:rsid w:val="77CF2FD4"/>
    <w:rsid w:val="788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3"/>
    <w:link w:val="16"/>
    <w:qFormat/>
    <w:uiPriority w:val="1"/>
    <w:pPr>
      <w:numPr>
        <w:ilvl w:val="0"/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4">
    <w:name w:val="heading 2"/>
    <w:basedOn w:val="1"/>
    <w:next w:val="3"/>
    <w:link w:val="14"/>
    <w:unhideWhenUsed/>
    <w:qFormat/>
    <w:uiPriority w:val="1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17"/>
    <w:unhideWhenUsed/>
    <w:qFormat/>
    <w:uiPriority w:val="9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unhideWhenUsed/>
    <w:qFormat/>
    <w:uiPriority w:val="1"/>
    <w:pPr>
      <w:spacing w:after="120"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1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kern w:val="0"/>
      <w:sz w:val="28"/>
      <w:szCs w:val="28"/>
      <w:lang w:val="ru-RU" w:eastAsia="en-US" w:bidi="ar-SA"/>
      <w14:ligatures w14:val="none"/>
    </w:rPr>
  </w:style>
  <w:style w:type="paragraph" w:styleId="12">
    <w:name w:val="Title"/>
    <w:basedOn w:val="1"/>
    <w:next w:val="1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4">
    <w:name w:val="Heading 2 Char"/>
    <w:basedOn w:val="6"/>
    <w:link w:val="4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5">
    <w:name w:val="Body Text Char"/>
    <w:basedOn w:val="6"/>
    <w:link w:val="3"/>
    <w:qFormat/>
    <w:uiPriority w:val="1"/>
  </w:style>
  <w:style w:type="character" w:customStyle="1" w:styleId="16">
    <w:name w:val="Heading 1 Char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7">
    <w:name w:val="Heading 3 Cha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Footer Char"/>
    <w:basedOn w:val="6"/>
    <w:link w:val="13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19">
    <w:name w:val="Header Char"/>
    <w:basedOn w:val="6"/>
    <w:link w:val="9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20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kern w:val="0"/>
      <w:sz w:val="56"/>
      <w:szCs w:val="56"/>
      <w14:ligatures w14:val="none"/>
    </w:rPr>
  </w:style>
  <w:style w:type="paragraph" w:styleId="21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22">
    <w:name w:val="Centered"/>
    <w:next w:val="1"/>
    <w:qFormat/>
    <w:uiPriority w:val="0"/>
    <w:pPr>
      <w:spacing w:after="0" w:line="360" w:lineRule="auto"/>
      <w:jc w:val="center"/>
    </w:pPr>
    <w:rPr>
      <w:rFonts w:ascii="Times New Roman" w:hAnsi="Times New Roman" w:cs="Times New Roman" w:eastAsiaTheme="minorHAnsi"/>
      <w:bCs/>
      <w:color w:val="000000"/>
      <w:kern w:val="0"/>
      <w:sz w:val="28"/>
      <w:szCs w:val="32"/>
      <w:lang w:val="ru-RU" w:eastAsia="en-US" w:bidi="ar-SA"/>
      <w14:ligatures w14:val="none"/>
    </w:rPr>
  </w:style>
  <w:style w:type="paragraph" w:customStyle="1" w:styleId="23">
    <w:name w:val="Заголовок оглавления1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24">
    <w:name w:val="TOC Heading3"/>
    <w:basedOn w:val="2"/>
    <w:next w:val="1"/>
    <w:unhideWhenUsed/>
    <w:qFormat/>
    <w:uiPriority w:val="39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tiff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1125</Words>
  <Characters>6415</Characters>
  <Lines>53</Lines>
  <Paragraphs>15</Paragraphs>
  <TotalTime>0</TotalTime>
  <ScaleCrop>false</ScaleCrop>
  <LinksUpToDate>false</LinksUpToDate>
  <CharactersWithSpaces>7525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2024-03-07T08:55:00Z</dcterms:created>
  <dc:creator>Sidorov SD</dc:creator>
  <cp:lastModifiedBy>User</cp:lastModifiedBy>
  <dcterms:modified xsi:type="dcterms:W3CDTF">2024-03-27T14:17:09Z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