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SOC HOME LAB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INCIDENT REPORTS</w:t>
      </w:r>
    </w:p>
    <w:p>
      <w:pPr>
        <w:spacing w:before="20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color w:val="1F3864"/>
          <w:sz w:val="24"/>
          <w:szCs w:val="24"/>
        </w:rPr>
        <w:t xml:space="preserve">━━━━━━━━━━━━━━━━━━━━━━━━━━━━━━━━━━━━</w:t>
      </w:r>
    </w:p>
    <w:p>
      <w:pPr>
        <w:spacing w:before="10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color w:val="1F3864"/>
          <w:sz w:val="24"/>
          <w:szCs w:val="24"/>
        </w:rPr>
        <w:t xml:space="preserve">Analyst: Muhammad Shoaib Chisti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Date: May 7,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Environment: Shoaib SOC Home Lab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SIEM: Wazuh v4.14.4</w:t>
      </w:r>
    </w:p>
    <w:p>
      <w:pPr>
        <w:spacing w:after="100"/>
        <w:jc w:val="center"/>
      </w:pPr>
      <w:r>
        <w:rPr>
          <w:rFonts w:ascii="Arial" w:cs="Arial" w:eastAsia="Arial" w:hAnsi="Arial"/>
          <w:color w:val="C00000"/>
          <w:sz w:val="24"/>
          <w:szCs w:val="24"/>
        </w:rPr>
        <w:t xml:space="preserve">Classification: CONFIDENTIAL - LAB USE ONLY</w:t>
      </w:r>
    </w:p>
    <w:p>
      <w:pPr>
        <w:spacing w:before="10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color w:val="1F3864"/>
          <w:sz w:val="24"/>
          <w:szCs w:val="24"/>
        </w:rPr>
        <w:t xml:space="preserve">━━━━━━━━━━━━━━━━━━━━━━━━━━━━━━━━━━━━</w:t>
      </w:r>
    </w:p>
    <w:p>
      <w:pPr>
        <w:spacing w:before="200"/>
      </w:pPr>
      <w:r>
        <w:t xml:space="preserve"/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Report 1: Windows Brute Force Attack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Report 2: TCP SYN Flood (DoS) Attack</w:t>
      </w:r>
    </w:p>
    <w:p>
      <w:r>
        <w:br w:type="page"/>
      </w:r>
    </w:p>
    <w:p>
      <w:pPr>
        <w:shd w:fill="1F3864" w:val="clear"/>
        <w:spacing w:after="0" w:before="0"/>
        <w:ind w:left="-1440" w:right="-144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INCIDENT REPORT #001</w:t>
      </w:r>
    </w:p>
    <w:p>
      <w:pPr>
        <w:spacing w:after="200"/>
      </w:pPr>
      <w:r>
        <w:t xml:space="preserve"/>
      </w:r>
    </w:p>
    <w:p>
      <w:pPr>
        <w:pBdr>
          <w:bottom w:val="single" w:color="1F3864" w:sz="4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INCIDENT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Incident 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INC-2026-001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Brute Force Attack — Credential Access Attempt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&amp; Time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7, 2026 — 14:39:25 to 14:39:34 UTC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— Rule Level 12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DETECTED &amp; DOCUMENTED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Analyst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Muhammad Shoaib Chisti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Shoaib SOC Home Lab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SIEM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Wazuh v4.14.4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Win10 (ID: 001)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1F3864" w:sz="4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ATTACK DESCRIPTION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 brute force credential attack was simulated against the Windows 10 endpoint (150.1.7.102) from Kali Linux (150.1.7.101). The attacker attempted to authenticate using a non-existent user account 'FakeUser' with multiple incorrect passwords in rapid succession. Wazuh SIEM detected and alerted on all failed authentication attempts in real time via Windows Security Event ID 4625.</w:t>
      </w:r>
    </w:p>
    <w:p>
      <w:pPr>
        <w:spacing w:after="100"/>
      </w:pPr>
      <w:r>
        <w:t xml:space="preserve"/>
      </w:r>
    </w:p>
    <w:p>
      <w:pPr>
        <w:pBdr>
          <w:bottom w:val="single" w:color="1F3864" w:sz="4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ATTACK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14:39:25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 failed logon attempt detected — FakeUser account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14:39:26 - 14:39:33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 additional failed attempts in rapid succession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14:39:34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Wazuh Rule 60122 fired — Logon Failure alert generated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14:39:34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Security Event ID 4625 logged 14 times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14:39:34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Rule 100002 — Brute Force detection triggered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1F3864" w:sz="4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INDICATORS OF COMPROMISE (IOCs)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Attacker IP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150.1.7.101 (Kali Linux VM)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IP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150.1.7.102 (Windows 10 VM)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Account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FakeUser (non-existent account)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Logon 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(Interactive)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Process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C:\Windows\System32\svchost.exe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Workstation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DESKTOP-7UHJ6B7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Attempts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failed authentication attempts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Event 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4625 — An account failed to log 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Failure Reason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Unknown username or bad password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1F3864" w:sz="4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 WAZUH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Rule 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60122 (Built-in) + 100002 (Custom)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Rule Level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(built-in) / 12 (custom — HIGH)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Rule Description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Logon Failure — Unknown user or bad password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 Rule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Brute Force Detected — Multiple failed logons from same source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MITRE Technique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T1110 — Brute Force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MITRE Tactic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TA0006 — Credential Access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Alerts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alerts in 15-minute window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1F3864" w:sz="4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 ANALYST RESPONSE 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Detected attack via Wazuh dashboard security events — real time monitoring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Correlated Wazuh alert with Windows Event Viewer Event ID 4625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Identified source IP (150.1.7.101) as the attacking machine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Confirmed no successful authentication occurred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Documented full timeline and IOCs in this incident 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Escalation recommended to L2 for IP blocking and further investigation</w:t>
      </w:r>
    </w:p>
    <w:p>
      <w:pPr>
        <w:spacing w:after="100"/>
      </w:pPr>
      <w:r>
        <w:t xml:space="preserve"/>
      </w:r>
    </w:p>
    <w:p>
      <w:pPr>
        <w:pBdr>
          <w:bottom w:val="single" w:color="1F3864" w:sz="4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 RECOMMENDATIONS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Enable account lockout policy — lock account after 5 failed attempts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Implement Multi-Factor Authentication (MFA) on all accounts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Block source IP 150.1.7.101 at firewall level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Monitor for subsequent lateral movement or privilege escalation attempts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Deploy fail2ban or Windows Defender Firewall rules for auto-blocking</w:t>
      </w:r>
    </w:p>
    <w:p>
      <w:pPr>
        <w:spacing w:after="100"/>
      </w:pPr>
      <w:r>
        <w:t xml:space="preserve"/>
      </w:r>
    </w:p>
    <w:p>
      <w:pPr>
        <w:pBdr>
          <w:bottom w:val="single" w:color="1F3864" w:sz="4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8. EVIDENCE COLLECTED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Screenshot 1: Wazuh dashboard — 30 brute force alerts with timeline spike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Screenshot 2: Expanded Wazuh alert — full event details including FakeUser account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Screenshot 3: Windows Event Viewer — 14 x Event ID 4625 logon failures filtered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Custom Wazuh rule 100002 — XML file saved in GitHub repository</w:t>
      </w:r>
    </w:p>
    <w:p>
      <w:r>
        <w:br w:type="page"/>
      </w:r>
    </w:p>
    <w:p>
      <w:pPr>
        <w:shd w:fill="C00000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INCIDENT REPORT #002</w:t>
      </w:r>
    </w:p>
    <w:p>
      <w:pPr>
        <w:spacing w:after="200"/>
      </w:pPr>
      <w:r>
        <w:t xml:space="preserve"/>
      </w:r>
    </w:p>
    <w:p>
      <w:pPr>
        <w:pBdr>
          <w:bottom w:val="single" w:color="1F3864" w:sz="4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INCIDENT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Incident 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INC-2026-002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 SYN Flood Attack — Network Denial of Service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&amp; Time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7, 2026 — 15:30 UTC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— Network Availability Impact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DETECTED &amp; DOCUMENTED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Analyst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Muhammad Shoaib Chisti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Shoaib SOC Home Lab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 Used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Wireshark v4.6.5 + PentMenu (Kali Linux)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PCAP File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SYN_Flood_Attack.pcapng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1F3864" w:sz="4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ATTACK DESCRIPTION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 TCP SYN Flood denial of service attack was simulated from Kali Linux (150.1.7.101) targeting the Windows 10 endpoint (150.1.7.102) on port 80. The attacker sent a massive volume of TCP SYN packets without completing the three-way handshake, overwhelming the target's connection table. The attack was captured in real time using Wireshark on the target machine, revealing a peak rate of 60,000+ packets per second.</w:t>
      </w:r>
    </w:p>
    <w:p>
      <w:pPr>
        <w:spacing w:after="100"/>
      </w:pPr>
      <w:r>
        <w:t xml:space="preserve"/>
      </w:r>
    </w:p>
    <w:p>
      <w:pPr>
        <w:pBdr>
          <w:bottom w:val="single" w:color="1F3864" w:sz="4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ATTACK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Packets Captured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939,537 packets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Peak Attack Rate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60,000+ packets per second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Sustained Rate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~30,000 packets per second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Attack Duration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 seconds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Port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 (HTTP)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Packet Size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bytes per SYN packet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TCP Flags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 only (no ACK — classic SYN flood)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 Ports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Randomized (port reuse detected)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1F3864" w:sz="4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INDICATORS OF COMPROMISE (IOCs)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Attacker IP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150.1.7.101 (Kali Linux VM)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IP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150.1.7.102 (Windows 10 VM)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Port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 (HTTP)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Protocol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Attack Signature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 packets with no corresponding ACK response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Pattern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Sequential port numbers with port reuse — automated tool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 Identified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PentMenu SYN Flood module (hping3-based)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PCAP Evidence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SYN_Flood_Attack.pcapng — 939,537 packets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1F3864" w:sz="4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 WIRESHARK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Capture Interface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Ethernet1 (150.1.7.102 network)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Display Filter Used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ip.src == 150.1.7.101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Packets Displayed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939,511 (100% match)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IO Graph Peak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kpkts/sec — visible attack spike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TCP Errors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Massive red TCP error zone in IO graph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Attack Pattern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Fragmented IP + SYN packets alternating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MITRE Technique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T1498 — Network Denial of Service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MITRE Tactic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TA0040 — Impact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1F3864" w:sz="4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 ANALYST RESPONSE 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Launched Wireshark on target (Windows 10) and began real-time packet capture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Applied display filter ip.src == 150.1.7.101 to isolate attack traffic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Identified classic SYN flood pattern — SYN packets with no ACK completion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Used Statistics &gt; IO Graph to visualize attack timeline and peak intensity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Saved full PCAP file for forensic evidence — SYN_Flood_Attack.pcapng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Documented all IOCs and attack statistics in this incident report</w:t>
      </w:r>
    </w:p>
    <w:p>
      <w:pPr>
        <w:spacing w:after="100"/>
      </w:pPr>
      <w:r>
        <w:t xml:space="preserve"/>
      </w:r>
    </w:p>
    <w:p>
      <w:pPr>
        <w:pBdr>
          <w:bottom w:val="single" w:color="1F3864" w:sz="4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 RECOMMENDATIONS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Enable SYN cookies on the target server to mitigate SYN flood attacks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Configure firewall rate limiting — block IPs sending &gt;1000 SYN/sec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Deploy IPS rules to detect and block SYN flood patterns automatically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Implement network traffic baseline — alert on abnormal traffic spikes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Consider deploying Suricata or Snort IDS for network-level detection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Block source IP 150.1.7.101 at perimeter firewall immediately</w:t>
      </w:r>
    </w:p>
    <w:p>
      <w:pPr>
        <w:spacing w:after="100"/>
      </w:pPr>
      <w:r>
        <w:t xml:space="preserve"/>
      </w:r>
    </w:p>
    <w:p>
      <w:pPr>
        <w:pBdr>
          <w:bottom w:val="single" w:color="1F3864" w:sz="4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8. EVIDENCE COLLECTED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Screenshot 1: Wireshark IO Graph — 60k pps attack spike clearly visible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Screenshot 2: Wireshark packet list — 939,537 SYN packets from 150.1.7.101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PCAP File: SYN_Flood_Attack.pcapng — full packet capture saved to GitHub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Wireshark display filter: ip.src == 150.1.7.101 isolating attack traffic</w:t>
      </w:r>
    </w:p>
    <w:p>
      <w:pPr>
        <w:spacing w:after="100"/>
      </w:pPr>
      <w:r>
        <w:t xml:space="preserve"/>
      </w:r>
    </w:p>
    <w:p>
      <w:pPr>
        <w:pBdr>
          <w:bottom w:val="single" w:color="1F3864" w:sz="4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9. LESSONS LEARNED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SYN flood attacks generate massive packet volume — Wireshark is essential for network-level detection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Wazuh log-based detection works for credential attacks; network attacks need packet analysis tools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IO Graph in Wireshark provides clear visual evidence of attack timeline for incident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Combining SIEM + packet capture gives complete visibility — both layers needed in real SOC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2026-05-07T11:03:21.831Z</dcterms:created>
  <dcterms:modified xsi:type="dcterms:W3CDTF">2026-05-07T11:03:21.832Z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