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3CE" w:rsidRDefault="00C508D9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И ВЫЧИСЛИТЕЛЬНЫХ ТЕХНОЛОГИЙ</w:t>
      </w:r>
    </w:p>
    <w:p w:rsidR="00C508D9" w:rsidRDefault="00C508D9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73CE" w:rsidRDefault="008073CE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8073CE" w:rsidRDefault="008073CE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73CE" w:rsidRDefault="008073CE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73CE" w:rsidRDefault="008073CE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6D98" w:rsidRDefault="00EA6D98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6D98" w:rsidRDefault="00EA6D98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73CE" w:rsidRDefault="008073CE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6D98" w:rsidRDefault="00EA6D98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6D98" w:rsidRDefault="00EA6D98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73CE" w:rsidRDefault="008073CE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73CE" w:rsidRPr="008073CE" w:rsidRDefault="008073CE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73CE">
        <w:rPr>
          <w:rFonts w:ascii="Times New Roman" w:hAnsi="Times New Roman" w:cs="Times New Roman"/>
          <w:b/>
          <w:sz w:val="28"/>
          <w:szCs w:val="28"/>
        </w:rPr>
        <w:t>ПОЯСНИТЕЛЬНАЯ ЗАПИСКА К ТИПОВОМУ РАСЧЕТУ</w:t>
      </w:r>
    </w:p>
    <w:p w:rsidR="008073CE" w:rsidRPr="008073CE" w:rsidRDefault="008073CE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73CE"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 w:rsidR="008073CE" w:rsidRDefault="008073CE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73CE" w:rsidRDefault="008073CE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73CE" w:rsidRDefault="008073CE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508D9" w:rsidRDefault="00C508D9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73CE" w:rsidRDefault="008073CE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73CE" w:rsidRDefault="008073CE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8073CE" w:rsidRDefault="008073CE" w:rsidP="00EA6D98">
      <w:pPr>
        <w:widowControl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67CE4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467CE4">
        <w:rPr>
          <w:rFonts w:ascii="Times New Roman" w:hAnsi="Times New Roman" w:cs="Times New Roman"/>
          <w:sz w:val="28"/>
          <w:szCs w:val="28"/>
        </w:rPr>
        <w:t>Швердяков</w:t>
      </w:r>
      <w:proofErr w:type="spellEnd"/>
      <w:r w:rsidR="00467CE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.А.</w:t>
      </w:r>
    </w:p>
    <w:p w:rsidR="008073CE" w:rsidRDefault="001C6900" w:rsidP="00EA6D98">
      <w:pPr>
        <w:widowControl w:val="0"/>
        <w:spacing w:after="0" w:line="360" w:lineRule="auto"/>
        <w:ind w:right="-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А-06</w:t>
      </w:r>
      <w:r w:rsidR="00467CE4">
        <w:rPr>
          <w:rFonts w:ascii="Times New Roman" w:hAnsi="Times New Roman" w:cs="Times New Roman"/>
          <w:sz w:val="28"/>
          <w:szCs w:val="28"/>
        </w:rPr>
        <w:t>-21</w:t>
      </w:r>
      <w:r w:rsidR="008073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73CE" w:rsidRDefault="008073CE" w:rsidP="00EA6D98">
      <w:pPr>
        <w:widowControl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профессор Бородин Г.А.</w:t>
      </w:r>
    </w:p>
    <w:p w:rsidR="008073CE" w:rsidRDefault="008073CE" w:rsidP="00EA6D98">
      <w:pPr>
        <w:widowControl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073CE" w:rsidRDefault="008073CE" w:rsidP="00EA6D98">
      <w:pPr>
        <w:widowControl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073CE" w:rsidRDefault="008073CE" w:rsidP="00EA6D98">
      <w:pPr>
        <w:widowControl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073CE" w:rsidRDefault="008073CE" w:rsidP="00EA6D98">
      <w:pPr>
        <w:widowControl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C508D9" w:rsidRDefault="00C508D9" w:rsidP="00EA6D98">
      <w:pPr>
        <w:widowControl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C508D9" w:rsidRDefault="00C508D9" w:rsidP="00EA6D98">
      <w:pPr>
        <w:widowControl w:val="0"/>
        <w:spacing w:after="0"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073CE" w:rsidRPr="008073CE" w:rsidRDefault="00467CE4" w:rsidP="00EA6D98">
      <w:pPr>
        <w:widowControl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98706316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</w:rPr>
      </w:sdtEndPr>
      <w:sdtContent>
        <w:p w:rsidR="00A829D4" w:rsidRPr="00E513E3" w:rsidRDefault="00A829D4" w:rsidP="00E513E3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E513E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507671" w:rsidRPr="00507671" w:rsidRDefault="00A829D4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83FB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83F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3FB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125433" w:history="1">
            <w:r w:rsidR="00507671" w:rsidRPr="005076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 Цель типового расчета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_Toc90125433 \h </w:instrTex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C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671" w:rsidRPr="00507671" w:rsidRDefault="003D0051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125434" w:history="1">
            <w:r w:rsidR="00507671" w:rsidRPr="005076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 Область применения моделируемой базы данных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_Toc90125434 \h </w:instrTex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C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671" w:rsidRPr="00507671" w:rsidRDefault="003D0051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125435" w:history="1">
            <w:r w:rsidR="00507671" w:rsidRPr="005076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 Нормализация исходной базы данных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_Toc90125435 \h </w:instrTex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C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671" w:rsidRPr="00507671" w:rsidRDefault="003D0051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125436" w:history="1">
            <w:r w:rsidR="00507671" w:rsidRPr="005076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 Ненормализованная исходная база данных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_Toc90125436 \h </w:instrTex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C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671" w:rsidRPr="00507671" w:rsidRDefault="003D0051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125437" w:history="1">
            <w:r w:rsidR="00507671" w:rsidRPr="005076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3.2. Нормализация до первой нормальной формы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_Toc90125437 \h </w:instrTex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C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671" w:rsidRPr="00507671" w:rsidRDefault="003D0051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125438" w:history="1">
            <w:r w:rsidR="00507671" w:rsidRPr="005076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3.3. Нормализация до второй нормальной формы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_Toc90125438 \h </w:instrTex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C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671" w:rsidRPr="00507671" w:rsidRDefault="003D0051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125439" w:history="1">
            <w:r w:rsidR="00507671" w:rsidRPr="005076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3.4. Нормализация до третьей нормальной формы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_Toc90125439 \h </w:instrTex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C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671" w:rsidRPr="00507671" w:rsidRDefault="003D0051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125440" w:history="1">
            <w:r w:rsidR="00507671" w:rsidRPr="005076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 Типы связей в моделируемой базе данных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_Toc90125440 \h </w:instrTex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C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56039" w:rsidRPr="00B56039" w:rsidRDefault="003D0051" w:rsidP="00B56039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125441" w:history="1">
            <w:r w:rsidR="00507671" w:rsidRPr="005076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4.1. Обоснование выбора типа связей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_Toc90125441 \h </w:instrTex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C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671" w:rsidRPr="00507671" w:rsidRDefault="00B56039" w:rsidP="00B56039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125441" w:history="1"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5076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. О</w:t>
            </w:r>
            <w:r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пции ссылочной целостности базы данных</w:t>
            </w:r>
            <w:r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507671" w:rsidRPr="00507671" w:rsidRDefault="003D0051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125443" w:history="1">
            <w:r w:rsidR="00507671" w:rsidRPr="005076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 Домен и ограничения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_Toc90125443 \h </w:instrTex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C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671" w:rsidRPr="00507671" w:rsidRDefault="003D0051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125444" w:history="1">
            <w:r w:rsidR="0002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6. </w:t>
            </w:r>
            <w:r w:rsidR="000240ED" w:rsidRPr="0002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Физическая модель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_Toc90125444 \h </w:instrTex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C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671" w:rsidRPr="00507671" w:rsidRDefault="003D0051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125445" w:history="1">
            <w:r w:rsidR="000240E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7. Представление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_Toc90125445 \h </w:instrTex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C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671" w:rsidRPr="00507671" w:rsidRDefault="003D0051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125446" w:history="1">
            <w:r w:rsidR="00507671" w:rsidRPr="005076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8. Результаты моделирования базы данных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_Toc90125446 \h </w:instrTex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C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7671" w:rsidRPr="00507671" w:rsidRDefault="003D0051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125447" w:history="1">
            <w:r w:rsidR="00507671" w:rsidRPr="0050767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9. Оценка размеров базы данных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_Toc90125447 \h </w:instrTex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6C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07671" w:rsidRPr="005076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29D4" w:rsidRPr="008301FF" w:rsidRDefault="00A829D4" w:rsidP="00B54F3D">
          <w:pPr>
            <w:pStyle w:val="11"/>
            <w:tabs>
              <w:tab w:val="right" w:leader="dot" w:pos="9627"/>
            </w:tabs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83FB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9456D" w:rsidRDefault="008073CE" w:rsidP="0030722B">
      <w:pPr>
        <w:pStyle w:val="1"/>
        <w:keepNext w:val="0"/>
        <w:keepLines w:val="0"/>
        <w:pageBreakBefore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90125433"/>
      <w:r w:rsidRPr="00C508D9">
        <w:rPr>
          <w:rFonts w:ascii="Times New Roman" w:hAnsi="Times New Roman" w:cs="Times New Roman"/>
          <w:color w:val="auto"/>
        </w:rPr>
        <w:lastRenderedPageBreak/>
        <w:t>1.</w:t>
      </w:r>
      <w:r w:rsidR="00E513E3">
        <w:rPr>
          <w:rFonts w:ascii="Times New Roman" w:hAnsi="Times New Roman" w:cs="Times New Roman"/>
          <w:color w:val="auto"/>
        </w:rPr>
        <w:t> </w:t>
      </w:r>
      <w:r w:rsidR="00C508D9">
        <w:rPr>
          <w:rFonts w:ascii="Times New Roman" w:hAnsi="Times New Roman" w:cs="Times New Roman"/>
          <w:color w:val="auto"/>
        </w:rPr>
        <w:t>Цель типового расчета</w:t>
      </w:r>
      <w:bookmarkEnd w:id="0"/>
    </w:p>
    <w:p w:rsidR="00C508D9" w:rsidRDefault="00C508D9" w:rsidP="0030722B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7536">
        <w:rPr>
          <w:rFonts w:ascii="Times New Roman" w:hAnsi="Times New Roman" w:cs="Times New Roman"/>
          <w:sz w:val="28"/>
          <w:szCs w:val="28"/>
        </w:rPr>
        <w:t xml:space="preserve">Целью типового расчета является практическое освоение основ моделирования реляционных баз данных с помощью </w:t>
      </w:r>
      <w:r w:rsidRPr="0046753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67536">
        <w:rPr>
          <w:rFonts w:ascii="Times New Roman" w:hAnsi="Times New Roman" w:cs="Times New Roman"/>
          <w:sz w:val="28"/>
          <w:szCs w:val="28"/>
        </w:rPr>
        <w:t>-средств.</w:t>
      </w:r>
    </w:p>
    <w:p w:rsidR="006D1249" w:rsidRDefault="006D1249" w:rsidP="0030722B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D1249" w:rsidRDefault="006D1249" w:rsidP="0030722B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90125434"/>
      <w:r>
        <w:rPr>
          <w:rFonts w:ascii="Times New Roman" w:hAnsi="Times New Roman" w:cs="Times New Roman"/>
          <w:color w:val="auto"/>
        </w:rPr>
        <w:t>2.</w:t>
      </w:r>
      <w:r w:rsidR="00E513E3">
        <w:rPr>
          <w:rFonts w:ascii="Times New Roman" w:hAnsi="Times New Roman" w:cs="Times New Roman"/>
          <w:color w:val="auto"/>
        </w:rPr>
        <w:t> </w:t>
      </w:r>
      <w:r>
        <w:rPr>
          <w:rFonts w:ascii="Times New Roman" w:hAnsi="Times New Roman" w:cs="Times New Roman"/>
          <w:color w:val="auto"/>
        </w:rPr>
        <w:t>Область применения моделируемой базы данных</w:t>
      </w:r>
      <w:bookmarkEnd w:id="1"/>
    </w:p>
    <w:p w:rsidR="006D1249" w:rsidRDefault="006D1249" w:rsidP="0030722B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D1249">
        <w:rPr>
          <w:rFonts w:ascii="Times New Roman" w:hAnsi="Times New Roman" w:cs="Times New Roman"/>
          <w:sz w:val="28"/>
        </w:rPr>
        <w:t>Моделируемая база данных п</w:t>
      </w:r>
      <w:r>
        <w:rPr>
          <w:rFonts w:ascii="Times New Roman" w:hAnsi="Times New Roman" w:cs="Times New Roman"/>
          <w:sz w:val="28"/>
        </w:rPr>
        <w:t>рименима</w:t>
      </w:r>
      <w:r w:rsidRPr="006D1249">
        <w:rPr>
          <w:rFonts w:ascii="Times New Roman" w:hAnsi="Times New Roman" w:cs="Times New Roman"/>
          <w:sz w:val="28"/>
        </w:rPr>
        <w:t xml:space="preserve"> для хранения и систематизирования информации о </w:t>
      </w:r>
      <w:r w:rsidR="00E91B00">
        <w:rPr>
          <w:rFonts w:ascii="Times New Roman" w:hAnsi="Times New Roman" w:cs="Times New Roman"/>
          <w:sz w:val="28"/>
        </w:rPr>
        <w:t xml:space="preserve">клиентах </w:t>
      </w:r>
      <w:r w:rsidR="005A7630">
        <w:rPr>
          <w:rFonts w:ascii="Times New Roman" w:hAnsi="Times New Roman" w:cs="Times New Roman"/>
          <w:sz w:val="28"/>
        </w:rPr>
        <w:t>компании по продаже оптовых товаров</w:t>
      </w:r>
      <w:r w:rsidR="00F67B07">
        <w:rPr>
          <w:rFonts w:ascii="Times New Roman" w:hAnsi="Times New Roman" w:cs="Times New Roman"/>
          <w:sz w:val="28"/>
        </w:rPr>
        <w:t>. В базе находится и</w:t>
      </w:r>
      <w:r w:rsidR="005A7630">
        <w:rPr>
          <w:rFonts w:ascii="Times New Roman" w:hAnsi="Times New Roman" w:cs="Times New Roman"/>
          <w:sz w:val="28"/>
        </w:rPr>
        <w:t>нформация о клиентах компании</w:t>
      </w:r>
      <w:r w:rsidR="00F67B07">
        <w:rPr>
          <w:rFonts w:ascii="Times New Roman" w:hAnsi="Times New Roman" w:cs="Times New Roman"/>
          <w:sz w:val="28"/>
        </w:rPr>
        <w:t xml:space="preserve">, </w:t>
      </w:r>
      <w:r w:rsidR="005A7630">
        <w:rPr>
          <w:rFonts w:ascii="Times New Roman" w:hAnsi="Times New Roman" w:cs="Times New Roman"/>
          <w:sz w:val="28"/>
        </w:rPr>
        <w:t xml:space="preserve">о информации для предоставления счета (название компании, менеджере по закупкам, ИНН, адрес), </w:t>
      </w:r>
      <w:r w:rsidR="00577696">
        <w:rPr>
          <w:rFonts w:ascii="Times New Roman" w:hAnsi="Times New Roman" w:cs="Times New Roman"/>
          <w:sz w:val="28"/>
        </w:rPr>
        <w:t>контактной информации (</w:t>
      </w:r>
      <w:r w:rsidR="005A7630">
        <w:rPr>
          <w:rFonts w:ascii="Times New Roman" w:hAnsi="Times New Roman" w:cs="Times New Roman"/>
          <w:sz w:val="28"/>
        </w:rPr>
        <w:t xml:space="preserve">адрес электронной почты), информации для повышения </w:t>
      </w:r>
      <w:r w:rsidR="005A7630">
        <w:rPr>
          <w:rFonts w:ascii="Times New Roman" w:eastAsiaTheme="minorEastAsia" w:hAnsi="Times New Roman" w:cs="Times New Roman"/>
          <w:sz w:val="28"/>
          <w:lang w:val="en-US" w:eastAsia="zh-CN"/>
        </w:rPr>
        <w:t>KPI</w:t>
      </w:r>
      <w:r w:rsidR="005A7630">
        <w:rPr>
          <w:rFonts w:ascii="Times New Roman" w:eastAsiaTheme="minorEastAsia" w:hAnsi="Times New Roman" w:cs="Times New Roman"/>
          <w:sz w:val="28"/>
          <w:lang w:eastAsia="zh-CN"/>
        </w:rPr>
        <w:t xml:space="preserve"> менеджера по продажам (дата последнего звонка) и дополнительной информации (отсрочка платежа и скидка клиента от РРЦ)</w:t>
      </w:r>
      <w:r w:rsidR="00F67B07">
        <w:rPr>
          <w:rFonts w:ascii="Times New Roman" w:hAnsi="Times New Roman" w:cs="Times New Roman"/>
          <w:sz w:val="28"/>
        </w:rPr>
        <w:t xml:space="preserve">. С помощью данной модели базы данных </w:t>
      </w:r>
      <w:r w:rsidR="004E455D">
        <w:rPr>
          <w:rFonts w:ascii="Times New Roman" w:hAnsi="Times New Roman" w:cs="Times New Roman"/>
          <w:sz w:val="28"/>
        </w:rPr>
        <w:t xml:space="preserve">можно </w:t>
      </w:r>
      <w:r w:rsidR="005A7630">
        <w:rPr>
          <w:rFonts w:ascii="Times New Roman" w:hAnsi="Times New Roman" w:cs="Times New Roman"/>
          <w:sz w:val="28"/>
        </w:rPr>
        <w:t>упрост</w:t>
      </w:r>
      <w:r w:rsidR="00577696">
        <w:rPr>
          <w:rFonts w:ascii="Times New Roman" w:hAnsi="Times New Roman" w:cs="Times New Roman"/>
          <w:sz w:val="28"/>
        </w:rPr>
        <w:t>ить работу менеджеру и руководителю отдела продаж</w:t>
      </w:r>
      <w:r w:rsidR="005A7630">
        <w:rPr>
          <w:rFonts w:ascii="Times New Roman" w:hAnsi="Times New Roman" w:cs="Times New Roman"/>
          <w:sz w:val="28"/>
        </w:rPr>
        <w:t xml:space="preserve"> любой </w:t>
      </w:r>
      <w:r w:rsidR="00E91B00">
        <w:rPr>
          <w:rFonts w:ascii="Times New Roman" w:hAnsi="Times New Roman" w:cs="Times New Roman"/>
          <w:sz w:val="28"/>
        </w:rPr>
        <w:t xml:space="preserve">оптовой </w:t>
      </w:r>
      <w:r w:rsidR="005A7630">
        <w:rPr>
          <w:rFonts w:ascii="Times New Roman" w:hAnsi="Times New Roman" w:cs="Times New Roman"/>
          <w:sz w:val="28"/>
        </w:rPr>
        <w:t xml:space="preserve">компании по </w:t>
      </w:r>
      <w:r w:rsidR="00577696">
        <w:rPr>
          <w:rFonts w:ascii="Times New Roman" w:hAnsi="Times New Roman" w:cs="Times New Roman"/>
          <w:sz w:val="28"/>
        </w:rPr>
        <w:t>отслеживанию своих клиентов</w:t>
      </w:r>
      <w:r w:rsidR="00E67822">
        <w:rPr>
          <w:rFonts w:ascii="Times New Roman" w:hAnsi="Times New Roman" w:cs="Times New Roman"/>
          <w:sz w:val="28"/>
        </w:rPr>
        <w:t>.</w:t>
      </w:r>
    </w:p>
    <w:p w:rsidR="009E421B" w:rsidRPr="009E421B" w:rsidRDefault="009E421B" w:rsidP="0030722B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F970F9" w:rsidRDefault="009E421B" w:rsidP="0030722B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90125435"/>
      <w:r>
        <w:rPr>
          <w:rFonts w:ascii="Times New Roman" w:hAnsi="Times New Roman" w:cs="Times New Roman"/>
          <w:color w:val="auto"/>
        </w:rPr>
        <w:t>3.</w:t>
      </w:r>
      <w:r w:rsidR="00A829D4">
        <w:rPr>
          <w:rFonts w:ascii="Times New Roman" w:hAnsi="Times New Roman" w:cs="Times New Roman"/>
          <w:color w:val="auto"/>
        </w:rPr>
        <w:t> </w:t>
      </w:r>
      <w:r>
        <w:rPr>
          <w:rFonts w:ascii="Times New Roman" w:hAnsi="Times New Roman" w:cs="Times New Roman"/>
          <w:color w:val="auto"/>
        </w:rPr>
        <w:t>Нормализация исходной базы данных</w:t>
      </w:r>
      <w:bookmarkEnd w:id="2"/>
    </w:p>
    <w:p w:rsidR="0030722B" w:rsidRPr="0030722B" w:rsidRDefault="0030722B" w:rsidP="0030722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970F9" w:rsidRPr="002D7C1D" w:rsidRDefault="00F970F9" w:rsidP="0030722B">
      <w:pPr>
        <w:pStyle w:val="2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90125436"/>
      <w:r w:rsidRPr="002D7C1D">
        <w:rPr>
          <w:rFonts w:ascii="Times New Roman" w:hAnsi="Times New Roman" w:cs="Times New Roman"/>
          <w:color w:val="auto"/>
          <w:sz w:val="28"/>
        </w:rPr>
        <w:t>3.1.</w:t>
      </w:r>
      <w:r w:rsidR="00E513E3" w:rsidRPr="002D7C1D">
        <w:rPr>
          <w:rFonts w:ascii="Times New Roman" w:hAnsi="Times New Roman" w:cs="Times New Roman"/>
          <w:color w:val="auto"/>
          <w:sz w:val="28"/>
        </w:rPr>
        <w:t> </w:t>
      </w:r>
      <w:r w:rsidR="009A7012" w:rsidRPr="002D7C1D">
        <w:rPr>
          <w:rFonts w:ascii="Times New Roman" w:hAnsi="Times New Roman" w:cs="Times New Roman"/>
          <w:color w:val="auto"/>
          <w:sz w:val="28"/>
        </w:rPr>
        <w:t>Ненормализованная исходная база данных</w:t>
      </w:r>
      <w:bookmarkEnd w:id="3"/>
    </w:p>
    <w:p w:rsidR="00F970F9" w:rsidRDefault="00F970F9" w:rsidP="0030722B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Ненормализованная исходная база данных представлена на рисунке 1.</w:t>
      </w:r>
    </w:p>
    <w:p w:rsidR="00F970F9" w:rsidRDefault="00577696" w:rsidP="0030722B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77696">
        <w:rPr>
          <w:rFonts w:ascii="Times New Roman" w:hAnsi="Times New Roman" w:cs="Times New Roman"/>
          <w:noProof/>
          <w:sz w:val="28"/>
          <w:lang w:eastAsia="zh-CN"/>
        </w:rPr>
        <w:drawing>
          <wp:inline distT="0" distB="0" distL="0" distR="0">
            <wp:extent cx="1693333" cy="2840487"/>
            <wp:effectExtent l="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981" cy="285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B0E" w:rsidRPr="00575B0E">
        <w:rPr>
          <w:rFonts w:ascii="Times New Roman" w:hAnsi="Times New Roman" w:cs="Times New Roman"/>
          <w:noProof/>
          <w:sz w:val="28"/>
          <w:lang w:eastAsia="zh-CN"/>
        </w:rPr>
        <w:t xml:space="preserve"> </w:t>
      </w:r>
      <w:r w:rsidR="00F970F9">
        <w:rPr>
          <w:rFonts w:ascii="Times New Roman" w:hAnsi="Times New Roman" w:cs="Times New Roman"/>
          <w:sz w:val="28"/>
        </w:rPr>
        <w:br/>
        <w:t>Рисунок 1 — Ненормализованная база данных</w:t>
      </w:r>
    </w:p>
    <w:p w:rsidR="00DF5707" w:rsidRDefault="00DF5707" w:rsidP="0030722B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база данных является однотабл</w:t>
      </w:r>
      <w:r w:rsidR="006D5DD4">
        <w:rPr>
          <w:rFonts w:ascii="Times New Roman" w:hAnsi="Times New Roman" w:cs="Times New Roman"/>
          <w:sz w:val="28"/>
        </w:rPr>
        <w:t>ичной и обладает избыточностью, что</w:t>
      </w:r>
      <w:r>
        <w:rPr>
          <w:rFonts w:ascii="Times New Roman" w:hAnsi="Times New Roman" w:cs="Times New Roman"/>
          <w:sz w:val="28"/>
        </w:rPr>
        <w:t xml:space="preserve"> влечет за собой </w:t>
      </w:r>
      <w:r w:rsidR="006D5DD4">
        <w:rPr>
          <w:rFonts w:ascii="Times New Roman" w:hAnsi="Times New Roman" w:cs="Times New Roman"/>
          <w:sz w:val="28"/>
        </w:rPr>
        <w:t>несогласованность</w:t>
      </w:r>
      <w:r>
        <w:rPr>
          <w:rFonts w:ascii="Times New Roman" w:hAnsi="Times New Roman" w:cs="Times New Roman"/>
          <w:sz w:val="28"/>
        </w:rPr>
        <w:t xml:space="preserve"> данных</w:t>
      </w:r>
      <w:r w:rsidR="006D5DD4">
        <w:rPr>
          <w:rFonts w:ascii="Times New Roman" w:hAnsi="Times New Roman" w:cs="Times New Roman"/>
          <w:sz w:val="28"/>
        </w:rPr>
        <w:t>, повторение имеющейся информации и потерю времени при изменении базы данных</w:t>
      </w:r>
      <w:r>
        <w:rPr>
          <w:rFonts w:ascii="Times New Roman" w:hAnsi="Times New Roman" w:cs="Times New Roman"/>
          <w:sz w:val="28"/>
        </w:rPr>
        <w:t xml:space="preserve">. </w:t>
      </w:r>
      <w:r w:rsidR="006D5DD4">
        <w:rPr>
          <w:rFonts w:ascii="Times New Roman" w:hAnsi="Times New Roman" w:cs="Times New Roman"/>
          <w:sz w:val="28"/>
        </w:rPr>
        <w:t>Так, при изменении любой информации о клиенте придется менять все записи, содержащие эту информацию. Также, несогласованность записей приводит к тому, что одинаковые данные, могут быть восприняты как разные. К примеру название одной и той же компании записанное в разном регистре, будет воспринято как разные компании.</w:t>
      </w:r>
    </w:p>
    <w:p w:rsidR="008435F3" w:rsidRDefault="006D5DD4" w:rsidP="0030722B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данной проблемы необходимо нормализировать исходную базу данных</w:t>
      </w:r>
    </w:p>
    <w:p w:rsidR="003D4716" w:rsidRDefault="003D4716" w:rsidP="0030722B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F5707" w:rsidRPr="002D7C1D" w:rsidRDefault="003D4716" w:rsidP="0030722B">
      <w:pPr>
        <w:pStyle w:val="2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90125437"/>
      <w:r w:rsidRPr="002D7C1D">
        <w:rPr>
          <w:rFonts w:ascii="Times New Roman" w:eastAsiaTheme="minorHAnsi" w:hAnsi="Times New Roman" w:cs="Times New Roman"/>
          <w:bCs w:val="0"/>
          <w:color w:val="auto"/>
          <w:sz w:val="28"/>
          <w:szCs w:val="22"/>
        </w:rPr>
        <w:t>3.2.</w:t>
      </w:r>
      <w:r w:rsidR="00E513E3" w:rsidRPr="002D7C1D">
        <w:rPr>
          <w:rFonts w:ascii="Times New Roman" w:eastAsiaTheme="minorHAnsi" w:hAnsi="Times New Roman" w:cs="Times New Roman"/>
          <w:bCs w:val="0"/>
          <w:color w:val="auto"/>
          <w:sz w:val="28"/>
          <w:szCs w:val="22"/>
        </w:rPr>
        <w:t> </w:t>
      </w:r>
      <w:r w:rsidRPr="002D7C1D">
        <w:rPr>
          <w:rFonts w:ascii="Times New Roman" w:eastAsiaTheme="minorHAnsi" w:hAnsi="Times New Roman" w:cs="Times New Roman"/>
          <w:bCs w:val="0"/>
          <w:color w:val="auto"/>
          <w:sz w:val="28"/>
          <w:szCs w:val="22"/>
        </w:rPr>
        <w:t>Нормализация до первой нормальной формы</w:t>
      </w:r>
      <w:bookmarkEnd w:id="4"/>
    </w:p>
    <w:p w:rsidR="00F970F9" w:rsidRDefault="00F970F9" w:rsidP="0030722B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первой нормальной формы:</w:t>
      </w:r>
    </w:p>
    <w:p w:rsidR="00DF5707" w:rsidRDefault="00DF5707" w:rsidP="0030722B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Отсутствие повторяющихся данных</w:t>
      </w:r>
    </w:p>
    <w:p w:rsidR="00DF5707" w:rsidRDefault="00DF5707" w:rsidP="0030722B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атрибуты содержат атомарные значения</w:t>
      </w:r>
    </w:p>
    <w:p w:rsidR="00DF5707" w:rsidRDefault="00DF5707" w:rsidP="0030722B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Отсутствие повторяющихся групп атрибутов</w:t>
      </w:r>
    </w:p>
    <w:p w:rsidR="00DF5707" w:rsidRDefault="00DF5707" w:rsidP="0030722B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</w:t>
      </w:r>
      <w:r w:rsidR="00E91B00">
        <w:rPr>
          <w:rFonts w:ascii="Times New Roman" w:hAnsi="Times New Roman" w:cs="Times New Roman"/>
          <w:sz w:val="28"/>
        </w:rPr>
        <w:t xml:space="preserve">ртежи и атрибуты </w:t>
      </w:r>
      <w:r w:rsidR="006D5DD4">
        <w:rPr>
          <w:rFonts w:ascii="Times New Roman" w:hAnsi="Times New Roman" w:cs="Times New Roman"/>
          <w:sz w:val="28"/>
        </w:rPr>
        <w:t>не</w:t>
      </w:r>
      <w:r w:rsidR="00E91B00" w:rsidRPr="00E91B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упорядочены</w:t>
      </w:r>
    </w:p>
    <w:p w:rsidR="003D4716" w:rsidRPr="00965B0B" w:rsidRDefault="00F94A14" w:rsidP="0030722B">
      <w:pPr>
        <w:widowControl w:val="0"/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</w:rPr>
        <w:t xml:space="preserve">В базе данных, представленной на рисунке 1, </w:t>
      </w:r>
      <w:r w:rsidR="00575B0E">
        <w:rPr>
          <w:rFonts w:ascii="Times New Roman" w:hAnsi="Times New Roman" w:cs="Times New Roman"/>
          <w:sz w:val="28"/>
        </w:rPr>
        <w:t>атрибут «</w:t>
      </w:r>
      <w:r w:rsidR="00965B0B">
        <w:rPr>
          <w:rFonts w:ascii="Times New Roman" w:hAnsi="Times New Roman" w:cs="Times New Roman"/>
          <w:sz w:val="28"/>
          <w:lang w:val="en-US"/>
        </w:rPr>
        <w:t>Manager</w:t>
      </w:r>
      <w:r w:rsidR="00575B0E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="00575B0E">
        <w:rPr>
          <w:rFonts w:ascii="Times New Roman" w:hAnsi="Times New Roman" w:cs="Times New Roman"/>
          <w:sz w:val="28"/>
        </w:rPr>
        <w:t>не является атомарным</w:t>
      </w:r>
      <w:r>
        <w:rPr>
          <w:rFonts w:ascii="Times New Roman" w:hAnsi="Times New Roman" w:cs="Times New Roman"/>
          <w:sz w:val="28"/>
        </w:rPr>
        <w:t>.</w:t>
      </w:r>
      <w:r w:rsidR="00575B0E">
        <w:rPr>
          <w:rFonts w:ascii="Times New Roman" w:hAnsi="Times New Roman" w:cs="Times New Roman"/>
          <w:sz w:val="28"/>
        </w:rPr>
        <w:t xml:space="preserve"> В нем хранится информация </w:t>
      </w:r>
      <w:r w:rsidR="00577696">
        <w:rPr>
          <w:rFonts w:ascii="Times New Roman" w:hAnsi="Times New Roman" w:cs="Times New Roman"/>
          <w:sz w:val="28"/>
        </w:rPr>
        <w:t>о менеджере по продажам, ответственном за заказ</w:t>
      </w:r>
      <w:r w:rsidR="00575B0E">
        <w:rPr>
          <w:rFonts w:ascii="Times New Roman" w:hAnsi="Times New Roman" w:cs="Times New Roman"/>
          <w:sz w:val="28"/>
        </w:rPr>
        <w:t xml:space="preserve">. Наличие неатомарных атрибутов не соответствует первой нормальной форме. Для решения данной проблемы, разобьем </w:t>
      </w:r>
      <w:r w:rsidR="000240ED">
        <w:rPr>
          <w:rFonts w:ascii="Times New Roman" w:hAnsi="Times New Roman" w:cs="Times New Roman"/>
          <w:sz w:val="28"/>
        </w:rPr>
        <w:t>этот атрибут на два новых атрибута</w:t>
      </w:r>
      <w:r w:rsidR="00575B0E" w:rsidRPr="00575B0E">
        <w:rPr>
          <w:rFonts w:ascii="Times New Roman" w:hAnsi="Times New Roman" w:cs="Times New Roman"/>
          <w:sz w:val="28"/>
          <w:lang w:eastAsia="zh-CN"/>
        </w:rPr>
        <w:t>:</w:t>
      </w:r>
      <w:r w:rsidR="00575B0E">
        <w:rPr>
          <w:rFonts w:ascii="Times New Roman" w:hAnsi="Times New Roman" w:cs="Times New Roman"/>
          <w:sz w:val="28"/>
          <w:lang w:eastAsia="zh-CN"/>
        </w:rPr>
        <w:t xml:space="preserve"> «</w:t>
      </w:r>
      <w:r w:rsidR="00965B0B">
        <w:rPr>
          <w:rFonts w:ascii="Times New Roman" w:hAnsi="Times New Roman" w:cs="Times New Roman"/>
          <w:sz w:val="28"/>
          <w:lang w:val="en-US" w:eastAsia="zh-CN"/>
        </w:rPr>
        <w:t>Manger</w:t>
      </w:r>
      <w:r w:rsidR="00965B0B" w:rsidRPr="00965B0B">
        <w:rPr>
          <w:rFonts w:ascii="Times New Roman" w:hAnsi="Times New Roman" w:cs="Times New Roman"/>
          <w:sz w:val="28"/>
          <w:lang w:eastAsia="zh-CN"/>
        </w:rPr>
        <w:t>_</w:t>
      </w:r>
      <w:r w:rsidR="00965B0B">
        <w:rPr>
          <w:rFonts w:ascii="Times New Roman" w:hAnsi="Times New Roman" w:cs="Times New Roman"/>
          <w:sz w:val="28"/>
          <w:lang w:val="en-US" w:eastAsia="zh-CN"/>
        </w:rPr>
        <w:t>Name</w:t>
      </w:r>
      <w:r w:rsidR="00575B0E">
        <w:rPr>
          <w:rFonts w:ascii="Times New Roman" w:hAnsi="Times New Roman" w:cs="Times New Roman"/>
          <w:sz w:val="28"/>
          <w:lang w:eastAsia="zh-CN"/>
        </w:rPr>
        <w:t>» и «</w:t>
      </w:r>
      <w:r w:rsidR="00965B0B">
        <w:rPr>
          <w:rFonts w:ascii="Times New Roman" w:hAnsi="Times New Roman" w:cs="Times New Roman"/>
          <w:sz w:val="28"/>
          <w:lang w:val="en-US" w:eastAsia="zh-CN"/>
        </w:rPr>
        <w:t>Manager</w:t>
      </w:r>
      <w:r w:rsidR="00965B0B" w:rsidRPr="00965B0B">
        <w:rPr>
          <w:rFonts w:ascii="Times New Roman" w:hAnsi="Times New Roman" w:cs="Times New Roman"/>
          <w:sz w:val="28"/>
          <w:lang w:eastAsia="zh-CN"/>
        </w:rPr>
        <w:t>_</w:t>
      </w:r>
      <w:r w:rsidR="008E39E5">
        <w:rPr>
          <w:rFonts w:ascii="Times New Roman" w:hAnsi="Times New Roman" w:cs="Times New Roman"/>
          <w:sz w:val="28"/>
          <w:lang w:val="en-US" w:eastAsia="zh-CN"/>
        </w:rPr>
        <w:t>Surname</w:t>
      </w:r>
      <w:r w:rsidR="00575B0E">
        <w:rPr>
          <w:rFonts w:ascii="Times New Roman" w:hAnsi="Times New Roman" w:cs="Times New Roman"/>
          <w:sz w:val="28"/>
          <w:lang w:eastAsia="zh-CN"/>
        </w:rPr>
        <w:t>»</w:t>
      </w:r>
      <w:r w:rsidR="00965B0B">
        <w:rPr>
          <w:rFonts w:ascii="Times New Roman" w:hAnsi="Times New Roman" w:cs="Times New Roman"/>
          <w:sz w:val="28"/>
          <w:lang w:eastAsia="zh-CN"/>
        </w:rPr>
        <w:t xml:space="preserve">. Для того, чтобы исключить возможность повторяющихся данных необходимо </w:t>
      </w:r>
      <w:r w:rsidR="000240ED">
        <w:rPr>
          <w:rFonts w:ascii="Times New Roman" w:hAnsi="Times New Roman" w:cs="Times New Roman"/>
          <w:sz w:val="28"/>
          <w:lang w:eastAsia="zh-CN"/>
        </w:rPr>
        <w:t>к этим двум</w:t>
      </w:r>
      <w:r w:rsidR="00965B0B">
        <w:rPr>
          <w:rFonts w:ascii="Times New Roman" w:hAnsi="Times New Roman" w:cs="Times New Roman"/>
          <w:sz w:val="28"/>
          <w:lang w:eastAsia="zh-CN"/>
        </w:rPr>
        <w:t xml:space="preserve"> атрибутам добавить еще один </w:t>
      </w:r>
      <w:r w:rsidR="00965B0B">
        <w:rPr>
          <w:rFonts w:ascii="Times New Roman" w:hAnsi="Times New Roman" w:cs="Times New Roman"/>
          <w:sz w:val="28"/>
          <w:lang w:eastAsia="zh-CN"/>
        </w:rPr>
        <w:t>«</w:t>
      </w:r>
      <w:r w:rsidR="00965B0B">
        <w:rPr>
          <w:rFonts w:ascii="Times New Roman" w:hAnsi="Times New Roman" w:cs="Times New Roman"/>
          <w:sz w:val="28"/>
          <w:lang w:val="en-US" w:eastAsia="zh-CN"/>
        </w:rPr>
        <w:t>Manger</w:t>
      </w:r>
      <w:r w:rsidR="00965B0B" w:rsidRPr="00965B0B">
        <w:rPr>
          <w:rFonts w:ascii="Times New Roman" w:hAnsi="Times New Roman" w:cs="Times New Roman"/>
          <w:sz w:val="28"/>
          <w:lang w:eastAsia="zh-CN"/>
        </w:rPr>
        <w:t>_</w:t>
      </w:r>
      <w:r w:rsidR="00965B0B">
        <w:rPr>
          <w:rFonts w:ascii="Times New Roman" w:hAnsi="Times New Roman" w:cs="Times New Roman"/>
          <w:sz w:val="28"/>
          <w:lang w:val="en-US" w:eastAsia="zh-CN"/>
        </w:rPr>
        <w:t>ID</w:t>
      </w:r>
      <w:r w:rsidR="00965B0B">
        <w:rPr>
          <w:rFonts w:ascii="Times New Roman" w:hAnsi="Times New Roman" w:cs="Times New Roman"/>
          <w:sz w:val="28"/>
          <w:lang w:eastAsia="zh-CN"/>
        </w:rPr>
        <w:t>»</w:t>
      </w:r>
      <w:r w:rsidR="00965B0B">
        <w:rPr>
          <w:rFonts w:ascii="Times New Roman" w:hAnsi="Times New Roman" w:cs="Times New Roman"/>
          <w:sz w:val="28"/>
          <w:lang w:eastAsia="zh-CN"/>
        </w:rPr>
        <w:t>.</w:t>
      </w:r>
    </w:p>
    <w:p w:rsidR="00F94A14" w:rsidRDefault="00C33154" w:rsidP="0030722B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Заметим, что один клиент может иметь много заказов,</w:t>
      </w:r>
      <w:r w:rsidR="00F94A14">
        <w:rPr>
          <w:rFonts w:ascii="Times New Roman" w:hAnsi="Times New Roman" w:cs="Times New Roman"/>
          <w:sz w:val="28"/>
        </w:rPr>
        <w:t xml:space="preserve"> поэтому для начала нормализации необходимо разбить </w:t>
      </w:r>
      <w:r w:rsidR="000240ED">
        <w:rPr>
          <w:rFonts w:ascii="Times New Roman" w:hAnsi="Times New Roman" w:cs="Times New Roman"/>
          <w:sz w:val="28"/>
        </w:rPr>
        <w:t xml:space="preserve">исходную </w:t>
      </w:r>
      <w:r w:rsidR="00F94A14">
        <w:rPr>
          <w:rFonts w:ascii="Times New Roman" w:hAnsi="Times New Roman" w:cs="Times New Roman"/>
          <w:sz w:val="28"/>
        </w:rPr>
        <w:t>базу данных на две сущности: «</w:t>
      </w:r>
      <w:r>
        <w:rPr>
          <w:rFonts w:ascii="Times New Roman" w:hAnsi="Times New Roman" w:cs="Times New Roman"/>
          <w:sz w:val="28"/>
          <w:lang w:val="en-US"/>
        </w:rPr>
        <w:t>Clients</w:t>
      </w:r>
      <w:r w:rsidR="00F94A14"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Orders</w:t>
      </w:r>
      <w:r w:rsidR="00F94A14">
        <w:rPr>
          <w:rFonts w:ascii="Times New Roman" w:hAnsi="Times New Roman" w:cs="Times New Roman"/>
          <w:sz w:val="28"/>
        </w:rPr>
        <w:t xml:space="preserve">», первая из которых будет содержать информацию о </w:t>
      </w:r>
      <w:r>
        <w:rPr>
          <w:rFonts w:ascii="Times New Roman" w:hAnsi="Times New Roman" w:cs="Times New Roman"/>
          <w:sz w:val="28"/>
        </w:rPr>
        <w:t>оптовых клиентах компании</w:t>
      </w:r>
      <w:r w:rsidR="00F94A14">
        <w:rPr>
          <w:rFonts w:ascii="Times New Roman" w:hAnsi="Times New Roman" w:cs="Times New Roman"/>
          <w:sz w:val="28"/>
        </w:rPr>
        <w:t xml:space="preserve">, а вторая — о </w:t>
      </w:r>
      <w:r>
        <w:rPr>
          <w:rFonts w:ascii="Times New Roman" w:hAnsi="Times New Roman" w:cs="Times New Roman"/>
          <w:sz w:val="28"/>
        </w:rPr>
        <w:t>деталях заказа</w:t>
      </w:r>
      <w:r w:rsidR="00F94A14">
        <w:rPr>
          <w:rFonts w:ascii="Times New Roman" w:hAnsi="Times New Roman" w:cs="Times New Roman"/>
          <w:sz w:val="28"/>
        </w:rPr>
        <w:t xml:space="preserve">. </w:t>
      </w:r>
    </w:p>
    <w:p w:rsidR="00544D90" w:rsidRPr="00A829D4" w:rsidRDefault="00544D90" w:rsidP="0030722B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сущности «</w:t>
      </w:r>
      <w:r w:rsidR="00C33154">
        <w:rPr>
          <w:rFonts w:ascii="Times New Roman" w:hAnsi="Times New Roman" w:cs="Times New Roman"/>
          <w:sz w:val="28"/>
          <w:lang w:val="en-US"/>
        </w:rPr>
        <w:t>Clients</w:t>
      </w:r>
      <w:r>
        <w:rPr>
          <w:rFonts w:ascii="Times New Roman" w:hAnsi="Times New Roman" w:cs="Times New Roman"/>
          <w:sz w:val="28"/>
        </w:rPr>
        <w:t>»</w:t>
      </w:r>
      <w:r w:rsidRPr="00544D90">
        <w:rPr>
          <w:rFonts w:ascii="Times New Roman" w:hAnsi="Times New Roman" w:cs="Times New Roman"/>
          <w:sz w:val="28"/>
        </w:rPr>
        <w:t xml:space="preserve"> </w:t>
      </w:r>
      <w:r w:rsidR="00C33154">
        <w:rPr>
          <w:rFonts w:ascii="Times New Roman" w:hAnsi="Times New Roman" w:cs="Times New Roman"/>
          <w:sz w:val="28"/>
        </w:rPr>
        <w:t>определим первичный ключ</w:t>
      </w:r>
      <w:r>
        <w:rPr>
          <w:rFonts w:ascii="Times New Roman" w:hAnsi="Times New Roman" w:cs="Times New Roman"/>
          <w:sz w:val="28"/>
        </w:rPr>
        <w:t xml:space="preserve"> «</w:t>
      </w:r>
      <w:r w:rsidR="00C33154">
        <w:rPr>
          <w:rFonts w:ascii="Times New Roman" w:hAnsi="Times New Roman" w:cs="Times New Roman"/>
          <w:sz w:val="28"/>
          <w:lang w:val="en-US"/>
        </w:rPr>
        <w:t>Client</w:t>
      </w:r>
      <w:r w:rsidR="00C33154" w:rsidRPr="00C33154">
        <w:rPr>
          <w:rFonts w:ascii="Times New Roman" w:hAnsi="Times New Roman" w:cs="Times New Roman"/>
          <w:sz w:val="28"/>
        </w:rPr>
        <w:t>_</w:t>
      </w:r>
      <w:r w:rsidR="00C33154"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»</w:t>
      </w:r>
      <w:r w:rsidRPr="00544D9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для сущности «</w:t>
      </w:r>
      <w:r w:rsidR="00C33154">
        <w:rPr>
          <w:rFonts w:ascii="Times New Roman" w:hAnsi="Times New Roman" w:cs="Times New Roman"/>
          <w:sz w:val="28"/>
          <w:lang w:val="en-US"/>
        </w:rPr>
        <w:t>Orders</w:t>
      </w:r>
      <w:r>
        <w:rPr>
          <w:rFonts w:ascii="Times New Roman" w:hAnsi="Times New Roman" w:cs="Times New Roman"/>
          <w:sz w:val="28"/>
        </w:rPr>
        <w:t>»</w:t>
      </w:r>
      <w:r w:rsidRPr="00544D90">
        <w:rPr>
          <w:rFonts w:ascii="Times New Roman" w:hAnsi="Times New Roman" w:cs="Times New Roman"/>
          <w:sz w:val="28"/>
        </w:rPr>
        <w:t xml:space="preserve"> </w:t>
      </w:r>
      <w:r w:rsidR="000240ED">
        <w:rPr>
          <w:rFonts w:ascii="Times New Roman" w:hAnsi="Times New Roman" w:cs="Times New Roman"/>
          <w:sz w:val="28"/>
        </w:rPr>
        <w:t>составной первичный ключ из атрибутов</w:t>
      </w:r>
      <w:r w:rsidRPr="00544D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C33154">
        <w:rPr>
          <w:rFonts w:ascii="Times New Roman" w:hAnsi="Times New Roman" w:cs="Times New Roman"/>
          <w:sz w:val="28"/>
          <w:lang w:val="en-US"/>
        </w:rPr>
        <w:t>Order</w:t>
      </w:r>
      <w:r w:rsidR="00C33154" w:rsidRPr="00C33154">
        <w:rPr>
          <w:rFonts w:ascii="Times New Roman" w:hAnsi="Times New Roman" w:cs="Times New Roman"/>
          <w:sz w:val="28"/>
        </w:rPr>
        <w:t>_</w:t>
      </w:r>
      <w:r w:rsidR="00C33154"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»</w:t>
      </w:r>
      <w:r w:rsidR="000240ED">
        <w:rPr>
          <w:rFonts w:ascii="Times New Roman" w:hAnsi="Times New Roman" w:cs="Times New Roman"/>
          <w:sz w:val="28"/>
        </w:rPr>
        <w:t xml:space="preserve"> и </w:t>
      </w:r>
      <w:r w:rsidR="000240ED">
        <w:rPr>
          <w:rFonts w:ascii="Times New Roman" w:hAnsi="Times New Roman" w:cs="Times New Roman"/>
          <w:sz w:val="28"/>
        </w:rPr>
        <w:t>«</w:t>
      </w:r>
      <w:r w:rsidR="000240ED">
        <w:rPr>
          <w:rFonts w:ascii="Times New Roman" w:hAnsi="Times New Roman" w:cs="Times New Roman"/>
          <w:sz w:val="28"/>
          <w:lang w:val="en-US"/>
        </w:rPr>
        <w:t>Client</w:t>
      </w:r>
      <w:r w:rsidR="000240ED" w:rsidRPr="00C33154">
        <w:rPr>
          <w:rFonts w:ascii="Times New Roman" w:hAnsi="Times New Roman" w:cs="Times New Roman"/>
          <w:sz w:val="28"/>
        </w:rPr>
        <w:t>_</w:t>
      </w:r>
      <w:r w:rsidR="000240ED">
        <w:rPr>
          <w:rFonts w:ascii="Times New Roman" w:hAnsi="Times New Roman" w:cs="Times New Roman"/>
          <w:sz w:val="28"/>
          <w:lang w:val="en-US"/>
        </w:rPr>
        <w:t>ID</w:t>
      </w:r>
      <w:r w:rsidR="000240ED">
        <w:rPr>
          <w:rFonts w:ascii="Times New Roman" w:hAnsi="Times New Roman" w:cs="Times New Roman"/>
          <w:sz w:val="28"/>
        </w:rPr>
        <w:t>»</w:t>
      </w:r>
      <w:r w:rsidRPr="00544D90">
        <w:rPr>
          <w:rFonts w:ascii="Times New Roman" w:hAnsi="Times New Roman" w:cs="Times New Roman"/>
          <w:sz w:val="28"/>
        </w:rPr>
        <w:t>.</w:t>
      </w:r>
      <w:r w:rsidR="00AC55F2" w:rsidRPr="00AC55F2">
        <w:rPr>
          <w:rFonts w:ascii="Times New Roman" w:hAnsi="Times New Roman" w:cs="Times New Roman"/>
          <w:sz w:val="28"/>
        </w:rPr>
        <w:t xml:space="preserve"> </w:t>
      </w:r>
    </w:p>
    <w:p w:rsidR="00AC55F2" w:rsidRDefault="00AC55F2" w:rsidP="0030722B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данных, нормализованная к первой нормальной форме, представлена на рисунке 2.</w:t>
      </w:r>
    </w:p>
    <w:p w:rsidR="00AC55F2" w:rsidRDefault="00AC55F2" w:rsidP="00D5001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5727E" w:rsidRDefault="000240ED" w:rsidP="00D5001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240ED">
        <w:rPr>
          <w:rFonts w:ascii="Times New Roman" w:hAnsi="Times New Roman" w:cs="Times New Roman"/>
          <w:noProof/>
          <w:sz w:val="28"/>
          <w:lang w:eastAsia="zh-CN"/>
        </w:rPr>
        <w:drawing>
          <wp:inline distT="0" distB="0" distL="0" distR="0">
            <wp:extent cx="3946173" cy="198966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615" cy="200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B0B" w:rsidRPr="00965B0B">
        <w:rPr>
          <w:rFonts w:ascii="Times New Roman" w:hAnsi="Times New Roman" w:cs="Times New Roman"/>
          <w:noProof/>
          <w:sz w:val="28"/>
          <w:lang w:eastAsia="zh-CN"/>
        </w:rPr>
        <w:t xml:space="preserve"> </w:t>
      </w:r>
    </w:p>
    <w:p w:rsidR="00AC55F2" w:rsidRDefault="00AC55F2" w:rsidP="00D5001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— База данных, нормализованная до первой нормальной формы</w:t>
      </w:r>
    </w:p>
    <w:p w:rsidR="00AE1B33" w:rsidRDefault="00AE1B33" w:rsidP="00D5001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AE1B33" w:rsidRPr="002D7C1D" w:rsidRDefault="00AE1B33" w:rsidP="00A91EF0">
      <w:pPr>
        <w:pStyle w:val="2"/>
        <w:keepNext w:val="0"/>
        <w:keepLines w:val="0"/>
        <w:widowControl w:val="0"/>
        <w:spacing w:before="0" w:line="360" w:lineRule="auto"/>
        <w:jc w:val="center"/>
        <w:rPr>
          <w:rFonts w:ascii="Times New Roman" w:eastAsiaTheme="minorHAnsi" w:hAnsi="Times New Roman" w:cs="Times New Roman"/>
          <w:bCs w:val="0"/>
          <w:color w:val="auto"/>
          <w:sz w:val="28"/>
          <w:szCs w:val="22"/>
        </w:rPr>
      </w:pPr>
      <w:bookmarkStart w:id="5" w:name="_Toc90125438"/>
      <w:r w:rsidRPr="002D7C1D">
        <w:rPr>
          <w:rFonts w:ascii="Times New Roman" w:hAnsi="Times New Roman" w:cs="Times New Roman"/>
          <w:color w:val="auto"/>
          <w:sz w:val="28"/>
        </w:rPr>
        <w:t>3.3.</w:t>
      </w:r>
      <w:r w:rsidR="00E513E3" w:rsidRPr="002D7C1D">
        <w:rPr>
          <w:rFonts w:ascii="Times New Roman" w:hAnsi="Times New Roman" w:cs="Times New Roman"/>
          <w:color w:val="auto"/>
          <w:sz w:val="28"/>
        </w:rPr>
        <w:t> </w:t>
      </w:r>
      <w:r w:rsidRPr="002D7C1D">
        <w:rPr>
          <w:rFonts w:ascii="Times New Roman" w:eastAsiaTheme="minorHAnsi" w:hAnsi="Times New Roman" w:cs="Times New Roman"/>
          <w:bCs w:val="0"/>
          <w:color w:val="auto"/>
          <w:sz w:val="28"/>
          <w:szCs w:val="22"/>
        </w:rPr>
        <w:t>Нормализация до второй нормальной формы</w:t>
      </w:r>
      <w:bookmarkEnd w:id="5"/>
    </w:p>
    <w:p w:rsidR="00AE1B33" w:rsidRDefault="00AE1B33" w:rsidP="00D5001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второй нормальной формы:</w:t>
      </w:r>
    </w:p>
    <w:p w:rsidR="00AE1B33" w:rsidRDefault="00AE1B33" w:rsidP="00D5001E">
      <w:pPr>
        <w:pStyle w:val="a6"/>
        <w:widowControl w:val="0"/>
        <w:numPr>
          <w:ilvl w:val="0"/>
          <w:numId w:val="2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База данных удовлетворяет требованиям первой нормальной формы </w:t>
      </w:r>
    </w:p>
    <w:p w:rsidR="005B1ED8" w:rsidRDefault="00AE1B33" w:rsidP="00D5001E">
      <w:pPr>
        <w:pStyle w:val="a6"/>
        <w:widowControl w:val="0"/>
        <w:numPr>
          <w:ilvl w:val="0"/>
          <w:numId w:val="2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</w:rPr>
      </w:pPr>
      <w:r w:rsidRPr="005B1ED8">
        <w:rPr>
          <w:rFonts w:ascii="Times New Roman" w:hAnsi="Times New Roman" w:cs="Times New Roman"/>
          <w:sz w:val="28"/>
        </w:rPr>
        <w:t xml:space="preserve">Любой </w:t>
      </w:r>
      <w:proofErr w:type="spellStart"/>
      <w:r w:rsidRPr="005B1ED8">
        <w:rPr>
          <w:rFonts w:ascii="Times New Roman" w:hAnsi="Times New Roman" w:cs="Times New Roman"/>
          <w:sz w:val="28"/>
        </w:rPr>
        <w:t>неключевой</w:t>
      </w:r>
      <w:proofErr w:type="spellEnd"/>
      <w:r w:rsidRPr="005B1ED8">
        <w:rPr>
          <w:rFonts w:ascii="Times New Roman" w:hAnsi="Times New Roman" w:cs="Times New Roman"/>
          <w:sz w:val="28"/>
        </w:rPr>
        <w:t xml:space="preserve"> атрибут однозначно идентифицируется полным набором ключевых атрибутов</w:t>
      </w:r>
    </w:p>
    <w:p w:rsidR="005B1ED8" w:rsidRDefault="005B1ED8" w:rsidP="00D5001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Обратим внимание на сущность «</w:t>
      </w:r>
      <w:r w:rsidR="00965B0B">
        <w:rPr>
          <w:rFonts w:ascii="Times New Roman" w:hAnsi="Times New Roman" w:cs="Times New Roman"/>
          <w:sz w:val="28"/>
          <w:lang w:val="en-US"/>
        </w:rPr>
        <w:t>Orders</w:t>
      </w:r>
      <w:r>
        <w:rPr>
          <w:rFonts w:ascii="Times New Roman" w:hAnsi="Times New Roman" w:cs="Times New Roman"/>
          <w:sz w:val="28"/>
        </w:rPr>
        <w:t>».</w:t>
      </w:r>
      <w:r w:rsidRPr="005B1E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Атрибуты</w:t>
      </w:r>
      <w:r w:rsidRPr="00577696">
        <w:rPr>
          <w:rFonts w:ascii="Times New Roman" w:hAnsi="Times New Roman" w:cs="Times New Roman"/>
          <w:sz w:val="28"/>
        </w:rPr>
        <w:t xml:space="preserve"> </w:t>
      </w:r>
      <w:r w:rsidR="00965B0B" w:rsidRPr="00577696">
        <w:rPr>
          <w:rFonts w:ascii="Times New Roman" w:hAnsi="Times New Roman" w:cs="Times New Roman"/>
          <w:sz w:val="28"/>
        </w:rPr>
        <w:t>«</w:t>
      </w:r>
      <w:r w:rsidR="00965B0B">
        <w:rPr>
          <w:rFonts w:ascii="Times New Roman" w:hAnsi="Times New Roman" w:cs="Times New Roman"/>
          <w:sz w:val="28"/>
          <w:lang w:val="en-US"/>
        </w:rPr>
        <w:t>Manager</w:t>
      </w:r>
      <w:r w:rsidR="00965B0B" w:rsidRPr="00577696">
        <w:rPr>
          <w:rFonts w:ascii="Times New Roman" w:hAnsi="Times New Roman" w:cs="Times New Roman"/>
          <w:sz w:val="28"/>
        </w:rPr>
        <w:t>_</w:t>
      </w:r>
      <w:r w:rsidR="00965B0B">
        <w:rPr>
          <w:rFonts w:ascii="Times New Roman" w:hAnsi="Times New Roman" w:cs="Times New Roman"/>
          <w:sz w:val="28"/>
          <w:lang w:val="en-US"/>
        </w:rPr>
        <w:t>ID</w:t>
      </w:r>
      <w:r w:rsidR="00965B0B" w:rsidRPr="00577696">
        <w:rPr>
          <w:rFonts w:ascii="Times New Roman" w:hAnsi="Times New Roman" w:cs="Times New Roman"/>
          <w:sz w:val="28"/>
        </w:rPr>
        <w:t>»</w:t>
      </w:r>
      <w:r w:rsidR="00965B0B" w:rsidRPr="00577696">
        <w:rPr>
          <w:rFonts w:ascii="Times New Roman" w:hAnsi="Times New Roman" w:cs="Times New Roman"/>
          <w:sz w:val="28"/>
        </w:rPr>
        <w:t xml:space="preserve">, </w:t>
      </w:r>
      <w:r w:rsidRPr="00577696">
        <w:rPr>
          <w:rFonts w:ascii="Times New Roman" w:hAnsi="Times New Roman" w:cs="Times New Roman"/>
          <w:sz w:val="28"/>
        </w:rPr>
        <w:t>«</w:t>
      </w:r>
      <w:r w:rsidR="00965B0B">
        <w:rPr>
          <w:rFonts w:ascii="Times New Roman" w:hAnsi="Times New Roman" w:cs="Times New Roman"/>
          <w:sz w:val="28"/>
          <w:lang w:val="en-US"/>
        </w:rPr>
        <w:t>Manager</w:t>
      </w:r>
      <w:r w:rsidR="00965B0B" w:rsidRPr="00577696">
        <w:rPr>
          <w:rFonts w:ascii="Times New Roman" w:hAnsi="Times New Roman" w:cs="Times New Roman"/>
          <w:sz w:val="28"/>
        </w:rPr>
        <w:t>_</w:t>
      </w:r>
      <w:r w:rsidR="00965B0B">
        <w:rPr>
          <w:rFonts w:ascii="Times New Roman" w:hAnsi="Times New Roman" w:cs="Times New Roman"/>
          <w:sz w:val="28"/>
          <w:lang w:val="en-US"/>
        </w:rPr>
        <w:t>Name</w:t>
      </w:r>
      <w:r w:rsidR="008E39E5" w:rsidRPr="00577696">
        <w:rPr>
          <w:rFonts w:ascii="Times New Roman" w:hAnsi="Times New Roman" w:cs="Times New Roman"/>
          <w:sz w:val="28"/>
        </w:rPr>
        <w:t>» и</w:t>
      </w:r>
      <w:r w:rsidRPr="00577696">
        <w:rPr>
          <w:rFonts w:ascii="Times New Roman" w:hAnsi="Times New Roman" w:cs="Times New Roman"/>
          <w:sz w:val="28"/>
        </w:rPr>
        <w:t xml:space="preserve"> «</w:t>
      </w:r>
      <w:r w:rsidR="00965B0B">
        <w:rPr>
          <w:rFonts w:ascii="Times New Roman" w:hAnsi="Times New Roman" w:cs="Times New Roman"/>
          <w:sz w:val="28"/>
          <w:lang w:val="en-US"/>
        </w:rPr>
        <w:t>Manager</w:t>
      </w:r>
      <w:r w:rsidR="00965B0B" w:rsidRPr="00577696">
        <w:rPr>
          <w:rFonts w:ascii="Times New Roman" w:hAnsi="Times New Roman" w:cs="Times New Roman"/>
          <w:sz w:val="28"/>
        </w:rPr>
        <w:t>_</w:t>
      </w:r>
      <w:r w:rsidR="00965B0B">
        <w:rPr>
          <w:rFonts w:ascii="Times New Roman" w:hAnsi="Times New Roman" w:cs="Times New Roman"/>
          <w:sz w:val="28"/>
          <w:lang w:val="en-US"/>
        </w:rPr>
        <w:t>Surname</w:t>
      </w:r>
      <w:r w:rsidRPr="00577696">
        <w:rPr>
          <w:rFonts w:ascii="Times New Roman" w:hAnsi="Times New Roman" w:cs="Times New Roman"/>
          <w:sz w:val="28"/>
        </w:rPr>
        <w:t>»</w:t>
      </w:r>
      <w:r w:rsidR="00965B0B" w:rsidRPr="00577696">
        <w:rPr>
          <w:rFonts w:ascii="Times New Roman" w:hAnsi="Times New Roman" w:cs="Times New Roman"/>
          <w:sz w:val="28"/>
        </w:rPr>
        <w:t>,</w:t>
      </w:r>
      <w:r w:rsidR="00B54F3D" w:rsidRPr="005776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 w:rsidR="00B54F3D" w:rsidRPr="005776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зависят</w:t>
      </w:r>
      <w:r w:rsidR="00B54F3D" w:rsidRPr="005776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</w:t>
      </w:r>
      <w:r w:rsidR="00B54F3D" w:rsidRPr="005776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ключевого</w:t>
      </w:r>
      <w:r w:rsidR="00B54F3D" w:rsidRPr="005776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атрибута</w:t>
      </w:r>
      <w:r w:rsidR="00E54B3A" w:rsidRPr="00577696">
        <w:rPr>
          <w:rFonts w:ascii="Times New Roman" w:hAnsi="Times New Roman" w:cs="Times New Roman"/>
          <w:sz w:val="28"/>
        </w:rPr>
        <w:t xml:space="preserve"> </w:t>
      </w:r>
      <w:r w:rsidRPr="00577696">
        <w:rPr>
          <w:rFonts w:ascii="Times New Roman" w:hAnsi="Times New Roman" w:cs="Times New Roman"/>
          <w:sz w:val="28"/>
        </w:rPr>
        <w:t>«</w:t>
      </w:r>
      <w:r w:rsidR="00577696">
        <w:rPr>
          <w:rFonts w:ascii="Times New Roman" w:hAnsi="Times New Roman" w:cs="Times New Roman"/>
          <w:sz w:val="28"/>
          <w:lang w:val="en-US"/>
        </w:rPr>
        <w:t>Order</w:t>
      </w:r>
      <w:r w:rsidR="00965B0B" w:rsidRPr="00577696">
        <w:rPr>
          <w:rFonts w:ascii="Times New Roman" w:hAnsi="Times New Roman" w:cs="Times New Roman"/>
          <w:sz w:val="28"/>
        </w:rPr>
        <w:t>_</w:t>
      </w:r>
      <w:r w:rsidR="00965B0B">
        <w:rPr>
          <w:rFonts w:ascii="Times New Roman" w:hAnsi="Times New Roman" w:cs="Times New Roman"/>
          <w:sz w:val="28"/>
          <w:lang w:val="en-US"/>
        </w:rPr>
        <w:t>ID</w:t>
      </w:r>
      <w:r w:rsidRPr="00577696">
        <w:rPr>
          <w:rFonts w:ascii="Times New Roman" w:hAnsi="Times New Roman" w:cs="Times New Roman"/>
          <w:sz w:val="28"/>
        </w:rPr>
        <w:t xml:space="preserve">». </w:t>
      </w:r>
      <w:r>
        <w:rPr>
          <w:rFonts w:ascii="Times New Roman" w:hAnsi="Times New Roman" w:cs="Times New Roman"/>
          <w:sz w:val="28"/>
        </w:rPr>
        <w:t xml:space="preserve">По этой причине </w:t>
      </w:r>
      <w:r w:rsidR="00337963">
        <w:rPr>
          <w:rFonts w:ascii="Times New Roman" w:hAnsi="Times New Roman" w:cs="Times New Roman"/>
          <w:sz w:val="28"/>
        </w:rPr>
        <w:t>их необходимо перенести в новую сущность под названием «</w:t>
      </w:r>
      <w:r w:rsidR="00965B0B">
        <w:rPr>
          <w:rFonts w:ascii="Times New Roman" w:hAnsi="Times New Roman" w:cs="Times New Roman"/>
          <w:sz w:val="28"/>
          <w:lang w:val="en-US"/>
        </w:rPr>
        <w:t>Manager</w:t>
      </w:r>
      <w:r w:rsidR="00337963">
        <w:rPr>
          <w:rFonts w:ascii="Times New Roman" w:hAnsi="Times New Roman" w:cs="Times New Roman"/>
          <w:sz w:val="28"/>
        </w:rPr>
        <w:t>», с первичным ключом «</w:t>
      </w:r>
      <w:r w:rsidR="00965B0B">
        <w:rPr>
          <w:rFonts w:ascii="Times New Roman" w:hAnsi="Times New Roman" w:cs="Times New Roman"/>
          <w:sz w:val="28"/>
          <w:lang w:val="en-US"/>
        </w:rPr>
        <w:t>Manager</w:t>
      </w:r>
      <w:r w:rsidR="00C33154" w:rsidRPr="00C33154">
        <w:rPr>
          <w:rFonts w:ascii="Times New Roman" w:hAnsi="Times New Roman" w:cs="Times New Roman"/>
          <w:sz w:val="28"/>
        </w:rPr>
        <w:t>_</w:t>
      </w:r>
      <w:r w:rsidR="00C33154">
        <w:rPr>
          <w:rFonts w:ascii="Times New Roman" w:hAnsi="Times New Roman" w:cs="Times New Roman"/>
          <w:sz w:val="28"/>
          <w:lang w:val="en-US"/>
        </w:rPr>
        <w:t>ID</w:t>
      </w:r>
      <w:r w:rsidR="00337963">
        <w:rPr>
          <w:rFonts w:ascii="Times New Roman" w:hAnsi="Times New Roman" w:cs="Times New Roman"/>
          <w:sz w:val="28"/>
        </w:rPr>
        <w:t>»</w:t>
      </w:r>
      <w:r w:rsidR="001F1DFF">
        <w:rPr>
          <w:rFonts w:ascii="Times New Roman" w:hAnsi="Times New Roman" w:cs="Times New Roman"/>
          <w:sz w:val="28"/>
        </w:rPr>
        <w:t>, чтобы удовлетворить требованиям второй нормальной формы</w:t>
      </w:r>
      <w:r w:rsidR="00337963">
        <w:rPr>
          <w:rFonts w:ascii="Times New Roman" w:hAnsi="Times New Roman" w:cs="Times New Roman"/>
          <w:sz w:val="28"/>
        </w:rPr>
        <w:t>.</w:t>
      </w:r>
    </w:p>
    <w:p w:rsidR="008146B9" w:rsidRDefault="008146B9" w:rsidP="00D5001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получим базу данных, нормализованную до второй нормаль</w:t>
      </w:r>
      <w:r w:rsidR="00B54F3D">
        <w:rPr>
          <w:rFonts w:ascii="Times New Roman" w:hAnsi="Times New Roman" w:cs="Times New Roman"/>
          <w:sz w:val="28"/>
        </w:rPr>
        <w:t>ной формы, которая</w:t>
      </w:r>
      <w:r>
        <w:rPr>
          <w:rFonts w:ascii="Times New Roman" w:hAnsi="Times New Roman" w:cs="Times New Roman"/>
          <w:sz w:val="28"/>
        </w:rPr>
        <w:t xml:space="preserve"> представлена на рисунке 3.</w:t>
      </w:r>
    </w:p>
    <w:p w:rsidR="008146B9" w:rsidRPr="00965B0B" w:rsidRDefault="00625AFD" w:rsidP="00CB53F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25AFD">
        <w:rPr>
          <w:rFonts w:ascii="Times New Roman" w:hAnsi="Times New Roman" w:cs="Times New Roman"/>
          <w:noProof/>
          <w:sz w:val="28"/>
          <w:lang w:eastAsia="zh-CN"/>
        </w:rPr>
        <w:drawing>
          <wp:inline distT="0" distB="0" distL="0" distR="0">
            <wp:extent cx="3187700" cy="2489200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8E6" w:rsidRPr="007B28E6">
        <w:rPr>
          <w:rFonts w:ascii="Times New Roman" w:hAnsi="Times New Roman" w:cs="Times New Roman"/>
          <w:noProof/>
          <w:sz w:val="28"/>
          <w:lang w:eastAsia="zh-CN"/>
        </w:rPr>
        <w:t xml:space="preserve"> </w:t>
      </w:r>
    </w:p>
    <w:p w:rsidR="008146B9" w:rsidRDefault="008146B9" w:rsidP="001F1DF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— База данных, нормализованная до второй нормальной формы</w:t>
      </w:r>
    </w:p>
    <w:p w:rsidR="00220585" w:rsidRDefault="00220585" w:rsidP="00CB53F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146B9" w:rsidRPr="002D7C1D" w:rsidRDefault="008146B9" w:rsidP="000A623B">
      <w:pPr>
        <w:pStyle w:val="2"/>
        <w:keepNext w:val="0"/>
        <w:keepLines w:val="0"/>
        <w:widowControl w:val="0"/>
        <w:spacing w:before="0" w:line="360" w:lineRule="auto"/>
        <w:jc w:val="center"/>
        <w:rPr>
          <w:rFonts w:ascii="Times New Roman" w:eastAsiaTheme="minorHAnsi" w:hAnsi="Times New Roman" w:cs="Times New Roman"/>
          <w:bCs w:val="0"/>
          <w:color w:val="auto"/>
          <w:sz w:val="28"/>
          <w:szCs w:val="22"/>
        </w:rPr>
      </w:pPr>
      <w:bookmarkStart w:id="6" w:name="_Toc90125439"/>
      <w:r w:rsidRPr="002D7C1D">
        <w:rPr>
          <w:rFonts w:ascii="Times New Roman" w:hAnsi="Times New Roman" w:cs="Times New Roman"/>
          <w:color w:val="auto"/>
          <w:sz w:val="28"/>
        </w:rPr>
        <w:t>3.4.</w:t>
      </w:r>
      <w:r w:rsidR="00E513E3" w:rsidRPr="002D7C1D">
        <w:rPr>
          <w:rFonts w:ascii="Times New Roman" w:hAnsi="Times New Roman" w:cs="Times New Roman"/>
          <w:color w:val="auto"/>
          <w:sz w:val="28"/>
        </w:rPr>
        <w:t> </w:t>
      </w:r>
      <w:r w:rsidRPr="002D7C1D">
        <w:rPr>
          <w:rFonts w:ascii="Times New Roman" w:eastAsiaTheme="minorHAnsi" w:hAnsi="Times New Roman" w:cs="Times New Roman"/>
          <w:bCs w:val="0"/>
          <w:color w:val="auto"/>
          <w:sz w:val="28"/>
          <w:szCs w:val="22"/>
        </w:rPr>
        <w:t>Нормализация до третьей нормальной формы</w:t>
      </w:r>
      <w:bookmarkEnd w:id="6"/>
    </w:p>
    <w:p w:rsidR="008146B9" w:rsidRPr="008146B9" w:rsidRDefault="008146B9" w:rsidP="00CB53F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146B9">
        <w:rPr>
          <w:rFonts w:ascii="Times New Roman" w:hAnsi="Times New Roman" w:cs="Times New Roman"/>
          <w:sz w:val="28"/>
        </w:rPr>
        <w:t xml:space="preserve">Требования </w:t>
      </w:r>
      <w:r w:rsidR="00EF215D">
        <w:rPr>
          <w:rFonts w:ascii="Times New Roman" w:hAnsi="Times New Roman" w:cs="Times New Roman"/>
          <w:sz w:val="28"/>
        </w:rPr>
        <w:t>третьей</w:t>
      </w:r>
      <w:r w:rsidRPr="008146B9">
        <w:rPr>
          <w:rFonts w:ascii="Times New Roman" w:hAnsi="Times New Roman" w:cs="Times New Roman"/>
          <w:sz w:val="28"/>
        </w:rPr>
        <w:t xml:space="preserve"> нормальной формы:</w:t>
      </w:r>
    </w:p>
    <w:p w:rsidR="008146B9" w:rsidRPr="008146B9" w:rsidRDefault="008146B9" w:rsidP="00CB53F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146B9">
        <w:rPr>
          <w:rFonts w:ascii="Times New Roman" w:hAnsi="Times New Roman" w:cs="Times New Roman"/>
          <w:sz w:val="28"/>
        </w:rPr>
        <w:t xml:space="preserve">1) База данных удовлетворяет требованиям </w:t>
      </w:r>
      <w:r>
        <w:rPr>
          <w:rFonts w:ascii="Times New Roman" w:hAnsi="Times New Roman" w:cs="Times New Roman"/>
          <w:sz w:val="28"/>
        </w:rPr>
        <w:t>второй</w:t>
      </w:r>
      <w:r w:rsidRPr="008146B9">
        <w:rPr>
          <w:rFonts w:ascii="Times New Roman" w:hAnsi="Times New Roman" w:cs="Times New Roman"/>
          <w:sz w:val="28"/>
        </w:rPr>
        <w:t xml:space="preserve"> нормальной формы </w:t>
      </w:r>
    </w:p>
    <w:p w:rsidR="008146B9" w:rsidRDefault="008146B9" w:rsidP="00CB53F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8146B9">
        <w:rPr>
          <w:rFonts w:ascii="Times New Roman" w:hAnsi="Times New Roman" w:cs="Times New Roman"/>
          <w:sz w:val="28"/>
        </w:rPr>
        <w:t xml:space="preserve">Ни один из </w:t>
      </w:r>
      <w:proofErr w:type="spellStart"/>
      <w:r w:rsidRPr="008146B9">
        <w:rPr>
          <w:rFonts w:ascii="Times New Roman" w:hAnsi="Times New Roman" w:cs="Times New Roman"/>
          <w:sz w:val="28"/>
        </w:rPr>
        <w:t>неключевых</w:t>
      </w:r>
      <w:proofErr w:type="spellEnd"/>
      <w:r w:rsidRPr="008146B9">
        <w:rPr>
          <w:rFonts w:ascii="Times New Roman" w:hAnsi="Times New Roman" w:cs="Times New Roman"/>
          <w:sz w:val="28"/>
        </w:rPr>
        <w:t xml:space="preserve"> атрибутов не идентифицируется с помощ</w:t>
      </w:r>
      <w:r>
        <w:rPr>
          <w:rFonts w:ascii="Times New Roman" w:hAnsi="Times New Roman" w:cs="Times New Roman"/>
          <w:sz w:val="28"/>
        </w:rPr>
        <w:t xml:space="preserve">ью другого </w:t>
      </w:r>
      <w:proofErr w:type="spellStart"/>
      <w:r>
        <w:rPr>
          <w:rFonts w:ascii="Times New Roman" w:hAnsi="Times New Roman" w:cs="Times New Roman"/>
          <w:sz w:val="28"/>
        </w:rPr>
        <w:t>неключевого</w:t>
      </w:r>
      <w:proofErr w:type="spellEnd"/>
      <w:r>
        <w:rPr>
          <w:rFonts w:ascii="Times New Roman" w:hAnsi="Times New Roman" w:cs="Times New Roman"/>
          <w:sz w:val="28"/>
        </w:rPr>
        <w:t xml:space="preserve"> атрибута</w:t>
      </w:r>
    </w:p>
    <w:p w:rsidR="008146B9" w:rsidRDefault="00532580" w:rsidP="00CB53F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Заметим</w:t>
      </w:r>
      <w:r w:rsidR="00EF215D" w:rsidRPr="00EF215D">
        <w:rPr>
          <w:rFonts w:ascii="Times New Roman" w:hAnsi="Times New Roman" w:cs="Times New Roman"/>
          <w:sz w:val="28"/>
        </w:rPr>
        <w:t xml:space="preserve">, </w:t>
      </w:r>
      <w:r w:rsidR="00EF215D">
        <w:rPr>
          <w:rFonts w:ascii="Times New Roman" w:hAnsi="Times New Roman" w:cs="Times New Roman"/>
          <w:sz w:val="28"/>
        </w:rPr>
        <w:t>что</w:t>
      </w:r>
      <w:r w:rsidR="00EF215D" w:rsidRPr="00EF215D">
        <w:rPr>
          <w:rFonts w:ascii="Times New Roman" w:hAnsi="Times New Roman" w:cs="Times New Roman"/>
          <w:sz w:val="28"/>
        </w:rPr>
        <w:t xml:space="preserve"> </w:t>
      </w:r>
      <w:r w:rsidR="00EF215D">
        <w:rPr>
          <w:rFonts w:ascii="Times New Roman" w:hAnsi="Times New Roman" w:cs="Times New Roman"/>
          <w:sz w:val="28"/>
        </w:rPr>
        <w:t>в</w:t>
      </w:r>
      <w:r w:rsidR="00EF215D" w:rsidRPr="00EF215D">
        <w:rPr>
          <w:rFonts w:ascii="Times New Roman" w:hAnsi="Times New Roman" w:cs="Times New Roman"/>
          <w:sz w:val="28"/>
        </w:rPr>
        <w:t xml:space="preserve"> </w:t>
      </w:r>
      <w:r w:rsidR="00EF215D">
        <w:rPr>
          <w:rFonts w:ascii="Times New Roman" w:hAnsi="Times New Roman" w:cs="Times New Roman"/>
          <w:sz w:val="28"/>
        </w:rPr>
        <w:t>сущности</w:t>
      </w:r>
      <w:r w:rsidR="00EF215D" w:rsidRPr="00EF215D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 w:eastAsia="zh-CN"/>
        </w:rPr>
        <w:t>Clients</w:t>
      </w:r>
      <w:r w:rsidR="00EF215D" w:rsidRPr="00EF215D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атрибут</w:t>
      </w:r>
      <w:r w:rsidR="00EF215D" w:rsidRPr="00EF215D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Discount</w:t>
      </w:r>
      <w:r w:rsidRPr="0053258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Percent</w:t>
      </w:r>
      <w:r w:rsidR="00EF215D" w:rsidRPr="00EF215D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зависи</w:t>
      </w:r>
      <w:r w:rsidR="00EF215D">
        <w:rPr>
          <w:rFonts w:ascii="Times New Roman" w:hAnsi="Times New Roman" w:cs="Times New Roman"/>
          <w:sz w:val="28"/>
        </w:rPr>
        <w:t xml:space="preserve">т от </w:t>
      </w:r>
      <w:proofErr w:type="spellStart"/>
      <w:r w:rsidR="00EF215D">
        <w:rPr>
          <w:rFonts w:ascii="Times New Roman" w:hAnsi="Times New Roman" w:cs="Times New Roman"/>
          <w:sz w:val="28"/>
        </w:rPr>
        <w:t>неключевого</w:t>
      </w:r>
      <w:proofErr w:type="spellEnd"/>
      <w:r w:rsidR="00EF215D">
        <w:rPr>
          <w:rFonts w:ascii="Times New Roman" w:hAnsi="Times New Roman" w:cs="Times New Roman"/>
          <w:sz w:val="28"/>
        </w:rPr>
        <w:t xml:space="preserve"> атрибута «</w:t>
      </w:r>
      <w:r>
        <w:rPr>
          <w:rFonts w:ascii="Times New Roman" w:hAnsi="Times New Roman" w:cs="Times New Roman"/>
          <w:sz w:val="28"/>
          <w:lang w:val="en-US"/>
        </w:rPr>
        <w:t>Discount</w:t>
      </w:r>
      <w:r w:rsidRPr="0053258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="00EF215D">
        <w:rPr>
          <w:rFonts w:ascii="Times New Roman" w:hAnsi="Times New Roman" w:cs="Times New Roman"/>
          <w:sz w:val="28"/>
        </w:rPr>
        <w:t>»</w:t>
      </w:r>
      <w:r w:rsidR="00EF215D" w:rsidRPr="00EF215D">
        <w:rPr>
          <w:rFonts w:ascii="Times New Roman" w:hAnsi="Times New Roman" w:cs="Times New Roman"/>
          <w:sz w:val="28"/>
        </w:rPr>
        <w:t xml:space="preserve">. </w:t>
      </w:r>
      <w:r w:rsidR="00EF215D">
        <w:rPr>
          <w:rFonts w:ascii="Times New Roman" w:hAnsi="Times New Roman" w:cs="Times New Roman"/>
          <w:sz w:val="28"/>
        </w:rPr>
        <w:t>Чтобы удовлетворить всем требованиям третьей нормальной формы, необходимо все вышеперечисленные атрибуты перенести в новую сущность «</w:t>
      </w:r>
      <w:r>
        <w:rPr>
          <w:rFonts w:ascii="Times New Roman" w:hAnsi="Times New Roman" w:cs="Times New Roman"/>
          <w:sz w:val="28"/>
          <w:lang w:val="en-US"/>
        </w:rPr>
        <w:t>Discount</w:t>
      </w:r>
      <w:r w:rsidR="00EF215D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,</w:t>
      </w:r>
      <w:r w:rsidR="00EF215D" w:rsidRPr="00EF21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где</w:t>
      </w:r>
      <w:r w:rsidR="00EF215D">
        <w:rPr>
          <w:rFonts w:ascii="Times New Roman" w:hAnsi="Times New Roman" w:cs="Times New Roman"/>
          <w:sz w:val="28"/>
        </w:rPr>
        <w:t xml:space="preserve"> атрибут «</w:t>
      </w:r>
      <w:r>
        <w:rPr>
          <w:rFonts w:ascii="Times New Roman" w:hAnsi="Times New Roman" w:cs="Times New Roman"/>
          <w:sz w:val="28"/>
          <w:lang w:val="en-US"/>
        </w:rPr>
        <w:t>Discount</w:t>
      </w:r>
      <w:r w:rsidRPr="0053258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="00EF215D">
        <w:rPr>
          <w:rFonts w:ascii="Times New Roman" w:hAnsi="Times New Roman" w:cs="Times New Roman"/>
          <w:sz w:val="28"/>
        </w:rPr>
        <w:t>»</w:t>
      </w:r>
      <w:r w:rsidR="00EF215D" w:rsidRPr="00EF215D">
        <w:rPr>
          <w:rFonts w:ascii="Times New Roman" w:hAnsi="Times New Roman" w:cs="Times New Roman"/>
          <w:sz w:val="28"/>
        </w:rPr>
        <w:t xml:space="preserve"> </w:t>
      </w:r>
      <w:r w:rsidR="00EF215D">
        <w:rPr>
          <w:rFonts w:ascii="Times New Roman" w:hAnsi="Times New Roman" w:cs="Times New Roman"/>
          <w:sz w:val="28"/>
        </w:rPr>
        <w:t xml:space="preserve">назначить первичным ключом. </w:t>
      </w:r>
    </w:p>
    <w:p w:rsidR="00EF215D" w:rsidRDefault="00EF215D" w:rsidP="00CB53F2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данных действий является база данных, нормализованная до третьей нормальной формы и представленная на рисунке 4.</w:t>
      </w:r>
    </w:p>
    <w:p w:rsidR="00EF215D" w:rsidRPr="008E39E5" w:rsidRDefault="00625AFD" w:rsidP="00D52885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lang w:val="en-US" w:eastAsia="zh-CN"/>
        </w:rPr>
      </w:pPr>
      <w:r w:rsidRPr="00625AFD">
        <w:rPr>
          <w:rFonts w:ascii="Times New Roman" w:hAnsi="Times New Roman" w:cs="Times New Roman"/>
          <w:noProof/>
          <w:sz w:val="28"/>
          <w:lang w:eastAsia="zh-CN"/>
        </w:rPr>
        <w:drawing>
          <wp:inline distT="0" distB="0" distL="0" distR="0">
            <wp:extent cx="3573780" cy="2933700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5D" w:rsidRDefault="00EF215D" w:rsidP="00486A3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— База данных, нормализованная до третьей нормальной формы</w:t>
      </w:r>
    </w:p>
    <w:p w:rsidR="00C82F03" w:rsidRDefault="00C82F03" w:rsidP="00486A3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D7C1D" w:rsidRPr="00D52885" w:rsidRDefault="009A7012" w:rsidP="001F1DFF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7" w:name="_Toc90125440"/>
      <w:r>
        <w:rPr>
          <w:rFonts w:ascii="Times New Roman" w:hAnsi="Times New Roman" w:cs="Times New Roman"/>
          <w:color w:val="auto"/>
        </w:rPr>
        <w:t>4.</w:t>
      </w:r>
      <w:r w:rsidR="00E513E3">
        <w:rPr>
          <w:rFonts w:ascii="Times New Roman" w:hAnsi="Times New Roman" w:cs="Times New Roman"/>
          <w:color w:val="auto"/>
        </w:rPr>
        <w:t> </w:t>
      </w:r>
      <w:r>
        <w:rPr>
          <w:rFonts w:ascii="Times New Roman" w:hAnsi="Times New Roman" w:cs="Times New Roman"/>
          <w:color w:val="auto"/>
        </w:rPr>
        <w:t>Типы связей в моделируемой базе данных</w:t>
      </w:r>
      <w:bookmarkEnd w:id="7"/>
    </w:p>
    <w:p w:rsidR="00D52885" w:rsidRPr="00D52885" w:rsidRDefault="00D52885" w:rsidP="00486A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7012" w:rsidRPr="008301FF" w:rsidRDefault="001443E4" w:rsidP="00486A3E">
      <w:pPr>
        <w:pStyle w:val="2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8" w:name="_Toc90125441"/>
      <w:r w:rsidRPr="008301FF">
        <w:rPr>
          <w:rFonts w:ascii="Times New Roman" w:hAnsi="Times New Roman" w:cs="Times New Roman"/>
          <w:color w:val="auto"/>
          <w:sz w:val="28"/>
        </w:rPr>
        <w:t>4.1.</w:t>
      </w:r>
      <w:r w:rsidR="00E513E3" w:rsidRPr="008301FF">
        <w:rPr>
          <w:rFonts w:ascii="Times New Roman" w:hAnsi="Times New Roman" w:cs="Times New Roman"/>
          <w:color w:val="auto"/>
          <w:sz w:val="28"/>
        </w:rPr>
        <w:t> </w:t>
      </w:r>
      <w:r w:rsidRPr="008301FF">
        <w:rPr>
          <w:rFonts w:ascii="Times New Roman" w:hAnsi="Times New Roman" w:cs="Times New Roman"/>
          <w:color w:val="auto"/>
          <w:sz w:val="28"/>
        </w:rPr>
        <w:t>Обоснование выбора типа связей</w:t>
      </w:r>
      <w:bookmarkEnd w:id="8"/>
    </w:p>
    <w:p w:rsidR="00E102BC" w:rsidRPr="00FC206A" w:rsidRDefault="00E102BC" w:rsidP="00E102B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FC206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Связь</w:t>
      </w:r>
      <w:r w:rsidRPr="00FC20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 w:eastAsia="zh-CN"/>
        </w:rPr>
        <w:t>Clients</w:t>
      </w:r>
      <w:r w:rsidRPr="00FC206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FC206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Orders</w:t>
      </w:r>
      <w:r w:rsidRPr="00FC206A">
        <w:rPr>
          <w:rFonts w:ascii="Times New Roman" w:hAnsi="Times New Roman" w:cs="Times New Roman"/>
          <w:sz w:val="28"/>
        </w:rPr>
        <w:t>.</w:t>
      </w:r>
    </w:p>
    <w:p w:rsidR="00E102BC" w:rsidRDefault="00E102BC" w:rsidP="00E102B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</w:rPr>
        <w:t>Выбрана идентифицирующая связь один-ко-многим, так как клиент определяет заказ, и у одного клиента может быть несколько заказов</w:t>
      </w:r>
    </w:p>
    <w:p w:rsidR="001443E4" w:rsidRPr="00467CE4" w:rsidRDefault="00E102BC" w:rsidP="00486A3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1443E4" w:rsidRPr="00467CE4">
        <w:rPr>
          <w:rFonts w:ascii="Times New Roman" w:hAnsi="Times New Roman" w:cs="Times New Roman"/>
          <w:sz w:val="28"/>
        </w:rPr>
        <w:t xml:space="preserve">) </w:t>
      </w:r>
      <w:r w:rsidR="001443E4">
        <w:rPr>
          <w:rFonts w:ascii="Times New Roman" w:hAnsi="Times New Roman" w:cs="Times New Roman"/>
          <w:sz w:val="28"/>
        </w:rPr>
        <w:t>Связь</w:t>
      </w:r>
      <w:r w:rsidR="00FC206A" w:rsidRPr="00FC206A">
        <w:rPr>
          <w:rFonts w:ascii="Times New Roman" w:hAnsi="Times New Roman" w:cs="Times New Roman"/>
          <w:sz w:val="28"/>
        </w:rPr>
        <w:t xml:space="preserve"> </w:t>
      </w:r>
      <w:r w:rsidR="00FC206A">
        <w:rPr>
          <w:rFonts w:ascii="Times New Roman" w:hAnsi="Times New Roman" w:cs="Times New Roman"/>
          <w:sz w:val="28"/>
          <w:lang w:val="en-US"/>
        </w:rPr>
        <w:t>Discount</w:t>
      </w:r>
      <w:r w:rsidR="001443E4" w:rsidRPr="00467CE4">
        <w:rPr>
          <w:rFonts w:ascii="Times New Roman" w:hAnsi="Times New Roman" w:cs="Times New Roman"/>
          <w:sz w:val="28"/>
        </w:rPr>
        <w:t>-</w:t>
      </w:r>
      <w:r w:rsidR="001443E4">
        <w:rPr>
          <w:rFonts w:ascii="Times New Roman" w:hAnsi="Times New Roman" w:cs="Times New Roman"/>
          <w:sz w:val="28"/>
          <w:lang w:val="en-US"/>
        </w:rPr>
        <w:t>to</w:t>
      </w:r>
      <w:r w:rsidR="001443E4" w:rsidRPr="00467CE4">
        <w:rPr>
          <w:rFonts w:ascii="Times New Roman" w:hAnsi="Times New Roman" w:cs="Times New Roman"/>
          <w:sz w:val="28"/>
        </w:rPr>
        <w:t>-</w:t>
      </w:r>
      <w:r w:rsidR="00FC206A">
        <w:rPr>
          <w:rFonts w:ascii="Times New Roman" w:hAnsi="Times New Roman" w:cs="Times New Roman"/>
          <w:sz w:val="28"/>
          <w:lang w:val="en-US"/>
        </w:rPr>
        <w:t>Clients</w:t>
      </w:r>
      <w:r w:rsidR="001443E4" w:rsidRPr="00467CE4">
        <w:rPr>
          <w:rFonts w:ascii="Times New Roman" w:hAnsi="Times New Roman" w:cs="Times New Roman"/>
          <w:sz w:val="28"/>
        </w:rPr>
        <w:t>.</w:t>
      </w:r>
    </w:p>
    <w:p w:rsidR="001443E4" w:rsidRPr="00D7261F" w:rsidRDefault="001443E4" w:rsidP="00E102BC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Выбрана </w:t>
      </w:r>
      <w:proofErr w:type="spellStart"/>
      <w:r>
        <w:rPr>
          <w:rFonts w:ascii="Times New Roman" w:hAnsi="Times New Roman" w:cs="Times New Roman"/>
          <w:sz w:val="28"/>
        </w:rPr>
        <w:t>неидентифицирующая</w:t>
      </w:r>
      <w:proofErr w:type="spellEnd"/>
      <w:r>
        <w:rPr>
          <w:rFonts w:ascii="Times New Roman" w:hAnsi="Times New Roman" w:cs="Times New Roman"/>
          <w:sz w:val="28"/>
        </w:rPr>
        <w:t xml:space="preserve"> связь</w:t>
      </w:r>
      <w:r w:rsidR="00FC206A">
        <w:rPr>
          <w:rFonts w:ascii="Times New Roman" w:hAnsi="Times New Roman" w:cs="Times New Roman"/>
          <w:sz w:val="28"/>
        </w:rPr>
        <w:t xml:space="preserve"> один-ко-многим</w:t>
      </w:r>
      <w:r w:rsidR="004F2358">
        <w:rPr>
          <w:rFonts w:ascii="Times New Roman" w:hAnsi="Times New Roman" w:cs="Times New Roman"/>
          <w:sz w:val="28"/>
        </w:rPr>
        <w:t xml:space="preserve"> с необязательным участием</w:t>
      </w:r>
      <w:r w:rsidR="00FC206A">
        <w:rPr>
          <w:rFonts w:ascii="Times New Roman" w:hAnsi="Times New Roman" w:cs="Times New Roman"/>
          <w:sz w:val="28"/>
        </w:rPr>
        <w:t>, так как скидка не определяет клиента</w:t>
      </w:r>
      <w:r w:rsidR="003B0A67">
        <w:rPr>
          <w:rFonts w:ascii="Times New Roman" w:hAnsi="Times New Roman" w:cs="Times New Roman"/>
          <w:sz w:val="28"/>
        </w:rPr>
        <w:t>, то есть сущности являются независимыми</w:t>
      </w:r>
      <w:r w:rsidR="00B63459">
        <w:rPr>
          <w:rFonts w:ascii="Times New Roman" w:hAnsi="Times New Roman" w:cs="Times New Roman"/>
          <w:sz w:val="28"/>
        </w:rPr>
        <w:t xml:space="preserve">. </w:t>
      </w:r>
      <w:r w:rsidR="00E102BC">
        <w:rPr>
          <w:rFonts w:ascii="Times New Roman" w:hAnsi="Times New Roman" w:cs="Times New Roman"/>
          <w:sz w:val="28"/>
        </w:rPr>
        <w:t xml:space="preserve">Выбираем связь один-ко-многим, так как одна скидка может распространяться на несколько клиентов, но у одного клиента не может быть несколько скидок. </w:t>
      </w:r>
      <w:r w:rsidR="00E102BC">
        <w:rPr>
          <w:rFonts w:ascii="Times New Roman" w:hAnsi="Times New Roman" w:cs="Times New Roman"/>
          <w:sz w:val="28"/>
        </w:rPr>
        <w:t>Пример</w:t>
      </w:r>
      <w:r w:rsidR="00E102BC" w:rsidRPr="00E102BC">
        <w:rPr>
          <w:rFonts w:ascii="Times New Roman" w:hAnsi="Times New Roman" w:cs="Times New Roman"/>
          <w:sz w:val="28"/>
          <w:lang w:eastAsia="zh-CN"/>
        </w:rPr>
        <w:t>:</w:t>
      </w:r>
      <w:r w:rsidR="00E102BC">
        <w:rPr>
          <w:rFonts w:ascii="Times New Roman" w:hAnsi="Times New Roman" w:cs="Times New Roman"/>
          <w:sz w:val="28"/>
          <w:lang w:eastAsia="zh-CN"/>
        </w:rPr>
        <w:t xml:space="preserve"> компания дает приветственную скидку всем новым клиентам</w:t>
      </w:r>
      <w:r w:rsidR="004F2358">
        <w:rPr>
          <w:rFonts w:ascii="Times New Roman" w:hAnsi="Times New Roman" w:cs="Times New Roman"/>
          <w:sz w:val="28"/>
          <w:lang w:eastAsia="zh-CN"/>
        </w:rPr>
        <w:t>.</w:t>
      </w:r>
    </w:p>
    <w:p w:rsidR="00B63459" w:rsidRPr="00E102BC" w:rsidRDefault="00B63459" w:rsidP="00486A3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102BC">
        <w:rPr>
          <w:rFonts w:ascii="Times New Roman" w:hAnsi="Times New Roman" w:cs="Times New Roman"/>
          <w:sz w:val="28"/>
        </w:rPr>
        <w:t xml:space="preserve">3) </w:t>
      </w:r>
      <w:r w:rsidR="00C877CC">
        <w:rPr>
          <w:rFonts w:ascii="Times New Roman" w:hAnsi="Times New Roman" w:cs="Times New Roman"/>
          <w:sz w:val="28"/>
        </w:rPr>
        <w:t>Связь</w:t>
      </w:r>
      <w:r w:rsidR="00C877CC" w:rsidRPr="00E102BC">
        <w:rPr>
          <w:rFonts w:ascii="Times New Roman" w:hAnsi="Times New Roman" w:cs="Times New Roman"/>
          <w:sz w:val="28"/>
        </w:rPr>
        <w:t xml:space="preserve"> </w:t>
      </w:r>
      <w:r w:rsidR="00E102BC">
        <w:rPr>
          <w:rFonts w:ascii="Times New Roman" w:hAnsi="Times New Roman" w:cs="Times New Roman"/>
          <w:sz w:val="28"/>
          <w:lang w:val="en-US" w:eastAsia="zh-CN"/>
        </w:rPr>
        <w:t>Manager</w:t>
      </w:r>
      <w:r w:rsidR="00E102BC" w:rsidRPr="00E102BC">
        <w:rPr>
          <w:rFonts w:ascii="Times New Roman" w:hAnsi="Times New Roman" w:cs="Times New Roman"/>
          <w:sz w:val="28"/>
          <w:lang w:eastAsia="zh-CN"/>
        </w:rPr>
        <w:t>-</w:t>
      </w:r>
      <w:r w:rsidR="00E102BC">
        <w:rPr>
          <w:rFonts w:ascii="Times New Roman" w:hAnsi="Times New Roman" w:cs="Times New Roman"/>
          <w:sz w:val="28"/>
          <w:lang w:val="en-US" w:eastAsia="zh-CN"/>
        </w:rPr>
        <w:t>to</w:t>
      </w:r>
      <w:r w:rsidR="00E102BC" w:rsidRPr="00E102BC">
        <w:rPr>
          <w:rFonts w:ascii="Times New Roman" w:hAnsi="Times New Roman" w:cs="Times New Roman"/>
          <w:sz w:val="28"/>
          <w:lang w:eastAsia="zh-CN"/>
        </w:rPr>
        <w:t>-</w:t>
      </w:r>
      <w:r w:rsidR="00E102BC">
        <w:rPr>
          <w:rFonts w:ascii="Times New Roman" w:hAnsi="Times New Roman" w:cs="Times New Roman"/>
          <w:sz w:val="28"/>
          <w:lang w:val="en-US" w:eastAsia="zh-CN"/>
        </w:rPr>
        <w:t>Orders</w:t>
      </w:r>
      <w:r w:rsidRPr="00E102BC">
        <w:rPr>
          <w:rFonts w:ascii="Times New Roman" w:hAnsi="Times New Roman" w:cs="Times New Roman"/>
          <w:sz w:val="28"/>
        </w:rPr>
        <w:t>.</w:t>
      </w:r>
    </w:p>
    <w:p w:rsidR="00FE3B7A" w:rsidRPr="00E102BC" w:rsidRDefault="003B0A67" w:rsidP="00486A3E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</w:rPr>
        <w:t xml:space="preserve">Выбрана </w:t>
      </w:r>
      <w:proofErr w:type="spellStart"/>
      <w:r>
        <w:rPr>
          <w:rFonts w:ascii="Times New Roman" w:hAnsi="Times New Roman" w:cs="Times New Roman"/>
          <w:sz w:val="28"/>
        </w:rPr>
        <w:t>неидентифицирующая</w:t>
      </w:r>
      <w:proofErr w:type="spellEnd"/>
      <w:r>
        <w:rPr>
          <w:rFonts w:ascii="Times New Roman" w:hAnsi="Times New Roman" w:cs="Times New Roman"/>
          <w:sz w:val="28"/>
        </w:rPr>
        <w:t xml:space="preserve"> связь</w:t>
      </w:r>
      <w:r w:rsidR="00E102BC">
        <w:rPr>
          <w:rFonts w:ascii="Times New Roman" w:hAnsi="Times New Roman" w:cs="Times New Roman"/>
          <w:sz w:val="28"/>
        </w:rPr>
        <w:t xml:space="preserve"> один-ко-многим</w:t>
      </w:r>
      <w:r w:rsidR="004F2358">
        <w:rPr>
          <w:rFonts w:ascii="Times New Roman" w:hAnsi="Times New Roman" w:cs="Times New Roman"/>
          <w:sz w:val="28"/>
        </w:rPr>
        <w:t xml:space="preserve"> с обязательным участием</w:t>
      </w:r>
      <w:r>
        <w:rPr>
          <w:rFonts w:ascii="Times New Roman" w:hAnsi="Times New Roman" w:cs="Times New Roman"/>
          <w:sz w:val="28"/>
        </w:rPr>
        <w:t xml:space="preserve">, поскольку </w:t>
      </w:r>
      <w:r w:rsidR="00E102BC">
        <w:rPr>
          <w:rFonts w:ascii="Times New Roman" w:hAnsi="Times New Roman" w:cs="Times New Roman"/>
          <w:sz w:val="28"/>
        </w:rPr>
        <w:t>заказ не идентифицируется с помощью менеджера по продажам</w:t>
      </w:r>
      <w:r>
        <w:rPr>
          <w:rFonts w:ascii="Times New Roman" w:hAnsi="Times New Roman" w:cs="Times New Roman"/>
          <w:sz w:val="28"/>
        </w:rPr>
        <w:t xml:space="preserve">. </w:t>
      </w:r>
      <w:r w:rsidR="00E102BC">
        <w:rPr>
          <w:rFonts w:ascii="Times New Roman" w:hAnsi="Times New Roman" w:cs="Times New Roman"/>
          <w:sz w:val="28"/>
        </w:rPr>
        <w:t>Выбрана связь один-ко-многим, так как у одного менеджера может быть несколько заказов, но у одного заказа не может быть несколько менеджеров. Пример</w:t>
      </w:r>
      <w:r w:rsidR="00E102BC" w:rsidRPr="00E102BC">
        <w:rPr>
          <w:rFonts w:ascii="Times New Roman" w:hAnsi="Times New Roman" w:cs="Times New Roman"/>
          <w:sz w:val="28"/>
          <w:lang w:eastAsia="zh-CN"/>
        </w:rPr>
        <w:t>:</w:t>
      </w:r>
      <w:r w:rsidR="00E102BC">
        <w:rPr>
          <w:rFonts w:ascii="Times New Roman" w:hAnsi="Times New Roman" w:cs="Times New Roman"/>
          <w:sz w:val="28"/>
          <w:lang w:eastAsia="zh-CN"/>
        </w:rPr>
        <w:t xml:space="preserve"> менеджер по продажам Иван ведет три заказа, но у него не хватает времени, поэтому он передает один из заказов другому менеджеру.</w:t>
      </w:r>
      <w:r w:rsidR="004F2358">
        <w:rPr>
          <w:rFonts w:ascii="Times New Roman" w:hAnsi="Times New Roman" w:cs="Times New Roman"/>
          <w:sz w:val="28"/>
          <w:lang w:eastAsia="zh-CN"/>
        </w:rPr>
        <w:t xml:space="preserve"> Обязательное участие, так как заказ должен быть привязан к менеджеру.</w:t>
      </w:r>
    </w:p>
    <w:p w:rsidR="00B63459" w:rsidRPr="00220726" w:rsidRDefault="00B56039" w:rsidP="001C6900">
      <w:pPr>
        <w:pStyle w:val="3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90125442"/>
      <w:r>
        <w:rPr>
          <w:rFonts w:ascii="Times New Roman" w:hAnsi="Times New Roman" w:cs="Times New Roman"/>
          <w:color w:val="auto"/>
          <w:sz w:val="28"/>
        </w:rPr>
        <w:t>4.2</w:t>
      </w:r>
      <w:r w:rsidR="00D320EE">
        <w:rPr>
          <w:rFonts w:ascii="Times New Roman" w:hAnsi="Times New Roman" w:cs="Times New Roman"/>
          <w:color w:val="auto"/>
          <w:sz w:val="28"/>
        </w:rPr>
        <w:t>.</w:t>
      </w:r>
      <w:r w:rsidR="00E513E3" w:rsidRPr="00220726">
        <w:rPr>
          <w:rFonts w:ascii="Times New Roman" w:hAnsi="Times New Roman" w:cs="Times New Roman"/>
          <w:color w:val="auto"/>
          <w:sz w:val="28"/>
        </w:rPr>
        <w:t> </w:t>
      </w:r>
      <w:r w:rsidR="00AE43E4" w:rsidRPr="00220726">
        <w:rPr>
          <w:rFonts w:ascii="Times New Roman" w:hAnsi="Times New Roman" w:cs="Times New Roman"/>
          <w:color w:val="auto"/>
          <w:sz w:val="28"/>
        </w:rPr>
        <w:t>Опции ссылочной целостности базы данных</w:t>
      </w:r>
      <w:bookmarkEnd w:id="9"/>
    </w:p>
    <w:p w:rsidR="00995A11" w:rsidRDefault="00D7261F" w:rsidP="00D7261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Имеется</w:t>
      </w:r>
      <w:r w:rsidRPr="00D7261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три</w:t>
      </w:r>
      <w:r w:rsidRPr="00D7261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связи</w:t>
      </w:r>
      <w:r w:rsidRPr="00D7261F">
        <w:rPr>
          <w:rFonts w:ascii="Times New Roman" w:hAnsi="Times New Roman" w:cs="Times New Roman"/>
          <w:sz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Client_to_Orders</w:t>
      </w:r>
      <w:proofErr w:type="spellEnd"/>
      <w:r w:rsidRPr="00D7261F">
        <w:rPr>
          <w:rFonts w:ascii="Times New Roman" w:hAnsi="Times New Roman" w:cs="Times New Roman"/>
          <w:sz w:val="28"/>
          <w:lang w:val="en-US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Discount_to_Client</w:t>
      </w:r>
      <w:proofErr w:type="spellEnd"/>
      <w:r w:rsidRPr="00D7261F">
        <w:rPr>
          <w:rFonts w:ascii="Times New Roman" w:hAnsi="Times New Roman" w:cs="Times New Roman"/>
          <w:sz w:val="28"/>
          <w:lang w:val="en-US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Manager_to_Orders</w:t>
      </w:r>
      <w:proofErr w:type="spellEnd"/>
      <w:r w:rsidRPr="00D7261F">
        <w:rPr>
          <w:rFonts w:ascii="Times New Roman" w:hAnsi="Times New Roman" w:cs="Times New Roman"/>
          <w:sz w:val="28"/>
          <w:lang w:val="en-US"/>
        </w:rPr>
        <w:t xml:space="preserve">». </w:t>
      </w:r>
      <w:r>
        <w:rPr>
          <w:rFonts w:ascii="Times New Roman" w:hAnsi="Times New Roman" w:cs="Times New Roman"/>
          <w:sz w:val="28"/>
        </w:rPr>
        <w:t xml:space="preserve">Рассмотрим </w:t>
      </w:r>
      <w:r w:rsidR="00E51CD9">
        <w:rPr>
          <w:rFonts w:ascii="Times New Roman" w:hAnsi="Times New Roman" w:cs="Times New Roman"/>
          <w:sz w:val="28"/>
        </w:rPr>
        <w:t>каждую связь</w:t>
      </w:r>
      <w:r>
        <w:rPr>
          <w:rFonts w:ascii="Times New Roman" w:hAnsi="Times New Roman" w:cs="Times New Roman"/>
          <w:sz w:val="28"/>
        </w:rPr>
        <w:t xml:space="preserve"> подробнее.</w:t>
      </w:r>
    </w:p>
    <w:p w:rsidR="00995A11" w:rsidRDefault="00995A11" w:rsidP="00D7261F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51CD9">
        <w:rPr>
          <w:rFonts w:ascii="Times New Roman" w:hAnsi="Times New Roman" w:cs="Times New Roman"/>
          <w:sz w:val="28"/>
        </w:rPr>
        <w:t xml:space="preserve">Во всех связях для </w:t>
      </w:r>
      <w:r w:rsidRPr="00995A11">
        <w:rPr>
          <w:rFonts w:ascii="Times New Roman" w:hAnsi="Times New Roman" w:cs="Times New Roman"/>
          <w:sz w:val="28"/>
          <w:lang w:eastAsia="zh-CN"/>
        </w:rPr>
        <w:t>«</w:t>
      </w:r>
      <w:r w:rsidRPr="00D7261F">
        <w:rPr>
          <w:rFonts w:ascii="Times New Roman" w:hAnsi="Times New Roman" w:cs="Times New Roman"/>
          <w:sz w:val="28"/>
          <w:lang w:val="en-US" w:eastAsia="zh-CN"/>
        </w:rPr>
        <w:t>Parent</w:t>
      </w:r>
      <w:r w:rsidR="004F2358">
        <w:rPr>
          <w:rFonts w:ascii="Times New Roman" w:hAnsi="Times New Roman" w:cs="Times New Roman"/>
          <w:sz w:val="28"/>
          <w:lang w:eastAsia="zh-CN"/>
        </w:rPr>
        <w:t xml:space="preserve"> </w:t>
      </w:r>
      <w:r w:rsidRPr="00D7261F">
        <w:rPr>
          <w:rFonts w:ascii="Times New Roman" w:hAnsi="Times New Roman" w:cs="Times New Roman"/>
          <w:sz w:val="28"/>
          <w:lang w:val="en-US" w:eastAsia="zh-CN"/>
        </w:rPr>
        <w:t>Update</w:t>
      </w:r>
      <w:r w:rsidRPr="00995A11">
        <w:rPr>
          <w:rFonts w:ascii="Times New Roman" w:hAnsi="Times New Roman" w:cs="Times New Roman"/>
          <w:sz w:val="28"/>
          <w:lang w:eastAsia="zh-CN"/>
        </w:rPr>
        <w:t xml:space="preserve">» </w:t>
      </w:r>
      <w:r>
        <w:rPr>
          <w:rFonts w:ascii="Times New Roman" w:hAnsi="Times New Roman" w:cs="Times New Roman"/>
          <w:sz w:val="28"/>
          <w:lang w:eastAsia="zh-CN"/>
        </w:rPr>
        <w:t>выбра</w:t>
      </w:r>
      <w:r w:rsidRPr="00D7261F">
        <w:rPr>
          <w:rFonts w:ascii="Times New Roman" w:hAnsi="Times New Roman" w:cs="Times New Roman"/>
          <w:sz w:val="28"/>
          <w:lang w:eastAsia="zh-CN"/>
        </w:rPr>
        <w:t>но</w:t>
      </w:r>
      <w:r w:rsidRPr="00995A11">
        <w:rPr>
          <w:rFonts w:ascii="Times New Roman" w:hAnsi="Times New Roman" w:cs="Times New Roman"/>
          <w:sz w:val="28"/>
          <w:lang w:eastAsia="zh-CN"/>
        </w:rPr>
        <w:t xml:space="preserve"> «</w:t>
      </w:r>
      <w:r w:rsidRPr="00D7261F">
        <w:rPr>
          <w:rFonts w:ascii="Times New Roman" w:hAnsi="Times New Roman" w:cs="Times New Roman"/>
          <w:sz w:val="28"/>
          <w:lang w:val="en-US" w:eastAsia="zh-CN"/>
        </w:rPr>
        <w:t>Restrict</w:t>
      </w:r>
      <w:r w:rsidRPr="00995A11">
        <w:rPr>
          <w:rFonts w:ascii="Times New Roman" w:hAnsi="Times New Roman" w:cs="Times New Roman"/>
          <w:sz w:val="28"/>
          <w:lang w:eastAsia="zh-CN"/>
        </w:rPr>
        <w:t>»</w:t>
      </w:r>
      <w:r>
        <w:rPr>
          <w:rFonts w:ascii="Times New Roman" w:hAnsi="Times New Roman" w:cs="Times New Roman"/>
          <w:sz w:val="28"/>
          <w:lang w:eastAsia="zh-CN"/>
        </w:rPr>
        <w:t>, так как сущности связаны только первичными ключами.</w:t>
      </w:r>
    </w:p>
    <w:p w:rsidR="00D7261F" w:rsidRPr="004F2358" w:rsidRDefault="00D7261F" w:rsidP="00D7261F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zh-CN"/>
        </w:rPr>
      </w:pPr>
      <w:r w:rsidRPr="00D7261F">
        <w:rPr>
          <w:rFonts w:ascii="Times New Roman" w:hAnsi="Times New Roman" w:cs="Times New Roman"/>
          <w:sz w:val="28"/>
        </w:rPr>
        <w:t>Для</w:t>
      </w:r>
      <w:r w:rsidRPr="00995A11">
        <w:rPr>
          <w:rFonts w:ascii="Times New Roman" w:hAnsi="Times New Roman" w:cs="Times New Roman"/>
          <w:sz w:val="28"/>
        </w:rPr>
        <w:t xml:space="preserve"> </w:t>
      </w:r>
      <w:r w:rsidRPr="00D7261F">
        <w:rPr>
          <w:rFonts w:ascii="Times New Roman" w:hAnsi="Times New Roman" w:cs="Times New Roman"/>
          <w:sz w:val="28"/>
        </w:rPr>
        <w:t>связи</w:t>
      </w:r>
      <w:r w:rsidRPr="00995A11">
        <w:rPr>
          <w:rFonts w:ascii="Times New Roman" w:hAnsi="Times New Roman" w:cs="Times New Roman"/>
          <w:sz w:val="28"/>
        </w:rPr>
        <w:t xml:space="preserve"> </w:t>
      </w:r>
      <w:r w:rsidRPr="00995A11">
        <w:rPr>
          <w:rFonts w:ascii="Times New Roman" w:hAnsi="Times New Roman" w:cs="Times New Roman"/>
          <w:sz w:val="28"/>
        </w:rPr>
        <w:t>«</w:t>
      </w:r>
      <w:r w:rsidRPr="00D7261F">
        <w:rPr>
          <w:rFonts w:ascii="Times New Roman" w:hAnsi="Times New Roman" w:cs="Times New Roman"/>
          <w:sz w:val="28"/>
          <w:lang w:val="en-US"/>
        </w:rPr>
        <w:t>Client</w:t>
      </w:r>
      <w:r w:rsidRPr="00995A11">
        <w:rPr>
          <w:rFonts w:ascii="Times New Roman" w:hAnsi="Times New Roman" w:cs="Times New Roman"/>
          <w:sz w:val="28"/>
        </w:rPr>
        <w:t>_</w:t>
      </w:r>
      <w:r w:rsidRPr="00D7261F">
        <w:rPr>
          <w:rFonts w:ascii="Times New Roman" w:hAnsi="Times New Roman" w:cs="Times New Roman"/>
          <w:sz w:val="28"/>
          <w:lang w:val="en-US"/>
        </w:rPr>
        <w:t>to</w:t>
      </w:r>
      <w:r w:rsidRPr="00995A11">
        <w:rPr>
          <w:rFonts w:ascii="Times New Roman" w:hAnsi="Times New Roman" w:cs="Times New Roman"/>
          <w:sz w:val="28"/>
        </w:rPr>
        <w:t>_</w:t>
      </w:r>
      <w:r w:rsidRPr="00D7261F">
        <w:rPr>
          <w:rFonts w:ascii="Times New Roman" w:hAnsi="Times New Roman" w:cs="Times New Roman"/>
          <w:sz w:val="28"/>
          <w:lang w:val="en-US"/>
        </w:rPr>
        <w:t>Orders</w:t>
      </w:r>
      <w:r w:rsidRPr="00995A11">
        <w:rPr>
          <w:rFonts w:ascii="Times New Roman" w:hAnsi="Times New Roman" w:cs="Times New Roman"/>
          <w:sz w:val="28"/>
        </w:rPr>
        <w:t>»</w:t>
      </w:r>
      <w:r w:rsidRPr="00995A11">
        <w:rPr>
          <w:rFonts w:ascii="Times New Roman" w:hAnsi="Times New Roman" w:cs="Times New Roman"/>
          <w:sz w:val="28"/>
        </w:rPr>
        <w:t xml:space="preserve"> </w:t>
      </w:r>
      <w:r w:rsidRPr="00D7261F">
        <w:rPr>
          <w:rFonts w:ascii="Times New Roman" w:hAnsi="Times New Roman" w:cs="Times New Roman"/>
          <w:sz w:val="28"/>
          <w:lang w:eastAsia="zh-CN"/>
        </w:rPr>
        <w:t>для</w:t>
      </w:r>
      <w:r w:rsidRPr="00995A11">
        <w:rPr>
          <w:rFonts w:ascii="Times New Roman" w:hAnsi="Times New Roman" w:cs="Times New Roman"/>
          <w:sz w:val="28"/>
          <w:lang w:eastAsia="zh-CN"/>
        </w:rPr>
        <w:t xml:space="preserve"> «</w:t>
      </w:r>
      <w:r w:rsidRPr="00D7261F">
        <w:rPr>
          <w:rFonts w:ascii="Times New Roman" w:hAnsi="Times New Roman" w:cs="Times New Roman"/>
          <w:sz w:val="28"/>
          <w:lang w:val="en-US" w:eastAsia="zh-CN"/>
        </w:rPr>
        <w:t>Parent</w:t>
      </w:r>
      <w:r w:rsidR="004F2358">
        <w:rPr>
          <w:rFonts w:ascii="Times New Roman" w:hAnsi="Times New Roman" w:cs="Times New Roman"/>
          <w:sz w:val="28"/>
          <w:lang w:eastAsia="zh-CN"/>
        </w:rPr>
        <w:t xml:space="preserve"> </w:t>
      </w:r>
      <w:r w:rsidR="004F2358">
        <w:rPr>
          <w:rFonts w:ascii="Times New Roman" w:hAnsi="Times New Roman" w:cs="Times New Roman"/>
          <w:sz w:val="28"/>
          <w:lang w:val="en-US" w:eastAsia="zh-CN"/>
        </w:rPr>
        <w:t>Delete</w:t>
      </w:r>
      <w:r w:rsidRPr="00995A11">
        <w:rPr>
          <w:rFonts w:ascii="Times New Roman" w:hAnsi="Times New Roman" w:cs="Times New Roman"/>
          <w:sz w:val="28"/>
          <w:lang w:eastAsia="zh-CN"/>
        </w:rPr>
        <w:t xml:space="preserve">» </w:t>
      </w:r>
      <w:r w:rsidR="00E51CD9">
        <w:rPr>
          <w:rFonts w:ascii="Times New Roman" w:hAnsi="Times New Roman" w:cs="Times New Roman"/>
          <w:sz w:val="28"/>
          <w:lang w:eastAsia="zh-CN"/>
        </w:rPr>
        <w:t>выбран</w:t>
      </w:r>
      <w:r w:rsidRPr="00D7261F">
        <w:rPr>
          <w:rFonts w:ascii="Times New Roman" w:hAnsi="Times New Roman" w:cs="Times New Roman"/>
          <w:sz w:val="28"/>
          <w:lang w:eastAsia="zh-CN"/>
        </w:rPr>
        <w:t>о</w:t>
      </w:r>
      <w:r w:rsidRPr="00995A11">
        <w:rPr>
          <w:rFonts w:ascii="Times New Roman" w:hAnsi="Times New Roman" w:cs="Times New Roman"/>
          <w:sz w:val="28"/>
          <w:lang w:eastAsia="zh-CN"/>
        </w:rPr>
        <w:t xml:space="preserve"> «</w:t>
      </w:r>
      <w:r w:rsidR="004F2358">
        <w:rPr>
          <w:rFonts w:ascii="Times New Roman" w:hAnsi="Times New Roman" w:cs="Times New Roman"/>
          <w:sz w:val="28"/>
          <w:lang w:val="en-US" w:eastAsia="zh-CN"/>
        </w:rPr>
        <w:t>Cascade</w:t>
      </w:r>
      <w:r w:rsidRPr="00995A11">
        <w:rPr>
          <w:rFonts w:ascii="Times New Roman" w:hAnsi="Times New Roman" w:cs="Times New Roman"/>
          <w:sz w:val="28"/>
          <w:lang w:eastAsia="zh-CN"/>
        </w:rPr>
        <w:t xml:space="preserve">», </w:t>
      </w:r>
      <w:r w:rsidRPr="00D7261F">
        <w:rPr>
          <w:rFonts w:ascii="Times New Roman" w:hAnsi="Times New Roman" w:cs="Times New Roman"/>
          <w:sz w:val="28"/>
          <w:lang w:eastAsia="zh-CN"/>
        </w:rPr>
        <w:t>так</w:t>
      </w:r>
      <w:r w:rsidRPr="00995A11">
        <w:rPr>
          <w:rFonts w:ascii="Times New Roman" w:hAnsi="Times New Roman" w:cs="Times New Roman"/>
          <w:sz w:val="28"/>
          <w:lang w:eastAsia="zh-CN"/>
        </w:rPr>
        <w:t xml:space="preserve"> </w:t>
      </w:r>
      <w:r w:rsidRPr="00D7261F">
        <w:rPr>
          <w:rFonts w:ascii="Times New Roman" w:hAnsi="Times New Roman" w:cs="Times New Roman"/>
          <w:sz w:val="28"/>
          <w:lang w:eastAsia="zh-CN"/>
        </w:rPr>
        <w:t>как</w:t>
      </w:r>
      <w:r w:rsidRPr="00995A11">
        <w:rPr>
          <w:rFonts w:ascii="Times New Roman" w:hAnsi="Times New Roman" w:cs="Times New Roman"/>
          <w:sz w:val="28"/>
          <w:lang w:eastAsia="zh-CN"/>
        </w:rPr>
        <w:t xml:space="preserve"> </w:t>
      </w:r>
      <w:r w:rsidR="004F2358">
        <w:rPr>
          <w:rFonts w:ascii="Times New Roman" w:hAnsi="Times New Roman" w:cs="Times New Roman"/>
          <w:sz w:val="28"/>
          <w:lang w:eastAsia="zh-CN"/>
        </w:rPr>
        <w:t>после удаления пользователя, нет никакой необходимости хранить информацию о его заказах. Для «</w:t>
      </w:r>
      <w:r w:rsidR="004F2358">
        <w:rPr>
          <w:rFonts w:ascii="Times New Roman" w:hAnsi="Times New Roman" w:cs="Times New Roman"/>
          <w:sz w:val="28"/>
          <w:lang w:val="en-US" w:eastAsia="zh-CN"/>
        </w:rPr>
        <w:t>Child</w:t>
      </w:r>
      <w:r w:rsidR="004F2358" w:rsidRPr="004F2358">
        <w:rPr>
          <w:rFonts w:ascii="Times New Roman" w:hAnsi="Times New Roman" w:cs="Times New Roman"/>
          <w:sz w:val="28"/>
          <w:lang w:eastAsia="zh-CN"/>
        </w:rPr>
        <w:t xml:space="preserve"> </w:t>
      </w:r>
      <w:r w:rsidR="004F2358">
        <w:rPr>
          <w:rFonts w:ascii="Times New Roman" w:hAnsi="Times New Roman" w:cs="Times New Roman"/>
          <w:sz w:val="28"/>
          <w:lang w:val="en-US" w:eastAsia="zh-CN"/>
        </w:rPr>
        <w:t>Insert</w:t>
      </w:r>
      <w:r w:rsidR="004F2358">
        <w:rPr>
          <w:rFonts w:ascii="Times New Roman" w:hAnsi="Times New Roman" w:cs="Times New Roman"/>
          <w:sz w:val="28"/>
          <w:lang w:eastAsia="zh-CN"/>
        </w:rPr>
        <w:t xml:space="preserve">» выбрано </w:t>
      </w:r>
      <w:r w:rsidR="00E51CD9">
        <w:rPr>
          <w:rFonts w:ascii="Times New Roman" w:hAnsi="Times New Roman" w:cs="Times New Roman"/>
          <w:sz w:val="28"/>
          <w:lang w:eastAsia="zh-CN"/>
        </w:rPr>
        <w:t>«</w:t>
      </w:r>
      <w:r w:rsidR="004F2358">
        <w:rPr>
          <w:rFonts w:ascii="Times New Roman" w:hAnsi="Times New Roman" w:cs="Times New Roman"/>
          <w:sz w:val="28"/>
          <w:lang w:val="en-US" w:eastAsia="zh-CN"/>
        </w:rPr>
        <w:t>Restrict</w:t>
      </w:r>
      <w:r w:rsidR="00E51CD9">
        <w:rPr>
          <w:rFonts w:ascii="Times New Roman" w:hAnsi="Times New Roman" w:cs="Times New Roman"/>
          <w:sz w:val="28"/>
          <w:lang w:eastAsia="zh-CN"/>
        </w:rPr>
        <w:t>»</w:t>
      </w:r>
      <w:r w:rsidR="004F2358">
        <w:rPr>
          <w:rFonts w:ascii="Times New Roman" w:hAnsi="Times New Roman" w:cs="Times New Roman"/>
          <w:sz w:val="28"/>
          <w:lang w:eastAsia="zh-CN"/>
        </w:rPr>
        <w:t xml:space="preserve">, так как заказ без клиента невозможен. </w:t>
      </w:r>
    </w:p>
    <w:p w:rsidR="00D7261F" w:rsidRPr="00E51CD9" w:rsidRDefault="00D7261F" w:rsidP="00E51CD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261F">
        <w:rPr>
          <w:rFonts w:ascii="Times New Roman" w:hAnsi="Times New Roman" w:cs="Times New Roman"/>
          <w:sz w:val="28"/>
        </w:rPr>
        <w:t>Для</w:t>
      </w:r>
      <w:r w:rsidRPr="00E51CD9">
        <w:rPr>
          <w:rFonts w:ascii="Times New Roman" w:hAnsi="Times New Roman" w:cs="Times New Roman"/>
          <w:sz w:val="28"/>
        </w:rPr>
        <w:t xml:space="preserve"> </w:t>
      </w:r>
      <w:r w:rsidRPr="00D7261F">
        <w:rPr>
          <w:rFonts w:ascii="Times New Roman" w:hAnsi="Times New Roman" w:cs="Times New Roman"/>
          <w:sz w:val="28"/>
        </w:rPr>
        <w:t>связи</w:t>
      </w:r>
      <w:r w:rsidRPr="00E51CD9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Discount</w:t>
      </w:r>
      <w:r w:rsidRPr="00E51CD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E51CD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Client</w:t>
      </w:r>
      <w:r w:rsidRPr="00E51CD9">
        <w:rPr>
          <w:rFonts w:ascii="Times New Roman" w:hAnsi="Times New Roman" w:cs="Times New Roman"/>
          <w:sz w:val="28"/>
        </w:rPr>
        <w:t xml:space="preserve">» </w:t>
      </w:r>
      <w:r w:rsidRPr="00D7261F">
        <w:rPr>
          <w:rFonts w:ascii="Times New Roman" w:hAnsi="Times New Roman" w:cs="Times New Roman"/>
          <w:sz w:val="28"/>
          <w:lang w:eastAsia="zh-CN"/>
        </w:rPr>
        <w:t>для</w:t>
      </w:r>
      <w:r w:rsidRPr="00E51CD9">
        <w:rPr>
          <w:rFonts w:ascii="Times New Roman" w:hAnsi="Times New Roman" w:cs="Times New Roman"/>
          <w:sz w:val="28"/>
          <w:lang w:eastAsia="zh-CN"/>
        </w:rPr>
        <w:t xml:space="preserve"> «</w:t>
      </w:r>
      <w:r w:rsidR="00E51CD9">
        <w:rPr>
          <w:rFonts w:ascii="Times New Roman" w:hAnsi="Times New Roman" w:cs="Times New Roman"/>
          <w:sz w:val="28"/>
          <w:lang w:val="en-US" w:eastAsia="zh-CN"/>
        </w:rPr>
        <w:t>Child</w:t>
      </w:r>
      <w:r w:rsidR="00E51CD9" w:rsidRPr="00E51CD9">
        <w:rPr>
          <w:rFonts w:ascii="Times New Roman" w:hAnsi="Times New Roman" w:cs="Times New Roman"/>
          <w:sz w:val="28"/>
          <w:lang w:eastAsia="zh-CN"/>
        </w:rPr>
        <w:t xml:space="preserve"> </w:t>
      </w:r>
      <w:r w:rsidR="00E51CD9">
        <w:rPr>
          <w:rFonts w:ascii="Times New Roman" w:hAnsi="Times New Roman" w:cs="Times New Roman"/>
          <w:sz w:val="28"/>
          <w:lang w:val="en-US" w:eastAsia="zh-CN"/>
        </w:rPr>
        <w:t>Insert</w:t>
      </w:r>
      <w:r w:rsidR="00E51CD9" w:rsidRPr="00E51CD9">
        <w:rPr>
          <w:rFonts w:ascii="Times New Roman" w:hAnsi="Times New Roman" w:cs="Times New Roman"/>
          <w:sz w:val="28"/>
          <w:lang w:eastAsia="zh-CN"/>
        </w:rPr>
        <w:t xml:space="preserve">» </w:t>
      </w:r>
      <w:r w:rsidR="00E51CD9">
        <w:rPr>
          <w:rFonts w:ascii="Times New Roman" w:hAnsi="Times New Roman" w:cs="Times New Roman"/>
          <w:sz w:val="28"/>
          <w:lang w:eastAsia="zh-CN"/>
        </w:rPr>
        <w:t>выбираем</w:t>
      </w:r>
      <w:r w:rsidR="00E51CD9" w:rsidRPr="00E51CD9">
        <w:rPr>
          <w:rFonts w:ascii="Times New Roman" w:hAnsi="Times New Roman" w:cs="Times New Roman"/>
          <w:sz w:val="28"/>
          <w:lang w:eastAsia="zh-CN"/>
        </w:rPr>
        <w:t xml:space="preserve"> «</w:t>
      </w:r>
      <w:r w:rsidR="00E51CD9">
        <w:rPr>
          <w:rFonts w:ascii="Times New Roman" w:hAnsi="Times New Roman" w:cs="Times New Roman"/>
          <w:sz w:val="28"/>
          <w:lang w:val="en-US" w:eastAsia="zh-CN"/>
        </w:rPr>
        <w:t>Set</w:t>
      </w:r>
      <w:r w:rsidR="00E51CD9" w:rsidRPr="00E51CD9">
        <w:rPr>
          <w:rFonts w:ascii="Times New Roman" w:hAnsi="Times New Roman" w:cs="Times New Roman"/>
          <w:sz w:val="28"/>
          <w:lang w:eastAsia="zh-CN"/>
        </w:rPr>
        <w:t xml:space="preserve"> </w:t>
      </w:r>
      <w:r w:rsidR="00E51CD9">
        <w:rPr>
          <w:rFonts w:ascii="Times New Roman" w:hAnsi="Times New Roman" w:cs="Times New Roman"/>
          <w:sz w:val="28"/>
          <w:lang w:val="en-US" w:eastAsia="zh-CN"/>
        </w:rPr>
        <w:t>Null</w:t>
      </w:r>
      <w:r w:rsidR="00E51CD9">
        <w:rPr>
          <w:rFonts w:ascii="Times New Roman" w:hAnsi="Times New Roman" w:cs="Times New Roman"/>
          <w:sz w:val="28"/>
          <w:lang w:eastAsia="zh-CN"/>
        </w:rPr>
        <w:t>», так как у клиента может не быть скидки</w:t>
      </w:r>
      <w:r w:rsidRPr="00E51CD9">
        <w:rPr>
          <w:rFonts w:ascii="Times New Roman" w:hAnsi="Times New Roman" w:cs="Times New Roman"/>
          <w:sz w:val="28"/>
          <w:lang w:eastAsia="zh-CN"/>
        </w:rPr>
        <w:t>.</w:t>
      </w:r>
      <w:r w:rsidR="00E51CD9" w:rsidRPr="00E51CD9">
        <w:rPr>
          <w:rFonts w:ascii="Times New Roman" w:hAnsi="Times New Roman" w:cs="Times New Roman"/>
          <w:sz w:val="28"/>
          <w:lang w:eastAsia="zh-CN"/>
        </w:rPr>
        <w:t xml:space="preserve"> </w:t>
      </w:r>
      <w:r w:rsidR="00E51CD9">
        <w:rPr>
          <w:rFonts w:ascii="Times New Roman" w:hAnsi="Times New Roman" w:cs="Times New Roman"/>
          <w:sz w:val="28"/>
          <w:lang w:eastAsia="zh-CN"/>
        </w:rPr>
        <w:t xml:space="preserve">Для </w:t>
      </w:r>
      <w:r w:rsidR="00E51CD9" w:rsidRPr="00995A11">
        <w:rPr>
          <w:rFonts w:ascii="Times New Roman" w:hAnsi="Times New Roman" w:cs="Times New Roman"/>
          <w:sz w:val="28"/>
          <w:lang w:eastAsia="zh-CN"/>
        </w:rPr>
        <w:t>«</w:t>
      </w:r>
      <w:r w:rsidR="00E51CD9" w:rsidRPr="00D7261F">
        <w:rPr>
          <w:rFonts w:ascii="Times New Roman" w:hAnsi="Times New Roman" w:cs="Times New Roman"/>
          <w:sz w:val="28"/>
          <w:lang w:val="en-US" w:eastAsia="zh-CN"/>
        </w:rPr>
        <w:t>Parent</w:t>
      </w:r>
      <w:r w:rsidR="00E51CD9">
        <w:rPr>
          <w:rFonts w:ascii="Times New Roman" w:hAnsi="Times New Roman" w:cs="Times New Roman"/>
          <w:sz w:val="28"/>
          <w:lang w:eastAsia="zh-CN"/>
        </w:rPr>
        <w:t xml:space="preserve"> </w:t>
      </w:r>
      <w:r w:rsidR="00E51CD9">
        <w:rPr>
          <w:rFonts w:ascii="Times New Roman" w:hAnsi="Times New Roman" w:cs="Times New Roman"/>
          <w:sz w:val="28"/>
          <w:lang w:val="en-US" w:eastAsia="zh-CN"/>
        </w:rPr>
        <w:t>Delete</w:t>
      </w:r>
      <w:r w:rsidR="00E51CD9" w:rsidRPr="00995A11">
        <w:rPr>
          <w:rFonts w:ascii="Times New Roman" w:hAnsi="Times New Roman" w:cs="Times New Roman"/>
          <w:sz w:val="28"/>
          <w:lang w:eastAsia="zh-CN"/>
        </w:rPr>
        <w:t xml:space="preserve">» </w:t>
      </w:r>
      <w:r w:rsidR="00E51CD9">
        <w:rPr>
          <w:rFonts w:ascii="Times New Roman" w:hAnsi="Times New Roman" w:cs="Times New Roman"/>
          <w:sz w:val="28"/>
          <w:lang w:eastAsia="zh-CN"/>
        </w:rPr>
        <w:t>выбран</w:t>
      </w:r>
      <w:r w:rsidR="00E51CD9" w:rsidRPr="00D7261F">
        <w:rPr>
          <w:rFonts w:ascii="Times New Roman" w:hAnsi="Times New Roman" w:cs="Times New Roman"/>
          <w:sz w:val="28"/>
          <w:lang w:eastAsia="zh-CN"/>
        </w:rPr>
        <w:t>о</w:t>
      </w:r>
      <w:r w:rsidR="00E51CD9" w:rsidRPr="00995A11">
        <w:rPr>
          <w:rFonts w:ascii="Times New Roman" w:hAnsi="Times New Roman" w:cs="Times New Roman"/>
          <w:sz w:val="28"/>
          <w:lang w:eastAsia="zh-CN"/>
        </w:rPr>
        <w:t xml:space="preserve"> «</w:t>
      </w:r>
      <w:r w:rsidR="00E51CD9">
        <w:rPr>
          <w:rFonts w:ascii="Times New Roman" w:hAnsi="Times New Roman" w:cs="Times New Roman"/>
          <w:sz w:val="28"/>
          <w:lang w:val="en-US" w:eastAsia="zh-CN"/>
        </w:rPr>
        <w:t>Set</w:t>
      </w:r>
      <w:r w:rsidR="00E51CD9" w:rsidRPr="00E51CD9">
        <w:rPr>
          <w:rFonts w:ascii="Times New Roman" w:hAnsi="Times New Roman" w:cs="Times New Roman"/>
          <w:sz w:val="28"/>
          <w:lang w:eastAsia="zh-CN"/>
        </w:rPr>
        <w:t xml:space="preserve"> </w:t>
      </w:r>
      <w:r w:rsidR="00E51CD9">
        <w:rPr>
          <w:rFonts w:ascii="Times New Roman" w:hAnsi="Times New Roman" w:cs="Times New Roman"/>
          <w:sz w:val="28"/>
          <w:lang w:val="en-US" w:eastAsia="zh-CN"/>
        </w:rPr>
        <w:t>Null</w:t>
      </w:r>
      <w:r w:rsidR="00E51CD9" w:rsidRPr="00995A11">
        <w:rPr>
          <w:rFonts w:ascii="Times New Roman" w:hAnsi="Times New Roman" w:cs="Times New Roman"/>
          <w:sz w:val="28"/>
          <w:lang w:eastAsia="zh-CN"/>
        </w:rPr>
        <w:t>»,</w:t>
      </w:r>
      <w:r w:rsidR="00E51CD9">
        <w:rPr>
          <w:rFonts w:ascii="Times New Roman" w:hAnsi="Times New Roman" w:cs="Times New Roman"/>
          <w:sz w:val="28"/>
          <w:lang w:eastAsia="zh-CN"/>
        </w:rPr>
        <w:t xml:space="preserve"> так, например, если скидка была всего на месяц, то после окончания срока скидка исчезает.</w:t>
      </w:r>
    </w:p>
    <w:p w:rsidR="00D733C8" w:rsidRPr="00D7261F" w:rsidRDefault="00D7261F" w:rsidP="006516E5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7261F">
        <w:rPr>
          <w:rFonts w:ascii="Times New Roman" w:hAnsi="Times New Roman" w:cs="Times New Roman"/>
          <w:sz w:val="28"/>
        </w:rPr>
        <w:t>Для</w:t>
      </w:r>
      <w:r w:rsidRPr="00060F1D">
        <w:rPr>
          <w:rFonts w:ascii="Times New Roman" w:hAnsi="Times New Roman" w:cs="Times New Roman"/>
          <w:sz w:val="28"/>
        </w:rPr>
        <w:t xml:space="preserve"> </w:t>
      </w:r>
      <w:r w:rsidRPr="00D7261F">
        <w:rPr>
          <w:rFonts w:ascii="Times New Roman" w:hAnsi="Times New Roman" w:cs="Times New Roman"/>
          <w:sz w:val="28"/>
        </w:rPr>
        <w:t>связи</w:t>
      </w:r>
      <w:r w:rsidRPr="00060F1D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Manager</w:t>
      </w:r>
      <w:r w:rsidRPr="00060F1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to</w:t>
      </w:r>
      <w:r w:rsidRPr="00060F1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Orders</w:t>
      </w:r>
      <w:r w:rsidRPr="00060F1D">
        <w:rPr>
          <w:rFonts w:ascii="Times New Roman" w:hAnsi="Times New Roman" w:cs="Times New Roman"/>
          <w:sz w:val="28"/>
        </w:rPr>
        <w:t xml:space="preserve">» </w:t>
      </w:r>
      <w:r w:rsidRPr="00D7261F">
        <w:rPr>
          <w:rFonts w:ascii="Times New Roman" w:hAnsi="Times New Roman" w:cs="Times New Roman"/>
          <w:sz w:val="28"/>
          <w:lang w:eastAsia="zh-CN"/>
        </w:rPr>
        <w:t>для</w:t>
      </w:r>
      <w:r w:rsidR="00E51CD9" w:rsidRPr="00060F1D">
        <w:rPr>
          <w:rFonts w:ascii="Times New Roman" w:hAnsi="Times New Roman" w:cs="Times New Roman"/>
          <w:sz w:val="28"/>
          <w:lang w:eastAsia="zh-CN"/>
        </w:rPr>
        <w:t xml:space="preserve"> </w:t>
      </w:r>
      <w:r w:rsidR="00E51CD9" w:rsidRPr="00060F1D">
        <w:rPr>
          <w:rFonts w:ascii="Times New Roman" w:hAnsi="Times New Roman" w:cs="Times New Roman"/>
          <w:sz w:val="28"/>
          <w:lang w:eastAsia="zh-CN"/>
        </w:rPr>
        <w:t>«</w:t>
      </w:r>
      <w:r w:rsidR="00E51CD9">
        <w:rPr>
          <w:rFonts w:ascii="Times New Roman" w:hAnsi="Times New Roman" w:cs="Times New Roman"/>
          <w:sz w:val="28"/>
          <w:lang w:val="en-US" w:eastAsia="zh-CN"/>
        </w:rPr>
        <w:t>Child</w:t>
      </w:r>
      <w:r w:rsidR="00E51CD9" w:rsidRPr="00060F1D">
        <w:rPr>
          <w:rFonts w:ascii="Times New Roman" w:hAnsi="Times New Roman" w:cs="Times New Roman"/>
          <w:sz w:val="28"/>
          <w:lang w:eastAsia="zh-CN"/>
        </w:rPr>
        <w:t xml:space="preserve"> </w:t>
      </w:r>
      <w:r w:rsidR="00E51CD9">
        <w:rPr>
          <w:rFonts w:ascii="Times New Roman" w:hAnsi="Times New Roman" w:cs="Times New Roman"/>
          <w:sz w:val="28"/>
          <w:lang w:val="en-US" w:eastAsia="zh-CN"/>
        </w:rPr>
        <w:t>Insert</w:t>
      </w:r>
      <w:r w:rsidR="00E51CD9" w:rsidRPr="00060F1D">
        <w:rPr>
          <w:rFonts w:ascii="Times New Roman" w:hAnsi="Times New Roman" w:cs="Times New Roman"/>
          <w:sz w:val="28"/>
          <w:lang w:eastAsia="zh-CN"/>
        </w:rPr>
        <w:t xml:space="preserve">» </w:t>
      </w:r>
      <w:r w:rsidR="00E51CD9">
        <w:rPr>
          <w:rFonts w:ascii="Times New Roman" w:hAnsi="Times New Roman" w:cs="Times New Roman"/>
          <w:sz w:val="28"/>
          <w:lang w:eastAsia="zh-CN"/>
        </w:rPr>
        <w:t>выбираем</w:t>
      </w:r>
      <w:r w:rsidR="00E51CD9" w:rsidRPr="00060F1D">
        <w:rPr>
          <w:rFonts w:ascii="Times New Roman" w:hAnsi="Times New Roman" w:cs="Times New Roman"/>
          <w:sz w:val="28"/>
          <w:lang w:eastAsia="zh-CN"/>
        </w:rPr>
        <w:t xml:space="preserve"> «</w:t>
      </w:r>
      <w:r w:rsidR="00E51CD9">
        <w:rPr>
          <w:rFonts w:ascii="Times New Roman" w:hAnsi="Times New Roman" w:cs="Times New Roman"/>
          <w:sz w:val="28"/>
          <w:lang w:val="en-US" w:eastAsia="zh-CN"/>
        </w:rPr>
        <w:t>Restrict</w:t>
      </w:r>
      <w:r w:rsidR="00E51CD9" w:rsidRPr="00060F1D">
        <w:rPr>
          <w:rFonts w:ascii="Times New Roman" w:hAnsi="Times New Roman" w:cs="Times New Roman"/>
          <w:sz w:val="28"/>
          <w:lang w:eastAsia="zh-CN"/>
        </w:rPr>
        <w:t>»</w:t>
      </w:r>
      <w:r w:rsidR="00060F1D" w:rsidRPr="00060F1D">
        <w:rPr>
          <w:rFonts w:ascii="Times New Roman" w:hAnsi="Times New Roman" w:cs="Times New Roman"/>
          <w:sz w:val="28"/>
          <w:lang w:eastAsia="zh-CN"/>
        </w:rPr>
        <w:t xml:space="preserve">, </w:t>
      </w:r>
      <w:r w:rsidR="00060F1D">
        <w:rPr>
          <w:rFonts w:ascii="Times New Roman" w:hAnsi="Times New Roman" w:cs="Times New Roman"/>
          <w:sz w:val="28"/>
          <w:lang w:eastAsia="zh-CN"/>
        </w:rPr>
        <w:t>так</w:t>
      </w:r>
      <w:r w:rsidR="00060F1D" w:rsidRPr="00060F1D">
        <w:rPr>
          <w:rFonts w:ascii="Times New Roman" w:hAnsi="Times New Roman" w:cs="Times New Roman"/>
          <w:sz w:val="28"/>
          <w:lang w:eastAsia="zh-CN"/>
        </w:rPr>
        <w:t xml:space="preserve"> </w:t>
      </w:r>
      <w:r w:rsidR="00060F1D">
        <w:rPr>
          <w:rFonts w:ascii="Times New Roman" w:hAnsi="Times New Roman" w:cs="Times New Roman"/>
          <w:sz w:val="28"/>
          <w:lang w:eastAsia="zh-CN"/>
        </w:rPr>
        <w:t>как</w:t>
      </w:r>
      <w:r w:rsidR="00060F1D" w:rsidRPr="00060F1D">
        <w:rPr>
          <w:rFonts w:ascii="Times New Roman" w:hAnsi="Times New Roman" w:cs="Times New Roman"/>
          <w:sz w:val="28"/>
          <w:lang w:eastAsia="zh-CN"/>
        </w:rPr>
        <w:t xml:space="preserve"> </w:t>
      </w:r>
      <w:r w:rsidR="00060F1D">
        <w:rPr>
          <w:rFonts w:ascii="Times New Roman" w:hAnsi="Times New Roman" w:cs="Times New Roman"/>
          <w:sz w:val="28"/>
          <w:lang w:eastAsia="zh-CN"/>
        </w:rPr>
        <w:t>нельзя создать заказ без привязки к менеджеру</w:t>
      </w:r>
      <w:r w:rsidR="00E51CD9" w:rsidRPr="00060F1D">
        <w:rPr>
          <w:rFonts w:ascii="Times New Roman" w:hAnsi="Times New Roman" w:cs="Times New Roman"/>
          <w:sz w:val="28"/>
          <w:lang w:eastAsia="zh-CN"/>
        </w:rPr>
        <w:t xml:space="preserve">. </w:t>
      </w:r>
      <w:r w:rsidR="00E51CD9">
        <w:rPr>
          <w:rFonts w:ascii="Times New Roman" w:hAnsi="Times New Roman" w:cs="Times New Roman"/>
          <w:sz w:val="28"/>
          <w:lang w:eastAsia="zh-CN"/>
        </w:rPr>
        <w:t xml:space="preserve">Для </w:t>
      </w:r>
      <w:r w:rsidR="00E51CD9" w:rsidRPr="00995A11">
        <w:rPr>
          <w:rFonts w:ascii="Times New Roman" w:hAnsi="Times New Roman" w:cs="Times New Roman"/>
          <w:sz w:val="28"/>
          <w:lang w:eastAsia="zh-CN"/>
        </w:rPr>
        <w:t>«</w:t>
      </w:r>
      <w:r w:rsidR="00E51CD9" w:rsidRPr="00D7261F">
        <w:rPr>
          <w:rFonts w:ascii="Times New Roman" w:hAnsi="Times New Roman" w:cs="Times New Roman"/>
          <w:sz w:val="28"/>
          <w:lang w:val="en-US" w:eastAsia="zh-CN"/>
        </w:rPr>
        <w:t>Parent</w:t>
      </w:r>
      <w:r w:rsidR="00E51CD9">
        <w:rPr>
          <w:rFonts w:ascii="Times New Roman" w:hAnsi="Times New Roman" w:cs="Times New Roman"/>
          <w:sz w:val="28"/>
          <w:lang w:eastAsia="zh-CN"/>
        </w:rPr>
        <w:t xml:space="preserve"> </w:t>
      </w:r>
      <w:r w:rsidR="00E51CD9">
        <w:rPr>
          <w:rFonts w:ascii="Times New Roman" w:hAnsi="Times New Roman" w:cs="Times New Roman"/>
          <w:sz w:val="28"/>
          <w:lang w:val="en-US" w:eastAsia="zh-CN"/>
        </w:rPr>
        <w:t>Delete</w:t>
      </w:r>
      <w:r w:rsidR="00E51CD9" w:rsidRPr="00995A11">
        <w:rPr>
          <w:rFonts w:ascii="Times New Roman" w:hAnsi="Times New Roman" w:cs="Times New Roman"/>
          <w:sz w:val="28"/>
          <w:lang w:eastAsia="zh-CN"/>
        </w:rPr>
        <w:t xml:space="preserve">» </w:t>
      </w:r>
      <w:r w:rsidR="00E51CD9">
        <w:rPr>
          <w:rFonts w:ascii="Times New Roman" w:hAnsi="Times New Roman" w:cs="Times New Roman"/>
          <w:sz w:val="28"/>
          <w:lang w:eastAsia="zh-CN"/>
        </w:rPr>
        <w:t>выбран</w:t>
      </w:r>
      <w:r w:rsidR="00E51CD9" w:rsidRPr="00D7261F">
        <w:rPr>
          <w:rFonts w:ascii="Times New Roman" w:hAnsi="Times New Roman" w:cs="Times New Roman"/>
          <w:sz w:val="28"/>
          <w:lang w:eastAsia="zh-CN"/>
        </w:rPr>
        <w:t>о</w:t>
      </w:r>
      <w:r w:rsidR="00E51CD9" w:rsidRPr="00995A11">
        <w:rPr>
          <w:rFonts w:ascii="Times New Roman" w:hAnsi="Times New Roman" w:cs="Times New Roman"/>
          <w:sz w:val="28"/>
          <w:lang w:eastAsia="zh-CN"/>
        </w:rPr>
        <w:t xml:space="preserve"> «</w:t>
      </w:r>
      <w:r w:rsidR="00E51CD9">
        <w:rPr>
          <w:rFonts w:ascii="Times New Roman" w:hAnsi="Times New Roman" w:cs="Times New Roman"/>
          <w:sz w:val="28"/>
          <w:lang w:val="en-US" w:eastAsia="zh-CN"/>
        </w:rPr>
        <w:t>Set</w:t>
      </w:r>
      <w:r w:rsidR="00E51CD9" w:rsidRPr="00E51CD9">
        <w:rPr>
          <w:rFonts w:ascii="Times New Roman" w:hAnsi="Times New Roman" w:cs="Times New Roman"/>
          <w:sz w:val="28"/>
          <w:lang w:eastAsia="zh-CN"/>
        </w:rPr>
        <w:t xml:space="preserve"> </w:t>
      </w:r>
      <w:r w:rsidR="00E51CD9">
        <w:rPr>
          <w:rFonts w:ascii="Times New Roman" w:hAnsi="Times New Roman" w:cs="Times New Roman"/>
          <w:sz w:val="28"/>
          <w:lang w:val="en-US" w:eastAsia="zh-CN"/>
        </w:rPr>
        <w:t>Null</w:t>
      </w:r>
      <w:r w:rsidR="00E51CD9" w:rsidRPr="00995A11">
        <w:rPr>
          <w:rFonts w:ascii="Times New Roman" w:hAnsi="Times New Roman" w:cs="Times New Roman"/>
          <w:sz w:val="28"/>
          <w:lang w:eastAsia="zh-CN"/>
        </w:rPr>
        <w:t>»</w:t>
      </w:r>
      <w:r w:rsidR="005C6CBE">
        <w:rPr>
          <w:rFonts w:ascii="Times New Roman" w:hAnsi="Times New Roman" w:cs="Times New Roman"/>
          <w:sz w:val="28"/>
          <w:lang w:eastAsia="zh-CN"/>
        </w:rPr>
        <w:t>, например, если менеджер увольняется, какое-то время заказ будет существовать без менеджера.</w:t>
      </w:r>
    </w:p>
    <w:p w:rsidR="005F57D3" w:rsidRDefault="005F57D3" w:rsidP="003C6E05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получим базу данных с настроенной ссылочной целостностью. Она представлена на рисунке 5.</w:t>
      </w:r>
    </w:p>
    <w:p w:rsidR="00BA651D" w:rsidRPr="00060F1D" w:rsidRDefault="00625AFD" w:rsidP="00BA651D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25AFD">
        <w:rPr>
          <w:rFonts w:ascii="Times New Roman" w:hAnsi="Times New Roman" w:cs="Times New Roman"/>
          <w:noProof/>
          <w:sz w:val="28"/>
          <w:lang w:eastAsia="zh-CN"/>
        </w:rPr>
        <w:drawing>
          <wp:inline distT="0" distB="0" distL="0" distR="0">
            <wp:extent cx="4053840" cy="2933700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1E3" w:rsidRDefault="005F57D3" w:rsidP="00BA651D">
      <w:pPr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Рисунок 5 — База данных с настроенной ссылочной целостностью</w:t>
      </w:r>
    </w:p>
    <w:p w:rsidR="001F1DFF" w:rsidRDefault="001F1DFF" w:rsidP="001F1DFF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0" w:name="_Toc90125443"/>
    </w:p>
    <w:p w:rsidR="00AE43E4" w:rsidRDefault="005666E6" w:rsidP="001F1DFF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FE3B7A">
        <w:rPr>
          <w:rFonts w:ascii="Times New Roman" w:hAnsi="Times New Roman" w:cs="Times New Roman"/>
          <w:color w:val="auto"/>
        </w:rPr>
        <w:t>5.</w:t>
      </w:r>
      <w:r w:rsidR="00E513E3">
        <w:rPr>
          <w:rFonts w:ascii="Times New Roman" w:hAnsi="Times New Roman" w:cs="Times New Roman"/>
          <w:color w:val="auto"/>
        </w:rPr>
        <w:t> </w:t>
      </w:r>
      <w:r>
        <w:rPr>
          <w:rFonts w:ascii="Times New Roman" w:hAnsi="Times New Roman" w:cs="Times New Roman"/>
          <w:color w:val="auto"/>
        </w:rPr>
        <w:t>Домен и ограничения</w:t>
      </w:r>
      <w:bookmarkEnd w:id="10"/>
    </w:p>
    <w:p w:rsidR="006516E5" w:rsidRDefault="006516E5" w:rsidP="00D52885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Рассмотрим атрибут «</w:t>
      </w:r>
      <w:r>
        <w:rPr>
          <w:rFonts w:ascii="Times New Roman" w:hAnsi="Times New Roman" w:cs="Times New Roman"/>
          <w:sz w:val="28"/>
          <w:lang w:val="en-US" w:eastAsia="zh-CN"/>
        </w:rPr>
        <w:t>Discount</w:t>
      </w:r>
      <w:r w:rsidRPr="006516E5">
        <w:rPr>
          <w:rFonts w:ascii="Times New Roman" w:hAnsi="Times New Roman" w:cs="Times New Roman"/>
          <w:sz w:val="28"/>
          <w:lang w:eastAsia="zh-CN"/>
        </w:rPr>
        <w:t>_</w:t>
      </w:r>
      <w:r>
        <w:rPr>
          <w:rFonts w:ascii="Times New Roman" w:hAnsi="Times New Roman" w:cs="Times New Roman"/>
          <w:sz w:val="28"/>
          <w:lang w:val="en-US" w:eastAsia="zh-CN"/>
        </w:rPr>
        <w:t>Percent</w:t>
      </w:r>
      <w:r>
        <w:rPr>
          <w:rFonts w:ascii="Times New Roman" w:hAnsi="Times New Roman" w:cs="Times New Roman"/>
          <w:sz w:val="28"/>
        </w:rPr>
        <w:t>», который обозначает процент скидки клиента. Используем домен «</w:t>
      </w:r>
      <w:r w:rsidR="00DC3C06">
        <w:rPr>
          <w:rFonts w:ascii="Times New Roman" w:hAnsi="Times New Roman" w:cs="Times New Roman"/>
          <w:sz w:val="28"/>
          <w:lang w:val="en-US" w:eastAsia="zh-CN"/>
        </w:rPr>
        <w:t>Percent</w:t>
      </w:r>
      <w:r>
        <w:rPr>
          <w:rFonts w:ascii="Times New Roman" w:hAnsi="Times New Roman" w:cs="Times New Roman"/>
          <w:sz w:val="28"/>
        </w:rPr>
        <w:t xml:space="preserve">», чтобы ограничить это значение в пределах ста. </w:t>
      </w:r>
    </w:p>
    <w:p w:rsidR="001F03AD" w:rsidRDefault="001F03AD" w:rsidP="00D52885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Ограничение «</w:t>
      </w:r>
      <w:r w:rsidR="00DC3C06">
        <w:rPr>
          <w:rFonts w:ascii="Times New Roman" w:hAnsi="Times New Roman" w:cs="Times New Roman"/>
          <w:sz w:val="28"/>
          <w:lang w:val="en-US"/>
        </w:rPr>
        <w:t>Percent</w:t>
      </w:r>
      <w:r>
        <w:rPr>
          <w:rFonts w:ascii="Times New Roman" w:hAnsi="Times New Roman" w:cs="Times New Roman"/>
          <w:sz w:val="28"/>
        </w:rPr>
        <w:t>»</w:t>
      </w:r>
      <w:r w:rsidRPr="001F03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представлено в таблице 1. Применение пользовательского домена в базе данных представлено на рисунке 6.</w:t>
      </w:r>
    </w:p>
    <w:p w:rsidR="0017713B" w:rsidRPr="006516E5" w:rsidRDefault="0017713B" w:rsidP="00D52885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en-US" w:eastAsia="zh-CN"/>
        </w:rPr>
      </w:pPr>
      <w:r>
        <w:rPr>
          <w:rFonts w:ascii="Times New Roman" w:hAnsi="Times New Roman" w:cs="Times New Roman"/>
          <w:sz w:val="28"/>
        </w:rPr>
        <w:t>Таблица 1 — Ограничение на</w:t>
      </w:r>
      <w:r w:rsidR="006516E5">
        <w:rPr>
          <w:rFonts w:ascii="Times New Roman" w:hAnsi="Times New Roman" w:cs="Times New Roman"/>
          <w:sz w:val="28"/>
        </w:rPr>
        <w:t xml:space="preserve"> значение скидки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1800"/>
        <w:gridCol w:w="900"/>
        <w:gridCol w:w="900"/>
        <w:gridCol w:w="1800"/>
        <w:gridCol w:w="1800"/>
      </w:tblGrid>
      <w:tr w:rsidR="00C24912" w:rsidRPr="00C24912" w:rsidTr="0064677E">
        <w:trPr>
          <w:tblHeader/>
          <w:jc w:val="center"/>
        </w:trPr>
        <w:tc>
          <w:tcPr>
            <w:tcW w:w="9070" w:type="dxa"/>
            <w:gridSpan w:val="6"/>
            <w:shd w:val="clear" w:color="auto" w:fill="FF9D9D"/>
          </w:tcPr>
          <w:p w:rsidR="00C24912" w:rsidRPr="0046698B" w:rsidRDefault="00C24912" w:rsidP="00DC3C0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  <w:lang w:val="en-US"/>
              </w:rPr>
            </w:pPr>
            <w:r w:rsidRPr="0046698B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6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tc  \l 2 "Used by Column(s) of \"discount\" Domain"</w:instrText>
            </w:r>
            <w:r w:rsidRPr="0046698B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  <w:lang w:val="en-US"/>
              </w:rPr>
              <w:t>Used by Column(s) of "</w:t>
            </w:r>
            <w:r w:rsidR="00DC3C06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  <w:lang w:val="en-US"/>
              </w:rPr>
              <w:t>Percent</w:t>
            </w:r>
            <w:r w:rsidRPr="0046698B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  <w:lang w:val="en-US"/>
              </w:rPr>
              <w:t>" Domain</w:t>
            </w:r>
          </w:p>
        </w:tc>
      </w:tr>
      <w:tr w:rsidR="00C24912" w:rsidRPr="0046698B" w:rsidTr="0064677E">
        <w:trPr>
          <w:tblHeader/>
          <w:jc w:val="center"/>
        </w:trPr>
        <w:tc>
          <w:tcPr>
            <w:tcW w:w="4570" w:type="dxa"/>
            <w:gridSpan w:val="3"/>
            <w:shd w:val="clear" w:color="auto" w:fill="64B1FF"/>
          </w:tcPr>
          <w:p w:rsidR="00C24912" w:rsidRPr="0046698B" w:rsidRDefault="00C24912" w:rsidP="0064677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</w:pPr>
            <w:proofErr w:type="spellStart"/>
            <w:r w:rsidRPr="0046698B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500" w:type="dxa"/>
            <w:gridSpan w:val="3"/>
            <w:shd w:val="clear" w:color="auto" w:fill="64B1FF"/>
          </w:tcPr>
          <w:p w:rsidR="00C24912" w:rsidRPr="0046698B" w:rsidRDefault="00C24912" w:rsidP="0064677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</w:pPr>
            <w:proofErr w:type="spellStart"/>
            <w:r w:rsidRPr="0046698B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  <w:t>Datatype</w:t>
            </w:r>
            <w:proofErr w:type="spellEnd"/>
          </w:p>
        </w:tc>
      </w:tr>
      <w:tr w:rsidR="00C24912" w:rsidRPr="0046698B" w:rsidTr="0064677E">
        <w:trPr>
          <w:jc w:val="center"/>
        </w:trPr>
        <w:tc>
          <w:tcPr>
            <w:tcW w:w="4570" w:type="dxa"/>
            <w:gridSpan w:val="3"/>
            <w:shd w:val="clear" w:color="auto" w:fill="FFFFFF"/>
          </w:tcPr>
          <w:p w:rsidR="00C24912" w:rsidRPr="006267F0" w:rsidRDefault="006267F0" w:rsidP="0064677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4500" w:type="dxa"/>
            <w:gridSpan w:val="3"/>
            <w:shd w:val="clear" w:color="auto" w:fill="FFFFFF"/>
          </w:tcPr>
          <w:p w:rsidR="00C24912" w:rsidRPr="0046698B" w:rsidRDefault="00C24912" w:rsidP="0064677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proofErr w:type="spellStart"/>
            <w:r w:rsidRPr="0046698B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float</w:t>
            </w:r>
            <w:proofErr w:type="spellEnd"/>
          </w:p>
        </w:tc>
      </w:tr>
      <w:tr w:rsidR="00C24912" w:rsidRPr="00C24912" w:rsidTr="0064677E">
        <w:trPr>
          <w:tblHeader/>
          <w:jc w:val="center"/>
        </w:trPr>
        <w:tc>
          <w:tcPr>
            <w:tcW w:w="9070" w:type="dxa"/>
            <w:gridSpan w:val="6"/>
            <w:shd w:val="clear" w:color="auto" w:fill="FF9D9D"/>
          </w:tcPr>
          <w:p w:rsidR="00C24912" w:rsidRPr="0046698B" w:rsidRDefault="00C24912" w:rsidP="0064677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  <w:lang w:val="en-US"/>
              </w:rPr>
            </w:pPr>
            <w:r w:rsidRPr="0046698B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466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tc  \l 2 "Validation(s) of \"discount_amount\" Used by Column"</w:instrText>
            </w:r>
            <w:r w:rsidRPr="0046698B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46698B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  <w:lang w:val="en-US"/>
              </w:rPr>
              <w:t>V</w:t>
            </w:r>
            <w:r w:rsidR="00846CFF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  <w:lang w:val="en-US"/>
              </w:rPr>
              <w:t>alidation(s) of "</w:t>
            </w:r>
            <w:r w:rsidR="00846CFF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  <w:lang w:val="en-US" w:eastAsia="zh-CN"/>
              </w:rPr>
              <w:t>Percent</w:t>
            </w:r>
            <w:r w:rsidRPr="0046698B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  <w:lang w:val="en-US"/>
              </w:rPr>
              <w:t>" Used by Column</w:t>
            </w:r>
          </w:p>
        </w:tc>
      </w:tr>
      <w:tr w:rsidR="00C24912" w:rsidRPr="0046698B" w:rsidTr="0064677E">
        <w:trPr>
          <w:tblHeader/>
          <w:jc w:val="center"/>
        </w:trPr>
        <w:tc>
          <w:tcPr>
            <w:tcW w:w="1870" w:type="dxa"/>
            <w:shd w:val="clear" w:color="auto" w:fill="64B1FF"/>
          </w:tcPr>
          <w:p w:rsidR="00C24912" w:rsidRPr="0046698B" w:rsidRDefault="00C24912" w:rsidP="0064677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</w:pPr>
            <w:proofErr w:type="spellStart"/>
            <w:r w:rsidRPr="0046698B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00" w:type="dxa"/>
            <w:shd w:val="clear" w:color="auto" w:fill="64B1FF"/>
          </w:tcPr>
          <w:p w:rsidR="00C24912" w:rsidRPr="0046698B" w:rsidRDefault="00C24912" w:rsidP="0064677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</w:pPr>
            <w:proofErr w:type="spellStart"/>
            <w:r w:rsidRPr="0046698B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800" w:type="dxa"/>
            <w:gridSpan w:val="2"/>
            <w:shd w:val="clear" w:color="auto" w:fill="64B1FF"/>
          </w:tcPr>
          <w:p w:rsidR="00C24912" w:rsidRPr="0046698B" w:rsidRDefault="00C24912" w:rsidP="0064677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</w:pPr>
            <w:proofErr w:type="spellStart"/>
            <w:r w:rsidRPr="0046698B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1800" w:type="dxa"/>
            <w:shd w:val="clear" w:color="auto" w:fill="64B1FF"/>
          </w:tcPr>
          <w:p w:rsidR="00C24912" w:rsidRPr="0046698B" w:rsidRDefault="00C24912" w:rsidP="0064677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</w:pPr>
            <w:proofErr w:type="spellStart"/>
            <w:r w:rsidRPr="0046698B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1800" w:type="dxa"/>
            <w:shd w:val="clear" w:color="auto" w:fill="64B1FF"/>
          </w:tcPr>
          <w:p w:rsidR="00C24912" w:rsidRPr="0046698B" w:rsidRDefault="00C24912" w:rsidP="0064677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</w:pPr>
            <w:proofErr w:type="spellStart"/>
            <w:r w:rsidRPr="0046698B">
              <w:rPr>
                <w:rFonts w:ascii="Times New Roman" w:hAnsi="Times New Roman" w:cs="Times New Roman"/>
                <w:b/>
                <w:bCs/>
                <w:snapToGrid w:val="0"/>
                <w:color w:val="000000"/>
                <w:sz w:val="28"/>
                <w:szCs w:val="28"/>
              </w:rPr>
              <w:t>Rule</w:t>
            </w:r>
            <w:proofErr w:type="spellEnd"/>
          </w:p>
        </w:tc>
      </w:tr>
      <w:tr w:rsidR="00C24912" w:rsidRPr="0046698B" w:rsidTr="0064677E">
        <w:trPr>
          <w:jc w:val="center"/>
        </w:trPr>
        <w:tc>
          <w:tcPr>
            <w:tcW w:w="1870" w:type="dxa"/>
            <w:shd w:val="clear" w:color="auto" w:fill="FFFFFF"/>
          </w:tcPr>
          <w:p w:rsidR="00C24912" w:rsidRPr="0046698B" w:rsidRDefault="00C24912" w:rsidP="0064677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proofErr w:type="spellStart"/>
            <w:r w:rsidRPr="0046698B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Min_Max</w:t>
            </w:r>
            <w:proofErr w:type="spellEnd"/>
          </w:p>
        </w:tc>
        <w:tc>
          <w:tcPr>
            <w:tcW w:w="1800" w:type="dxa"/>
            <w:shd w:val="clear" w:color="auto" w:fill="FFFFFF"/>
          </w:tcPr>
          <w:p w:rsidR="00C24912" w:rsidRPr="0046698B" w:rsidRDefault="00C24912" w:rsidP="0064677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proofErr w:type="spellStart"/>
            <w:r w:rsidRPr="0046698B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Client</w:t>
            </w:r>
            <w:proofErr w:type="spellEnd"/>
            <w:r w:rsidRPr="0046698B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/</w:t>
            </w:r>
            <w:proofErr w:type="spellStart"/>
            <w:r w:rsidRPr="0046698B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Server</w:t>
            </w:r>
            <w:proofErr w:type="spellEnd"/>
          </w:p>
        </w:tc>
        <w:tc>
          <w:tcPr>
            <w:tcW w:w="1800" w:type="dxa"/>
            <w:gridSpan w:val="2"/>
            <w:shd w:val="clear" w:color="auto" w:fill="FFFFFF"/>
          </w:tcPr>
          <w:p w:rsidR="00C24912" w:rsidRPr="0046698B" w:rsidRDefault="00C24912" w:rsidP="0064677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 w:rsidRPr="0046698B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1</w:t>
            </w:r>
            <w:bookmarkStart w:id="11" w:name="_GoBack"/>
            <w:bookmarkEnd w:id="11"/>
          </w:p>
        </w:tc>
        <w:tc>
          <w:tcPr>
            <w:tcW w:w="1800" w:type="dxa"/>
            <w:shd w:val="clear" w:color="auto" w:fill="FFFFFF"/>
          </w:tcPr>
          <w:p w:rsidR="00C24912" w:rsidRPr="0046698B" w:rsidRDefault="00C24912" w:rsidP="0064677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 w:rsidRPr="0046698B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800" w:type="dxa"/>
            <w:shd w:val="clear" w:color="auto" w:fill="FFFFFF"/>
          </w:tcPr>
          <w:p w:rsidR="00C24912" w:rsidRPr="0046698B" w:rsidRDefault="00C24912" w:rsidP="0064677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</w:pPr>
            <w:r w:rsidRPr="0046698B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@</w:t>
            </w:r>
            <w:proofErr w:type="spellStart"/>
            <w:r w:rsidRPr="0046698B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>col</w:t>
            </w:r>
            <w:proofErr w:type="spellEnd"/>
            <w:r w:rsidRPr="0046698B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</w:rPr>
              <w:t xml:space="preserve"> BETWEEN 1 AND 100</w:t>
            </w:r>
          </w:p>
        </w:tc>
      </w:tr>
    </w:tbl>
    <w:p w:rsidR="00CF2BE5" w:rsidRDefault="00CF2BE5" w:rsidP="00D52885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26E49" w:rsidRDefault="00BD643F" w:rsidP="00D52885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D643F">
        <w:rPr>
          <w:rFonts w:ascii="Times New Roman" w:hAnsi="Times New Roman" w:cs="Times New Roman"/>
          <w:noProof/>
          <w:sz w:val="28"/>
          <w:lang w:eastAsia="zh-CN"/>
        </w:rPr>
        <w:drawing>
          <wp:inline distT="0" distB="0" distL="0" distR="0">
            <wp:extent cx="5911711" cy="3784600"/>
            <wp:effectExtent l="0" t="0" r="0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334" cy="37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CB" w:rsidRDefault="00141FED" w:rsidP="00D52885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— Применение пользовательского домена «</w:t>
      </w:r>
      <w:r w:rsidR="00DC3C06">
        <w:rPr>
          <w:rFonts w:ascii="Times New Roman" w:hAnsi="Times New Roman" w:cs="Times New Roman"/>
          <w:sz w:val="28"/>
          <w:lang w:val="en-US"/>
        </w:rPr>
        <w:t>Percent</w:t>
      </w:r>
      <w:r>
        <w:rPr>
          <w:rFonts w:ascii="Times New Roman" w:hAnsi="Times New Roman" w:cs="Times New Roman"/>
          <w:sz w:val="28"/>
        </w:rPr>
        <w:t>»</w:t>
      </w:r>
    </w:p>
    <w:p w:rsidR="001F1DFF" w:rsidRDefault="001F1DFF" w:rsidP="001F1DFF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2" w:name="_Toc90125444"/>
      <w:bookmarkStart w:id="13" w:name="_Toc90125445"/>
    </w:p>
    <w:p w:rsidR="006267F0" w:rsidRDefault="006267F0" w:rsidP="001F1DFF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>. Физическая модель</w:t>
      </w:r>
      <w:bookmarkEnd w:id="13"/>
    </w:p>
    <w:p w:rsidR="006267F0" w:rsidRDefault="006267F0" w:rsidP="006267F0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базы данных была выбрана СУБД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B76A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B76AE7">
        <w:rPr>
          <w:rFonts w:ascii="Times New Roman" w:hAnsi="Times New Roman" w:cs="Times New Roman"/>
          <w:sz w:val="28"/>
        </w:rPr>
        <w:t xml:space="preserve">. </w:t>
      </w:r>
      <w:r w:rsidR="00431F6D">
        <w:rPr>
          <w:rFonts w:ascii="Times New Roman" w:hAnsi="Times New Roman" w:cs="Times New Roman"/>
          <w:sz w:val="28"/>
        </w:rPr>
        <w:t>Физическая модель базы данных представлена</w:t>
      </w:r>
      <w:r>
        <w:rPr>
          <w:rFonts w:ascii="Times New Roman" w:hAnsi="Times New Roman" w:cs="Times New Roman"/>
          <w:sz w:val="28"/>
        </w:rPr>
        <w:t xml:space="preserve"> на рисунке 7</w:t>
      </w:r>
      <w:r>
        <w:rPr>
          <w:rFonts w:ascii="Times New Roman" w:hAnsi="Times New Roman" w:cs="Times New Roman"/>
          <w:sz w:val="28"/>
        </w:rPr>
        <w:t>.</w:t>
      </w:r>
      <w:r w:rsidR="00C9675A" w:rsidRPr="00C9675A">
        <w:rPr>
          <w:rFonts w:ascii="Times New Roman" w:hAnsi="Times New Roman" w:cs="Times New Roman"/>
          <w:sz w:val="28"/>
        </w:rPr>
        <w:t xml:space="preserve"> </w:t>
      </w:r>
    </w:p>
    <w:p w:rsidR="00431F6D" w:rsidRDefault="00BD643F" w:rsidP="00431F6D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D643F">
        <w:rPr>
          <w:rFonts w:ascii="Times New Roman" w:hAnsi="Times New Roman" w:cs="Times New Roman"/>
          <w:noProof/>
          <w:sz w:val="28"/>
          <w:lang w:eastAsia="zh-CN"/>
        </w:rPr>
        <w:drawing>
          <wp:inline distT="0" distB="0" distL="0" distR="0" wp14:anchorId="44D6B9C0" wp14:editId="7CA0DBEE">
            <wp:extent cx="5105400" cy="313182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F6D" w:rsidRPr="00BD643F" w:rsidRDefault="00431F6D" w:rsidP="001F1DF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— Физическая модель базы данных</w:t>
      </w:r>
    </w:p>
    <w:p w:rsidR="001F03AD" w:rsidRDefault="006267F0" w:rsidP="001F1DFF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7</w:t>
      </w:r>
      <w:r w:rsidR="008151CB">
        <w:rPr>
          <w:rFonts w:ascii="Times New Roman" w:hAnsi="Times New Roman" w:cs="Times New Roman"/>
          <w:color w:val="auto"/>
        </w:rPr>
        <w:t>.</w:t>
      </w:r>
      <w:r w:rsidR="002D7C1D">
        <w:rPr>
          <w:rFonts w:ascii="Times New Roman" w:hAnsi="Times New Roman" w:cs="Times New Roman"/>
          <w:color w:val="auto"/>
        </w:rPr>
        <w:t> </w:t>
      </w:r>
      <w:r w:rsidR="008151CB">
        <w:rPr>
          <w:rFonts w:ascii="Times New Roman" w:hAnsi="Times New Roman" w:cs="Times New Roman"/>
          <w:color w:val="auto"/>
        </w:rPr>
        <w:t>Представление</w:t>
      </w:r>
      <w:bookmarkEnd w:id="12"/>
    </w:p>
    <w:p w:rsidR="008151CB" w:rsidRDefault="009073BE" w:rsidP="00D52885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Представление, </w:t>
      </w:r>
      <w:r w:rsidR="00ED398F">
        <w:rPr>
          <w:rFonts w:ascii="Times New Roman" w:hAnsi="Times New Roman" w:cs="Times New Roman"/>
          <w:sz w:val="28"/>
        </w:rPr>
        <w:t>содержащее основную информацию, необходимую для логистической компании, доставляющей заказ, а именно название компании клиента, ИНН, дату доставки и количество товаров в посылке</w:t>
      </w:r>
      <w:proofErr w:type="gramStart"/>
      <w:r w:rsidR="00ED398F">
        <w:rPr>
          <w:rFonts w:ascii="Times New Roman" w:hAnsi="Times New Roman" w:cs="Times New Roman"/>
          <w:sz w:val="28"/>
        </w:rPr>
        <w:t>.</w:t>
      </w:r>
      <w:proofErr w:type="gramEnd"/>
      <w:r w:rsidR="00ED39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</w:t>
      </w:r>
      <w:r w:rsidR="00D50C29">
        <w:rPr>
          <w:rFonts w:ascii="Times New Roman" w:hAnsi="Times New Roman" w:cs="Times New Roman"/>
          <w:sz w:val="28"/>
        </w:rPr>
        <w:t>родемонстрированное на рисунке 8</w:t>
      </w:r>
      <w:r>
        <w:rPr>
          <w:rFonts w:ascii="Times New Roman" w:hAnsi="Times New Roman" w:cs="Times New Roman"/>
          <w:sz w:val="28"/>
        </w:rPr>
        <w:t>.</w:t>
      </w:r>
    </w:p>
    <w:p w:rsidR="00CF2BE5" w:rsidRDefault="00BD643F" w:rsidP="00FA748A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D643F">
        <w:rPr>
          <w:rFonts w:ascii="Times New Roman" w:hAnsi="Times New Roman" w:cs="Times New Roman"/>
          <w:noProof/>
          <w:sz w:val="28"/>
          <w:lang w:eastAsia="zh-CN"/>
        </w:rPr>
        <w:drawing>
          <wp:inline distT="0" distB="0" distL="0" distR="0">
            <wp:extent cx="5186706" cy="4699000"/>
            <wp:effectExtent l="0" t="0" r="0" b="63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96" cy="472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E7" w:rsidRDefault="00ED398F" w:rsidP="001F1DF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</w:t>
      </w:r>
      <w:r w:rsidR="009073BE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Представление</w:t>
      </w:r>
    </w:p>
    <w:p w:rsidR="001F1DFF" w:rsidRDefault="001F1DFF" w:rsidP="001F1DF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506C0" w:rsidRDefault="00B76AE7" w:rsidP="005740D0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Cs w:val="22"/>
        </w:rPr>
      </w:pPr>
      <w:bookmarkStart w:id="14" w:name="_Toc90125446"/>
      <w:r>
        <w:rPr>
          <w:rFonts w:ascii="Times New Roman" w:hAnsi="Times New Roman" w:cs="Times New Roman"/>
          <w:color w:val="auto"/>
        </w:rPr>
        <w:t>8.</w:t>
      </w:r>
      <w:r w:rsidR="002D7C1D">
        <w:rPr>
          <w:rFonts w:ascii="Times New Roman" w:hAnsi="Times New Roman" w:cs="Times New Roman"/>
          <w:color w:val="auto"/>
        </w:rPr>
        <w:t> </w:t>
      </w:r>
      <w:r>
        <w:rPr>
          <w:rFonts w:ascii="Times New Roman" w:hAnsi="Times New Roman" w:cs="Times New Roman"/>
          <w:color w:val="auto"/>
        </w:rPr>
        <w:t>Результаты модели</w:t>
      </w:r>
      <w:r w:rsidR="00855678">
        <w:rPr>
          <w:rFonts w:ascii="Times New Roman" w:hAnsi="Times New Roman" w:cs="Times New Roman"/>
          <w:color w:val="auto"/>
        </w:rPr>
        <w:t>рования базы данных</w:t>
      </w:r>
      <w:bookmarkEnd w:id="14"/>
    </w:p>
    <w:p w:rsidR="002D3CBA" w:rsidRDefault="003054E0" w:rsidP="005740D0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Сведения о сущностях, атрибутах, ключах и три</w:t>
      </w:r>
      <w:r w:rsidR="002D3322">
        <w:rPr>
          <w:rFonts w:ascii="Times New Roman" w:hAnsi="Times New Roman" w:cs="Times New Roman"/>
          <w:sz w:val="28"/>
        </w:rPr>
        <w:t>ггерах представлены в таблице 2.</w:t>
      </w:r>
    </w:p>
    <w:p w:rsidR="00ED398F" w:rsidRPr="00D2048E" w:rsidRDefault="002D3322" w:rsidP="00D52885">
      <w:pPr>
        <w:pageBreakBefore/>
        <w:widowControl w:val="0"/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Таблица 2 — Сведения о базе данных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353"/>
        <w:gridCol w:w="1684"/>
        <w:gridCol w:w="1666"/>
        <w:gridCol w:w="1924"/>
      </w:tblGrid>
      <w:tr w:rsidR="00ED398F" w:rsidRPr="00FE17BF" w:rsidTr="00ED398F">
        <w:trPr>
          <w:jc w:val="center"/>
        </w:trPr>
        <w:tc>
          <w:tcPr>
            <w:tcW w:w="9627" w:type="dxa"/>
            <w:gridSpan w:val="4"/>
          </w:tcPr>
          <w:p w:rsidR="00ED398F" w:rsidRPr="00FE17BF" w:rsidRDefault="00ED398F" w:rsidP="00ED398F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  <w:snapToGrid w:val="0"/>
                <w:color w:val="FF0000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FE17BF">
              <w:rPr>
                <w:rFonts w:ascii="Times New Roman" w:hAnsi="Times New Roman" w:cs="Times New Roman"/>
                <w:sz w:val="28"/>
                <w:szCs w:val="28"/>
              </w:rPr>
              <w:instrText>tc  \l 1 "1. 'Table' section"</w:instrText>
            </w:r>
            <w:r w:rsidRPr="00FE17B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FE17B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FE17BF">
              <w:rPr>
                <w:rFonts w:ascii="Times New Roman" w:hAnsi="Times New Roman" w:cs="Times New Roman"/>
                <w:sz w:val="28"/>
                <w:szCs w:val="28"/>
              </w:rPr>
              <w:instrText>tc  \l 2 "Table Table"</w:instrText>
            </w:r>
            <w:r w:rsidRPr="00FE17B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proofErr w:type="spellStart"/>
            <w:r w:rsidRPr="00FE17BF">
              <w:rPr>
                <w:rFonts w:ascii="Times New Roman" w:hAnsi="Times New Roman" w:cs="Times New Roman"/>
                <w:bCs/>
                <w:snapToGrid w:val="0"/>
                <w:color w:val="000000"/>
                <w:sz w:val="28"/>
                <w:szCs w:val="28"/>
              </w:rPr>
              <w:t>Table</w:t>
            </w:r>
            <w:proofErr w:type="spellEnd"/>
          </w:p>
        </w:tc>
      </w:tr>
      <w:tr w:rsidR="00ED398F" w:rsidRPr="00FE17BF" w:rsidTr="00ED398F">
        <w:trPr>
          <w:jc w:val="center"/>
        </w:trPr>
        <w:tc>
          <w:tcPr>
            <w:tcW w:w="9627" w:type="dxa"/>
            <w:gridSpan w:val="4"/>
          </w:tcPr>
          <w:p w:rsidR="00ED398F" w:rsidRPr="00FE17BF" w:rsidRDefault="00ED398F" w:rsidP="00ED398F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  <w:snapToGrid w:val="0"/>
                <w:color w:val="00000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bCs/>
                <w:snapToGrid w:val="0"/>
                <w:color w:val="000000"/>
                <w:sz w:val="28"/>
                <w:szCs w:val="28"/>
              </w:rPr>
              <w:t>Name</w:t>
            </w:r>
            <w:proofErr w:type="spellEnd"/>
          </w:p>
        </w:tc>
      </w:tr>
      <w:tr w:rsidR="00ED398F" w:rsidRPr="00FE17BF" w:rsidTr="00ED398F">
        <w:trPr>
          <w:jc w:val="center"/>
        </w:trPr>
        <w:tc>
          <w:tcPr>
            <w:tcW w:w="9627" w:type="dxa"/>
            <w:gridSpan w:val="4"/>
          </w:tcPr>
          <w:p w:rsidR="00ED398F" w:rsidRPr="00FE17BF" w:rsidRDefault="004115C3" w:rsidP="00ED398F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en-US" w:eastAsia="zh-CN"/>
              </w:rPr>
            </w:pPr>
            <w:r w:rsidRPr="00FE17BF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en-US" w:eastAsia="zh-CN"/>
              </w:rPr>
              <w:t>Discount</w:t>
            </w:r>
          </w:p>
        </w:tc>
      </w:tr>
      <w:tr w:rsidR="00ED398F" w:rsidRPr="00FE17BF" w:rsidTr="00ED398F">
        <w:trPr>
          <w:jc w:val="center"/>
        </w:trPr>
        <w:tc>
          <w:tcPr>
            <w:tcW w:w="9627" w:type="dxa"/>
            <w:gridSpan w:val="4"/>
          </w:tcPr>
          <w:p w:rsidR="00ED398F" w:rsidRPr="00FE17BF" w:rsidRDefault="004115C3" w:rsidP="00ED398F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en-US"/>
              </w:rPr>
              <w:t>Manager</w:t>
            </w:r>
          </w:p>
        </w:tc>
      </w:tr>
      <w:tr w:rsidR="00ED398F" w:rsidRPr="00FE17BF" w:rsidTr="00ED398F">
        <w:trPr>
          <w:jc w:val="center"/>
        </w:trPr>
        <w:tc>
          <w:tcPr>
            <w:tcW w:w="9627" w:type="dxa"/>
            <w:gridSpan w:val="4"/>
          </w:tcPr>
          <w:p w:rsidR="00ED398F" w:rsidRPr="00FE17BF" w:rsidRDefault="004115C3" w:rsidP="00ED398F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en-US"/>
              </w:rPr>
              <w:t>Clients</w:t>
            </w:r>
          </w:p>
        </w:tc>
      </w:tr>
      <w:tr w:rsidR="00ED398F" w:rsidRPr="00FE17BF" w:rsidTr="00ED398F">
        <w:trPr>
          <w:jc w:val="center"/>
        </w:trPr>
        <w:tc>
          <w:tcPr>
            <w:tcW w:w="9627" w:type="dxa"/>
            <w:gridSpan w:val="4"/>
          </w:tcPr>
          <w:p w:rsidR="00ED398F" w:rsidRPr="00FE17BF" w:rsidRDefault="004115C3" w:rsidP="00ED398F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color w:val="000000"/>
                <w:sz w:val="28"/>
                <w:szCs w:val="28"/>
                <w:lang w:val="en-US"/>
              </w:rPr>
              <w:t>Orders</w:t>
            </w:r>
          </w:p>
        </w:tc>
      </w:tr>
      <w:tr w:rsidR="00A91EF0" w:rsidRPr="00FE17BF" w:rsidTr="00ED398F">
        <w:trPr>
          <w:jc w:val="center"/>
        </w:trPr>
        <w:tc>
          <w:tcPr>
            <w:tcW w:w="9627" w:type="dxa"/>
            <w:gridSpan w:val="4"/>
            <w:shd w:val="clear" w:color="auto" w:fill="FF9D9D"/>
          </w:tcPr>
          <w:p w:rsidR="00A91EF0" w:rsidRPr="00FE17BF" w:rsidRDefault="00B1321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D398F"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Discount</w:t>
            </w:r>
            <w:r w:rsidRPr="00FE17BF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</w:tc>
      </w:tr>
      <w:tr w:rsidR="00B13212" w:rsidRPr="00FE17BF" w:rsidTr="00ED398F">
        <w:trPr>
          <w:jc w:val="center"/>
        </w:trPr>
        <w:tc>
          <w:tcPr>
            <w:tcW w:w="4353" w:type="dxa"/>
            <w:shd w:val="clear" w:color="auto" w:fill="64B1FF"/>
          </w:tcPr>
          <w:p w:rsidR="00B13212" w:rsidRPr="00FE17BF" w:rsidRDefault="00B13212" w:rsidP="002C2542">
            <w:pPr>
              <w:widowControl w:val="0"/>
              <w:autoSpaceDE w:val="0"/>
              <w:autoSpaceDN w:val="0"/>
              <w:ind w:right="71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84" w:type="dxa"/>
            <w:shd w:val="clear" w:color="auto" w:fill="64B1FF"/>
          </w:tcPr>
          <w:p w:rsidR="00B13212" w:rsidRPr="00FE17BF" w:rsidRDefault="00B13212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>Is</w:t>
            </w:r>
            <w:proofErr w:type="spellEnd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 xml:space="preserve"> PK</w:t>
            </w:r>
          </w:p>
        </w:tc>
        <w:tc>
          <w:tcPr>
            <w:tcW w:w="1666" w:type="dxa"/>
            <w:shd w:val="clear" w:color="auto" w:fill="64B1FF"/>
          </w:tcPr>
          <w:p w:rsidR="00B13212" w:rsidRPr="00FE17BF" w:rsidRDefault="00B13212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>Is</w:t>
            </w:r>
            <w:proofErr w:type="spellEnd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 xml:space="preserve"> FK</w:t>
            </w:r>
          </w:p>
        </w:tc>
        <w:tc>
          <w:tcPr>
            <w:tcW w:w="1924" w:type="dxa"/>
            <w:shd w:val="clear" w:color="auto" w:fill="64B1FF"/>
          </w:tcPr>
          <w:p w:rsidR="00B13212" w:rsidRPr="00FE17BF" w:rsidRDefault="00B13212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  <w:lang w:val="en-US"/>
              </w:rPr>
              <w:t>Domain</w:t>
            </w:r>
          </w:p>
        </w:tc>
      </w:tr>
      <w:tr w:rsidR="00B13212" w:rsidRPr="00FE17BF" w:rsidTr="00ED398F">
        <w:trPr>
          <w:jc w:val="center"/>
        </w:trPr>
        <w:tc>
          <w:tcPr>
            <w:tcW w:w="4353" w:type="dxa"/>
          </w:tcPr>
          <w:p w:rsidR="00B13212" w:rsidRPr="00FE17BF" w:rsidRDefault="00ED398F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Discount_ID</w:t>
            </w:r>
            <w:proofErr w:type="spellEnd"/>
          </w:p>
        </w:tc>
        <w:tc>
          <w:tcPr>
            <w:tcW w:w="1684" w:type="dxa"/>
          </w:tcPr>
          <w:p w:rsidR="00B13212" w:rsidRPr="00FE17BF" w:rsidRDefault="00B13212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Yes</w:t>
            </w:r>
            <w:proofErr w:type="spellEnd"/>
          </w:p>
        </w:tc>
        <w:tc>
          <w:tcPr>
            <w:tcW w:w="1666" w:type="dxa"/>
          </w:tcPr>
          <w:p w:rsidR="00B13212" w:rsidRPr="00FE17BF" w:rsidRDefault="00B13212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924" w:type="dxa"/>
          </w:tcPr>
          <w:p w:rsidR="00B13212" w:rsidRPr="00FE17BF" w:rsidRDefault="00B13212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Number</w:t>
            </w:r>
          </w:p>
        </w:tc>
      </w:tr>
      <w:tr w:rsidR="00B13212" w:rsidRPr="00FE17BF" w:rsidTr="00ED398F">
        <w:trPr>
          <w:jc w:val="center"/>
        </w:trPr>
        <w:tc>
          <w:tcPr>
            <w:tcW w:w="4353" w:type="dxa"/>
          </w:tcPr>
          <w:p w:rsidR="00B13212" w:rsidRPr="00FE17BF" w:rsidRDefault="004115C3" w:rsidP="002C2542">
            <w:pPr>
              <w:widowControl w:val="0"/>
              <w:autoSpaceDE w:val="0"/>
              <w:autoSpaceDN w:val="0"/>
              <w:ind w:right="213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Discount_Percent</w:t>
            </w:r>
            <w:proofErr w:type="spellEnd"/>
          </w:p>
        </w:tc>
        <w:tc>
          <w:tcPr>
            <w:tcW w:w="1684" w:type="dxa"/>
          </w:tcPr>
          <w:p w:rsidR="00B13212" w:rsidRPr="00FE17BF" w:rsidRDefault="00B13212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666" w:type="dxa"/>
          </w:tcPr>
          <w:p w:rsidR="00B13212" w:rsidRPr="00FE17BF" w:rsidRDefault="00B13212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924" w:type="dxa"/>
          </w:tcPr>
          <w:p w:rsidR="00B13212" w:rsidRPr="00FE17BF" w:rsidRDefault="004115C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Percent</w:t>
            </w:r>
          </w:p>
        </w:tc>
      </w:tr>
      <w:tr w:rsidR="00B13212" w:rsidRPr="00FE17BF" w:rsidTr="00ED398F">
        <w:trPr>
          <w:jc w:val="center"/>
        </w:trPr>
        <w:tc>
          <w:tcPr>
            <w:tcW w:w="4353" w:type="dxa"/>
            <w:shd w:val="clear" w:color="auto" w:fill="64B1FF"/>
          </w:tcPr>
          <w:p w:rsidR="00B13212" w:rsidRPr="00FE17BF" w:rsidRDefault="00B1321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 Table Name</w:t>
            </w:r>
          </w:p>
        </w:tc>
        <w:tc>
          <w:tcPr>
            <w:tcW w:w="5274" w:type="dxa"/>
            <w:gridSpan w:val="3"/>
            <w:shd w:val="clear" w:color="auto" w:fill="64B1FF"/>
          </w:tcPr>
          <w:p w:rsidR="00B13212" w:rsidRPr="00FE17BF" w:rsidRDefault="00B1321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Referential Integrity</w:t>
            </w:r>
          </w:p>
        </w:tc>
      </w:tr>
      <w:tr w:rsidR="00B13212" w:rsidRPr="00FE17BF" w:rsidTr="00ED398F">
        <w:trPr>
          <w:jc w:val="center"/>
        </w:trPr>
        <w:tc>
          <w:tcPr>
            <w:tcW w:w="4353" w:type="dxa"/>
            <w:vMerge w:val="restart"/>
            <w:vAlign w:val="center"/>
          </w:tcPr>
          <w:p w:rsidR="00B13212" w:rsidRPr="00FE17BF" w:rsidRDefault="004115C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</w:t>
            </w:r>
          </w:p>
        </w:tc>
        <w:tc>
          <w:tcPr>
            <w:tcW w:w="1684" w:type="dxa"/>
          </w:tcPr>
          <w:p w:rsidR="00B13212" w:rsidRPr="00FE17BF" w:rsidRDefault="00B1321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 Delete</w:t>
            </w:r>
          </w:p>
        </w:tc>
        <w:tc>
          <w:tcPr>
            <w:tcW w:w="1666" w:type="dxa"/>
          </w:tcPr>
          <w:p w:rsidR="00B13212" w:rsidRPr="00FE17BF" w:rsidRDefault="00B1321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 Update</w:t>
            </w:r>
          </w:p>
        </w:tc>
        <w:tc>
          <w:tcPr>
            <w:tcW w:w="1924" w:type="dxa"/>
          </w:tcPr>
          <w:p w:rsidR="00B13212" w:rsidRPr="00FE17BF" w:rsidRDefault="00B1321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 Insert</w:t>
            </w:r>
          </w:p>
        </w:tc>
      </w:tr>
      <w:tr w:rsidR="00B13212" w:rsidRPr="00FE17BF" w:rsidTr="00ED398F">
        <w:trPr>
          <w:jc w:val="center"/>
        </w:trPr>
        <w:tc>
          <w:tcPr>
            <w:tcW w:w="4353" w:type="dxa"/>
            <w:vMerge/>
          </w:tcPr>
          <w:p w:rsidR="00B13212" w:rsidRPr="00FE17BF" w:rsidRDefault="00B1321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:rsidR="00B13212" w:rsidRPr="00FE17BF" w:rsidRDefault="004115C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Null</w:t>
            </w:r>
          </w:p>
        </w:tc>
        <w:tc>
          <w:tcPr>
            <w:tcW w:w="1666" w:type="dxa"/>
          </w:tcPr>
          <w:p w:rsidR="00B13212" w:rsidRPr="00FE17BF" w:rsidRDefault="00B1321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Restrict</w:t>
            </w:r>
          </w:p>
        </w:tc>
        <w:tc>
          <w:tcPr>
            <w:tcW w:w="1924" w:type="dxa"/>
          </w:tcPr>
          <w:p w:rsidR="00B13212" w:rsidRPr="00FE17BF" w:rsidRDefault="004115C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Null</w:t>
            </w:r>
          </w:p>
        </w:tc>
      </w:tr>
      <w:tr w:rsidR="00E77523" w:rsidRPr="00FE17BF" w:rsidTr="00ED398F">
        <w:trPr>
          <w:jc w:val="center"/>
        </w:trPr>
        <w:tc>
          <w:tcPr>
            <w:tcW w:w="9627" w:type="dxa"/>
            <w:gridSpan w:val="4"/>
            <w:shd w:val="clear" w:color="auto" w:fill="FF9D9D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 w:rsidRPr="00FE17BF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</w:tc>
      </w:tr>
      <w:tr w:rsidR="00E77523" w:rsidRPr="00FE17BF" w:rsidTr="00ED398F">
        <w:trPr>
          <w:jc w:val="center"/>
        </w:trPr>
        <w:tc>
          <w:tcPr>
            <w:tcW w:w="4353" w:type="dxa"/>
            <w:shd w:val="clear" w:color="auto" w:fill="64B1FF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ind w:right="71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84" w:type="dxa"/>
            <w:shd w:val="clear" w:color="auto" w:fill="64B1FF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>Is</w:t>
            </w:r>
            <w:proofErr w:type="spellEnd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 xml:space="preserve"> PK</w:t>
            </w:r>
          </w:p>
        </w:tc>
        <w:tc>
          <w:tcPr>
            <w:tcW w:w="1666" w:type="dxa"/>
            <w:shd w:val="clear" w:color="auto" w:fill="64B1FF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>Is</w:t>
            </w:r>
            <w:proofErr w:type="spellEnd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 xml:space="preserve"> FK</w:t>
            </w:r>
          </w:p>
        </w:tc>
        <w:tc>
          <w:tcPr>
            <w:tcW w:w="1924" w:type="dxa"/>
            <w:shd w:val="clear" w:color="auto" w:fill="64B1FF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  <w:lang w:val="en-US"/>
              </w:rPr>
              <w:t>Domain</w:t>
            </w:r>
          </w:p>
        </w:tc>
      </w:tr>
      <w:tr w:rsidR="00E77523" w:rsidRPr="00FE17BF" w:rsidTr="00ED398F">
        <w:trPr>
          <w:jc w:val="center"/>
        </w:trPr>
        <w:tc>
          <w:tcPr>
            <w:tcW w:w="4353" w:type="dxa"/>
          </w:tcPr>
          <w:p w:rsidR="00E77523" w:rsidRPr="00FE17BF" w:rsidRDefault="004115C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Manager_ID</w:t>
            </w:r>
            <w:proofErr w:type="spellEnd"/>
          </w:p>
        </w:tc>
        <w:tc>
          <w:tcPr>
            <w:tcW w:w="1684" w:type="dxa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Yes</w:t>
            </w:r>
          </w:p>
        </w:tc>
        <w:tc>
          <w:tcPr>
            <w:tcW w:w="1666" w:type="dxa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Number</w:t>
            </w:r>
          </w:p>
        </w:tc>
      </w:tr>
      <w:tr w:rsidR="00E77523" w:rsidRPr="00FE17BF" w:rsidTr="00ED398F">
        <w:trPr>
          <w:jc w:val="center"/>
        </w:trPr>
        <w:tc>
          <w:tcPr>
            <w:tcW w:w="4353" w:type="dxa"/>
          </w:tcPr>
          <w:p w:rsidR="00E77523" w:rsidRPr="00FE17BF" w:rsidRDefault="004115C3" w:rsidP="002C2542">
            <w:pPr>
              <w:widowControl w:val="0"/>
              <w:autoSpaceDE w:val="0"/>
              <w:autoSpaceDN w:val="0"/>
              <w:ind w:right="213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Manager_Name</w:t>
            </w:r>
            <w:proofErr w:type="spellEnd"/>
          </w:p>
        </w:tc>
        <w:tc>
          <w:tcPr>
            <w:tcW w:w="1684" w:type="dxa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666" w:type="dxa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String</w:t>
            </w:r>
          </w:p>
        </w:tc>
      </w:tr>
      <w:tr w:rsidR="00E77523" w:rsidRPr="00FE17BF" w:rsidTr="00ED398F">
        <w:trPr>
          <w:jc w:val="center"/>
        </w:trPr>
        <w:tc>
          <w:tcPr>
            <w:tcW w:w="4353" w:type="dxa"/>
          </w:tcPr>
          <w:p w:rsidR="00E77523" w:rsidRPr="00FE17BF" w:rsidRDefault="004115C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Manager_Surname</w:t>
            </w:r>
            <w:proofErr w:type="spellEnd"/>
          </w:p>
        </w:tc>
        <w:tc>
          <w:tcPr>
            <w:tcW w:w="1684" w:type="dxa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666" w:type="dxa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String</w:t>
            </w:r>
          </w:p>
        </w:tc>
      </w:tr>
      <w:tr w:rsidR="00E77523" w:rsidRPr="00FE17BF" w:rsidTr="00ED398F">
        <w:trPr>
          <w:jc w:val="center"/>
        </w:trPr>
        <w:tc>
          <w:tcPr>
            <w:tcW w:w="4353" w:type="dxa"/>
            <w:shd w:val="clear" w:color="auto" w:fill="64B1FF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 Table Name</w:t>
            </w:r>
          </w:p>
        </w:tc>
        <w:tc>
          <w:tcPr>
            <w:tcW w:w="5274" w:type="dxa"/>
            <w:gridSpan w:val="3"/>
            <w:shd w:val="clear" w:color="auto" w:fill="64B1FF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Referential Integrity</w:t>
            </w:r>
          </w:p>
        </w:tc>
      </w:tr>
      <w:tr w:rsidR="00E77523" w:rsidRPr="00FE17BF" w:rsidTr="00ED398F">
        <w:trPr>
          <w:jc w:val="center"/>
        </w:trPr>
        <w:tc>
          <w:tcPr>
            <w:tcW w:w="4353" w:type="dxa"/>
            <w:vMerge w:val="restart"/>
            <w:vAlign w:val="center"/>
          </w:tcPr>
          <w:p w:rsidR="00E77523" w:rsidRPr="00FE17BF" w:rsidRDefault="004115C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</w:p>
        </w:tc>
        <w:tc>
          <w:tcPr>
            <w:tcW w:w="1684" w:type="dxa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 Delete</w:t>
            </w:r>
          </w:p>
        </w:tc>
        <w:tc>
          <w:tcPr>
            <w:tcW w:w="1666" w:type="dxa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 Update</w:t>
            </w:r>
          </w:p>
        </w:tc>
        <w:tc>
          <w:tcPr>
            <w:tcW w:w="1924" w:type="dxa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 Insert</w:t>
            </w:r>
          </w:p>
        </w:tc>
      </w:tr>
      <w:tr w:rsidR="00E77523" w:rsidRPr="00FE17BF" w:rsidTr="00ED398F">
        <w:trPr>
          <w:jc w:val="center"/>
        </w:trPr>
        <w:tc>
          <w:tcPr>
            <w:tcW w:w="4353" w:type="dxa"/>
            <w:vMerge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:rsidR="00E77523" w:rsidRPr="00FE17BF" w:rsidRDefault="004115C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Null</w:t>
            </w:r>
          </w:p>
        </w:tc>
        <w:tc>
          <w:tcPr>
            <w:tcW w:w="1666" w:type="dxa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Restrict</w:t>
            </w:r>
          </w:p>
        </w:tc>
        <w:tc>
          <w:tcPr>
            <w:tcW w:w="1924" w:type="dxa"/>
          </w:tcPr>
          <w:p w:rsidR="00E77523" w:rsidRPr="00FE17BF" w:rsidRDefault="004115C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Restrict</w:t>
            </w:r>
          </w:p>
        </w:tc>
      </w:tr>
      <w:tr w:rsidR="00E77523" w:rsidRPr="00FE17BF" w:rsidTr="00ED398F">
        <w:trPr>
          <w:jc w:val="center"/>
        </w:trPr>
        <w:tc>
          <w:tcPr>
            <w:tcW w:w="9627" w:type="dxa"/>
            <w:gridSpan w:val="4"/>
            <w:shd w:val="clear" w:color="auto" w:fill="FF9D9D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46CFF"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  <w:r w:rsidRPr="00FE17BF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</w:tc>
      </w:tr>
      <w:tr w:rsidR="00E77523" w:rsidRPr="00FE17BF" w:rsidTr="00ED398F">
        <w:trPr>
          <w:jc w:val="center"/>
        </w:trPr>
        <w:tc>
          <w:tcPr>
            <w:tcW w:w="4353" w:type="dxa"/>
            <w:shd w:val="clear" w:color="auto" w:fill="64B1FF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ind w:right="71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84" w:type="dxa"/>
            <w:shd w:val="clear" w:color="auto" w:fill="64B1FF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>Is</w:t>
            </w:r>
            <w:proofErr w:type="spellEnd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 xml:space="preserve"> PK</w:t>
            </w:r>
          </w:p>
        </w:tc>
        <w:tc>
          <w:tcPr>
            <w:tcW w:w="1666" w:type="dxa"/>
            <w:shd w:val="clear" w:color="auto" w:fill="64B1FF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>Is</w:t>
            </w:r>
            <w:proofErr w:type="spellEnd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 xml:space="preserve"> FK</w:t>
            </w:r>
          </w:p>
        </w:tc>
        <w:tc>
          <w:tcPr>
            <w:tcW w:w="1924" w:type="dxa"/>
            <w:shd w:val="clear" w:color="auto" w:fill="64B1FF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  <w:lang w:val="en-US"/>
              </w:rPr>
              <w:t>Domain</w:t>
            </w:r>
          </w:p>
        </w:tc>
      </w:tr>
      <w:tr w:rsidR="00E77523" w:rsidRPr="00FE17BF" w:rsidTr="00ED398F">
        <w:trPr>
          <w:jc w:val="center"/>
        </w:trPr>
        <w:tc>
          <w:tcPr>
            <w:tcW w:w="4353" w:type="dxa"/>
          </w:tcPr>
          <w:p w:rsidR="00E77523" w:rsidRPr="00FE17BF" w:rsidRDefault="004115C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Order_ID</w:t>
            </w:r>
            <w:proofErr w:type="spellEnd"/>
          </w:p>
        </w:tc>
        <w:tc>
          <w:tcPr>
            <w:tcW w:w="1684" w:type="dxa"/>
          </w:tcPr>
          <w:p w:rsidR="00E77523" w:rsidRPr="00FE17BF" w:rsidRDefault="007A6CBA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Yes</w:t>
            </w:r>
          </w:p>
        </w:tc>
        <w:tc>
          <w:tcPr>
            <w:tcW w:w="1666" w:type="dxa"/>
          </w:tcPr>
          <w:p w:rsidR="00E77523" w:rsidRPr="00FE17BF" w:rsidRDefault="007A6CBA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</w:tcPr>
          <w:p w:rsidR="00E77523" w:rsidRPr="00FE17BF" w:rsidRDefault="007A6CBA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Number</w:t>
            </w:r>
          </w:p>
        </w:tc>
      </w:tr>
      <w:tr w:rsidR="00E77523" w:rsidRPr="00FE17BF" w:rsidTr="00ED398F">
        <w:trPr>
          <w:jc w:val="center"/>
        </w:trPr>
        <w:tc>
          <w:tcPr>
            <w:tcW w:w="4353" w:type="dxa"/>
          </w:tcPr>
          <w:p w:rsidR="00E77523" w:rsidRPr="00FE17BF" w:rsidRDefault="004115C3" w:rsidP="002C2542">
            <w:pPr>
              <w:widowControl w:val="0"/>
              <w:autoSpaceDE w:val="0"/>
              <w:autoSpaceDN w:val="0"/>
              <w:ind w:right="213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1684" w:type="dxa"/>
          </w:tcPr>
          <w:p w:rsidR="00E77523" w:rsidRPr="00FE17BF" w:rsidRDefault="007A6CBA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Yes</w:t>
            </w:r>
          </w:p>
        </w:tc>
        <w:tc>
          <w:tcPr>
            <w:tcW w:w="1666" w:type="dxa"/>
          </w:tcPr>
          <w:p w:rsidR="00E77523" w:rsidRPr="00FE17BF" w:rsidRDefault="007A6CBA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Yes</w:t>
            </w:r>
          </w:p>
        </w:tc>
        <w:tc>
          <w:tcPr>
            <w:tcW w:w="1924" w:type="dxa"/>
          </w:tcPr>
          <w:p w:rsidR="00E77523" w:rsidRPr="00FE17BF" w:rsidRDefault="007A6CBA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Number</w:t>
            </w:r>
          </w:p>
        </w:tc>
      </w:tr>
      <w:tr w:rsidR="007A6CBA" w:rsidRPr="00FE17BF" w:rsidTr="00ED398F">
        <w:trPr>
          <w:jc w:val="center"/>
        </w:trPr>
        <w:tc>
          <w:tcPr>
            <w:tcW w:w="4353" w:type="dxa"/>
          </w:tcPr>
          <w:p w:rsidR="007A6CBA" w:rsidRPr="00FE17BF" w:rsidRDefault="004115C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Shipment_Date</w:t>
            </w:r>
            <w:proofErr w:type="spellEnd"/>
          </w:p>
        </w:tc>
        <w:tc>
          <w:tcPr>
            <w:tcW w:w="1684" w:type="dxa"/>
          </w:tcPr>
          <w:p w:rsidR="007A6CBA" w:rsidRPr="00FE17BF" w:rsidRDefault="007A6CBA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666" w:type="dxa"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</w:tcPr>
          <w:p w:rsidR="007A6CBA" w:rsidRPr="00FE17BF" w:rsidRDefault="007A6CBA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String</w:t>
            </w:r>
          </w:p>
        </w:tc>
      </w:tr>
      <w:tr w:rsidR="007A6CBA" w:rsidRPr="00FE17BF" w:rsidTr="00ED398F">
        <w:trPr>
          <w:jc w:val="center"/>
        </w:trPr>
        <w:tc>
          <w:tcPr>
            <w:tcW w:w="4353" w:type="dxa"/>
          </w:tcPr>
          <w:p w:rsidR="007A6CBA" w:rsidRPr="00FE17BF" w:rsidRDefault="004115C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Wholesale_Price</w:t>
            </w:r>
            <w:proofErr w:type="spellEnd"/>
          </w:p>
        </w:tc>
        <w:tc>
          <w:tcPr>
            <w:tcW w:w="1684" w:type="dxa"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666" w:type="dxa"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</w:tcPr>
          <w:p w:rsidR="007A6CBA" w:rsidRPr="00FE17BF" w:rsidRDefault="007A6CBA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Number</w:t>
            </w:r>
          </w:p>
        </w:tc>
      </w:tr>
      <w:tr w:rsidR="007A6CBA" w:rsidRPr="00FE17BF" w:rsidTr="00ED398F">
        <w:trPr>
          <w:jc w:val="center"/>
        </w:trPr>
        <w:tc>
          <w:tcPr>
            <w:tcW w:w="4353" w:type="dxa"/>
          </w:tcPr>
          <w:p w:rsidR="007A6CBA" w:rsidRPr="00FE17BF" w:rsidRDefault="004115C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MSRP</w:t>
            </w:r>
          </w:p>
        </w:tc>
        <w:tc>
          <w:tcPr>
            <w:tcW w:w="1684" w:type="dxa"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666" w:type="dxa"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</w:tcPr>
          <w:p w:rsidR="007A6CBA" w:rsidRPr="00FE17BF" w:rsidRDefault="007A6CBA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Number</w:t>
            </w:r>
          </w:p>
        </w:tc>
      </w:tr>
      <w:tr w:rsidR="007A6CBA" w:rsidRPr="00FE17BF" w:rsidTr="00ED398F">
        <w:trPr>
          <w:jc w:val="center"/>
        </w:trPr>
        <w:tc>
          <w:tcPr>
            <w:tcW w:w="4353" w:type="dxa"/>
          </w:tcPr>
          <w:p w:rsidR="007A6CBA" w:rsidRPr="00FE17BF" w:rsidRDefault="004115C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Quantity_of_Goods</w:t>
            </w:r>
            <w:proofErr w:type="spellEnd"/>
          </w:p>
        </w:tc>
        <w:tc>
          <w:tcPr>
            <w:tcW w:w="1684" w:type="dxa"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666" w:type="dxa"/>
          </w:tcPr>
          <w:p w:rsidR="007A6CBA" w:rsidRPr="00FE17BF" w:rsidRDefault="004115C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</w:tcPr>
          <w:p w:rsidR="007A6CBA" w:rsidRPr="00FE17BF" w:rsidRDefault="007A6CBA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Number</w:t>
            </w:r>
          </w:p>
        </w:tc>
      </w:tr>
      <w:tr w:rsidR="004115C3" w:rsidRPr="00FE17BF" w:rsidTr="00ED398F">
        <w:trPr>
          <w:jc w:val="center"/>
        </w:trPr>
        <w:tc>
          <w:tcPr>
            <w:tcW w:w="4353" w:type="dxa"/>
          </w:tcPr>
          <w:p w:rsidR="004115C3" w:rsidRPr="00FE17BF" w:rsidRDefault="004115C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Order_Date</w:t>
            </w:r>
            <w:proofErr w:type="spellEnd"/>
          </w:p>
        </w:tc>
        <w:tc>
          <w:tcPr>
            <w:tcW w:w="1684" w:type="dxa"/>
          </w:tcPr>
          <w:p w:rsidR="004115C3" w:rsidRPr="00FE17BF" w:rsidRDefault="004115C3" w:rsidP="002C2542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666" w:type="dxa"/>
          </w:tcPr>
          <w:p w:rsidR="004115C3" w:rsidRPr="00FE17BF" w:rsidRDefault="004115C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</w:tcPr>
          <w:p w:rsidR="004115C3" w:rsidRPr="00FE17BF" w:rsidRDefault="004115C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Datetime</w:t>
            </w:r>
            <w:proofErr w:type="spellEnd"/>
          </w:p>
        </w:tc>
      </w:tr>
      <w:tr w:rsidR="004115C3" w:rsidRPr="00FE17BF" w:rsidTr="00ED398F">
        <w:trPr>
          <w:jc w:val="center"/>
        </w:trPr>
        <w:tc>
          <w:tcPr>
            <w:tcW w:w="4353" w:type="dxa"/>
          </w:tcPr>
          <w:p w:rsidR="004115C3" w:rsidRPr="00FE17BF" w:rsidRDefault="004115C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Manager_ID</w:t>
            </w:r>
            <w:proofErr w:type="spellEnd"/>
          </w:p>
        </w:tc>
        <w:tc>
          <w:tcPr>
            <w:tcW w:w="1684" w:type="dxa"/>
          </w:tcPr>
          <w:p w:rsidR="004115C3" w:rsidRPr="00FE17BF" w:rsidRDefault="004115C3" w:rsidP="002C2542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666" w:type="dxa"/>
          </w:tcPr>
          <w:p w:rsidR="004115C3" w:rsidRPr="00FE17BF" w:rsidRDefault="004115C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Yes</w:t>
            </w:r>
          </w:p>
        </w:tc>
        <w:tc>
          <w:tcPr>
            <w:tcW w:w="1924" w:type="dxa"/>
          </w:tcPr>
          <w:p w:rsidR="004115C3" w:rsidRPr="00FE17BF" w:rsidRDefault="004115C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Number</w:t>
            </w:r>
          </w:p>
        </w:tc>
      </w:tr>
      <w:tr w:rsidR="00E77523" w:rsidRPr="00FE17BF" w:rsidTr="00ED398F">
        <w:trPr>
          <w:jc w:val="center"/>
        </w:trPr>
        <w:tc>
          <w:tcPr>
            <w:tcW w:w="4353" w:type="dxa"/>
            <w:shd w:val="clear" w:color="auto" w:fill="64B1FF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 Table Name</w:t>
            </w:r>
          </w:p>
        </w:tc>
        <w:tc>
          <w:tcPr>
            <w:tcW w:w="5274" w:type="dxa"/>
            <w:gridSpan w:val="3"/>
            <w:shd w:val="clear" w:color="auto" w:fill="64B1FF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Referential Integrity</w:t>
            </w:r>
          </w:p>
        </w:tc>
      </w:tr>
      <w:tr w:rsidR="00E77523" w:rsidRPr="00FE17BF" w:rsidTr="00ED398F">
        <w:trPr>
          <w:jc w:val="center"/>
        </w:trPr>
        <w:tc>
          <w:tcPr>
            <w:tcW w:w="4353" w:type="dxa"/>
            <w:vMerge w:val="restart"/>
            <w:vAlign w:val="center"/>
          </w:tcPr>
          <w:p w:rsidR="00E77523" w:rsidRPr="00FE17BF" w:rsidRDefault="004115C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</w:t>
            </w:r>
          </w:p>
        </w:tc>
        <w:tc>
          <w:tcPr>
            <w:tcW w:w="1684" w:type="dxa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 Delete</w:t>
            </w:r>
          </w:p>
        </w:tc>
        <w:tc>
          <w:tcPr>
            <w:tcW w:w="1666" w:type="dxa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 Update</w:t>
            </w:r>
          </w:p>
        </w:tc>
        <w:tc>
          <w:tcPr>
            <w:tcW w:w="1924" w:type="dxa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 Insert</w:t>
            </w:r>
          </w:p>
        </w:tc>
      </w:tr>
      <w:tr w:rsidR="00E77523" w:rsidRPr="00FE17BF" w:rsidTr="00ED398F">
        <w:trPr>
          <w:jc w:val="center"/>
        </w:trPr>
        <w:tc>
          <w:tcPr>
            <w:tcW w:w="4353" w:type="dxa"/>
            <w:vMerge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:rsidR="00E77523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Cascade</w:t>
            </w:r>
          </w:p>
        </w:tc>
        <w:tc>
          <w:tcPr>
            <w:tcW w:w="1666" w:type="dxa"/>
          </w:tcPr>
          <w:p w:rsidR="00E77523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Restrict</w:t>
            </w:r>
          </w:p>
        </w:tc>
        <w:tc>
          <w:tcPr>
            <w:tcW w:w="1924" w:type="dxa"/>
          </w:tcPr>
          <w:p w:rsidR="00E77523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Restrict</w:t>
            </w:r>
          </w:p>
        </w:tc>
      </w:tr>
      <w:tr w:rsidR="007A6CBA" w:rsidRPr="00FE17BF" w:rsidTr="00ED398F">
        <w:trPr>
          <w:jc w:val="center"/>
        </w:trPr>
        <w:tc>
          <w:tcPr>
            <w:tcW w:w="4353" w:type="dxa"/>
            <w:shd w:val="clear" w:color="auto" w:fill="64B1FF"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 Table Name</w:t>
            </w:r>
          </w:p>
        </w:tc>
        <w:tc>
          <w:tcPr>
            <w:tcW w:w="5274" w:type="dxa"/>
            <w:gridSpan w:val="3"/>
            <w:shd w:val="clear" w:color="auto" w:fill="64B1FF"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Referential Integrity</w:t>
            </w:r>
          </w:p>
        </w:tc>
      </w:tr>
      <w:tr w:rsidR="007A6CBA" w:rsidRPr="00FE17BF" w:rsidTr="00ED398F">
        <w:trPr>
          <w:jc w:val="center"/>
        </w:trPr>
        <w:tc>
          <w:tcPr>
            <w:tcW w:w="4353" w:type="dxa"/>
            <w:vMerge w:val="restart"/>
            <w:vAlign w:val="center"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1684" w:type="dxa"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 Delete</w:t>
            </w:r>
          </w:p>
        </w:tc>
        <w:tc>
          <w:tcPr>
            <w:tcW w:w="1666" w:type="dxa"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 Update</w:t>
            </w:r>
          </w:p>
        </w:tc>
        <w:tc>
          <w:tcPr>
            <w:tcW w:w="1924" w:type="dxa"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 Insert</w:t>
            </w:r>
          </w:p>
        </w:tc>
      </w:tr>
      <w:tr w:rsidR="007A6CBA" w:rsidRPr="00FE17BF" w:rsidTr="00ED398F">
        <w:trPr>
          <w:jc w:val="center"/>
        </w:trPr>
        <w:tc>
          <w:tcPr>
            <w:tcW w:w="4353" w:type="dxa"/>
            <w:vMerge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84" w:type="dxa"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Null</w:t>
            </w:r>
          </w:p>
        </w:tc>
        <w:tc>
          <w:tcPr>
            <w:tcW w:w="1666" w:type="dxa"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Restrict</w:t>
            </w:r>
          </w:p>
        </w:tc>
        <w:tc>
          <w:tcPr>
            <w:tcW w:w="1924" w:type="dxa"/>
          </w:tcPr>
          <w:p w:rsidR="007A6CBA" w:rsidRPr="00FE17BF" w:rsidRDefault="004115C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Restrict</w:t>
            </w:r>
          </w:p>
        </w:tc>
      </w:tr>
      <w:tr w:rsidR="00E77523" w:rsidRPr="00FE17BF" w:rsidTr="00ED398F">
        <w:trPr>
          <w:jc w:val="center"/>
        </w:trPr>
        <w:tc>
          <w:tcPr>
            <w:tcW w:w="9627" w:type="dxa"/>
            <w:gridSpan w:val="4"/>
            <w:shd w:val="clear" w:color="auto" w:fill="FF9D9D"/>
          </w:tcPr>
          <w:p w:rsidR="00E77523" w:rsidRPr="00FE17BF" w:rsidRDefault="00E77523" w:rsidP="00BD64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D643F"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Clients</w:t>
            </w:r>
            <w:r w:rsidRPr="00FE17BF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</w:tc>
      </w:tr>
      <w:tr w:rsidR="00E77523" w:rsidRPr="00FE17BF" w:rsidTr="00ED398F">
        <w:trPr>
          <w:jc w:val="center"/>
        </w:trPr>
        <w:tc>
          <w:tcPr>
            <w:tcW w:w="4353" w:type="dxa"/>
            <w:shd w:val="clear" w:color="auto" w:fill="64B1FF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ind w:right="71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684" w:type="dxa"/>
            <w:shd w:val="clear" w:color="auto" w:fill="64B1FF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>Is</w:t>
            </w:r>
            <w:proofErr w:type="spellEnd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 xml:space="preserve"> PK</w:t>
            </w:r>
          </w:p>
        </w:tc>
        <w:tc>
          <w:tcPr>
            <w:tcW w:w="1666" w:type="dxa"/>
            <w:shd w:val="clear" w:color="auto" w:fill="64B1FF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</w:pPr>
            <w:proofErr w:type="spellStart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>Is</w:t>
            </w:r>
            <w:proofErr w:type="spellEnd"/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</w:rPr>
              <w:t xml:space="preserve"> FK</w:t>
            </w:r>
          </w:p>
        </w:tc>
        <w:tc>
          <w:tcPr>
            <w:tcW w:w="1924" w:type="dxa"/>
            <w:shd w:val="clear" w:color="auto" w:fill="64B1FF"/>
          </w:tcPr>
          <w:p w:rsidR="00E77523" w:rsidRPr="00FE17BF" w:rsidRDefault="00E77523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bCs/>
                <w:snapToGrid w:val="0"/>
                <w:sz w:val="28"/>
                <w:szCs w:val="28"/>
                <w:lang w:val="en-US"/>
              </w:rPr>
              <w:t>Domain</w:t>
            </w:r>
          </w:p>
        </w:tc>
      </w:tr>
      <w:tr w:rsidR="007A6CBA" w:rsidRPr="00FE17BF" w:rsidTr="00ED398F">
        <w:trPr>
          <w:jc w:val="center"/>
        </w:trPr>
        <w:tc>
          <w:tcPr>
            <w:tcW w:w="4353" w:type="dxa"/>
            <w:tcBorders>
              <w:bottom w:val="single" w:sz="4" w:space="0" w:color="auto"/>
            </w:tcBorders>
          </w:tcPr>
          <w:p w:rsidR="007A6CBA" w:rsidRPr="00FE17BF" w:rsidRDefault="00BD643F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:rsidR="007A6CBA" w:rsidRPr="00FE17BF" w:rsidRDefault="007A6CBA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Yes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:rsidR="007A6CBA" w:rsidRPr="00FE17BF" w:rsidRDefault="007A6CBA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Number</w:t>
            </w:r>
          </w:p>
        </w:tc>
      </w:tr>
      <w:tr w:rsidR="007A6CBA" w:rsidRPr="00FE17BF" w:rsidTr="00ED398F">
        <w:trPr>
          <w:jc w:val="center"/>
        </w:trPr>
        <w:tc>
          <w:tcPr>
            <w:tcW w:w="4353" w:type="dxa"/>
            <w:tcBorders>
              <w:bottom w:val="single" w:sz="4" w:space="0" w:color="auto"/>
            </w:tcBorders>
          </w:tcPr>
          <w:p w:rsidR="007A6CBA" w:rsidRPr="00FE17BF" w:rsidRDefault="00BD643F" w:rsidP="002C2542">
            <w:pPr>
              <w:widowControl w:val="0"/>
              <w:autoSpaceDE w:val="0"/>
              <w:autoSpaceDN w:val="0"/>
              <w:ind w:right="213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Client_Company_Name</w:t>
            </w:r>
            <w:proofErr w:type="spellEnd"/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:rsidR="007A6CBA" w:rsidRPr="00FE17BF" w:rsidRDefault="007A6CBA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666" w:type="dxa"/>
            <w:tcBorders>
              <w:bottom w:val="single" w:sz="4" w:space="0" w:color="auto"/>
            </w:tcBorders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:rsidR="007A6CBA" w:rsidRPr="00FE17BF" w:rsidRDefault="007A6CBA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String</w:t>
            </w:r>
          </w:p>
        </w:tc>
      </w:tr>
      <w:tr w:rsidR="007A6CBA" w:rsidRPr="00FE17BF" w:rsidTr="00ED398F">
        <w:trPr>
          <w:jc w:val="center"/>
        </w:trPr>
        <w:tc>
          <w:tcPr>
            <w:tcW w:w="4353" w:type="dxa"/>
            <w:tcBorders>
              <w:top w:val="single" w:sz="4" w:space="0" w:color="auto"/>
            </w:tcBorders>
          </w:tcPr>
          <w:p w:rsidR="007A6CBA" w:rsidRPr="00FE17BF" w:rsidRDefault="00BD643F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FICA</w:t>
            </w:r>
          </w:p>
        </w:tc>
        <w:tc>
          <w:tcPr>
            <w:tcW w:w="1684" w:type="dxa"/>
            <w:tcBorders>
              <w:top w:val="single" w:sz="4" w:space="0" w:color="auto"/>
            </w:tcBorders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666" w:type="dxa"/>
            <w:tcBorders>
              <w:top w:val="single" w:sz="4" w:space="0" w:color="auto"/>
            </w:tcBorders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  <w:tcBorders>
              <w:top w:val="single" w:sz="4" w:space="0" w:color="auto"/>
            </w:tcBorders>
          </w:tcPr>
          <w:p w:rsidR="007A6CBA" w:rsidRPr="00FE17BF" w:rsidRDefault="00BD643F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Number</w:t>
            </w:r>
          </w:p>
        </w:tc>
      </w:tr>
      <w:tr w:rsidR="00BD643F" w:rsidRPr="00FE17BF" w:rsidTr="00ED398F">
        <w:trPr>
          <w:jc w:val="center"/>
        </w:trPr>
        <w:tc>
          <w:tcPr>
            <w:tcW w:w="4353" w:type="dxa"/>
            <w:tcBorders>
              <w:top w:val="single" w:sz="4" w:space="0" w:color="auto"/>
            </w:tcBorders>
          </w:tcPr>
          <w:p w:rsidR="00BD643F" w:rsidRPr="00FE17BF" w:rsidRDefault="00BD643F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City</w:t>
            </w:r>
          </w:p>
        </w:tc>
        <w:tc>
          <w:tcPr>
            <w:tcW w:w="1684" w:type="dxa"/>
            <w:tcBorders>
              <w:top w:val="single" w:sz="4" w:space="0" w:color="auto"/>
            </w:tcBorders>
          </w:tcPr>
          <w:p w:rsidR="00BD643F" w:rsidRPr="00FE17BF" w:rsidRDefault="00BD643F" w:rsidP="002C2542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666" w:type="dxa"/>
            <w:tcBorders>
              <w:top w:val="single" w:sz="4" w:space="0" w:color="auto"/>
            </w:tcBorders>
          </w:tcPr>
          <w:p w:rsidR="00BD643F" w:rsidRPr="00FE17BF" w:rsidRDefault="00BD643F" w:rsidP="002C2542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  <w:tcBorders>
              <w:top w:val="single" w:sz="4" w:space="0" w:color="auto"/>
            </w:tcBorders>
          </w:tcPr>
          <w:p w:rsidR="00BD643F" w:rsidRPr="00FE17BF" w:rsidRDefault="00BD643F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String</w:t>
            </w:r>
          </w:p>
        </w:tc>
      </w:tr>
      <w:tr w:rsidR="00BD643F" w:rsidRPr="00FE17BF" w:rsidTr="00ED398F">
        <w:trPr>
          <w:jc w:val="center"/>
        </w:trPr>
        <w:tc>
          <w:tcPr>
            <w:tcW w:w="4353" w:type="dxa"/>
            <w:tcBorders>
              <w:top w:val="single" w:sz="4" w:space="0" w:color="auto"/>
            </w:tcBorders>
          </w:tcPr>
          <w:p w:rsidR="00BD643F" w:rsidRPr="00FE17BF" w:rsidRDefault="00BD643F" w:rsidP="00BD643F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Last_Call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</w:tcBorders>
          </w:tcPr>
          <w:p w:rsidR="00BD643F" w:rsidRPr="00FE17BF" w:rsidRDefault="00BD643F" w:rsidP="002C2542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666" w:type="dxa"/>
            <w:tcBorders>
              <w:top w:val="single" w:sz="4" w:space="0" w:color="auto"/>
            </w:tcBorders>
          </w:tcPr>
          <w:p w:rsidR="00BD643F" w:rsidRPr="00FE17BF" w:rsidRDefault="00BD643F" w:rsidP="002C2542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  <w:tcBorders>
              <w:top w:val="single" w:sz="4" w:space="0" w:color="auto"/>
            </w:tcBorders>
          </w:tcPr>
          <w:p w:rsidR="00BD643F" w:rsidRPr="00FE17BF" w:rsidRDefault="00BD643F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Datetime</w:t>
            </w:r>
            <w:proofErr w:type="spellEnd"/>
          </w:p>
        </w:tc>
      </w:tr>
      <w:tr w:rsidR="00BD643F" w:rsidRPr="00FE17BF" w:rsidTr="00ED398F">
        <w:trPr>
          <w:jc w:val="center"/>
        </w:trPr>
        <w:tc>
          <w:tcPr>
            <w:tcW w:w="4353" w:type="dxa"/>
            <w:tcBorders>
              <w:top w:val="single" w:sz="4" w:space="0" w:color="auto"/>
            </w:tcBorders>
          </w:tcPr>
          <w:p w:rsidR="00BD643F" w:rsidRPr="00FE17BF" w:rsidRDefault="00BD643F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684" w:type="dxa"/>
            <w:tcBorders>
              <w:top w:val="single" w:sz="4" w:space="0" w:color="auto"/>
            </w:tcBorders>
          </w:tcPr>
          <w:p w:rsidR="00BD643F" w:rsidRPr="00FE17BF" w:rsidRDefault="00BD643F" w:rsidP="002C2542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666" w:type="dxa"/>
            <w:tcBorders>
              <w:top w:val="single" w:sz="4" w:space="0" w:color="auto"/>
            </w:tcBorders>
          </w:tcPr>
          <w:p w:rsidR="00BD643F" w:rsidRPr="00FE17BF" w:rsidRDefault="00BD643F" w:rsidP="002C2542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  <w:tcBorders>
              <w:top w:val="single" w:sz="4" w:space="0" w:color="auto"/>
            </w:tcBorders>
          </w:tcPr>
          <w:p w:rsidR="00BD643F" w:rsidRPr="00FE17BF" w:rsidRDefault="00BD643F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String</w:t>
            </w:r>
          </w:p>
        </w:tc>
      </w:tr>
      <w:tr w:rsidR="00BD643F" w:rsidRPr="00FE17BF" w:rsidTr="00ED398F">
        <w:trPr>
          <w:jc w:val="center"/>
        </w:trPr>
        <w:tc>
          <w:tcPr>
            <w:tcW w:w="4353" w:type="dxa"/>
            <w:tcBorders>
              <w:top w:val="single" w:sz="4" w:space="0" w:color="auto"/>
            </w:tcBorders>
          </w:tcPr>
          <w:p w:rsidR="00BD643F" w:rsidRPr="00FE17BF" w:rsidRDefault="00BD643F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Discount_ID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</w:tcBorders>
          </w:tcPr>
          <w:p w:rsidR="00BD643F" w:rsidRPr="00FE17BF" w:rsidRDefault="00BD643F" w:rsidP="002C2542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666" w:type="dxa"/>
            <w:tcBorders>
              <w:top w:val="single" w:sz="4" w:space="0" w:color="auto"/>
            </w:tcBorders>
          </w:tcPr>
          <w:p w:rsidR="00BD643F" w:rsidRPr="00FE17BF" w:rsidRDefault="00BD643F" w:rsidP="002C2542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Yes</w:t>
            </w:r>
          </w:p>
        </w:tc>
        <w:tc>
          <w:tcPr>
            <w:tcW w:w="1924" w:type="dxa"/>
            <w:tcBorders>
              <w:top w:val="single" w:sz="4" w:space="0" w:color="auto"/>
            </w:tcBorders>
          </w:tcPr>
          <w:p w:rsidR="00BD643F" w:rsidRPr="00FE17BF" w:rsidRDefault="00BD643F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Number</w:t>
            </w:r>
          </w:p>
        </w:tc>
      </w:tr>
      <w:tr w:rsidR="007A6CBA" w:rsidRPr="00FE17BF" w:rsidTr="00ED398F">
        <w:trPr>
          <w:jc w:val="center"/>
        </w:trPr>
        <w:tc>
          <w:tcPr>
            <w:tcW w:w="4353" w:type="dxa"/>
          </w:tcPr>
          <w:p w:rsidR="007A6CBA" w:rsidRPr="00FE17BF" w:rsidRDefault="00BD643F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Payment_Delay</w:t>
            </w:r>
            <w:proofErr w:type="spellEnd"/>
          </w:p>
        </w:tc>
        <w:tc>
          <w:tcPr>
            <w:tcW w:w="1684" w:type="dxa"/>
          </w:tcPr>
          <w:p w:rsidR="007A6CBA" w:rsidRPr="00FE17BF" w:rsidRDefault="007A6CBA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No</w:t>
            </w:r>
          </w:p>
        </w:tc>
        <w:tc>
          <w:tcPr>
            <w:tcW w:w="1666" w:type="dxa"/>
          </w:tcPr>
          <w:p w:rsidR="007A6CBA" w:rsidRPr="00FE17BF" w:rsidRDefault="00BD643F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924" w:type="dxa"/>
          </w:tcPr>
          <w:p w:rsidR="007A6CBA" w:rsidRPr="00FE17BF" w:rsidRDefault="00BD643F" w:rsidP="002C2542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proofErr w:type="spellStart"/>
            <w:r w:rsidRPr="00FE17BF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Datetime</w:t>
            </w:r>
            <w:proofErr w:type="spellEnd"/>
          </w:p>
        </w:tc>
      </w:tr>
      <w:tr w:rsidR="00E77523" w:rsidRPr="00FE17BF" w:rsidTr="00ED398F">
        <w:trPr>
          <w:jc w:val="center"/>
        </w:trPr>
        <w:tc>
          <w:tcPr>
            <w:tcW w:w="4353" w:type="dxa"/>
            <w:shd w:val="clear" w:color="auto" w:fill="64B1FF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 Table Name</w:t>
            </w:r>
          </w:p>
        </w:tc>
        <w:tc>
          <w:tcPr>
            <w:tcW w:w="5274" w:type="dxa"/>
            <w:gridSpan w:val="3"/>
            <w:shd w:val="clear" w:color="auto" w:fill="64B1FF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Referential Integrity</w:t>
            </w:r>
          </w:p>
        </w:tc>
      </w:tr>
      <w:tr w:rsidR="00E77523" w:rsidRPr="00FE17BF" w:rsidTr="00ED398F">
        <w:trPr>
          <w:jc w:val="center"/>
        </w:trPr>
        <w:tc>
          <w:tcPr>
            <w:tcW w:w="4353" w:type="dxa"/>
            <w:vMerge w:val="restart"/>
            <w:vAlign w:val="center"/>
          </w:tcPr>
          <w:p w:rsidR="00E77523" w:rsidRPr="00FE17BF" w:rsidRDefault="00BD643F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</w:t>
            </w:r>
          </w:p>
        </w:tc>
        <w:tc>
          <w:tcPr>
            <w:tcW w:w="1684" w:type="dxa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 Delete</w:t>
            </w:r>
          </w:p>
        </w:tc>
        <w:tc>
          <w:tcPr>
            <w:tcW w:w="1666" w:type="dxa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 Update</w:t>
            </w:r>
          </w:p>
        </w:tc>
        <w:tc>
          <w:tcPr>
            <w:tcW w:w="1924" w:type="dxa"/>
          </w:tcPr>
          <w:p w:rsidR="00E77523" w:rsidRPr="00FE17BF" w:rsidRDefault="00E77523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 Insert</w:t>
            </w:r>
          </w:p>
        </w:tc>
      </w:tr>
      <w:tr w:rsidR="002C2542" w:rsidRPr="00FE17BF" w:rsidTr="00ED398F">
        <w:trPr>
          <w:jc w:val="center"/>
        </w:trPr>
        <w:tc>
          <w:tcPr>
            <w:tcW w:w="4353" w:type="dxa"/>
            <w:vMerge/>
          </w:tcPr>
          <w:p w:rsidR="002C2542" w:rsidRPr="00FE17BF" w:rsidRDefault="002C254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:rsidR="002C2542" w:rsidRPr="00FE17BF" w:rsidRDefault="002C254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Cascade</w:t>
            </w:r>
          </w:p>
        </w:tc>
        <w:tc>
          <w:tcPr>
            <w:tcW w:w="1666" w:type="dxa"/>
          </w:tcPr>
          <w:p w:rsidR="002C2542" w:rsidRPr="00FE17BF" w:rsidRDefault="002C254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Restrict</w:t>
            </w:r>
          </w:p>
        </w:tc>
        <w:tc>
          <w:tcPr>
            <w:tcW w:w="1924" w:type="dxa"/>
          </w:tcPr>
          <w:p w:rsidR="002C2542" w:rsidRPr="00FE17BF" w:rsidRDefault="002C254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Restrict</w:t>
            </w:r>
          </w:p>
        </w:tc>
      </w:tr>
      <w:tr w:rsidR="002C2542" w:rsidRPr="00FE17BF" w:rsidTr="00ED398F">
        <w:trPr>
          <w:jc w:val="center"/>
        </w:trPr>
        <w:tc>
          <w:tcPr>
            <w:tcW w:w="4353" w:type="dxa"/>
            <w:shd w:val="clear" w:color="auto" w:fill="64B1FF"/>
          </w:tcPr>
          <w:p w:rsidR="002C2542" w:rsidRPr="00FE17BF" w:rsidRDefault="002C254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 Table Name</w:t>
            </w:r>
          </w:p>
        </w:tc>
        <w:tc>
          <w:tcPr>
            <w:tcW w:w="5274" w:type="dxa"/>
            <w:gridSpan w:val="3"/>
            <w:shd w:val="clear" w:color="auto" w:fill="64B1FF"/>
          </w:tcPr>
          <w:p w:rsidR="002C2542" w:rsidRPr="00FE17BF" w:rsidRDefault="002C254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Referential Integrity</w:t>
            </w:r>
          </w:p>
        </w:tc>
      </w:tr>
      <w:tr w:rsidR="002C2542" w:rsidRPr="00FE17BF" w:rsidTr="00ED398F">
        <w:trPr>
          <w:jc w:val="center"/>
        </w:trPr>
        <w:tc>
          <w:tcPr>
            <w:tcW w:w="4353" w:type="dxa"/>
            <w:vMerge w:val="restart"/>
            <w:vAlign w:val="center"/>
          </w:tcPr>
          <w:p w:rsidR="002C2542" w:rsidRPr="00FE17BF" w:rsidRDefault="00BD643F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Discount</w:t>
            </w:r>
          </w:p>
        </w:tc>
        <w:tc>
          <w:tcPr>
            <w:tcW w:w="1684" w:type="dxa"/>
          </w:tcPr>
          <w:p w:rsidR="002C2542" w:rsidRPr="00FE17BF" w:rsidRDefault="002C254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 Delete</w:t>
            </w:r>
          </w:p>
        </w:tc>
        <w:tc>
          <w:tcPr>
            <w:tcW w:w="1666" w:type="dxa"/>
          </w:tcPr>
          <w:p w:rsidR="002C2542" w:rsidRPr="00FE17BF" w:rsidRDefault="002C254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Parent Update</w:t>
            </w:r>
          </w:p>
        </w:tc>
        <w:tc>
          <w:tcPr>
            <w:tcW w:w="1924" w:type="dxa"/>
          </w:tcPr>
          <w:p w:rsidR="002C2542" w:rsidRPr="00FE17BF" w:rsidRDefault="002C254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Child Insert</w:t>
            </w:r>
          </w:p>
        </w:tc>
      </w:tr>
      <w:tr w:rsidR="002C2542" w:rsidRPr="00FE17BF" w:rsidTr="00ED398F">
        <w:trPr>
          <w:jc w:val="center"/>
        </w:trPr>
        <w:tc>
          <w:tcPr>
            <w:tcW w:w="4353" w:type="dxa"/>
            <w:vMerge/>
          </w:tcPr>
          <w:p w:rsidR="002C2542" w:rsidRPr="00FE17BF" w:rsidRDefault="002C254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:rsidR="002C2542" w:rsidRPr="00FE17BF" w:rsidRDefault="00BD643F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Null</w:t>
            </w:r>
          </w:p>
        </w:tc>
        <w:tc>
          <w:tcPr>
            <w:tcW w:w="1666" w:type="dxa"/>
          </w:tcPr>
          <w:p w:rsidR="002C2542" w:rsidRPr="00FE17BF" w:rsidRDefault="002C2542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Restrict</w:t>
            </w:r>
          </w:p>
        </w:tc>
        <w:tc>
          <w:tcPr>
            <w:tcW w:w="1924" w:type="dxa"/>
          </w:tcPr>
          <w:p w:rsidR="002C2542" w:rsidRPr="00FE17BF" w:rsidRDefault="00BD643F" w:rsidP="002C2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7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Null</w:t>
            </w:r>
          </w:p>
        </w:tc>
      </w:tr>
    </w:tbl>
    <w:p w:rsidR="000240ED" w:rsidRDefault="000240ED" w:rsidP="00D52885">
      <w:pPr>
        <w:pStyle w:val="1"/>
        <w:keepNext w:val="0"/>
        <w:keepLines w:val="0"/>
        <w:widowControl w:val="0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5" w:name="_Toc90125447"/>
    </w:p>
    <w:p w:rsidR="002D3CBA" w:rsidRPr="00CF2BE5" w:rsidRDefault="002D3CBA" w:rsidP="00D52885">
      <w:pPr>
        <w:pStyle w:val="1"/>
        <w:keepNext w:val="0"/>
        <w:keepLines w:val="0"/>
        <w:widowControl w:val="0"/>
        <w:spacing w:before="0" w:line="360" w:lineRule="auto"/>
        <w:jc w:val="center"/>
        <w:rPr>
          <w:color w:val="auto"/>
        </w:rPr>
      </w:pPr>
      <w:r w:rsidRPr="00CF2BE5">
        <w:rPr>
          <w:rFonts w:ascii="Times New Roman" w:hAnsi="Times New Roman" w:cs="Times New Roman"/>
          <w:color w:val="auto"/>
        </w:rPr>
        <w:t>9.</w:t>
      </w:r>
      <w:r w:rsidR="002D7C1D" w:rsidRPr="00CF2BE5">
        <w:rPr>
          <w:rFonts w:ascii="Times New Roman" w:hAnsi="Times New Roman" w:cs="Times New Roman"/>
          <w:color w:val="auto"/>
        </w:rPr>
        <w:t> </w:t>
      </w:r>
      <w:r w:rsidR="001D7C7B">
        <w:rPr>
          <w:rFonts w:ascii="Times New Roman" w:hAnsi="Times New Roman" w:cs="Times New Roman"/>
          <w:color w:val="auto"/>
        </w:rPr>
        <w:t>Оценка размер</w:t>
      </w:r>
      <w:r w:rsidR="00BA651D">
        <w:rPr>
          <w:rFonts w:ascii="Times New Roman" w:hAnsi="Times New Roman" w:cs="Times New Roman"/>
          <w:color w:val="auto"/>
        </w:rPr>
        <w:t>ов</w:t>
      </w:r>
      <w:r w:rsidRPr="00CF2BE5">
        <w:rPr>
          <w:rFonts w:ascii="Times New Roman" w:hAnsi="Times New Roman" w:cs="Times New Roman"/>
          <w:color w:val="auto"/>
        </w:rPr>
        <w:t xml:space="preserve"> базы данных</w:t>
      </w:r>
      <w:bookmarkEnd w:id="15"/>
    </w:p>
    <w:p w:rsidR="00C200BB" w:rsidRDefault="00C200BB" w:rsidP="002D3CBA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о</w:t>
      </w:r>
      <w:r w:rsidR="001D7C7B">
        <w:rPr>
          <w:rFonts w:ascii="Times New Roman" w:hAnsi="Times New Roman" w:cs="Times New Roman"/>
          <w:sz w:val="28"/>
        </w:rPr>
        <w:t>ценку размер</w:t>
      </w:r>
      <w:r>
        <w:rPr>
          <w:rFonts w:ascii="Times New Roman" w:hAnsi="Times New Roman" w:cs="Times New Roman"/>
          <w:sz w:val="28"/>
        </w:rPr>
        <w:t>ов</w:t>
      </w:r>
      <w:r w:rsidR="002D3CBA">
        <w:rPr>
          <w:rFonts w:ascii="Times New Roman" w:hAnsi="Times New Roman" w:cs="Times New Roman"/>
          <w:sz w:val="28"/>
        </w:rPr>
        <w:t xml:space="preserve"> смоделированной базы данных</w:t>
      </w:r>
      <w:r>
        <w:rPr>
          <w:rFonts w:ascii="Times New Roman" w:hAnsi="Times New Roman" w:cs="Times New Roman"/>
          <w:sz w:val="28"/>
        </w:rPr>
        <w:t xml:space="preserve">. Информация о начальном количестве записей каждой сущности и его ежемесячном приросте: </w:t>
      </w:r>
    </w:p>
    <w:p w:rsidR="002D3CBA" w:rsidRPr="00812CC3" w:rsidRDefault="002D3CBA" w:rsidP="002D3CBA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Сущность</w:t>
      </w:r>
      <w:r w:rsidRPr="00812CC3">
        <w:rPr>
          <w:rFonts w:ascii="Times New Roman" w:hAnsi="Times New Roman" w:cs="Times New Roman"/>
          <w:sz w:val="28"/>
        </w:rPr>
        <w:t xml:space="preserve"> «</w:t>
      </w:r>
      <w:r w:rsidR="00F85A84">
        <w:rPr>
          <w:rFonts w:ascii="Times New Roman" w:hAnsi="Times New Roman" w:cs="Times New Roman"/>
          <w:sz w:val="28"/>
          <w:lang w:val="en-US" w:eastAsia="zh-CN"/>
        </w:rPr>
        <w:t>Clients</w:t>
      </w:r>
      <w:r w:rsidR="00486A3E">
        <w:rPr>
          <w:rFonts w:ascii="Times New Roman" w:hAnsi="Times New Roman" w:cs="Times New Roman"/>
          <w:sz w:val="28"/>
        </w:rPr>
        <w:t xml:space="preserve">» — </w:t>
      </w:r>
      <w:r w:rsidR="00F85A84">
        <w:rPr>
          <w:rFonts w:ascii="Times New Roman" w:hAnsi="Times New Roman" w:cs="Times New Roman"/>
          <w:sz w:val="28"/>
        </w:rPr>
        <w:t>10</w:t>
      </w:r>
      <w:r w:rsidRPr="00812CC3">
        <w:rPr>
          <w:rFonts w:ascii="Times New Roman" w:hAnsi="Times New Roman" w:cs="Times New Roman"/>
          <w:sz w:val="28"/>
        </w:rPr>
        <w:t>0.</w:t>
      </w:r>
      <w:r w:rsidR="00C200BB">
        <w:rPr>
          <w:rFonts w:ascii="Times New Roman" w:hAnsi="Times New Roman" w:cs="Times New Roman"/>
          <w:sz w:val="28"/>
        </w:rPr>
        <w:t xml:space="preserve"> Ежемесячный прирост </w:t>
      </w:r>
      <w:r w:rsidR="00486A3E">
        <w:rPr>
          <w:rFonts w:ascii="Times New Roman" w:hAnsi="Times New Roman" w:cs="Times New Roman"/>
          <w:sz w:val="28"/>
        </w:rPr>
        <w:t>—</w:t>
      </w:r>
      <w:r w:rsidR="00F85A84">
        <w:rPr>
          <w:rFonts w:ascii="Times New Roman" w:hAnsi="Times New Roman" w:cs="Times New Roman"/>
          <w:sz w:val="28"/>
        </w:rPr>
        <w:t xml:space="preserve"> 5</w:t>
      </w:r>
      <w:r w:rsidR="00C200BB">
        <w:rPr>
          <w:rFonts w:ascii="Times New Roman" w:hAnsi="Times New Roman" w:cs="Times New Roman"/>
          <w:sz w:val="28"/>
        </w:rPr>
        <w:t>.</w:t>
      </w:r>
    </w:p>
    <w:p w:rsidR="002D3CBA" w:rsidRPr="00C200BB" w:rsidRDefault="002D3CBA" w:rsidP="002D3CBA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Сущность</w:t>
      </w:r>
      <w:r w:rsidRPr="00812CC3">
        <w:rPr>
          <w:rFonts w:ascii="Times New Roman" w:hAnsi="Times New Roman" w:cs="Times New Roman"/>
          <w:sz w:val="28"/>
        </w:rPr>
        <w:t xml:space="preserve"> </w:t>
      </w:r>
      <w:r w:rsidRPr="00C200BB">
        <w:rPr>
          <w:rFonts w:ascii="Times New Roman" w:hAnsi="Times New Roman" w:cs="Times New Roman"/>
          <w:sz w:val="28"/>
        </w:rPr>
        <w:t>«</w:t>
      </w:r>
      <w:r w:rsidR="00F85A84">
        <w:rPr>
          <w:rFonts w:ascii="Times New Roman" w:hAnsi="Times New Roman" w:cs="Times New Roman"/>
          <w:sz w:val="28"/>
          <w:lang w:val="en-US"/>
        </w:rPr>
        <w:t>Orders</w:t>
      </w:r>
      <w:r w:rsidRPr="00C200BB">
        <w:rPr>
          <w:rFonts w:ascii="Times New Roman" w:hAnsi="Times New Roman" w:cs="Times New Roman"/>
          <w:sz w:val="28"/>
        </w:rPr>
        <w:t xml:space="preserve">» </w:t>
      </w:r>
      <w:r w:rsidR="00486A3E">
        <w:rPr>
          <w:rFonts w:ascii="Times New Roman" w:hAnsi="Times New Roman" w:cs="Times New Roman"/>
          <w:sz w:val="28"/>
        </w:rPr>
        <w:t>—</w:t>
      </w:r>
      <w:r w:rsidR="00C200BB">
        <w:rPr>
          <w:rFonts w:ascii="Times New Roman" w:hAnsi="Times New Roman" w:cs="Times New Roman"/>
          <w:sz w:val="28"/>
        </w:rPr>
        <w:t xml:space="preserve"> </w:t>
      </w:r>
      <w:r w:rsidR="00F85A84">
        <w:rPr>
          <w:rFonts w:ascii="Times New Roman" w:hAnsi="Times New Roman" w:cs="Times New Roman"/>
          <w:sz w:val="28"/>
        </w:rPr>
        <w:t>20</w:t>
      </w:r>
      <w:r w:rsidRPr="00C200BB">
        <w:rPr>
          <w:rFonts w:ascii="Times New Roman" w:hAnsi="Times New Roman" w:cs="Times New Roman"/>
          <w:sz w:val="28"/>
        </w:rPr>
        <w:t>0.</w:t>
      </w:r>
      <w:r w:rsidR="00C200BB">
        <w:rPr>
          <w:rFonts w:ascii="Times New Roman" w:hAnsi="Times New Roman" w:cs="Times New Roman"/>
          <w:sz w:val="28"/>
        </w:rPr>
        <w:t xml:space="preserve"> Ежемесячный прирост </w:t>
      </w:r>
      <w:r w:rsidR="00486A3E">
        <w:rPr>
          <w:rFonts w:ascii="Times New Roman" w:hAnsi="Times New Roman" w:cs="Times New Roman"/>
          <w:sz w:val="28"/>
        </w:rPr>
        <w:t>—</w:t>
      </w:r>
      <w:r w:rsidR="00F85A84">
        <w:rPr>
          <w:rFonts w:ascii="Times New Roman" w:hAnsi="Times New Roman" w:cs="Times New Roman"/>
          <w:sz w:val="28"/>
        </w:rPr>
        <w:t xml:space="preserve"> 15</w:t>
      </w:r>
      <w:r w:rsidR="00C200BB">
        <w:rPr>
          <w:rFonts w:ascii="Times New Roman" w:hAnsi="Times New Roman" w:cs="Times New Roman"/>
          <w:sz w:val="28"/>
        </w:rPr>
        <w:t>.</w:t>
      </w:r>
    </w:p>
    <w:p w:rsidR="002D3CBA" w:rsidRPr="00C200BB" w:rsidRDefault="002D3CBA" w:rsidP="002D3CBA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Сущность</w:t>
      </w:r>
      <w:r w:rsidRPr="00C200BB">
        <w:rPr>
          <w:rFonts w:ascii="Times New Roman" w:hAnsi="Times New Roman" w:cs="Times New Roman"/>
          <w:sz w:val="28"/>
        </w:rPr>
        <w:t xml:space="preserve"> «</w:t>
      </w:r>
      <w:r w:rsidR="00F85A84">
        <w:rPr>
          <w:rFonts w:ascii="Times New Roman" w:hAnsi="Times New Roman" w:cs="Times New Roman"/>
          <w:sz w:val="28"/>
          <w:lang w:val="en-US"/>
        </w:rPr>
        <w:t>Discount</w:t>
      </w:r>
      <w:r w:rsidRPr="00C200BB">
        <w:rPr>
          <w:rFonts w:ascii="Times New Roman" w:hAnsi="Times New Roman" w:cs="Times New Roman"/>
          <w:sz w:val="28"/>
        </w:rPr>
        <w:t xml:space="preserve">» </w:t>
      </w:r>
      <w:r w:rsidR="00486A3E">
        <w:rPr>
          <w:rFonts w:ascii="Times New Roman" w:hAnsi="Times New Roman" w:cs="Times New Roman"/>
          <w:sz w:val="28"/>
        </w:rPr>
        <w:t xml:space="preserve">— </w:t>
      </w:r>
      <w:r w:rsidR="00F85A84" w:rsidRPr="00D50C29">
        <w:rPr>
          <w:rFonts w:ascii="Times New Roman" w:hAnsi="Times New Roman" w:cs="Times New Roman"/>
          <w:sz w:val="28"/>
        </w:rPr>
        <w:t>10</w:t>
      </w:r>
      <w:r w:rsidRPr="00C200BB">
        <w:rPr>
          <w:rFonts w:ascii="Times New Roman" w:hAnsi="Times New Roman" w:cs="Times New Roman"/>
          <w:sz w:val="28"/>
        </w:rPr>
        <w:t>.</w:t>
      </w:r>
      <w:r w:rsidR="00C200BB">
        <w:rPr>
          <w:rFonts w:ascii="Times New Roman" w:hAnsi="Times New Roman" w:cs="Times New Roman"/>
          <w:sz w:val="28"/>
        </w:rPr>
        <w:t xml:space="preserve"> Ежемесячный прирост </w:t>
      </w:r>
      <w:r w:rsidR="00486A3E">
        <w:rPr>
          <w:rFonts w:ascii="Times New Roman" w:hAnsi="Times New Roman" w:cs="Times New Roman"/>
          <w:sz w:val="28"/>
        </w:rPr>
        <w:t>—</w:t>
      </w:r>
      <w:r w:rsidR="00F85A84">
        <w:rPr>
          <w:rFonts w:ascii="Times New Roman" w:hAnsi="Times New Roman" w:cs="Times New Roman"/>
          <w:sz w:val="28"/>
        </w:rPr>
        <w:t xml:space="preserve"> 1</w:t>
      </w:r>
      <w:r w:rsidR="00C200BB">
        <w:rPr>
          <w:rFonts w:ascii="Times New Roman" w:hAnsi="Times New Roman" w:cs="Times New Roman"/>
          <w:sz w:val="28"/>
        </w:rPr>
        <w:t>.</w:t>
      </w:r>
    </w:p>
    <w:p w:rsidR="00C200BB" w:rsidRPr="00C200BB" w:rsidRDefault="002D3CBA" w:rsidP="002D3CBA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Сущность</w:t>
      </w:r>
      <w:r w:rsidRPr="00C200BB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Manager</w:t>
      </w:r>
      <w:r w:rsidRPr="00C200BB">
        <w:rPr>
          <w:rFonts w:ascii="Times New Roman" w:hAnsi="Times New Roman" w:cs="Times New Roman"/>
          <w:sz w:val="28"/>
        </w:rPr>
        <w:t xml:space="preserve">» </w:t>
      </w:r>
      <w:r w:rsidR="00486A3E">
        <w:rPr>
          <w:rFonts w:ascii="Times New Roman" w:hAnsi="Times New Roman" w:cs="Times New Roman"/>
          <w:sz w:val="28"/>
        </w:rPr>
        <w:t>—</w:t>
      </w:r>
      <w:r w:rsidR="00C200BB">
        <w:rPr>
          <w:rFonts w:ascii="Times New Roman" w:hAnsi="Times New Roman" w:cs="Times New Roman"/>
          <w:sz w:val="28"/>
        </w:rPr>
        <w:t xml:space="preserve"> </w:t>
      </w:r>
      <w:r w:rsidR="00F85A84">
        <w:rPr>
          <w:rFonts w:ascii="Times New Roman" w:hAnsi="Times New Roman" w:cs="Times New Roman"/>
          <w:sz w:val="28"/>
        </w:rPr>
        <w:t>5</w:t>
      </w:r>
      <w:r w:rsidRPr="00C200BB">
        <w:rPr>
          <w:rFonts w:ascii="Times New Roman" w:hAnsi="Times New Roman" w:cs="Times New Roman"/>
          <w:sz w:val="28"/>
        </w:rPr>
        <w:t>.</w:t>
      </w:r>
      <w:r w:rsidR="00C200BB">
        <w:rPr>
          <w:rFonts w:ascii="Times New Roman" w:hAnsi="Times New Roman" w:cs="Times New Roman"/>
          <w:sz w:val="28"/>
        </w:rPr>
        <w:t xml:space="preserve"> Ежемесячный прирост </w:t>
      </w:r>
      <w:r w:rsidR="00486A3E">
        <w:rPr>
          <w:rFonts w:ascii="Times New Roman" w:hAnsi="Times New Roman" w:cs="Times New Roman"/>
          <w:sz w:val="28"/>
        </w:rPr>
        <w:t>—</w:t>
      </w:r>
      <w:r w:rsidR="00F85A84">
        <w:rPr>
          <w:rFonts w:ascii="Times New Roman" w:hAnsi="Times New Roman" w:cs="Times New Roman"/>
          <w:sz w:val="28"/>
        </w:rPr>
        <w:t xml:space="preserve"> 1</w:t>
      </w:r>
      <w:r w:rsidR="00C200BB">
        <w:rPr>
          <w:rFonts w:ascii="Times New Roman" w:hAnsi="Times New Roman" w:cs="Times New Roman"/>
          <w:sz w:val="28"/>
        </w:rPr>
        <w:t>.</w:t>
      </w:r>
    </w:p>
    <w:p w:rsidR="002D3CBA" w:rsidRDefault="00C200BB" w:rsidP="00472C2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Оценки</w:t>
      </w:r>
      <w:r w:rsidR="001D7C7B">
        <w:rPr>
          <w:rFonts w:ascii="Times New Roman" w:hAnsi="Times New Roman" w:cs="Times New Roman"/>
          <w:sz w:val="28"/>
        </w:rPr>
        <w:t xml:space="preserve"> размер</w:t>
      </w:r>
      <w:r>
        <w:rPr>
          <w:rFonts w:ascii="Times New Roman" w:hAnsi="Times New Roman" w:cs="Times New Roman"/>
          <w:sz w:val="28"/>
        </w:rPr>
        <w:t>ов</w:t>
      </w:r>
      <w:r w:rsidR="002D3CBA">
        <w:rPr>
          <w:rFonts w:ascii="Times New Roman" w:hAnsi="Times New Roman" w:cs="Times New Roman"/>
          <w:sz w:val="28"/>
        </w:rPr>
        <w:t xml:space="preserve"> базы данных </w:t>
      </w:r>
      <w:r>
        <w:rPr>
          <w:rFonts w:ascii="Times New Roman" w:hAnsi="Times New Roman" w:cs="Times New Roman"/>
          <w:sz w:val="28"/>
        </w:rPr>
        <w:t xml:space="preserve">на разный период времени </w:t>
      </w:r>
      <w:r w:rsidR="002D3CBA">
        <w:rPr>
          <w:rFonts w:ascii="Times New Roman" w:hAnsi="Times New Roman" w:cs="Times New Roman"/>
          <w:sz w:val="28"/>
        </w:rPr>
        <w:t>представлен</w:t>
      </w:r>
      <w:r w:rsidR="00D50C29">
        <w:rPr>
          <w:rFonts w:ascii="Times New Roman" w:hAnsi="Times New Roman" w:cs="Times New Roman"/>
          <w:sz w:val="28"/>
        </w:rPr>
        <w:t>ы на рисунке 9, рисунке 10 и рисунке 11</w:t>
      </w:r>
      <w:r>
        <w:rPr>
          <w:rFonts w:ascii="Times New Roman" w:hAnsi="Times New Roman" w:cs="Times New Roman"/>
          <w:sz w:val="28"/>
        </w:rPr>
        <w:t>.</w:t>
      </w:r>
    </w:p>
    <w:p w:rsidR="00CF2BE5" w:rsidRDefault="00625AFD" w:rsidP="00CF2BE5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25AFD">
        <w:rPr>
          <w:rFonts w:ascii="Times New Roman" w:hAnsi="Times New Roman" w:cs="Times New Roman"/>
          <w:sz w:val="28"/>
        </w:rPr>
        <w:drawing>
          <wp:inline distT="0" distB="0" distL="0" distR="0" wp14:anchorId="25E9E321" wp14:editId="432BC71B">
            <wp:extent cx="3619500" cy="26572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5428" cy="26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BA" w:rsidRDefault="000240ED" w:rsidP="00CF2BE5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</w:t>
      </w:r>
      <w:r w:rsidR="00D52885">
        <w:rPr>
          <w:rFonts w:ascii="Times New Roman" w:hAnsi="Times New Roman" w:cs="Times New Roman"/>
          <w:sz w:val="28"/>
        </w:rPr>
        <w:t xml:space="preserve"> —</w:t>
      </w:r>
      <w:r w:rsidR="001D7C7B">
        <w:rPr>
          <w:rFonts w:ascii="Times New Roman" w:hAnsi="Times New Roman" w:cs="Times New Roman"/>
          <w:sz w:val="28"/>
        </w:rPr>
        <w:t xml:space="preserve"> </w:t>
      </w:r>
      <w:r w:rsidR="00BA651D">
        <w:rPr>
          <w:rFonts w:ascii="Times New Roman" w:hAnsi="Times New Roman" w:cs="Times New Roman"/>
          <w:sz w:val="28"/>
        </w:rPr>
        <w:t>Оценка размеров</w:t>
      </w:r>
      <w:r w:rsidR="002D3CBA">
        <w:rPr>
          <w:rFonts w:ascii="Times New Roman" w:hAnsi="Times New Roman" w:cs="Times New Roman"/>
          <w:sz w:val="28"/>
        </w:rPr>
        <w:t xml:space="preserve"> базы данных</w:t>
      </w:r>
      <w:r w:rsidR="00C200BB">
        <w:rPr>
          <w:rFonts w:ascii="Times New Roman" w:hAnsi="Times New Roman" w:cs="Times New Roman"/>
          <w:sz w:val="28"/>
        </w:rPr>
        <w:t xml:space="preserve"> через три месяца</w:t>
      </w:r>
    </w:p>
    <w:p w:rsidR="00EE016C" w:rsidRDefault="00625AFD" w:rsidP="00472C2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25AFD">
        <w:rPr>
          <w:rFonts w:ascii="Times New Roman" w:hAnsi="Times New Roman" w:cs="Times New Roman"/>
          <w:sz w:val="28"/>
        </w:rPr>
        <w:drawing>
          <wp:inline distT="0" distB="0" distL="0" distR="0" wp14:anchorId="4A20D711" wp14:editId="11F76307">
            <wp:extent cx="3543300" cy="2608961"/>
            <wp:effectExtent l="0" t="0" r="0" b="127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7450" cy="26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BB" w:rsidRDefault="000240ED" w:rsidP="00472C2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</w:t>
      </w:r>
      <w:r w:rsidR="00C200BB">
        <w:rPr>
          <w:rFonts w:ascii="Times New Roman" w:hAnsi="Times New Roman" w:cs="Times New Roman"/>
          <w:sz w:val="28"/>
        </w:rPr>
        <w:t xml:space="preserve"> </w:t>
      </w:r>
      <w:r w:rsidR="00BA651D">
        <w:rPr>
          <w:rFonts w:ascii="Times New Roman" w:hAnsi="Times New Roman" w:cs="Times New Roman"/>
          <w:sz w:val="28"/>
        </w:rPr>
        <w:t>— Оценка размеров</w:t>
      </w:r>
      <w:r w:rsidR="00C200BB">
        <w:rPr>
          <w:rFonts w:ascii="Times New Roman" w:hAnsi="Times New Roman" w:cs="Times New Roman"/>
          <w:sz w:val="28"/>
        </w:rPr>
        <w:t xml:space="preserve"> базы данных через полгода</w:t>
      </w:r>
    </w:p>
    <w:p w:rsidR="00F11CFE" w:rsidRPr="002D3CBA" w:rsidRDefault="00D50C29" w:rsidP="00CF2BE5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50C29">
        <w:rPr>
          <w:rFonts w:ascii="Times New Roman" w:hAnsi="Times New Roman" w:cs="Times New Roman"/>
          <w:sz w:val="28"/>
        </w:rPr>
        <w:drawing>
          <wp:inline distT="0" distB="0" distL="0" distR="0" wp14:anchorId="1C9E8A9E" wp14:editId="093888DF">
            <wp:extent cx="3594100" cy="2549722"/>
            <wp:effectExtent l="0" t="0" r="6350" b="31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684" cy="25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2B" w:rsidRPr="002D3CBA" w:rsidRDefault="000240ED" w:rsidP="00472C2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</w:t>
      </w:r>
      <w:r w:rsidR="00F4683C">
        <w:rPr>
          <w:rFonts w:ascii="Times New Roman" w:hAnsi="Times New Roman" w:cs="Times New Roman"/>
          <w:sz w:val="28"/>
        </w:rPr>
        <w:t xml:space="preserve"> </w:t>
      </w:r>
      <w:r w:rsidR="00BA651D">
        <w:rPr>
          <w:rFonts w:ascii="Times New Roman" w:hAnsi="Times New Roman" w:cs="Times New Roman"/>
          <w:sz w:val="28"/>
        </w:rPr>
        <w:t>— Оценка размеров</w:t>
      </w:r>
      <w:r w:rsidR="00F4683C">
        <w:rPr>
          <w:rFonts w:ascii="Times New Roman" w:hAnsi="Times New Roman" w:cs="Times New Roman"/>
          <w:sz w:val="28"/>
        </w:rPr>
        <w:t xml:space="preserve"> базы данных через год</w:t>
      </w:r>
    </w:p>
    <w:sectPr w:rsidR="0030722B" w:rsidRPr="002D3CBA" w:rsidSect="009B6A1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9D4" w:rsidRDefault="008269D4" w:rsidP="00104739">
      <w:pPr>
        <w:spacing w:after="0" w:line="240" w:lineRule="auto"/>
      </w:pPr>
      <w:r>
        <w:separator/>
      </w:r>
    </w:p>
  </w:endnote>
  <w:endnote w:type="continuationSeparator" w:id="0">
    <w:p w:rsidR="008269D4" w:rsidRDefault="008269D4" w:rsidP="0010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004" w:rsidRDefault="00E9500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91158933"/>
      <w:docPartObj>
        <w:docPartGallery w:val="Page Numbers (Bottom of Page)"/>
        <w:docPartUnique/>
      </w:docPartObj>
    </w:sdtPr>
    <w:sdtEndPr/>
    <w:sdtContent>
      <w:p w:rsidR="00220726" w:rsidRPr="00104739" w:rsidRDefault="00220726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104739">
          <w:rPr>
            <w:rFonts w:ascii="Times New Roman" w:hAnsi="Times New Roman" w:cs="Times New Roman"/>
            <w:sz w:val="28"/>
          </w:rPr>
          <w:fldChar w:fldCharType="begin"/>
        </w:r>
        <w:r w:rsidRPr="00104739">
          <w:rPr>
            <w:rFonts w:ascii="Times New Roman" w:hAnsi="Times New Roman" w:cs="Times New Roman"/>
            <w:sz w:val="28"/>
          </w:rPr>
          <w:instrText>PAGE   \* MERGEFORMAT</w:instrText>
        </w:r>
        <w:r w:rsidRPr="00104739">
          <w:rPr>
            <w:rFonts w:ascii="Times New Roman" w:hAnsi="Times New Roman" w:cs="Times New Roman"/>
            <w:sz w:val="28"/>
          </w:rPr>
          <w:fldChar w:fldCharType="separate"/>
        </w:r>
        <w:r w:rsidR="007E5339">
          <w:rPr>
            <w:rFonts w:ascii="Times New Roman" w:hAnsi="Times New Roman" w:cs="Times New Roman"/>
            <w:noProof/>
            <w:sz w:val="28"/>
          </w:rPr>
          <w:t>10</w:t>
        </w:r>
        <w:r w:rsidRPr="0010473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220726" w:rsidRPr="00104739" w:rsidRDefault="00220726">
    <w:pPr>
      <w:pStyle w:val="a9"/>
      <w:rPr>
        <w:rFonts w:ascii="Times New Roman" w:hAnsi="Times New Roman" w:cs="Times New Roman"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004" w:rsidRDefault="00E9500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9D4" w:rsidRDefault="008269D4" w:rsidP="00104739">
      <w:pPr>
        <w:spacing w:after="0" w:line="240" w:lineRule="auto"/>
      </w:pPr>
      <w:r>
        <w:separator/>
      </w:r>
    </w:p>
  </w:footnote>
  <w:footnote w:type="continuationSeparator" w:id="0">
    <w:p w:rsidR="008269D4" w:rsidRDefault="008269D4" w:rsidP="00104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004" w:rsidRDefault="00E9500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004" w:rsidRDefault="00E95004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004" w:rsidRDefault="00E9500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80148"/>
    <w:multiLevelType w:val="hybridMultilevel"/>
    <w:tmpl w:val="917E379C"/>
    <w:lvl w:ilvl="0" w:tplc="0DB0593A">
      <w:start w:val="1"/>
      <w:numFmt w:val="decimal"/>
      <w:suff w:val="space"/>
      <w:lvlText w:val="%1)"/>
      <w:lvlJc w:val="left"/>
      <w:pPr>
        <w:ind w:left="1588" w:hanging="5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7E6672A"/>
    <w:multiLevelType w:val="hybridMultilevel"/>
    <w:tmpl w:val="140C5486"/>
    <w:lvl w:ilvl="0" w:tplc="7D8A93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274688"/>
    <w:multiLevelType w:val="hybridMultilevel"/>
    <w:tmpl w:val="917E379C"/>
    <w:lvl w:ilvl="0" w:tplc="0DB0593A">
      <w:start w:val="1"/>
      <w:numFmt w:val="decimal"/>
      <w:suff w:val="space"/>
      <w:lvlText w:val="%1)"/>
      <w:lvlJc w:val="left"/>
      <w:pPr>
        <w:ind w:left="1588" w:hanging="5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A7"/>
    <w:rsid w:val="000025FC"/>
    <w:rsid w:val="00011BDD"/>
    <w:rsid w:val="00020BC5"/>
    <w:rsid w:val="000240ED"/>
    <w:rsid w:val="00060F1D"/>
    <w:rsid w:val="000713DE"/>
    <w:rsid w:val="000A623B"/>
    <w:rsid w:val="000B4BA8"/>
    <w:rsid w:val="000B6A05"/>
    <w:rsid w:val="00104739"/>
    <w:rsid w:val="00116D79"/>
    <w:rsid w:val="00122D66"/>
    <w:rsid w:val="00141FED"/>
    <w:rsid w:val="001443E4"/>
    <w:rsid w:val="0017713B"/>
    <w:rsid w:val="00183FB7"/>
    <w:rsid w:val="001940C8"/>
    <w:rsid w:val="0019456D"/>
    <w:rsid w:val="001B4093"/>
    <w:rsid w:val="001B681A"/>
    <w:rsid w:val="001C6900"/>
    <w:rsid w:val="001D7C7B"/>
    <w:rsid w:val="001F03AD"/>
    <w:rsid w:val="001F1DFF"/>
    <w:rsid w:val="00220585"/>
    <w:rsid w:val="00220726"/>
    <w:rsid w:val="00240A48"/>
    <w:rsid w:val="00273DB0"/>
    <w:rsid w:val="00293444"/>
    <w:rsid w:val="002961E3"/>
    <w:rsid w:val="002C2542"/>
    <w:rsid w:val="002C2AAD"/>
    <w:rsid w:val="002D3322"/>
    <w:rsid w:val="002D3CBA"/>
    <w:rsid w:val="002D7C1D"/>
    <w:rsid w:val="002F394D"/>
    <w:rsid w:val="002F7735"/>
    <w:rsid w:val="003054E0"/>
    <w:rsid w:val="0030722B"/>
    <w:rsid w:val="00321393"/>
    <w:rsid w:val="00337963"/>
    <w:rsid w:val="00350F7B"/>
    <w:rsid w:val="003516AA"/>
    <w:rsid w:val="003B0A67"/>
    <w:rsid w:val="003C6E05"/>
    <w:rsid w:val="003D4716"/>
    <w:rsid w:val="003E1772"/>
    <w:rsid w:val="004115C3"/>
    <w:rsid w:val="00417466"/>
    <w:rsid w:val="00431F6D"/>
    <w:rsid w:val="00467CE4"/>
    <w:rsid w:val="00472C23"/>
    <w:rsid w:val="00486A3E"/>
    <w:rsid w:val="004E455D"/>
    <w:rsid w:val="004F2358"/>
    <w:rsid w:val="00507671"/>
    <w:rsid w:val="00520A4A"/>
    <w:rsid w:val="00532580"/>
    <w:rsid w:val="00544D90"/>
    <w:rsid w:val="00554BD6"/>
    <w:rsid w:val="0055504A"/>
    <w:rsid w:val="0055727E"/>
    <w:rsid w:val="005666E6"/>
    <w:rsid w:val="005740D0"/>
    <w:rsid w:val="00575B0E"/>
    <w:rsid w:val="00577696"/>
    <w:rsid w:val="005A6279"/>
    <w:rsid w:val="005A7630"/>
    <w:rsid w:val="005B1ED8"/>
    <w:rsid w:val="005C6CBE"/>
    <w:rsid w:val="005D73A7"/>
    <w:rsid w:val="005F57D3"/>
    <w:rsid w:val="00616E77"/>
    <w:rsid w:val="00625AFD"/>
    <w:rsid w:val="006267F0"/>
    <w:rsid w:val="00626E49"/>
    <w:rsid w:val="006516E5"/>
    <w:rsid w:val="00667BA3"/>
    <w:rsid w:val="006D022E"/>
    <w:rsid w:val="006D1249"/>
    <w:rsid w:val="006D4C6B"/>
    <w:rsid w:val="006D5DD4"/>
    <w:rsid w:val="00736495"/>
    <w:rsid w:val="00781B19"/>
    <w:rsid w:val="007A1806"/>
    <w:rsid w:val="007A6CBA"/>
    <w:rsid w:val="007B28E6"/>
    <w:rsid w:val="007B491B"/>
    <w:rsid w:val="007E5339"/>
    <w:rsid w:val="008073CE"/>
    <w:rsid w:val="008114A9"/>
    <w:rsid w:val="00812CC3"/>
    <w:rsid w:val="008146B9"/>
    <w:rsid w:val="008151CB"/>
    <w:rsid w:val="008269D4"/>
    <w:rsid w:val="008301FF"/>
    <w:rsid w:val="008435F3"/>
    <w:rsid w:val="00846CFF"/>
    <w:rsid w:val="00855678"/>
    <w:rsid w:val="00870D4E"/>
    <w:rsid w:val="00886EAB"/>
    <w:rsid w:val="008C7665"/>
    <w:rsid w:val="008E39E5"/>
    <w:rsid w:val="009073BE"/>
    <w:rsid w:val="009506C0"/>
    <w:rsid w:val="00965B0B"/>
    <w:rsid w:val="00990DE5"/>
    <w:rsid w:val="00995A11"/>
    <w:rsid w:val="009A7012"/>
    <w:rsid w:val="009B6A1E"/>
    <w:rsid w:val="009E421B"/>
    <w:rsid w:val="009F0DE7"/>
    <w:rsid w:val="009F6645"/>
    <w:rsid w:val="00A204E8"/>
    <w:rsid w:val="00A5134A"/>
    <w:rsid w:val="00A829D4"/>
    <w:rsid w:val="00A91EF0"/>
    <w:rsid w:val="00AB6508"/>
    <w:rsid w:val="00AC55F2"/>
    <w:rsid w:val="00AE1B33"/>
    <w:rsid w:val="00AE43E4"/>
    <w:rsid w:val="00AE5486"/>
    <w:rsid w:val="00B13212"/>
    <w:rsid w:val="00B14A7B"/>
    <w:rsid w:val="00B33E21"/>
    <w:rsid w:val="00B54F3D"/>
    <w:rsid w:val="00B56039"/>
    <w:rsid w:val="00B57196"/>
    <w:rsid w:val="00B63459"/>
    <w:rsid w:val="00B76AE7"/>
    <w:rsid w:val="00BA651D"/>
    <w:rsid w:val="00BD643F"/>
    <w:rsid w:val="00C200BB"/>
    <w:rsid w:val="00C24912"/>
    <w:rsid w:val="00C33154"/>
    <w:rsid w:val="00C45E4D"/>
    <w:rsid w:val="00C508D9"/>
    <w:rsid w:val="00C53850"/>
    <w:rsid w:val="00C82F03"/>
    <w:rsid w:val="00C877CC"/>
    <w:rsid w:val="00C9675A"/>
    <w:rsid w:val="00CB2E8D"/>
    <w:rsid w:val="00CB53F2"/>
    <w:rsid w:val="00CC0929"/>
    <w:rsid w:val="00CF2BE5"/>
    <w:rsid w:val="00D20115"/>
    <w:rsid w:val="00D2048E"/>
    <w:rsid w:val="00D320EE"/>
    <w:rsid w:val="00D5001E"/>
    <w:rsid w:val="00D50C29"/>
    <w:rsid w:val="00D52885"/>
    <w:rsid w:val="00D7261F"/>
    <w:rsid w:val="00D733C8"/>
    <w:rsid w:val="00DC3C06"/>
    <w:rsid w:val="00DF5707"/>
    <w:rsid w:val="00E0679D"/>
    <w:rsid w:val="00E07AB3"/>
    <w:rsid w:val="00E102BC"/>
    <w:rsid w:val="00E33E89"/>
    <w:rsid w:val="00E513E3"/>
    <w:rsid w:val="00E51CD9"/>
    <w:rsid w:val="00E54B3A"/>
    <w:rsid w:val="00E67822"/>
    <w:rsid w:val="00E77523"/>
    <w:rsid w:val="00E77C67"/>
    <w:rsid w:val="00E870F6"/>
    <w:rsid w:val="00E91B00"/>
    <w:rsid w:val="00E95004"/>
    <w:rsid w:val="00E95520"/>
    <w:rsid w:val="00EA2B07"/>
    <w:rsid w:val="00EA6D98"/>
    <w:rsid w:val="00EB0AEC"/>
    <w:rsid w:val="00EC7909"/>
    <w:rsid w:val="00ED398F"/>
    <w:rsid w:val="00EE016C"/>
    <w:rsid w:val="00EE4453"/>
    <w:rsid w:val="00EE7569"/>
    <w:rsid w:val="00EF215D"/>
    <w:rsid w:val="00F05830"/>
    <w:rsid w:val="00F11CFE"/>
    <w:rsid w:val="00F4683C"/>
    <w:rsid w:val="00F603D9"/>
    <w:rsid w:val="00F67B07"/>
    <w:rsid w:val="00F714E4"/>
    <w:rsid w:val="00F85A84"/>
    <w:rsid w:val="00F94A14"/>
    <w:rsid w:val="00F970F9"/>
    <w:rsid w:val="00FA748A"/>
    <w:rsid w:val="00FC206A"/>
    <w:rsid w:val="00FE17BF"/>
    <w:rsid w:val="00FE3616"/>
    <w:rsid w:val="00FE3B7A"/>
    <w:rsid w:val="00FE69BF"/>
    <w:rsid w:val="00F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7AE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F6D"/>
  </w:style>
  <w:style w:type="paragraph" w:styleId="1">
    <w:name w:val="heading 1"/>
    <w:basedOn w:val="a"/>
    <w:next w:val="a"/>
    <w:link w:val="10"/>
    <w:uiPriority w:val="9"/>
    <w:qFormat/>
    <w:rsid w:val="00807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70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01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9F66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F97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70F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970F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A70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104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4739"/>
  </w:style>
  <w:style w:type="paragraph" w:styleId="a9">
    <w:name w:val="footer"/>
    <w:basedOn w:val="a"/>
    <w:link w:val="aa"/>
    <w:uiPriority w:val="99"/>
    <w:unhideWhenUsed/>
    <w:rsid w:val="00104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4739"/>
  </w:style>
  <w:style w:type="paragraph" w:styleId="ab">
    <w:name w:val="TOC Heading"/>
    <w:basedOn w:val="1"/>
    <w:next w:val="a"/>
    <w:uiPriority w:val="39"/>
    <w:unhideWhenUsed/>
    <w:qFormat/>
    <w:rsid w:val="00EA2B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2B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2B07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EA2B0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301F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8301FF"/>
    <w:pPr>
      <w:spacing w:after="100"/>
      <w:ind w:left="440"/>
    </w:pPr>
  </w:style>
  <w:style w:type="table" w:styleId="ad">
    <w:name w:val="Table Grid"/>
    <w:basedOn w:val="a1"/>
    <w:uiPriority w:val="59"/>
    <w:rsid w:val="0081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C6E64-56C8-4B99-8444-C2F13CFD8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2023-12-05T10:15:00Z</dcterms:created>
  <dcterms:modified xsi:type="dcterms:W3CDTF">2023-12-06T11:47:00Z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BreakParagraphPageBreakBefore" visible="true"/>
      </mso:documentControls>
    </mso:qat>
  </mso:ribbon>
</mso:customUI>
</file>