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C7E6E" w14:textId="77777777" w:rsidR="00F54B84" w:rsidRPr="00725075" w:rsidRDefault="00F54B84" w:rsidP="00F54B84">
      <w:pPr>
        <w:autoSpaceDE w:val="0"/>
        <w:autoSpaceDN w:val="0"/>
        <w:adjustRightInd w:val="0"/>
        <w:spacing w:line="240" w:lineRule="auto"/>
        <w:jc w:val="center"/>
        <w:rPr>
          <w:rFonts w:ascii="HelveticaNeueLT Std Med" w:eastAsia="Calibri" w:hAnsi="HelveticaNeueLT Std Med" w:cs="HelveticaNeueLT Std Med"/>
          <w:b/>
          <w:sz w:val="40"/>
          <w:szCs w:val="40"/>
        </w:rPr>
      </w:pPr>
      <w:r w:rsidRPr="00725075">
        <w:rPr>
          <w:rFonts w:ascii="HelveticaNeueLT Std Med" w:eastAsia="Calibri" w:hAnsi="HelveticaNeueLT Std Med" w:cs="HelveticaNeueLT Std Med"/>
          <w:b/>
          <w:sz w:val="40"/>
          <w:szCs w:val="40"/>
        </w:rPr>
        <w:t>CHANGE MANAGEMENT PLAN</w:t>
      </w:r>
    </w:p>
    <w:tbl>
      <w:tblPr>
        <w:tblW w:w="9970" w:type="dxa"/>
        <w:tblInd w:w="-106" w:type="dxa"/>
        <w:tblLook w:val="01E0" w:firstRow="1" w:lastRow="1" w:firstColumn="1" w:lastColumn="1" w:noHBand="0" w:noVBand="0"/>
      </w:tblPr>
      <w:tblGrid>
        <w:gridCol w:w="1653"/>
        <w:gridCol w:w="2702"/>
        <w:gridCol w:w="1772"/>
        <w:gridCol w:w="3843"/>
      </w:tblGrid>
      <w:tr w:rsidR="00F54B84" w:rsidRPr="00725075" w14:paraId="7D7D394D" w14:textId="77777777" w:rsidTr="006B1DA6">
        <w:trPr>
          <w:trHeight w:val="490"/>
        </w:trPr>
        <w:tc>
          <w:tcPr>
            <w:tcW w:w="1653" w:type="dxa"/>
            <w:vAlign w:val="bottom"/>
          </w:tcPr>
          <w:p w14:paraId="019B0A92" w14:textId="77777777" w:rsidR="00F54B84" w:rsidRPr="00725075" w:rsidRDefault="00F54B84" w:rsidP="00F54B84">
            <w:pPr>
              <w:tabs>
                <w:tab w:val="left" w:pos="1440"/>
                <w:tab w:val="left" w:pos="1816"/>
              </w:tabs>
              <w:spacing w:after="0" w:line="240" w:lineRule="auto"/>
              <w:ind w:left="115" w:right="-243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725075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2702" w:type="dxa"/>
            <w:tcBorders>
              <w:bottom w:val="single" w:sz="4" w:space="0" w:color="auto"/>
            </w:tcBorders>
            <w:vAlign w:val="bottom"/>
          </w:tcPr>
          <w:p w14:paraId="33F136E4" w14:textId="584AA2B7" w:rsidR="00F54B84" w:rsidRPr="00725075" w:rsidRDefault="00EB0415" w:rsidP="00F54B84">
            <w:pPr>
              <w:spacing w:after="0" w:line="240" w:lineRule="auto"/>
              <w:ind w:left="-1181" w:firstLine="1152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>
              <w:rPr>
                <w:rFonts w:ascii="HelveticaNeueLT Std Med" w:eastAsia="Calibri" w:hAnsi="HelveticaNeueLT Std Med" w:cs="HelveticaNeueLT Std Med"/>
                <w:b/>
                <w:bCs/>
              </w:rPr>
              <w:t>e-</w:t>
            </w:r>
            <w:proofErr w:type="spellStart"/>
            <w:r>
              <w:rPr>
                <w:rFonts w:ascii="HelveticaNeueLT Std Med" w:eastAsia="Calibri" w:hAnsi="HelveticaNeueLT Std Med" w:cs="HelveticaNeueLT Std Med"/>
                <w:b/>
                <w:bCs/>
              </w:rPr>
              <w:t>Ticaret</w:t>
            </w:r>
            <w:proofErr w:type="spellEnd"/>
            <w:r>
              <w:rPr>
                <w:rFonts w:ascii="HelveticaNeueLT Std Med" w:eastAsia="Calibri" w:hAnsi="HelveticaNeueLT Std Med" w:cs="HelveticaNeueLT Std Med"/>
                <w:b/>
                <w:bCs/>
              </w:rPr>
              <w:t xml:space="preserve"> Web </w:t>
            </w:r>
            <w:proofErr w:type="spellStart"/>
            <w:proofErr w:type="gramStart"/>
            <w:r>
              <w:rPr>
                <w:rFonts w:ascii="HelveticaNeueLT Std Med" w:eastAsia="Calibri" w:hAnsi="HelveticaNeueLT Std Med" w:cs="HelveticaNeueLT Std Med"/>
                <w:b/>
                <w:bCs/>
              </w:rPr>
              <w:t>Sitesi</w:t>
            </w:r>
            <w:proofErr w:type="spellEnd"/>
            <w:r>
              <w:rPr>
                <w:rFonts w:ascii="HelveticaNeueLT Std Med" w:eastAsia="Calibri" w:hAnsi="HelveticaNeueLT Std Med" w:cs="HelveticaNeueLT Std Med"/>
                <w:b/>
                <w:bCs/>
              </w:rPr>
              <w:t>..</w:t>
            </w:r>
            <w:proofErr w:type="gramEnd"/>
          </w:p>
        </w:tc>
        <w:tc>
          <w:tcPr>
            <w:tcW w:w="1772" w:type="dxa"/>
            <w:vAlign w:val="bottom"/>
          </w:tcPr>
          <w:p w14:paraId="47D396FB" w14:textId="77777777" w:rsidR="00F54B84" w:rsidRPr="00725075" w:rsidRDefault="00F54B84" w:rsidP="00F54B84">
            <w:pPr>
              <w:spacing w:after="0" w:line="240" w:lineRule="auto"/>
              <w:ind w:right="-306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725075">
              <w:rPr>
                <w:rFonts w:ascii="HelveticaNeueLT Std Med" w:eastAsia="Calibri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3843" w:type="dxa"/>
            <w:tcBorders>
              <w:bottom w:val="single" w:sz="4" w:space="0" w:color="auto"/>
            </w:tcBorders>
            <w:vAlign w:val="bottom"/>
          </w:tcPr>
          <w:p w14:paraId="1B53EB79" w14:textId="34B13EB7" w:rsidR="00F54B84" w:rsidRPr="00725075" w:rsidRDefault="00EB0415" w:rsidP="00F54B84">
            <w:pPr>
              <w:spacing w:after="0" w:line="240" w:lineRule="auto"/>
              <w:ind w:left="-475" w:firstLine="432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>
              <w:rPr>
                <w:rFonts w:ascii="HelveticaNeueLT Std Med" w:eastAsia="Calibri" w:hAnsi="HelveticaNeueLT Std Med" w:cs="HelveticaNeueLT Std Med"/>
                <w:b/>
                <w:bCs/>
              </w:rPr>
              <w:t>01.11.2020</w:t>
            </w:r>
          </w:p>
        </w:tc>
      </w:tr>
    </w:tbl>
    <w:bookmarkStart w:id="0" w:name="Change_Management_Approach"/>
    <w:p w14:paraId="480C2F97" w14:textId="77777777" w:rsidR="00F54B84" w:rsidRPr="00725075" w:rsidRDefault="005B5511" w:rsidP="00F54B84">
      <w:pPr>
        <w:autoSpaceDE w:val="0"/>
        <w:autoSpaceDN w:val="0"/>
        <w:adjustRightInd w:val="0"/>
        <w:spacing w:before="300" w:after="300" w:line="240" w:lineRule="auto"/>
        <w:rPr>
          <w:rFonts w:ascii="HelveticaNeueLT Std Med" w:eastAsia="Calibri" w:hAnsi="HelveticaNeueLT Std Med" w:cs="HelveticaNeueLT Std Med"/>
          <w:b/>
          <w:bCs/>
          <w:sz w:val="20"/>
          <w:szCs w:val="20"/>
        </w:rPr>
      </w:pPr>
      <w:r w:rsidRPr="00725075">
        <w:rPr>
          <w:rFonts w:ascii="HelveticaNeueLT Std Med" w:eastAsia="Calibri" w:hAnsi="HelveticaNeueLT Std Med" w:cs="HelveticaNeueLT Std Med"/>
          <w:b/>
          <w:bCs/>
        </w:rPr>
        <w:fldChar w:fldCharType="begin"/>
      </w:r>
      <w:r w:rsidR="00611187" w:rsidRPr="00725075">
        <w:rPr>
          <w:rFonts w:ascii="HelveticaNeueLT Std Med" w:eastAsia="Calibri" w:hAnsi="HelveticaNeueLT Std Med" w:cs="HelveticaNeueLT Std Med"/>
          <w:b/>
          <w:bCs/>
        </w:rPr>
        <w:instrText xml:space="preserve"> HYPERLINK  \l "Change_Management_Approach" \o "Describe the degree of change control and how change control will integrate with other aspects of project management" </w:instrText>
      </w:r>
      <w:r w:rsidRPr="00725075">
        <w:rPr>
          <w:rFonts w:ascii="HelveticaNeueLT Std Med" w:eastAsia="Calibri" w:hAnsi="HelveticaNeueLT Std Med" w:cs="HelveticaNeueLT Std Med"/>
          <w:b/>
          <w:bCs/>
        </w:rPr>
        <w:fldChar w:fldCharType="separate"/>
      </w:r>
      <w:r w:rsidR="00F54B84" w:rsidRPr="00725075">
        <w:rPr>
          <w:rStyle w:val="Kpr"/>
          <w:rFonts w:ascii="HelveticaNeueLT Std Med" w:eastAsia="Calibri" w:hAnsi="HelveticaNeueLT Std Med" w:cs="HelveticaNeueLT Std Med"/>
          <w:b/>
          <w:bCs/>
          <w:color w:val="auto"/>
          <w:u w:val="none"/>
        </w:rPr>
        <w:t>Change Management Approach:</w:t>
      </w:r>
      <w:r w:rsidRPr="00725075">
        <w:rPr>
          <w:rFonts w:ascii="HelveticaNeueLT Std Med" w:eastAsia="Calibri" w:hAnsi="HelveticaNeueLT Std Med" w:cs="HelveticaNeueLT Std Med"/>
          <w:b/>
          <w:bCs/>
        </w:rPr>
        <w:fldChar w:fldCharType="end"/>
      </w:r>
      <w:r w:rsidR="00B5535E" w:rsidRPr="00725075">
        <w:rPr>
          <w:rFonts w:ascii="HelveticaNeueLT Std Med" w:eastAsia="Calibri" w:hAnsi="HelveticaNeueLT Std Med" w:cs="HelveticaNeueLT Std Med"/>
          <w:b/>
          <w:bCs/>
          <w:sz w:val="20"/>
          <w:szCs w:val="20"/>
        </w:rPr>
        <w:t xml:space="preserve"> </w:t>
      </w:r>
    </w:p>
    <w:tbl>
      <w:tblPr>
        <w:tblW w:w="9755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55"/>
      </w:tblGrid>
      <w:tr w:rsidR="00F54B84" w:rsidRPr="00725075" w14:paraId="5C7636D1" w14:textId="77777777" w:rsidTr="006B1DA6">
        <w:trPr>
          <w:trHeight w:val="1254"/>
        </w:trPr>
        <w:tc>
          <w:tcPr>
            <w:tcW w:w="9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bookmarkEnd w:id="0"/>
          <w:p w14:paraId="22F8C256" w14:textId="77777777" w:rsidR="00F54B84" w:rsidRDefault="00EB0415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Değişikliklerin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kayıt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altına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alınması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ve her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durumda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Değişiklik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Kontrol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Kuruluna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onaya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sunulması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>.</w:t>
            </w:r>
          </w:p>
          <w:p w14:paraId="1D1973CC" w14:textId="77777777" w:rsidR="00EB0415" w:rsidRDefault="00EB0415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  <w:p w14:paraId="168A8DFF" w14:textId="79035D9F" w:rsidR="00EB0415" w:rsidRPr="00725075" w:rsidRDefault="00EB0415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Maliyet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etkisi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50.000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TL’nin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altında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olan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değişiklikler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için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Proje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Yöneticisi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yetkilidir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>.</w:t>
            </w:r>
          </w:p>
        </w:tc>
      </w:tr>
    </w:tbl>
    <w:p w14:paraId="3E21DF32" w14:textId="77777777" w:rsidR="00F54B84" w:rsidRPr="00725075" w:rsidRDefault="00F54B84" w:rsidP="00F54B84">
      <w:pPr>
        <w:autoSpaceDE w:val="0"/>
        <w:autoSpaceDN w:val="0"/>
        <w:adjustRightInd w:val="0"/>
        <w:spacing w:before="300" w:after="0" w:line="240" w:lineRule="auto"/>
        <w:rPr>
          <w:rFonts w:ascii="HelveticaNeueLT Std Med" w:eastAsia="Calibri" w:hAnsi="HelveticaNeueLT Std Med" w:cs="HelveticaNeueLT Std Med"/>
          <w:b/>
          <w:bCs/>
          <w:sz w:val="20"/>
          <w:szCs w:val="20"/>
        </w:rPr>
      </w:pPr>
      <w:r w:rsidRPr="00725075">
        <w:rPr>
          <w:rFonts w:ascii="HelveticaNeueLT Std Med" w:eastAsia="Calibri" w:hAnsi="HelveticaNeueLT Std Med" w:cs="HelveticaNeueLT Std Med"/>
          <w:b/>
          <w:bCs/>
        </w:rPr>
        <w:t>Definitions of Change:</w:t>
      </w:r>
    </w:p>
    <w:tbl>
      <w:tblPr>
        <w:tblW w:w="9755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55"/>
      </w:tblGrid>
      <w:tr w:rsidR="00F54B84" w:rsidRPr="00725075" w14:paraId="2037F87F" w14:textId="77777777" w:rsidTr="00481835">
        <w:trPr>
          <w:trHeight w:val="498"/>
        </w:trPr>
        <w:tc>
          <w:tcPr>
            <w:tcW w:w="9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bookmarkStart w:id="1" w:name="Schedule_change"/>
          <w:p w14:paraId="347C50E4" w14:textId="71A12AB5" w:rsidR="00F54B84" w:rsidRPr="00725075" w:rsidRDefault="005B5511" w:rsidP="00B5535E">
            <w:pPr>
              <w:autoSpaceDE w:val="0"/>
              <w:autoSpaceDN w:val="0"/>
              <w:adjustRightInd w:val="0"/>
              <w:spacing w:after="400" w:line="240" w:lineRule="auto"/>
              <w:ind w:left="113"/>
              <w:rPr>
                <w:rFonts w:ascii="HelveticaNeueLT Std Med" w:eastAsia="Calibri" w:hAnsi="HelveticaNeueLT Std Med" w:cs="HelveticaNeueLT Std Med"/>
              </w:rPr>
            </w:pPr>
            <w:r w:rsidRPr="00EB0415">
              <w:rPr>
                <w:b/>
                <w:bCs/>
              </w:rPr>
              <w:fldChar w:fldCharType="begin"/>
            </w:r>
            <w:r w:rsidRPr="00EB0415">
              <w:rPr>
                <w:b/>
                <w:bCs/>
              </w:rPr>
              <w:instrText>HYPERLINK \l "Schedule_change" \o "Define a schedule change versus a schedule revision. Indicate when a schedule variance needs to go through the change control process to be rebaselined."</w:instrText>
            </w:r>
            <w:r w:rsidRPr="00EB0415">
              <w:rPr>
                <w:b/>
                <w:bCs/>
              </w:rPr>
              <w:fldChar w:fldCharType="separate"/>
            </w:r>
            <w:r w:rsidR="00F54B84" w:rsidRPr="00EB0415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Schedule change:</w:t>
            </w:r>
            <w:bookmarkEnd w:id="1"/>
            <w:r w:rsidRPr="00EB0415">
              <w:rPr>
                <w:b/>
                <w:bCs/>
              </w:rPr>
              <w:fldChar w:fldCharType="end"/>
            </w:r>
            <w:r w:rsidR="00B5535E" w:rsidRPr="00725075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Projenin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süresini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en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az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 xml:space="preserve"> 10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gün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uzatan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 xml:space="preserve">.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Projenin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planlanan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bitiş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tarihini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değiştiren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olacak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şekilde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sapmalar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değişiklik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olarak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düşünülmelidir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>.</w:t>
            </w:r>
          </w:p>
        </w:tc>
      </w:tr>
      <w:bookmarkStart w:id="2" w:name="Budget_change"/>
      <w:tr w:rsidR="00F54B84" w:rsidRPr="00725075" w14:paraId="54487F3F" w14:textId="77777777" w:rsidTr="006B1DA6">
        <w:trPr>
          <w:trHeight w:val="349"/>
        </w:trPr>
        <w:tc>
          <w:tcPr>
            <w:tcW w:w="9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4E66C" w14:textId="6A008638" w:rsidR="00F54B84" w:rsidRPr="00725075" w:rsidRDefault="005B5511" w:rsidP="00B5535E">
            <w:pPr>
              <w:autoSpaceDE w:val="0"/>
              <w:autoSpaceDN w:val="0"/>
              <w:adjustRightInd w:val="0"/>
              <w:spacing w:after="400" w:line="240" w:lineRule="auto"/>
              <w:ind w:left="113"/>
              <w:rPr>
                <w:rFonts w:ascii="HelveticaNeueLT Std Med" w:eastAsia="Calibri" w:hAnsi="HelveticaNeueLT Std Med" w:cs="HelveticaNeueLT Std Med"/>
              </w:rPr>
            </w:pPr>
            <w:r w:rsidRPr="00EB0415">
              <w:rPr>
                <w:b/>
                <w:bCs/>
              </w:rPr>
              <w:fldChar w:fldCharType="begin"/>
            </w:r>
            <w:r w:rsidRPr="00EB0415">
              <w:rPr>
                <w:b/>
                <w:bCs/>
              </w:rPr>
              <w:instrText>HYPERLINK \l "Budget_change" \o "Define a budget change versus a budget update. Indicate when a budget variance needs to go through the change control process to be rebaselined."</w:instrText>
            </w:r>
            <w:r w:rsidRPr="00EB0415">
              <w:rPr>
                <w:b/>
                <w:bCs/>
              </w:rPr>
              <w:fldChar w:fldCharType="separate"/>
            </w:r>
            <w:r w:rsidR="00F54B84" w:rsidRPr="00EB0415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Budget change:</w:t>
            </w:r>
            <w:bookmarkEnd w:id="2"/>
            <w:r w:rsidRPr="00EB0415">
              <w:rPr>
                <w:b/>
                <w:bCs/>
              </w:rPr>
              <w:fldChar w:fldCharType="end"/>
            </w:r>
            <w:r w:rsidR="00B5535E" w:rsidRPr="00725075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Projenin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onaylanan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bütçesini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en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az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 xml:space="preserve"> 10.000 TL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aşan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sapmalar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değişikliktir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>.</w:t>
            </w:r>
          </w:p>
        </w:tc>
      </w:tr>
      <w:bookmarkStart w:id="3" w:name="Scope_change"/>
      <w:tr w:rsidR="00F54B84" w:rsidRPr="00725075" w14:paraId="3511A890" w14:textId="77777777" w:rsidTr="006B1DA6">
        <w:trPr>
          <w:trHeight w:val="349"/>
        </w:trPr>
        <w:tc>
          <w:tcPr>
            <w:tcW w:w="9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66EB2" w14:textId="5DFE694A" w:rsidR="00F54B84" w:rsidRPr="00725075" w:rsidRDefault="005B5511" w:rsidP="00B5535E">
            <w:pPr>
              <w:autoSpaceDE w:val="0"/>
              <w:autoSpaceDN w:val="0"/>
              <w:adjustRightInd w:val="0"/>
              <w:spacing w:after="400" w:line="240" w:lineRule="auto"/>
              <w:ind w:left="113"/>
              <w:rPr>
                <w:rFonts w:ascii="HelveticaNeueLT Std Med" w:eastAsia="Calibri" w:hAnsi="HelveticaNeueLT Std Med" w:cs="HelveticaNeueLT Std Med"/>
              </w:rPr>
            </w:pPr>
            <w:r w:rsidRPr="00EB0415">
              <w:rPr>
                <w:b/>
                <w:bCs/>
              </w:rPr>
              <w:fldChar w:fldCharType="begin"/>
            </w:r>
            <w:r w:rsidRPr="00EB0415">
              <w:rPr>
                <w:b/>
                <w:bCs/>
              </w:rPr>
              <w:instrText>HYPERLINK \l "Scope_change" \o "Define a scope change versus a change in approach. Indicate when a scope variance needs to go through the change control process to be rebaselined."</w:instrText>
            </w:r>
            <w:r w:rsidRPr="00EB0415">
              <w:rPr>
                <w:b/>
                <w:bCs/>
              </w:rPr>
              <w:fldChar w:fldCharType="separate"/>
            </w:r>
            <w:r w:rsidR="00F54B84" w:rsidRPr="00EB0415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Scope change:</w:t>
            </w:r>
            <w:bookmarkEnd w:id="3"/>
            <w:r w:rsidRPr="00EB0415">
              <w:rPr>
                <w:b/>
                <w:bCs/>
              </w:rPr>
              <w:fldChar w:fldCharType="end"/>
            </w:r>
            <w:r w:rsidR="00B5535E" w:rsidRPr="00725075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Kapsam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temel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çizgisinde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olup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eksik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yapılacak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veya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fazla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yapılacak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herşeye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değişiklik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denir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>.</w:t>
            </w:r>
          </w:p>
        </w:tc>
      </w:tr>
      <w:bookmarkStart w:id="4" w:name="Project_document_changes"/>
      <w:tr w:rsidR="00F54B84" w:rsidRPr="00725075" w14:paraId="1C77A2BE" w14:textId="77777777" w:rsidTr="006B1DA6">
        <w:trPr>
          <w:trHeight w:val="728"/>
        </w:trPr>
        <w:tc>
          <w:tcPr>
            <w:tcW w:w="9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C6692" w14:textId="4B95FE0F" w:rsidR="00F54B84" w:rsidRPr="00725075" w:rsidRDefault="005B5511" w:rsidP="00B5535E">
            <w:pPr>
              <w:autoSpaceDE w:val="0"/>
              <w:autoSpaceDN w:val="0"/>
              <w:adjustRightInd w:val="0"/>
              <w:spacing w:after="400" w:line="240" w:lineRule="auto"/>
              <w:ind w:left="113"/>
              <w:rPr>
                <w:rFonts w:ascii="HelveticaNeueLT Std Med" w:eastAsia="Calibri" w:hAnsi="HelveticaNeueLT Std Med" w:cs="HelveticaNeueLT Std Med"/>
              </w:rPr>
            </w:pPr>
            <w:r w:rsidRPr="00EB0415">
              <w:rPr>
                <w:b/>
                <w:bCs/>
              </w:rPr>
              <w:fldChar w:fldCharType="begin"/>
            </w:r>
            <w:r w:rsidRPr="00EB0415">
              <w:rPr>
                <w:b/>
                <w:bCs/>
              </w:rPr>
              <w:instrText>HYPERLINK \l "Project_document_changes" \o "Define when updates to project management documents or other project documents need to go through the change control process to be rebaselined."</w:instrText>
            </w:r>
            <w:r w:rsidRPr="00EB0415">
              <w:rPr>
                <w:b/>
                <w:bCs/>
              </w:rPr>
              <w:fldChar w:fldCharType="separate"/>
            </w:r>
            <w:r w:rsidR="00F54B84" w:rsidRPr="00EB0415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Project document changes:</w:t>
            </w:r>
            <w:bookmarkEnd w:id="4"/>
            <w:r w:rsidRPr="00EB0415">
              <w:rPr>
                <w:b/>
                <w:bCs/>
              </w:rPr>
              <w:fldChar w:fldCharType="end"/>
            </w:r>
            <w:r w:rsidR="00B5535E" w:rsidRPr="00725075">
              <w:rPr>
                <w:rFonts w:ascii="HelveticaNeueLT Std Med" w:eastAsia="Calibri" w:hAnsi="HelveticaNeueLT Std Med" w:cs="HelveticaNeueLT Std Med"/>
              </w:rPr>
              <w:t xml:space="preserve"> </w:t>
            </w:r>
            <w:r w:rsidR="00EB0415">
              <w:rPr>
                <w:rFonts w:ascii="HelveticaNeueLT Std Med" w:eastAsia="Calibri" w:hAnsi="HelveticaNeueLT Std Med" w:cs="HelveticaNeueLT Std Med"/>
              </w:rPr>
              <w:t xml:space="preserve">Tüm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onaylı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proje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dokümanlarında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olacak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güncellemeler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değişiklik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kapsamına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 w:rsidR="00EB0415">
              <w:rPr>
                <w:rFonts w:ascii="HelveticaNeueLT Std Med" w:eastAsia="Calibri" w:hAnsi="HelveticaNeueLT Std Med" w:cs="HelveticaNeueLT Std Med"/>
              </w:rPr>
              <w:t>girecektir</w:t>
            </w:r>
            <w:proofErr w:type="spellEnd"/>
            <w:r w:rsidR="00EB0415">
              <w:rPr>
                <w:rFonts w:ascii="HelveticaNeueLT Std Med" w:eastAsia="Calibri" w:hAnsi="HelveticaNeueLT Std Med" w:cs="HelveticaNeueLT Std Med"/>
              </w:rPr>
              <w:t>.</w:t>
            </w:r>
          </w:p>
        </w:tc>
      </w:tr>
    </w:tbl>
    <w:p w14:paraId="34AB133D" w14:textId="77777777" w:rsidR="00F54B84" w:rsidRPr="00725075" w:rsidRDefault="00F54B84" w:rsidP="00F54B84">
      <w:pPr>
        <w:autoSpaceDE w:val="0"/>
        <w:autoSpaceDN w:val="0"/>
        <w:adjustRightInd w:val="0"/>
        <w:spacing w:before="300" w:after="0" w:line="240" w:lineRule="auto"/>
        <w:rPr>
          <w:rFonts w:ascii="HelveticaNeueLT Std Med" w:eastAsia="Calibri" w:hAnsi="HelveticaNeueLT Std Med" w:cs="HelveticaNeueLT Std Med"/>
          <w:b/>
          <w:bCs/>
          <w:sz w:val="20"/>
          <w:szCs w:val="20"/>
        </w:rPr>
      </w:pPr>
      <w:r w:rsidRPr="00725075">
        <w:rPr>
          <w:rFonts w:ascii="HelveticaNeueLT Std Med" w:eastAsia="Calibri" w:hAnsi="HelveticaNeueLT Std Med" w:cs="HelveticaNeueLT Std Med"/>
          <w:b/>
          <w:bCs/>
        </w:rPr>
        <w:t>Change Control Board:</w:t>
      </w:r>
    </w:p>
    <w:tbl>
      <w:tblPr>
        <w:tblW w:w="9755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2531"/>
        <w:gridCol w:w="2077"/>
        <w:gridCol w:w="2707"/>
      </w:tblGrid>
      <w:tr w:rsidR="00F54B84" w:rsidRPr="00725075" w14:paraId="30D08ABE" w14:textId="77777777" w:rsidTr="006B1DA6">
        <w:trPr>
          <w:trHeight w:val="212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bookmarkStart w:id="5" w:name="Name"/>
          <w:p w14:paraId="220DE3B1" w14:textId="77777777" w:rsidR="00F54B84" w:rsidRPr="00EB0415" w:rsidRDefault="005B5511" w:rsidP="00B5535E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EB0415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611187" w:rsidRPr="00EB0415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"Name" \o "Individual’s name" </w:instrText>
            </w:r>
            <w:r w:rsidRPr="00EB0415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F54B84" w:rsidRPr="00EB0415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Name</w:t>
            </w:r>
            <w:bookmarkEnd w:id="5"/>
            <w:r w:rsidRPr="00EB0415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6" w:name="Role"/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4B4F0" w14:textId="77777777" w:rsidR="00F54B84" w:rsidRPr="00EB0415" w:rsidRDefault="005B5511" w:rsidP="00B5535E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EB0415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611187" w:rsidRPr="00EB0415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"Role" \o "Position on the change control board" </w:instrText>
            </w:r>
            <w:r w:rsidRPr="00EB0415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F54B84" w:rsidRPr="00EB0415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Role</w:t>
            </w:r>
            <w:bookmarkEnd w:id="6"/>
            <w:r w:rsidRPr="00EB0415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7" w:name="Responsibility"/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E1CCA" w14:textId="77777777" w:rsidR="00F54B84" w:rsidRPr="00EB0415" w:rsidRDefault="005B5511" w:rsidP="00B5535E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EB0415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611187" w:rsidRPr="00EB0415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"Responsibility" \o "Responsibilities and activities required of the role" </w:instrText>
            </w:r>
            <w:r w:rsidRPr="00EB0415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F54B84" w:rsidRPr="00EB0415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Responsibility</w:t>
            </w:r>
            <w:bookmarkEnd w:id="7"/>
            <w:r w:rsidRPr="00EB0415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8" w:name="Authority"/>
        <w:tc>
          <w:tcPr>
            <w:tcW w:w="2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3390E" w14:textId="77777777" w:rsidR="00F54B84" w:rsidRPr="00EB0415" w:rsidRDefault="005B5511" w:rsidP="00B5535E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EB0415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611187" w:rsidRPr="00EB0415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"Authority" \o "Authority level for approving or rejecting changes" </w:instrText>
            </w:r>
            <w:r w:rsidRPr="00EB0415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F54B84" w:rsidRPr="00EB0415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Authority</w:t>
            </w:r>
            <w:bookmarkEnd w:id="8"/>
            <w:r w:rsidRPr="00EB0415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</w:tr>
      <w:tr w:rsidR="00F54B84" w:rsidRPr="00725075" w14:paraId="3B357669" w14:textId="77777777" w:rsidTr="00CA13E6">
        <w:trPr>
          <w:trHeight w:val="369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76324" w14:textId="6FB6E012" w:rsidR="00F54B84" w:rsidRPr="00725075" w:rsidRDefault="00EB0415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Mehmet YILMAZ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3428B" w14:textId="0EA7F62E" w:rsidR="00F54B84" w:rsidRPr="00725075" w:rsidRDefault="00EB0415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Sponsor</w:t>
            </w: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CA438" w14:textId="5AE6A199" w:rsidR="00F54B84" w:rsidRPr="00725075" w:rsidRDefault="00EB0415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Kurul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Başkanı</w:t>
            </w:r>
            <w:proofErr w:type="spellEnd"/>
          </w:p>
        </w:tc>
        <w:tc>
          <w:tcPr>
            <w:tcW w:w="2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4A408" w14:textId="16F0284C" w:rsidR="00F54B84" w:rsidRPr="00725075" w:rsidRDefault="00EB0415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Toplantı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Yönetimi</w:t>
            </w:r>
          </w:p>
        </w:tc>
      </w:tr>
      <w:tr w:rsidR="00F54B84" w:rsidRPr="00725075" w14:paraId="072E5FB2" w14:textId="77777777" w:rsidTr="00CA13E6">
        <w:trPr>
          <w:trHeight w:val="369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C7A22" w14:textId="2DAF69BC" w:rsidR="00F54B84" w:rsidRPr="00725075" w:rsidRDefault="00EB0415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Emre ALIÇ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6119D" w14:textId="0F57C5D2" w:rsidR="00F54B84" w:rsidRPr="00725075" w:rsidRDefault="00EB0415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 xml:space="preserve">Proje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Yöneticisi</w:t>
            </w:r>
            <w:proofErr w:type="spellEnd"/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E94C5" w14:textId="55793857" w:rsidR="00F54B84" w:rsidRPr="00725075" w:rsidRDefault="00EB0415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Gündem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Sunma</w:t>
            </w:r>
            <w:proofErr w:type="spellEnd"/>
          </w:p>
        </w:tc>
        <w:tc>
          <w:tcPr>
            <w:tcW w:w="2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E1026" w14:textId="13E1733A" w:rsidR="00F54B84" w:rsidRPr="00725075" w:rsidRDefault="00EB0415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Sorulara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Cevap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Verme-Oy </w:t>
            </w:r>
          </w:p>
        </w:tc>
      </w:tr>
      <w:tr w:rsidR="00F54B84" w:rsidRPr="00725075" w14:paraId="034C15B6" w14:textId="77777777" w:rsidTr="00CA13E6">
        <w:trPr>
          <w:trHeight w:val="369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9D3A2" w14:textId="72B58428" w:rsidR="00F54B84" w:rsidRPr="00725075" w:rsidRDefault="00EB0415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Ayşe ÖZTÜRK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8A886" w14:textId="777E338A" w:rsidR="00F54B84" w:rsidRPr="00725075" w:rsidRDefault="00EB0415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Ürün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Yöneticisi</w:t>
            </w:r>
            <w:proofErr w:type="spellEnd"/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5D8C6" w14:textId="128CAEA9" w:rsidR="00F54B84" w:rsidRPr="00725075" w:rsidRDefault="00EB0415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İhtiyaç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ve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Karar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Verme</w:t>
            </w:r>
          </w:p>
        </w:tc>
        <w:tc>
          <w:tcPr>
            <w:tcW w:w="2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9F155" w14:textId="0DA576F9" w:rsidR="00F54B84" w:rsidRPr="00725075" w:rsidRDefault="00EB0415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Bütçe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ve Zaman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çerçevesinde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karar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verme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>-Oy</w:t>
            </w:r>
          </w:p>
        </w:tc>
      </w:tr>
      <w:tr w:rsidR="00F54B84" w:rsidRPr="00725075" w14:paraId="2FE24347" w14:textId="77777777" w:rsidTr="00CA13E6">
        <w:trPr>
          <w:trHeight w:val="369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993B4" w14:textId="77777777" w:rsidR="00F54B84" w:rsidRPr="00725075" w:rsidRDefault="00F54B84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416CA" w14:textId="77777777" w:rsidR="00F54B84" w:rsidRPr="00725075" w:rsidRDefault="00F54B84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B2F48" w14:textId="77777777" w:rsidR="00F54B84" w:rsidRPr="00725075" w:rsidRDefault="00F54B84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1A636" w14:textId="77777777" w:rsidR="00F54B84" w:rsidRPr="00725075" w:rsidRDefault="00F54B84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F54B84" w:rsidRPr="00725075" w14:paraId="1B4FF4B4" w14:textId="77777777" w:rsidTr="00CA13E6">
        <w:trPr>
          <w:trHeight w:val="369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BD695" w14:textId="77777777" w:rsidR="00F54B84" w:rsidRPr="00725075" w:rsidRDefault="00F54B84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3D92A" w14:textId="77777777" w:rsidR="00F54B84" w:rsidRPr="00725075" w:rsidRDefault="00F54B84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EDB39" w14:textId="77777777" w:rsidR="00F54B84" w:rsidRPr="00725075" w:rsidRDefault="00F54B84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D180A" w14:textId="77777777" w:rsidR="00F54B84" w:rsidRPr="00725075" w:rsidRDefault="00F54B84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14:paraId="656B524A" w14:textId="77777777" w:rsidR="00F54B84" w:rsidRPr="00725075" w:rsidRDefault="00F54B84" w:rsidP="00F54B84">
      <w:pPr>
        <w:autoSpaceDE w:val="0"/>
        <w:autoSpaceDN w:val="0"/>
        <w:adjustRightInd w:val="0"/>
        <w:spacing w:before="300" w:after="0" w:line="240" w:lineRule="auto"/>
        <w:rPr>
          <w:rFonts w:ascii="HelveticaNeueLT Std Med" w:eastAsia="Calibri" w:hAnsi="HelveticaNeueLT Std Med" w:cs="HelveticaNeueLT Std Med"/>
          <w:b/>
          <w:bCs/>
        </w:rPr>
      </w:pPr>
      <w:r w:rsidRPr="00725075">
        <w:rPr>
          <w:rFonts w:ascii="HelveticaNeueLT Std Med" w:eastAsia="Calibri" w:hAnsi="HelveticaNeueLT Std Med" w:cs="HelveticaNeueLT Std Med"/>
          <w:b/>
          <w:bCs/>
        </w:rPr>
        <w:t>Change Control Process:</w:t>
      </w:r>
    </w:p>
    <w:tbl>
      <w:tblPr>
        <w:tblW w:w="9827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7"/>
        <w:gridCol w:w="6050"/>
      </w:tblGrid>
      <w:tr w:rsidR="00F54B84" w:rsidRPr="00725075" w14:paraId="761733C9" w14:textId="77777777" w:rsidTr="00443732">
        <w:trPr>
          <w:trHeight w:val="486"/>
        </w:trPr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bookmarkStart w:id="9" w:name="Change_request_submittal"/>
          <w:p w14:paraId="6140C3DD" w14:textId="77777777" w:rsidR="00F54B84" w:rsidRPr="00725075" w:rsidRDefault="005B5511" w:rsidP="00B5535E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25075">
              <w:rPr>
                <w:rFonts w:ascii="HelveticaNeueLT Std Med" w:eastAsia="Calibri" w:hAnsi="HelveticaNeueLT Std Med" w:cs="HelveticaNeueLT Std Med"/>
              </w:rPr>
              <w:fldChar w:fldCharType="begin"/>
            </w:r>
            <w:r w:rsidR="00611187" w:rsidRPr="00725075">
              <w:rPr>
                <w:rFonts w:ascii="HelveticaNeueLT Std Med" w:eastAsia="Calibri" w:hAnsi="HelveticaNeueLT Std Med" w:cs="HelveticaNeueLT Std Med"/>
              </w:rPr>
              <w:instrText xml:space="preserve"> HYPERLINK  \l "Change_request_submittal" \o "Describe the process used to submit change re-quests, including who receives requests and any special forms, policies or procedures that need to be used." </w:instrText>
            </w:r>
            <w:r w:rsidRPr="00725075">
              <w:rPr>
                <w:rFonts w:ascii="HelveticaNeueLT Std Med" w:eastAsia="Calibri" w:hAnsi="HelveticaNeueLT Std Med" w:cs="HelveticaNeueLT Std Med"/>
              </w:rPr>
              <w:fldChar w:fldCharType="separate"/>
            </w:r>
            <w:r w:rsidR="00F54B84" w:rsidRPr="00725075">
              <w:rPr>
                <w:rStyle w:val="Kpr"/>
                <w:rFonts w:ascii="HelveticaNeueLT Std Med" w:eastAsia="Calibri" w:hAnsi="HelveticaNeueLT Std Med" w:cs="HelveticaNeueLT Std Med"/>
                <w:color w:val="auto"/>
                <w:u w:val="none"/>
              </w:rPr>
              <w:t>Change request submittal</w:t>
            </w:r>
            <w:r w:rsidRPr="00725075">
              <w:rPr>
                <w:rFonts w:ascii="HelveticaNeueLT Std Med" w:eastAsia="Calibri" w:hAnsi="HelveticaNeueLT Std Med" w:cs="HelveticaNeueLT Std Med"/>
              </w:rPr>
              <w:fldChar w:fldCharType="end"/>
            </w:r>
            <w:r w:rsidR="00F54B84" w:rsidRPr="00725075">
              <w:rPr>
                <w:rFonts w:ascii="HelveticaNeueLT Std Med" w:eastAsia="Calibri" w:hAnsi="HelveticaNeueLT Std Med" w:cs="HelveticaNeueLT Std Med"/>
              </w:rPr>
              <w:t xml:space="preserve"> </w:t>
            </w:r>
            <w:bookmarkEnd w:id="9"/>
          </w:p>
        </w:tc>
        <w:tc>
          <w:tcPr>
            <w:tcW w:w="6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6CD1B" w14:textId="147690B0" w:rsidR="00F54B84" w:rsidRPr="00725075" w:rsidRDefault="00EB0415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Değişiklik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Talep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Formu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doldurularak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Proje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Yöneticisine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verilir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>.</w:t>
            </w:r>
          </w:p>
        </w:tc>
      </w:tr>
      <w:bookmarkStart w:id="10" w:name="Change_request_tracking"/>
      <w:tr w:rsidR="00F54B84" w:rsidRPr="00725075" w14:paraId="52E850AD" w14:textId="77777777" w:rsidTr="00CA13E6">
        <w:trPr>
          <w:trHeight w:val="552"/>
        </w:trPr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AA1F3" w14:textId="77777777" w:rsidR="00F54B84" w:rsidRPr="00725075" w:rsidRDefault="005B5511" w:rsidP="00B5535E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25075">
              <w:rPr>
                <w:rFonts w:ascii="HelveticaNeueLT Std Med" w:eastAsia="Calibri" w:hAnsi="HelveticaNeueLT Std Med" w:cs="HelveticaNeueLT Std Med"/>
              </w:rPr>
              <w:fldChar w:fldCharType="begin"/>
            </w:r>
            <w:r w:rsidR="00611187" w:rsidRPr="00725075">
              <w:rPr>
                <w:rFonts w:ascii="HelveticaNeueLT Std Med" w:eastAsia="Calibri" w:hAnsi="HelveticaNeueLT Std Med" w:cs="HelveticaNeueLT Std Med"/>
              </w:rPr>
              <w:instrText xml:space="preserve"> HYPERLINK  \l "Change_request_tracking" \o "Describe the process for tracking change requests from submittal to final disposition." </w:instrText>
            </w:r>
            <w:r w:rsidRPr="00725075">
              <w:rPr>
                <w:rFonts w:ascii="HelveticaNeueLT Std Med" w:eastAsia="Calibri" w:hAnsi="HelveticaNeueLT Std Med" w:cs="HelveticaNeueLT Std Med"/>
              </w:rPr>
              <w:fldChar w:fldCharType="separate"/>
            </w:r>
            <w:r w:rsidR="00F54B84" w:rsidRPr="00725075">
              <w:rPr>
                <w:rStyle w:val="Kpr"/>
                <w:rFonts w:ascii="HelveticaNeueLT Std Med" w:eastAsia="Calibri" w:hAnsi="HelveticaNeueLT Std Med" w:cs="HelveticaNeueLT Std Med"/>
                <w:color w:val="auto"/>
                <w:u w:val="none"/>
              </w:rPr>
              <w:t>Change request tracking</w:t>
            </w:r>
            <w:bookmarkEnd w:id="10"/>
            <w:r w:rsidRPr="00725075">
              <w:rPr>
                <w:rFonts w:ascii="HelveticaNeueLT Std Med" w:eastAsia="Calibri" w:hAnsi="HelveticaNeueLT Std Med" w:cs="HelveticaNeueLT Std Med"/>
              </w:rPr>
              <w:fldChar w:fldCharType="end"/>
            </w:r>
          </w:p>
        </w:tc>
        <w:tc>
          <w:tcPr>
            <w:tcW w:w="6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3D1E6" w14:textId="1E5E1231" w:rsidR="00F54B84" w:rsidRPr="00725075" w:rsidRDefault="00EB0415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Değişiklik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etki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analizi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yapılır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>.</w:t>
            </w:r>
          </w:p>
        </w:tc>
      </w:tr>
      <w:bookmarkStart w:id="11" w:name="Change_request_review"/>
      <w:tr w:rsidR="00F54B84" w:rsidRPr="00725075" w14:paraId="3370CD0D" w14:textId="77777777" w:rsidTr="00CA13E6">
        <w:trPr>
          <w:trHeight w:val="560"/>
        </w:trPr>
        <w:tc>
          <w:tcPr>
            <w:tcW w:w="37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56BDACF" w14:textId="77777777" w:rsidR="00F54B84" w:rsidRPr="00725075" w:rsidRDefault="005B5511" w:rsidP="00B5535E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25075">
              <w:rPr>
                <w:rFonts w:ascii="HelveticaNeueLT Std Med" w:eastAsia="Calibri" w:hAnsi="HelveticaNeueLT Std Med" w:cs="HelveticaNeueLT Std Med"/>
              </w:rPr>
              <w:fldChar w:fldCharType="begin"/>
            </w:r>
            <w:r w:rsidR="00611187" w:rsidRPr="00725075">
              <w:rPr>
                <w:rFonts w:ascii="HelveticaNeueLT Std Med" w:eastAsia="Calibri" w:hAnsi="HelveticaNeueLT Std Med" w:cs="HelveticaNeueLT Std Med"/>
              </w:rPr>
              <w:instrText xml:space="preserve"> HYPERLINK  \l "Change_request_review" \o "Describe the process used to review change re-quests, including analysis of impact on project objectives such as schedule, scope, cost, etc." </w:instrText>
            </w:r>
            <w:r w:rsidRPr="00725075">
              <w:rPr>
                <w:rFonts w:ascii="HelveticaNeueLT Std Med" w:eastAsia="Calibri" w:hAnsi="HelveticaNeueLT Std Med" w:cs="HelveticaNeueLT Std Med"/>
              </w:rPr>
              <w:fldChar w:fldCharType="separate"/>
            </w:r>
            <w:r w:rsidR="00F54B84" w:rsidRPr="00725075">
              <w:rPr>
                <w:rStyle w:val="Kpr"/>
                <w:rFonts w:ascii="HelveticaNeueLT Std Med" w:eastAsia="Calibri" w:hAnsi="HelveticaNeueLT Std Med" w:cs="HelveticaNeueLT Std Med"/>
                <w:color w:val="auto"/>
                <w:u w:val="none"/>
              </w:rPr>
              <w:t>Change request review</w:t>
            </w:r>
            <w:bookmarkEnd w:id="11"/>
            <w:r w:rsidRPr="00725075">
              <w:rPr>
                <w:rFonts w:ascii="HelveticaNeueLT Std Med" w:eastAsia="Calibri" w:hAnsi="HelveticaNeueLT Std Med" w:cs="HelveticaNeueLT Std Med"/>
              </w:rPr>
              <w:fldChar w:fldCharType="end"/>
            </w:r>
          </w:p>
        </w:tc>
        <w:tc>
          <w:tcPr>
            <w:tcW w:w="60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5B60880" w14:textId="77929EF1" w:rsidR="00F54B84" w:rsidRPr="00725075" w:rsidRDefault="00EB0415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Değişiklik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Kontrol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Kurulunda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incelenir</w:t>
            </w:r>
            <w:proofErr w:type="spellEnd"/>
          </w:p>
        </w:tc>
      </w:tr>
      <w:bookmarkStart w:id="12" w:name="Change_request_disposition"/>
      <w:tr w:rsidR="00F54B84" w:rsidRPr="00725075" w14:paraId="2D7355CC" w14:textId="77777777" w:rsidTr="00443732">
        <w:trPr>
          <w:trHeight w:val="540"/>
        </w:trPr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72832" w14:textId="77777777" w:rsidR="00F54B84" w:rsidRPr="00725075" w:rsidRDefault="005B5511" w:rsidP="00B5535E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25075">
              <w:rPr>
                <w:rFonts w:ascii="HelveticaNeueLT Std Med" w:eastAsia="Calibri" w:hAnsi="HelveticaNeueLT Std Med" w:cs="HelveticaNeueLT Std Med"/>
              </w:rPr>
              <w:fldChar w:fldCharType="begin"/>
            </w:r>
            <w:r w:rsidR="00611187" w:rsidRPr="00725075">
              <w:rPr>
                <w:rFonts w:ascii="HelveticaNeueLT Std Med" w:eastAsia="Calibri" w:hAnsi="HelveticaNeueLT Std Med" w:cs="HelveticaNeueLT Std Med"/>
              </w:rPr>
              <w:instrText xml:space="preserve"> HYPERLINK  \l "Change_request_disposition" \o "Describe the possible outcomes such as accept, defer, or reject." </w:instrText>
            </w:r>
            <w:r w:rsidRPr="00725075">
              <w:rPr>
                <w:rFonts w:ascii="HelveticaNeueLT Std Med" w:eastAsia="Calibri" w:hAnsi="HelveticaNeueLT Std Med" w:cs="HelveticaNeueLT Std Med"/>
              </w:rPr>
              <w:fldChar w:fldCharType="separate"/>
            </w:r>
            <w:r w:rsidR="00F54B84" w:rsidRPr="00725075">
              <w:rPr>
                <w:rStyle w:val="Kpr"/>
                <w:rFonts w:ascii="HelveticaNeueLT Std Med" w:eastAsia="Calibri" w:hAnsi="HelveticaNeueLT Std Med" w:cs="HelveticaNeueLT Std Med"/>
                <w:color w:val="auto"/>
                <w:u w:val="none"/>
              </w:rPr>
              <w:t>Change request disposition</w:t>
            </w:r>
            <w:bookmarkEnd w:id="12"/>
            <w:r w:rsidRPr="00725075">
              <w:rPr>
                <w:rFonts w:ascii="HelveticaNeueLT Std Med" w:eastAsia="Calibri" w:hAnsi="HelveticaNeueLT Std Med" w:cs="HelveticaNeueLT Std Med"/>
              </w:rPr>
              <w:fldChar w:fldCharType="end"/>
            </w:r>
          </w:p>
        </w:tc>
        <w:tc>
          <w:tcPr>
            <w:tcW w:w="6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DA9AE" w14:textId="58CB5F23" w:rsidR="00F54B84" w:rsidRPr="00725075" w:rsidRDefault="00EB0415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proofErr w:type="spellStart"/>
            <w:r>
              <w:rPr>
                <w:rFonts w:ascii="HelveticaNeueLT Std Med" w:eastAsia="Calibri" w:hAnsi="HelveticaNeueLT Std Med" w:cs="HelveticaNeueLT Std Med"/>
              </w:rPr>
              <w:t>Kararları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DKK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verir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>.</w:t>
            </w:r>
          </w:p>
        </w:tc>
      </w:tr>
    </w:tbl>
    <w:p w14:paraId="3CAF47EE" w14:textId="77777777" w:rsidR="00F54B84" w:rsidRPr="00725075" w:rsidRDefault="00F54B84" w:rsidP="00F54B84">
      <w:pPr>
        <w:autoSpaceDE w:val="0"/>
        <w:autoSpaceDN w:val="0"/>
        <w:adjustRightInd w:val="0"/>
        <w:spacing w:after="0" w:line="240" w:lineRule="auto"/>
        <w:rPr>
          <w:rFonts w:ascii="HelveticaNeueLT Std Med" w:eastAsia="Calibri" w:hAnsi="HelveticaNeueLT Std Med" w:cs="HelveticaNeueLT Std Med"/>
          <w:sz w:val="20"/>
          <w:szCs w:val="20"/>
        </w:rPr>
      </w:pPr>
      <w:r w:rsidRPr="00725075">
        <w:rPr>
          <w:rFonts w:ascii="HelveticaNeueLT Std Med" w:eastAsia="Calibri" w:hAnsi="HelveticaNeueLT Std Med" w:cs="HelveticaNeueLT Std Med"/>
        </w:rPr>
        <w:lastRenderedPageBreak/>
        <w:t>Attach relevant forms used in the change control process.</w:t>
      </w:r>
    </w:p>
    <w:p w14:paraId="2B67409E" w14:textId="77777777" w:rsidR="00F54B84" w:rsidRPr="00725075" w:rsidRDefault="00F54B84" w:rsidP="00F54B84">
      <w:pPr>
        <w:tabs>
          <w:tab w:val="left" w:pos="4437"/>
          <w:tab w:val="left" w:pos="8757"/>
        </w:tabs>
        <w:autoSpaceDE w:val="0"/>
        <w:autoSpaceDN w:val="0"/>
        <w:adjustRightInd w:val="0"/>
        <w:spacing w:before="200" w:after="0" w:line="240" w:lineRule="auto"/>
        <w:rPr>
          <w:rFonts w:ascii="HelveticaNeueLT Std Med" w:eastAsia="Calibri" w:hAnsi="HelveticaNeueLT Std Med" w:cs="HelveticaNeueLT Std Med"/>
          <w:sz w:val="16"/>
          <w:szCs w:val="16"/>
        </w:rPr>
      </w:pPr>
      <w:r w:rsidRPr="00725075">
        <w:rPr>
          <w:rFonts w:ascii="HelveticaNeueLT Std Med" w:eastAsia="Calibri" w:hAnsi="HelveticaNeueLT Std Med" w:cs="HelveticaNeueLT Std Med"/>
          <w:sz w:val="16"/>
          <w:szCs w:val="16"/>
        </w:rPr>
        <w:t>Page</w:t>
      </w:r>
      <w:r w:rsidRPr="00725075">
        <w:rPr>
          <w:rFonts w:ascii="HelveticaNeueLT Std Med" w:eastAsia="Calibri" w:hAnsi="HelveticaNeueLT Std Med" w:cs="HelveticaNeueLT Std Med"/>
          <w:sz w:val="16"/>
          <w:szCs w:val="16"/>
        </w:rPr>
        <w:tab/>
        <w:t>Date</w:t>
      </w:r>
      <w:r w:rsidRPr="00725075">
        <w:rPr>
          <w:rFonts w:ascii="HelveticaNeueLT Std Med" w:eastAsia="Calibri" w:hAnsi="HelveticaNeueLT Std Med" w:cs="HelveticaNeueLT Std Med"/>
          <w:sz w:val="16"/>
          <w:szCs w:val="16"/>
        </w:rPr>
        <w:tab/>
        <w:t>Version</w:t>
      </w:r>
    </w:p>
    <w:p w14:paraId="3326A7FE" w14:textId="77777777" w:rsidR="00343E27" w:rsidRPr="00725075" w:rsidRDefault="00B86CC2"/>
    <w:sectPr w:rsidR="00343E27" w:rsidRPr="00725075" w:rsidSect="00F54B84">
      <w:footerReference w:type="default" r:id="rId7"/>
      <w:pgSz w:w="12240" w:h="15840"/>
      <w:pgMar w:top="1296" w:right="1152" w:bottom="1296" w:left="1296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F22FA" w14:textId="77777777" w:rsidR="00B86CC2" w:rsidRDefault="00B86CC2">
      <w:pPr>
        <w:spacing w:after="0" w:line="240" w:lineRule="auto"/>
      </w:pPr>
      <w:r>
        <w:separator/>
      </w:r>
    </w:p>
  </w:endnote>
  <w:endnote w:type="continuationSeparator" w:id="0">
    <w:p w14:paraId="68D80330" w14:textId="77777777" w:rsidR="00B86CC2" w:rsidRDefault="00B86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D136B" w14:textId="77777777" w:rsidR="0045670D" w:rsidRPr="00F860A9" w:rsidRDefault="00F54B84">
    <w:pPr>
      <w:pStyle w:val="AltBilgi"/>
      <w:jc w:val="center"/>
      <w:rPr>
        <w:rFonts w:ascii="HelveticaNeueLT Std Med" w:hAnsi="HelveticaNeueLT Std Med" w:cs="HelveticaNeueLT Std Med"/>
      </w:rPr>
    </w:pPr>
    <w:r w:rsidRPr="00F860A9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 xml:space="preserve">1 </w:t>
    </w:r>
    <w:r w:rsidRPr="00F860A9">
      <w:rPr>
        <w:rFonts w:ascii="HelveticaNeueLT Std Med" w:hAnsi="HelveticaNeueLT Std Med" w:cs="HelveticaNeueLT Std Med"/>
      </w:rPr>
      <w:t>of</w:t>
    </w:r>
    <w:r>
      <w:rPr>
        <w:rFonts w:ascii="HelveticaNeueLT Std Med" w:hAnsi="HelveticaNeueLT Std Med" w:cs="HelveticaNeueLT Std Med"/>
      </w:rPr>
      <w:t xml:space="preserve"> 1</w:t>
    </w:r>
  </w:p>
  <w:p w14:paraId="39DEC5AA" w14:textId="77777777" w:rsidR="0045670D" w:rsidRPr="00F860A9" w:rsidRDefault="00B86CC2" w:rsidP="00F860A9">
    <w:pPr>
      <w:pStyle w:val="AltBilgi"/>
      <w:jc w:val="center"/>
      <w:rPr>
        <w:rFonts w:ascii="HelveticaNeueLT Std Med" w:hAnsi="HelveticaNeueLT Std Med" w:cs="HelveticaNeueLT Std Me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57D97" w14:textId="77777777" w:rsidR="00B86CC2" w:rsidRDefault="00B86CC2">
      <w:pPr>
        <w:spacing w:after="0" w:line="240" w:lineRule="auto"/>
      </w:pPr>
      <w:r>
        <w:separator/>
      </w:r>
    </w:p>
  </w:footnote>
  <w:footnote w:type="continuationSeparator" w:id="0">
    <w:p w14:paraId="1D872F47" w14:textId="77777777" w:rsidR="00B86CC2" w:rsidRDefault="00B86C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B84"/>
    <w:rsid w:val="0039392A"/>
    <w:rsid w:val="00443732"/>
    <w:rsid w:val="00467328"/>
    <w:rsid w:val="00481835"/>
    <w:rsid w:val="004B7053"/>
    <w:rsid w:val="005B5511"/>
    <w:rsid w:val="005D504E"/>
    <w:rsid w:val="00611187"/>
    <w:rsid w:val="00725075"/>
    <w:rsid w:val="00A81B07"/>
    <w:rsid w:val="00B21C36"/>
    <w:rsid w:val="00B37589"/>
    <w:rsid w:val="00B5535E"/>
    <w:rsid w:val="00B86CC2"/>
    <w:rsid w:val="00C211CF"/>
    <w:rsid w:val="00CA13E6"/>
    <w:rsid w:val="00E85FCB"/>
    <w:rsid w:val="00EB0415"/>
    <w:rsid w:val="00F54B84"/>
    <w:rsid w:val="00F9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1C85C"/>
  <w15:docId w15:val="{B6C0D420-06A6-4E77-88A5-7448E4FB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B0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uiPriority w:val="99"/>
    <w:semiHidden/>
    <w:unhideWhenUsed/>
    <w:rsid w:val="00F54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F54B84"/>
  </w:style>
  <w:style w:type="character" w:styleId="AklamaBavurusu">
    <w:name w:val="annotation reference"/>
    <w:basedOn w:val="VarsaylanParagrafYazTipi"/>
    <w:uiPriority w:val="99"/>
    <w:semiHidden/>
    <w:unhideWhenUsed/>
    <w:rsid w:val="00C211CF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C211CF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C211CF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C211CF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C211CF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21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211CF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6111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75393-673C-4408-812D-EA1FF91FF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Emre ALIÇ</cp:lastModifiedBy>
  <cp:revision>11</cp:revision>
  <dcterms:created xsi:type="dcterms:W3CDTF">2013-08-01T07:16:00Z</dcterms:created>
  <dcterms:modified xsi:type="dcterms:W3CDTF">2020-11-01T14:26:00Z</dcterms:modified>
</cp:coreProperties>
</file>