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6291" w14:textId="77777777" w:rsidR="00EC2291" w:rsidRPr="00F47E8F" w:rsidRDefault="00EC2291" w:rsidP="00EC2291">
      <w:pPr>
        <w:spacing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t>STAKEHOLDER MANAGEMENT PLAN</w:t>
      </w: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8"/>
        <w:gridCol w:w="641"/>
        <w:gridCol w:w="2200"/>
        <w:gridCol w:w="1638"/>
        <w:gridCol w:w="1102"/>
        <w:gridCol w:w="719"/>
        <w:gridCol w:w="1421"/>
        <w:gridCol w:w="1720"/>
        <w:gridCol w:w="2086"/>
        <w:gridCol w:w="84"/>
      </w:tblGrid>
      <w:tr w:rsidR="00EC2291" w:rsidRPr="00F47E8F" w14:paraId="62FD1BAC" w14:textId="77777777" w:rsidTr="006B1DA6">
        <w:trPr>
          <w:trHeight w:val="324"/>
        </w:trPr>
        <w:tc>
          <w:tcPr>
            <w:tcW w:w="174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C03542" w14:textId="77777777" w:rsidR="00EC2291" w:rsidRPr="00F47E8F" w:rsidRDefault="00EC2291" w:rsidP="00EC2291">
            <w:pPr>
              <w:shd w:val="clear" w:color="auto" w:fill="FFFFFF"/>
              <w:spacing w:after="0" w:line="240" w:lineRule="auto"/>
              <w:ind w:right="-305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479" w:type="dxa"/>
            <w:gridSpan w:val="3"/>
            <w:tcBorders>
              <w:top w:val="nil"/>
              <w:left w:val="nil"/>
              <w:bottom w:val="single" w:sz="6" w:space="0" w:color="auto"/>
            </w:tcBorders>
            <w:shd w:val="clear" w:color="auto" w:fill="FFFFFF"/>
          </w:tcPr>
          <w:p w14:paraId="04C803FD" w14:textId="6FCE1DDE" w:rsidR="00EC2291" w:rsidRPr="00F47E8F" w:rsidRDefault="00942FA0" w:rsidP="00942FA0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left="135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Web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Sitesinin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Geliştirilmesi</w:t>
            </w:r>
            <w:proofErr w:type="spellEnd"/>
          </w:p>
        </w:tc>
        <w:tc>
          <w:tcPr>
            <w:tcW w:w="1821" w:type="dxa"/>
            <w:gridSpan w:val="2"/>
            <w:tcBorders>
              <w:top w:val="nil"/>
            </w:tcBorders>
            <w:shd w:val="clear" w:color="auto" w:fill="FFFFFF"/>
          </w:tcPr>
          <w:p w14:paraId="084DC0AE" w14:textId="77777777" w:rsidR="00EC2291" w:rsidRPr="00F47E8F" w:rsidRDefault="00EC2291" w:rsidP="00EC2291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right="-337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31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9E5766E" w14:textId="3440DE91" w:rsidR="00EC2291" w:rsidRPr="00F47E8F" w:rsidRDefault="00942FA0" w:rsidP="00EC2291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left="26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1.11.2020</w:t>
            </w:r>
          </w:p>
        </w:tc>
      </w:tr>
      <w:tr w:rsidR="00EC2291" w:rsidRPr="00F47E8F" w14:paraId="70426109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381"/>
        </w:trPr>
        <w:tc>
          <w:tcPr>
            <w:tcW w:w="13275" w:type="dxa"/>
            <w:gridSpan w:val="9"/>
            <w:tcBorders>
              <w:bottom w:val="single" w:sz="6" w:space="0" w:color="auto"/>
            </w:tcBorders>
          </w:tcPr>
          <w:p w14:paraId="231B7ACA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0" w:name="Stakeholder"/>
      <w:tr w:rsidR="00EC2291" w:rsidRPr="00F47E8F" w14:paraId="0966AC95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76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8550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"Stakeholder" \o "Use information from the Stakeholder Register to document stakeholders. Document \“current\” stakeholder engagement level with a \“C\” and \“desired\” stakeholder engagement with a \“D.\” A common format includes the following stakeholder participation description"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Unaware"/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2F66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"Unaware" \o "Unaware of the project and its potential impacts"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Unaware</w:t>
            </w:r>
            <w:bookmarkEnd w:id="1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Resistant"/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0DA9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"Resistant" \o "Aware of the project and potential impacts and resistant to the change"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Resistant</w:t>
            </w:r>
            <w:bookmarkEnd w:id="2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Neutral"/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7C94F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"Neutral" \o "Aware of the project yet neither supportive nor resistant"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Neutral</w:t>
            </w:r>
            <w:bookmarkEnd w:id="3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pportive"/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2CF63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"Supportive" \o "Aware of the project and potential impacts and supportive of change"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Supportive</w:t>
            </w:r>
            <w:bookmarkEnd w:id="4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Leading"/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AF431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"Leading" \o "Aware of the project and potential impacts and actively engaged in ensuring project is successful"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Leading</w:t>
            </w:r>
            <w:bookmarkEnd w:id="5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EC2291" w:rsidRPr="00F47E8F" w14:paraId="43BF2613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78D1F" w14:textId="28D17A29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Bakanlığı</w:t>
            </w:r>
            <w:proofErr w:type="spellEnd"/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B28F" w14:textId="074841E7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</w:t>
            </w: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7D8B1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AF61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F51A" w14:textId="7A14E792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D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D09E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14:paraId="59014797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3A" w14:textId="6F96264B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</w:t>
            </w:r>
            <w:proofErr w:type="spellEnd"/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EBB1E" w14:textId="6E4810EA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</w:t>
            </w: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FF1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65B6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C3B2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84F91" w14:textId="5DBDE302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D</w:t>
            </w:r>
          </w:p>
        </w:tc>
      </w:tr>
      <w:tr w:rsidR="00EC2291" w:rsidRPr="00F47E8F" w14:paraId="3D2C7428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447F" w14:textId="249A2614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sz w:val="24"/>
                <w:szCs w:val="24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  <w:sz w:val="24"/>
                <w:szCs w:val="24"/>
              </w:rPr>
              <w:t>Perakende</w:t>
            </w:r>
            <w:proofErr w:type="spellEnd"/>
            <w:r>
              <w:rPr>
                <w:rFonts w:ascii="HelveticaNeueLT Std Med" w:eastAsia="Calibri" w:hAnsi="HelveticaNeueLT Std Med" w:cs="HelveticaNeueLT Std Med"/>
                <w:sz w:val="24"/>
                <w:szCs w:val="24"/>
              </w:rPr>
              <w:t xml:space="preserve"> Birimi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9169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1162" w14:textId="48B39186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</w:t>
            </w: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6A4D5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E5D1E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7044B" w14:textId="2BE2ADBA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D</w:t>
            </w:r>
          </w:p>
        </w:tc>
      </w:tr>
      <w:tr w:rsidR="00942FA0" w:rsidRPr="00F47E8F" w14:paraId="4A48D545" w14:textId="77777777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1EA2" w14:textId="77777777" w:rsidR="00942FA0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1EBF2" w14:textId="77777777" w:rsidR="00942FA0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55425" w14:textId="77777777" w:rsidR="00942FA0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9CFE2" w14:textId="77777777" w:rsidR="00942FA0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CCAB" w14:textId="77777777" w:rsidR="00942FA0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0A579" w14:textId="77777777" w:rsidR="00942FA0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D71043C" w14:textId="77777777" w:rsidR="00EC2291" w:rsidRPr="00F47E8F" w:rsidRDefault="00EC2291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</w:rPr>
        <w:t>C = Current level of engagement D = Desired level of engagement</w:t>
      </w:r>
    </w:p>
    <w:tbl>
      <w:tblPr>
        <w:tblW w:w="0" w:type="auto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111"/>
        <w:gridCol w:w="3546"/>
        <w:gridCol w:w="3793"/>
      </w:tblGrid>
      <w:tr w:rsidR="00EC2291" w:rsidRPr="00F47E8F" w14:paraId="051B1E56" w14:textId="77777777" w:rsidTr="006B1DA6">
        <w:tc>
          <w:tcPr>
            <w:tcW w:w="2640" w:type="dxa"/>
          </w:tcPr>
          <w:p w14:paraId="23BC6C9B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Stakeholder</w:t>
            </w:r>
          </w:p>
        </w:tc>
        <w:bookmarkStart w:id="6" w:name="Communication_Needs"/>
        <w:tc>
          <w:tcPr>
            <w:tcW w:w="3111" w:type="dxa"/>
          </w:tcPr>
          <w:p w14:paraId="0E9F4510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"Communication_Needs" \o "Describe the information to be communicated to each stakeholder, including the content, level of detail, method of distribution, and reason for distribution, if it is not obvious."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Communication Needs</w:t>
            </w:r>
            <w:bookmarkEnd w:id="6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Method_Medium"/>
        <w:tc>
          <w:tcPr>
            <w:tcW w:w="3546" w:type="dxa"/>
          </w:tcPr>
          <w:p w14:paraId="0F29269F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"Method_Medium" \o "Identify the method or media that will be used to communicate the information."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Method/Medium</w:t>
            </w:r>
            <w:bookmarkEnd w:id="7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Timing_Frequency"/>
        <w:tc>
          <w:tcPr>
            <w:tcW w:w="3793" w:type="dxa"/>
          </w:tcPr>
          <w:p w14:paraId="38BB50E4" w14:textId="77777777" w:rsidR="00EC2291" w:rsidRPr="00F47E8F" w:rsidRDefault="00224949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"Timing_Frequency" \o "List how often the information is to be provided or under what circumstances."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Timing/Frequency</w:t>
            </w:r>
            <w:bookmarkEnd w:id="8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EC2291" w:rsidRPr="00F47E8F" w14:paraId="49EA3606" w14:textId="77777777" w:rsidTr="006B1DA6">
        <w:trPr>
          <w:trHeight w:val="531"/>
        </w:trPr>
        <w:tc>
          <w:tcPr>
            <w:tcW w:w="2640" w:type="dxa"/>
          </w:tcPr>
          <w:p w14:paraId="7C67851B" w14:textId="5E8E7D92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Bakanlığı</w:t>
            </w:r>
            <w:proofErr w:type="spellEnd"/>
          </w:p>
        </w:tc>
        <w:tc>
          <w:tcPr>
            <w:tcW w:w="3111" w:type="dxa"/>
          </w:tcPr>
          <w:p w14:paraId="2A6A6208" w14:textId="4686513B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Başvuru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Yapılacak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, Bilgi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Verilecek</w:t>
            </w:r>
            <w:proofErr w:type="spellEnd"/>
          </w:p>
        </w:tc>
        <w:tc>
          <w:tcPr>
            <w:tcW w:w="3546" w:type="dxa"/>
          </w:tcPr>
          <w:p w14:paraId="4E3FA53F" w14:textId="25F4DC13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Resmi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Yazı</w:t>
            </w:r>
            <w:proofErr w:type="spellEnd"/>
          </w:p>
        </w:tc>
        <w:tc>
          <w:tcPr>
            <w:tcW w:w="3793" w:type="dxa"/>
          </w:tcPr>
          <w:p w14:paraId="7AB341A4" w14:textId="6899F185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İhtiyaç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Anında</w:t>
            </w:r>
            <w:proofErr w:type="spellEnd"/>
          </w:p>
        </w:tc>
      </w:tr>
      <w:tr w:rsidR="00EC2291" w:rsidRPr="00F47E8F" w14:paraId="098520FC" w14:textId="77777777" w:rsidTr="006B1DA6">
        <w:trPr>
          <w:trHeight w:val="459"/>
        </w:trPr>
        <w:tc>
          <w:tcPr>
            <w:tcW w:w="2640" w:type="dxa"/>
          </w:tcPr>
          <w:p w14:paraId="3927715A" w14:textId="466A32C4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Sponsoru</w:t>
            </w:r>
            <w:proofErr w:type="spellEnd"/>
          </w:p>
        </w:tc>
        <w:tc>
          <w:tcPr>
            <w:tcW w:w="3111" w:type="dxa"/>
          </w:tcPr>
          <w:p w14:paraId="3934561F" w14:textId="46F60185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Durum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Raporu</w:t>
            </w:r>
            <w:proofErr w:type="spellEnd"/>
          </w:p>
        </w:tc>
        <w:tc>
          <w:tcPr>
            <w:tcW w:w="3546" w:type="dxa"/>
          </w:tcPr>
          <w:p w14:paraId="27D8C798" w14:textId="4885173C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e-Posta</w:t>
            </w:r>
          </w:p>
        </w:tc>
        <w:tc>
          <w:tcPr>
            <w:tcW w:w="3793" w:type="dxa"/>
          </w:tcPr>
          <w:p w14:paraId="426DCE03" w14:textId="436DA472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Haftalık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Her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Cuma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Günü</w:t>
            </w:r>
            <w:proofErr w:type="spellEnd"/>
          </w:p>
        </w:tc>
      </w:tr>
      <w:tr w:rsidR="00EC2291" w:rsidRPr="00F47E8F" w14:paraId="44A547C6" w14:textId="77777777" w:rsidTr="006B1DA6">
        <w:trPr>
          <w:trHeight w:val="567"/>
        </w:trPr>
        <w:tc>
          <w:tcPr>
            <w:tcW w:w="2640" w:type="dxa"/>
          </w:tcPr>
          <w:p w14:paraId="534F197F" w14:textId="68696919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Ekibi</w:t>
            </w:r>
            <w:proofErr w:type="spellEnd"/>
          </w:p>
        </w:tc>
        <w:tc>
          <w:tcPr>
            <w:tcW w:w="3111" w:type="dxa"/>
          </w:tcPr>
          <w:p w14:paraId="1C91EE96" w14:textId="6AB7FBD8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Yapılanlar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Yapılacaklar</w:t>
            </w:r>
            <w:proofErr w:type="spellEnd"/>
          </w:p>
        </w:tc>
        <w:tc>
          <w:tcPr>
            <w:tcW w:w="3546" w:type="dxa"/>
          </w:tcPr>
          <w:p w14:paraId="257AB4FB" w14:textId="7F6A4249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Yüz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yüze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Toplantı</w:t>
            </w:r>
            <w:proofErr w:type="spellEnd"/>
          </w:p>
        </w:tc>
        <w:tc>
          <w:tcPr>
            <w:tcW w:w="3793" w:type="dxa"/>
          </w:tcPr>
          <w:p w14:paraId="6F7DB568" w14:textId="07EA6174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Haftalık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Her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Pazartesi</w:t>
            </w:r>
            <w:proofErr w:type="spellEnd"/>
          </w:p>
        </w:tc>
      </w:tr>
      <w:tr w:rsidR="00EC2291" w:rsidRPr="00F47E8F" w14:paraId="087F7E4C" w14:textId="77777777" w:rsidTr="006B1DA6">
        <w:trPr>
          <w:trHeight w:val="495"/>
        </w:trPr>
        <w:tc>
          <w:tcPr>
            <w:tcW w:w="2640" w:type="dxa"/>
          </w:tcPr>
          <w:p w14:paraId="13BF4D7A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11" w:type="dxa"/>
          </w:tcPr>
          <w:p w14:paraId="2D0BECEE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546" w:type="dxa"/>
          </w:tcPr>
          <w:p w14:paraId="3D8D355C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793" w:type="dxa"/>
          </w:tcPr>
          <w:p w14:paraId="6D44EE86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1E1CE794" w14:textId="77777777" w:rsidR="00EC2291" w:rsidRPr="00F47E8F" w:rsidRDefault="00EC2291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t xml:space="preserve">Pending </w:t>
      </w:r>
      <w:bookmarkStart w:id="9" w:name="Stakeholder_Changes"/>
      <w:r w:rsidR="00224949"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"Stakeholder_Changes" \o "Describe any pending additions, deletions, or changes to stakeholders and the potential impact to the project." </w:instrText>
      </w:r>
      <w:r w:rsidR="00224949"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Pr="00F47E8F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Changes</w:t>
      </w:r>
      <w:r w:rsidR="00224949"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99"/>
      </w:tblGrid>
      <w:tr w:rsidR="00EC2291" w:rsidRPr="00F47E8F" w14:paraId="79A349D6" w14:textId="77777777" w:rsidTr="006B1DA6">
        <w:trPr>
          <w:trHeight w:val="1098"/>
        </w:trPr>
        <w:tc>
          <w:tcPr>
            <w:tcW w:w="13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End w:id="9"/>
          <w:p w14:paraId="3DDB05F8" w14:textId="77777777" w:rsidR="00EC2291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Site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Doğrulaması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SSL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Sertifikası</w:t>
            </w:r>
            <w:proofErr w:type="spellEnd"/>
          </w:p>
          <w:p w14:paraId="4A90DC76" w14:textId="77777777" w:rsidR="00942FA0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Entegrasyon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Veri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Formatının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Değişmesi</w:t>
            </w:r>
            <w:proofErr w:type="spellEnd"/>
          </w:p>
          <w:p w14:paraId="55ECD48F" w14:textId="1A87714F" w:rsidR="00942FA0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Perakende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Birimi de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Mağza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Kasaları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Sistemin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Olması</w:t>
            </w:r>
            <w:proofErr w:type="spellEnd"/>
          </w:p>
        </w:tc>
      </w:tr>
    </w:tbl>
    <w:p w14:paraId="0854996C" w14:textId="77777777" w:rsidR="00EC2291" w:rsidRPr="00F47E8F" w:rsidRDefault="00EC2291" w:rsidP="00EC2291">
      <w:pPr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rFonts w:ascii="HelveticaNeueLT Std Med" w:eastAsia="Calibri" w:hAnsi="HelveticaNeueLT Std Med" w:cs="HelveticaNeueLT Std Med"/>
        </w:rPr>
        <w:sectPr w:rsidR="00EC2291" w:rsidRPr="00F47E8F" w:rsidSect="003D2F5F">
          <w:footerReference w:type="default" r:id="rId6"/>
          <w:pgSz w:w="15840" w:h="12240" w:orient="landscape"/>
          <w:pgMar w:top="1440" w:right="1080" w:bottom="1440" w:left="1080" w:header="720" w:footer="720" w:gutter="0"/>
          <w:pgNumType w:start="14"/>
          <w:cols w:space="720"/>
          <w:docGrid w:linePitch="360"/>
        </w:sectPr>
      </w:pPr>
    </w:p>
    <w:p w14:paraId="308E6F52" w14:textId="77777777" w:rsidR="00EC2291" w:rsidRPr="00F47E8F" w:rsidRDefault="00EC2291" w:rsidP="00EC2291">
      <w:pPr>
        <w:autoSpaceDE w:val="0"/>
        <w:autoSpaceDN w:val="0"/>
        <w:adjustRightInd w:val="0"/>
        <w:spacing w:after="0"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40"/>
          <w:szCs w:val="40"/>
        </w:rPr>
      </w:pPr>
      <w:r w:rsidRPr="00F47E8F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lastRenderedPageBreak/>
        <w:t>STAKEHOLDER MANAGEMENT PLAN</w:t>
      </w:r>
    </w:p>
    <w:bookmarkStart w:id="10" w:name="Stakeholder_Relationships"/>
    <w:p w14:paraId="63516146" w14:textId="77777777" w:rsidR="00EC2291" w:rsidRPr="00F47E8F" w:rsidRDefault="00224949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"Stakeholder_Relationships" \o "List any relationships between and among stakeholder groups." </w:instrTex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EC2291" w:rsidRPr="00F47E8F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Relationships</w: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99"/>
      </w:tblGrid>
      <w:tr w:rsidR="00EC2291" w:rsidRPr="00F47E8F" w14:paraId="581AAB72" w14:textId="77777777" w:rsidTr="006B1DA6">
        <w:trPr>
          <w:trHeight w:val="1944"/>
        </w:trPr>
        <w:tc>
          <w:tcPr>
            <w:tcW w:w="13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End w:id="10"/>
          <w:p w14:paraId="339BC0E4" w14:textId="77777777" w:rsidR="00EC2291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Bakanlığı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ilişkisi</w:t>
            </w:r>
            <w:proofErr w:type="spellEnd"/>
          </w:p>
          <w:p w14:paraId="35DCFCD0" w14:textId="77777777" w:rsidR="00942FA0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  <w:p w14:paraId="440D9505" w14:textId="1ABEE75A" w:rsidR="00942FA0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Perakende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Birimi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Dijital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Kanal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Biriminin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Uyumlu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Çalışmalı</w:t>
            </w:r>
            <w:proofErr w:type="spellEnd"/>
          </w:p>
        </w:tc>
      </w:tr>
    </w:tbl>
    <w:bookmarkStart w:id="11" w:name="Stakeholder_Engagement_Approach"/>
    <w:p w14:paraId="12300AF6" w14:textId="77777777" w:rsidR="00EC2291" w:rsidRPr="00F47E8F" w:rsidRDefault="00224949" w:rsidP="00EC2291">
      <w:pPr>
        <w:autoSpaceDE w:val="0"/>
        <w:autoSpaceDN w:val="0"/>
        <w:adjustRightInd w:val="0"/>
        <w:spacing w:before="300" w:after="3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"Stakeholder_Engagement_Approach" \o "Describe the approach you will use with each stakeholder to move them to the preferred level of engagement." </w:instrTex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EC2291" w:rsidRPr="00F47E8F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Engagement Approach</w: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4"/>
        <w:gridCol w:w="9795"/>
      </w:tblGrid>
      <w:tr w:rsidR="00EC2291" w:rsidRPr="00F47E8F" w14:paraId="76B581F2" w14:textId="77777777" w:rsidTr="006B1DA6">
        <w:trPr>
          <w:trHeight w:val="607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1"/>
          <w:p w14:paraId="58212AF9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Stakeholder</w:t>
            </w:r>
          </w:p>
        </w:tc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87B9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Approach</w:t>
            </w:r>
          </w:p>
        </w:tc>
      </w:tr>
      <w:tr w:rsidR="00EC2291" w:rsidRPr="00F47E8F" w14:paraId="0A5015AC" w14:textId="77777777" w:rsidTr="006B1DA6">
        <w:trPr>
          <w:trHeight w:val="840"/>
        </w:trPr>
        <w:tc>
          <w:tcPr>
            <w:tcW w:w="33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71488" w14:textId="2ED51B53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Sponsor</w:t>
            </w:r>
          </w:p>
        </w:tc>
        <w:tc>
          <w:tcPr>
            <w:tcW w:w="9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635F" w14:textId="4D0E3E02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hakkında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sürekli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sağlıklı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bilgi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vererek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desteğini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kaybetmemeliyiz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tr w:rsidR="00EC2291" w:rsidRPr="00F47E8F" w14:paraId="3B7094DE" w14:textId="77777777" w:rsidTr="006B1DA6">
        <w:trPr>
          <w:trHeight w:val="1002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C1903" w14:textId="7677BD6C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Dijital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Kanal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Birimi</w:t>
            </w: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86468" w14:textId="353F6264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hakkında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yapılanları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incelemelerini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sağlayarak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görüşlerini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projeye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yansıtabilmeliyiz</w:t>
            </w:r>
            <w:proofErr w:type="spellEnd"/>
          </w:p>
        </w:tc>
      </w:tr>
      <w:tr w:rsidR="00EC2291" w:rsidRPr="00F47E8F" w14:paraId="3E3EC72E" w14:textId="77777777" w:rsidTr="006B1DA6">
        <w:trPr>
          <w:trHeight w:val="1011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BCD21" w14:textId="58ECCAD5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Bakanlığı</w:t>
            </w:r>
            <w:proofErr w:type="spellEnd"/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6BF2" w14:textId="7E96863F" w:rsidR="00EC2291" w:rsidRPr="00F47E8F" w:rsidRDefault="00942FA0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Zamanında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doğru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başvuru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yaparak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onaylarını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alabilmeliyim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tr w:rsidR="00EC2291" w:rsidRPr="00F47E8F" w14:paraId="6BCDF264" w14:textId="77777777" w:rsidTr="006B1DA6">
        <w:trPr>
          <w:trHeight w:val="1047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0642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BD97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14:paraId="46A6D8A8" w14:textId="77777777" w:rsidTr="006B1DA6">
        <w:trPr>
          <w:trHeight w:val="849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CA6E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AD193" w14:textId="77777777"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09D28039" w14:textId="77777777" w:rsidR="00343E27" w:rsidRPr="00F47E8F" w:rsidRDefault="008C67E8"/>
    <w:sectPr w:rsidR="00343E27" w:rsidRPr="00F47E8F" w:rsidSect="00EC2291">
      <w:footerReference w:type="default" r:id="rId7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3C5E9" w14:textId="77777777" w:rsidR="008C67E8" w:rsidRDefault="008C67E8" w:rsidP="00EC2291">
      <w:pPr>
        <w:spacing w:after="0" w:line="240" w:lineRule="auto"/>
      </w:pPr>
      <w:r>
        <w:separator/>
      </w:r>
    </w:p>
  </w:endnote>
  <w:endnote w:type="continuationSeparator" w:id="0">
    <w:p w14:paraId="427DB697" w14:textId="77777777" w:rsidR="008C67E8" w:rsidRDefault="008C67E8" w:rsidP="00EC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198C" w14:textId="77777777" w:rsidR="0045670D" w:rsidRPr="00F860A9" w:rsidRDefault="00EC2291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14:paraId="7516DF5B" w14:textId="77777777" w:rsidR="0045670D" w:rsidRPr="00F860A9" w:rsidRDefault="008C67E8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31C82" w14:textId="77777777" w:rsidR="00EC2291" w:rsidRPr="00F860A9" w:rsidRDefault="00EC2291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14:paraId="4199681D" w14:textId="77777777" w:rsidR="00EC2291" w:rsidRPr="00F860A9" w:rsidRDefault="00EC2291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35B6F" w14:textId="77777777" w:rsidR="008C67E8" w:rsidRDefault="008C67E8" w:rsidP="00EC2291">
      <w:pPr>
        <w:spacing w:after="0" w:line="240" w:lineRule="auto"/>
      </w:pPr>
      <w:r>
        <w:separator/>
      </w:r>
    </w:p>
  </w:footnote>
  <w:footnote w:type="continuationSeparator" w:id="0">
    <w:p w14:paraId="542E5BBA" w14:textId="77777777" w:rsidR="008C67E8" w:rsidRDefault="008C67E8" w:rsidP="00EC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291"/>
    <w:rsid w:val="00224949"/>
    <w:rsid w:val="0039392A"/>
    <w:rsid w:val="005D3D56"/>
    <w:rsid w:val="00667572"/>
    <w:rsid w:val="008C67E8"/>
    <w:rsid w:val="00942FA0"/>
    <w:rsid w:val="00B21C36"/>
    <w:rsid w:val="00B370A1"/>
    <w:rsid w:val="00C572F4"/>
    <w:rsid w:val="00CB1371"/>
    <w:rsid w:val="00E85FCB"/>
    <w:rsid w:val="00E8705C"/>
    <w:rsid w:val="00EC2291"/>
    <w:rsid w:val="00F47E8F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5EB4"/>
  <w15:docId w15:val="{ED50FEE3-4CE5-4C73-BBE3-E48D108F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2291"/>
  </w:style>
  <w:style w:type="paragraph" w:styleId="stBilgi">
    <w:name w:val="header"/>
    <w:basedOn w:val="Normal"/>
    <w:link w:val="stBilgi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2291"/>
  </w:style>
  <w:style w:type="character" w:styleId="AklamaBavurusu">
    <w:name w:val="annotation reference"/>
    <w:basedOn w:val="VarsaylanParagrafYazTipi"/>
    <w:uiPriority w:val="99"/>
    <w:semiHidden/>
    <w:unhideWhenUsed/>
    <w:rsid w:val="00E8705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8705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8705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8705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8705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705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47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6</cp:revision>
  <dcterms:created xsi:type="dcterms:W3CDTF">2013-08-01T09:28:00Z</dcterms:created>
  <dcterms:modified xsi:type="dcterms:W3CDTF">2020-11-01T15:48:00Z</dcterms:modified>
</cp:coreProperties>
</file>