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DIAGRAME UML</w:t>
      </w:r>
    </w:p>
    <w:p>
      <w:pPr>
        <w:jc w:val="center"/>
      </w:pPr>
      <w:r>
        <w:rPr>
          <w:sz w:val="36"/>
        </w:rPr>
        <w:t>Sistem AI-Contabil</w:t>
      </w:r>
    </w:p>
    <w:p>
      <w:pPr>
        <w:jc w:val="center"/>
      </w:pPr>
      <w:r>
        <w:rPr>
          <w:color w:val="646464"/>
          <w:sz w:val="28"/>
        </w:rPr>
        <w:t>Aplicatie Web + Aplicatie Mobila + Backend API + Model LLM/AI</w:t>
      </w:r>
    </w:p>
    <w:p/>
    <w:p/>
    <w:p>
      <w:pPr>
        <w:jc w:val="center"/>
      </w:pPr>
      <w:r>
        <w:rPr>
          <w:sz w:val="28"/>
        </w:rPr>
        <w:t>Teza de licenta</w:t>
      </w:r>
    </w:p>
    <w:p>
      <w:r>
        <w:br w:type="page"/>
      </w:r>
    </w:p>
    <w:p>
      <w:pPr>
        <w:pStyle w:val="Heading1"/>
      </w:pPr>
      <w:r>
        <w:t>Cuprins</w:t>
      </w:r>
    </w:p>
    <w:p>
      <w:pPr>
        <w:spacing w:after="120"/>
      </w:pPr>
      <w:r>
        <w:t>1. Diagrama Use Case nr. 1 - Interactiunea Clientului si Contabilului cu Sistemul</w:t>
      </w:r>
    </w:p>
    <w:p>
      <w:pPr>
        <w:spacing w:after="120"/>
      </w:pPr>
      <w:r>
        <w:t>2. Diagrama Use Case nr. 2 - Administrarea si Antrenarea Modelului AI</w:t>
      </w:r>
    </w:p>
    <w:p>
      <w:pPr>
        <w:spacing w:after="120"/>
      </w:pPr>
      <w:r>
        <w:t>3. Diagrama de Activitati - Procesarea unui Document prin Pipeline-ul AI</w:t>
      </w:r>
    </w:p>
    <w:p>
      <w:pPr>
        <w:spacing w:after="120"/>
      </w:pPr>
      <w:r>
        <w:t>4. Diagrama de Secventa - Mersul Sistemului (Fluxul Complet de Comunicare)</w:t>
      </w:r>
    </w:p>
    <w:p>
      <w:r>
        <w:br w:type="page"/>
      </w:r>
    </w:p>
    <w:p>
      <w:pPr>
        <w:pStyle w:val="Heading1"/>
      </w:pPr>
      <w:r>
        <w:t>1. Diagrama Use Case nr. 1</w:t>
      </w:r>
    </w:p>
    <w:p>
      <w:pPr>
        <w:pStyle w:val="Heading2"/>
      </w:pPr>
      <w:r>
        <w:t>Interactiunea Clientului si Contabilului cu Sistemul</w:t>
      </w:r>
    </w:p>
    <w:p/>
    <w:p>
      <w:r>
        <w:rPr>
          <w:b/>
        </w:rPr>
        <w:t xml:space="preserve">Descriere: </w:t>
      </w:r>
      <w:r>
        <w:t>Aceasta diagrama prezinta cazurile de utilizare principale pentru doua categorii de utilizatori - Clientul (care incarca documente si vizualizeaza rapoarte) si Contabilul (care proceseaza, verifica si aproba documentele). Ambii interactioneaza cu sistemul prin doua interfete: aplicatia web si aplicatia mobila, care comunica cu Backend-ul API. Backend-ul transmite documentele catre Serviciul AI (LLM) pentru procesare automata.</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t>SISTEM AI-CONTABIL</w:t>
            </w:r>
          </w:p>
        </w:tc>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r>
          </w:p>
        </w:tc>
      </w:tr>
      <w:tr>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t>(Backend API + AI Service)</w:t>
            </w:r>
          </w:p>
        </w:tc>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D5F5E3" w:val="clear"/>
          </w:tcPr>
          <w:p>
            <w:pPr>
              <w:jc w:val="center"/>
            </w:pPr>
            <w:r>
              <w:rPr>
                <w:rFonts w:ascii="Consolas" w:hAnsi="Consolas"/>
                <w:sz w:val="18"/>
              </w:rPr>
              <w:t>ACTOR: CLIENT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USE CASES</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ACTOR: CONTABIL</w:t>
            </w:r>
          </w:p>
        </w:tc>
      </w:tr>
      <w:tr>
        <w:tc>
          <w:tcPr>
            <w:tcW w:type="dxa" w:w="1728"/>
            <w:shd w:fill="D5F5E3" w:val="clear"/>
          </w:tcPr>
          <w:p>
            <w:pPr>
              <w:jc w:val="center"/>
            </w:pPr>
            <w:r>
              <w:rPr>
                <w:rFonts w:ascii="Consolas" w:hAnsi="Consolas"/>
                <w:sz w:val="18"/>
              </w:rPr>
              <w:t>(Web + Mobile)</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(Web)</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D5F5E3" w:val="clear"/>
          </w:tcPr>
          <w:p>
            <w:pPr>
              <w:jc w:val="center"/>
            </w:pPr>
            <w:r>
              <w:rPr>
                <w:rFonts w:ascii="Consolas" w:hAnsi="Consolas"/>
                <w:sz w:val="18"/>
              </w:rPr>
              <w:t xml:space="preserve">  [Client]-------&gt;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 Inregistrare / Autentificare</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shd w:fill="D5F5E3" w:val="clear"/>
          </w:tcPr>
          <w:p>
            <w:pPr>
              <w:jc w:val="center"/>
            </w:pPr>
            <w:r>
              <w:rPr>
                <w:rFonts w:ascii="Consolas" w:hAnsi="Consolas"/>
                <w:sz w:val="18"/>
              </w:rPr>
              <w:t xml:space="preserve">  [Client]-------&gt;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[UC2] Incarcare document (scan/poza)</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D5F5E3" w:val="clear"/>
          </w:tcPr>
          <w:p>
            <w:pPr>
              <w:jc w:val="center"/>
            </w:pPr>
            <w:r>
              <w:rPr>
                <w:rFonts w:ascii="Consolas" w:hAnsi="Consolas"/>
                <w:sz w:val="18"/>
              </w:rPr>
              <w:t xml:space="preserve">  [Client]-------&gt;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[UC3] Vizualizare documente proprii</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D5F5E3" w:val="clear"/>
          </w:tcPr>
          <w:p>
            <w:pPr>
              <w:jc w:val="center"/>
            </w:pPr>
            <w:r>
              <w:rPr>
                <w:rFonts w:ascii="Consolas" w:hAnsi="Consolas"/>
                <w:sz w:val="18"/>
              </w:rPr>
              <w:t xml:space="preserve">  [Client]-------&gt;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[UC4] Vizualizare notificari</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shd w:fill="D5F5E3" w:val="clear"/>
          </w:tcPr>
          <w:p>
            <w:pPr>
              <w:jc w:val="center"/>
            </w:pPr>
            <w:r>
              <w:rPr>
                <w:rFonts w:ascii="Consolas" w:hAnsi="Consolas"/>
                <w:sz w:val="18"/>
              </w:rPr>
              <w:t xml:space="preserve">  [Client]-------&gt;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[UC5] Editare profil / Setari</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[UC6] Vizualizare coada documente</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[UC7] Verificare rezultate OCR + AI</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[UC8] Aprobare document</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[UC9] Respingere document (cu motiv)</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[UC10] Corectare campuri extrase</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[UC11] Escaladare la manager</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shd w:fill="D5F5E3" w:val="clear"/>
          </w:tcPr>
          <w:p>
            <w:pPr>
              <w:jc w:val="center"/>
            </w:pPr>
            <w:r>
              <w:rPr>
                <w:rFonts w:ascii="Consolas" w:hAnsi="Consolas"/>
                <w:sz w:val="18"/>
              </w:rPr>
              <w:t xml:space="preserve">  [Client]-------&gt;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[UC12] Vizualizare rapoarte</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[UC13] Generare raport contabil</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[UC14] Gestionare clienti</w:t>
            </w:r>
          </w:p>
        </w:tc>
        <w:tc>
          <w:tcPr>
            <w:tcW w:type="dxa" w:w="1728"/>
          </w:tcPr>
          <w:p>
            <w:pPr>
              <w:jc w:val="center"/>
            </w:pPr>
            <w:r>
              <w:rPr>
                <w:rFonts w:ascii="Consolas" w:hAnsi="Consolas"/>
                <w:sz w:val="18"/>
              </w:rPr>
            </w:r>
          </w:p>
        </w:tc>
        <w:tc>
          <w:tcPr>
            <w:tcW w:type="dxa" w:w="1728"/>
            <w:shd w:fill="FADBD8" w:val="clear"/>
          </w:tcPr>
          <w:p>
            <w:pPr>
              <w:jc w:val="center"/>
            </w:pPr>
            <w:r>
              <w:rPr>
                <w:rFonts w:ascii="Consolas" w:hAnsi="Consolas"/>
                <w:sz w:val="18"/>
              </w:rPr>
              <w:t>&lt;-------[Contabil]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t>--- SERVICIUL AI (automat) ---</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[AI1] Procesare OCR (PaddleOCR)</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[AI2] Clasificare document (BERT)</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[AI3] Extractie entitati (NER)</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[AI4] Calcul scor urgenta</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[AI5] Detectie duplicate</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[AI6] Recomandari auto-completare</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bl>
    <w:p/>
    <w:p>
      <w:pPr>
        <w:pStyle w:val="Heading3"/>
      </w:pPr>
      <w:r>
        <w:t>Explicatie detaliata:</w:t>
      </w:r>
    </w:p>
    <w:p>
      <w:r>
        <w:rPr>
          <w:b/>
        </w:rPr>
        <w:t xml:space="preserve">UC1 - Inregistrare / Autentificare: </w:t>
      </w:r>
      <w:r>
        <w:t>Ambii actori se autentifica prin acelasi mecanism JWT. Clientul se inregistreaza singur (rol CLIENT implicit). Contabilul primeste cont creat de administrator. Autentificarea functioneaza identic pe web si pe mobil - acelasi endpoint /api/auth/login returneaza access_token (15 min) si refresh_token (7 zile). Aplicatia web stocheaza tokenurile in localStorage, aplicatia mobila in SecureStore (Expo).</w:t>
      </w:r>
    </w:p>
    <w:p>
      <w:r>
        <w:rPr>
          <w:b/>
        </w:rPr>
        <w:t xml:space="preserve">UC2 - Incarcare document: </w:t>
      </w:r>
      <w:r>
        <w:t>Clientul incarca documente scanate sau fotografiate (PNG, JPG, PDF, TIFF) prin POST /api/documents/upload. Fisierul este salvat pe disc cu hash SHA-256 ca nume. Imediat dupa incarcare, Backend-ul lanseaza un task Celery care trimite documentul catre Serviciul AI pentru procesare automata (OCR + clasificare + extractie).</w:t>
      </w:r>
    </w:p>
    <w:p>
      <w:r>
        <w:rPr>
          <w:b/>
        </w:rPr>
        <w:t xml:space="preserve">UC6-UC11 - Fluxul contabilului: </w:t>
      </w:r>
      <w:r>
        <w:t>Contabilul vede coada de documente sortata dupa urgenta (GET /api/documents/queue). Pentru fiecare document poate: vizualiza rezultatele OCR cu overlay pe imagine (bounding boxes colorate pe baza confidence-ului), verifica si corecta campurile extrase (CUI, data, sume), aproba documentul (status -&gt; APROBAT) sau respinge cu motiv. Fiecare corectie genereaza automat un exemplu de antrenare pentru modelul AI.</w:t>
      </w:r>
    </w:p>
    <w:p>
      <w:r>
        <w:rPr>
          <w:b/>
        </w:rPr>
        <w:t xml:space="preserve">AI1-AI6 - Procesare automata: </w:t>
      </w:r>
      <w:r>
        <w:t>Serviciul AI (LLM) functioneaza 100% local, fara API-uri externe. Pipeline-ul proceseaza documentul in 6 pasi: (1) OCR cu PaddleOCR - extrage textul cu confidence per cuvant, (2) Clasificare cu BERT multilingual - determina tipul documentului, (3) NER cu BERT - extrage entitati (CUI, date, sume, IBAN), (4) Scoring urgenta - reguli + ML hybrid, (5) Detectie duplicate - hash SHA-256 + similaritate FAISS, (6) Recomandari - documente similare procesate anterior.</w:t>
      </w:r>
    </w:p>
    <w:p>
      <w:r>
        <w:br w:type="page"/>
      </w:r>
    </w:p>
    <w:p>
      <w:pPr>
        <w:pStyle w:val="Heading1"/>
      </w:pPr>
      <w:r>
        <w:t>2. Diagrama Use Case nr. 2</w:t>
      </w:r>
    </w:p>
    <w:p>
      <w:pPr>
        <w:pStyle w:val="Heading2"/>
      </w:pPr>
      <w:r>
        <w:t>Administrarea si Antrenarea Modelului AI</w:t>
      </w:r>
    </w:p>
    <w:p/>
    <w:p>
      <w:r>
        <w:rPr>
          <w:b/>
        </w:rPr>
        <w:t xml:space="preserve">Descriere: </w:t>
      </w:r>
      <w:r>
        <w:t>Aceasta diagrama se focalizeaza pe administrarea sistemului si procesul de antrenare a modelului AI. Administratorul gestioneaza utilizatorii, monitorizeaza sistemul si lanseaza antrenarea. Contabilul contribuie indirect la antrenare prin corectiile pe care le face pe documente. Modelul AI invata continuu din aceste corectii.</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t>ANTRENARE &amp; ADMINISTRARE AI</w:t>
            </w:r>
          </w:p>
        </w:tc>
        <w:tc>
          <w:tcPr>
            <w:tcW w:type="dxa" w:w="1728"/>
            <w:shd w:fill="D6EAF8" w:val="clear"/>
          </w:tcPr>
          <w:p>
            <w:pPr>
              <w:jc w:val="center"/>
            </w:pPr>
            <w:r>
              <w:rPr>
                <w:rFonts w:ascii="Consolas" w:hAnsi="Consolas"/>
                <w:sz w:val="18"/>
              </w:rPr>
            </w:r>
          </w:p>
        </w:tc>
        <w:tc>
          <w:tcPr>
            <w:tcW w:type="dxa" w:w="1728"/>
            <w:shd w:fill="D6EAF8" w:val="clear"/>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ADBD8" w:val="clear"/>
          </w:tcPr>
          <w:p>
            <w:pPr>
              <w:jc w:val="center"/>
            </w:pPr>
            <w:r>
              <w:rPr>
                <w:rFonts w:ascii="Consolas" w:hAnsi="Consolas"/>
                <w:sz w:val="18"/>
              </w:rPr>
              <w:t>ACTOR: CONTABIL</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USE CASES</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ACTOR: ADMIN</w:t>
            </w:r>
          </w:p>
        </w:tc>
      </w:tr>
      <w:tr>
        <w:tc>
          <w:tcPr>
            <w:tcW w:type="dxa" w:w="1728"/>
            <w:shd w:fill="FADBD8" w:val="clear"/>
          </w:tcPr>
          <w:p>
            <w:pPr>
              <w:jc w:val="center"/>
            </w:pPr>
            <w:r>
              <w:rPr>
                <w:rFonts w:ascii="Consolas" w:hAnsi="Consolas"/>
                <w:sz w:val="18"/>
              </w:rPr>
              <w:t>(contribuie la antrenare)</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(gestioneaza sistemul)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ADBD8" w:val="clear"/>
          </w:tcPr>
          <w:p>
            <w:pPr>
              <w:jc w:val="center"/>
            </w:pPr>
            <w:r>
              <w:rPr>
                <w:rFonts w:ascii="Consolas" w:hAnsi="Consolas"/>
                <w:sz w:val="18"/>
              </w:rPr>
              <w:t xml:space="preserve">  [Contabil]-----&gt;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 Revizuire document OCR</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shd w:fill="FADBD8" w:val="clear"/>
          </w:tcPr>
          <w:p>
            <w:pPr>
              <w:jc w:val="center"/>
            </w:pPr>
            <w:r>
              <w:rPr>
                <w:rFonts w:ascii="Consolas" w:hAnsi="Consolas"/>
                <w:sz w:val="18"/>
              </w:rPr>
              <w:t xml:space="preserve">  [Contabil]-----&gt;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[UC2] Corectare clasificare gresita</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ADBD8" w:val="clear"/>
          </w:tcPr>
          <w:p>
            <w:pPr>
              <w:jc w:val="center"/>
            </w:pPr>
            <w:r>
              <w:rPr>
                <w:rFonts w:ascii="Consolas" w:hAnsi="Consolas"/>
                <w:sz w:val="18"/>
              </w:rPr>
              <w:t xml:space="preserve">  [Contabil]-----&gt;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[UC3] Corectare campuri extrase</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ADBD8" w:val="clear"/>
          </w:tcPr>
          <w:p>
            <w:pPr>
              <w:jc w:val="center"/>
            </w:pPr>
            <w:r>
              <w:rPr>
                <w:rFonts w:ascii="Consolas" w:hAnsi="Consolas"/>
                <w:sz w:val="18"/>
              </w:rPr>
              <w:t xml:space="preserve">  [Contabil]-----&gt;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[UC4] Confirmare document corect</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ADBD8" w:val="clear"/>
          </w:tcPr>
          <w:p>
            <w:pPr>
              <w:jc w:val="center"/>
            </w:pPr>
            <w:r>
              <w:rPr>
                <w:rFonts w:ascii="Consolas" w:hAnsi="Consolas"/>
                <w:sz w:val="18"/>
              </w:rPr>
              <w:t xml:space="preserve">  [Contabil]-----&gt;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[UC5] Feedback urgenta (prea mare/mica)</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ADBD8" w:val="clear"/>
          </w:tcPr>
          <w:p>
            <w:pPr>
              <w:jc w:val="center"/>
            </w:pPr>
            <w:r>
              <w:rPr>
                <w:rFonts w:ascii="Consolas" w:hAnsi="Consolas"/>
                <w:sz w:val="18"/>
              </w:rPr>
              <w:t xml:space="preserve">  [Contabil]-----&gt;</w:t>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[UC6] Vizualizare statistici antrenare</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t>--- ADMIN: GESTIONARE ---</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[UC7] Vizualizare dashboard antrenare</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[UC8] Lansare antrenare model</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[UC9] Vizualizare versiuni modele</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[UC10] Activare/Rollback versiune model</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[UC11] Vizualizare audit log</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[UC12] Verificare integritate audit</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[UC13] Monitorizare sanatate sistem</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FCF3CF" w:val="clear"/>
          </w:tcPr>
          <w:p>
            <w:pPr>
              <w:jc w:val="center"/>
            </w:pPr>
            <w:r>
              <w:rPr>
                <w:rFonts w:ascii="Consolas" w:hAnsi="Consolas"/>
                <w:sz w:val="18"/>
              </w:rPr>
              <w:t>[UC14] Gestionare utilizatori</w:t>
            </w:r>
          </w:p>
        </w:tc>
        <w:tc>
          <w:tcPr>
            <w:tcW w:type="dxa" w:w="1728"/>
          </w:tcPr>
          <w:p>
            <w:pPr>
              <w:jc w:val="center"/>
            </w:pPr>
            <w:r>
              <w:rPr>
                <w:rFonts w:ascii="Consolas" w:hAnsi="Consolas"/>
                <w:sz w:val="18"/>
              </w:rPr>
            </w:r>
          </w:p>
        </w:tc>
        <w:tc>
          <w:tcPr>
            <w:tcW w:type="dxa" w:w="1728"/>
            <w:shd w:fill="D5F5E3" w:val="clear"/>
          </w:tcPr>
          <w:p>
            <w:pPr>
              <w:jc w:val="center"/>
            </w:pPr>
            <w:r>
              <w:rPr>
                <w:rFonts w:ascii="Consolas" w:hAnsi="Consolas"/>
                <w:sz w:val="18"/>
              </w:rPr>
              <w:t>&lt;-----[Admin]</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t>--- PIPELINE ANTRENARE (automat) ---</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[T1] Acumulare corectii (min 50)</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[T2] Pregatire dataset (80/20 split)</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[T3] Fine-tune BERT (PyTorch+HuggingFace)</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[T4] Evaluare pe set de validare</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[T5] Promovare daca acuratete &gt; model vechi</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shd w:fill="E8DAEF" w:val="clear"/>
          </w:tcPr>
          <w:p>
            <w:pPr>
              <w:jc w:val="center"/>
            </w:pPr>
            <w:r>
              <w:rPr>
                <w:rFonts w:ascii="Consolas" w:hAnsi="Consolas"/>
                <w:sz w:val="18"/>
              </w:rPr>
              <w:t>[T6] Curatare versiuni vechi (pastreaza 5)</w:t>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bl>
    <w:p/>
    <w:p>
      <w:pPr>
        <w:pStyle w:val="Heading3"/>
      </w:pPr>
      <w:r>
        <w:t>Explicatie detaliata:</w:t>
      </w:r>
    </w:p>
    <w:p>
      <w:r>
        <w:rPr>
          <w:b/>
        </w:rPr>
        <w:t xml:space="preserve">UC1-UC5 - Contributia contabilului la antrenare: </w:t>
      </w:r>
      <w:r>
        <w:t>Fiecare actiune a contabilului pe un document genereaza date de antrenare: corectarea tipului documentului (UC2) inregistreaza ca "clasificarea a fost gresita", corectarea campurilor (UC3) salveaza valoarea originala si cea corecta, confirmarea (UC4) creeaza un exemplu pozitiv ("AI-ul a facut totul corect"), feedback-ul de urgenta (UC5) ajusteaza scorul. Toate se salveaza in tabela training_examples.</w:t>
      </w:r>
    </w:p>
    <w:p>
      <w:r>
        <w:rPr>
          <w:b/>
        </w:rPr>
        <w:t xml:space="preserve">UC7-UC10 - Managementul modelelor AI: </w:t>
      </w:r>
      <w:r>
        <w:t>Administratorul vede in dashboard: cate corectii s-au acumulat, cate sunt necesare (minim 50), ce modele sunt active, cu ce acuratete. Cand sunt suficiente corectii, lanseaza antrenarea (POST /api/training/trigger). Dupa antrenare, poate activa manual o versiune sau face rollback. Sistemul pastreaza ultimele 5 versiuni pentru siguranta.</w:t>
      </w:r>
    </w:p>
    <w:p>
      <w:r>
        <w:rPr>
          <w:b/>
        </w:rPr>
        <w:t xml:space="preserve">T1-T6 - Pipeline-ul de antrenare: </w:t>
      </w:r>
      <w:r>
        <w:t>Procesul este complet automat dupa lansare: (T1) Se colecteaza toate corectiile nefolosite din DB, (T2) Se pregateste dataset-ul cu split 80% antrenare / 20% validare, (T3) Se face fine-tuning pe BERT multilingual cu PyTorch si HuggingFace Trainer (learning_rate=2e-5, epochs=10, batch_size=16), (T4) Se evalueaza pe setul de validare (accuracy + F1), (T5) Daca modelul nou e mai bun decat cel activ -&gt; se promoveaza automat, (T6) Versiunile vechi se sterg (se pastreaza doar ultimele 5).</w:t>
      </w:r>
    </w:p>
    <w:p>
      <w:r>
        <w:rPr>
          <w:b/>
        </w:rPr>
        <w:t xml:space="preserve">UC11-UC13 - Securitate si monitorizare: </w:t>
      </w:r>
      <w:r>
        <w:t>Audit log-ul (UC11) inregistreaza fiecare actiune in sistem cu hash chain (blockchain-style) - orice modificare a unui log vechi e detectabila. Verificarea integritatii (UC12) parcurge tot lantul de hash-uri. Monitorizarea (UC13) verifica: conexiunea la PostgreSQL, Redis, starea engine-ului OCR, modelele AI incarcate, numarul de Celery workers activi.</w:t>
      </w:r>
    </w:p>
    <w:p>
      <w:r>
        <w:br w:type="page"/>
      </w:r>
    </w:p>
    <w:p>
      <w:pPr>
        <w:pStyle w:val="Heading1"/>
      </w:pPr>
      <w:r>
        <w:t>3. Diagrama de Activitati</w:t>
      </w:r>
    </w:p>
    <w:p>
      <w:pPr>
        <w:pStyle w:val="Heading2"/>
      </w:pPr>
      <w:r>
        <w:t>Procesarea unui Document prin Pipeline-ul AI</w:t>
      </w:r>
    </w:p>
    <w:p/>
    <w:p>
      <w:r>
        <w:rPr>
          <w:b/>
        </w:rPr>
        <w:t xml:space="preserve">Descriere: </w:t>
      </w:r>
      <w:r>
        <w:t>Aceasta diagrama prezinta fluxul complet de activitati de la incarcarea unui document de catre client pana la aprobarea sau respingerea lui de catre contabil. Se evidentiaza cele 3 benzi (swimlanes): Clientul, Backend-ul si Serviciul AI (LLM). Fiecare activitate este o etapa din pipeline-ul de procesare.</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5F5E3" w:val="clear"/>
          </w:tcPr>
          <w:p>
            <w:pPr>
              <w:jc w:val="center"/>
            </w:pPr>
            <w:r>
              <w:rPr>
                <w:rFonts w:ascii="Consolas" w:hAnsi="Consolas"/>
                <w:sz w:val="18"/>
              </w:rPr>
              <w:t>CLIENT (Web/Mobile)</w:t>
            </w:r>
          </w:p>
        </w:tc>
        <w:tc>
          <w:tcPr>
            <w:tcW w:type="dxa" w:w="2160"/>
            <w:shd w:fill="D6EAF8" w:val="clear"/>
          </w:tcPr>
          <w:p>
            <w:pPr>
              <w:jc w:val="center"/>
            </w:pPr>
            <w:r>
              <w:rPr>
                <w:rFonts w:ascii="Consolas" w:hAnsi="Consolas"/>
                <w:sz w:val="18"/>
              </w:rPr>
              <w:t>BACKEND API (Port 3777)</w:t>
            </w:r>
          </w:p>
        </w:tc>
        <w:tc>
          <w:tcPr>
            <w:tcW w:type="dxa" w:w="2160"/>
            <w:shd w:fill="E8DAEF" w:val="clear"/>
          </w:tcPr>
          <w:p>
            <w:pPr>
              <w:jc w:val="center"/>
            </w:pPr>
            <w:r>
              <w:rPr>
                <w:rFonts w:ascii="Consolas" w:hAnsi="Consolas"/>
                <w:sz w:val="18"/>
              </w:rPr>
              <w:t>SERVICIU AI + LLM (Port 3778)</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t>(START)</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Selecteaza fisier</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(scan sau poza telefon)</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 xml:space="preserve">      |</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 xml:space="preserve">      v</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Incarca document ------&gt;</w:t>
            </w:r>
          </w:p>
        </w:tc>
        <w:tc>
          <w:tcPr>
            <w:tcW w:type="dxa" w:w="2160"/>
          </w:tcPr>
          <w:p>
            <w:pPr>
              <w:jc w:val="center"/>
            </w:pPr>
            <w:r>
              <w:rPr>
                <w:rFonts w:ascii="Consolas" w:hAnsi="Consolas"/>
                <w:sz w:val="18"/>
              </w:rPr>
              <w:t>Primeste fisierul</w:t>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r>
          </w:p>
        </w:tc>
        <w:tc>
          <w:tcPr>
            <w:tcW w:type="dxa" w:w="2160"/>
            <w:shd w:fill="D6EAF8" w:val="clear"/>
          </w:tcPr>
          <w:p>
            <w:pPr>
              <w:jc w:val="center"/>
            </w:pPr>
            <w:r>
              <w:rPr>
                <w:rFonts w:ascii="Consolas" w:hAnsi="Consolas"/>
                <w:sz w:val="18"/>
              </w:rPr>
              <w:t>Salveaza pe disc (SHA-256)</w:t>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r>
          </w:p>
        </w:tc>
        <w:tc>
          <w:tcPr>
            <w:tcW w:type="dxa" w:w="2160"/>
            <w:shd w:fill="D6EAF8" w:val="clear"/>
          </w:tcPr>
          <w:p>
            <w:pPr>
              <w:jc w:val="center"/>
            </w:pPr>
            <w:r>
              <w:rPr>
                <w:rFonts w:ascii="Consolas" w:hAnsi="Consolas"/>
                <w:sz w:val="18"/>
              </w:rPr>
              <w:t>Creeaza Document in DB</w:t>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r>
          </w:p>
        </w:tc>
        <w:tc>
          <w:tcPr>
            <w:tcW w:type="dxa" w:w="2160"/>
            <w:shd w:fill="D6EAF8" w:val="clear"/>
          </w:tcPr>
          <w:p>
            <w:pPr>
              <w:jc w:val="center"/>
            </w:pPr>
            <w:r>
              <w:rPr>
                <w:rFonts w:ascii="Consolas" w:hAnsi="Consolas"/>
                <w:sz w:val="18"/>
              </w:rPr>
              <w:t>Status = INCARCAT</w:t>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r>
          </w:p>
        </w:tc>
        <w:tc>
          <w:tcPr>
            <w:tcW w:type="dxa" w:w="2160"/>
            <w:shd w:fill="D6EAF8" w:val="clear"/>
          </w:tcPr>
          <w:p>
            <w:pPr>
              <w:jc w:val="center"/>
            </w:pPr>
            <w:r>
              <w:rPr>
                <w:rFonts w:ascii="Consolas" w:hAnsi="Consolas"/>
                <w:sz w:val="18"/>
              </w:rPr>
              <w:t xml:space="preserve">      |</w:t>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r>
          </w:p>
        </w:tc>
        <w:tc>
          <w:tcPr>
            <w:tcW w:type="dxa" w:w="2160"/>
            <w:shd w:fill="D6EAF8" w:val="clear"/>
          </w:tcPr>
          <w:p>
            <w:pPr>
              <w:jc w:val="center"/>
            </w:pPr>
            <w:r>
              <w:rPr>
                <w:rFonts w:ascii="Consolas" w:hAnsi="Consolas"/>
                <w:sz w:val="18"/>
              </w:rPr>
              <w:t>Lanseaza task Celery ----&gt;</w:t>
            </w:r>
          </w:p>
        </w:tc>
        <w:tc>
          <w:tcPr>
            <w:tcW w:type="dxa" w:w="2160"/>
          </w:tcPr>
          <w:p>
            <w:pPr>
              <w:jc w:val="center"/>
            </w:pPr>
            <w:r>
              <w:rPr>
                <w:rFonts w:ascii="Consolas" w:hAnsi="Consolas"/>
                <w:sz w:val="18"/>
              </w:rPr>
              <w:t>Primeste task din Redis</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[1] PREPROCESSING OpenCV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Grayscale</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Deskew (corectie rotatie)</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Denoise + CLAHE</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Binarizare Otsu</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[2] OCR (PaddleOCR)</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Extrage text + bounding boxes</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Calculeaza confidence/cuvant</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Flaggeaza cuvinte &lt;85%</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[3] CLASIFICARE (BERT/keywords)</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Determina tip document</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(factura/chitanta/contract/...)</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[4] EXTRACTIE NER (BERT/regex)</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CUI, data, sume, IBAN</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Confidence per camp</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[5] URGENCY SCORING</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Reguli (60%) + ML (40%)</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Scor 0-100</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[6] DETECTIE DUPLICATE</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Hash exact (SHA-256)</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Similaritate FAISS</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FCF3CF" w:val="clear"/>
          </w:tcPr>
          <w:p>
            <w:pPr>
              <w:jc w:val="center"/>
            </w:pPr>
            <w:r>
              <w:rPr>
                <w:rFonts w:ascii="Consolas" w:hAnsi="Consolas"/>
                <w:sz w:val="18"/>
              </w:rPr>
              <w:t>&lt; DECIZIE &gt;</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Confidence &gt; 92%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Fara flagged fields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DA           NU</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PENDING     REQUIRES</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APPROVAL    MANUAL</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 xml:space="preserve">      v</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shd w:fill="E8DAEF" w:val="clear"/>
          </w:tcPr>
          <w:p>
            <w:pPr>
              <w:jc w:val="center"/>
            </w:pPr>
            <w:r>
              <w:rPr>
                <w:rFonts w:ascii="Consolas" w:hAnsi="Consolas"/>
                <w:sz w:val="18"/>
              </w:rPr>
              <w:t>Cripteaza date (AES-256)</w:t>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pPr>
              <w:jc w:val="center"/>
            </w:pPr>
            <w:r>
              <w:rPr>
                <w:rFonts w:ascii="Consolas" w:hAnsi="Consolas"/>
                <w:sz w:val="18"/>
              </w:rPr>
              <w:t>Salveaza in DB</w:t>
            </w:r>
          </w:p>
        </w:tc>
        <w:tc>
          <w:tcPr>
            <w:tcW w:type="dxa" w:w="2160"/>
          </w:tcPr>
          <w:p/>
        </w:tc>
      </w:tr>
      <w:tr>
        <w:tc>
          <w:tcPr>
            <w:tcW w:type="dxa" w:w="2160"/>
            <w:shd w:fill="D5F5E3" w:val="clear"/>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pPr>
              <w:jc w:val="center"/>
            </w:pPr>
            <w:r>
              <w:rPr>
                <w:rFonts w:ascii="Consolas" w:hAnsi="Consolas"/>
                <w:sz w:val="18"/>
              </w:rPr>
              <w:t>Notifica WebSocket ----&gt;</w:t>
            </w:r>
          </w:p>
        </w:tc>
        <w:tc>
          <w:tcPr>
            <w:tcW w:type="dxa" w:w="2160"/>
          </w:tcPr>
          <w:p>
            <w:pPr>
              <w:jc w:val="center"/>
            </w:pPr>
            <w:r>
              <w:rPr>
                <w:rFonts w:ascii="Consolas" w:hAnsi="Consolas"/>
                <w:sz w:val="18"/>
              </w:rPr>
            </w:r>
          </w:p>
        </w:tc>
      </w:tr>
      <w:tr>
        <w:tc>
          <w:tcPr>
            <w:tcW w:type="dxa" w:w="2160"/>
            <w:shd w:fill="D5F5E3" w:val="clear"/>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CONTABIL (Web)</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Vede document in coada</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Vizualizeaza OCR overlay</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 xml:space="preserve">      |</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 xml:space="preserve">      v</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&lt; DECIZIE CONTABIL &gt;</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 xml:space="preserve">  |        |       |</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 xml:space="preserve"> APROBA  CORECTEAZA RESPINGE</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 xml:space="preserve">  |        |       |</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 xml:space="preserve">  v        v       v</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Status:  Salveaza  Status:</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shd w:fill="D5F5E3" w:val="clear"/>
          </w:tcPr>
          <w:p>
            <w:pPr>
              <w:jc w:val="center"/>
            </w:pPr>
            <w:r>
              <w:rPr>
                <w:rFonts w:ascii="Consolas" w:hAnsi="Consolas"/>
                <w:sz w:val="18"/>
              </w:rPr>
              <w:t>APROBAT  training  RESPINS</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t xml:space="preserve">         example</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r>
        <w:tc>
          <w:tcPr>
            <w:tcW w:type="dxa" w:w="2160"/>
          </w:tcPr>
          <w:p>
            <w:pPr>
              <w:jc w:val="center"/>
            </w:pPr>
            <w:r>
              <w:rPr>
                <w:rFonts w:ascii="Consolas" w:hAnsi="Consolas"/>
                <w:sz w:val="18"/>
              </w:rPr>
              <w:t>(END)</w:t>
            </w:r>
          </w:p>
        </w:tc>
        <w:tc>
          <w:tcPr>
            <w:tcW w:type="dxa" w:w="2160"/>
          </w:tcPr>
          <w:p>
            <w:pPr>
              <w:jc w:val="center"/>
            </w:pPr>
            <w:r>
              <w:rPr>
                <w:rFonts w:ascii="Consolas" w:hAnsi="Consolas"/>
                <w:sz w:val="18"/>
              </w:rPr>
            </w:r>
          </w:p>
        </w:tc>
        <w:tc>
          <w:tcPr>
            <w:tcW w:type="dxa" w:w="2160"/>
          </w:tcPr>
          <w:p>
            <w:pPr>
              <w:jc w:val="center"/>
            </w:pPr>
            <w:r>
              <w:rPr>
                <w:rFonts w:ascii="Consolas" w:hAnsi="Consolas"/>
                <w:sz w:val="18"/>
              </w:rPr>
            </w:r>
          </w:p>
        </w:tc>
        <w:tc>
          <w:tcPr>
            <w:tcW w:type="dxa" w:w="2160"/>
          </w:tcPr>
          <w:p/>
        </w:tc>
      </w:tr>
    </w:tbl>
    <w:p/>
    <w:p>
      <w:pPr>
        <w:pStyle w:val="Heading3"/>
      </w:pPr>
      <w:r>
        <w:t>Explicatie detaliata:</w:t>
      </w:r>
    </w:p>
    <w:p>
      <w:r>
        <w:rPr>
          <w:b/>
        </w:rPr>
        <w:t xml:space="preserve">Banda CLIENT (verde): </w:t>
      </w:r>
      <w:r>
        <w:t>Clientul interactioneaza cu sistemul prin aplicatia web sau mobila. Incarca un document scanat sau fotografiat. Dupa procesare, primeste notificare (push pe mobil, WebSocket pe web). Nu are acces la procesarea AI - doar vede rezultatul final. Contabilul are acces la vizualizarea completa a rezultatelor OCR cu overlay pe imagine.</w:t>
      </w:r>
    </w:p>
    <w:p>
      <w:r>
        <w:rPr>
          <w:b/>
        </w:rPr>
        <w:t xml:space="preserve">Banda BACKEND (albastru): </w:t>
      </w:r>
      <w:r>
        <w:t>Backend-ul (FastAPI pe portul 3777) primeste fisierul, il salveaza pe disc cu nume bazat pe hash SHA-256 (previne duplicate la nivel de fisier), creeaza inregistrarea Document in PostgreSQL cu status INCARCAT, apoi lanseaza un task Celery asincron. Nu asteapta procesarea - raspunde imediat clientului cu ID-ul documentului si ID-ul task-ului.</w:t>
      </w:r>
    </w:p>
    <w:p>
      <w:r>
        <w:rPr>
          <w:b/>
        </w:rPr>
        <w:t xml:space="preserve">Banda SERVICIU AI (violet): </w:t>
      </w:r>
      <w:r>
        <w:t>Pipeline-ul complet ruleaza in Celery worker. Cele 6 etape se executa secvential: Preprocessing OpenCV pregateste imaginea (deskew, denoise, binarizare), PaddleOCR extrage textul cu pozitii si confidence, BERT clasifica tipul documentului, NER extrage entitatile, sistemul de scoring calculeaza urgenta, detectia de duplicate verifica daca documentul exista deja. La final, decizia automata: daca confidence &gt; 92% si fara campuri flagged -&gt; status PENDING_APPROVAL, altfel REQUIRES_MANUAL.</w:t>
      </w:r>
    </w:p>
    <w:p>
      <w:r>
        <w:rPr>
          <w:b/>
        </w:rPr>
        <w:t xml:space="preserve">Decizia contabilului: </w:t>
      </w:r>
      <w:r>
        <w:t>Contabilul vede documentele in coada sortata dupa urgenta. Are 3 optiuni: APROBA (marcheaza ca procesat corect), CORECTEAZA (modifica campuri gresite - genereaza training example automat), RESPINGE (cu motiv - documentul e invalid). Fiecare corectie ajuta modelul AI sa invete si sa fie mai precis in viitor.</w:t>
      </w:r>
    </w:p>
    <w:p>
      <w:r>
        <w:br w:type="page"/>
      </w:r>
    </w:p>
    <w:p>
      <w:pPr>
        <w:pStyle w:val="Heading1"/>
      </w:pPr>
      <w:r>
        <w:t>4. Diagrama de Secventa</w:t>
      </w:r>
    </w:p>
    <w:p>
      <w:pPr>
        <w:pStyle w:val="Heading2"/>
      </w:pPr>
      <w:r>
        <w:t>Mersul Sistemului - Fluxul Complet de Comunicare</w:t>
      </w:r>
    </w:p>
    <w:p/>
    <w:p>
      <w:r>
        <w:rPr>
          <w:b/>
        </w:rPr>
        <w:t xml:space="preserve">Descriere: </w:t>
      </w:r>
      <w:r>
        <w:t>Aceasta diagrama prezinta ordinea temporala a mesajelor intre toate componentele sistemului: aplicatia web, aplicatia mobila, backend-ul API, serviciul AI, baza de date PostgreSQL, Redis (message broker) si Celery worker. Se evidentiaza comunicarea asincrona prin Celery si notificarile in timp real prin WebSocket.</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6EAF8" w:val="clear"/>
          </w:tcPr>
          <w:p>
            <w:pPr>
              <w:jc w:val="center"/>
            </w:pPr>
            <w:r>
              <w:rPr>
                <w:rFonts w:ascii="Consolas" w:hAnsi="Consolas"/>
                <w:sz w:val="18"/>
              </w:rPr>
              <w:t>Nr.</w:t>
            </w:r>
          </w:p>
        </w:tc>
        <w:tc>
          <w:tcPr>
            <w:tcW w:type="dxa" w:w="1728"/>
            <w:shd w:fill="D6EAF8" w:val="clear"/>
          </w:tcPr>
          <w:p>
            <w:pPr>
              <w:jc w:val="center"/>
            </w:pPr>
            <w:r>
              <w:rPr>
                <w:rFonts w:ascii="Consolas" w:hAnsi="Consolas"/>
                <w:sz w:val="18"/>
              </w:rPr>
              <w:t>DE LA</w:t>
            </w:r>
          </w:p>
        </w:tc>
        <w:tc>
          <w:tcPr>
            <w:tcW w:type="dxa" w:w="1728"/>
            <w:shd w:fill="D6EAF8" w:val="clear"/>
          </w:tcPr>
          <w:p>
            <w:pPr>
              <w:jc w:val="center"/>
            </w:pPr>
            <w:r>
              <w:rPr>
                <w:rFonts w:ascii="Consolas" w:hAnsi="Consolas"/>
                <w:sz w:val="18"/>
              </w:rPr>
              <w:t>CATRE</w:t>
            </w:r>
          </w:p>
        </w:tc>
        <w:tc>
          <w:tcPr>
            <w:tcW w:type="dxa" w:w="1728"/>
            <w:shd w:fill="D6EAF8" w:val="clear"/>
          </w:tcPr>
          <w:p>
            <w:pPr>
              <w:jc w:val="center"/>
            </w:pPr>
            <w:r>
              <w:rPr>
                <w:rFonts w:ascii="Consolas" w:hAnsi="Consolas"/>
                <w:sz w:val="18"/>
              </w:rPr>
              <w:t>MESAJ / ACTIUNE</w:t>
            </w:r>
          </w:p>
        </w:tc>
        <w:tc>
          <w:tcPr>
            <w:tcW w:type="dxa" w:w="1728"/>
            <w:shd w:fill="D6EAF8" w:val="clear"/>
          </w:tcPr>
          <w:p>
            <w:pPr>
              <w:jc w:val="center"/>
            </w:pPr>
            <w:r>
              <w:rPr>
                <w:rFonts w:ascii="Consolas" w:hAnsi="Consolas"/>
                <w:sz w:val="18"/>
              </w:rPr>
              <w:t>PROTOCOL</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t>--- FAZA 1: AUTENTIFICARE ---</w:t>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r>
      <w:tr>
        <w:tc>
          <w:tcPr>
            <w:tcW w:type="dxa" w:w="1728"/>
          </w:tcPr>
          <w:p>
            <w:pPr>
              <w:jc w:val="center"/>
            </w:pPr>
            <w:r>
              <w:rPr>
                <w:rFonts w:ascii="Consolas" w:hAnsi="Consolas"/>
                <w:sz w:val="18"/>
              </w:rPr>
              <w:t>1</w:t>
            </w:r>
          </w:p>
        </w:tc>
        <w:tc>
          <w:tcPr>
            <w:tcW w:type="dxa" w:w="1728"/>
          </w:tcPr>
          <w:p>
            <w:pPr>
              <w:jc w:val="center"/>
            </w:pPr>
            <w:r>
              <w:rPr>
                <w:rFonts w:ascii="Consolas" w:hAnsi="Consolas"/>
                <w:sz w:val="18"/>
              </w:rPr>
              <w:t>App Web/Mobile</w:t>
            </w:r>
          </w:p>
        </w:tc>
        <w:tc>
          <w:tcPr>
            <w:tcW w:type="dxa" w:w="1728"/>
          </w:tcPr>
          <w:p>
            <w:pPr>
              <w:jc w:val="center"/>
            </w:pPr>
            <w:r>
              <w:rPr>
                <w:rFonts w:ascii="Consolas" w:hAnsi="Consolas"/>
                <w:sz w:val="18"/>
              </w:rPr>
              <w:t>Backend :3777</w:t>
            </w:r>
          </w:p>
        </w:tc>
        <w:tc>
          <w:tcPr>
            <w:tcW w:type="dxa" w:w="1728"/>
          </w:tcPr>
          <w:p>
            <w:pPr>
              <w:jc w:val="center"/>
            </w:pPr>
            <w:r>
              <w:rPr>
                <w:rFonts w:ascii="Consolas" w:hAnsi="Consolas"/>
                <w:sz w:val="18"/>
              </w:rPr>
              <w:t>POST /api/auth/login {username, password}</w:t>
            </w:r>
          </w:p>
        </w:tc>
        <w:tc>
          <w:tcPr>
            <w:tcW w:type="dxa" w:w="1728"/>
          </w:tcPr>
          <w:p>
            <w:pPr>
              <w:jc w:val="center"/>
            </w:pPr>
            <w:r>
              <w:rPr>
                <w:rFonts w:ascii="Consolas" w:hAnsi="Consolas"/>
                <w:sz w:val="18"/>
              </w:rPr>
              <w:t>HTTPS</w:t>
            </w:r>
          </w:p>
        </w:tc>
      </w:tr>
      <w:tr>
        <w:tc>
          <w:tcPr>
            <w:tcW w:type="dxa" w:w="1728"/>
          </w:tcPr>
          <w:p>
            <w:pPr>
              <w:jc w:val="center"/>
            </w:pPr>
            <w:r>
              <w:rPr>
                <w:rFonts w:ascii="Consolas" w:hAnsi="Consolas"/>
                <w:sz w:val="18"/>
              </w:rPr>
              <w:t>2</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PostgreSQL</w:t>
            </w:r>
          </w:p>
        </w:tc>
        <w:tc>
          <w:tcPr>
            <w:tcW w:type="dxa" w:w="1728"/>
          </w:tcPr>
          <w:p>
            <w:pPr>
              <w:jc w:val="center"/>
            </w:pPr>
            <w:r>
              <w:rPr>
                <w:rFonts w:ascii="Consolas" w:hAnsi="Consolas"/>
                <w:sz w:val="18"/>
              </w:rPr>
              <w:t>SELECT * FROM users WHERE username=?</w:t>
            </w:r>
          </w:p>
        </w:tc>
        <w:tc>
          <w:tcPr>
            <w:tcW w:type="dxa" w:w="1728"/>
          </w:tcPr>
          <w:p>
            <w:pPr>
              <w:jc w:val="center"/>
            </w:pPr>
            <w:r>
              <w:rPr>
                <w:rFonts w:ascii="Consolas" w:hAnsi="Consolas"/>
                <w:sz w:val="18"/>
              </w:rPr>
              <w:t>SQL</w:t>
            </w:r>
          </w:p>
        </w:tc>
      </w:tr>
      <w:tr>
        <w:tc>
          <w:tcPr>
            <w:tcW w:type="dxa" w:w="1728"/>
          </w:tcPr>
          <w:p>
            <w:pPr>
              <w:jc w:val="center"/>
            </w:pPr>
            <w:r>
              <w:rPr>
                <w:rFonts w:ascii="Consolas" w:hAnsi="Consolas"/>
                <w:sz w:val="18"/>
              </w:rPr>
              <w:t>3</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verify_password() + create_jwt()</w:t>
            </w:r>
          </w:p>
        </w:tc>
        <w:tc>
          <w:tcPr>
            <w:tcW w:type="dxa" w:w="1728"/>
          </w:tcPr>
          <w:p>
            <w:pPr>
              <w:jc w:val="center"/>
            </w:pPr>
            <w:r>
              <w:rPr>
                <w:rFonts w:ascii="Consolas" w:hAnsi="Consolas"/>
                <w:sz w:val="18"/>
              </w:rPr>
              <w:t>intern</w:t>
            </w:r>
          </w:p>
        </w:tc>
      </w:tr>
      <w:tr>
        <w:tc>
          <w:tcPr>
            <w:tcW w:type="dxa" w:w="1728"/>
          </w:tcPr>
          <w:p>
            <w:pPr>
              <w:jc w:val="center"/>
            </w:pPr>
            <w:r>
              <w:rPr>
                <w:rFonts w:ascii="Consolas" w:hAnsi="Consolas"/>
                <w:sz w:val="18"/>
              </w:rPr>
              <w:t>4</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App Web/Mobile</w:t>
            </w:r>
          </w:p>
        </w:tc>
        <w:tc>
          <w:tcPr>
            <w:tcW w:type="dxa" w:w="1728"/>
          </w:tcPr>
          <w:p>
            <w:pPr>
              <w:jc w:val="center"/>
            </w:pPr>
            <w:r>
              <w:rPr>
                <w:rFonts w:ascii="Consolas" w:hAnsi="Consolas"/>
                <w:sz w:val="18"/>
              </w:rPr>
              <w:t>{access_token, refresh_token}</w:t>
            </w:r>
          </w:p>
        </w:tc>
        <w:tc>
          <w:tcPr>
            <w:tcW w:type="dxa" w:w="1728"/>
          </w:tcPr>
          <w:p>
            <w:pPr>
              <w:jc w:val="center"/>
            </w:pPr>
            <w:r>
              <w:rPr>
                <w:rFonts w:ascii="Consolas" w:hAnsi="Consolas"/>
                <w:sz w:val="18"/>
              </w:rPr>
              <w:t>HTTPS</w:t>
            </w:r>
          </w:p>
        </w:tc>
      </w:tr>
      <w:tr>
        <w:tc>
          <w:tcPr>
            <w:tcW w:type="dxa" w:w="1728"/>
          </w:tcPr>
          <w:p>
            <w:pPr>
              <w:jc w:val="center"/>
            </w:pPr>
            <w:r>
              <w:rPr>
                <w:rFonts w:ascii="Consolas" w:hAnsi="Consolas"/>
                <w:sz w:val="18"/>
              </w:rPr>
              <w:t>5</w:t>
            </w:r>
          </w:p>
        </w:tc>
        <w:tc>
          <w:tcPr>
            <w:tcW w:type="dxa" w:w="1728"/>
          </w:tcPr>
          <w:p>
            <w:pPr>
              <w:jc w:val="center"/>
            </w:pPr>
            <w:r>
              <w:rPr>
                <w:rFonts w:ascii="Consolas" w:hAnsi="Consolas"/>
                <w:sz w:val="18"/>
              </w:rPr>
              <w:t>App Web</w:t>
            </w:r>
          </w:p>
        </w:tc>
        <w:tc>
          <w:tcPr>
            <w:tcW w:type="dxa" w:w="1728"/>
          </w:tcPr>
          <w:p>
            <w:pPr>
              <w:jc w:val="center"/>
            </w:pPr>
            <w:r>
              <w:rPr>
                <w:rFonts w:ascii="Consolas" w:hAnsi="Consolas"/>
                <w:sz w:val="18"/>
              </w:rPr>
              <w:t>localStorage</w:t>
            </w:r>
          </w:p>
        </w:tc>
        <w:tc>
          <w:tcPr>
            <w:tcW w:type="dxa" w:w="1728"/>
          </w:tcPr>
          <w:p>
            <w:pPr>
              <w:jc w:val="center"/>
            </w:pPr>
            <w:r>
              <w:rPr>
                <w:rFonts w:ascii="Consolas" w:hAnsi="Consolas"/>
                <w:sz w:val="18"/>
              </w:rPr>
              <w:t>Salveaza tokens</w:t>
            </w:r>
          </w:p>
        </w:tc>
        <w:tc>
          <w:tcPr>
            <w:tcW w:type="dxa" w:w="1728"/>
          </w:tcPr>
          <w:p>
            <w:pPr>
              <w:jc w:val="center"/>
            </w:pPr>
            <w:r>
              <w:rPr>
                <w:rFonts w:ascii="Consolas" w:hAnsi="Consolas"/>
                <w:sz w:val="18"/>
              </w:rPr>
              <w:t>JS API</w:t>
            </w:r>
          </w:p>
        </w:tc>
      </w:tr>
      <w:tr>
        <w:tc>
          <w:tcPr>
            <w:tcW w:type="dxa" w:w="1728"/>
          </w:tcPr>
          <w:p>
            <w:pPr>
              <w:jc w:val="center"/>
            </w:pPr>
            <w:r>
              <w:rPr>
                <w:rFonts w:ascii="Consolas" w:hAnsi="Consolas"/>
                <w:sz w:val="18"/>
              </w:rPr>
              <w:t>5b</w:t>
            </w:r>
          </w:p>
        </w:tc>
        <w:tc>
          <w:tcPr>
            <w:tcW w:type="dxa" w:w="1728"/>
          </w:tcPr>
          <w:p>
            <w:pPr>
              <w:jc w:val="center"/>
            </w:pPr>
            <w:r>
              <w:rPr>
                <w:rFonts w:ascii="Consolas" w:hAnsi="Consolas"/>
                <w:sz w:val="18"/>
              </w:rPr>
              <w:t>App Mobile</w:t>
            </w:r>
          </w:p>
        </w:tc>
        <w:tc>
          <w:tcPr>
            <w:tcW w:type="dxa" w:w="1728"/>
          </w:tcPr>
          <w:p>
            <w:pPr>
              <w:jc w:val="center"/>
            </w:pPr>
            <w:r>
              <w:rPr>
                <w:rFonts w:ascii="Consolas" w:hAnsi="Consolas"/>
                <w:sz w:val="18"/>
              </w:rPr>
              <w:t>SecureStore</w:t>
            </w:r>
          </w:p>
        </w:tc>
        <w:tc>
          <w:tcPr>
            <w:tcW w:type="dxa" w:w="1728"/>
          </w:tcPr>
          <w:p>
            <w:pPr>
              <w:jc w:val="center"/>
            </w:pPr>
            <w:r>
              <w:rPr>
                <w:rFonts w:ascii="Consolas" w:hAnsi="Consolas"/>
                <w:sz w:val="18"/>
              </w:rPr>
              <w:t>Salveaza tokens (Expo)</w:t>
            </w:r>
          </w:p>
        </w:tc>
        <w:tc>
          <w:tcPr>
            <w:tcW w:type="dxa" w:w="1728"/>
          </w:tcPr>
          <w:p>
            <w:pPr>
              <w:jc w:val="center"/>
            </w:pPr>
            <w:r>
              <w:rPr>
                <w:rFonts w:ascii="Consolas" w:hAnsi="Consolas"/>
                <w:sz w:val="18"/>
              </w:rPr>
              <w:t>Native</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t>--- FAZA 2: INCARCARE DOCUMENT ---</w:t>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r>
      <w:tr>
        <w:tc>
          <w:tcPr>
            <w:tcW w:type="dxa" w:w="1728"/>
          </w:tcPr>
          <w:p>
            <w:pPr>
              <w:jc w:val="center"/>
            </w:pPr>
            <w:r>
              <w:rPr>
                <w:rFonts w:ascii="Consolas" w:hAnsi="Consolas"/>
                <w:sz w:val="18"/>
              </w:rPr>
              <w:t>6</w:t>
            </w:r>
          </w:p>
        </w:tc>
        <w:tc>
          <w:tcPr>
            <w:tcW w:type="dxa" w:w="1728"/>
          </w:tcPr>
          <w:p>
            <w:pPr>
              <w:jc w:val="center"/>
            </w:pPr>
            <w:r>
              <w:rPr>
                <w:rFonts w:ascii="Consolas" w:hAnsi="Consolas"/>
                <w:sz w:val="18"/>
              </w:rPr>
              <w:t>App Web/Mobile</w:t>
            </w:r>
          </w:p>
        </w:tc>
        <w:tc>
          <w:tcPr>
            <w:tcW w:type="dxa" w:w="1728"/>
          </w:tcPr>
          <w:p>
            <w:pPr>
              <w:jc w:val="center"/>
            </w:pPr>
            <w:r>
              <w:rPr>
                <w:rFonts w:ascii="Consolas" w:hAnsi="Consolas"/>
                <w:sz w:val="18"/>
              </w:rPr>
              <w:t>Backend :3777</w:t>
            </w:r>
          </w:p>
        </w:tc>
        <w:tc>
          <w:tcPr>
            <w:tcW w:type="dxa" w:w="1728"/>
          </w:tcPr>
          <w:p>
            <w:pPr>
              <w:jc w:val="center"/>
            </w:pPr>
            <w:r>
              <w:rPr>
                <w:rFonts w:ascii="Consolas" w:hAnsi="Consolas"/>
                <w:sz w:val="18"/>
              </w:rPr>
              <w:t>POST /api/documents/upload (multipart)</w:t>
            </w:r>
          </w:p>
        </w:tc>
        <w:tc>
          <w:tcPr>
            <w:tcW w:type="dxa" w:w="1728"/>
          </w:tcPr>
          <w:p>
            <w:pPr>
              <w:jc w:val="center"/>
            </w:pPr>
            <w:r>
              <w:rPr>
                <w:rFonts w:ascii="Consolas" w:hAnsi="Consolas"/>
                <w:sz w:val="18"/>
              </w:rPr>
              <w:t>HTTPS+JWT</w:t>
            </w:r>
          </w:p>
        </w:tc>
      </w:tr>
      <w:tr>
        <w:tc>
          <w:tcPr>
            <w:tcW w:type="dxa" w:w="1728"/>
          </w:tcPr>
          <w:p>
            <w:pPr>
              <w:jc w:val="center"/>
            </w:pPr>
            <w:r>
              <w:rPr>
                <w:rFonts w:ascii="Consolas" w:hAnsi="Consolas"/>
                <w:sz w:val="18"/>
              </w:rPr>
              <w:t>7</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Disc</w:t>
            </w:r>
          </w:p>
        </w:tc>
        <w:tc>
          <w:tcPr>
            <w:tcW w:type="dxa" w:w="1728"/>
          </w:tcPr>
          <w:p>
            <w:pPr>
              <w:jc w:val="center"/>
            </w:pPr>
            <w:r>
              <w:rPr>
                <w:rFonts w:ascii="Consolas" w:hAnsi="Consolas"/>
                <w:sz w:val="18"/>
              </w:rPr>
              <w:t>Salveaza fisier (hash SHA-256)</w:t>
            </w:r>
          </w:p>
        </w:tc>
        <w:tc>
          <w:tcPr>
            <w:tcW w:type="dxa" w:w="1728"/>
          </w:tcPr>
          <w:p>
            <w:pPr>
              <w:jc w:val="center"/>
            </w:pPr>
            <w:r>
              <w:rPr>
                <w:rFonts w:ascii="Consolas" w:hAnsi="Consolas"/>
                <w:sz w:val="18"/>
              </w:rPr>
              <w:t>I/O</w:t>
            </w:r>
          </w:p>
        </w:tc>
      </w:tr>
      <w:tr>
        <w:tc>
          <w:tcPr>
            <w:tcW w:type="dxa" w:w="1728"/>
          </w:tcPr>
          <w:p>
            <w:pPr>
              <w:jc w:val="center"/>
            </w:pPr>
            <w:r>
              <w:rPr>
                <w:rFonts w:ascii="Consolas" w:hAnsi="Consolas"/>
                <w:sz w:val="18"/>
              </w:rPr>
              <w:t>8</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PostgreSQL</w:t>
            </w:r>
          </w:p>
        </w:tc>
        <w:tc>
          <w:tcPr>
            <w:tcW w:type="dxa" w:w="1728"/>
          </w:tcPr>
          <w:p>
            <w:pPr>
              <w:jc w:val="center"/>
            </w:pPr>
            <w:r>
              <w:rPr>
                <w:rFonts w:ascii="Consolas" w:hAnsi="Consolas"/>
                <w:sz w:val="18"/>
              </w:rPr>
              <w:t>INSERT documents (status=INCARCAT)</w:t>
            </w:r>
          </w:p>
        </w:tc>
        <w:tc>
          <w:tcPr>
            <w:tcW w:type="dxa" w:w="1728"/>
          </w:tcPr>
          <w:p>
            <w:pPr>
              <w:jc w:val="center"/>
            </w:pPr>
            <w:r>
              <w:rPr>
                <w:rFonts w:ascii="Consolas" w:hAnsi="Consolas"/>
                <w:sz w:val="18"/>
              </w:rPr>
              <w:t>SQL</w:t>
            </w:r>
          </w:p>
        </w:tc>
      </w:tr>
      <w:tr>
        <w:tc>
          <w:tcPr>
            <w:tcW w:type="dxa" w:w="1728"/>
          </w:tcPr>
          <w:p>
            <w:pPr>
              <w:jc w:val="center"/>
            </w:pPr>
            <w:r>
              <w:rPr>
                <w:rFonts w:ascii="Consolas" w:hAnsi="Consolas"/>
                <w:sz w:val="18"/>
              </w:rPr>
              <w:t>9</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Redis :6379</w:t>
            </w:r>
          </w:p>
        </w:tc>
        <w:tc>
          <w:tcPr>
            <w:tcW w:type="dxa" w:w="1728"/>
          </w:tcPr>
          <w:p>
            <w:pPr>
              <w:jc w:val="center"/>
            </w:pPr>
            <w:r>
              <w:rPr>
                <w:rFonts w:ascii="Consolas" w:hAnsi="Consolas"/>
                <w:sz w:val="18"/>
              </w:rPr>
              <w:t>Celery: process_document.delay(doc_id)</w:t>
            </w:r>
          </w:p>
        </w:tc>
        <w:tc>
          <w:tcPr>
            <w:tcW w:type="dxa" w:w="1728"/>
          </w:tcPr>
          <w:p>
            <w:pPr>
              <w:jc w:val="center"/>
            </w:pPr>
            <w:r>
              <w:rPr>
                <w:rFonts w:ascii="Consolas" w:hAnsi="Consolas"/>
                <w:sz w:val="18"/>
              </w:rPr>
              <w:t>AMQP</w:t>
            </w:r>
          </w:p>
        </w:tc>
      </w:tr>
      <w:tr>
        <w:tc>
          <w:tcPr>
            <w:tcW w:type="dxa" w:w="1728"/>
          </w:tcPr>
          <w:p>
            <w:pPr>
              <w:jc w:val="center"/>
            </w:pPr>
            <w:r>
              <w:rPr>
                <w:rFonts w:ascii="Consolas" w:hAnsi="Consolas"/>
                <w:sz w:val="18"/>
              </w:rPr>
              <w:t>10</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App Web/Mobile</w:t>
            </w:r>
          </w:p>
        </w:tc>
        <w:tc>
          <w:tcPr>
            <w:tcW w:type="dxa" w:w="1728"/>
          </w:tcPr>
          <w:p>
            <w:pPr>
              <w:jc w:val="center"/>
            </w:pPr>
            <w:r>
              <w:rPr>
                <w:rFonts w:ascii="Consolas" w:hAnsi="Consolas"/>
                <w:sz w:val="18"/>
              </w:rPr>
              <w:t>{document_id, task_id, status: "processing"}</w:t>
            </w:r>
          </w:p>
        </w:tc>
        <w:tc>
          <w:tcPr>
            <w:tcW w:type="dxa" w:w="1728"/>
          </w:tcPr>
          <w:p>
            <w:pPr>
              <w:jc w:val="center"/>
            </w:pPr>
            <w:r>
              <w:rPr>
                <w:rFonts w:ascii="Consolas" w:hAnsi="Consolas"/>
                <w:sz w:val="18"/>
              </w:rPr>
              <w:t>HTTPS</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t>--- FAZA 3: PROCESARE AI (asincrona) ---</w:t>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r>
      <w:tr>
        <w:tc>
          <w:tcPr>
            <w:tcW w:type="dxa" w:w="1728"/>
          </w:tcPr>
          <w:p>
            <w:pPr>
              <w:jc w:val="center"/>
            </w:pPr>
            <w:r>
              <w:rPr>
                <w:rFonts w:ascii="Consolas" w:hAnsi="Consolas"/>
                <w:sz w:val="18"/>
              </w:rPr>
              <w:t>11</w:t>
            </w:r>
          </w:p>
        </w:tc>
        <w:tc>
          <w:tcPr>
            <w:tcW w:type="dxa" w:w="1728"/>
          </w:tcPr>
          <w:p>
            <w:pPr>
              <w:jc w:val="center"/>
            </w:pPr>
            <w:r>
              <w:rPr>
                <w:rFonts w:ascii="Consolas" w:hAnsi="Consolas"/>
                <w:sz w:val="18"/>
              </w:rPr>
              <w:t>Redis</w:t>
            </w:r>
          </w:p>
        </w:tc>
        <w:tc>
          <w:tcPr>
            <w:tcW w:type="dxa" w:w="1728"/>
          </w:tcPr>
          <w:p>
            <w:pPr>
              <w:jc w:val="center"/>
            </w:pPr>
            <w:r>
              <w:rPr>
                <w:rFonts w:ascii="Consolas" w:hAnsi="Consolas"/>
                <w:sz w:val="18"/>
              </w:rPr>
              <w:t>Celery Worker</w:t>
            </w:r>
          </w:p>
        </w:tc>
        <w:tc>
          <w:tcPr>
            <w:tcW w:type="dxa" w:w="1728"/>
          </w:tcPr>
          <w:p>
            <w:pPr>
              <w:jc w:val="center"/>
            </w:pPr>
            <w:r>
              <w:rPr>
                <w:rFonts w:ascii="Consolas" w:hAnsi="Consolas"/>
                <w:sz w:val="18"/>
              </w:rPr>
              <w:t>Preia task din coada</w:t>
            </w:r>
          </w:p>
        </w:tc>
        <w:tc>
          <w:tcPr>
            <w:tcW w:type="dxa" w:w="1728"/>
          </w:tcPr>
          <w:p>
            <w:pPr>
              <w:jc w:val="center"/>
            </w:pPr>
            <w:r>
              <w:rPr>
                <w:rFonts w:ascii="Consolas" w:hAnsi="Consolas"/>
                <w:sz w:val="18"/>
              </w:rPr>
              <w:t>AMQP</w:t>
            </w:r>
          </w:p>
        </w:tc>
      </w:tr>
      <w:tr>
        <w:tc>
          <w:tcPr>
            <w:tcW w:type="dxa" w:w="1728"/>
          </w:tcPr>
          <w:p>
            <w:pPr>
              <w:jc w:val="center"/>
            </w:pPr>
            <w:r>
              <w:rPr>
                <w:rFonts w:ascii="Consolas" w:hAnsi="Consolas"/>
                <w:sz w:val="18"/>
              </w:rPr>
              <w:t>12</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OCR Processor</w:t>
            </w:r>
          </w:p>
        </w:tc>
        <w:tc>
          <w:tcPr>
            <w:tcW w:type="dxa" w:w="1728"/>
          </w:tcPr>
          <w:p>
            <w:pPr>
              <w:jc w:val="center"/>
            </w:pPr>
            <w:r>
              <w:rPr>
                <w:rFonts w:ascii="Consolas" w:hAnsi="Consolas"/>
                <w:sz w:val="18"/>
              </w:rPr>
              <w:t>Preprocessing OpenCV + PaddleOCR</w:t>
            </w:r>
          </w:p>
        </w:tc>
        <w:tc>
          <w:tcPr>
            <w:tcW w:type="dxa" w:w="1728"/>
          </w:tcPr>
          <w:p>
            <w:pPr>
              <w:jc w:val="center"/>
            </w:pPr>
            <w:r>
              <w:rPr>
                <w:rFonts w:ascii="Consolas" w:hAnsi="Consolas"/>
                <w:sz w:val="18"/>
              </w:rPr>
              <w:t>intern</w:t>
            </w:r>
          </w:p>
        </w:tc>
      </w:tr>
      <w:tr>
        <w:tc>
          <w:tcPr>
            <w:tcW w:type="dxa" w:w="1728"/>
          </w:tcPr>
          <w:p>
            <w:pPr>
              <w:jc w:val="center"/>
            </w:pPr>
            <w:r>
              <w:rPr>
                <w:rFonts w:ascii="Consolas" w:hAnsi="Consolas"/>
                <w:sz w:val="18"/>
              </w:rPr>
              <w:t>13</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Classifier</w:t>
            </w:r>
          </w:p>
        </w:tc>
        <w:tc>
          <w:tcPr>
            <w:tcW w:type="dxa" w:w="1728"/>
          </w:tcPr>
          <w:p>
            <w:pPr>
              <w:jc w:val="center"/>
            </w:pPr>
            <w:r>
              <w:rPr>
                <w:rFonts w:ascii="Consolas" w:hAnsi="Consolas"/>
                <w:sz w:val="18"/>
              </w:rPr>
              <w:t>classify(ocr_text) -&gt; (tip, confidence)</w:t>
            </w:r>
          </w:p>
        </w:tc>
        <w:tc>
          <w:tcPr>
            <w:tcW w:type="dxa" w:w="1728"/>
          </w:tcPr>
          <w:p>
            <w:pPr>
              <w:jc w:val="center"/>
            </w:pPr>
            <w:r>
              <w:rPr>
                <w:rFonts w:ascii="Consolas" w:hAnsi="Consolas"/>
                <w:sz w:val="18"/>
              </w:rPr>
              <w:t>intern</w:t>
            </w:r>
          </w:p>
        </w:tc>
      </w:tr>
      <w:tr>
        <w:tc>
          <w:tcPr>
            <w:tcW w:type="dxa" w:w="1728"/>
          </w:tcPr>
          <w:p>
            <w:pPr>
              <w:jc w:val="center"/>
            </w:pPr>
            <w:r>
              <w:rPr>
                <w:rFonts w:ascii="Consolas" w:hAnsi="Consolas"/>
                <w:sz w:val="18"/>
              </w:rPr>
              <w:t>14</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NER Extractor</w:t>
            </w:r>
          </w:p>
        </w:tc>
        <w:tc>
          <w:tcPr>
            <w:tcW w:type="dxa" w:w="1728"/>
          </w:tcPr>
          <w:p>
            <w:pPr>
              <w:jc w:val="center"/>
            </w:pPr>
            <w:r>
              <w:rPr>
                <w:rFonts w:ascii="Consolas" w:hAnsi="Consolas"/>
                <w:sz w:val="18"/>
              </w:rPr>
              <w:t>extract(ocr_text) -&gt; {entitati}</w:t>
            </w:r>
          </w:p>
        </w:tc>
        <w:tc>
          <w:tcPr>
            <w:tcW w:type="dxa" w:w="1728"/>
          </w:tcPr>
          <w:p>
            <w:pPr>
              <w:jc w:val="center"/>
            </w:pPr>
            <w:r>
              <w:rPr>
                <w:rFonts w:ascii="Consolas" w:hAnsi="Consolas"/>
                <w:sz w:val="18"/>
              </w:rPr>
              <w:t>intern</w:t>
            </w:r>
          </w:p>
        </w:tc>
      </w:tr>
      <w:tr>
        <w:tc>
          <w:tcPr>
            <w:tcW w:type="dxa" w:w="1728"/>
          </w:tcPr>
          <w:p>
            <w:pPr>
              <w:jc w:val="center"/>
            </w:pPr>
            <w:r>
              <w:rPr>
                <w:rFonts w:ascii="Consolas" w:hAnsi="Consolas"/>
                <w:sz w:val="18"/>
              </w:rPr>
              <w:t>15</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Urgency Scorer</w:t>
            </w:r>
          </w:p>
        </w:tc>
        <w:tc>
          <w:tcPr>
            <w:tcW w:type="dxa" w:w="1728"/>
          </w:tcPr>
          <w:p>
            <w:pPr>
              <w:jc w:val="center"/>
            </w:pPr>
            <w:r>
              <w:rPr>
                <w:rFonts w:ascii="Consolas" w:hAnsi="Consolas"/>
                <w:sz w:val="18"/>
              </w:rPr>
              <w:t>score(tip, suma, conf) -&gt; scor 0-100</w:t>
            </w:r>
          </w:p>
        </w:tc>
        <w:tc>
          <w:tcPr>
            <w:tcW w:type="dxa" w:w="1728"/>
          </w:tcPr>
          <w:p>
            <w:pPr>
              <w:jc w:val="center"/>
            </w:pPr>
            <w:r>
              <w:rPr>
                <w:rFonts w:ascii="Consolas" w:hAnsi="Consolas"/>
                <w:sz w:val="18"/>
              </w:rPr>
              <w:t>intern</w:t>
            </w:r>
          </w:p>
        </w:tc>
      </w:tr>
      <w:tr>
        <w:tc>
          <w:tcPr>
            <w:tcW w:type="dxa" w:w="1728"/>
          </w:tcPr>
          <w:p>
            <w:pPr>
              <w:jc w:val="center"/>
            </w:pPr>
            <w:r>
              <w:rPr>
                <w:rFonts w:ascii="Consolas" w:hAnsi="Consolas"/>
                <w:sz w:val="18"/>
              </w:rPr>
              <w:t>16</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FAISS Index</w:t>
            </w:r>
          </w:p>
        </w:tc>
        <w:tc>
          <w:tcPr>
            <w:tcW w:type="dxa" w:w="1728"/>
          </w:tcPr>
          <w:p>
            <w:pPr>
              <w:jc w:val="center"/>
            </w:pPr>
            <w:r>
              <w:rPr>
                <w:rFonts w:ascii="Consolas" w:hAnsi="Consolas"/>
                <w:sz w:val="18"/>
              </w:rPr>
              <w:t>Detectie duplicate + similare</w:t>
            </w:r>
          </w:p>
        </w:tc>
        <w:tc>
          <w:tcPr>
            <w:tcW w:type="dxa" w:w="1728"/>
          </w:tcPr>
          <w:p>
            <w:pPr>
              <w:jc w:val="center"/>
            </w:pPr>
            <w:r>
              <w:rPr>
                <w:rFonts w:ascii="Consolas" w:hAnsi="Consolas"/>
                <w:sz w:val="18"/>
              </w:rPr>
              <w:t>intern</w:t>
            </w:r>
          </w:p>
        </w:tc>
      </w:tr>
      <w:tr>
        <w:tc>
          <w:tcPr>
            <w:tcW w:type="dxa" w:w="1728"/>
          </w:tcPr>
          <w:p>
            <w:pPr>
              <w:jc w:val="center"/>
            </w:pPr>
            <w:r>
              <w:rPr>
                <w:rFonts w:ascii="Consolas" w:hAnsi="Consolas"/>
                <w:sz w:val="18"/>
              </w:rPr>
              <w:t>17</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AES-256-GCM</w:t>
            </w:r>
          </w:p>
        </w:tc>
        <w:tc>
          <w:tcPr>
            <w:tcW w:type="dxa" w:w="1728"/>
          </w:tcPr>
          <w:p>
            <w:pPr>
              <w:jc w:val="center"/>
            </w:pPr>
            <w:r>
              <w:rPr>
                <w:rFonts w:ascii="Consolas" w:hAnsi="Consolas"/>
                <w:sz w:val="18"/>
              </w:rPr>
              <w:t>Cripteaza text OCR + entitati</w:t>
            </w:r>
          </w:p>
        </w:tc>
        <w:tc>
          <w:tcPr>
            <w:tcW w:type="dxa" w:w="1728"/>
          </w:tcPr>
          <w:p>
            <w:pPr>
              <w:jc w:val="center"/>
            </w:pPr>
            <w:r>
              <w:rPr>
                <w:rFonts w:ascii="Consolas" w:hAnsi="Consolas"/>
                <w:sz w:val="18"/>
              </w:rPr>
              <w:t>intern</w:t>
            </w:r>
          </w:p>
        </w:tc>
      </w:tr>
      <w:tr>
        <w:tc>
          <w:tcPr>
            <w:tcW w:type="dxa" w:w="1728"/>
          </w:tcPr>
          <w:p>
            <w:pPr>
              <w:jc w:val="center"/>
            </w:pPr>
            <w:r>
              <w:rPr>
                <w:rFonts w:ascii="Consolas" w:hAnsi="Consolas"/>
                <w:sz w:val="18"/>
              </w:rPr>
              <w:t>18</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PostgreSQL</w:t>
            </w:r>
          </w:p>
        </w:tc>
        <w:tc>
          <w:tcPr>
            <w:tcW w:type="dxa" w:w="1728"/>
          </w:tcPr>
          <w:p>
            <w:pPr>
              <w:jc w:val="center"/>
            </w:pPr>
            <w:r>
              <w:rPr>
                <w:rFonts w:ascii="Consolas" w:hAnsi="Consolas"/>
                <w:sz w:val="18"/>
              </w:rPr>
              <w:t>UPDATE documents, INSERT extracted_fields</w:t>
            </w:r>
          </w:p>
        </w:tc>
        <w:tc>
          <w:tcPr>
            <w:tcW w:type="dxa" w:w="1728"/>
          </w:tcPr>
          <w:p>
            <w:pPr>
              <w:jc w:val="center"/>
            </w:pPr>
            <w:r>
              <w:rPr>
                <w:rFonts w:ascii="Consolas" w:hAnsi="Consolas"/>
                <w:sz w:val="18"/>
              </w:rPr>
              <w:t>SQL</w:t>
            </w:r>
          </w:p>
        </w:tc>
      </w:tr>
      <w:tr>
        <w:tc>
          <w:tcPr>
            <w:tcW w:type="dxa" w:w="1728"/>
          </w:tcPr>
          <w:p>
            <w:pPr>
              <w:jc w:val="center"/>
            </w:pPr>
            <w:r>
              <w:rPr>
                <w:rFonts w:ascii="Consolas" w:hAnsi="Consolas"/>
                <w:sz w:val="18"/>
              </w:rPr>
              <w:t>19</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Redis pub/sub</w:t>
            </w:r>
          </w:p>
        </w:tc>
        <w:tc>
          <w:tcPr>
            <w:tcW w:type="dxa" w:w="1728"/>
          </w:tcPr>
          <w:p>
            <w:pPr>
              <w:jc w:val="center"/>
            </w:pPr>
            <w:r>
              <w:rPr>
                <w:rFonts w:ascii="Consolas" w:hAnsi="Consolas"/>
                <w:sz w:val="18"/>
              </w:rPr>
              <w:t>PUBLISH document:{id} {status, result}</w:t>
            </w:r>
          </w:p>
        </w:tc>
        <w:tc>
          <w:tcPr>
            <w:tcW w:type="dxa" w:w="1728"/>
          </w:tcPr>
          <w:p>
            <w:pPr>
              <w:jc w:val="center"/>
            </w:pPr>
            <w:r>
              <w:rPr>
                <w:rFonts w:ascii="Consolas" w:hAnsi="Consolas"/>
                <w:sz w:val="18"/>
              </w:rPr>
              <w:t>Redis</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t>--- FAZA 4: NOTIFICARE REAL-TIME ---</w:t>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r>
      <w:tr>
        <w:tc>
          <w:tcPr>
            <w:tcW w:type="dxa" w:w="1728"/>
          </w:tcPr>
          <w:p>
            <w:pPr>
              <w:jc w:val="center"/>
            </w:pPr>
            <w:r>
              <w:rPr>
                <w:rFonts w:ascii="Consolas" w:hAnsi="Consolas"/>
                <w:sz w:val="18"/>
              </w:rPr>
              <w:t>20</w:t>
            </w:r>
          </w:p>
        </w:tc>
        <w:tc>
          <w:tcPr>
            <w:tcW w:type="dxa" w:w="1728"/>
          </w:tcPr>
          <w:p>
            <w:pPr>
              <w:jc w:val="center"/>
            </w:pPr>
            <w:r>
              <w:rPr>
                <w:rFonts w:ascii="Consolas" w:hAnsi="Consolas"/>
                <w:sz w:val="18"/>
              </w:rPr>
              <w:t>Redis pub/sub</w:t>
            </w:r>
          </w:p>
        </w:tc>
        <w:tc>
          <w:tcPr>
            <w:tcW w:type="dxa" w:w="1728"/>
          </w:tcPr>
          <w:p>
            <w:pPr>
              <w:jc w:val="center"/>
            </w:pPr>
            <w:r>
              <w:rPr>
                <w:rFonts w:ascii="Consolas" w:hAnsi="Consolas"/>
                <w:sz w:val="18"/>
              </w:rPr>
              <w:t>AI Service :3778</w:t>
            </w:r>
          </w:p>
        </w:tc>
        <w:tc>
          <w:tcPr>
            <w:tcW w:type="dxa" w:w="1728"/>
          </w:tcPr>
          <w:p>
            <w:pPr>
              <w:jc w:val="center"/>
            </w:pPr>
            <w:r>
              <w:rPr>
                <w:rFonts w:ascii="Consolas" w:hAnsi="Consolas"/>
                <w:sz w:val="18"/>
              </w:rPr>
              <w:t>Primeste mesaj pe canal</w:t>
            </w:r>
          </w:p>
        </w:tc>
        <w:tc>
          <w:tcPr>
            <w:tcW w:type="dxa" w:w="1728"/>
          </w:tcPr>
          <w:p>
            <w:pPr>
              <w:jc w:val="center"/>
            </w:pPr>
            <w:r>
              <w:rPr>
                <w:rFonts w:ascii="Consolas" w:hAnsi="Consolas"/>
                <w:sz w:val="18"/>
              </w:rPr>
              <w:t>Redis</w:t>
            </w:r>
          </w:p>
        </w:tc>
      </w:tr>
      <w:tr>
        <w:tc>
          <w:tcPr>
            <w:tcW w:type="dxa" w:w="1728"/>
          </w:tcPr>
          <w:p>
            <w:pPr>
              <w:jc w:val="center"/>
            </w:pPr>
            <w:r>
              <w:rPr>
                <w:rFonts w:ascii="Consolas" w:hAnsi="Consolas"/>
                <w:sz w:val="18"/>
              </w:rPr>
              <w:t>21</w:t>
            </w:r>
          </w:p>
        </w:tc>
        <w:tc>
          <w:tcPr>
            <w:tcW w:type="dxa" w:w="1728"/>
          </w:tcPr>
          <w:p>
            <w:pPr>
              <w:jc w:val="center"/>
            </w:pPr>
            <w:r>
              <w:rPr>
                <w:rFonts w:ascii="Consolas" w:hAnsi="Consolas"/>
                <w:sz w:val="18"/>
              </w:rPr>
              <w:t>AI Service</w:t>
            </w:r>
          </w:p>
        </w:tc>
        <w:tc>
          <w:tcPr>
            <w:tcW w:type="dxa" w:w="1728"/>
          </w:tcPr>
          <w:p>
            <w:pPr>
              <w:jc w:val="center"/>
            </w:pPr>
            <w:r>
              <w:rPr>
                <w:rFonts w:ascii="Consolas" w:hAnsi="Consolas"/>
                <w:sz w:val="18"/>
              </w:rPr>
              <w:t>App Web (WS)</w:t>
            </w:r>
          </w:p>
        </w:tc>
        <w:tc>
          <w:tcPr>
            <w:tcW w:type="dxa" w:w="1728"/>
          </w:tcPr>
          <w:p>
            <w:pPr>
              <w:jc w:val="center"/>
            </w:pPr>
            <w:r>
              <w:rPr>
                <w:rFonts w:ascii="Consolas" w:hAnsi="Consolas"/>
                <w:sz w:val="18"/>
              </w:rPr>
              <w:t>WebSocket: {event: "processing_complete"}</w:t>
            </w:r>
          </w:p>
        </w:tc>
        <w:tc>
          <w:tcPr>
            <w:tcW w:type="dxa" w:w="1728"/>
          </w:tcPr>
          <w:p>
            <w:pPr>
              <w:jc w:val="center"/>
            </w:pPr>
            <w:r>
              <w:rPr>
                <w:rFonts w:ascii="Consolas" w:hAnsi="Consolas"/>
                <w:sz w:val="18"/>
              </w:rPr>
              <w:t>WS</w:t>
            </w:r>
          </w:p>
        </w:tc>
      </w:tr>
      <w:tr>
        <w:tc>
          <w:tcPr>
            <w:tcW w:type="dxa" w:w="1728"/>
          </w:tcPr>
          <w:p>
            <w:pPr>
              <w:jc w:val="center"/>
            </w:pPr>
            <w:r>
              <w:rPr>
                <w:rFonts w:ascii="Consolas" w:hAnsi="Consolas"/>
                <w:sz w:val="18"/>
              </w:rPr>
              <w:t>22</w:t>
            </w:r>
          </w:p>
        </w:tc>
        <w:tc>
          <w:tcPr>
            <w:tcW w:type="dxa" w:w="1728"/>
          </w:tcPr>
          <w:p>
            <w:pPr>
              <w:jc w:val="center"/>
            </w:pPr>
            <w:r>
              <w:rPr>
                <w:rFonts w:ascii="Consolas" w:hAnsi="Consolas"/>
                <w:sz w:val="18"/>
              </w:rPr>
              <w:t>App Web</w:t>
            </w:r>
          </w:p>
        </w:tc>
        <w:tc>
          <w:tcPr>
            <w:tcW w:type="dxa" w:w="1728"/>
          </w:tcPr>
          <w:p>
            <w:pPr>
              <w:jc w:val="center"/>
            </w:pPr>
            <w:r>
              <w:rPr>
                <w:rFonts w:ascii="Consolas" w:hAnsi="Consolas"/>
                <w:sz w:val="18"/>
              </w:rPr>
              <w:t>Utilizator</w:t>
            </w:r>
          </w:p>
        </w:tc>
        <w:tc>
          <w:tcPr>
            <w:tcW w:type="dxa" w:w="1728"/>
          </w:tcPr>
          <w:p>
            <w:pPr>
              <w:jc w:val="center"/>
            </w:pPr>
            <w:r>
              <w:rPr>
                <w:rFonts w:ascii="Consolas" w:hAnsi="Consolas"/>
                <w:sz w:val="18"/>
              </w:rPr>
              <w:t>Afiseaza: "Document procesat!"</w:t>
            </w:r>
          </w:p>
        </w:tc>
        <w:tc>
          <w:tcPr>
            <w:tcW w:type="dxa" w:w="1728"/>
          </w:tcPr>
          <w:p>
            <w:pPr>
              <w:jc w:val="center"/>
            </w:pPr>
            <w:r>
              <w:rPr>
                <w:rFonts w:ascii="Consolas" w:hAnsi="Consolas"/>
                <w:sz w:val="18"/>
              </w:rPr>
              <w:t>UI</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t>--- FAZA 5: REVIZIE CONTABIL ---</w:t>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r>
      <w:tr>
        <w:tc>
          <w:tcPr>
            <w:tcW w:type="dxa" w:w="1728"/>
          </w:tcPr>
          <w:p>
            <w:pPr>
              <w:jc w:val="center"/>
            </w:pPr>
            <w:r>
              <w:rPr>
                <w:rFonts w:ascii="Consolas" w:hAnsi="Consolas"/>
                <w:sz w:val="18"/>
              </w:rPr>
              <w:t>23</w:t>
            </w:r>
          </w:p>
        </w:tc>
        <w:tc>
          <w:tcPr>
            <w:tcW w:type="dxa" w:w="1728"/>
          </w:tcPr>
          <w:p>
            <w:pPr>
              <w:jc w:val="center"/>
            </w:pPr>
            <w:r>
              <w:rPr>
                <w:rFonts w:ascii="Consolas" w:hAnsi="Consolas"/>
                <w:sz w:val="18"/>
              </w:rPr>
              <w:t>Contabil (Web)</w:t>
            </w:r>
          </w:p>
        </w:tc>
        <w:tc>
          <w:tcPr>
            <w:tcW w:type="dxa" w:w="1728"/>
          </w:tcPr>
          <w:p>
            <w:pPr>
              <w:jc w:val="center"/>
            </w:pPr>
            <w:r>
              <w:rPr>
                <w:rFonts w:ascii="Consolas" w:hAnsi="Consolas"/>
                <w:sz w:val="18"/>
              </w:rPr>
              <w:t>Backend :3777</w:t>
            </w:r>
          </w:p>
        </w:tc>
        <w:tc>
          <w:tcPr>
            <w:tcW w:type="dxa" w:w="1728"/>
          </w:tcPr>
          <w:p>
            <w:pPr>
              <w:jc w:val="center"/>
            </w:pPr>
            <w:r>
              <w:rPr>
                <w:rFonts w:ascii="Consolas" w:hAnsi="Consolas"/>
                <w:sz w:val="18"/>
              </w:rPr>
              <w:t>GET /api/training/documents/{id}/ocr</w:t>
            </w:r>
          </w:p>
        </w:tc>
        <w:tc>
          <w:tcPr>
            <w:tcW w:type="dxa" w:w="1728"/>
          </w:tcPr>
          <w:p>
            <w:pPr>
              <w:jc w:val="center"/>
            </w:pPr>
            <w:r>
              <w:rPr>
                <w:rFonts w:ascii="Consolas" w:hAnsi="Consolas"/>
                <w:sz w:val="18"/>
              </w:rPr>
              <w:t>HTTPS+JWT</w:t>
            </w:r>
          </w:p>
        </w:tc>
      </w:tr>
      <w:tr>
        <w:tc>
          <w:tcPr>
            <w:tcW w:type="dxa" w:w="1728"/>
          </w:tcPr>
          <w:p>
            <w:pPr>
              <w:jc w:val="center"/>
            </w:pPr>
            <w:r>
              <w:rPr>
                <w:rFonts w:ascii="Consolas" w:hAnsi="Consolas"/>
                <w:sz w:val="18"/>
              </w:rPr>
              <w:t>24</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PostgreSQL</w:t>
            </w:r>
          </w:p>
        </w:tc>
        <w:tc>
          <w:tcPr>
            <w:tcW w:type="dxa" w:w="1728"/>
          </w:tcPr>
          <w:p>
            <w:pPr>
              <w:jc w:val="center"/>
            </w:pPr>
            <w:r>
              <w:rPr>
                <w:rFonts w:ascii="Consolas" w:hAnsi="Consolas"/>
                <w:sz w:val="18"/>
              </w:rPr>
              <w:t>SELECT document + extracted_fields</w:t>
            </w:r>
          </w:p>
        </w:tc>
        <w:tc>
          <w:tcPr>
            <w:tcW w:type="dxa" w:w="1728"/>
          </w:tcPr>
          <w:p>
            <w:pPr>
              <w:jc w:val="center"/>
            </w:pPr>
            <w:r>
              <w:rPr>
                <w:rFonts w:ascii="Consolas" w:hAnsi="Consolas"/>
                <w:sz w:val="18"/>
              </w:rPr>
              <w:t>SQL</w:t>
            </w:r>
          </w:p>
        </w:tc>
      </w:tr>
      <w:tr>
        <w:tc>
          <w:tcPr>
            <w:tcW w:type="dxa" w:w="1728"/>
          </w:tcPr>
          <w:p>
            <w:pPr>
              <w:jc w:val="center"/>
            </w:pPr>
            <w:r>
              <w:rPr>
                <w:rFonts w:ascii="Consolas" w:hAnsi="Consolas"/>
                <w:sz w:val="18"/>
              </w:rPr>
              <w:t>25</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Contabil (Web)</w:t>
            </w:r>
          </w:p>
        </w:tc>
        <w:tc>
          <w:tcPr>
            <w:tcW w:type="dxa" w:w="1728"/>
          </w:tcPr>
          <w:p>
            <w:pPr>
              <w:jc w:val="center"/>
            </w:pPr>
            <w:r>
              <w:rPr>
                <w:rFonts w:ascii="Consolas" w:hAnsi="Consolas"/>
                <w:sz w:val="18"/>
              </w:rPr>
              <w:t>{ocr_blocks, entities, confidence, image_path}</w:t>
            </w:r>
          </w:p>
        </w:tc>
        <w:tc>
          <w:tcPr>
            <w:tcW w:type="dxa" w:w="1728"/>
          </w:tcPr>
          <w:p>
            <w:pPr>
              <w:jc w:val="center"/>
            </w:pPr>
            <w:r>
              <w:rPr>
                <w:rFonts w:ascii="Consolas" w:hAnsi="Consolas"/>
                <w:sz w:val="18"/>
              </w:rPr>
              <w:t>HTTPS</w:t>
            </w:r>
          </w:p>
        </w:tc>
      </w:tr>
      <w:tr>
        <w:tc>
          <w:tcPr>
            <w:tcW w:type="dxa" w:w="1728"/>
          </w:tcPr>
          <w:p>
            <w:pPr>
              <w:jc w:val="center"/>
            </w:pPr>
            <w:r>
              <w:rPr>
                <w:rFonts w:ascii="Consolas" w:hAnsi="Consolas"/>
                <w:sz w:val="18"/>
              </w:rPr>
              <w:t>26</w:t>
            </w:r>
          </w:p>
        </w:tc>
        <w:tc>
          <w:tcPr>
            <w:tcW w:type="dxa" w:w="1728"/>
          </w:tcPr>
          <w:p>
            <w:pPr>
              <w:jc w:val="center"/>
            </w:pPr>
            <w:r>
              <w:rPr>
                <w:rFonts w:ascii="Consolas" w:hAnsi="Consolas"/>
                <w:sz w:val="18"/>
              </w:rPr>
              <w:t>Contabil (Web)</w:t>
            </w:r>
          </w:p>
        </w:tc>
        <w:tc>
          <w:tcPr>
            <w:tcW w:type="dxa" w:w="1728"/>
          </w:tcPr>
          <w:p>
            <w:pPr>
              <w:jc w:val="center"/>
            </w:pPr>
            <w:r>
              <w:rPr>
                <w:rFonts w:ascii="Consolas" w:hAnsi="Consolas"/>
                <w:sz w:val="18"/>
              </w:rPr>
              <w:t>Contabil</w:t>
            </w:r>
          </w:p>
        </w:tc>
        <w:tc>
          <w:tcPr>
            <w:tcW w:type="dxa" w:w="1728"/>
          </w:tcPr>
          <w:p>
            <w:pPr>
              <w:jc w:val="center"/>
            </w:pPr>
            <w:r>
              <w:rPr>
                <w:rFonts w:ascii="Consolas" w:hAnsi="Consolas"/>
                <w:sz w:val="18"/>
              </w:rPr>
              <w:t>Vede overlay OCR + campuri extrase</w:t>
            </w:r>
          </w:p>
        </w:tc>
        <w:tc>
          <w:tcPr>
            <w:tcW w:type="dxa" w:w="1728"/>
          </w:tcPr>
          <w:p>
            <w:pPr>
              <w:jc w:val="center"/>
            </w:pPr>
            <w:r>
              <w:rPr>
                <w:rFonts w:ascii="Consolas" w:hAnsi="Consolas"/>
                <w:sz w:val="18"/>
              </w:rPr>
              <w:t>UI</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t>--- FAZA 6: CORECTIE SAU APROBARE ---</w:t>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r>
      <w:tr>
        <w:tc>
          <w:tcPr>
            <w:tcW w:type="dxa" w:w="1728"/>
          </w:tcPr>
          <w:p>
            <w:pPr>
              <w:jc w:val="center"/>
            </w:pPr>
            <w:r>
              <w:rPr>
                <w:rFonts w:ascii="Consolas" w:hAnsi="Consolas"/>
                <w:sz w:val="18"/>
              </w:rPr>
              <w:t>27a</w:t>
            </w:r>
          </w:p>
        </w:tc>
        <w:tc>
          <w:tcPr>
            <w:tcW w:type="dxa" w:w="1728"/>
          </w:tcPr>
          <w:p>
            <w:pPr>
              <w:jc w:val="center"/>
            </w:pPr>
            <w:r>
              <w:rPr>
                <w:rFonts w:ascii="Consolas" w:hAnsi="Consolas"/>
                <w:sz w:val="18"/>
              </w:rPr>
              <w:t>Contabil</w:t>
            </w:r>
          </w:p>
        </w:tc>
        <w:tc>
          <w:tcPr>
            <w:tcW w:type="dxa" w:w="1728"/>
          </w:tcPr>
          <w:p>
            <w:pPr>
              <w:jc w:val="center"/>
            </w:pPr>
            <w:r>
              <w:rPr>
                <w:rFonts w:ascii="Consolas" w:hAnsi="Consolas"/>
                <w:sz w:val="18"/>
              </w:rPr>
              <w:t>Backend :3777</w:t>
            </w:r>
          </w:p>
        </w:tc>
        <w:tc>
          <w:tcPr>
            <w:tcW w:type="dxa" w:w="1728"/>
          </w:tcPr>
          <w:p>
            <w:pPr>
              <w:jc w:val="center"/>
            </w:pPr>
            <w:r>
              <w:rPr>
                <w:rFonts w:ascii="Consolas" w:hAnsi="Consolas"/>
                <w:sz w:val="18"/>
              </w:rPr>
              <w:t>POST /training/.../correct {fields, type}</w:t>
            </w:r>
          </w:p>
        </w:tc>
        <w:tc>
          <w:tcPr>
            <w:tcW w:type="dxa" w:w="1728"/>
          </w:tcPr>
          <w:p>
            <w:pPr>
              <w:jc w:val="center"/>
            </w:pPr>
            <w:r>
              <w:rPr>
                <w:rFonts w:ascii="Consolas" w:hAnsi="Consolas"/>
                <w:sz w:val="18"/>
              </w:rPr>
              <w:t>HTTPS+JWT</w:t>
            </w:r>
          </w:p>
        </w:tc>
      </w:tr>
      <w:tr>
        <w:tc>
          <w:tcPr>
            <w:tcW w:type="dxa" w:w="1728"/>
          </w:tcPr>
          <w:p>
            <w:pPr>
              <w:jc w:val="center"/>
            </w:pPr>
            <w:r>
              <w:rPr>
                <w:rFonts w:ascii="Consolas" w:hAnsi="Consolas"/>
                <w:sz w:val="18"/>
              </w:rPr>
              <w:t>27b</w:t>
            </w:r>
          </w:p>
        </w:tc>
        <w:tc>
          <w:tcPr>
            <w:tcW w:type="dxa" w:w="1728"/>
          </w:tcPr>
          <w:p>
            <w:pPr>
              <w:jc w:val="center"/>
            </w:pPr>
            <w:r>
              <w:rPr>
                <w:rFonts w:ascii="Consolas" w:hAnsi="Consolas"/>
                <w:sz w:val="18"/>
              </w:rPr>
              <w:t>Contabil</w:t>
            </w:r>
          </w:p>
        </w:tc>
        <w:tc>
          <w:tcPr>
            <w:tcW w:type="dxa" w:w="1728"/>
          </w:tcPr>
          <w:p>
            <w:pPr>
              <w:jc w:val="center"/>
            </w:pPr>
            <w:r>
              <w:rPr>
                <w:rFonts w:ascii="Consolas" w:hAnsi="Consolas"/>
                <w:sz w:val="18"/>
              </w:rPr>
              <w:t>Backend :3777</w:t>
            </w:r>
          </w:p>
        </w:tc>
        <w:tc>
          <w:tcPr>
            <w:tcW w:type="dxa" w:w="1728"/>
          </w:tcPr>
          <w:p>
            <w:pPr>
              <w:jc w:val="center"/>
            </w:pPr>
            <w:r>
              <w:rPr>
                <w:rFonts w:ascii="Consolas" w:hAnsi="Consolas"/>
                <w:sz w:val="18"/>
              </w:rPr>
              <w:t>POST /training/.../confirm</w:t>
            </w:r>
          </w:p>
        </w:tc>
        <w:tc>
          <w:tcPr>
            <w:tcW w:type="dxa" w:w="1728"/>
          </w:tcPr>
          <w:p>
            <w:pPr>
              <w:jc w:val="center"/>
            </w:pPr>
            <w:r>
              <w:rPr>
                <w:rFonts w:ascii="Consolas" w:hAnsi="Consolas"/>
                <w:sz w:val="18"/>
              </w:rPr>
              <w:t>HTTPS+JWT</w:t>
            </w:r>
          </w:p>
        </w:tc>
      </w:tr>
      <w:tr>
        <w:tc>
          <w:tcPr>
            <w:tcW w:type="dxa" w:w="1728"/>
          </w:tcPr>
          <w:p>
            <w:pPr>
              <w:jc w:val="center"/>
            </w:pPr>
            <w:r>
              <w:rPr>
                <w:rFonts w:ascii="Consolas" w:hAnsi="Consolas"/>
                <w:sz w:val="18"/>
              </w:rPr>
              <w:t>28</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PostgreSQL</w:t>
            </w:r>
          </w:p>
        </w:tc>
        <w:tc>
          <w:tcPr>
            <w:tcW w:type="dxa" w:w="1728"/>
          </w:tcPr>
          <w:p>
            <w:pPr>
              <w:jc w:val="center"/>
            </w:pPr>
            <w:r>
              <w:rPr>
                <w:rFonts w:ascii="Consolas" w:hAnsi="Consolas"/>
                <w:sz w:val="18"/>
              </w:rPr>
              <w:t>UPDATE extracted_fields + INSERT training_example</w:t>
            </w:r>
          </w:p>
        </w:tc>
        <w:tc>
          <w:tcPr>
            <w:tcW w:type="dxa" w:w="1728"/>
          </w:tcPr>
          <w:p>
            <w:pPr>
              <w:jc w:val="center"/>
            </w:pPr>
            <w:r>
              <w:rPr>
                <w:rFonts w:ascii="Consolas" w:hAnsi="Consolas"/>
                <w:sz w:val="18"/>
              </w:rPr>
              <w:t>SQL</w:t>
            </w:r>
          </w:p>
        </w:tc>
      </w:tr>
      <w:tr>
        <w:tc>
          <w:tcPr>
            <w:tcW w:type="dxa" w:w="1728"/>
          </w:tcPr>
          <w:p>
            <w:pPr>
              <w:jc w:val="center"/>
            </w:pPr>
            <w:r>
              <w:rPr>
                <w:rFonts w:ascii="Consolas" w:hAnsi="Consolas"/>
                <w:sz w:val="18"/>
              </w:rPr>
              <w:t>29</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PostgreSQL</w:t>
            </w:r>
          </w:p>
        </w:tc>
        <w:tc>
          <w:tcPr>
            <w:tcW w:type="dxa" w:w="1728"/>
          </w:tcPr>
          <w:p>
            <w:pPr>
              <w:jc w:val="center"/>
            </w:pPr>
            <w:r>
              <w:rPr>
                <w:rFonts w:ascii="Consolas" w:hAnsi="Consolas"/>
                <w:sz w:val="18"/>
              </w:rPr>
              <w:t>INSERT audit_log (hash chain)</w:t>
            </w:r>
          </w:p>
        </w:tc>
        <w:tc>
          <w:tcPr>
            <w:tcW w:type="dxa" w:w="1728"/>
          </w:tcPr>
          <w:p>
            <w:pPr>
              <w:jc w:val="center"/>
            </w:pPr>
            <w:r>
              <w:rPr>
                <w:rFonts w:ascii="Consolas" w:hAnsi="Consolas"/>
                <w:sz w:val="18"/>
              </w:rPr>
              <w:t>SQL</w:t>
            </w:r>
          </w:p>
        </w:tc>
      </w:tr>
      <w:tr>
        <w:tc>
          <w:tcPr>
            <w:tcW w:type="dxa" w:w="1728"/>
          </w:tcPr>
          <w:p>
            <w:pPr>
              <w:jc w:val="center"/>
            </w:pPr>
            <w:r>
              <w:rPr>
                <w:rFonts w:ascii="Consolas" w:hAnsi="Consolas"/>
                <w:sz w:val="18"/>
              </w:rPr>
              <w:t>30</w:t>
            </w:r>
          </w:p>
        </w:tc>
        <w:tc>
          <w:tcPr>
            <w:tcW w:type="dxa" w:w="1728"/>
          </w:tcPr>
          <w:p>
            <w:pPr>
              <w:jc w:val="center"/>
            </w:pPr>
            <w:r>
              <w:rPr>
                <w:rFonts w:ascii="Consolas" w:hAnsi="Consolas"/>
                <w:sz w:val="18"/>
              </w:rPr>
              <w:t>Backend</w:t>
            </w:r>
          </w:p>
        </w:tc>
        <w:tc>
          <w:tcPr>
            <w:tcW w:type="dxa" w:w="1728"/>
          </w:tcPr>
          <w:p>
            <w:pPr>
              <w:jc w:val="center"/>
            </w:pPr>
            <w:r>
              <w:rPr>
                <w:rFonts w:ascii="Consolas" w:hAnsi="Consolas"/>
                <w:sz w:val="18"/>
              </w:rPr>
              <w:t>Contabil (Web)</w:t>
            </w:r>
          </w:p>
        </w:tc>
        <w:tc>
          <w:tcPr>
            <w:tcW w:type="dxa" w:w="1728"/>
          </w:tcPr>
          <w:p>
            <w:pPr>
              <w:jc w:val="center"/>
            </w:pPr>
            <w:r>
              <w:rPr>
                <w:rFonts w:ascii="Consolas" w:hAnsi="Consolas"/>
                <w:sz w:val="18"/>
              </w:rPr>
              <w:t>{status: "corrected", training_example_id}</w:t>
            </w:r>
          </w:p>
        </w:tc>
        <w:tc>
          <w:tcPr>
            <w:tcW w:type="dxa" w:w="1728"/>
          </w:tcPr>
          <w:p>
            <w:pPr>
              <w:jc w:val="center"/>
            </w:pPr>
            <w:r>
              <w:rPr>
                <w:rFonts w:ascii="Consolas" w:hAnsi="Consolas"/>
                <w:sz w:val="18"/>
              </w:rPr>
              <w:t>HTTPS</w:t>
            </w:r>
          </w:p>
        </w:tc>
      </w:tr>
      <w:tr>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c>
          <w:tcPr>
            <w:tcW w:type="dxa" w:w="1728"/>
          </w:tcPr>
          <w:p>
            <w:pPr>
              <w:jc w:val="center"/>
            </w:pPr>
            <w:r>
              <w:rPr>
                <w:rFonts w:ascii="Consolas" w:hAnsi="Consolas"/>
                <w:sz w:val="18"/>
              </w:rPr>
            </w:r>
          </w:p>
        </w:tc>
      </w:tr>
      <w:tr>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t>--- FAZA 7: ANTRENARE MODEL (cand sunt 50+ corectii) ---</w:t>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c>
          <w:tcPr>
            <w:tcW w:type="dxa" w:w="1728"/>
            <w:shd w:fill="FCF3CF" w:val="clear"/>
          </w:tcPr>
          <w:p>
            <w:pPr>
              <w:jc w:val="center"/>
            </w:pPr>
            <w:r>
              <w:rPr>
                <w:rFonts w:ascii="Consolas" w:hAnsi="Consolas"/>
                <w:sz w:val="18"/>
              </w:rPr>
            </w:r>
          </w:p>
        </w:tc>
      </w:tr>
      <w:tr>
        <w:tc>
          <w:tcPr>
            <w:tcW w:type="dxa" w:w="1728"/>
          </w:tcPr>
          <w:p>
            <w:pPr>
              <w:jc w:val="center"/>
            </w:pPr>
            <w:r>
              <w:rPr>
                <w:rFonts w:ascii="Consolas" w:hAnsi="Consolas"/>
                <w:sz w:val="18"/>
              </w:rPr>
              <w:t>31</w:t>
            </w:r>
          </w:p>
        </w:tc>
        <w:tc>
          <w:tcPr>
            <w:tcW w:type="dxa" w:w="1728"/>
          </w:tcPr>
          <w:p>
            <w:pPr>
              <w:jc w:val="center"/>
            </w:pPr>
            <w:r>
              <w:rPr>
                <w:rFonts w:ascii="Consolas" w:hAnsi="Consolas"/>
                <w:sz w:val="18"/>
              </w:rPr>
              <w:t>Admin (Web)</w:t>
            </w:r>
          </w:p>
        </w:tc>
        <w:tc>
          <w:tcPr>
            <w:tcW w:type="dxa" w:w="1728"/>
          </w:tcPr>
          <w:p>
            <w:pPr>
              <w:jc w:val="center"/>
            </w:pPr>
            <w:r>
              <w:rPr>
                <w:rFonts w:ascii="Consolas" w:hAnsi="Consolas"/>
                <w:sz w:val="18"/>
              </w:rPr>
              <w:t>AI Service :3778</w:t>
            </w:r>
          </w:p>
        </w:tc>
        <w:tc>
          <w:tcPr>
            <w:tcW w:type="dxa" w:w="1728"/>
          </w:tcPr>
          <w:p>
            <w:pPr>
              <w:jc w:val="center"/>
            </w:pPr>
            <w:r>
              <w:rPr>
                <w:rFonts w:ascii="Consolas" w:hAnsi="Consolas"/>
                <w:sz w:val="18"/>
              </w:rPr>
              <w:t>POST /api/v1/training/trigger</w:t>
            </w:r>
          </w:p>
        </w:tc>
        <w:tc>
          <w:tcPr>
            <w:tcW w:type="dxa" w:w="1728"/>
          </w:tcPr>
          <w:p>
            <w:pPr>
              <w:jc w:val="center"/>
            </w:pPr>
            <w:r>
              <w:rPr>
                <w:rFonts w:ascii="Consolas" w:hAnsi="Consolas"/>
                <w:sz w:val="18"/>
              </w:rPr>
              <w:t>HTTPS+JWT</w:t>
            </w:r>
          </w:p>
        </w:tc>
      </w:tr>
      <w:tr>
        <w:tc>
          <w:tcPr>
            <w:tcW w:type="dxa" w:w="1728"/>
          </w:tcPr>
          <w:p>
            <w:pPr>
              <w:jc w:val="center"/>
            </w:pPr>
            <w:r>
              <w:rPr>
                <w:rFonts w:ascii="Consolas" w:hAnsi="Consolas"/>
                <w:sz w:val="18"/>
              </w:rPr>
              <w:t>32</w:t>
            </w:r>
          </w:p>
        </w:tc>
        <w:tc>
          <w:tcPr>
            <w:tcW w:type="dxa" w:w="1728"/>
          </w:tcPr>
          <w:p>
            <w:pPr>
              <w:jc w:val="center"/>
            </w:pPr>
            <w:r>
              <w:rPr>
                <w:rFonts w:ascii="Consolas" w:hAnsi="Consolas"/>
                <w:sz w:val="18"/>
              </w:rPr>
              <w:t>AI Service</w:t>
            </w:r>
          </w:p>
        </w:tc>
        <w:tc>
          <w:tcPr>
            <w:tcW w:type="dxa" w:w="1728"/>
          </w:tcPr>
          <w:p>
            <w:pPr>
              <w:jc w:val="center"/>
            </w:pPr>
            <w:r>
              <w:rPr>
                <w:rFonts w:ascii="Consolas" w:hAnsi="Consolas"/>
                <w:sz w:val="18"/>
              </w:rPr>
              <w:t>Redis</w:t>
            </w:r>
          </w:p>
        </w:tc>
        <w:tc>
          <w:tcPr>
            <w:tcW w:type="dxa" w:w="1728"/>
          </w:tcPr>
          <w:p>
            <w:pPr>
              <w:jc w:val="center"/>
            </w:pPr>
            <w:r>
              <w:rPr>
                <w:rFonts w:ascii="Consolas" w:hAnsi="Consolas"/>
                <w:sz w:val="18"/>
              </w:rPr>
              <w:t>Celery: train_classifier.delay()</w:t>
            </w:r>
          </w:p>
        </w:tc>
        <w:tc>
          <w:tcPr>
            <w:tcW w:type="dxa" w:w="1728"/>
          </w:tcPr>
          <w:p>
            <w:pPr>
              <w:jc w:val="center"/>
            </w:pPr>
            <w:r>
              <w:rPr>
                <w:rFonts w:ascii="Consolas" w:hAnsi="Consolas"/>
                <w:sz w:val="18"/>
              </w:rPr>
              <w:t>AMQP</w:t>
            </w:r>
          </w:p>
        </w:tc>
      </w:tr>
      <w:tr>
        <w:tc>
          <w:tcPr>
            <w:tcW w:type="dxa" w:w="1728"/>
          </w:tcPr>
          <w:p>
            <w:pPr>
              <w:jc w:val="center"/>
            </w:pPr>
            <w:r>
              <w:rPr>
                <w:rFonts w:ascii="Consolas" w:hAnsi="Consolas"/>
                <w:sz w:val="18"/>
              </w:rPr>
              <w:t>33</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PostgreSQL</w:t>
            </w:r>
          </w:p>
        </w:tc>
        <w:tc>
          <w:tcPr>
            <w:tcW w:type="dxa" w:w="1728"/>
          </w:tcPr>
          <w:p>
            <w:pPr>
              <w:jc w:val="center"/>
            </w:pPr>
            <w:r>
              <w:rPr>
                <w:rFonts w:ascii="Consolas" w:hAnsi="Consolas"/>
                <w:sz w:val="18"/>
              </w:rPr>
              <w:t>SELECT training_examples (unused)</w:t>
            </w:r>
          </w:p>
        </w:tc>
        <w:tc>
          <w:tcPr>
            <w:tcW w:type="dxa" w:w="1728"/>
          </w:tcPr>
          <w:p>
            <w:pPr>
              <w:jc w:val="center"/>
            </w:pPr>
            <w:r>
              <w:rPr>
                <w:rFonts w:ascii="Consolas" w:hAnsi="Consolas"/>
                <w:sz w:val="18"/>
              </w:rPr>
              <w:t>SQL</w:t>
            </w:r>
          </w:p>
        </w:tc>
      </w:tr>
      <w:tr>
        <w:tc>
          <w:tcPr>
            <w:tcW w:type="dxa" w:w="1728"/>
          </w:tcPr>
          <w:p>
            <w:pPr>
              <w:jc w:val="center"/>
            </w:pPr>
            <w:r>
              <w:rPr>
                <w:rFonts w:ascii="Consolas" w:hAnsi="Consolas"/>
                <w:sz w:val="18"/>
              </w:rPr>
              <w:t>34</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PyTorch+BERT</w:t>
            </w:r>
          </w:p>
        </w:tc>
        <w:tc>
          <w:tcPr>
            <w:tcW w:type="dxa" w:w="1728"/>
          </w:tcPr>
          <w:p>
            <w:pPr>
              <w:jc w:val="center"/>
            </w:pPr>
            <w:r>
              <w:rPr>
                <w:rFonts w:ascii="Consolas" w:hAnsi="Consolas"/>
                <w:sz w:val="18"/>
              </w:rPr>
              <w:t>Fine-tune model (epochs=10)</w:t>
            </w:r>
          </w:p>
        </w:tc>
        <w:tc>
          <w:tcPr>
            <w:tcW w:type="dxa" w:w="1728"/>
          </w:tcPr>
          <w:p>
            <w:pPr>
              <w:jc w:val="center"/>
            </w:pPr>
            <w:r>
              <w:rPr>
                <w:rFonts w:ascii="Consolas" w:hAnsi="Consolas"/>
                <w:sz w:val="18"/>
              </w:rPr>
              <w:t>intern</w:t>
            </w:r>
          </w:p>
        </w:tc>
      </w:tr>
      <w:tr>
        <w:tc>
          <w:tcPr>
            <w:tcW w:type="dxa" w:w="1728"/>
          </w:tcPr>
          <w:p>
            <w:pPr>
              <w:jc w:val="center"/>
            </w:pPr>
            <w:r>
              <w:rPr>
                <w:rFonts w:ascii="Consolas" w:hAnsi="Consolas"/>
                <w:sz w:val="18"/>
              </w:rPr>
              <w:t>35</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Disc</w:t>
            </w:r>
          </w:p>
        </w:tc>
        <w:tc>
          <w:tcPr>
            <w:tcW w:type="dxa" w:w="1728"/>
          </w:tcPr>
          <w:p>
            <w:pPr>
              <w:jc w:val="center"/>
            </w:pPr>
            <w:r>
              <w:rPr>
                <w:rFonts w:ascii="Consolas" w:hAnsi="Consolas"/>
                <w:sz w:val="18"/>
              </w:rPr>
              <w:t>Salveaza model nou in model_storage/</w:t>
            </w:r>
          </w:p>
        </w:tc>
        <w:tc>
          <w:tcPr>
            <w:tcW w:type="dxa" w:w="1728"/>
          </w:tcPr>
          <w:p>
            <w:pPr>
              <w:jc w:val="center"/>
            </w:pPr>
            <w:r>
              <w:rPr>
                <w:rFonts w:ascii="Consolas" w:hAnsi="Consolas"/>
                <w:sz w:val="18"/>
              </w:rPr>
              <w:t>I/O</w:t>
            </w:r>
          </w:p>
        </w:tc>
      </w:tr>
      <w:tr>
        <w:tc>
          <w:tcPr>
            <w:tcW w:type="dxa" w:w="1728"/>
          </w:tcPr>
          <w:p>
            <w:pPr>
              <w:jc w:val="center"/>
            </w:pPr>
            <w:r>
              <w:rPr>
                <w:rFonts w:ascii="Consolas" w:hAnsi="Consolas"/>
                <w:sz w:val="18"/>
              </w:rPr>
              <w:t>36</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PostgreSQL</w:t>
            </w:r>
          </w:p>
        </w:tc>
        <w:tc>
          <w:tcPr>
            <w:tcW w:type="dxa" w:w="1728"/>
          </w:tcPr>
          <w:p>
            <w:pPr>
              <w:jc w:val="center"/>
            </w:pPr>
            <w:r>
              <w:rPr>
                <w:rFonts w:ascii="Consolas" w:hAnsi="Consolas"/>
                <w:sz w:val="18"/>
              </w:rPr>
              <w:t>INSERT model_versions + UPDATE is_active</w:t>
            </w:r>
          </w:p>
        </w:tc>
        <w:tc>
          <w:tcPr>
            <w:tcW w:type="dxa" w:w="1728"/>
          </w:tcPr>
          <w:p>
            <w:pPr>
              <w:jc w:val="center"/>
            </w:pPr>
            <w:r>
              <w:rPr>
                <w:rFonts w:ascii="Consolas" w:hAnsi="Consolas"/>
                <w:sz w:val="18"/>
              </w:rPr>
              <w:t>SQL</w:t>
            </w:r>
          </w:p>
        </w:tc>
      </w:tr>
      <w:tr>
        <w:tc>
          <w:tcPr>
            <w:tcW w:type="dxa" w:w="1728"/>
          </w:tcPr>
          <w:p>
            <w:pPr>
              <w:jc w:val="center"/>
            </w:pPr>
            <w:r>
              <w:rPr>
                <w:rFonts w:ascii="Consolas" w:hAnsi="Consolas"/>
                <w:sz w:val="18"/>
              </w:rPr>
              <w:t>37</w:t>
            </w:r>
          </w:p>
        </w:tc>
        <w:tc>
          <w:tcPr>
            <w:tcW w:type="dxa" w:w="1728"/>
          </w:tcPr>
          <w:p>
            <w:pPr>
              <w:jc w:val="center"/>
            </w:pPr>
            <w:r>
              <w:rPr>
                <w:rFonts w:ascii="Consolas" w:hAnsi="Consolas"/>
                <w:sz w:val="18"/>
              </w:rPr>
              <w:t>Celery</w:t>
            </w:r>
          </w:p>
        </w:tc>
        <w:tc>
          <w:tcPr>
            <w:tcW w:type="dxa" w:w="1728"/>
          </w:tcPr>
          <w:p>
            <w:pPr>
              <w:jc w:val="center"/>
            </w:pPr>
            <w:r>
              <w:rPr>
                <w:rFonts w:ascii="Consolas" w:hAnsi="Consolas"/>
                <w:sz w:val="18"/>
              </w:rPr>
              <w:t>Admin (Web)</w:t>
            </w:r>
          </w:p>
        </w:tc>
        <w:tc>
          <w:tcPr>
            <w:tcW w:type="dxa" w:w="1728"/>
          </w:tcPr>
          <w:p>
            <w:pPr>
              <w:jc w:val="center"/>
            </w:pPr>
            <w:r>
              <w:rPr>
                <w:rFonts w:ascii="Consolas" w:hAnsi="Consolas"/>
                <w:sz w:val="18"/>
              </w:rPr>
              <w:t>{status: "trained", accuracy: 94.2%}</w:t>
            </w:r>
          </w:p>
        </w:tc>
        <w:tc>
          <w:tcPr>
            <w:tcW w:type="dxa" w:w="1728"/>
          </w:tcPr>
          <w:p>
            <w:pPr>
              <w:jc w:val="center"/>
            </w:pPr>
            <w:r>
              <w:rPr>
                <w:rFonts w:ascii="Consolas" w:hAnsi="Consolas"/>
                <w:sz w:val="18"/>
              </w:rPr>
              <w:t>WS/poll</w:t>
            </w:r>
          </w:p>
        </w:tc>
      </w:tr>
    </w:tbl>
    <w:p/>
    <w:p>
      <w:pPr>
        <w:pStyle w:val="Heading3"/>
      </w:pPr>
      <w:r>
        <w:t>Explicatie detaliata:</w:t>
      </w:r>
    </w:p>
    <w:p>
      <w:r>
        <w:rPr>
          <w:b/>
        </w:rPr>
        <w:t xml:space="preserve">Faza 1 - Autentificare: </w:t>
      </w:r>
      <w:r>
        <w:t>Utilizatorul (web sau mobil) trimite credentialele catre Backend. Backend-ul verifica parola cu bcrypt, genereaza 2 tokene JWT (access + refresh) si le returneaza. Aplicatia web le salveaza in localStorage, aplicatia mobila in Expo SecureStore (criptat nativ). Fiecare cerere ulterioara include header-ul Authorization: Bearer {token}.</w:t>
      </w:r>
    </w:p>
    <w:p>
      <w:r>
        <w:rPr>
          <w:b/>
        </w:rPr>
        <w:t xml:space="preserve">Faza 2 - Incarcare document: </w:t>
      </w:r>
      <w:r>
        <w:t>Documentul e trimis ca multipart/form-data. Backend-ul il salveaza pe disc, creeaza inregistrarea in DB, si lanseaza un task Celery ASINCRON. Nu asteapta procesarea AI - returneaza imediat {document_id, task_id}. Clientul poate urmari progresul prin WebSocket.</w:t>
      </w:r>
    </w:p>
    <w:p>
      <w:r>
        <w:rPr>
          <w:b/>
        </w:rPr>
        <w:t xml:space="preserve">Faza 3 - Procesare AI asincrona: </w:t>
      </w:r>
      <w:r>
        <w:t>Celery worker preia task-ul din Redis si ruleaza pipeline-ul AI complet. Procesoarele (OCR, Classifier, NER, Urgency, Duplicate) sunt singleton-uri incarcate o singura data la startup (model.eval() + torch.no_grad()). Rezultatele sunt criptate cu AES-256-GCM inainte de salvare in DB. La final, publica eveniment pe Redis pub/sub.</w:t>
      </w:r>
    </w:p>
    <w:p>
      <w:r>
        <w:rPr>
          <w:b/>
        </w:rPr>
        <w:t xml:space="preserve">Faza 4 - Notificare real-time: </w:t>
      </w:r>
      <w:r>
        <w:t>AI Service asculta pe Redis pub/sub si retransmite prin WebSocket. Clientii conectati pe /ws/documents/{id} primesc instant statusul. Coada /ws/queue se actualizeaza automat cand un document e procesat. Aceasta permite interfetei web sa afiseze progresul fara polling.</w:t>
      </w:r>
    </w:p>
    <w:p>
      <w:r>
        <w:rPr>
          <w:b/>
        </w:rPr>
        <w:t xml:space="preserve">Faza 5-6 - Revizia contabilului: </w:t>
      </w:r>
      <w:r>
        <w:t>Contabilul solicita datele OCR complete: text extras, bounding boxes cu confidence, campuri extrase, clasificare, scor urgenta. Interfata web afiseaza overlay-ul colorat (verde &gt;90%, galben 75-90%, rosu &lt;75%). Contabilul corecteaza sau confirma. Fiecare corectie se salveaza si in audit log (hash chain tamper-evident).</w:t>
      </w:r>
    </w:p>
    <w:p>
      <w:r>
        <w:rPr>
          <w:b/>
        </w:rPr>
        <w:t xml:space="preserve">Faza 7 - Antrenare model: </w:t>
      </w:r>
      <w:r>
        <w:t>Cand sunt 50+ corectii acumulate, administratorul lanseaza antrenarea. Task-ul Celery incarca datele, face fine-tuning pe BERT multilingual cu PyTorch si HuggingFace Trainer, evalueaza pe 20% date de validare, si daca acuratetea e mai buna -&gt; promoveaza modelul nou automat. Procesul dureaza 5-10 minute si se ruleaza in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