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200"/>
        <w:jc w:val="center"/>
      </w:pPr>
      <w:r>
        <w:rPr>
          <w:b/>
          <w:bCs/>
          <w:color w:val="E63950"/>
          <w:sz w:val="96"/>
          <w:szCs w:val="96"/>
        </w:rPr>
        <w:t xml:space="preserve">FLIRT</w:t>
      </w:r>
    </w:p>
    <w:p>
      <w:pPr>
        <w:spacing w:after="800"/>
        <w:jc w:val="center"/>
      </w:pPr>
      <w:r>
        <w:rPr>
          <w:i/>
          <w:iCs/>
          <w:color w:val="6B7280"/>
          <w:sz w:val="32"/>
          <w:szCs w:val="32"/>
        </w:rPr>
        <w:t xml:space="preserve">No Regrets</w:t>
      </w:r>
    </w:p>
    <w:p>
      <w:pPr>
        <w:spacing w:after="100"/>
        <w:jc w:val="center"/>
      </w:pPr>
      <w:r>
        <w:rPr>
          <w:b/>
          <w:bCs/>
          <w:sz w:val="40"/>
          <w:szCs w:val="40"/>
        </w:rPr>
        <w:t xml:space="preserve">Техническое задание</w:t>
      </w:r>
    </w:p>
    <w:p>
      <w:pPr>
        <w:spacing w:after="1600"/>
        <w:jc w:val="center"/>
      </w:pPr>
      <w:r>
        <w:rPr>
          <w:color w:val="6B7280"/>
          <w:sz w:val="26"/>
          <w:szCs w:val="26"/>
        </w:rPr>
        <w:t xml:space="preserve">Мобильное приложение для знакомств (iOS / Android)</w:t>
      </w:r>
    </w:p>
    <w:p>
      <w:pPr>
        <w:jc w:val="center"/>
      </w:pPr>
      <w:r>
        <w:rPr>
          <w:color w:val="6B7280"/>
          <w:sz w:val="22"/>
          <w:szCs w:val="22"/>
        </w:rPr>
        <w:t xml:space="preserve">Версия документа: 1.0</w:t>
      </w:r>
    </w:p>
    <w:p>
      <w:pPr>
        <w:jc w:val="center"/>
      </w:pPr>
      <w:r>
        <w:rPr>
          <w:color w:val="6B7280"/>
          <w:sz w:val="22"/>
          <w:szCs w:val="22"/>
        </w:rPr>
        <w:t xml:space="preserve">Дата: 04.07.2026</w:t>
      </w:r>
    </w:p>
    <w:p>
      <w:r>
        <w:br w:type="page"/>
      </w:r>
    </w:p>
    <w:p>
      <w:pPr>
        <w:pStyle w:val="Heading1"/>
        <w:spacing w:after="200" w:before="400"/>
        <w:outlineLvl w:val="0"/>
      </w:pPr>
      <w:r>
        <w:t xml:space="preserve">1. Общее описание проекта</w:t>
      </w:r>
    </w:p>
    <w:p>
      <w:pPr>
        <w:spacing w:after="120"/>
      </w:pPr>
      <w:r>
        <w:t xml:space="preserve">FLIRT — мобильное приложение для знакомств, построенное вокруг механики свайпов, ИИ-анализа совместимости и офлайн-мероприятий («Flirt Party»). Ключевое отличие от конкурентов — совмещение классического дейтинга с системой реальных встреч (Live Events) и "чувством юмора" как отдельным вычисляемым параметром совместимости.</w:t>
      </w:r>
    </w:p>
    <w:p>
      <w:pPr>
        <w:pStyle w:val="Heading2"/>
        <w:spacing w:after="150" w:before="300"/>
        <w:outlineLvl w:val="1"/>
      </w:pPr>
      <w:r>
        <w:t xml:space="preserve">1.1 Слоган и айдентика</w:t>
      </w:r>
    </w:p>
    <w:p>
      <w:pPr>
        <w:spacing w:after="120"/>
      </w:pPr>
      <w:r>
        <w:t xml:space="preserve">При запуске приложения показывается загрузочный экран (splash screen): по центру — логотип FLIRT, под ним слоган "No Regrets". Splash отображается на протяжении загрузки данных сессии (обычно 1.5–2.5 сек) с плавным fade-in/fade-out.</w:t>
      </w:r>
    </w:p>
    <w:p>
      <w:pPr>
        <w:pStyle w:val="Heading2"/>
        <w:spacing w:after="150" w:before="300"/>
        <w:outlineLvl w:val="1"/>
      </w:pPr>
      <w:r>
        <w:t xml:space="preserve">1.2 Платформы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iOS 15+ (нативно Swift/SwiftUI либо кроссплатформенно — на усмотрение разработки)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Android 9.0 (API 28)+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Единый бэкенд и API для обеих платформ, единая база пользователей</w:t>
      </w:r>
    </w:p>
    <w:p>
      <w:pPr>
        <w:pStyle w:val="Heading2"/>
        <w:spacing w:after="150" w:before="300"/>
        <w:outlineLvl w:val="1"/>
      </w:pPr>
      <w:r>
        <w:t xml:space="preserve">1.3 Целевая аудитория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Пользователи 16+ (см. раздел 2.3 про возрастные ограничения и разделение 16-17 / 18+)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Городская аудитория, ориентированная на реальные встречи и мероприятия, а не только онлайн-переписку</w:t>
      </w:r>
    </w:p>
    <w:p>
      <w:pPr>
        <w:pStyle w:val="Heading1"/>
        <w:spacing w:after="200" w:before="400"/>
        <w:outlineLvl w:val="0"/>
      </w:pPr>
      <w:r>
        <w:t xml:space="preserve">2. Регистрация и онбординг</w:t>
      </w:r>
    </w:p>
    <w:p>
      <w:pPr>
        <w:pStyle w:val="Heading2"/>
        <w:spacing w:after="150" w:before="300"/>
        <w:outlineLvl w:val="1"/>
      </w:pPr>
      <w:r>
        <w:t xml:space="preserve">2.1 Способы входа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Sign in with Apple ID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Google Sign-In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Регистрация по e-mail + паролю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Регистрация по номеру телефона + SMS/OTP-код</w:t>
      </w:r>
    </w:p>
    <w:p>
      <w:pPr>
        <w:pStyle w:val="Heading2"/>
        <w:spacing w:after="150" w:before="300"/>
        <w:outlineLvl w:val="1"/>
      </w:pPr>
      <w:r>
        <w:t xml:space="preserve">2.2 Верификация личности</w:t>
      </w:r>
    </w:p>
    <w:p>
      <w:pPr>
        <w:spacing w:after="120"/>
      </w:pPr>
      <w:r>
        <w:t xml:space="preserve">Обязательный шаг для всех новых аккаунтов: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Пользователю предлагается сделать селфи или короткое живое видео (liveness-check: повернуть голову, моргнуть) прямо в приложении.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Селфи сверяется с фотографиями анкеты через face-matching модель (например, на основе AWS Rekognition / аналог).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До прохождения верификации анкета имеет статус "не подтверждена" — ограниченная видимость в ленте (понижается в выдаче или скрывается полностью, конфигурируется бэкендом).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Верифицированные анкеты получают бейдж «✓ Верифицирован» на фото.</w:t>
      </w:r>
    </w:p>
    <w:p>
      <w:pPr>
        <w:pStyle w:val="Heading2"/>
        <w:spacing w:after="150" w:before="300"/>
        <w:outlineLvl w:val="1"/>
      </w:pPr>
      <w:r>
        <w:t xml:space="preserve">2.3 Возрастные ограничения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Минимальный возраст регистрации — 16 лет; возраст подтверждается по дате рождения при регистрации.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Пользователи 16–17 лет видят только анкеты в своей возрастной группе (16–17), не имеют доступа к разделу "без обязательств", не могут указывать откровенный/18+ контент; фильтр контента и модерация для этой группы усилены.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Пользователи 18+ видят только анкеты 18+.</w:t>
      </w:r>
    </w:p>
    <w:p>
      <w:pPr>
        <w:pStyle w:val="Heading2"/>
        <w:spacing w:after="150" w:before="300"/>
        <w:outlineLvl w:val="1"/>
      </w:pPr>
      <w:r>
        <w:t xml:space="preserve">2.4 Анкета — обязательные поля при регистрации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600"/>
      </w:tblGrid>
      <w:tr>
        <w:trPr>
          <w:tblHeader/>
        </w:trPr>
        <w:tc>
          <w:tcPr>
            <w:tcW w:type="dxa" w:w="2600"/>
            <w:shd w:fill="1B1F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Поле</w:t>
            </w:r>
          </w:p>
        </w:tc>
        <w:tc>
          <w:tcPr>
            <w:tcW w:type="dxa" w:w="1800"/>
            <w:shd w:fill="1B1F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Тип</w:t>
            </w:r>
          </w:p>
        </w:tc>
        <w:tc>
          <w:tcPr>
            <w:tcW w:type="dxa" w:w="4600"/>
            <w:shd w:fill="1B1F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Комментарий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Имя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текст</w:t>
            </w:r>
          </w:p>
        </w:tc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обязательно</w:t>
            </w:r>
          </w:p>
        </w:tc>
      </w:tr>
      <w:tr>
        <w:tc>
          <w:tcPr>
            <w:tcW w:type="dxa" w:w="2600"/>
            <w:shd w:fill="F5F5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Возраст / дата рождения</w:t>
            </w:r>
          </w:p>
        </w:tc>
        <w:tc>
          <w:tcPr>
            <w:tcW w:type="dxa" w:w="1800"/>
            <w:shd w:fill="F5F5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дата</w:t>
            </w:r>
          </w:p>
        </w:tc>
        <w:tc>
          <w:tcPr>
            <w:tcW w:type="dxa" w:w="4600"/>
            <w:shd w:fill="F5F5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рассчитывается автоматически, обязательно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Пол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выбор</w:t>
            </w:r>
          </w:p>
        </w:tc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муж / жен / другое (настраивается фильтром показа)</w:t>
            </w:r>
          </w:p>
        </w:tc>
      </w:tr>
      <w:tr>
        <w:tc>
          <w:tcPr>
            <w:tcW w:type="dxa" w:w="2600"/>
            <w:shd w:fill="F5F5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Рост</w:t>
            </w:r>
          </w:p>
        </w:tc>
        <w:tc>
          <w:tcPr>
            <w:tcW w:type="dxa" w:w="1800"/>
            <w:shd w:fill="F5F5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число, см</w:t>
            </w:r>
          </w:p>
        </w:tc>
        <w:tc>
          <w:tcPr>
            <w:tcW w:type="dxa" w:w="4600"/>
            <w:shd w:fill="F5F5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обязательно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Город проживания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гео</w:t>
            </w:r>
          </w:p>
        </w:tc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обязательно, определяет базовую геолокацию</w:t>
            </w:r>
          </w:p>
        </w:tc>
      </w:tr>
      <w:tr>
        <w:tc>
          <w:tcPr>
            <w:tcW w:type="dxa" w:w="2600"/>
            <w:shd w:fill="F5F5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Улица / район</w:t>
            </w:r>
          </w:p>
        </w:tc>
        <w:tc>
          <w:tcPr>
            <w:tcW w:type="dxa" w:w="1800"/>
            <w:shd w:fill="F5F5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текст</w:t>
            </w:r>
          </w:p>
        </w:tc>
        <w:tc>
          <w:tcPr>
            <w:tcW w:type="dxa" w:w="4600"/>
            <w:shd w:fill="F5F5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опционально, для более точного расчёта расстояния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Национальность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текст/список</w:t>
            </w:r>
          </w:p>
        </w:tc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опционально</w:t>
            </w:r>
          </w:p>
        </w:tc>
      </w:tr>
      <w:tr>
        <w:tc>
          <w:tcPr>
            <w:tcW w:type="dxa" w:w="2600"/>
            <w:shd w:fill="F5F5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Языки общения</w:t>
            </w:r>
          </w:p>
        </w:tc>
        <w:tc>
          <w:tcPr>
            <w:tcW w:type="dxa" w:w="1800"/>
            <w:shd w:fill="F5F5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мультивыбор</w:t>
            </w:r>
          </w:p>
        </w:tc>
        <w:tc>
          <w:tcPr>
            <w:tcW w:type="dxa" w:w="4600"/>
            <w:shd w:fill="F5F5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русский, румынский, английский, + свой вариант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Фотографии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медиа</w:t>
            </w:r>
          </w:p>
        </w:tc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минимум 3 фото, максимум 9</w:t>
            </w:r>
          </w:p>
        </w:tc>
      </w:tr>
      <w:tr>
        <w:tc>
          <w:tcPr>
            <w:tcW w:type="dxa" w:w="2600"/>
            <w:shd w:fill="F5F5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О себе</w:t>
            </w:r>
          </w:p>
        </w:tc>
        <w:tc>
          <w:tcPr>
            <w:tcW w:type="dxa" w:w="1800"/>
            <w:shd w:fill="F5F5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текст</w:t>
            </w:r>
          </w:p>
        </w:tc>
        <w:tc>
          <w:tcPr>
            <w:tcW w:type="dxa" w:w="4600"/>
            <w:shd w:fill="F5F5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свободное поле, до 500 символов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Интересы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мультивыбор</w:t>
            </w:r>
          </w:p>
        </w:tc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см. 2.5</w:t>
            </w:r>
          </w:p>
        </w:tc>
      </w:tr>
      <w:tr>
        <w:tc>
          <w:tcPr>
            <w:tcW w:type="dxa" w:w="2600"/>
            <w:shd w:fill="F5F5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Статус знакомства</w:t>
            </w:r>
          </w:p>
        </w:tc>
        <w:tc>
          <w:tcPr>
            <w:tcW w:type="dxa" w:w="1800"/>
            <w:shd w:fill="F5F5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выбор</w:t>
            </w:r>
          </w:p>
        </w:tc>
        <w:tc>
          <w:tcPr>
            <w:tcW w:type="dxa" w:w="4600"/>
            <w:shd w:fill="F5F5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см. 2.6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  <w:outlineLvl w:val="1"/>
      </w:pPr>
      <w:r>
        <w:t xml:space="preserve">2.5 Список интересов (мультивыбор, иконки)</w:t>
      </w:r>
    </w:p>
    <w:p>
      <w:pPr>
        <w:spacing w:after="120"/>
      </w:pPr>
      <w:r>
        <w:t xml:space="preserve">Спорт · Путешествия · Автомобили · Музыка · Танцы · Бизнес · Кино и сериалы · Книги · Игры · Собаки / животные · Кулинария · Фотография · Йога и медитация · Мода · Природа и активный отдых · Настольные игры · Волонтёрство · Технологии · Искусство. Список расширяем через админ-панель без релиза приложения.</w:t>
      </w:r>
    </w:p>
    <w:p>
      <w:pPr>
        <w:pStyle w:val="Heading2"/>
        <w:spacing w:after="150" w:before="300"/>
        <w:outlineLvl w:val="1"/>
      </w:pPr>
      <w:r>
        <w:t xml:space="preserve">2.6 Статус знакомства (анкета указывает один или несколько)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Серьёзные отношения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Просто познакомиться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Дружба / общение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Совместный поход на мероприятия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Без обязательств (недоступно для 16–17 лет)</w:t>
      </w:r>
    </w:p>
    <w:p>
      <w:pPr>
        <w:pStyle w:val="Heading2"/>
        <w:spacing w:after="150" w:before="300"/>
        <w:outlineLvl w:val="1"/>
      </w:pPr>
      <w:r>
        <w:t xml:space="preserve">2.7 Чувство юмора</w:t>
      </w:r>
    </w:p>
    <w:p>
      <w:pPr>
        <w:spacing w:after="120"/>
      </w:pPr>
      <w:r>
        <w:t xml:space="preserve">На этапе регистрации пользователь может пройти короткий тест (5–7 карточек с шутками разных типов), выбирая, что кажется смешным. Дополнительно тип юмора уточняется и обновляется ИИ по мере переписки в чате (см. раздел 5.4): сарказм, чёрный юмор, мемы/интернет-юмор, интеллектуальный/тонкий юмор, абсурд, добрый/наивный юмор, физический юмор. Итоговый профиль юмора хранится как вектор весов по категориям и участвует в расчёте Chemistry Score.</w:t>
      </w:r>
    </w:p>
    <w:p>
      <w:pPr>
        <w:pStyle w:val="Heading1"/>
        <w:spacing w:after="200" w:before="400"/>
        <w:outlineLvl w:val="0"/>
      </w:pPr>
      <w:r>
        <w:t xml:space="preserve">3. Навигация верхнего уровня</w:t>
      </w:r>
    </w:p>
    <w:p>
      <w:pPr>
        <w:spacing w:after="120"/>
      </w:pPr>
      <w:r>
        <w:t xml:space="preserve">После заполнения анкеты пользователь попадает на главный экран с нижним таб-баром из трёх вкладок:</w:t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2600"/>
        <w:gridCol w:w="5700"/>
      </w:tblGrid>
      <w:tr>
        <w:trPr>
          <w:tblHeader/>
        </w:trPr>
        <w:tc>
          <w:tcPr>
            <w:tcW w:type="dxa" w:w="500"/>
            <w:shd w:fill="1B1F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200"/>
            <w:shd w:fill="1B1F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Вкладка</w:t>
            </w:r>
          </w:p>
        </w:tc>
        <w:tc>
          <w:tcPr>
            <w:tcW w:type="dxa" w:w="2600"/>
            <w:shd w:fill="1B1F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Иконка</w:t>
            </w:r>
          </w:p>
        </w:tc>
        <w:tc>
          <w:tcPr>
            <w:tcW w:type="dxa" w:w="5700"/>
            <w:shd w:fill="1B1F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Назначение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Анкеты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стопка карточек</w:t>
            </w:r>
          </w:p>
        </w:tc>
        <w:tc>
          <w:tcPr>
            <w:tcW w:type="dxa" w:w="5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лента для свайпов (главный экран по умолчанию)</w:t>
            </w:r>
          </w:p>
        </w:tc>
      </w:tr>
      <w:tr>
        <w:tc>
          <w:tcPr>
            <w:tcW w:type="dxa" w:w="500"/>
            <w:shd w:fill="F5F5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2200"/>
            <w:shd w:fill="F5F5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Сообщения</w:t>
            </w:r>
          </w:p>
        </w:tc>
        <w:tc>
          <w:tcPr>
            <w:tcW w:type="dxa" w:w="2600"/>
            <w:shd w:fill="F5F5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иконка чата</w:t>
            </w:r>
          </w:p>
        </w:tc>
        <w:tc>
          <w:tcPr>
            <w:tcW w:type="dxa" w:w="5700"/>
            <w:shd w:fill="F5F5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список диалогов и AI-подсказки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Настройки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шестерёнка/профиль</w:t>
            </w:r>
          </w:p>
        </w:tc>
        <w:tc>
          <w:tcPr>
            <w:tcW w:type="dxa" w:w="5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профиль, фото, статус, билет на Flirt Party, прочие настройки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  <w:outlineLvl w:val="0"/>
      </w:pPr>
      <w:r>
        <w:t xml:space="preserve">4. Вкладка «Анкеты» (основной экран свайпов)</w:t>
      </w:r>
    </w:p>
    <w:p>
      <w:pPr>
        <w:pStyle w:val="Heading2"/>
        <w:spacing w:after="150" w:before="300"/>
        <w:outlineLvl w:val="1"/>
      </w:pPr>
      <w:r>
        <w:t xml:space="preserve">4.1 Карточка анкеты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Фотография занимает весь экран (полноэкранный imageview, свайп по фото влево/вправо листает несколько фотографий этого же человека — точки-индикаторы сверху, как в Stories).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Нижняя часть карточки (полупрозрачная плашка/градиент снизу вверх) содержит: имя, возраст, город/расстояние до пользователя, короткое "о себе", иконки топ-3 интересов.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Разворот карточки вверх (свайп вверх по нижней плашке или тап) показывает полную анкету: все фото, все интересы, статус знакомства, языки, рост и т.д.</w:t>
      </w:r>
    </w:p>
    <w:p>
      <w:pPr>
        <w:pStyle w:val="Heading2"/>
        <w:spacing w:after="150" w:before="300"/>
        <w:outlineLvl w:val="1"/>
      </w:pPr>
      <w:r>
        <w:t xml:space="preserve">4.2 Процент схожести (Compatibility Score)</w:t>
      </w:r>
    </w:p>
    <w:p>
      <w:pPr>
        <w:spacing w:after="120"/>
      </w:pPr>
      <w:r>
        <w:t xml:space="preserve">В правом верхнем углу карточки — круглый бейдж с процентом (например, «87%»), рассчитанный алгоритмом схожести (см. раздел 4.6). Чем выше процент — тем более выраженным цветом подсвечен бейдж (зелёный &gt;80%, жёлтый 50–80%, серый &lt;50%).</w:t>
      </w:r>
    </w:p>
    <w:p>
      <w:pPr>
        <w:pStyle w:val="Heading2"/>
        <w:spacing w:after="150" w:before="300"/>
        <w:outlineLvl w:val="1"/>
      </w:pPr>
      <w:r>
        <w:t xml:space="preserve">4.3 Значок мероприятия</w:t>
      </w:r>
    </w:p>
    <w:p>
      <w:pPr>
        <w:spacing w:after="120"/>
      </w:pPr>
      <w:r>
        <w:t xml:space="preserve">Рядом с процентом схожести может отображаться отдельная иконка-бейдж мероприятия (например, значок бокала/микрофона/билета), если пользователь отметил в анкете, что собирается на конкретное мероприятие (Flirt Party, концерт, встреча и т.д. — см. раздел 8). При тапе на значок открывается всплывающая карточка мероприятия: название, дата, место, кнопка «Тоже иду».</w:t>
      </w:r>
    </w:p>
    <w:p>
      <w:pPr>
        <w:pStyle w:val="Heading2"/>
        <w:spacing w:after="150" w:before="300"/>
        <w:outlineLvl w:val="1"/>
      </w:pPr>
      <w:r>
        <w:t xml:space="preserve">4.4 Жесты и действия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00"/>
        <w:gridCol w:w="4700"/>
      </w:tblGrid>
      <w:tr>
        <w:trPr>
          <w:tblHeader/>
        </w:trPr>
        <w:tc>
          <w:tcPr>
            <w:tcW w:type="dxa" w:w="5300"/>
            <w:shd w:fill="1B1F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Жест / действие</w:t>
            </w:r>
          </w:p>
        </w:tc>
        <w:tc>
          <w:tcPr>
            <w:tcW w:type="dxa" w:w="4700"/>
            <w:shd w:fill="1B1F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Результат</w:t>
            </w:r>
          </w:p>
        </w:tc>
      </w:tr>
      <w:tr>
        <w:tc>
          <w:tcPr>
            <w:tcW w:type="dxa" w:w="5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Свайп вправо</w:t>
            </w:r>
          </w:p>
        </w:tc>
        <w:tc>
          <w:tcPr>
            <w:tcW w:type="dxa" w:w="4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Лайк. Если это взаимный лайк — Match (см. 4.7)</w:t>
            </w:r>
          </w:p>
        </w:tc>
      </w:tr>
      <w:tr>
        <w:tc>
          <w:tcPr>
            <w:tcW w:type="dxa" w:w="5300"/>
            <w:shd w:fill="F5F5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Свайп влево</w:t>
            </w:r>
          </w:p>
        </w:tc>
        <w:tc>
          <w:tcPr>
            <w:tcW w:type="dxa" w:w="4700"/>
            <w:shd w:fill="F5F5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Дизлайк / пропуск, показывается следующая анкета</w:t>
            </w:r>
          </w:p>
        </w:tc>
      </w:tr>
      <w:tr>
        <w:tc>
          <w:tcPr>
            <w:tcW w:type="dxa" w:w="5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Долгое нажатие на карточку (или отдельная кнопка «★» внизу экрана)</w:t>
            </w:r>
          </w:p>
        </w:tc>
        <w:tc>
          <w:tcPr>
            <w:tcW w:type="dxa" w:w="4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Добавить в избранное, без лайка/дизлайка</w:t>
            </w:r>
          </w:p>
        </w:tc>
      </w:tr>
      <w:tr>
        <w:tc>
          <w:tcPr>
            <w:tcW w:type="dxa" w:w="5300"/>
            <w:shd w:fill="F5F5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Тап на стрелку в левом верхнем углу</w:t>
            </w:r>
          </w:p>
        </w:tc>
        <w:tc>
          <w:tcPr>
            <w:tcW w:type="dxa" w:w="4700"/>
            <w:shd w:fill="F5F5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Вернуться к предыдущей анкете (undo, ограничено 1 шагом назад в бесплатной версии)</w:t>
            </w:r>
          </w:p>
        </w:tc>
      </w:tr>
      <w:tr>
        <w:tc>
          <w:tcPr>
            <w:tcW w:type="dxa" w:w="5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Тап по фото</w:t>
            </w:r>
          </w:p>
        </w:tc>
        <w:tc>
          <w:tcPr>
            <w:tcW w:type="dxa" w:w="4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Переключение между фотографиями анкеты</w:t>
            </w:r>
          </w:p>
        </w:tc>
      </w:tr>
      <w:tr>
        <w:tc>
          <w:tcPr>
            <w:tcW w:type="dxa" w:w="5300"/>
            <w:shd w:fill="F5F5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Свайп вверх по нижней плашке</w:t>
            </w:r>
          </w:p>
        </w:tc>
        <w:tc>
          <w:tcPr>
            <w:tcW w:type="dxa" w:w="4700"/>
            <w:shd w:fill="F5F5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Развернуть полную анкету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  <w:outlineLvl w:val="1"/>
      </w:pPr>
      <w:r>
        <w:t xml:space="preserve">4.5 Лимит анкет и реклама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Бесплатный пользователь получает 10 анкет за сессию (сессия = скользящее окно, обновляемое по таймеру).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После того как все 10 анкет обработаны (лайк/дизлайк/избранное), запускается таймер ожидания 15 секунд, в течение которых показывается рекламный баннер/видео.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По истечении 15 секунд подгружается следующая порция из 10 анкет.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Премиум-подписчики: лимит анкет снят (безлимитный свайп), таймер и реклама отключены.</w:t>
      </w:r>
    </w:p>
    <w:p>
      <w:pPr>
        <w:pStyle w:val="Heading2"/>
        <w:spacing w:after="150" w:before="300"/>
        <w:outlineLvl w:val="1"/>
      </w:pPr>
      <w:r>
        <w:t xml:space="preserve">4.6 Алгоритм схожести (расчёт %)</w:t>
      </w:r>
    </w:p>
    <w:p>
      <w:pPr>
        <w:spacing w:after="120"/>
      </w:pPr>
      <w:r>
        <w:t xml:space="preserve">Итоговый Compatibility Score — взвешенная сумма нескольких факторов, нормированная к 0–100%: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5600"/>
      </w:tblGrid>
      <w:tr>
        <w:trPr>
          <w:tblHeader/>
        </w:trPr>
        <w:tc>
          <w:tcPr>
            <w:tcW w:type="dxa" w:w="3200"/>
            <w:shd w:fill="1B1F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Фактор</w:t>
            </w:r>
          </w:p>
        </w:tc>
        <w:tc>
          <w:tcPr>
            <w:tcW w:type="dxa" w:w="1200"/>
            <w:shd w:fill="1B1F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Вес</w:t>
            </w:r>
          </w:p>
        </w:tc>
        <w:tc>
          <w:tcPr>
            <w:tcW w:type="dxa" w:w="5600"/>
            <w:shd w:fill="1B1F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Как считается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Совпадение интересов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30%</w:t>
            </w:r>
          </w:p>
        </w:tc>
        <w:tc>
          <w:tcPr>
            <w:tcW w:type="dxa" w:w="5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Jaccard-индекс пересечения выбранных интересов</w:t>
            </w:r>
          </w:p>
        </w:tc>
      </w:tr>
      <w:tr>
        <w:tc>
          <w:tcPr>
            <w:tcW w:type="dxa" w:w="3200"/>
            <w:shd w:fill="F5F5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Совпадение статуса знакомства</w:t>
            </w:r>
          </w:p>
        </w:tc>
        <w:tc>
          <w:tcPr>
            <w:tcW w:type="dxa" w:w="1200"/>
            <w:shd w:fill="F5F5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15%</w:t>
            </w:r>
          </w:p>
        </w:tc>
        <w:tc>
          <w:tcPr>
            <w:tcW w:type="dxa" w:w="5600"/>
            <w:shd w:fill="F5F5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полное совпадение = максимум баллов, частичное пересечение вариантов — пропорционально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Профиль чувства юмора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20%</w:t>
            </w:r>
          </w:p>
        </w:tc>
        <w:tc>
          <w:tcPr>
            <w:tcW w:type="dxa" w:w="5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косинусное сходство векторов типов юмора (из теста + анализа переписок, раздел 5.4)</w:t>
            </w:r>
          </w:p>
        </w:tc>
      </w:tr>
      <w:tr>
        <w:tc>
          <w:tcPr>
            <w:tcW w:type="dxa" w:w="3200"/>
            <w:shd w:fill="F5F5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Геолокация / расстояние</w:t>
            </w:r>
          </w:p>
        </w:tc>
        <w:tc>
          <w:tcPr>
            <w:tcW w:type="dxa" w:w="1200"/>
            <w:shd w:fill="F5F5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15%</w:t>
            </w:r>
          </w:p>
        </w:tc>
        <w:tc>
          <w:tcPr>
            <w:tcW w:type="dxa" w:w="5600"/>
            <w:shd w:fill="F5F5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чем меньше расстояние между городами/районами — тем выше балл, убывающая функция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Общие языки общения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10%</w:t>
            </w:r>
          </w:p>
        </w:tc>
        <w:tc>
          <w:tcPr>
            <w:tcW w:type="dxa" w:w="5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наличие минимум одного общего языка обязательно, доп. баллы за совпадение нескольких</w:t>
            </w:r>
          </w:p>
        </w:tc>
      </w:tr>
      <w:tr>
        <w:tc>
          <w:tcPr>
            <w:tcW w:type="dxa" w:w="3200"/>
            <w:shd w:fill="F5F5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Поведенческие сигналы</w:t>
            </w:r>
          </w:p>
        </w:tc>
        <w:tc>
          <w:tcPr>
            <w:tcW w:type="dxa" w:w="1200"/>
            <w:shd w:fill="F5F5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10%</w:t>
            </w:r>
          </w:p>
        </w:tc>
        <w:tc>
          <w:tcPr>
            <w:tcW w:type="dxa" w:w="5600"/>
            <w:shd w:fill="F5F5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история взаимных лайков с похожими анкетами, активность, chemistry score из чатов (5.4)</w:t>
            </w:r>
          </w:p>
        </w:tc>
      </w:tr>
    </w:tbl>
    <w:p>
      <w:pPr>
        <w:spacing w:after="200"/>
      </w:pPr>
    </w:p>
    <w:p>
      <w:pPr>
        <w:spacing w:after="120"/>
      </w:pPr>
      <w:r>
        <w:t xml:space="preserve">Итоговая формула (пример): Score = 0.30·Interests + 0.15·Status + 0.20·Humor + 0.15·Distance + 0.10·Languages + 0.10·Behavior, округляется до целого процента. Веса配置ируются на бэкенде без релиза приложения (feature flag / remote config).</w:t>
      </w:r>
    </w:p>
    <w:p>
      <w:pPr>
        <w:pStyle w:val="Heading2"/>
        <w:spacing w:after="150" w:before="300"/>
        <w:outlineLvl w:val="1"/>
      </w:pPr>
      <w:r>
        <w:t xml:space="preserve">4.7 Match и уведомления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При свайпе вправо (лайк) сразу предлагается всплывающее окно «Отправить сообщение сейчас?» с готовыми вариантами ("Привет 👋", "Привет, чем занимаешься?", свой текст) — сообщение уходит адресату, но отображается ему только после того, как он тоже поставит лайк.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Если лайк взаимный — появляется полноэкранное уведомление «Connect!» / «У вас Match!» с фото обоих пользователей и кнопкой «Написать сообщение».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Отложенные (не взаимные) лайки с уже отправленным сообщением хранятся в очереди — как только вторая сторона лайкает в ответ, сообщение автоматически становится видимым в чате.</w:t>
      </w:r>
    </w:p>
    <w:p>
      <w:pPr>
        <w:pStyle w:val="Heading1"/>
        <w:spacing w:after="200" w:before="400"/>
        <w:outlineLvl w:val="0"/>
      </w:pPr>
      <w:r>
        <w:t xml:space="preserve">5. Вкладка «Сообщения»</w:t>
      </w:r>
    </w:p>
    <w:p>
      <w:pPr>
        <w:pStyle w:val="Heading2"/>
        <w:spacing w:after="150" w:before="300"/>
        <w:outlineLvl w:val="1"/>
      </w:pPr>
      <w:r>
        <w:t xml:space="preserve">5.1 Список диалогов</w:t>
      </w:r>
    </w:p>
    <w:p>
      <w:pPr>
        <w:spacing w:after="120"/>
      </w:pPr>
      <w:r>
        <w:t xml:space="preserve">Стандартный список чатов: слева круглая фотография собеседника, справа — имя/фамилия, последнее сообщение (превью), таймстамп, бейдж непрочитанных. Свайп по строке чата — быстрые действия (архивировать / пожаловаться / удалить).</w:t>
      </w:r>
    </w:p>
    <w:p>
      <w:pPr>
        <w:pStyle w:val="Heading2"/>
        <w:spacing w:after="150" w:before="300"/>
        <w:outlineLvl w:val="1"/>
      </w:pPr>
      <w:r>
        <w:t xml:space="preserve">5.2 Экран переписки — основные элементы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Шапка: фото, имя, статус (онлайн/был(а) недавно), Compatibility Score, кнопка перехода в полную анкету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Лента сообщений (текст, эмодзи, фото, возможность лайкнуть/отреагировать на сообщение)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Верхняя плашка-подсказка «AI-тема для разговора» (см. 5.3) — не отправляется автоматически, только предлагается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Поле ввода с быстрыми шаблонами ответов</w:t>
      </w:r>
    </w:p>
    <w:p>
      <w:pPr>
        <w:pStyle w:val="Heading2"/>
        <w:spacing w:after="150" w:before="300"/>
        <w:outlineLvl w:val="1"/>
      </w:pPr>
      <w:r>
        <w:t xml:space="preserve">5.3 AI-ассистент чата (beta)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Если после match'а никто не написал первым в течение заданного интервала (например, каждые 3–5 минут в первый час, далее реже) — вверху чата появляется ненавязчивая плашка с предложенной темой для разговора. Сообщение НЕ отправляется автоматически, пользователь сам решает, использовать ли подсказку.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Темы подсказок берутся из банка ~100 заготовленных тем (общие/ситуативные) и дополнительно генерируются на основе пересечения интересов, статуса знакомства и типа юмора обоих собеседников.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Если переписка "затухла" (нет сообщений более суток), ассистент присылает push-уведомление 1–2 раза в день с предложением возобновить разговор ("Спроси её про последнюю поездку — вы оба любите путешествия ✈️").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Ассистент анализирует базу ближайших мероприятий (см. раздел 8) и, если находит подходящее двоим, предлагает в чате баннер «Сходите вместе на [мероприятие], дата» с кнопкой «Предложить пойти вместе».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Ассистент постоянно анализирует переписку (NLP) для уточнения профиля юмора собеседника (сарказм/чёрный юмор/мемы/интеллектуальный/абсурд и т.д.) и обновления Chemistry Score, который влияет на подбор будущих анкет (раздел 4.6).</w:t>
      </w:r>
    </w:p>
    <w:p>
      <w:pPr>
        <w:pStyle w:val="Heading2"/>
        <w:spacing w:after="150" w:before="300"/>
        <w:outlineLvl w:val="1"/>
      </w:pPr>
      <w:r>
        <w:t xml:space="preserve">5.4 Chemistry Score</w:t>
      </w:r>
    </w:p>
    <w:p>
      <w:pPr>
        <w:spacing w:after="120"/>
      </w:pPr>
      <w:r>
        <w:t xml:space="preserve">Отдельный от Compatibility Score показатель, который рассчитывается только внутри уже начатой переписки: скорость ответов, длина сообщений, совпадение эмоционального тона, взаимное использование юмора одного типа, количество эмодзи/реакций. Используется для приоритизации подсказок ассистента и для дальнейшего уточнения общего профиля юмора пользователя в будущих подборах анкет.</w:t>
      </w:r>
    </w:p>
    <w:p>
      <w:pPr>
        <w:pStyle w:val="Heading2"/>
        <w:spacing w:after="150" w:before="300"/>
        <w:outlineLvl w:val="1"/>
      </w:pPr>
      <w:r>
        <w:t xml:space="preserve">5.5 Безопасность в переписке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NLP-модуль в реальном времени сканирует исходящие сообщения на наличие: никнеймов Instagram/Telegram/др. соцсетей, номеров телефона, email, ссылок на внешние мессенджеры.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Обнаруженные данные автоматически маскируются звёздочками так, чтобы сообщение выглядело органично (например: "мой телеграм ******" вместо реального ника), пользователю показывается ненавязчивое пояснение, почему контакт скрыт.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Жалоба на собеседника доступна прямо в чате (кнопка "⚠"): категории — спам, фейковый профиль, оскорбления, непристойные фото.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При жалобах с высоким уровнем достоверности (например, точное совпадение с базой запрещённого контента или несколько независимых жалоб) ИИ-модерация блокирует аккаунт автоматически, без ожидания ручной проверки; спорные случаи уходят в очередь модераторам.</w:t>
      </w:r>
    </w:p>
    <w:p>
      <w:pPr>
        <w:pStyle w:val="Heading1"/>
        <w:spacing w:after="200" w:before="400"/>
        <w:outlineLvl w:val="0"/>
      </w:pPr>
      <w:r>
        <w:t xml:space="preserve">6. Вкладка «Настройки»</w:t>
      </w:r>
    </w:p>
    <w:p>
      <w:pPr>
        <w:pStyle w:val="Heading2"/>
        <w:spacing w:after="150" w:before="300"/>
        <w:outlineLvl w:val="1"/>
      </w:pPr>
      <w:r>
        <w:t xml:space="preserve">6.1 Профиль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Редактирование фото профиля (загрузка/удаление/сортировка фото)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Редактирование анкеты (все поля из раздела 2.4–2.7)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Изменение статуса знакомства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Список избранных анкет (добавленные через долгое нажатие / кнопку ★ в ленте)</w:t>
      </w:r>
    </w:p>
    <w:p>
      <w:pPr>
        <w:pStyle w:val="Heading2"/>
        <w:spacing w:after="150" w:before="300"/>
        <w:outlineLvl w:val="1"/>
      </w:pPr>
      <w:r>
        <w:t xml:space="preserve">6.2 Бесплатный билет на Flirt Party</w:t>
      </w:r>
    </w:p>
    <w:p>
      <w:pPr>
        <w:spacing w:after="120"/>
      </w:pPr>
      <w:r>
        <w:t xml:space="preserve">Каждому новому пользователю выдаётся один одноразовый цифровой билет на мероприятие "Flirt Party" (QR-код/уникальный ID). Билет хранится в разделе Настройки → Мой билет, не имеет срока действия (не сгорает) до момента использования на входе на мероприятие.</w:t>
      </w:r>
    </w:p>
    <w:p>
      <w:pPr>
        <w:pStyle w:val="Heading2"/>
        <w:spacing w:after="150" w:before="300"/>
        <w:outlineLvl w:val="1"/>
      </w:pPr>
      <w:r>
        <w:t xml:space="preserve">6.3 Общие настройки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Тема оформления: светлая / тёмная / системная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Управление push-уведомлениями (match, сообщения, AI-подсказки, мероприятия, реклама/акции)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Чёрный список (заблокированные пользователи)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Скрыть профиль (временная невидимость в ленте, не влияет на текущие переписки)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Удаление аккаунта (с подтверждением и периодом восстановления, например 30 дней)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Смена способа входа / привязанных аккаунтов (Apple/Google/телефон/email)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Языки общения / регион показа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Радиус поиска анкет (км)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Управление подпиской и покупками (раздел 9)</w:t>
      </w:r>
    </w:p>
    <w:p>
      <w:pPr>
        <w:pStyle w:val="Heading1"/>
        <w:spacing w:after="200" w:before="400"/>
        <w:outlineLvl w:val="0"/>
      </w:pPr>
      <w:r>
        <w:t xml:space="preserve">7. Геолокация и расчёт расстояния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При регистрации пользователь указывает город и, опционально, улицу/район проживания.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Адрес геокодируется в координаты (широта/долгота) через сервис геокодирования (Google Maps / Mapbox API).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Расстояние между анкетами рассчитывается по формуле Хаверсина (haversine) на основе координат и отображается в ленте ("3 км от вас").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Пользователь может задать максимальный радиус поиска в настройках.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Для приватности точный адрес никогда не показывается другим пользователям — только приблизительное расстояние/район.</w:t>
      </w:r>
    </w:p>
    <w:p>
      <w:pPr>
        <w:pStyle w:val="Heading1"/>
        <w:spacing w:after="200" w:before="400"/>
        <w:outlineLvl w:val="0"/>
      </w:pPr>
      <w:r>
        <w:t xml:space="preserve">8. Мероприятия и Live Events</w:t>
      </w:r>
    </w:p>
    <w:p>
      <w:pPr>
        <w:pStyle w:val="Heading2"/>
        <w:spacing w:after="150" w:before="300"/>
        <w:outlineLvl w:val="1"/>
      </w:pPr>
      <w:r>
        <w:t xml:space="preserve">8.1 Источники мероприятий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Добавляются администратором через админ-панель (название, дата/время, место, описание, тип: Flirt Party / концерт / другое, фото обложки)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Могут предлагаться / агрегироваться автоматически ИИ на основе открытых источников (афиши города) — с последующей модерацией</w:t>
      </w:r>
    </w:p>
    <w:p>
      <w:pPr>
        <w:pStyle w:val="Heading2"/>
        <w:spacing w:after="150" w:before="300"/>
        <w:outlineLvl w:val="1"/>
      </w:pPr>
      <w:r>
        <w:t xml:space="preserve">8.2 Отметка «Иду на мероприятие»</w:t>
      </w:r>
    </w:p>
    <w:p>
      <w:pPr>
        <w:spacing w:after="120"/>
      </w:pPr>
      <w:r>
        <w:t xml:space="preserve">В своей анкете (раздел 2 / редактирование) пользователь может отметить конкретное предстоящее мероприятие, на которое собирается. Это отражается значком рядом с Compatibility Score в ленте (раздел 4.3), и другие пользователи, тоже идущие на это мероприятие или ищущие компанию, видят совпадение.</w:t>
      </w:r>
    </w:p>
    <w:p>
      <w:pPr>
        <w:pStyle w:val="Heading2"/>
        <w:spacing w:after="150" w:before="300"/>
        <w:outlineLvl w:val="1"/>
      </w:pPr>
      <w:r>
        <w:t xml:space="preserve">8.3 Карта Live Events</w:t>
      </w:r>
    </w:p>
    <w:p>
      <w:pPr>
        <w:spacing w:after="120"/>
      </w:pPr>
      <w:r>
        <w:t xml:space="preserve">Отдельный экран (доступен из ленты мероприятий или из уведомления бота) с картой города, на которой отображаются ближайшие мероприятия с меткой числа пользователей FLIRT, уже отметившихся на каждое из них — чтобы пользователь мог оценить потенциальное количество знакомств на месте.</w:t>
      </w:r>
    </w:p>
    <w:p>
      <w:pPr>
        <w:pStyle w:val="Heading2"/>
        <w:spacing w:after="150" w:before="300"/>
        <w:outlineLvl w:val="1"/>
      </w:pPr>
      <w:r>
        <w:t xml:space="preserve">8.4 Flirt Passport</w:t>
      </w:r>
    </w:p>
    <w:p>
      <w:pPr>
        <w:spacing w:after="120"/>
      </w:pPr>
      <w:r>
        <w:t xml:space="preserve">После подтверждённого реального посещения мероприятия (например, через сканирование QR-кода на входе или геолокационную отметку в момент мероприятия) пользователь получает цифровой штамп в профиль — "Flirt Passport". Штампы отображаются в анкете как визуальное подтверждение активности и повышают доверие/приоритет в выдаче (косвенно защищает от фейковых аккаунтов).</w:t>
      </w:r>
    </w:p>
    <w:p>
      <w:pPr>
        <w:pStyle w:val="Heading1"/>
        <w:spacing w:after="200" w:before="400"/>
        <w:outlineLvl w:val="0"/>
      </w:pPr>
      <w:r>
        <w:t xml:space="preserve">9. Монетизация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0"/>
      </w:tblGrid>
      <w:tr>
        <w:trPr>
          <w:tblHeader/>
        </w:trPr>
        <w:tc>
          <w:tcPr>
            <w:tcW w:type="dxa" w:w="3000"/>
            <w:shd w:fill="1B1F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Модель</w:t>
            </w:r>
          </w:p>
        </w:tc>
        <w:tc>
          <w:tcPr>
            <w:tcW w:type="dxa" w:w="7000"/>
            <w:shd w:fill="1B1F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Что входит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Premium подписка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снятие лимита 10 анкет и рекламного таймера 15 сек, безлимитный свайп, отмена/undo без ограничений, приоритет в выдаче</w:t>
            </w:r>
          </w:p>
        </w:tc>
      </w:tr>
      <w:tr>
        <w:tc>
          <w:tcPr>
            <w:tcW w:type="dxa" w:w="3000"/>
            <w:shd w:fill="F5F5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Подписка «без рекламы»</w:t>
            </w:r>
          </w:p>
        </w:tc>
        <w:tc>
          <w:tcPr>
            <w:tcW w:type="dxa" w:w="7000"/>
            <w:shd w:fill="F5F5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отключение рекламных баннеров/видео (без снятия лимита анкет, если куплена отдельно от Premium)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AI-бот в чате (доп. функция)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платная опция подписки на расширенные AI-подсказки/анализ переписки сверх базового бесплатного лимита предложений в день</w:t>
            </w:r>
          </w:p>
        </w:tc>
      </w:tr>
      <w:tr>
        <w:tc>
          <w:tcPr>
            <w:tcW w:type="dxa" w:w="3000"/>
            <w:shd w:fill="F5F5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Комбинированная подписка «Всё включено»</w:t>
            </w:r>
          </w:p>
        </w:tc>
        <w:tc>
          <w:tcPr>
            <w:tcW w:type="dxa" w:w="7000"/>
            <w:shd w:fill="F5F5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объединяет Premium + без рекламы + расширенный AI-бот по льготной цене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Разовые покупки (будущее)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буст анкеты (подъём в топ выдачи на время), дополнительные супер-лайки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  <w:outlineLvl w:val="0"/>
      </w:pPr>
      <w:r>
        <w:t xml:space="preserve">10. Модерация и безопасность (сводно)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Обязательная верификация лица (раздел 2.2)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Автоматическое скрытие контактных данных в переписке (раздел 5.5)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Жалобы: спам, фейк, оскорбления, непристойные фотографии — с автоматическим ИИ-баном при высокой уверенности и очередью ручной модерации для спорных случаев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Чёрный список пользователей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Скрытие профиля / удаление аккаунта в настройках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Ограничения контента и общения для возрастной группы 16–17 лет (раздел 2.3)</w:t>
      </w:r>
    </w:p>
    <w:p>
      <w:pPr>
        <w:pStyle w:val="Heading1"/>
        <w:spacing w:after="200" w:before="400"/>
        <w:outlineLvl w:val="0"/>
      </w:pPr>
      <w:r>
        <w:t xml:space="preserve">11. Дальнейшее развитие (Roadmap)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Подарки — виртуальные подарки в переписке / профиле (монетизация)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Сторис — короткий видео/фото-контент профиля с ограниченным сроком жизни (24 часа)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Расширение Flirt Passport: уровни/бейджи за количество посещённых мероприятий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Групповые мероприятия / групповые чаты для похода компанией</w:t>
      </w:r>
    </w:p>
    <w:p>
      <w:pPr>
        <w:pStyle w:val="Heading1"/>
        <w:spacing w:after="200" w:before="400"/>
        <w:outlineLvl w:val="0"/>
      </w:pPr>
      <w:r>
        <w:t xml:space="preserve">12. Открытые вопросы для уточнения с заказчиком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Конкретный провайдер face-verification и хостинг данных верификации (GDPR/локальное законодательство по биометрии)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Источник данных о мероприятиях: только админ-панель или интеграция с внешними афишами/API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Точные тарифы и цены подписок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Языковая локализация интерфейса (помимо контента анкет: RU/RO/EN — нужен ли полный перевод UI)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Требования по хранению биометрических данных и срокам их удаления после удаления аккаунта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  <w:lvl w:ilvl="1" w15:tentative="1">
      <w:start w:val="1"/>
      <w:numFmt w:val="bullet"/>
      <w:lvlText w:val="◦"/>
      <w:lvlJc w:val="left"/>
      <w:pPr>
        <w:ind w:left="1008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Calibri" w:cs="Calibri" w:eastAsia="Calibri" w:hAnsi="Calibri"/>
      <w:b/>
      <w:bCs/>
      <w:color w:val="1B1F3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</w:pPr>
    <w:rPr>
      <w:rFonts w:ascii="Calibri" w:cs="Calibri" w:eastAsia="Calibri" w:hAnsi="Calibri"/>
      <w:b/>
      <w:bCs/>
      <w:color w:val="E6395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6B7280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FLIRT — Техническое задание</dc:title>
  <dc:creator>Flirt</dc:creator>
  <cp:lastModifiedBy>Un-named</cp:lastModifiedBy>
  <cp:revision>1</cp:revision>
  <dcterms:created xsi:type="dcterms:W3CDTF">2026-07-04T12:13:20.693Z</dcterms:created>
  <dcterms:modified xsi:type="dcterms:W3CDTF">2026-07-04T12:13:20.693Z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