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2312E" w:rsidP="6C875A87" w:rsidRDefault="00E2312E" w14:paraId="44F912C0" wp14:textId="7B4911E6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name="_GoBack" w:id="0"/>
      <w:bookmarkEnd w:id="0"/>
      <w:r w:rsidRPr="6C875A87" w:rsidR="6C875A87">
        <w:rPr>
          <w:rFonts w:ascii="Arial" w:hAnsi="Arial" w:cs="Arial"/>
          <w:sz w:val="24"/>
          <w:szCs w:val="24"/>
          <w:lang w:val="es-ES"/>
        </w:rPr>
        <w:t>El proyecto Cachimbo a Crack, establece como directiva que los procesos del servicio de Desarrollo de Software deben satisfacer los requisitos exigidos por el nivel de madurez 3 del modelo CMMI®. En tal sentido establece las siguientes políticas: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xmlns:wp14="http://schemas.microsoft.com/office/word/2010/wordml" w:rsidRPr="00842466" w:rsidR="00842466" w:rsidTr="6C875A87" w14:paraId="19A09A5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Mar/>
          </w:tcPr>
          <w:p w:rsidR="00842466" w:rsidP="00842466" w:rsidRDefault="00842466" w14:paraId="672A6659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="00842466" w:rsidP="00842466" w:rsidRDefault="00842466" w14:paraId="0A37501D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="00842466" w:rsidP="00842466" w:rsidRDefault="00842466" w14:paraId="5DAB6C7B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Pr="00842466" w:rsidR="00842466" w:rsidP="00842466" w:rsidRDefault="00842466" w14:paraId="62477BDC" wp14:textId="77777777">
            <w:pPr>
              <w:jc w:val="left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b/>
                <w:bCs/>
                <w:sz w:val="22"/>
                <w:lang w:val="es-PE"/>
              </w:rPr>
              <w:t>Política de Gestión de Requerimientos:</w:t>
            </w:r>
          </w:p>
          <w:p w:rsidRPr="00842466" w:rsidR="00842466" w:rsidP="00E2312E" w:rsidRDefault="00842466" w14:paraId="02EB378F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2F50FA54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PE"/>
              </w:rPr>
            </w:pPr>
            <w:r w:rsidRPr="00842466">
              <w:rPr>
                <w:rFonts w:ascii="Arial" w:hAnsi="Arial" w:cs="Arial"/>
                <w:sz w:val="22"/>
                <w:lang w:val="es-PE"/>
              </w:rPr>
              <w:t xml:space="preserve">Todos los proyectos de desarrollo deben realizar una gestión de los requerimientos de los clientes. </w:t>
            </w:r>
          </w:p>
          <w:p w:rsidRPr="00842466" w:rsidR="00842466" w:rsidP="00842466" w:rsidRDefault="00842466" w14:paraId="6A05A809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:rsidRPr="00842466" w:rsidR="00842466" w:rsidP="00842466" w:rsidRDefault="00842466" w14:paraId="03530CF4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s-PE"/>
              </w:rPr>
            </w:pPr>
            <w:r w:rsidRPr="00842466">
              <w:rPr>
                <w:rFonts w:ascii="Arial" w:hAnsi="Arial" w:cs="Arial"/>
                <w:sz w:val="22"/>
                <w:lang w:val="es-PE"/>
              </w:rPr>
              <w:t xml:space="preserve">La gestión debe asegurar que se llegue a un acuerdo y compromiso con los clientes sobre los requerimientos; posibilitando seguir la pista de los mismos durante su atención, de tal manera que sean consistentes con los entregables y el plan del proyecto. </w:t>
            </w:r>
          </w:p>
          <w:p w:rsidRPr="00842466" w:rsidR="00842466" w:rsidP="00842466" w:rsidRDefault="00842466" w14:paraId="5A39BBE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:rsidRPr="00842466" w:rsidR="00842466" w:rsidP="00842466" w:rsidRDefault="00842466" w14:paraId="3CE13CB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sz w:val="22"/>
                <w:lang w:val="es-PE"/>
              </w:rPr>
              <w:t xml:space="preserve">Asimismo, los cambios a este acuerdo deben seguir el procedimiento de manejo de cambios establecido. </w:t>
            </w:r>
          </w:p>
          <w:p w:rsidRPr="00842466" w:rsidR="00842466" w:rsidP="00842466" w:rsidRDefault="00842466" w14:paraId="41C8F39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7E891C2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="00842466" w:rsidP="00842466" w:rsidRDefault="00842466" w14:paraId="72A3D3EC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="00842466" w:rsidP="00842466" w:rsidRDefault="00842466" w14:paraId="0D0B940D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Pr="00842466" w:rsidR="00842466" w:rsidP="00842466" w:rsidRDefault="00842466" w14:paraId="7040B9FA" wp14:textId="77777777">
            <w:pPr>
              <w:jc w:val="left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b/>
                <w:bCs/>
                <w:sz w:val="22"/>
                <w:lang w:val="es-PE"/>
              </w:rPr>
              <w:t>Política de Gestión de Proyectos</w:t>
            </w:r>
            <w:r w:rsidRPr="00842466">
              <w:rPr>
                <w:rFonts w:ascii="Arial" w:hAnsi="Arial" w:cs="Arial"/>
                <w:sz w:val="22"/>
                <w:lang w:val="es-PE"/>
              </w:rPr>
              <w:t>:</w:t>
            </w:r>
          </w:p>
          <w:p w:rsidRPr="00842466" w:rsidR="00842466" w:rsidP="00E2312E" w:rsidRDefault="00842466" w14:paraId="0E27B00A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1FFF39D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Los proyectos de desarrollo deben elaborar el plan de trabajo del sistema. </w:t>
            </w:r>
          </w:p>
          <w:p w:rsidRPr="00842466" w:rsidR="00842466" w:rsidP="00842466" w:rsidRDefault="00842466" w14:paraId="60061E4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Pr="00842466" w:rsidR="00842466" w:rsidP="00842466" w:rsidRDefault="00842466" w14:paraId="3538709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El responsable de elaborar el plan de trabajo del sistema y los cronogramas es el Jefe de Proyecto, siendo revisados y aprobados finalmente por el Cliente y  comunicado a todas las personas y grupos afectados.</w:t>
            </w:r>
          </w:p>
          <w:p w:rsidRPr="00842466" w:rsidR="00842466" w:rsidP="00842466" w:rsidRDefault="00842466" w14:paraId="44EAFD9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</w:p>
          <w:p w:rsidRPr="00842466" w:rsidR="00842466" w:rsidP="00842466" w:rsidRDefault="00842466" w14:paraId="7167D1B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Estos planes y cronogramas son la base para el seguimiento del proyecto o mantenimiento</w:t>
            </w:r>
          </w:p>
          <w:p w:rsidRPr="00842466" w:rsidR="00842466" w:rsidP="6C875A87" w:rsidRDefault="00842466" w14:paraId="5B0AF26D" wp14:textId="5AE8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1"/>
                <w:iCs w:val="1"/>
              </w:rPr>
            </w:pPr>
            <w:r w:rsidRPr="6C875A87" w:rsidR="6C875A87">
              <w:rPr>
                <w:rFonts w:ascii="Arial" w:hAnsi="Arial" w:cs="Arial"/>
                <w:i w:val="1"/>
                <w:iCs w:val="1"/>
                <w:lang w:val="es-PE"/>
              </w:rPr>
              <w:t xml:space="preserve">Todos los proyectos de desarrollo un control y seguimiento a cargo del Jefe de Proyecto y la administración del proyecto. </w:t>
            </w:r>
          </w:p>
          <w:p w:rsidRPr="00842466" w:rsidR="00842466" w:rsidP="00842466" w:rsidRDefault="00842466" w14:paraId="4B94D5A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</w:p>
          <w:p w:rsidRPr="00842466" w:rsidR="00842466" w:rsidP="00842466" w:rsidRDefault="00842466" w14:paraId="123A20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El control y seguimiento tiene como objetivo monitorear el avance de las actividades, identificar desviaciones significativas, tomar las acciones correctivas apropiadas y actualizar el plan del proyecto. Este monitoreo incluye revisar las estimaciones y actividades del cronograma, los compromisos, riesgos, documentación, el cumplimiento de los puntos de control y entregables. </w:t>
            </w:r>
          </w:p>
          <w:p w:rsidRPr="00842466" w:rsidR="00842466" w:rsidP="00842466" w:rsidRDefault="00842466" w14:paraId="3DEEC66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736FEB3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="00842466" w:rsidP="00842466" w:rsidRDefault="00842466" w14:paraId="3656B9AB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Pr="00842466" w:rsidR="00842466" w:rsidP="00842466" w:rsidRDefault="00842466" w14:paraId="3A72CFD9" wp14:textId="77777777">
            <w:pPr>
              <w:jc w:val="both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b/>
                <w:bCs/>
                <w:sz w:val="22"/>
                <w:lang w:val="es-PE"/>
              </w:rPr>
              <w:t>Política de Medición y Análisis</w:t>
            </w:r>
            <w:r w:rsidRPr="00842466">
              <w:rPr>
                <w:rFonts w:ascii="Arial" w:hAnsi="Arial" w:cs="Arial"/>
                <w:sz w:val="22"/>
                <w:lang w:val="es-PE"/>
              </w:rPr>
              <w:t>:</w:t>
            </w:r>
          </w:p>
          <w:p w:rsidRPr="00842466" w:rsidR="00842466" w:rsidP="00E2312E" w:rsidRDefault="00842466" w14:paraId="45FB0818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300EA9E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La organización establece que todas las actividades de medición y análisis, deben realizarse de acuerdo al proceso definido. </w:t>
            </w:r>
          </w:p>
          <w:p w:rsidRPr="00842466" w:rsidR="00842466" w:rsidP="00842466" w:rsidRDefault="00842466" w14:paraId="40AA4BE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  <w:proofErr w:type="gramStart"/>
            <w:r w:rsidRPr="00842466">
              <w:rPr>
                <w:rFonts w:ascii="Arial" w:hAnsi="Arial" w:cs="Arial"/>
                <w:i/>
                <w:lang w:val="es-PE"/>
              </w:rPr>
              <w:t>Todos</w:t>
            </w:r>
            <w:proofErr w:type="gramEnd"/>
            <w:r w:rsidRPr="00842466">
              <w:rPr>
                <w:rFonts w:ascii="Arial" w:hAnsi="Arial" w:cs="Arial"/>
                <w:i/>
                <w:lang w:val="es-PE"/>
              </w:rPr>
              <w:t xml:space="preserve"> las métricas deben estar documentados con la plantilla estándar de indicadores, y han sido definidos para satisfacer las necesidades de información que deben estar alineados con los objetivos de negocio de la organización.</w:t>
            </w:r>
          </w:p>
          <w:p w:rsidRPr="00842466" w:rsidR="00842466" w:rsidP="00842466" w:rsidRDefault="00842466" w14:paraId="049F31C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Pr="00842466" w:rsidR="00842466" w:rsidP="00842466" w:rsidRDefault="00842466" w14:paraId="3CEADC7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Toda la información relacionada a mediciones, así como los datos recolectados, informes generados y documentación de indicadores debe almacenarse en el repositorio de métricas, el mismo que cuenta con los mecanismos de seguridad e integridad apropiados.</w:t>
            </w:r>
          </w:p>
          <w:p w:rsidRPr="00842466" w:rsidR="00842466" w:rsidP="00842466" w:rsidRDefault="00842466" w14:paraId="5312826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</w:p>
          <w:p w:rsidRPr="00842466" w:rsidR="00842466" w:rsidP="00842466" w:rsidRDefault="00842466" w14:paraId="00EC691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El Analista de Calidad de la organización es responsable de coordinar las actividades de medición y análisis tales como </w:t>
            </w:r>
            <w:r w:rsidRPr="00842466">
              <w:rPr>
                <w:rFonts w:ascii="Arial" w:hAnsi="Arial" w:cs="Arial"/>
                <w:i/>
                <w:lang w:val="es-PE"/>
              </w:rPr>
              <w:lastRenderedPageBreak/>
              <w:t>la recolección y procesamiento de los datos, su  almacenamiento, la comunicación de los resultados de los indicadores a las personas involucradas; almacenando los resultados del análisis e interpretación de los indicadores.</w:t>
            </w:r>
          </w:p>
          <w:p w:rsidRPr="00842466" w:rsidR="00842466" w:rsidP="00842466" w:rsidRDefault="00842466" w14:paraId="62486C0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04C280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="00842466" w:rsidP="00842466" w:rsidRDefault="00842466" w14:paraId="4101652C" wp14:textId="77777777">
            <w:pPr>
              <w:jc w:val="left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="00842466" w:rsidP="00842466" w:rsidRDefault="00842466" w14:paraId="4B99056E" wp14:textId="77777777">
            <w:pPr>
              <w:jc w:val="left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Pr="00842466" w:rsidR="00842466" w:rsidP="00842466" w:rsidRDefault="00842466" w14:paraId="56B7D8C9" wp14:textId="77777777">
            <w:pPr>
              <w:jc w:val="left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b/>
                <w:bCs/>
                <w:sz w:val="22"/>
                <w:lang w:val="es-PE"/>
              </w:rPr>
              <w:t>Política de Aseguramiento de la Calidad de Procesos y Productos</w:t>
            </w:r>
            <w:r w:rsidRPr="00842466">
              <w:rPr>
                <w:rFonts w:ascii="Arial" w:hAnsi="Arial" w:cs="Arial"/>
                <w:sz w:val="22"/>
                <w:lang w:val="es-PE"/>
              </w:rPr>
              <w:t>:</w:t>
            </w:r>
          </w:p>
          <w:p w:rsidRPr="00842466" w:rsidR="00842466" w:rsidP="00E2312E" w:rsidRDefault="00842466" w14:paraId="1299C43A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62DCE51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En los proyectos de desarrollo se debe realizar periódicamente revisiones para asegurar que éstos cumplen con los estándares, planes y procesos definidos en la organización.</w:t>
            </w:r>
          </w:p>
          <w:p w:rsidRPr="00842466" w:rsidR="00842466" w:rsidP="00842466" w:rsidRDefault="00842466" w14:paraId="4DDBEF0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Pr="00842466" w:rsidR="00842466" w:rsidP="00842466" w:rsidRDefault="00842466" w14:paraId="0F04A0D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Los revisores de los proyectos pueden ser el Jefe de Proyectos o Analistas de Calidad. Las actividades de aseguramiento de la calidad serán responsabilidad del Analista de Calidad y están documentadas en el Plan para la Gestión de la Calidad.</w:t>
            </w:r>
            <w:r w:rsidRPr="00842466">
              <w:rPr>
                <w:rFonts w:ascii="Arial" w:hAnsi="Arial" w:cs="Arial"/>
                <w:i/>
                <w:lang w:val="es-ES_tradnl"/>
              </w:rPr>
              <w:t xml:space="preserve"> </w:t>
            </w:r>
          </w:p>
          <w:p w:rsidRPr="00842466" w:rsidR="00842466" w:rsidP="00E2312E" w:rsidRDefault="00842466" w14:paraId="3461D779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3CF2D8B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Pr="00842466" w:rsidR="00842466" w:rsidP="00E2312E" w:rsidRDefault="00842466" w14:paraId="0FB78278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1FC39945" wp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6A46A43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="00842466" w:rsidP="00842466" w:rsidRDefault="00842466" w14:paraId="0562CB0E" wp14:textId="77777777">
            <w:pPr>
              <w:jc w:val="left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  <w:p w:rsidRPr="00842466" w:rsidR="00842466" w:rsidP="00842466" w:rsidRDefault="00842466" w14:paraId="427FCC9C" wp14:textId="77777777">
            <w:pPr>
              <w:jc w:val="left"/>
              <w:rPr>
                <w:rFonts w:ascii="Arial" w:hAnsi="Arial" w:cs="Arial"/>
                <w:sz w:val="22"/>
              </w:rPr>
            </w:pPr>
            <w:r w:rsidRPr="00842466">
              <w:rPr>
                <w:rFonts w:ascii="Arial" w:hAnsi="Arial" w:cs="Arial"/>
                <w:b/>
                <w:bCs/>
                <w:sz w:val="22"/>
                <w:lang w:val="es-PE"/>
              </w:rPr>
              <w:t>Política de Gestión de la Configuración</w:t>
            </w:r>
            <w:r w:rsidRPr="00842466">
              <w:rPr>
                <w:rFonts w:ascii="Arial" w:hAnsi="Arial" w:cs="Arial"/>
                <w:sz w:val="22"/>
                <w:lang w:val="es-PE"/>
              </w:rPr>
              <w:t>:</w:t>
            </w:r>
          </w:p>
          <w:p w:rsidRPr="00842466" w:rsidR="00842466" w:rsidP="00E2312E" w:rsidRDefault="00842466" w14:paraId="34CE0A41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842466" w:rsidRDefault="00842466" w14:paraId="5CD722A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s-PE"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La coordinación de todas las actividades de Gestión de la Configuración debe realizarse de acuerdo al proceso definido para el mismo.</w:t>
            </w:r>
          </w:p>
          <w:p w:rsidRPr="00842466" w:rsidR="00842466" w:rsidP="00842466" w:rsidRDefault="00842466" w14:paraId="62EBF3C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Pr="00842466" w:rsidR="00842466" w:rsidP="00842466" w:rsidRDefault="00842466" w14:paraId="4732003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Todos los proyectos de desarrollo deben:</w:t>
            </w:r>
          </w:p>
          <w:p w:rsidRPr="00842466" w:rsidR="00842466" w:rsidP="00842466" w:rsidRDefault="00842466" w14:paraId="1189D726" wp14:textId="7777777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>seleccionar los niveles de gestión de la configuración a usar en los proyectos</w:t>
            </w:r>
          </w:p>
          <w:p w:rsidRPr="00842466" w:rsidR="00842466" w:rsidP="00842466" w:rsidRDefault="00842466" w14:paraId="367B9A4F" wp14:textId="7777777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 seleccionar los entregables que se colocarán bajo el nivel de gestión de la configuración más apropiado.</w:t>
            </w:r>
          </w:p>
          <w:p w:rsidRPr="00842466" w:rsidR="00842466" w:rsidP="00842466" w:rsidRDefault="00842466" w14:paraId="1F9785F0" wp14:textId="7777777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 controlar los cambios a los entregables bajo gestión de la configuración</w:t>
            </w:r>
          </w:p>
          <w:p w:rsidRPr="00842466" w:rsidR="00842466" w:rsidP="00842466" w:rsidRDefault="00842466" w14:paraId="3A6502D9" wp14:textId="7777777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 gestionar y mantener la integridad de los </w:t>
            </w:r>
            <w:proofErr w:type="spellStart"/>
            <w:r w:rsidRPr="00842466">
              <w:rPr>
                <w:rFonts w:ascii="Arial" w:hAnsi="Arial" w:cs="Arial"/>
                <w:i/>
                <w:lang w:val="es-PE"/>
              </w:rPr>
              <w:t>baselines</w:t>
            </w:r>
            <w:proofErr w:type="spellEnd"/>
            <w:r w:rsidRPr="00842466">
              <w:rPr>
                <w:rFonts w:ascii="Arial" w:hAnsi="Arial" w:cs="Arial"/>
                <w:i/>
                <w:lang w:val="es-PE"/>
              </w:rPr>
              <w:t xml:space="preserve"> </w:t>
            </w:r>
          </w:p>
          <w:p w:rsidRPr="00842466" w:rsidR="00842466" w:rsidP="00842466" w:rsidRDefault="00842466" w14:paraId="3CB412EA" wp14:textId="77777777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842466">
              <w:rPr>
                <w:rFonts w:ascii="Arial" w:hAnsi="Arial" w:cs="Arial"/>
                <w:i/>
                <w:lang w:val="es-PE"/>
              </w:rPr>
              <w:t xml:space="preserve"> realizar revisiones periódicas del sistema de gestión de la configuración</w:t>
            </w:r>
          </w:p>
          <w:p w:rsidRPr="00842466" w:rsidR="00842466" w:rsidP="00E2312E" w:rsidRDefault="00842466" w14:paraId="6D98A12B" wp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PE"/>
              </w:rPr>
            </w:pPr>
          </w:p>
        </w:tc>
      </w:tr>
      <w:tr xmlns:wp14="http://schemas.microsoft.com/office/word/2010/wordml" w:rsidRPr="00842466" w:rsidR="00842466" w:rsidTr="6C875A87" w14:paraId="2946DB8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Mar/>
          </w:tcPr>
          <w:p w:rsidRPr="00842466" w:rsidR="00842466" w:rsidP="00E2312E" w:rsidRDefault="00842466" w14:paraId="5997CC1D" wp14:textId="77777777">
            <w:pPr>
              <w:jc w:val="both"/>
              <w:rPr>
                <w:rFonts w:ascii="Arial" w:hAnsi="Arial" w:cs="Arial"/>
                <w:b/>
                <w:bCs/>
                <w:sz w:val="22"/>
                <w:lang w:val="es-P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6" w:type="dxa"/>
            <w:tcMar/>
          </w:tcPr>
          <w:p w:rsidRPr="00842466" w:rsidR="00842466" w:rsidP="00E2312E" w:rsidRDefault="00842466" w14:paraId="110FFD37" wp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PE"/>
              </w:rPr>
            </w:pPr>
          </w:p>
        </w:tc>
      </w:tr>
    </w:tbl>
    <w:p xmlns:wp14="http://schemas.microsoft.com/office/word/2010/wordml" w:rsidR="00842466" w:rsidP="00842466" w:rsidRDefault="00842466" w14:paraId="6B699379" wp14:textId="77777777">
      <w:pPr>
        <w:jc w:val="both"/>
        <w:rPr>
          <w:rFonts w:ascii="Arial" w:hAnsi="Arial" w:cs="Arial"/>
          <w:b/>
          <w:bCs/>
          <w:sz w:val="24"/>
          <w:lang w:val="es-PE"/>
        </w:rPr>
      </w:pPr>
    </w:p>
    <w:sectPr w:rsidR="00842466" w:rsidSect="00384A04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F2269" w:rsidP="002730E1" w:rsidRDefault="008F2269" w14:paraId="07547A0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F2269" w:rsidP="002730E1" w:rsidRDefault="008F2269" w14:paraId="5043CB0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F2269" w:rsidP="002730E1" w:rsidRDefault="008F2269" w14:paraId="0745931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F2269" w:rsidP="002730E1" w:rsidRDefault="008F2269" w14:paraId="6537F2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61"/>
      <w:gridCol w:w="4322"/>
      <w:gridCol w:w="2161"/>
    </w:tblGrid>
    <w:tr xmlns:wp14="http://schemas.microsoft.com/office/word/2010/wordml" w:rsidR="002730E1" w:rsidTr="005B512A" w14:paraId="4AFD45F9" wp14:textId="77777777">
      <w:tc>
        <w:tcPr>
          <w:tcW w:w="2161" w:type="dxa"/>
          <w:vMerge w:val="restart"/>
        </w:tcPr>
        <w:p w:rsidR="002730E1" w:rsidRDefault="002730E1" w14:paraId="1380331C" wp14:textId="77777777">
          <w:pPr>
            <w:pStyle w:val="Encabezado"/>
          </w:pPr>
          <w:r>
            <w:t>Logo</w:t>
          </w:r>
        </w:p>
      </w:tc>
      <w:tc>
        <w:tcPr>
          <w:tcW w:w="4322" w:type="dxa"/>
          <w:vMerge w:val="restart"/>
        </w:tcPr>
        <w:p w:rsidR="002730E1" w:rsidP="002730E1" w:rsidRDefault="002730E1" w14:paraId="3FE9F23F" wp14:textId="77777777">
          <w:pPr>
            <w:jc w:val="center"/>
            <w:rPr>
              <w:rFonts w:ascii="Arial" w:hAnsi="Arial" w:cs="Arial"/>
              <w:b/>
              <w:sz w:val="24"/>
              <w:lang w:val="es-MX"/>
            </w:rPr>
          </w:pPr>
        </w:p>
        <w:p w:rsidRPr="00842466" w:rsidR="002730E1" w:rsidP="002730E1" w:rsidRDefault="002730E1" w14:paraId="41E632E8" wp14:textId="77777777">
          <w:pPr>
            <w:jc w:val="center"/>
            <w:rPr>
              <w:rFonts w:ascii="Arial" w:hAnsi="Arial" w:cs="Arial"/>
              <w:b/>
              <w:sz w:val="24"/>
              <w:lang w:val="es-MX"/>
            </w:rPr>
          </w:pPr>
          <w:r w:rsidRPr="00842466">
            <w:rPr>
              <w:rFonts w:ascii="Arial" w:hAnsi="Arial" w:cs="Arial"/>
              <w:b/>
              <w:sz w:val="24"/>
              <w:lang w:val="es-MX"/>
            </w:rPr>
            <w:t>POLÍTICAS DEL MODELO CMMI</w:t>
          </w:r>
        </w:p>
        <w:p w:rsidR="002730E1" w:rsidRDefault="002730E1" w14:paraId="1F72F646" wp14:textId="77777777">
          <w:pPr>
            <w:pStyle w:val="Encabezado"/>
          </w:pPr>
        </w:p>
      </w:tc>
      <w:tc>
        <w:tcPr>
          <w:tcW w:w="2161" w:type="dxa"/>
        </w:tcPr>
        <w:p w:rsidR="002730E1" w:rsidRDefault="002730E1" w14:paraId="00485640" wp14:textId="77777777">
          <w:pPr>
            <w:pStyle w:val="Encabezado"/>
          </w:pPr>
          <w:r>
            <w:t xml:space="preserve">Fecha: </w:t>
          </w:r>
        </w:p>
      </w:tc>
    </w:tr>
    <w:tr xmlns:wp14="http://schemas.microsoft.com/office/word/2010/wordml" w:rsidR="002730E1" w:rsidTr="005B512A" w14:paraId="08CE6F91" wp14:textId="77777777">
      <w:tc>
        <w:tcPr>
          <w:tcW w:w="2161" w:type="dxa"/>
          <w:vMerge/>
        </w:tcPr>
        <w:p w:rsidR="002730E1" w:rsidRDefault="002730E1" w14:paraId="61CDCEAD" wp14:textId="77777777">
          <w:pPr>
            <w:pStyle w:val="Encabezado"/>
          </w:pPr>
        </w:p>
      </w:tc>
      <w:tc>
        <w:tcPr>
          <w:tcW w:w="4322" w:type="dxa"/>
          <w:vMerge/>
        </w:tcPr>
        <w:p w:rsidR="002730E1" w:rsidRDefault="002730E1" w14:paraId="6BB9E253" wp14:textId="77777777">
          <w:pPr>
            <w:pStyle w:val="Encabezado"/>
          </w:pPr>
        </w:p>
      </w:tc>
      <w:tc>
        <w:tcPr>
          <w:tcW w:w="2161" w:type="dxa"/>
        </w:tcPr>
        <w:p w:rsidR="002730E1" w:rsidRDefault="002730E1" w14:paraId="23DE523C" wp14:textId="77777777">
          <w:pPr>
            <w:pStyle w:val="Encabezado"/>
          </w:pPr>
        </w:p>
      </w:tc>
    </w:tr>
  </w:tbl>
  <w:p xmlns:wp14="http://schemas.microsoft.com/office/word/2010/wordml" w:rsidR="002730E1" w:rsidRDefault="002730E1" w14:paraId="52E56223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31C1F"/>
    <w:multiLevelType w:val="hybridMultilevel"/>
    <w:tmpl w:val="8B4A0388"/>
    <w:lvl w:ilvl="0" w:tplc="C5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4D49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5FA1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5B83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ECE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2D2A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1CA0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1F67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2B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12E"/>
    <w:rsid w:val="002730E1"/>
    <w:rsid w:val="00384A04"/>
    <w:rsid w:val="003F5C7A"/>
    <w:rsid w:val="004015C7"/>
    <w:rsid w:val="004921BF"/>
    <w:rsid w:val="004E3A7D"/>
    <w:rsid w:val="00842466"/>
    <w:rsid w:val="008F2269"/>
    <w:rsid w:val="00A810D0"/>
    <w:rsid w:val="00E2312E"/>
    <w:rsid w:val="6C8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359A2-690B-4E37-A280-06FD981A100C}"/>
  <w14:docId w14:val="5D9E2CC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A04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24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8424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24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30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30E1"/>
  </w:style>
  <w:style w:type="paragraph" w:styleId="Piedepgina">
    <w:name w:val="footer"/>
    <w:basedOn w:val="Normal"/>
    <w:link w:val="PiedepginaCar"/>
    <w:uiPriority w:val="99"/>
    <w:unhideWhenUsed/>
    <w:rsid w:val="002730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638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900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784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437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028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casa</dc:creator>
  <keywords/>
  <dc:description/>
  <lastModifiedBy>Josue Mar</lastModifiedBy>
  <revision>7</revision>
  <dcterms:created xsi:type="dcterms:W3CDTF">2016-10-04T23:21:00.0000000Z</dcterms:created>
  <dcterms:modified xsi:type="dcterms:W3CDTF">2020-06-23T22:14:47.4330506Z</dcterms:modified>
</coreProperties>
</file>