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682A12" w:rsidP="0099500F" w:rsidRDefault="00682A12" w14:paraId="773E6713" w14:textId="77777777">
      <w:pPr>
        <w:outlineLvl w:val="0"/>
      </w:pPr>
    </w:p>
    <w:p w:rsidR="0099500F" w:rsidP="0099500F" w:rsidRDefault="0099500F" w14:paraId="773E6714" w14:textId="77777777">
      <w:pPr>
        <w:outlineLvl w:val="0"/>
      </w:pPr>
    </w:p>
    <w:p w:rsidRPr="006F2554" w:rsidR="00682A12" w:rsidP="006F2554" w:rsidRDefault="00A901AD" w14:paraId="773E6715" w14:textId="77777777">
      <w:pPr>
        <w:spacing w:before="1800"/>
        <w:jc w:val="both"/>
        <w:outlineLvl w:val="0"/>
        <w:rPr>
          <w:rFonts w:ascii="Arial" w:hAnsi="Arial" w:cs="Arial"/>
          <w:noProof/>
          <w:sz w:val="32"/>
          <w:szCs w:val="32"/>
          <w:lang w:val="es-CL" w:eastAsia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3E6813" wp14:editId="773E6814">
                <wp:simplePos x="0" y="0"/>
                <wp:positionH relativeFrom="column">
                  <wp:posOffset>-1080135</wp:posOffset>
                </wp:positionH>
                <wp:positionV relativeFrom="paragraph">
                  <wp:posOffset>810895</wp:posOffset>
                </wp:positionV>
                <wp:extent cx="7820025" cy="1524000"/>
                <wp:effectExtent l="0" t="1270" r="381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025" cy="1524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-85.05pt;margin-top:63.85pt;width:615.75pt;height:12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8d8d8" stroked="f" w14:anchorId="7D2B29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"/>
            </w:pict>
          </mc:Fallback>
        </mc:AlternateContent>
      </w:r>
      <w:bookmarkStart w:name="_Toc229483924" w:id="0"/>
      <w:bookmarkStart w:name="_Toc229483982" w:id="1"/>
      <w:r w:rsidR="00061639">
        <w:rPr>
          <w:rFonts w:ascii="Arial" w:hAnsi="Arial" w:cs="Arial"/>
          <w:noProof/>
          <w:sz w:val="32"/>
          <w:szCs w:val="32"/>
          <w:lang w:val="es-CL" w:eastAsia="es-CL"/>
        </w:rPr>
        <w:t>I</w:t>
      </w:r>
      <w:r w:rsidR="002C41CF">
        <w:rPr>
          <w:rFonts w:ascii="Arial" w:hAnsi="Arial" w:cs="Arial"/>
          <w:noProof/>
          <w:sz w:val="32"/>
          <w:szCs w:val="32"/>
          <w:lang w:val="es-CL" w:eastAsia="es-CL"/>
        </w:rPr>
        <w:t>ngeniería de Requisitos</w:t>
      </w:r>
      <w:bookmarkEnd w:id="0"/>
      <w:bookmarkEnd w:id="1"/>
      <w:r w:rsidR="00B14C63">
        <w:rPr>
          <w:rFonts w:ascii="Arial" w:hAnsi="Arial" w:cs="Arial"/>
          <w:noProof/>
          <w:sz w:val="32"/>
          <w:szCs w:val="32"/>
          <w:lang w:val="es-CL" w:eastAsia="es-CL"/>
        </w:rPr>
        <w:t>:</w:t>
      </w:r>
      <w:r w:rsidR="002C41CF">
        <w:rPr>
          <w:rFonts w:ascii="Arial" w:hAnsi="Arial" w:cs="Arial"/>
          <w:noProof/>
          <w:sz w:val="32"/>
          <w:szCs w:val="32"/>
          <w:lang w:val="es-CL" w:eastAsia="es-CL"/>
        </w:rPr>
        <w:t xml:space="preserve"> Documento de </w:t>
      </w:r>
      <w:r w:rsidR="000F0883">
        <w:rPr>
          <w:rFonts w:ascii="Arial" w:hAnsi="Arial" w:cs="Arial"/>
          <w:noProof/>
          <w:sz w:val="32"/>
          <w:szCs w:val="32"/>
          <w:lang w:val="es-CL" w:eastAsia="es-CL"/>
        </w:rPr>
        <w:t>Validación</w:t>
      </w:r>
      <w:r w:rsidR="00B14C63">
        <w:rPr>
          <w:rFonts w:ascii="Arial" w:hAnsi="Arial" w:cs="Arial"/>
          <w:noProof/>
          <w:sz w:val="32"/>
          <w:szCs w:val="32"/>
          <w:lang w:val="es-CL" w:eastAsia="es-CL"/>
        </w:rPr>
        <w:t xml:space="preserve"> de Requisitos</w:t>
      </w:r>
    </w:p>
    <w:p w:rsidR="0099500F" w:rsidP="00A42401" w:rsidRDefault="0093481E" w14:paraId="773E6716" w14:textId="746DA285">
      <w:pPr>
        <w:spacing w:after="1800"/>
        <w:outlineLvl w:val="0"/>
        <w:rPr>
          <w:rFonts w:ascii="Arial" w:hAnsi="Arial" w:cs="Arial"/>
        </w:rPr>
      </w:pPr>
      <w:r>
        <w:rPr>
          <w:rFonts w:ascii="Arial" w:hAnsi="Arial" w:cs="Arial"/>
          <w:b/>
          <w:noProof/>
          <w:sz w:val="44"/>
          <w:szCs w:val="32"/>
          <w:lang w:val="es-CL" w:eastAsia="es-CL"/>
        </w:rPr>
        <w:t xml:space="preserve">Cachimbo a crack </w:t>
      </w:r>
    </w:p>
    <w:p w:rsidR="0099500F" w:rsidP="00527795" w:rsidRDefault="0099500F" w14:paraId="773E6717" w14:textId="77777777">
      <w:pPr>
        <w:spacing w:line="360" w:lineRule="auto"/>
        <w:jc w:val="right"/>
        <w:outlineLvl w:val="0"/>
        <w:rPr>
          <w:rFonts w:ascii="Arial" w:hAnsi="Arial" w:cs="Arial"/>
        </w:rPr>
      </w:pPr>
    </w:p>
    <w:p w:rsidRPr="00527795" w:rsidR="00682A12" w:rsidP="00527795" w:rsidRDefault="006F2554" w14:paraId="773E6718" w14:textId="77777777">
      <w:pPr>
        <w:spacing w:line="360" w:lineRule="auto"/>
        <w:jc w:val="right"/>
        <w:outlineLvl w:val="0"/>
        <w:rPr>
          <w:rFonts w:ascii="Arial" w:hAnsi="Arial" w:cs="Arial"/>
        </w:rPr>
      </w:pPr>
      <w:bookmarkStart w:name="_Toc229483927" w:id="2"/>
      <w:bookmarkStart w:name="_Toc229483985" w:id="3"/>
      <w:r w:rsidRPr="00527795">
        <w:rPr>
          <w:rFonts w:ascii="Arial" w:hAnsi="Arial" w:cs="Arial"/>
        </w:rPr>
        <w:t>Preparado para:</w:t>
      </w:r>
      <w:bookmarkEnd w:id="2"/>
      <w:bookmarkEnd w:id="3"/>
    </w:p>
    <w:p w:rsidR="006F2554" w:rsidP="00527795" w:rsidRDefault="002C41CF" w14:paraId="773E6719" w14:textId="77777777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Ingeniería de Requisitos </w:t>
      </w:r>
    </w:p>
    <w:p w:rsidRPr="002C41CF" w:rsidR="00A358CB" w:rsidP="00A358CB" w:rsidRDefault="00A358CB" w14:paraId="6E9A809B" w14:textId="79AEFAF6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 de mayo de 2020</w:t>
      </w:r>
    </w:p>
    <w:p w:rsidRPr="00527795" w:rsidR="006F2554" w:rsidP="00527795" w:rsidRDefault="006F2554" w14:paraId="773E671B" w14:textId="77777777">
      <w:pPr>
        <w:spacing w:line="360" w:lineRule="auto"/>
        <w:jc w:val="right"/>
        <w:outlineLvl w:val="0"/>
        <w:rPr>
          <w:rFonts w:ascii="Arial" w:hAnsi="Arial" w:cs="Arial"/>
        </w:rPr>
      </w:pPr>
    </w:p>
    <w:p w:rsidRPr="006F2554" w:rsidR="00682A12" w:rsidP="001504D9" w:rsidRDefault="00682A12" w14:paraId="773E671C" w14:textId="77777777">
      <w:pPr>
        <w:jc w:val="both"/>
        <w:outlineLvl w:val="0"/>
        <w:rPr>
          <w:sz w:val="28"/>
          <w:szCs w:val="28"/>
        </w:rPr>
      </w:pPr>
    </w:p>
    <w:p w:rsidR="00682A12" w:rsidP="001504D9" w:rsidRDefault="00682A12" w14:paraId="773E671D" w14:textId="77777777">
      <w:pPr>
        <w:jc w:val="both"/>
        <w:outlineLvl w:val="0"/>
      </w:pPr>
    </w:p>
    <w:p w:rsidR="00682A12" w:rsidP="001504D9" w:rsidRDefault="00682A12" w14:paraId="773E671E" w14:textId="77777777">
      <w:pPr>
        <w:jc w:val="both"/>
        <w:outlineLvl w:val="0"/>
        <w:sectPr w:rsidR="00682A12" w:rsidSect="0099500F">
          <w:headerReference w:type="default" r:id="rId8"/>
          <w:footerReference w:type="default" r:id="rId9"/>
          <w:pgSz w:w="12240" w:h="15840" w:orient="portrait" w:code="1"/>
          <w:pgMar w:top="1259" w:right="1701" w:bottom="1418" w:left="1701" w:header="709" w:footer="709" w:gutter="0"/>
          <w:cols w:space="708"/>
          <w:docGrid w:linePitch="360"/>
        </w:sectPr>
      </w:pPr>
    </w:p>
    <w:p w:rsidR="0099500F" w:rsidP="001504D9" w:rsidRDefault="0099500F" w14:paraId="773E671F" w14:textId="77777777">
      <w:pPr>
        <w:jc w:val="both"/>
        <w:outlineLvl w:val="0"/>
        <w:rPr>
          <w:b/>
        </w:rPr>
      </w:pPr>
      <w:bookmarkStart w:name="_Toc229483933" w:id="4"/>
      <w:bookmarkStart w:name="_Toc229483991" w:id="5"/>
    </w:p>
    <w:p w:rsidRPr="0099500F" w:rsidR="0099500F" w:rsidP="64E5D0FA" w:rsidRDefault="64E5D0FA" w14:paraId="773E6720" w14:textId="77777777">
      <w:pPr>
        <w:jc w:val="center"/>
        <w:outlineLvl w:val="0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 w:rsidRPr="64E5D0FA">
        <w:rPr>
          <w:rFonts w:asciiTheme="majorHAnsi" w:hAnsiTheme="majorHAnsi" w:eastAsiaTheme="majorEastAsia" w:cstheme="majorBidi"/>
          <w:b/>
          <w:bCs/>
          <w:sz w:val="36"/>
          <w:szCs w:val="36"/>
        </w:rPr>
        <w:t>TABLA DE CONTENIDOS</w:t>
      </w:r>
    </w:p>
    <w:p w:rsidR="0099500F" w:rsidP="64E5D0FA" w:rsidRDefault="0099500F" w14:paraId="773E6721" w14:textId="77777777">
      <w:pPr>
        <w:jc w:val="both"/>
        <w:outlineLvl w:val="0"/>
        <w:rPr>
          <w:rFonts w:asciiTheme="minorHAnsi" w:hAnsiTheme="minorHAnsi" w:eastAsiaTheme="minorEastAsia" w:cstheme="minorBidi"/>
          <w:b/>
          <w:bCs/>
        </w:rPr>
      </w:pPr>
    </w:p>
    <w:p w:rsidR="0099500F" w:rsidP="64E5D0FA" w:rsidRDefault="0099500F" w14:paraId="773E6722" w14:textId="77777777">
      <w:pPr>
        <w:jc w:val="both"/>
        <w:outlineLvl w:val="0"/>
        <w:rPr>
          <w:rFonts w:asciiTheme="minorHAnsi" w:hAnsiTheme="minorHAnsi" w:eastAsiaTheme="minorEastAsia" w:cstheme="minorBidi"/>
          <w:b/>
          <w:bCs/>
        </w:rPr>
      </w:pPr>
    </w:p>
    <w:p w:rsidRPr="00156935" w:rsidR="00682A12" w:rsidP="64E5D0FA" w:rsidRDefault="00156935" w14:paraId="773E6723" w14:textId="0D761074">
      <w:pPr>
        <w:jc w:val="both"/>
        <w:outlineLvl w:val="0"/>
        <w:rPr>
          <w:rFonts w:asciiTheme="majorHAnsi" w:hAnsiTheme="majorHAnsi" w:eastAsiaTheme="majorEastAsia" w:cstheme="majorBidi"/>
          <w:b/>
          <w:bCs/>
        </w:rPr>
      </w:pPr>
      <w:r w:rsidRPr="64E5D0FA">
        <w:rPr>
          <w:rFonts w:asciiTheme="majorHAnsi" w:hAnsiTheme="majorHAnsi" w:eastAsiaTheme="majorEastAsia" w:cstheme="majorBidi"/>
          <w:b/>
          <w:bCs/>
        </w:rPr>
        <w:t>CONTENIDOS</w:t>
      </w:r>
      <w:bookmarkEnd w:id="4"/>
      <w:bookmarkEnd w:id="5"/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Pr="64E5D0FA" w:rsidR="0099500F">
        <w:rPr>
          <w:rFonts w:asciiTheme="majorHAnsi" w:hAnsiTheme="majorHAnsi" w:eastAsiaTheme="majorEastAsia" w:cstheme="majorBidi"/>
          <w:b/>
          <w:bCs/>
        </w:rPr>
        <w:t xml:space="preserve">   </w:t>
      </w:r>
      <w:r w:rsidRPr="64E5D0FA" w:rsidR="0044476E">
        <w:rPr>
          <w:rFonts w:asciiTheme="majorHAnsi" w:hAnsiTheme="majorHAnsi" w:eastAsiaTheme="majorEastAsia" w:cstheme="majorBidi"/>
          <w:b/>
          <w:bCs/>
        </w:rPr>
        <w:t>N.º</w:t>
      </w:r>
      <w:r w:rsidRPr="64E5D0FA" w:rsidR="0099500F">
        <w:rPr>
          <w:rFonts w:asciiTheme="majorHAnsi" w:hAnsiTheme="majorHAnsi" w:eastAsiaTheme="majorEastAsia" w:cstheme="majorBidi"/>
          <w:b/>
          <w:bCs/>
        </w:rPr>
        <w:t xml:space="preserve"> </w:t>
      </w:r>
      <w:r w:rsidRPr="64E5D0FA" w:rsidR="006119CB">
        <w:rPr>
          <w:rFonts w:asciiTheme="majorHAnsi" w:hAnsiTheme="majorHAnsi" w:eastAsiaTheme="majorEastAsia" w:cstheme="majorBidi"/>
          <w:b/>
          <w:bCs/>
        </w:rPr>
        <w:t>Pág.</w:t>
      </w:r>
    </w:p>
    <w:p w:rsidR="00156935" w:rsidP="001504D9" w:rsidRDefault="00156935" w14:paraId="773E6724" w14:textId="77777777">
      <w:pPr>
        <w:jc w:val="both"/>
        <w:outlineLvl w:val="0"/>
      </w:pPr>
    </w:p>
    <w:p w:rsidR="008D5733" w:rsidRDefault="006B6558" w14:paraId="773E6725" w14:textId="77777777">
      <w:pPr>
        <w:pStyle w:val="TD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D0D91">
        <w:instrText xml:space="preserve"> TOC \o \h \z </w:instrText>
      </w:r>
      <w:r>
        <w:fldChar w:fldCharType="separate"/>
      </w:r>
      <w:hyperlink w:history="1" w:anchor="_Toc362611231">
        <w:r w:rsidRPr="0071644D" w:rsidR="008D5733">
          <w:rPr>
            <w:rStyle w:val="Hipervnculo"/>
            <w:noProof/>
          </w:rPr>
          <w:t>1</w:t>
        </w:r>
        <w:r w:rsidR="008D573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644D" w:rsidR="008D5733">
          <w:rPr>
            <w:rStyle w:val="Hipervnculo"/>
            <w:noProof/>
          </w:rPr>
          <w:t>Verificación de requisitos funcionales:</w:t>
        </w:r>
        <w:r w:rsidR="008D5733">
          <w:rPr>
            <w:noProof/>
            <w:webHidden/>
          </w:rPr>
          <w:tab/>
        </w:r>
        <w:r w:rsidR="008D5733">
          <w:rPr>
            <w:noProof/>
            <w:webHidden/>
          </w:rPr>
          <w:fldChar w:fldCharType="begin"/>
        </w:r>
        <w:r w:rsidR="008D5733">
          <w:rPr>
            <w:noProof/>
            <w:webHidden/>
          </w:rPr>
          <w:instrText xml:space="preserve"> PAGEREF _Toc362611231 \h </w:instrText>
        </w:r>
        <w:r w:rsidR="008D5733">
          <w:rPr>
            <w:noProof/>
            <w:webHidden/>
          </w:rPr>
        </w:r>
        <w:r w:rsidR="008D5733">
          <w:rPr>
            <w:noProof/>
            <w:webHidden/>
          </w:rPr>
          <w:fldChar w:fldCharType="separate"/>
        </w:r>
        <w:r w:rsidR="008D5733">
          <w:rPr>
            <w:noProof/>
            <w:webHidden/>
          </w:rPr>
          <w:t>6</w:t>
        </w:r>
        <w:r w:rsidR="008D5733">
          <w:rPr>
            <w:noProof/>
            <w:webHidden/>
          </w:rPr>
          <w:fldChar w:fldCharType="end"/>
        </w:r>
      </w:hyperlink>
    </w:p>
    <w:p w:rsidR="008D5733" w:rsidRDefault="00DD3AC9" w14:paraId="773E6726" w14:textId="77777777">
      <w:pPr>
        <w:pStyle w:val="TD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362611232">
        <w:r w:rsidRPr="0071644D" w:rsidR="008D5733">
          <w:rPr>
            <w:rStyle w:val="Hipervnculo"/>
            <w:noProof/>
            <w:lang w:val="es-CL" w:eastAsia="es-CL"/>
          </w:rPr>
          <w:t>2</w:t>
        </w:r>
        <w:r w:rsidR="008D573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644D" w:rsidR="008D5733">
          <w:rPr>
            <w:rStyle w:val="Hipervnculo"/>
            <w:noProof/>
          </w:rPr>
          <w:t>Verificación de requisitos no- funcionales</w:t>
        </w:r>
        <w:r w:rsidR="008D5733">
          <w:rPr>
            <w:noProof/>
            <w:webHidden/>
          </w:rPr>
          <w:tab/>
        </w:r>
        <w:r w:rsidR="008D5733">
          <w:rPr>
            <w:noProof/>
            <w:webHidden/>
          </w:rPr>
          <w:fldChar w:fldCharType="begin"/>
        </w:r>
        <w:r w:rsidR="008D5733">
          <w:rPr>
            <w:noProof/>
            <w:webHidden/>
          </w:rPr>
          <w:instrText xml:space="preserve"> PAGEREF _Toc362611232 \h </w:instrText>
        </w:r>
        <w:r w:rsidR="008D5733">
          <w:rPr>
            <w:noProof/>
            <w:webHidden/>
          </w:rPr>
        </w:r>
        <w:r w:rsidR="008D5733">
          <w:rPr>
            <w:noProof/>
            <w:webHidden/>
          </w:rPr>
          <w:fldChar w:fldCharType="separate"/>
        </w:r>
        <w:r w:rsidR="008D5733">
          <w:rPr>
            <w:noProof/>
            <w:webHidden/>
          </w:rPr>
          <w:t>6</w:t>
        </w:r>
        <w:r w:rsidR="008D5733">
          <w:rPr>
            <w:noProof/>
            <w:webHidden/>
          </w:rPr>
          <w:fldChar w:fldCharType="end"/>
        </w:r>
      </w:hyperlink>
    </w:p>
    <w:p w:rsidR="008D5733" w:rsidRDefault="00DD3AC9" w14:paraId="773E6727" w14:textId="77777777">
      <w:pPr>
        <w:pStyle w:val="TD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362611233">
        <w:r w:rsidRPr="0071644D" w:rsidR="008D5733">
          <w:rPr>
            <w:rStyle w:val="Hipervnculo"/>
            <w:noProof/>
          </w:rPr>
          <w:t>3</w:t>
        </w:r>
        <w:r w:rsidR="008D573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1644D" w:rsidR="008D5733">
          <w:rPr>
            <w:rStyle w:val="Hipervnculo"/>
            <w:noProof/>
          </w:rPr>
          <w:t>Validación de Requisitos</w:t>
        </w:r>
        <w:r w:rsidR="008D5733">
          <w:rPr>
            <w:noProof/>
            <w:webHidden/>
          </w:rPr>
          <w:tab/>
        </w:r>
        <w:r w:rsidR="008D5733">
          <w:rPr>
            <w:noProof/>
            <w:webHidden/>
          </w:rPr>
          <w:fldChar w:fldCharType="begin"/>
        </w:r>
        <w:r w:rsidR="008D5733">
          <w:rPr>
            <w:noProof/>
            <w:webHidden/>
          </w:rPr>
          <w:instrText xml:space="preserve"> PAGEREF _Toc362611233 \h </w:instrText>
        </w:r>
        <w:r w:rsidR="008D5733">
          <w:rPr>
            <w:noProof/>
            <w:webHidden/>
          </w:rPr>
        </w:r>
        <w:r w:rsidR="008D5733">
          <w:rPr>
            <w:noProof/>
            <w:webHidden/>
          </w:rPr>
          <w:fldChar w:fldCharType="separate"/>
        </w:r>
        <w:r w:rsidR="008D5733">
          <w:rPr>
            <w:noProof/>
            <w:webHidden/>
          </w:rPr>
          <w:t>6</w:t>
        </w:r>
        <w:r w:rsidR="008D5733">
          <w:rPr>
            <w:noProof/>
            <w:webHidden/>
          </w:rPr>
          <w:fldChar w:fldCharType="end"/>
        </w:r>
      </w:hyperlink>
    </w:p>
    <w:p w:rsidR="00156935" w:rsidP="001504D9" w:rsidRDefault="006B6558" w14:paraId="773E6728" w14:textId="77777777">
      <w:pPr>
        <w:jc w:val="both"/>
        <w:outlineLvl w:val="0"/>
      </w:pPr>
      <w:r>
        <w:fldChar w:fldCharType="end"/>
      </w:r>
    </w:p>
    <w:p w:rsidR="00364498" w:rsidP="002C41CF" w:rsidRDefault="00156935" w14:paraId="773E6729" w14:textId="77777777">
      <w:pPr>
        <w:jc w:val="center"/>
        <w:outlineLvl w:val="0"/>
      </w:pPr>
      <w:r>
        <w:br w:type="page"/>
      </w:r>
    </w:p>
    <w:p w:rsidR="00A718FD" w:rsidP="64E5D0FA" w:rsidRDefault="64E5D0FA" w14:paraId="773E672A" w14:textId="77777777">
      <w:pPr>
        <w:pStyle w:val="TOCEntry"/>
        <w:jc w:val="center"/>
        <w:rPr>
          <w:rFonts w:asciiTheme="majorHAnsi" w:hAnsiTheme="majorHAnsi" w:eastAsiaTheme="majorEastAsia" w:cstheme="majorBidi"/>
          <w:b w:val="0"/>
          <w:sz w:val="28"/>
          <w:szCs w:val="28"/>
        </w:rPr>
      </w:pPr>
      <w:bookmarkStart w:name="_Toc18551416" w:id="6"/>
      <w:r w:rsidRPr="64E5D0FA">
        <w:rPr>
          <w:rFonts w:asciiTheme="majorHAnsi" w:hAnsiTheme="majorHAnsi" w:eastAsiaTheme="majorEastAsia" w:cstheme="majorBidi"/>
        </w:rPr>
        <w:lastRenderedPageBreak/>
        <w:t>Historial de Revisiones</w:t>
      </w:r>
      <w:bookmarkEnd w:id="6"/>
    </w:p>
    <w:p w:rsidR="00A718FD" w:rsidP="00A718FD" w:rsidRDefault="00A718FD" w14:paraId="773E672B" w14:textId="77777777">
      <w:pPr>
        <w:rPr>
          <w:b/>
          <w:sz w:val="28"/>
        </w:rPr>
      </w:pPr>
    </w:p>
    <w:tbl>
      <w:tblPr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5"/>
        <w:gridCol w:w="4759"/>
        <w:gridCol w:w="1584"/>
      </w:tblGrid>
      <w:tr w:rsidR="00A718FD" w:rsidTr="64E5D0FA" w14:paraId="773E6730" w14:textId="77777777"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64E5D0FA" w:rsidRDefault="64E5D0FA" w14:paraId="773E672C" w14:textId="77777777">
            <w:pPr>
              <w:spacing w:before="40" w:after="40"/>
              <w:rPr>
                <w:rFonts w:asciiTheme="majorHAnsi" w:hAnsiTheme="majorHAnsi" w:eastAsiaTheme="majorEastAsia" w:cstheme="majorBidi"/>
                <w:b/>
                <w:bCs/>
              </w:rPr>
            </w:pPr>
            <w:r w:rsidRPr="64E5D0FA">
              <w:rPr>
                <w:rFonts w:asciiTheme="majorHAnsi" w:hAnsiTheme="majorHAnsi" w:eastAsiaTheme="majorEastAsia" w:cstheme="majorBidi"/>
                <w:b/>
                <w:bCs/>
              </w:rPr>
              <w:t>Nombre</w:t>
            </w:r>
          </w:p>
        </w:tc>
        <w:tc>
          <w:tcPr>
            <w:tcW w:w="1365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64E5D0FA" w:rsidRDefault="64E5D0FA" w14:paraId="773E672D" w14:textId="77777777">
            <w:pPr>
              <w:spacing w:before="40" w:after="40"/>
              <w:rPr>
                <w:rFonts w:asciiTheme="majorHAnsi" w:hAnsiTheme="majorHAnsi" w:eastAsiaTheme="majorEastAsia" w:cstheme="majorBidi"/>
                <w:b/>
                <w:bCs/>
              </w:rPr>
            </w:pPr>
            <w:r w:rsidRPr="64E5D0FA">
              <w:rPr>
                <w:rFonts w:asciiTheme="majorHAnsi" w:hAnsiTheme="majorHAnsi" w:eastAsiaTheme="majorEastAsia" w:cstheme="majorBidi"/>
                <w:b/>
                <w:bCs/>
              </w:rPr>
              <w:t>Fecha</w:t>
            </w:r>
          </w:p>
        </w:tc>
        <w:tc>
          <w:tcPr>
            <w:tcW w:w="4759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64E5D0FA" w:rsidRDefault="64E5D0FA" w14:paraId="773E672E" w14:textId="77777777">
            <w:pPr>
              <w:spacing w:before="40" w:after="40"/>
              <w:rPr>
                <w:rFonts w:asciiTheme="majorHAnsi" w:hAnsiTheme="majorHAnsi" w:eastAsiaTheme="majorEastAsia" w:cstheme="majorBidi"/>
                <w:b/>
                <w:bCs/>
              </w:rPr>
            </w:pPr>
            <w:r w:rsidRPr="64E5D0FA">
              <w:rPr>
                <w:rFonts w:asciiTheme="majorHAnsi" w:hAnsiTheme="majorHAnsi" w:eastAsiaTheme="majorEastAsia" w:cstheme="majorBidi"/>
                <w:b/>
                <w:bCs/>
              </w:rPr>
              <w:t>Razón para los cambios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64E5D0FA" w:rsidRDefault="64E5D0FA" w14:paraId="773E672F" w14:textId="77777777">
            <w:pPr>
              <w:spacing w:before="40" w:after="40"/>
              <w:rPr>
                <w:rFonts w:asciiTheme="majorHAnsi" w:hAnsiTheme="majorHAnsi" w:eastAsiaTheme="majorEastAsia" w:cstheme="majorBidi"/>
                <w:b/>
                <w:bCs/>
              </w:rPr>
            </w:pPr>
            <w:r w:rsidRPr="64E5D0FA">
              <w:rPr>
                <w:rFonts w:asciiTheme="majorHAnsi" w:hAnsiTheme="majorHAnsi" w:eastAsiaTheme="majorEastAsia" w:cstheme="majorBidi"/>
                <w:b/>
                <w:bCs/>
              </w:rPr>
              <w:t>Versión</w:t>
            </w:r>
          </w:p>
        </w:tc>
      </w:tr>
      <w:tr w:rsidR="00A718FD" w:rsidTr="64E5D0FA" w14:paraId="773E6735" w14:textId="77777777">
        <w:tc>
          <w:tcPr>
            <w:tcW w:w="2160" w:type="dxa"/>
            <w:tcBorders>
              <w:top w:val="nil"/>
            </w:tcBorders>
          </w:tcPr>
          <w:p w:rsidR="00A718FD" w:rsidP="64E5D0FA" w:rsidRDefault="64E5D0FA" w14:paraId="773E6731" w14:textId="51756049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  <w:r w:rsidRPr="64E5D0FA">
              <w:rPr>
                <w:rFonts w:asciiTheme="minorHAnsi" w:hAnsiTheme="minorHAnsi" w:eastAsiaTheme="minorEastAsia" w:cstheme="minorBidi"/>
              </w:rPr>
              <w:t>Yonamine A.</w:t>
            </w:r>
          </w:p>
        </w:tc>
        <w:tc>
          <w:tcPr>
            <w:tcW w:w="1365" w:type="dxa"/>
            <w:tcBorders>
              <w:top w:val="nil"/>
            </w:tcBorders>
          </w:tcPr>
          <w:p w:rsidR="00A718FD" w:rsidP="64E5D0FA" w:rsidRDefault="64E5D0FA" w14:paraId="773E6732" w14:textId="2DEADB21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  <w:r w:rsidRPr="64E5D0FA">
              <w:rPr>
                <w:rFonts w:asciiTheme="minorHAnsi" w:hAnsiTheme="minorHAnsi" w:eastAsiaTheme="minorEastAsia" w:cstheme="minorBidi"/>
              </w:rPr>
              <w:t>15/05/20</w:t>
            </w:r>
          </w:p>
        </w:tc>
        <w:tc>
          <w:tcPr>
            <w:tcW w:w="4759" w:type="dxa"/>
            <w:tcBorders>
              <w:top w:val="nil"/>
            </w:tcBorders>
          </w:tcPr>
          <w:p w:rsidR="00A718FD" w:rsidP="64E5D0FA" w:rsidRDefault="64E5D0FA" w14:paraId="773E6733" w14:textId="7C38755F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  <w:r w:rsidRPr="64E5D0FA">
              <w:rPr>
                <w:rFonts w:asciiTheme="minorHAnsi" w:hAnsiTheme="minorHAnsi" w:eastAsiaTheme="minorEastAsia" w:cstheme="minorBidi"/>
              </w:rPr>
              <w:t>En revisión</w:t>
            </w:r>
          </w:p>
        </w:tc>
        <w:tc>
          <w:tcPr>
            <w:tcW w:w="1584" w:type="dxa"/>
            <w:tcBorders>
              <w:top w:val="nil"/>
            </w:tcBorders>
          </w:tcPr>
          <w:p w:rsidR="00A718FD" w:rsidP="64E5D0FA" w:rsidRDefault="64E5D0FA" w14:paraId="773E6734" w14:textId="21503610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  <w:r w:rsidRPr="64E5D0FA">
              <w:rPr>
                <w:rFonts w:asciiTheme="minorHAnsi" w:hAnsiTheme="minorHAnsi" w:eastAsiaTheme="minorEastAsia" w:cstheme="minorBidi"/>
              </w:rPr>
              <w:t>1.0</w:t>
            </w:r>
          </w:p>
        </w:tc>
      </w:tr>
      <w:tr w:rsidR="00A718FD" w:rsidTr="64E5D0FA" w14:paraId="773E673A" w14:textId="77777777">
        <w:tc>
          <w:tcPr>
            <w:tcW w:w="2160" w:type="dxa"/>
            <w:tcBorders>
              <w:bottom w:val="single" w:color="auto" w:sz="12" w:space="0"/>
            </w:tcBorders>
          </w:tcPr>
          <w:p w:rsidR="00A718FD" w:rsidP="64E5D0FA" w:rsidRDefault="00A718FD" w14:paraId="773E6736" w14:textId="77777777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365" w:type="dxa"/>
            <w:tcBorders>
              <w:bottom w:val="single" w:color="auto" w:sz="12" w:space="0"/>
            </w:tcBorders>
          </w:tcPr>
          <w:p w:rsidR="00A718FD" w:rsidP="64E5D0FA" w:rsidRDefault="00A718FD" w14:paraId="773E6737" w14:textId="77777777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4759" w:type="dxa"/>
            <w:tcBorders>
              <w:bottom w:val="single" w:color="auto" w:sz="12" w:space="0"/>
            </w:tcBorders>
          </w:tcPr>
          <w:p w:rsidR="00A718FD" w:rsidP="64E5D0FA" w:rsidRDefault="00A718FD" w14:paraId="773E6738" w14:textId="77777777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 w:rsidR="00A718FD" w:rsidP="64E5D0FA" w:rsidRDefault="00A718FD" w14:paraId="773E6739" w14:textId="77777777">
            <w:pPr>
              <w:spacing w:before="40" w:after="40"/>
              <w:rPr>
                <w:rFonts w:asciiTheme="minorHAnsi" w:hAnsiTheme="minorHAnsi" w:eastAsiaTheme="minorEastAsia" w:cstheme="minorBidi"/>
              </w:rPr>
            </w:pPr>
          </w:p>
        </w:tc>
      </w:tr>
    </w:tbl>
    <w:p w:rsidR="00A718FD" w:rsidP="00A718FD" w:rsidRDefault="00A718FD" w14:paraId="773E673B" w14:textId="77777777">
      <w:pPr>
        <w:rPr>
          <w:sz w:val="32"/>
        </w:rPr>
        <w:sectPr w:rsidR="00A718FD">
          <w:headerReference w:type="default" r:id="rId10"/>
          <w:footerReference w:type="default" r:id="rId11"/>
          <w:pgSz w:w="12240" w:h="15840" w:orient="portrait" w:code="1"/>
          <w:pgMar w:top="1440" w:right="1800" w:bottom="1440" w:left="1800" w:header="720" w:footer="720" w:gutter="0"/>
          <w:pgNumType w:fmt="lowerRoman"/>
          <w:cols w:space="720"/>
        </w:sectPr>
      </w:pPr>
    </w:p>
    <w:p w:rsidRPr="00F62704" w:rsidR="00F62704" w:rsidP="64E5D0FA" w:rsidRDefault="64E5D0FA" w14:paraId="773E673D" w14:textId="7C93060E">
      <w:pPr>
        <w:pStyle w:val="Ttulo1"/>
        <w:rPr>
          <w:rFonts w:asciiTheme="majorHAnsi" w:hAnsiTheme="majorHAnsi" w:eastAsiaTheme="majorEastAsia" w:cstheme="majorBidi"/>
        </w:rPr>
      </w:pPr>
      <w:r w:rsidRPr="64E5D0FA">
        <w:rPr>
          <w:rFonts w:asciiTheme="majorHAnsi" w:hAnsiTheme="majorHAnsi" w:eastAsiaTheme="majorEastAsia" w:cstheme="majorBidi"/>
        </w:rPr>
        <w:t>Verificación de requisitos funcionales:</w:t>
      </w:r>
    </w:p>
    <w:p w:rsidRPr="002833EC" w:rsidR="00F62704" w:rsidP="007F6685" w:rsidRDefault="000F0883" w14:paraId="773E673E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Inspección de </w:t>
      </w:r>
      <w:r w:rsidRPr="002833EC" w:rsidR="00F62704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</w:t>
      </w:r>
      <w:r w:rsidR="00F62704">
        <w:rPr>
          <w:rFonts w:eastAsia="Times New Roman" w:cs="Times New Roman"/>
          <w:lang w:val="es-CL" w:eastAsia="es-CL"/>
        </w:rPr>
        <w:t>:</w:t>
      </w:r>
    </w:p>
    <w:p w:rsidRPr="00B74D36" w:rsidR="000F0883" w:rsidP="007F6685" w:rsidRDefault="000F0883" w14:paraId="773E673F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Defectos (hechos, lista de chequeo, información)</w:t>
      </w:r>
    </w:p>
    <w:p w:rsidRPr="0004755C" w:rsidR="00B74D36" w:rsidP="007F6685" w:rsidRDefault="00B74D36" w14:paraId="773E6740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Ver anexo A</w:t>
      </w:r>
    </w:p>
    <w:p w:rsidRPr="002833EC" w:rsidR="0004755C" w:rsidP="0004755C" w:rsidRDefault="007403C7" w14:paraId="773E6741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F</w:t>
      </w:r>
      <w:r w:rsidR="0004755C">
        <w:rPr>
          <w:rFonts w:eastAsia="Times New Roman" w:cs="Times New Roman"/>
          <w:lang w:val="es-CL" w:eastAsia="es-CL"/>
        </w:rPr>
        <w:t xml:space="preserve">ormalismo de </w:t>
      </w:r>
      <w:r w:rsidRPr="002833EC" w:rsidR="0004755C">
        <w:rPr>
          <w:rFonts w:eastAsia="Times New Roman" w:cs="Times New Roman"/>
          <w:lang w:val="es-CL" w:eastAsia="es-CL"/>
        </w:rPr>
        <w:t>requisito</w:t>
      </w:r>
      <w:r w:rsidR="0004755C">
        <w:rPr>
          <w:rFonts w:eastAsia="Times New Roman" w:cs="Times New Roman"/>
          <w:lang w:val="es-CL" w:eastAsia="es-CL"/>
        </w:rPr>
        <w:t>s:</w:t>
      </w:r>
    </w:p>
    <w:p w:rsidR="0004755C" w:rsidP="007F6685" w:rsidRDefault="0004755C" w14:paraId="773E6742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Inconsistencias (hecho, información)</w:t>
      </w:r>
    </w:p>
    <w:p w:rsidR="00B74D36" w:rsidP="007F6685" w:rsidRDefault="00B74D36" w14:paraId="773E6743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Ver anexo A</w:t>
      </w:r>
    </w:p>
    <w:p w:rsidRPr="0004755C" w:rsidR="00E87EC3" w:rsidP="00E87EC3" w:rsidRDefault="0004755C" w14:paraId="773E6744" w14:textId="77777777">
      <w:pPr>
        <w:pStyle w:val="Ttulo1"/>
        <w:jc w:val="both"/>
        <w:rPr>
          <w:lang w:val="es-CL" w:eastAsia="es-CL"/>
        </w:rPr>
      </w:pPr>
      <w:bookmarkStart w:name="_Toc362611232" w:id="7"/>
      <w:r>
        <w:t>Verificación de requisitos no- funcionales</w:t>
      </w:r>
      <w:bookmarkEnd w:id="7"/>
      <w:r>
        <w:t xml:space="preserve"> </w:t>
      </w:r>
    </w:p>
    <w:p w:rsidRPr="002833EC" w:rsidR="0004755C" w:rsidP="0004755C" w:rsidRDefault="0004755C" w14:paraId="773E6745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Inspección de </w:t>
      </w:r>
      <w:r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s:</w:t>
      </w:r>
    </w:p>
    <w:p w:rsidRPr="00B74D36" w:rsidR="0004755C" w:rsidP="0004755C" w:rsidRDefault="0004755C" w14:paraId="773E6746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Defectos (hechos, lista de chequeo, información)</w:t>
      </w:r>
    </w:p>
    <w:p w:rsidRPr="0004755C" w:rsidR="00B74D36" w:rsidP="0004755C" w:rsidRDefault="00B74D36" w14:paraId="773E6747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Ver anexo A</w:t>
      </w:r>
    </w:p>
    <w:p w:rsidRPr="002833EC" w:rsidR="0004755C" w:rsidP="0004755C" w:rsidRDefault="007403C7" w14:paraId="773E6748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F</w:t>
      </w:r>
      <w:r w:rsidR="0004755C">
        <w:rPr>
          <w:rFonts w:eastAsia="Times New Roman" w:cs="Times New Roman"/>
          <w:lang w:val="es-CL" w:eastAsia="es-CL"/>
        </w:rPr>
        <w:t xml:space="preserve">ormalismo de </w:t>
      </w:r>
      <w:r w:rsidRPr="002833EC" w:rsidR="0004755C">
        <w:rPr>
          <w:rFonts w:eastAsia="Times New Roman" w:cs="Times New Roman"/>
          <w:lang w:val="es-CL" w:eastAsia="es-CL"/>
        </w:rPr>
        <w:t>requisito</w:t>
      </w:r>
      <w:r w:rsidR="0004755C">
        <w:rPr>
          <w:rFonts w:eastAsia="Times New Roman" w:cs="Times New Roman"/>
          <w:lang w:val="es-CL" w:eastAsia="es-CL"/>
        </w:rPr>
        <w:t>s:</w:t>
      </w:r>
    </w:p>
    <w:p w:rsidR="0004755C" w:rsidP="0004755C" w:rsidRDefault="0004755C" w14:paraId="773E6749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Inconsistencias (hecho, información)</w:t>
      </w:r>
    </w:p>
    <w:p w:rsidR="00B74D36" w:rsidP="0004755C" w:rsidRDefault="00B74D36" w14:paraId="773E674A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Ver anexo A</w:t>
      </w:r>
    </w:p>
    <w:p w:rsidRPr="00E87EC3" w:rsidR="00E87EC3" w:rsidP="64E5D0FA" w:rsidRDefault="64E5D0FA" w14:paraId="773E674C" w14:textId="3E23AB90">
      <w:pPr>
        <w:pStyle w:val="Ttulo1"/>
      </w:pPr>
      <w:r>
        <w:t>Validación de Requisitos</w:t>
      </w:r>
    </w:p>
    <w:p w:rsidRPr="007403C7" w:rsidR="0004755C" w:rsidP="007F6685" w:rsidRDefault="0004755C" w14:paraId="773E674D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Comprobación informal</w:t>
      </w:r>
    </w:p>
    <w:p w:rsidRPr="0004755C" w:rsidR="007403C7" w:rsidP="007403C7" w:rsidRDefault="007403C7" w14:paraId="773E674E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Lista de errores (hechos, información)</w:t>
      </w:r>
    </w:p>
    <w:p w:rsidRPr="007403C7" w:rsidR="0004755C" w:rsidP="007F6685" w:rsidRDefault="0004755C" w14:paraId="773E674F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Prototipo</w:t>
      </w:r>
    </w:p>
    <w:p w:rsidRPr="0004755C" w:rsidR="007403C7" w:rsidP="007403C7" w:rsidRDefault="007403C7" w14:paraId="773E6750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Prototipo a nivel de diseño</w:t>
      </w:r>
    </w:p>
    <w:p w:rsidRPr="007403C7" w:rsidR="0004755C" w:rsidP="007F6685" w:rsidRDefault="0004755C" w14:paraId="773E6751" w14:textId="77777777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Casos de Prueba</w:t>
      </w:r>
    </w:p>
    <w:p w:rsidRPr="00B74D36" w:rsidR="007403C7" w:rsidP="007403C7" w:rsidRDefault="007403C7" w14:paraId="773E6752" w14:textId="7777777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Casos de prueba para requisitos representativos</w:t>
      </w:r>
    </w:p>
    <w:p w:rsidR="00B74D36" w:rsidP="00B74D36" w:rsidRDefault="00B74D36" w14:paraId="773E6753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4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5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6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7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8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9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A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B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C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D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E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5F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60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61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62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773E6763" w14:textId="77777777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 w:rsidRPr="00B74D36">
        <w:rPr>
          <w:rFonts w:eastAsia="Times New Roman" w:cs="Times New Roman"/>
          <w:b/>
          <w:bCs/>
          <w:lang w:val="es-CL" w:eastAsia="es-CL"/>
        </w:rPr>
        <w:t>ANEXO A</w:t>
      </w:r>
    </w:p>
    <w:p w:rsidRPr="00B74D36" w:rsidR="00B74D36" w:rsidP="00B74D36" w:rsidRDefault="00B74D36" w14:paraId="773E6764" w14:textId="77777777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>
        <w:rPr>
          <w:rFonts w:eastAsia="Times New Roman" w:cs="Times New Roman"/>
          <w:b/>
          <w:bCs/>
          <w:lang w:val="es-CL" w:eastAsia="es-CL"/>
        </w:rPr>
        <w:t>LISTA DE CHEQUEO DE REQUISITOS</w:t>
      </w:r>
    </w:p>
    <w:p w:rsidRPr="00F62704" w:rsidR="00F62704" w:rsidP="00F62704" w:rsidRDefault="00F62704" w14:paraId="773E6765" w14:textId="77777777"/>
    <w:p w:rsidR="00F62704" w:rsidP="00F62704" w:rsidRDefault="00F62704" w14:paraId="773E6766" w14:textId="77777777"/>
    <w:tbl>
      <w:tblPr>
        <w:tblW w:w="9360" w:type="dxa"/>
        <w:tblInd w:w="72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104"/>
        <w:gridCol w:w="1256"/>
      </w:tblGrid>
      <w:tr w:rsidRPr="0026610F" w:rsidR="00B74D36" w:rsidTr="64A4B4F8" w14:paraId="773E6769" w14:textId="77777777">
        <w:trPr>
          <w:cantSplit/>
          <w:tblHeader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67" w14:textId="77777777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Criterio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68" w14:textId="77777777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Sí / No / NA</w:t>
            </w:r>
          </w:p>
        </w:tc>
      </w:tr>
      <w:tr w:rsidRPr="0026610F" w:rsidR="00B74D36" w:rsidTr="64A4B4F8" w14:paraId="773E676C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6A" w14:textId="43CDF7A8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1. Correctitud</w:t>
            </w:r>
            <w:r w:rsidRPr="0026610F">
              <w:rPr>
                <w:lang w:val="es-ES_tradnl"/>
              </w:rPr>
              <w:t xml:space="preserve"> — La Especificación de un Requerimiento es correcta si, y solo si, el sistema alcanza todos y cada uno de los requerimientos en él especificados.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6B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6F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6D" w14:textId="7491A57A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</w:t>
            </w:r>
            <w:r w:rsidR="009D4C0E">
              <w:rPr>
                <w:lang w:val="es-ES_tradnl"/>
              </w:rPr>
              <w:t>En los requerimientos</w:t>
            </w:r>
            <w:r w:rsidRPr="0026610F">
              <w:rPr>
                <w:lang w:val="es-ES_tradnl"/>
              </w:rPr>
              <w:t>, ¿se ha especificado el tiempo de respuesta esperado de todas las operaciones necesarias?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6E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75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2B27FD" w14:paraId="773E6773" w14:textId="2B5CAA6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 w:rsidRPr="0026610F" w:rsidR="00B74D36">
              <w:rPr>
                <w:lang w:val="es-ES_tradnl"/>
              </w:rPr>
              <w:t xml:space="preserve">. ¿Se han especificado todas las </w:t>
            </w:r>
            <w:r w:rsidRPr="0026610F" w:rsidR="00AD56F5">
              <w:rPr>
                <w:lang w:val="es-ES_tradnl"/>
              </w:rPr>
              <w:t>funcionalidades</w:t>
            </w:r>
            <w:r w:rsidRPr="0026610F" w:rsidR="00B74D36">
              <w:rPr>
                <w:lang w:val="es-ES_tradnl"/>
              </w:rPr>
              <w:t xml:space="preserve"> que debe realizar el sistema?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74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78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6957A4" w14:paraId="773E6776" w14:textId="71409BE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26610F" w:rsidR="00B74D36">
              <w:rPr>
                <w:lang w:val="es-ES_tradnl"/>
              </w:rPr>
              <w:t xml:space="preserve">. Para cada </w:t>
            </w:r>
            <w:r w:rsidR="00AD56F5">
              <w:rPr>
                <w:lang w:val="es-ES_tradnl"/>
              </w:rPr>
              <w:t>funcionalidad</w:t>
            </w:r>
            <w:r w:rsidRPr="0026610F" w:rsidR="00B74D36">
              <w:rPr>
                <w:lang w:val="es-ES_tradnl"/>
              </w:rPr>
              <w:t xml:space="preserve">, ¿se ha detallado el contenido de datos/información utilizado por la </w:t>
            </w:r>
            <w:r w:rsidRPr="00487D42" w:rsidR="00487D42">
              <w:rPr>
                <w:lang w:val="es-ES_tradnl"/>
              </w:rPr>
              <w:t>funcionalidad</w:t>
            </w:r>
            <w:r w:rsidRPr="0026610F" w:rsidR="00B74D36">
              <w:rPr>
                <w:lang w:val="es-ES_tradnl"/>
              </w:rPr>
              <w:t xml:space="preserve"> y el contenido de datos/información que se obtendrá como resultado de la misma?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77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7B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6957A4" w14:paraId="773E6779" w14:textId="52A9912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Pr="0026610F" w:rsidR="00B74D36">
              <w:rPr>
                <w:lang w:val="es-ES_tradnl"/>
              </w:rPr>
              <w:t>. ¿Se han establecido los requerimientos sobre la seguridad física?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7A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7E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6957A4" w14:paraId="773E677C" w14:textId="1E17C973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Pr="0026610F" w:rsidR="00B74D36">
              <w:rPr>
                <w:lang w:val="es-ES_tradnl"/>
              </w:rPr>
              <w:t>. ¿Se han establecido los requerimientos sobre la seguridad operacional?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7D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84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091D7C" w14:paraId="773E6782" w14:textId="342E5C3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f</w:t>
            </w:r>
            <w:r w:rsidRPr="0026610F" w:rsidR="00B74D36">
              <w:rPr>
                <w:lang w:val="es-ES_tradnl"/>
              </w:rPr>
              <w:t>. ¿Las compensaciones establecidas entre los atributos que compiten son aceptables, por ejemplo, entre robusteza y correctitud?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83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87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091D7C" w14:paraId="773E6785" w14:textId="3DD2D8D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g</w:t>
            </w:r>
            <w:r w:rsidRPr="0026610F" w:rsidR="00B74D36">
              <w:rPr>
                <w:lang w:val="es-ES_tradnl"/>
              </w:rPr>
              <w:t>. ¿Se han definido las interfaces internas, como por ejemplo el software o el hardware?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86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8A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091D7C" w14:paraId="773E6788" w14:textId="61C70877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h</w:t>
            </w:r>
            <w:r w:rsidRPr="0026610F" w:rsidR="00B74D36">
              <w:rPr>
                <w:lang w:val="es-ES_tradnl"/>
              </w:rPr>
              <w:t>. ¿Se han definido las interfaces externas, como por ejemplo usuarios o hardware?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89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90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091D7C" w14:paraId="773E678E" w14:textId="31B29B55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  <w:r w:rsidRPr="0026610F" w:rsidR="00B74D36">
              <w:rPr>
                <w:lang w:val="es-ES_tradnl"/>
              </w:rPr>
              <w:t>. ¿Cada requerimiento es relevante para el problema y su solución?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8F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6957A4" w:rsidTr="64A4B4F8" w14:paraId="5BF632C1" w14:textId="77777777">
        <w:trPr>
          <w:cantSplit/>
        </w:trPr>
        <w:tc>
          <w:tcPr>
            <w:tcW w:w="8104" w:type="dxa"/>
            <w:tcMar/>
          </w:tcPr>
          <w:p w:rsidRPr="0026610F" w:rsidR="006957A4" w:rsidP="00311BDD" w:rsidRDefault="00091D7C" w14:paraId="6FF45A72" w14:textId="4509A509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j</w:t>
            </w:r>
            <w:r w:rsidR="00AB7275">
              <w:rPr>
                <w:lang w:val="es-ES_tradnl"/>
              </w:rPr>
              <w:t>. ¿</w:t>
            </w:r>
            <w:r w:rsidR="00141683">
              <w:rPr>
                <w:lang w:val="es-ES_tradnl"/>
              </w:rPr>
              <w:t>Todos l</w:t>
            </w:r>
            <w:r w:rsidR="00AB7275">
              <w:rPr>
                <w:lang w:val="es-ES_tradnl"/>
              </w:rPr>
              <w:t>os requerimientos especificados son realizables?</w:t>
            </w:r>
          </w:p>
        </w:tc>
        <w:tc>
          <w:tcPr>
            <w:tcW w:w="1256" w:type="dxa"/>
            <w:tcMar/>
          </w:tcPr>
          <w:p w:rsidRPr="0026610F" w:rsidR="006957A4" w:rsidP="00311BDD" w:rsidRDefault="006957A4" w14:paraId="0C3EB018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93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91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2. No Ambiguo</w:t>
            </w:r>
            <w:r w:rsidRPr="0026610F">
              <w:rPr>
                <w:lang w:val="es-ES_tradnl"/>
              </w:rPr>
              <w:t xml:space="preserve"> — Una Especificación de los Requerimientos es no ambigua si, y solo si, cada requerimiento especificado en ella posee exclusivamente una única interpretación.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92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96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94" w14:textId="69A4EDA3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han especificado de forma suficientemente clara para que</w:t>
            </w:r>
            <w:r w:rsidRPr="0026610F" w:rsidR="00091D7C">
              <w:rPr>
                <w:lang w:val="es-ES_tradnl"/>
              </w:rPr>
              <w:t>,</w:t>
            </w:r>
            <w:r w:rsidRPr="0026610F">
              <w:rPr>
                <w:lang w:val="es-ES_tradnl"/>
              </w:rPr>
              <w:t xml:space="preserve"> si se entregan a un grupo independiente para la implementación, dicho grupo sea capaz de entenderlos?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95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B74D36" w:rsidTr="64A4B4F8" w14:paraId="773E6799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97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¿Los requerimientos funcionales se encuentran separados de los no-funcionales?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98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9C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9A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¿Los requerimientos están especificados de forma concisa, de modo que evitan la posibilidad de hacer múltiples interpretaciones de ellos?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9B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9F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9D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¿Todos los requerimientos evitan conflictos con otros requerimientos?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9E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A6331A" w:rsidTr="64A4B4F8" w14:paraId="07D0583A" w14:textId="77777777">
        <w:trPr>
          <w:cantSplit/>
        </w:trPr>
        <w:tc>
          <w:tcPr>
            <w:tcW w:w="8104" w:type="dxa"/>
            <w:tcMar/>
          </w:tcPr>
          <w:p w:rsidRPr="0026610F" w:rsidR="00A6331A" w:rsidP="00311BDD" w:rsidRDefault="00A6331A" w14:paraId="4D02EB7A" w14:textId="5D3BCB4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e. ¿Los requerimientos evitan</w:t>
            </w:r>
            <w:r w:rsidR="009E1DB0">
              <w:rPr>
                <w:lang w:val="es-ES_tradnl"/>
              </w:rPr>
              <w:t>/excluyen el uso de expresiones como “a veces, bien, adecuado”?</w:t>
            </w:r>
          </w:p>
        </w:tc>
        <w:tc>
          <w:tcPr>
            <w:tcW w:w="1256" w:type="dxa"/>
            <w:tcMar/>
          </w:tcPr>
          <w:p w:rsidRPr="0026610F" w:rsidR="00A6331A" w:rsidP="00311BDD" w:rsidRDefault="00A6331A" w14:paraId="04107E77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A5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A0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3. Completitud</w:t>
            </w:r>
            <w:r w:rsidRPr="0026610F">
              <w:rPr>
                <w:lang w:val="es-ES_tradnl"/>
              </w:rPr>
              <w:t xml:space="preserve"> — Una Especificación de los Requerimientos es completa si, y solo si, incluye los siguientes elementos:</w:t>
            </w:r>
          </w:p>
          <w:p w:rsidRPr="0026610F" w:rsidR="00B74D36" w:rsidP="00311BDD" w:rsidRDefault="00B74D36" w14:paraId="773E67A1" w14:textId="77777777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Todos los requerimientos significativos, ya sea relacionados con la funcionalidad, con el rendimiento, las limitaciones de diseño, los atributos o las interfaces externas.</w:t>
            </w:r>
          </w:p>
          <w:p w:rsidRPr="0026610F" w:rsidR="00B74D36" w:rsidP="00311BDD" w:rsidRDefault="00B74D36" w14:paraId="773E67A2" w14:textId="0BC99434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Las definiciones de las respuestas del sistema a todas las clases posibles de datos de entrada en todos los tipos posibles de situaciones.</w:t>
            </w:r>
          </w:p>
          <w:p w:rsidRPr="0026610F" w:rsidR="00B74D36" w:rsidP="00311BDD" w:rsidRDefault="00B74D36" w14:paraId="773E67A3" w14:textId="77777777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Etiquetas descriptivas y referencias a todas las figuras, tablas y diagramas de la Especificación de los Requerimientos, así como la definición de todos los términos y unidades de medición.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A4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A8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A6" w14:textId="7B31F714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¿Se han especificado todas las entradas al sistema, incluyendo su origen, </w:t>
            </w:r>
            <w:r w:rsidR="008F13D3">
              <w:rPr>
                <w:lang w:val="es-ES_tradnl"/>
              </w:rPr>
              <w:t>precisión</w:t>
            </w:r>
            <w:r w:rsidRPr="0026610F">
              <w:rPr>
                <w:lang w:val="es-ES_tradnl"/>
              </w:rPr>
              <w:t>, rango de valores y frecuencia?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A7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AB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A9" w14:textId="472B2ACB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especificado todas las salidas al sistema, incluyendo su destino, </w:t>
            </w:r>
            <w:r w:rsidRPr="008F13D3" w:rsidR="008F13D3">
              <w:rPr>
                <w:lang w:val="es-ES_tradnl"/>
              </w:rPr>
              <w:t>precisión</w:t>
            </w:r>
            <w:r w:rsidRPr="0026610F">
              <w:rPr>
                <w:lang w:val="es-ES_tradnl"/>
              </w:rPr>
              <w:t>, rango de valores, frecuencia y formato?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AA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AE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AC" w14:textId="7056DD58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c. ¿Se han especificado todas las interfaces de comunicación, incluyendo </w:t>
            </w:r>
            <w:r w:rsidR="000F2464">
              <w:rPr>
                <w:lang w:val="es-ES_tradnl"/>
              </w:rPr>
              <w:t>la</w:t>
            </w:r>
            <w:r w:rsidRPr="0026610F">
              <w:rPr>
                <w:lang w:val="es-ES_tradnl"/>
              </w:rPr>
              <w:t xml:space="preserve"> aceptación de negociación, </w:t>
            </w:r>
            <w:r w:rsidR="000F2464">
              <w:rPr>
                <w:lang w:val="es-ES_tradnl"/>
              </w:rPr>
              <w:t>el manejo</w:t>
            </w:r>
            <w:r w:rsidRPr="0026610F">
              <w:rPr>
                <w:lang w:val="es-ES_tradnl"/>
              </w:rPr>
              <w:t xml:space="preserve"> de errores y los protocolos de comunicación?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AD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B1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AF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¿Se ha realizado el análisis para identificar los requerimientos que no se han tenido en cuenta?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B0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B4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E82C31" w14:paraId="773E67B2" w14:textId="5F9E5895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e. ¿</w:t>
            </w:r>
            <w:r w:rsidR="00047306">
              <w:rPr>
                <w:lang w:val="es-ES_tradnl"/>
              </w:rPr>
              <w:t>No se necesita ampliar más los detalles para entender cada requerimiento</w:t>
            </w:r>
            <w:r>
              <w:rPr>
                <w:lang w:val="es-ES_tradnl"/>
              </w:rPr>
              <w:t>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B3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B7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F66E5F" w14:paraId="773E67B5" w14:textId="4A744606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f. </w:t>
            </w:r>
            <w:r w:rsidRPr="00F66E5F">
              <w:rPr>
                <w:lang w:val="es-ES_tradnl"/>
              </w:rPr>
              <w:t xml:space="preserve">Si el producto cumple con todos </w:t>
            </w:r>
            <w:r>
              <w:rPr>
                <w:lang w:val="es-ES_tradnl"/>
              </w:rPr>
              <w:t>los</w:t>
            </w:r>
            <w:r w:rsidRPr="00F66E5F">
              <w:rPr>
                <w:lang w:val="es-ES_tradnl"/>
              </w:rPr>
              <w:t xml:space="preserve"> </w:t>
            </w:r>
            <w:r w:rsidRPr="00F66E5F" w:rsidR="00643C9F">
              <w:rPr>
                <w:lang w:val="es-ES_tradnl"/>
              </w:rPr>
              <w:t>requ</w:t>
            </w:r>
            <w:r w:rsidR="00643C9F">
              <w:rPr>
                <w:lang w:val="es-ES_tradnl"/>
              </w:rPr>
              <w:t>erimientos</w:t>
            </w:r>
            <w:r w:rsidRPr="00F66E5F">
              <w:rPr>
                <w:lang w:val="es-ES_tradnl"/>
              </w:rPr>
              <w:t>, ¿es aceptable?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B6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BA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B8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g. ¿Es posible implementar todos y cada uno de los requerimientos?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B9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BD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BB" w14:textId="79994DE2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h. ¿Se </w:t>
            </w:r>
            <w:r w:rsidRPr="0075049C" w:rsidR="0075049C">
              <w:rPr>
                <w:lang w:val="es-ES_tradnl"/>
              </w:rPr>
              <w:t>especifica</w:t>
            </w:r>
            <w:r w:rsidRPr="0026610F">
              <w:rPr>
                <w:lang w:val="es-ES_tradnl"/>
              </w:rPr>
              <w:t xml:space="preserve"> la </w:t>
            </w:r>
            <w:r w:rsidRPr="0075049C" w:rsidR="0075049C">
              <w:rPr>
                <w:lang w:val="es-ES_tradnl"/>
              </w:rPr>
              <w:t>capacidad de servicio</w:t>
            </w:r>
            <w:r w:rsidRPr="0026610F">
              <w:rPr>
                <w:lang w:val="es-ES_tradnl"/>
              </w:rPr>
              <w:t xml:space="preserve"> del sistema</w:t>
            </w:r>
            <w:r w:rsidRPr="0075049C" w:rsidR="0075049C">
              <w:rPr>
                <w:lang w:val="es-ES_tradnl"/>
              </w:rPr>
              <w:t>, como</w:t>
            </w:r>
            <w:r w:rsidRPr="0026610F">
              <w:rPr>
                <w:lang w:val="es-ES_tradnl"/>
              </w:rPr>
              <w:t xml:space="preserve"> la </w:t>
            </w:r>
            <w:r w:rsidRPr="0075049C" w:rsidR="0075049C">
              <w:rPr>
                <w:lang w:val="es-ES_tradnl"/>
              </w:rPr>
              <w:t>capacidad de responder</w:t>
            </w:r>
            <w:r w:rsidRPr="0026610F">
              <w:rPr>
                <w:lang w:val="es-ES_tradnl"/>
              </w:rPr>
              <w:t xml:space="preserve"> a los cambios en el entorno operativo, </w:t>
            </w:r>
            <w:r w:rsidRPr="0075049C" w:rsidR="0075049C">
              <w:rPr>
                <w:lang w:val="es-ES_tradnl"/>
              </w:rPr>
              <w:t>la interfaz</w:t>
            </w:r>
            <w:r w:rsidRPr="0026610F">
              <w:rPr>
                <w:lang w:val="es-ES_tradnl"/>
              </w:rPr>
              <w:t xml:space="preserve">, la precisión, el rendimiento y otras </w:t>
            </w:r>
            <w:r w:rsidRPr="0075049C" w:rsidR="0075049C">
              <w:rPr>
                <w:lang w:val="es-ES_tradnl"/>
              </w:rPr>
              <w:t>características</w:t>
            </w:r>
            <w:r w:rsidRPr="0026610F">
              <w:rPr>
                <w:lang w:val="es-ES_tradnl"/>
              </w:rPr>
              <w:t xml:space="preserve"> predecibles?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BC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C0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BE" w14:textId="5CFA8745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i. ¿Se especifica</w:t>
            </w:r>
            <w:r w:rsidR="005277AB">
              <w:rPr>
                <w:lang w:val="es-ES_tradnl"/>
              </w:rPr>
              <w:t>n</w:t>
            </w:r>
            <w:r w:rsidRPr="0026610F">
              <w:rPr>
                <w:lang w:val="es-ES_tradnl"/>
              </w:rPr>
              <w:t xml:space="preserve"> los </w:t>
            </w:r>
            <w:r w:rsidR="005277AB">
              <w:rPr>
                <w:lang w:val="es-ES_tradnl"/>
              </w:rPr>
              <w:t>requisitos</w:t>
            </w:r>
            <w:r w:rsidRPr="0026610F">
              <w:rPr>
                <w:lang w:val="es-ES_tradnl"/>
              </w:rPr>
              <w:t xml:space="preserve"> para la comunicación entre los componentes del sistema?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BF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C3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C1" w14:textId="4367DC3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j. ¿Se ha definido la funcionalidad </w:t>
            </w:r>
            <w:r w:rsidR="00760740">
              <w:rPr>
                <w:lang w:val="es-ES_tradnl"/>
              </w:rPr>
              <w:t xml:space="preserve">general </w:t>
            </w:r>
            <w:r w:rsidRPr="0026610F">
              <w:rPr>
                <w:lang w:val="es-ES_tradnl"/>
              </w:rPr>
              <w:t>y el comportamiento de todo el sistema?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C2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C6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C4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k. ¿Se han establecido de forma explícita y sin ambigüedades las restricciones, suposiciones y dependencias apropiadas?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C5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C9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C7" w14:textId="6B062875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l. ¿Se ha especificado adecuadamente la infraestructura tecnológica para el sistema?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C8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CC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CA" w14:textId="6A071A13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m. ¿Se ha limitado el </w:t>
            </w:r>
            <w:r w:rsidR="001A2A9E">
              <w:rPr>
                <w:lang w:val="es-ES_tradnl"/>
              </w:rPr>
              <w:t>alcance</w:t>
            </w:r>
            <w:r w:rsidRPr="0026610F">
              <w:rPr>
                <w:lang w:val="es-ES_tradnl"/>
              </w:rPr>
              <w:t xml:space="preserve"> del sistema?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CB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CF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CD" w14:textId="77777777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n. ¿Se han etiquetado de forma descriptiva todas las figuras, tablas y diagramas?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CE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D2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D0" w14:textId="77777777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o. ¿Se han referenciado dentro del documento todas las figuras, tablas y diagramas?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D1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D5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D3" w14:textId="77777777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p. ¿Se han definido de forma apropiada todos los términos y las unidades de medición?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D4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D8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D6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4. Consistencia</w:t>
            </w:r>
            <w:r w:rsidRPr="0026610F">
              <w:rPr>
                <w:lang w:val="es-ES_tradnl"/>
              </w:rPr>
              <w:t xml:space="preserve"> — La consistencia se refiere a la consistencia interna. Si la Especificación de los Requerimientos no concuerda con el resto de documentación de la organización y del proyecto, significa que no es correcta.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D7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DB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D9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evitan la especificación del diseño?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DA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DE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DC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especificado los requerimientos con un nivel de detalle consistente? 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DD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E1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DF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c. ¿Algunos de los requerimientos tienen que especificarse con mayor detalle? 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E0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E4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E2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¿Algunos de los requerimientos deben ser especificados con menor detalle?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E3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E7" w14:textId="77777777">
        <w:trPr>
          <w:cantSplit/>
        </w:trPr>
        <w:tc>
          <w:tcPr>
            <w:tcW w:w="8104" w:type="dxa"/>
            <w:tcMar/>
          </w:tcPr>
          <w:p w:rsidRPr="0026610F" w:rsidR="00B74D36" w:rsidP="64A4B4F8" w:rsidRDefault="00B74D36" w14:paraId="773E67E5" w14:textId="7DE076E9">
            <w:pPr>
              <w:pStyle w:val="TableText"/>
              <w:rPr>
                <w:b w:val="1"/>
                <w:bCs w:val="1"/>
                <w:lang w:val="es-ES"/>
              </w:rPr>
            </w:pPr>
            <w:r w:rsidRPr="64A4B4F8" w:rsidR="64A4B4F8">
              <w:rPr>
                <w:lang w:val="es-ES"/>
              </w:rPr>
              <w:t>e. ¿Los requerimientos están en concordancia con el contenido del resto de documentación y objetivos de la organización o del proyecto?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E6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EA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E8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5. Categorizado por importancia y/o estabilidad</w:t>
            </w:r>
            <w:r w:rsidRPr="0026610F">
              <w:rPr>
                <w:lang w:val="es-ES_tradnl"/>
              </w:rPr>
              <w:t xml:space="preserve"> – Una Especificación de los Requerimientos se categoriza por importancia y/o estabilidad si cada requerimiento particular especificado en ella posee un identificador que establece su importancia o estabilidad. Ejemplos de rangos de categorización incluyen esencial, condicional u opcional. La estabilidad puede ser especificada en términos del número de cambios esperados para un requerimiento.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E9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ED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EB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poseen asociado un identificador para indicar la importancia o la estabilidad de un requerimiento en particular?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EC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F0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EE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¿Existen conflictos en relación a la categorización de la importancia y/o estabilidad de los requerimientos? 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EF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F3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F1" w14:textId="067EA668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6. Verificable</w:t>
            </w:r>
            <w:r w:rsidRPr="0026610F">
              <w:rPr>
                <w:lang w:val="es-ES_tradnl"/>
              </w:rPr>
              <w:t xml:space="preserve"> — Una Especificación de los Requerimientos es verificable si, y solo si, cada requerimiento especificado en ella es verificable. Un requerimiento es verificable si, y solo si, existe un proceso finito y rentable con el cual una persona o máquina puede comprobar que el sistema cumple con dicho requerimiento.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F2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F9" w14:textId="77777777">
        <w:trPr>
          <w:cantSplit/>
        </w:trPr>
        <w:tc>
          <w:tcPr>
            <w:tcW w:w="8104" w:type="dxa"/>
            <w:tcMar/>
          </w:tcPr>
          <w:p w:rsidRPr="0026610F" w:rsidR="00B74D36" w:rsidP="64A4B4F8" w:rsidRDefault="00B74D36" w14:paraId="773E67F7" w14:textId="62E1B3D4">
            <w:pPr>
              <w:pStyle w:val="TableText"/>
              <w:rPr>
                <w:lang w:val="es-ES"/>
              </w:rPr>
            </w:pPr>
            <w:r w:rsidRPr="64A4B4F8" w:rsidR="64A4B4F8">
              <w:rPr>
                <w:lang w:val="es-ES"/>
              </w:rPr>
              <w:t xml:space="preserve">a. ¿Cada requerimiento puede ser probado? 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F8" w14:textId="77777777">
            <w:pPr>
              <w:pStyle w:val="TableText"/>
              <w:rPr>
                <w:lang w:val="es-ES_tradnl"/>
              </w:rPr>
            </w:pPr>
          </w:p>
        </w:tc>
      </w:tr>
      <w:tr w:rsidR="64A4B4F8" w:rsidTr="64A4B4F8" w14:paraId="78D70E3D">
        <w:trPr>
          <w:cantSplit/>
        </w:trPr>
        <w:tc>
          <w:tcPr>
            <w:tcW w:w="8104" w:type="dxa"/>
            <w:tcMar/>
          </w:tcPr>
          <w:p w:rsidR="64A4B4F8" w:rsidP="64A4B4F8" w:rsidRDefault="64A4B4F8" w14:paraId="5A3337B3" w14:textId="674510B7">
            <w:pPr>
              <w:pStyle w:val="TableText"/>
              <w:rPr>
                <w:lang w:val="es-ES"/>
              </w:rPr>
            </w:pPr>
            <w:r w:rsidRPr="64A4B4F8" w:rsidR="64A4B4F8">
              <w:rPr>
                <w:lang w:val="es-ES"/>
              </w:rPr>
              <w:t>b. A partir de pruebas independientes, ¿puede ser posible determinar cuándo se satisface cada requerimiento?</w:t>
            </w:r>
          </w:p>
        </w:tc>
        <w:tc>
          <w:tcPr>
            <w:tcW w:w="1256" w:type="dxa"/>
            <w:tcMar/>
          </w:tcPr>
          <w:p w:rsidR="64A4B4F8" w:rsidP="64A4B4F8" w:rsidRDefault="64A4B4F8" w14:paraId="78EE1B9B" w14:textId="1FC952AE">
            <w:pPr>
              <w:pStyle w:val="TableText"/>
              <w:rPr>
                <w:lang w:val="es-ES"/>
              </w:rPr>
            </w:pPr>
          </w:p>
        </w:tc>
      </w:tr>
      <w:tr w:rsidRPr="0026610F" w:rsidR="00B74D36" w:rsidTr="64A4B4F8" w14:paraId="773E67FC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7FA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7. Modificable</w:t>
            </w:r>
            <w:r w:rsidRPr="0026610F">
              <w:rPr>
                <w:lang w:val="es-ES_tradnl"/>
              </w:rPr>
              <w:t xml:space="preserve"> — Una Especificación de los Requerimientos es modificable si,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7FB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7FF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7FD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identifican de forma única?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7FE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802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800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consolidado los requerimientos redundantes? 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801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805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803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se ha especificado de forma separada, evitando requerimientos compuestos?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804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808" w14:textId="77777777">
        <w:trPr>
          <w:cantSplit/>
        </w:trPr>
        <w:tc>
          <w:tcPr>
            <w:tcW w:w="8104" w:type="dxa"/>
            <w:shd w:val="clear" w:color="auto" w:fill="E6E6E6"/>
            <w:tcMar/>
          </w:tcPr>
          <w:p w:rsidRPr="0026610F" w:rsidR="00B74D36" w:rsidP="00311BDD" w:rsidRDefault="00B74D36" w14:paraId="773E6806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8. Trazable</w:t>
            </w:r>
            <w:r w:rsidRPr="0026610F">
              <w:rPr>
                <w:lang w:val="es-ES_tradnl"/>
              </w:rPr>
              <w:t xml:space="preserve"> — Una Especificación de los Requerimientos es trazable si el origen de cada uno de sus requerimientos es claro y si facilita la referenciación de cada requerimiento en el desarrollo futuro o mejora la documentación.</w:t>
            </w:r>
          </w:p>
        </w:tc>
        <w:tc>
          <w:tcPr>
            <w:tcW w:w="1256" w:type="dxa"/>
            <w:shd w:val="clear" w:color="auto" w:fill="E6E6E6"/>
            <w:tcMar/>
          </w:tcPr>
          <w:p w:rsidRPr="0026610F" w:rsidR="00B74D36" w:rsidP="00311BDD" w:rsidRDefault="00B74D36" w14:paraId="773E6807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80B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809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¿Puede trazarse cada requerimiento hacia su fuente de origen, como una declaración de su ámbito, una petición de cambio o una legislación?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80A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80E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80C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 identificado cada requerimiento con el fin de facilitar su referenciación en el futuro desarrollo o en los esfuerzos de mejora? 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80D" w14:textId="77777777">
            <w:pPr>
              <w:pStyle w:val="TableText"/>
              <w:rPr>
                <w:lang w:val="es-ES_tradnl"/>
              </w:rPr>
            </w:pPr>
          </w:p>
        </w:tc>
      </w:tr>
      <w:tr w:rsidRPr="0026610F" w:rsidR="00B74D36" w:rsidTr="64A4B4F8" w14:paraId="773E6811" w14:textId="77777777">
        <w:trPr>
          <w:cantSplit/>
        </w:trPr>
        <w:tc>
          <w:tcPr>
            <w:tcW w:w="8104" w:type="dxa"/>
            <w:tcMar/>
          </w:tcPr>
          <w:p w:rsidRPr="0026610F" w:rsidR="00B74D36" w:rsidP="00311BDD" w:rsidRDefault="00B74D36" w14:paraId="773E680F" w14:textId="77777777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posee una referencia a los requerimientos previos del proyecto que están relacionados con él?</w:t>
            </w:r>
          </w:p>
        </w:tc>
        <w:tc>
          <w:tcPr>
            <w:tcW w:w="1256" w:type="dxa"/>
            <w:tcMar/>
          </w:tcPr>
          <w:p w:rsidRPr="0026610F" w:rsidR="00B74D36" w:rsidP="00311BDD" w:rsidRDefault="00B74D36" w14:paraId="773E6810" w14:textId="77777777">
            <w:pPr>
              <w:pStyle w:val="TableText"/>
              <w:rPr>
                <w:lang w:val="es-ES_tradnl"/>
              </w:rPr>
            </w:pPr>
          </w:p>
        </w:tc>
      </w:tr>
    </w:tbl>
    <w:p w:rsidRPr="00F3011D" w:rsidR="00F3011D" w:rsidP="00E87EC3" w:rsidRDefault="00F3011D" w14:paraId="773E6812" w14:textId="77777777">
      <w:pPr>
        <w:pStyle w:val="Prrafodelista"/>
        <w:rPr>
          <w:rFonts w:asciiTheme="minorHAnsi" w:hAnsiTheme="minorHAnsi" w:cstheme="minorHAnsi"/>
        </w:rPr>
      </w:pPr>
    </w:p>
    <w:sectPr w:rsidRPr="00F3011D" w:rsidR="00F3011D" w:rsidSect="00E87EC3">
      <w:headerReference w:type="default" r:id="rId12"/>
      <w:footerReference w:type="default" r:id="rId13"/>
      <w:pgSz w:w="12240" w:h="15840" w:orient="portrait" w:code="1"/>
      <w:pgMar w:top="1417" w:right="1701" w:bottom="1417" w:left="170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7EAD" w:rsidRDefault="00F27EAD" w14:paraId="56CD2F2B" w14:textId="77777777">
      <w:r>
        <w:separator/>
      </w:r>
    </w:p>
  </w:endnote>
  <w:endnote w:type="continuationSeparator" w:id="0">
    <w:p w:rsidR="00F27EAD" w:rsidRDefault="00F27EAD" w14:paraId="018E4C5D" w14:textId="77777777">
      <w:r>
        <w:continuationSeparator/>
      </w:r>
    </w:p>
  </w:endnote>
  <w:endnote w:type="continuationNotice" w:id="1">
    <w:p w:rsidR="00311BDD" w:rsidRDefault="00311BDD" w14:paraId="61C62AC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4E5D0FA" w:rsidTr="64E5D0FA" w14:paraId="6F1D1F39" w14:textId="77777777">
      <w:tc>
        <w:tcPr>
          <w:tcW w:w="2946" w:type="dxa"/>
        </w:tcPr>
        <w:p w:rsidR="64E5D0FA" w:rsidP="64E5D0FA" w:rsidRDefault="64E5D0FA" w14:paraId="554A8F22" w14:textId="3AAB4E02">
          <w:pPr>
            <w:pStyle w:val="Encabezado"/>
            <w:ind w:left="-115"/>
          </w:pPr>
        </w:p>
      </w:tc>
      <w:tc>
        <w:tcPr>
          <w:tcW w:w="2946" w:type="dxa"/>
        </w:tcPr>
        <w:p w:rsidR="64E5D0FA" w:rsidP="64E5D0FA" w:rsidRDefault="64E5D0FA" w14:paraId="6FDCCE12" w14:textId="0D13237F">
          <w:pPr>
            <w:pStyle w:val="Encabezado"/>
            <w:jc w:val="center"/>
          </w:pPr>
        </w:p>
      </w:tc>
      <w:tc>
        <w:tcPr>
          <w:tcW w:w="2946" w:type="dxa"/>
        </w:tcPr>
        <w:p w:rsidR="64E5D0FA" w:rsidP="64E5D0FA" w:rsidRDefault="64E5D0FA" w14:paraId="08FA5895" w14:textId="597B753C">
          <w:pPr>
            <w:pStyle w:val="Encabezado"/>
            <w:ind w:right="-115"/>
            <w:jc w:val="right"/>
          </w:pPr>
        </w:p>
      </w:tc>
    </w:tr>
  </w:tbl>
  <w:p w:rsidR="64E5D0FA" w:rsidP="64E5D0FA" w:rsidRDefault="64E5D0FA" w14:paraId="006133ED" w14:textId="32DB34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18FD" w:rsidRDefault="00A718FD" w14:paraId="773E681A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color="auto" w:sz="4" w:space="0"/>
      </w:tblBorders>
      <w:tblLook w:val="04A0" w:firstRow="1" w:lastRow="0" w:firstColumn="1" w:lastColumn="0" w:noHBand="0" w:noVBand="1"/>
    </w:tblPr>
    <w:tblGrid>
      <w:gridCol w:w="2928"/>
      <w:gridCol w:w="3032"/>
      <w:gridCol w:w="2986"/>
    </w:tblGrid>
    <w:tr w:rsidRPr="00156935" w:rsidR="00156935" w:rsidTr="00156935" w14:paraId="773E6823" w14:textId="77777777">
      <w:tc>
        <w:tcPr>
          <w:tcW w:w="3073" w:type="dxa"/>
        </w:tcPr>
        <w:p w:rsidRPr="00156935" w:rsidR="00156935" w:rsidP="00156935" w:rsidRDefault="00156935" w14:paraId="773E6820" w14:textId="77777777">
          <w:pPr>
            <w:pStyle w:val="Piedepgina"/>
            <w:rPr>
              <w:sz w:val="20"/>
              <w:szCs w:val="20"/>
            </w:rPr>
          </w:pPr>
        </w:p>
      </w:tc>
      <w:tc>
        <w:tcPr>
          <w:tcW w:w="3182" w:type="dxa"/>
        </w:tcPr>
        <w:p w:rsidRPr="00156935" w:rsidR="00156935" w:rsidP="00156935" w:rsidRDefault="00156935" w14:paraId="773E6821" w14:textId="77777777">
          <w:pPr>
            <w:pStyle w:val="Piedepgina"/>
            <w:jc w:val="center"/>
            <w:rPr>
              <w:sz w:val="20"/>
              <w:szCs w:val="20"/>
            </w:rPr>
          </w:pPr>
        </w:p>
      </w:tc>
      <w:tc>
        <w:tcPr>
          <w:tcW w:w="3105" w:type="dxa"/>
        </w:tcPr>
        <w:p w:rsidRPr="00156935" w:rsidR="00156935" w:rsidP="00156935" w:rsidRDefault="00156935" w14:paraId="773E6822" w14:textId="77777777">
          <w:pPr>
            <w:pStyle w:val="Piedepgina"/>
            <w:jc w:val="right"/>
          </w:pPr>
          <w:r w:rsidRPr="00156935">
            <w:rPr>
              <w:sz w:val="20"/>
              <w:szCs w:val="20"/>
            </w:rPr>
            <w:t>Página</w:t>
          </w:r>
          <w:r w:rsidR="006B6558">
            <w:fldChar w:fldCharType="begin"/>
          </w:r>
          <w:r w:rsidR="001C0B7D">
            <w:instrText xml:space="preserve"> PAGE   \* MERGEFORMAT </w:instrText>
          </w:r>
          <w:r w:rsidR="006B6558">
            <w:fldChar w:fldCharType="separate"/>
          </w:r>
          <w:r w:rsidR="0078602D">
            <w:rPr>
              <w:noProof/>
            </w:rPr>
            <w:t>6</w:t>
          </w:r>
          <w:r w:rsidR="006B6558">
            <w:rPr>
              <w:noProof/>
            </w:rPr>
            <w:fldChar w:fldCharType="end"/>
          </w:r>
          <w:r w:rsidRPr="00156935">
            <w:rPr>
              <w:sz w:val="20"/>
              <w:szCs w:val="20"/>
            </w:rPr>
            <w:t>de</w:t>
          </w:r>
          <w:r w:rsidR="00DD3AC9">
            <w:fldChar w:fldCharType="begin"/>
          </w:r>
          <w:r w:rsidR="00DD3AC9">
            <w:instrText xml:space="preserve"> DOCPROPERTY  Pages  \* MERGEFORMAT </w:instrText>
          </w:r>
          <w:r w:rsidR="00DD3AC9">
            <w:fldChar w:fldCharType="separate"/>
          </w:r>
          <w:r w:rsidR="0099500F">
            <w:t>10</w:t>
          </w:r>
          <w:r w:rsidR="00DD3AC9">
            <w:fldChar w:fldCharType="end"/>
          </w:r>
        </w:p>
      </w:tc>
    </w:tr>
  </w:tbl>
  <w:p w:rsidRPr="00156935" w:rsidR="00156935" w:rsidP="00156935" w:rsidRDefault="00156935" w14:paraId="773E6824" w14:textId="77777777">
    <w:pPr>
      <w:pStyle w:val="Piedepgina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7EAD" w:rsidRDefault="00F27EAD" w14:paraId="5C306EE0" w14:textId="77777777">
      <w:r>
        <w:separator/>
      </w:r>
    </w:p>
  </w:footnote>
  <w:footnote w:type="continuationSeparator" w:id="0">
    <w:p w:rsidR="00F27EAD" w:rsidRDefault="00F27EAD" w14:paraId="174667AB" w14:textId="77777777">
      <w:r>
        <w:continuationSeparator/>
      </w:r>
    </w:p>
  </w:footnote>
  <w:footnote w:type="continuationNotice" w:id="1">
    <w:p w:rsidR="00311BDD" w:rsidRDefault="00311BDD" w14:paraId="433AB3A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15"/>
      <w:gridCol w:w="7432"/>
    </w:tblGrid>
    <w:tr w:rsidR="64E5D0FA" w:rsidTr="7AE7FFB9" w14:paraId="1FCB59C4" w14:textId="77777777">
      <w:tc>
        <w:tcPr>
          <w:tcW w:w="1515" w:type="dxa"/>
        </w:tcPr>
        <w:p w:rsidR="64E5D0FA" w:rsidP="64E5D0FA" w:rsidRDefault="64E5D0FA" w14:paraId="1EA56263" w14:textId="614F2070">
          <w:pPr>
            <w:pStyle w:val="Encabezado"/>
            <w:ind w:left="-115"/>
          </w:pPr>
          <w:r>
            <w:rPr>
              <w:noProof/>
            </w:rPr>
            <w:drawing>
              <wp:inline distT="0" distB="0" distL="0" distR="0" wp14:anchorId="48EAF094" wp14:editId="45498C05">
                <wp:extent cx="638175" cy="190500"/>
                <wp:effectExtent l="0" t="0" r="0" b="0"/>
                <wp:docPr id="404138735" name="Picture 404138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2" w:type="dxa"/>
          <w:vAlign w:val="center"/>
        </w:tcPr>
        <w:p w:rsidR="64E5D0FA" w:rsidP="7AE7FFB9" w:rsidRDefault="7AE7FFB9" w14:paraId="2B39FA75" w14:textId="659404C3">
          <w:pPr>
            <w:pStyle w:val="Encabezado"/>
            <w:jc w:val="center"/>
            <w:rPr>
              <w:rFonts w:asciiTheme="majorHAnsi" w:hAnsiTheme="majorHAnsi" w:eastAsiaTheme="majorEastAsia" w:cstheme="majorBidi"/>
            </w:rPr>
          </w:pPr>
          <w:r w:rsidRPr="7AE7FFB9">
            <w:rPr>
              <w:rFonts w:asciiTheme="majorHAnsi" w:hAnsiTheme="majorHAnsi" w:eastAsiaTheme="majorEastAsia" w:cstheme="majorBidi"/>
            </w:rPr>
            <w:t>Lista de validación requerimientos</w:t>
          </w:r>
        </w:p>
      </w:tc>
    </w:tr>
  </w:tbl>
  <w:p w:rsidR="64E5D0FA" w:rsidP="64E5D0FA" w:rsidRDefault="64E5D0FA" w14:paraId="7A028533" w14:textId="580A6F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14C63" w:rsidR="00A718FD" w:rsidP="00B14C63" w:rsidRDefault="00A718FD" w14:paraId="773E6819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2982"/>
      <w:gridCol w:w="2982"/>
      <w:gridCol w:w="2982"/>
    </w:tblGrid>
    <w:tr w:rsidRPr="00156935" w:rsidR="00156935" w:rsidTr="00156935" w14:paraId="773E681E" w14:textId="77777777">
      <w:tc>
        <w:tcPr>
          <w:tcW w:w="3120" w:type="dxa"/>
          <w:vAlign w:val="bottom"/>
        </w:tcPr>
        <w:p w:rsidRPr="00E87EC3" w:rsidR="00156935" w:rsidP="00C643BB" w:rsidRDefault="00156935" w14:paraId="773E681B" w14:textId="77777777">
          <w:pPr>
            <w:pStyle w:val="Encabezado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:rsidRPr="00E87EC3" w:rsidR="00156935" w:rsidP="00E87EC3" w:rsidRDefault="00156935" w14:paraId="773E681C" w14:textId="77777777">
          <w:pPr>
            <w:pStyle w:val="Encabezado"/>
            <w:jc w:val="center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:rsidRPr="00156935" w:rsidR="00156935" w:rsidP="00156935" w:rsidRDefault="00156935" w14:paraId="773E681D" w14:textId="77777777">
          <w:pPr>
            <w:pStyle w:val="Encabezado"/>
            <w:jc w:val="right"/>
            <w:rPr>
              <w:sz w:val="20"/>
              <w:szCs w:val="20"/>
            </w:rPr>
          </w:pPr>
        </w:p>
      </w:tc>
    </w:tr>
  </w:tbl>
  <w:p w:rsidRPr="00981104" w:rsidR="00156935" w:rsidP="009E182C" w:rsidRDefault="00156935" w14:paraId="773E681F" w14:textId="77777777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508D"/>
    <w:multiLevelType w:val="multilevel"/>
    <w:tmpl w:val="F6744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A3413"/>
    <w:multiLevelType w:val="hybridMultilevel"/>
    <w:tmpl w:val="FC04D8B6"/>
    <w:lvl w:ilvl="0" w:tplc="483C9FE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5EEDBC">
      <w:start w:val="12"/>
      <w:numFmt w:val="bullet"/>
      <w:lvlText w:val=""/>
      <w:lvlJc w:val="left"/>
      <w:pPr>
        <w:ind w:left="2880" w:hanging="360"/>
      </w:pPr>
      <w:rPr>
        <w:rFonts w:hint="default" w:ascii="Symbol" w:hAnsi="Symbol" w:eastAsia="Calibri" w:cs="Calibri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2444F0"/>
    <w:multiLevelType w:val="hybridMultilevel"/>
    <w:tmpl w:val="680069DC"/>
    <w:lvl w:ilvl="0" w:tplc="FFFFFFFF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D60"/>
    <w:rsid w:val="00004015"/>
    <w:rsid w:val="00006723"/>
    <w:rsid w:val="00006D69"/>
    <w:rsid w:val="000074D0"/>
    <w:rsid w:val="00015C3A"/>
    <w:rsid w:val="0002219A"/>
    <w:rsid w:val="00045E96"/>
    <w:rsid w:val="00047306"/>
    <w:rsid w:val="0004755C"/>
    <w:rsid w:val="0004756C"/>
    <w:rsid w:val="00055E70"/>
    <w:rsid w:val="00061639"/>
    <w:rsid w:val="00063FEC"/>
    <w:rsid w:val="000829DF"/>
    <w:rsid w:val="00091D7C"/>
    <w:rsid w:val="000A17CA"/>
    <w:rsid w:val="000A1C74"/>
    <w:rsid w:val="000A1E59"/>
    <w:rsid w:val="000A6924"/>
    <w:rsid w:val="000C1B84"/>
    <w:rsid w:val="000C489B"/>
    <w:rsid w:val="000D6758"/>
    <w:rsid w:val="000E32CC"/>
    <w:rsid w:val="000E4546"/>
    <w:rsid w:val="000F0883"/>
    <w:rsid w:val="000F11F7"/>
    <w:rsid w:val="000F2464"/>
    <w:rsid w:val="00101D02"/>
    <w:rsid w:val="001068C0"/>
    <w:rsid w:val="00106C1F"/>
    <w:rsid w:val="00131479"/>
    <w:rsid w:val="00141683"/>
    <w:rsid w:val="00142270"/>
    <w:rsid w:val="001504D9"/>
    <w:rsid w:val="00156927"/>
    <w:rsid w:val="00156935"/>
    <w:rsid w:val="00156F14"/>
    <w:rsid w:val="00160068"/>
    <w:rsid w:val="00162E99"/>
    <w:rsid w:val="001763BD"/>
    <w:rsid w:val="001771C1"/>
    <w:rsid w:val="00186DED"/>
    <w:rsid w:val="00196C41"/>
    <w:rsid w:val="001A159A"/>
    <w:rsid w:val="001A184C"/>
    <w:rsid w:val="001A2A9E"/>
    <w:rsid w:val="001A363A"/>
    <w:rsid w:val="001B37DD"/>
    <w:rsid w:val="001B38E4"/>
    <w:rsid w:val="001B484A"/>
    <w:rsid w:val="001C0B7D"/>
    <w:rsid w:val="001C4858"/>
    <w:rsid w:val="001C5771"/>
    <w:rsid w:val="001E5267"/>
    <w:rsid w:val="001F6937"/>
    <w:rsid w:val="001F7AEA"/>
    <w:rsid w:val="002006AA"/>
    <w:rsid w:val="00202589"/>
    <w:rsid w:val="00207C87"/>
    <w:rsid w:val="00237D07"/>
    <w:rsid w:val="00256BDC"/>
    <w:rsid w:val="0027213E"/>
    <w:rsid w:val="00283053"/>
    <w:rsid w:val="002915A6"/>
    <w:rsid w:val="00293530"/>
    <w:rsid w:val="00297B29"/>
    <w:rsid w:val="002A3E17"/>
    <w:rsid w:val="002A3F5E"/>
    <w:rsid w:val="002B27FD"/>
    <w:rsid w:val="002B2B7C"/>
    <w:rsid w:val="002B59A4"/>
    <w:rsid w:val="002C3758"/>
    <w:rsid w:val="002C41CF"/>
    <w:rsid w:val="002D0D91"/>
    <w:rsid w:val="002D7F6E"/>
    <w:rsid w:val="002E4167"/>
    <w:rsid w:val="00304D26"/>
    <w:rsid w:val="00310E53"/>
    <w:rsid w:val="00311BDD"/>
    <w:rsid w:val="00324163"/>
    <w:rsid w:val="003268D0"/>
    <w:rsid w:val="003277FC"/>
    <w:rsid w:val="0034071C"/>
    <w:rsid w:val="00352FF2"/>
    <w:rsid w:val="00356844"/>
    <w:rsid w:val="00364498"/>
    <w:rsid w:val="0036748A"/>
    <w:rsid w:val="00371857"/>
    <w:rsid w:val="00374FB4"/>
    <w:rsid w:val="00377F47"/>
    <w:rsid w:val="003838E7"/>
    <w:rsid w:val="00396BD8"/>
    <w:rsid w:val="003A10A9"/>
    <w:rsid w:val="003A44EF"/>
    <w:rsid w:val="003C1B1C"/>
    <w:rsid w:val="003D05E7"/>
    <w:rsid w:val="003D4B3B"/>
    <w:rsid w:val="003E403E"/>
    <w:rsid w:val="003E770C"/>
    <w:rsid w:val="003F155E"/>
    <w:rsid w:val="003F2798"/>
    <w:rsid w:val="003F3D4D"/>
    <w:rsid w:val="003F62BD"/>
    <w:rsid w:val="00401285"/>
    <w:rsid w:val="00411362"/>
    <w:rsid w:val="00421513"/>
    <w:rsid w:val="00426371"/>
    <w:rsid w:val="004315CE"/>
    <w:rsid w:val="0043638C"/>
    <w:rsid w:val="0043651F"/>
    <w:rsid w:val="00437DAC"/>
    <w:rsid w:val="00440AFB"/>
    <w:rsid w:val="00443855"/>
    <w:rsid w:val="0044476E"/>
    <w:rsid w:val="0044479E"/>
    <w:rsid w:val="004454CB"/>
    <w:rsid w:val="004606E4"/>
    <w:rsid w:val="00470C1F"/>
    <w:rsid w:val="00471BC6"/>
    <w:rsid w:val="00477B59"/>
    <w:rsid w:val="00481AE0"/>
    <w:rsid w:val="00487D42"/>
    <w:rsid w:val="004935A1"/>
    <w:rsid w:val="00495BE1"/>
    <w:rsid w:val="004A217A"/>
    <w:rsid w:val="004A4DBE"/>
    <w:rsid w:val="004B47C0"/>
    <w:rsid w:val="004B5CFC"/>
    <w:rsid w:val="004B76F0"/>
    <w:rsid w:val="004C44E4"/>
    <w:rsid w:val="004D18DE"/>
    <w:rsid w:val="004E470F"/>
    <w:rsid w:val="004E5D29"/>
    <w:rsid w:val="004E72D0"/>
    <w:rsid w:val="004F3C85"/>
    <w:rsid w:val="00503DB2"/>
    <w:rsid w:val="0050412F"/>
    <w:rsid w:val="00513524"/>
    <w:rsid w:val="00516E7D"/>
    <w:rsid w:val="00517B9B"/>
    <w:rsid w:val="00527795"/>
    <w:rsid w:val="005277AB"/>
    <w:rsid w:val="005310D0"/>
    <w:rsid w:val="00534613"/>
    <w:rsid w:val="0054585D"/>
    <w:rsid w:val="00545879"/>
    <w:rsid w:val="00553511"/>
    <w:rsid w:val="00567EE3"/>
    <w:rsid w:val="00573B29"/>
    <w:rsid w:val="005741AD"/>
    <w:rsid w:val="00585615"/>
    <w:rsid w:val="00587CC6"/>
    <w:rsid w:val="005A7DCC"/>
    <w:rsid w:val="005C6850"/>
    <w:rsid w:val="005D2F26"/>
    <w:rsid w:val="005D7F39"/>
    <w:rsid w:val="005E37E1"/>
    <w:rsid w:val="005E77A3"/>
    <w:rsid w:val="005F223E"/>
    <w:rsid w:val="006011AA"/>
    <w:rsid w:val="00602444"/>
    <w:rsid w:val="00602CC0"/>
    <w:rsid w:val="00605E27"/>
    <w:rsid w:val="006119CB"/>
    <w:rsid w:val="00613E58"/>
    <w:rsid w:val="0061466F"/>
    <w:rsid w:val="0062560E"/>
    <w:rsid w:val="00636D60"/>
    <w:rsid w:val="00643C9F"/>
    <w:rsid w:val="0066182B"/>
    <w:rsid w:val="00663DCD"/>
    <w:rsid w:val="006703ED"/>
    <w:rsid w:val="0067101C"/>
    <w:rsid w:val="006769BC"/>
    <w:rsid w:val="00682A12"/>
    <w:rsid w:val="0068690B"/>
    <w:rsid w:val="006957A4"/>
    <w:rsid w:val="006A5074"/>
    <w:rsid w:val="006A587A"/>
    <w:rsid w:val="006B0340"/>
    <w:rsid w:val="006B2630"/>
    <w:rsid w:val="006B6558"/>
    <w:rsid w:val="006C0E84"/>
    <w:rsid w:val="006C27C9"/>
    <w:rsid w:val="006C28FF"/>
    <w:rsid w:val="006D207C"/>
    <w:rsid w:val="006E1FAF"/>
    <w:rsid w:val="006F0A71"/>
    <w:rsid w:val="006F2554"/>
    <w:rsid w:val="00700192"/>
    <w:rsid w:val="00710FCC"/>
    <w:rsid w:val="0071181F"/>
    <w:rsid w:val="00720115"/>
    <w:rsid w:val="0072109D"/>
    <w:rsid w:val="00734EB0"/>
    <w:rsid w:val="007403C7"/>
    <w:rsid w:val="0075049C"/>
    <w:rsid w:val="00753B05"/>
    <w:rsid w:val="00754873"/>
    <w:rsid w:val="007551DD"/>
    <w:rsid w:val="00760740"/>
    <w:rsid w:val="00764FB8"/>
    <w:rsid w:val="007827EE"/>
    <w:rsid w:val="0078602D"/>
    <w:rsid w:val="00786CF5"/>
    <w:rsid w:val="00787D11"/>
    <w:rsid w:val="007951BE"/>
    <w:rsid w:val="007B1627"/>
    <w:rsid w:val="007B5928"/>
    <w:rsid w:val="007C1FD4"/>
    <w:rsid w:val="007C215F"/>
    <w:rsid w:val="007C46CE"/>
    <w:rsid w:val="007D2496"/>
    <w:rsid w:val="007F62CB"/>
    <w:rsid w:val="007F6685"/>
    <w:rsid w:val="008028D4"/>
    <w:rsid w:val="00803135"/>
    <w:rsid w:val="00805D1A"/>
    <w:rsid w:val="008064C2"/>
    <w:rsid w:val="008225AB"/>
    <w:rsid w:val="008225DC"/>
    <w:rsid w:val="0082607F"/>
    <w:rsid w:val="00827937"/>
    <w:rsid w:val="008349C1"/>
    <w:rsid w:val="008350C8"/>
    <w:rsid w:val="00841AB0"/>
    <w:rsid w:val="008509FB"/>
    <w:rsid w:val="00855BF4"/>
    <w:rsid w:val="00874F15"/>
    <w:rsid w:val="00877C51"/>
    <w:rsid w:val="008A30DC"/>
    <w:rsid w:val="008A3111"/>
    <w:rsid w:val="008C5AA5"/>
    <w:rsid w:val="008D339D"/>
    <w:rsid w:val="008D5733"/>
    <w:rsid w:val="008E2516"/>
    <w:rsid w:val="008E4C40"/>
    <w:rsid w:val="008E6E1E"/>
    <w:rsid w:val="008F13D3"/>
    <w:rsid w:val="008F2CF5"/>
    <w:rsid w:val="0093481E"/>
    <w:rsid w:val="00936A56"/>
    <w:rsid w:val="00940609"/>
    <w:rsid w:val="009469D6"/>
    <w:rsid w:val="00947227"/>
    <w:rsid w:val="00950567"/>
    <w:rsid w:val="009630E0"/>
    <w:rsid w:val="00981104"/>
    <w:rsid w:val="00981308"/>
    <w:rsid w:val="0099500F"/>
    <w:rsid w:val="009963D0"/>
    <w:rsid w:val="009A11BD"/>
    <w:rsid w:val="009A7E92"/>
    <w:rsid w:val="009C3B08"/>
    <w:rsid w:val="009D2E16"/>
    <w:rsid w:val="009D4C0E"/>
    <w:rsid w:val="009D57A4"/>
    <w:rsid w:val="009D6151"/>
    <w:rsid w:val="009E182C"/>
    <w:rsid w:val="009E1DB0"/>
    <w:rsid w:val="009E2140"/>
    <w:rsid w:val="009E28A3"/>
    <w:rsid w:val="009E5C40"/>
    <w:rsid w:val="009E5E15"/>
    <w:rsid w:val="00A27B04"/>
    <w:rsid w:val="00A33CE9"/>
    <w:rsid w:val="00A34DF1"/>
    <w:rsid w:val="00A358CB"/>
    <w:rsid w:val="00A37AD9"/>
    <w:rsid w:val="00A42401"/>
    <w:rsid w:val="00A564DC"/>
    <w:rsid w:val="00A6331A"/>
    <w:rsid w:val="00A718FD"/>
    <w:rsid w:val="00A71A0D"/>
    <w:rsid w:val="00A8247B"/>
    <w:rsid w:val="00A901AD"/>
    <w:rsid w:val="00AA74AC"/>
    <w:rsid w:val="00AB49AB"/>
    <w:rsid w:val="00AB7275"/>
    <w:rsid w:val="00AB79D1"/>
    <w:rsid w:val="00AC0567"/>
    <w:rsid w:val="00AC47FB"/>
    <w:rsid w:val="00AC75D4"/>
    <w:rsid w:val="00AD56F5"/>
    <w:rsid w:val="00AD7D50"/>
    <w:rsid w:val="00AE1786"/>
    <w:rsid w:val="00AE2515"/>
    <w:rsid w:val="00AE4B23"/>
    <w:rsid w:val="00AE5150"/>
    <w:rsid w:val="00B04B83"/>
    <w:rsid w:val="00B14C63"/>
    <w:rsid w:val="00B30021"/>
    <w:rsid w:val="00B361C5"/>
    <w:rsid w:val="00B41D87"/>
    <w:rsid w:val="00B57A60"/>
    <w:rsid w:val="00B61D80"/>
    <w:rsid w:val="00B63D55"/>
    <w:rsid w:val="00B74D36"/>
    <w:rsid w:val="00B9598B"/>
    <w:rsid w:val="00BB0E6D"/>
    <w:rsid w:val="00BB7608"/>
    <w:rsid w:val="00BD3223"/>
    <w:rsid w:val="00BD3D98"/>
    <w:rsid w:val="00BD4108"/>
    <w:rsid w:val="00BE0D6B"/>
    <w:rsid w:val="00BE0E41"/>
    <w:rsid w:val="00BF10A2"/>
    <w:rsid w:val="00BF5C22"/>
    <w:rsid w:val="00BF5FBA"/>
    <w:rsid w:val="00C034B9"/>
    <w:rsid w:val="00C03BEF"/>
    <w:rsid w:val="00C0455E"/>
    <w:rsid w:val="00C25849"/>
    <w:rsid w:val="00C25937"/>
    <w:rsid w:val="00C3787A"/>
    <w:rsid w:val="00C42BD7"/>
    <w:rsid w:val="00C461BB"/>
    <w:rsid w:val="00C643BB"/>
    <w:rsid w:val="00C674DD"/>
    <w:rsid w:val="00C7444B"/>
    <w:rsid w:val="00C77F37"/>
    <w:rsid w:val="00C80F8A"/>
    <w:rsid w:val="00C823ED"/>
    <w:rsid w:val="00C82787"/>
    <w:rsid w:val="00C840A2"/>
    <w:rsid w:val="00C87EAB"/>
    <w:rsid w:val="00C903C7"/>
    <w:rsid w:val="00C910B9"/>
    <w:rsid w:val="00CA1A0E"/>
    <w:rsid w:val="00CB6332"/>
    <w:rsid w:val="00CB75E5"/>
    <w:rsid w:val="00CB78BF"/>
    <w:rsid w:val="00CC1B1C"/>
    <w:rsid w:val="00CD0741"/>
    <w:rsid w:val="00CD0EE2"/>
    <w:rsid w:val="00CE2AD5"/>
    <w:rsid w:val="00CE641E"/>
    <w:rsid w:val="00CF149F"/>
    <w:rsid w:val="00CF533C"/>
    <w:rsid w:val="00D065B3"/>
    <w:rsid w:val="00D15177"/>
    <w:rsid w:val="00D215B1"/>
    <w:rsid w:val="00D21F49"/>
    <w:rsid w:val="00D2751C"/>
    <w:rsid w:val="00D33E49"/>
    <w:rsid w:val="00D36005"/>
    <w:rsid w:val="00D46611"/>
    <w:rsid w:val="00D53DD7"/>
    <w:rsid w:val="00D60970"/>
    <w:rsid w:val="00D747E6"/>
    <w:rsid w:val="00D760DA"/>
    <w:rsid w:val="00D82A81"/>
    <w:rsid w:val="00DA208D"/>
    <w:rsid w:val="00DC374E"/>
    <w:rsid w:val="00DD266E"/>
    <w:rsid w:val="00DD5162"/>
    <w:rsid w:val="00DE1255"/>
    <w:rsid w:val="00DE3C84"/>
    <w:rsid w:val="00DE408F"/>
    <w:rsid w:val="00DE795B"/>
    <w:rsid w:val="00DF102D"/>
    <w:rsid w:val="00DF25D5"/>
    <w:rsid w:val="00DF2EDA"/>
    <w:rsid w:val="00E05BA8"/>
    <w:rsid w:val="00E0751F"/>
    <w:rsid w:val="00E1609A"/>
    <w:rsid w:val="00E422C4"/>
    <w:rsid w:val="00E44C0A"/>
    <w:rsid w:val="00E4514C"/>
    <w:rsid w:val="00E53FC7"/>
    <w:rsid w:val="00E5705A"/>
    <w:rsid w:val="00E632DC"/>
    <w:rsid w:val="00E659E5"/>
    <w:rsid w:val="00E7046F"/>
    <w:rsid w:val="00E82C31"/>
    <w:rsid w:val="00E87EC3"/>
    <w:rsid w:val="00E93B6D"/>
    <w:rsid w:val="00E93DA4"/>
    <w:rsid w:val="00E93F08"/>
    <w:rsid w:val="00E970E3"/>
    <w:rsid w:val="00EB1F65"/>
    <w:rsid w:val="00EC0D71"/>
    <w:rsid w:val="00EC6699"/>
    <w:rsid w:val="00EC6850"/>
    <w:rsid w:val="00ED167A"/>
    <w:rsid w:val="00ED67C5"/>
    <w:rsid w:val="00ED7BC3"/>
    <w:rsid w:val="00ED7D3C"/>
    <w:rsid w:val="00EE098C"/>
    <w:rsid w:val="00EE2A09"/>
    <w:rsid w:val="00EE6DDA"/>
    <w:rsid w:val="00EF03CE"/>
    <w:rsid w:val="00EF4FB7"/>
    <w:rsid w:val="00F02762"/>
    <w:rsid w:val="00F03135"/>
    <w:rsid w:val="00F11CCE"/>
    <w:rsid w:val="00F11E68"/>
    <w:rsid w:val="00F230BF"/>
    <w:rsid w:val="00F27EAD"/>
    <w:rsid w:val="00F3011D"/>
    <w:rsid w:val="00F40DD4"/>
    <w:rsid w:val="00F62704"/>
    <w:rsid w:val="00F62872"/>
    <w:rsid w:val="00F6451E"/>
    <w:rsid w:val="00F64A35"/>
    <w:rsid w:val="00F653AA"/>
    <w:rsid w:val="00F66349"/>
    <w:rsid w:val="00F66E5F"/>
    <w:rsid w:val="00F766FF"/>
    <w:rsid w:val="00F776E4"/>
    <w:rsid w:val="00F808AD"/>
    <w:rsid w:val="00F9275A"/>
    <w:rsid w:val="00F93693"/>
    <w:rsid w:val="00FA0DB0"/>
    <w:rsid w:val="00FA5601"/>
    <w:rsid w:val="00FA73A2"/>
    <w:rsid w:val="00FB348D"/>
    <w:rsid w:val="00FB4D57"/>
    <w:rsid w:val="00FB4EB2"/>
    <w:rsid w:val="00FC2E75"/>
    <w:rsid w:val="00FC5732"/>
    <w:rsid w:val="00FC5A4D"/>
    <w:rsid w:val="00FC5CE8"/>
    <w:rsid w:val="00FD44BD"/>
    <w:rsid w:val="00FE1089"/>
    <w:rsid w:val="00FE36DF"/>
    <w:rsid w:val="00FE3BCC"/>
    <w:rsid w:val="00FE5931"/>
    <w:rsid w:val="00FF05DF"/>
    <w:rsid w:val="00FF5720"/>
    <w:rsid w:val="00FF6C22"/>
    <w:rsid w:val="64A4B4F8"/>
    <w:rsid w:val="64E5D0FA"/>
    <w:rsid w:val="7AE7F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3E6713"/>
  <w15:docId w15:val="{221AF0AB-6B1E-544B-AF04-1088AFA5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2E1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963D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D2E1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D2E16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D2E16"/>
    <w:pPr>
      <w:keepNext/>
      <w:numPr>
        <w:ilvl w:val="3"/>
        <w:numId w:val="1"/>
      </w:numPr>
      <w:pBdr>
        <w:top w:val="single" w:color="auto" w:sz="4" w:space="1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D2E16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963D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963D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9963D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9963D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9D2E16"/>
    <w:rPr>
      <w:b/>
      <w:bCs/>
      <w:color w:val="000080"/>
    </w:rPr>
  </w:style>
  <w:style w:type="paragraph" w:styleId="Encabezado">
    <w:name w:val="header"/>
    <w:basedOn w:val="Normal"/>
    <w:rsid w:val="004A4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A4DBE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9E5E15"/>
    <w:rPr>
      <w:color w:val="0000FF"/>
      <w:u w:val="single"/>
    </w:rPr>
  </w:style>
  <w:style w:type="paragraph" w:styleId="Textodeglobo">
    <w:name w:val="Balloon Text"/>
    <w:basedOn w:val="Normal"/>
    <w:semiHidden/>
    <w:rsid w:val="00C910B9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3E770C"/>
    <w:rPr>
      <w:rFonts w:ascii="Courier New" w:hAnsi="Courier New"/>
      <w:sz w:val="20"/>
      <w:szCs w:val="20"/>
      <w:lang w:val="es-CL"/>
    </w:rPr>
  </w:style>
  <w:style w:type="paragraph" w:styleId="NormalWeb">
    <w:name w:val="Normal (Web)"/>
    <w:basedOn w:val="Normal"/>
    <w:rsid w:val="00470C1F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99"/>
    </w:rPr>
  </w:style>
  <w:style w:type="paragraph" w:styleId="Sangradetextonormal">
    <w:name w:val="Body Text Indent"/>
    <w:basedOn w:val="Normal"/>
    <w:rsid w:val="00256BDC"/>
    <w:pPr>
      <w:spacing w:after="120"/>
      <w:ind w:left="283"/>
    </w:pPr>
  </w:style>
  <w:style w:type="table" w:styleId="Tablaconcuadrcula">
    <w:name w:val="Table Grid"/>
    <w:basedOn w:val="Tablanormal"/>
    <w:rsid w:val="003A10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apadeldocumento">
    <w:name w:val="Document Map"/>
    <w:basedOn w:val="Normal"/>
    <w:link w:val="MapadeldocumentoCar"/>
    <w:rsid w:val="001504D9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link w:val="Mapadeldocumento"/>
    <w:rsid w:val="001504D9"/>
    <w:rPr>
      <w:rFonts w:ascii="Tahoma" w:hAnsi="Tahoma" w:cs="Tahoma"/>
      <w:sz w:val="16"/>
      <w:szCs w:val="16"/>
      <w:lang w:val="es-ES" w:eastAsia="es-ES"/>
    </w:rPr>
  </w:style>
  <w:style w:type="character" w:styleId="Ttulo1Car" w:customStyle="1">
    <w:name w:val="Título 1 Car"/>
    <w:link w:val="Ttulo1"/>
    <w:rsid w:val="009963D0"/>
    <w:rPr>
      <w:rFonts w:ascii="Cambria" w:hAnsi="Cambria"/>
      <w:b/>
      <w:bCs/>
      <w:kern w:val="32"/>
      <w:sz w:val="32"/>
      <w:szCs w:val="32"/>
    </w:rPr>
  </w:style>
  <w:style w:type="character" w:styleId="Ttulo6Car" w:customStyle="1">
    <w:name w:val="Título 6 Car"/>
    <w:link w:val="Ttulo6"/>
    <w:rsid w:val="009963D0"/>
    <w:rPr>
      <w:rFonts w:ascii="Calibri" w:hAnsi="Calibri"/>
      <w:b/>
      <w:bCs/>
      <w:sz w:val="22"/>
      <w:szCs w:val="22"/>
    </w:rPr>
  </w:style>
  <w:style w:type="character" w:styleId="Ttulo7Car" w:customStyle="1">
    <w:name w:val="Título 7 Car"/>
    <w:link w:val="Ttulo7"/>
    <w:rsid w:val="009963D0"/>
    <w:rPr>
      <w:rFonts w:ascii="Calibri" w:hAnsi="Calibri"/>
      <w:sz w:val="24"/>
      <w:szCs w:val="24"/>
    </w:rPr>
  </w:style>
  <w:style w:type="character" w:styleId="Ttulo8Car" w:customStyle="1">
    <w:name w:val="Título 8 Car"/>
    <w:link w:val="Ttulo8"/>
    <w:rsid w:val="009963D0"/>
    <w:rPr>
      <w:rFonts w:ascii="Calibri" w:hAnsi="Calibri"/>
      <w:i/>
      <w:iCs/>
      <w:sz w:val="24"/>
      <w:szCs w:val="24"/>
    </w:rPr>
  </w:style>
  <w:style w:type="character" w:styleId="Ttulo9Car" w:customStyle="1">
    <w:name w:val="Título 9 Car"/>
    <w:link w:val="Ttulo9"/>
    <w:rsid w:val="009963D0"/>
    <w:rPr>
      <w:rFonts w:ascii="Cambria" w:hAnsi="Cambria"/>
      <w:sz w:val="22"/>
      <w:szCs w:val="22"/>
    </w:rPr>
  </w:style>
  <w:style w:type="paragraph" w:styleId="Descripcin">
    <w:name w:val="caption"/>
    <w:basedOn w:val="Normal"/>
    <w:next w:val="Normal"/>
    <w:qFormat/>
    <w:rsid w:val="002D0D91"/>
    <w:pPr>
      <w:spacing w:before="240" w:after="360"/>
    </w:pPr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15693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156935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56935"/>
    <w:pPr>
      <w:ind w:left="480"/>
    </w:pPr>
    <w:rPr>
      <w:rFonts w:ascii="Calibri" w:hAnsi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156935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156935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56935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56935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56935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56935"/>
    <w:pPr>
      <w:ind w:left="1920"/>
    </w:pPr>
    <w:rPr>
      <w:rFonts w:ascii="Calibri" w:hAnsi="Calibr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CC1B1C"/>
    <w:pPr>
      <w:ind w:left="480" w:hanging="480"/>
    </w:pPr>
    <w:rPr>
      <w:rFonts w:ascii="Calibri" w:hAnsi="Calibri"/>
      <w:smallCaps/>
      <w:sz w:val="20"/>
      <w:szCs w:val="20"/>
    </w:rPr>
  </w:style>
  <w:style w:type="character" w:styleId="nfasis">
    <w:name w:val="Emphasis"/>
    <w:qFormat/>
    <w:rsid w:val="002D0D91"/>
    <w:rPr>
      <w:i/>
      <w:iCs/>
    </w:rPr>
  </w:style>
  <w:style w:type="table" w:styleId="Cuadrculamedia3-nfasis1">
    <w:name w:val="Medium Grid 3 Accent 1"/>
    <w:basedOn w:val="Tablanormal"/>
    <w:uiPriority w:val="69"/>
    <w:rsid w:val="001068C0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rsid w:val="001068C0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</w:tcPr>
    </w:tblStylePr>
  </w:style>
  <w:style w:type="paragraph" w:styleId="Subttulo">
    <w:name w:val="Subtitle"/>
    <w:basedOn w:val="Normal"/>
    <w:next w:val="Normal"/>
    <w:link w:val="SubttuloCar"/>
    <w:qFormat/>
    <w:rsid w:val="002C41CF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character" w:styleId="SubttuloCar" w:customStyle="1">
    <w:name w:val="Subtítulo Car"/>
    <w:basedOn w:val="Fuentedeprrafopredeter"/>
    <w:link w:val="Subttulo"/>
    <w:rsid w:val="002C41CF"/>
    <w:rPr>
      <w:rFonts w:asciiTheme="majorHAnsi" w:hAnsiTheme="majorHAnsi" w:eastAsiaTheme="majorEastAsia" w:cstheme="majorBidi"/>
      <w:sz w:val="24"/>
      <w:szCs w:val="24"/>
    </w:rPr>
  </w:style>
  <w:style w:type="character" w:styleId="shorttext" w:customStyle="1">
    <w:name w:val="short_text"/>
    <w:basedOn w:val="Fuentedeprrafopredeter"/>
    <w:rsid w:val="002C41CF"/>
  </w:style>
  <w:style w:type="character" w:styleId="hps" w:customStyle="1">
    <w:name w:val="hps"/>
    <w:basedOn w:val="Fuentedeprrafopredeter"/>
    <w:rsid w:val="002C41CF"/>
  </w:style>
  <w:style w:type="character" w:styleId="PiedepginaCar" w:customStyle="1">
    <w:name w:val="Pie de página Car"/>
    <w:basedOn w:val="Fuentedeprrafopredeter"/>
    <w:link w:val="Piedepgina"/>
    <w:uiPriority w:val="99"/>
    <w:rsid w:val="00495BE1"/>
    <w:rPr>
      <w:sz w:val="24"/>
      <w:szCs w:val="24"/>
    </w:rPr>
  </w:style>
  <w:style w:type="paragraph" w:styleId="TOCEntry" w:customStyle="1">
    <w:name w:val="TOCEntry"/>
    <w:basedOn w:val="Normal"/>
    <w:rsid w:val="00A718FD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F62704"/>
    <w:pPr>
      <w:widowControl w:val="0"/>
      <w:suppressAutoHyphens/>
      <w:spacing w:after="200" w:line="276" w:lineRule="auto"/>
      <w:ind w:left="720"/>
      <w:contextualSpacing/>
    </w:pPr>
    <w:rPr>
      <w:rFonts w:ascii="Calibri" w:hAnsi="Calibri" w:eastAsia="Calibri" w:cs="Calibri"/>
      <w:sz w:val="22"/>
      <w:szCs w:val="22"/>
      <w:lang w:val="es-ES_tradnl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A42401"/>
    <w:rPr>
      <w:rFonts w:asciiTheme="minorHAnsi" w:hAnsiTheme="minorHAnsi" w:eastAsiaTheme="minorHAnsi" w:cstheme="minorBidi"/>
      <w:sz w:val="22"/>
      <w:szCs w:val="22"/>
      <w:lang w:val="es-CL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Text" w:customStyle="1">
    <w:name w:val="Table Text"/>
    <w:basedOn w:val="Normal"/>
    <w:rsid w:val="00B74D36"/>
    <w:pPr>
      <w:spacing w:line="220" w:lineRule="exact"/>
    </w:pPr>
    <w:rPr>
      <w:rFonts w:ascii="Arial" w:hAnsi="Arial"/>
      <w:sz w:val="18"/>
      <w:lang w:val="en-US" w:eastAsia="en-US"/>
    </w:rPr>
  </w:style>
  <w:style w:type="paragraph" w:styleId="TableHead" w:customStyle="1">
    <w:name w:val="Table Head"/>
    <w:basedOn w:val="TableText"/>
    <w:rsid w:val="00B74D36"/>
    <w:rPr>
      <w:b/>
      <w:sz w:val="16"/>
    </w:rPr>
  </w:style>
  <w:style w:type="paragraph" w:styleId="Table-bullet" w:customStyle="1">
    <w:name w:val="Table-bullet"/>
    <w:basedOn w:val="TableText"/>
    <w:rsid w:val="00B74D36"/>
    <w:pPr>
      <w:numPr>
        <w:numId w:val="3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9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3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2697D-FC4E-4E25-8FED-0ACF516073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Guillermo Badillo Astudillo</ap:Manager>
  <ap:Company>UNAB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Formato Propuesta de Desarrollo de Sw I</dc:title>
  <dc:subject>Aula Virtual, Escuela de Ingeniería Informática</dc:subject>
  <dc:creator>Escuela de Informática</dc:creator>
  <keywords/>
  <dc:description>Formato ejemplo preparado por el equipo de Taller de Desarrollo de Software I, 2009-1</dc:description>
  <lastModifiedBy>Acsafkineret Yonamine</lastModifiedBy>
  <revision>20</revision>
  <lastPrinted>2009-03-25T02:00:00.0000000Z</lastPrinted>
  <dcterms:created xsi:type="dcterms:W3CDTF">2013-10-03T18:36:00.0000000Z</dcterms:created>
  <dcterms:modified xsi:type="dcterms:W3CDTF">2020-05-17T19:14:07.5119484Z</dcterms:modified>
</coreProperties>
</file>