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76098237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3FBF90B3" w14:textId="4A62CAF7" w:rsidR="008822A9" w:rsidRDefault="008822A9" w:rsidP="002B1ED8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1F04A9" wp14:editId="1252BE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859A3D" w14:textId="77777777" w:rsidR="008822A9" w:rsidRDefault="008822A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6F897D" w14:textId="4EB8DD2B" w:rsidR="008822A9" w:rsidRDefault="008822A9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electron tetris</w:t>
                                  </w:r>
                                </w:p>
                                <w:p w14:paraId="1BFA566E" w14:textId="5610EF39" w:rsidR="008822A9" w:rsidRPr="002B1ED8" w:rsidRDefault="00000000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8822A9" w:rsidRPr="002B1ED8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  <w:r w:rsidR="002B1ED8" w:rsidRPr="002B1ED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or"/>
                                      <w:tag w:val=""/>
                                      <w:id w:val="-578743460"/>
                                      <w:placeholder>
                                        <w:docPart w:val="960DD742A89D4816B7C3182A56EC117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2B1ED8" w:rsidRPr="002B1ED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Autor: María Sol Rico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1F04A9" id="Grupo 64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1859A3D" w14:textId="77777777" w:rsidR="008822A9" w:rsidRDefault="008822A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526F897D" w14:textId="4EB8DD2B" w:rsidR="008822A9" w:rsidRDefault="008822A9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electron tetris</w:t>
                            </w:r>
                          </w:p>
                          <w:p w14:paraId="1BFA566E" w14:textId="5610EF39" w:rsidR="008822A9" w:rsidRPr="002B1ED8" w:rsidRDefault="00000000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8822A9" w:rsidRPr="002B1ED8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Manual de usuario</w:t>
                                </w:r>
                              </w:sdtContent>
                            </w:sdt>
                            <w:r w:rsidR="002B1ED8" w:rsidRPr="002B1ED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578743460"/>
                                <w:placeholder>
                                  <w:docPart w:val="960DD742A89D4816B7C3182A56EC117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B1ED8" w:rsidRPr="002B1ED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Autor: María Sol Rico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7208E9" w14:textId="73CF648B" w:rsidR="008822A9" w:rsidRDefault="008822A9" w:rsidP="002B1ED8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24D0800B" w14:textId="516DC02B" w:rsidR="008822A9" w:rsidRPr="008822A9" w:rsidRDefault="008822A9" w:rsidP="002B1ED8">
      <w:pPr>
        <w:pStyle w:val="Ttulo"/>
        <w:jc w:val="both"/>
      </w:pPr>
      <w:r w:rsidRPr="008822A9">
        <w:lastRenderedPageBreak/>
        <w:t xml:space="preserve">Manual de Usuario: </w:t>
      </w:r>
      <w:proofErr w:type="spellStart"/>
      <w:r w:rsidRPr="008822A9">
        <w:t>Electron</w:t>
      </w:r>
      <w:proofErr w:type="spellEnd"/>
      <w:r w:rsidRPr="008822A9">
        <w:t xml:space="preserve"> Tetris</w:t>
      </w:r>
    </w:p>
    <w:p w14:paraId="6A4C1FC2" w14:textId="3F9E2878" w:rsidR="008822A9" w:rsidRPr="008822A9" w:rsidRDefault="008822A9" w:rsidP="002B1ED8">
      <w:p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sz w:val="24"/>
          <w:szCs w:val="24"/>
        </w:rPr>
        <w:t xml:space="preserve">¡Bienvenido al mundo de </w:t>
      </w:r>
      <w:proofErr w:type="spellStart"/>
      <w:r w:rsidRPr="008822A9">
        <w:rPr>
          <w:rFonts w:ascii="Arial" w:hAnsi="Arial" w:cs="Arial"/>
          <w:sz w:val="24"/>
          <w:szCs w:val="24"/>
        </w:rPr>
        <w:t>Electron</w:t>
      </w:r>
      <w:proofErr w:type="spellEnd"/>
      <w:r w:rsidRPr="008822A9">
        <w:rPr>
          <w:rFonts w:ascii="Arial" w:hAnsi="Arial" w:cs="Arial"/>
          <w:sz w:val="24"/>
          <w:szCs w:val="24"/>
        </w:rPr>
        <w:t xml:space="preserve"> Tetris! Este manual te guiará a través de la instalación, reglas y funciones del juego. ¡Que lo disfrutes!</w:t>
      </w:r>
    </w:p>
    <w:p w14:paraId="056B577B" w14:textId="18AD817A" w:rsidR="008822A9" w:rsidRPr="008822A9" w:rsidRDefault="008822A9" w:rsidP="002B1ED8">
      <w:pPr>
        <w:pStyle w:val="Ttulo1"/>
        <w:jc w:val="both"/>
      </w:pPr>
      <w:r w:rsidRPr="008822A9">
        <w:t>Requisitos e Inicio</w:t>
      </w:r>
    </w:p>
    <w:p w14:paraId="0207C2C8" w14:textId="77777777" w:rsidR="008822A9" w:rsidRPr="008822A9" w:rsidRDefault="008822A9" w:rsidP="002B1ED8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Requisitos:</w:t>
      </w:r>
      <w:r w:rsidRPr="008822A9">
        <w:rPr>
          <w:rFonts w:ascii="Arial" w:hAnsi="Arial" w:cs="Arial"/>
          <w:sz w:val="24"/>
          <w:szCs w:val="24"/>
        </w:rPr>
        <w:t xml:space="preserve"> Necesitas tener Node.js y </w:t>
      </w:r>
      <w:proofErr w:type="spellStart"/>
      <w:r w:rsidRPr="008822A9">
        <w:rPr>
          <w:rFonts w:ascii="Arial" w:hAnsi="Arial" w:cs="Arial"/>
          <w:sz w:val="24"/>
          <w:szCs w:val="24"/>
        </w:rPr>
        <w:t>Electron</w:t>
      </w:r>
      <w:proofErr w:type="spellEnd"/>
      <w:r w:rsidRPr="008822A9">
        <w:rPr>
          <w:rFonts w:ascii="Arial" w:hAnsi="Arial" w:cs="Arial"/>
          <w:sz w:val="24"/>
          <w:szCs w:val="24"/>
        </w:rPr>
        <w:t xml:space="preserve"> instalados en tu computadora.</w:t>
      </w:r>
    </w:p>
    <w:p w14:paraId="61C75CDE" w14:textId="44539FE3" w:rsidR="008822A9" w:rsidRPr="008822A9" w:rsidRDefault="008822A9" w:rsidP="002B1ED8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Para comenzar:</w:t>
      </w:r>
      <w:r w:rsidRPr="008822A9">
        <w:rPr>
          <w:rFonts w:ascii="Arial" w:hAnsi="Arial" w:cs="Arial"/>
          <w:sz w:val="24"/>
          <w:szCs w:val="24"/>
        </w:rPr>
        <w:t xml:space="preserve"> Abre la terminal en la carpeta de tu proyecto y ejecuta </w:t>
      </w:r>
      <w:proofErr w:type="spellStart"/>
      <w:r w:rsidRPr="008822A9">
        <w:rPr>
          <w:rFonts w:ascii="Arial" w:hAnsi="Arial" w:cs="Arial"/>
          <w:sz w:val="24"/>
          <w:szCs w:val="24"/>
        </w:rPr>
        <w:t>npm</w:t>
      </w:r>
      <w:proofErr w:type="spellEnd"/>
      <w:r w:rsidRPr="008822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2A9">
        <w:rPr>
          <w:rFonts w:ascii="Arial" w:hAnsi="Arial" w:cs="Arial"/>
          <w:sz w:val="24"/>
          <w:szCs w:val="24"/>
        </w:rPr>
        <w:t>start</w:t>
      </w:r>
      <w:proofErr w:type="spellEnd"/>
      <w:r w:rsidRPr="008822A9">
        <w:rPr>
          <w:rFonts w:ascii="Arial" w:hAnsi="Arial" w:cs="Arial"/>
          <w:sz w:val="24"/>
          <w:szCs w:val="24"/>
        </w:rPr>
        <w:t>. Se abrirá la ventana del juego.</w:t>
      </w:r>
    </w:p>
    <w:p w14:paraId="38428BB0" w14:textId="1989195C" w:rsidR="008822A9" w:rsidRPr="008822A9" w:rsidRDefault="008822A9" w:rsidP="002B1ED8">
      <w:pPr>
        <w:pStyle w:val="Ttulo1"/>
        <w:jc w:val="both"/>
      </w:pPr>
      <w:r w:rsidRPr="008822A9">
        <w:t>Controles del Juego</w:t>
      </w:r>
    </w:p>
    <w:p w14:paraId="6BF5AD03" w14:textId="77777777" w:rsidR="008822A9" w:rsidRPr="008822A9" w:rsidRDefault="008822A9" w:rsidP="002B1ED8">
      <w:p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sz w:val="24"/>
          <w:szCs w:val="24"/>
        </w:rPr>
        <w:t>El juego se controla completamente con el teclado, lo que te permite concentrarte en el ritmo de la partida.</w:t>
      </w:r>
    </w:p>
    <w:p w14:paraId="4AFB3045" w14:textId="77777777" w:rsidR="008822A9" w:rsidRPr="008822A9" w:rsidRDefault="008822A9" w:rsidP="002B1ED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Flecha Arriba (▲):</w:t>
      </w:r>
      <w:r w:rsidRPr="008822A9">
        <w:rPr>
          <w:rFonts w:ascii="Arial" w:hAnsi="Arial" w:cs="Arial"/>
          <w:sz w:val="24"/>
          <w:szCs w:val="24"/>
        </w:rPr>
        <w:t xml:space="preserve"> Gira la pieza para que encaje mejor.</w:t>
      </w:r>
    </w:p>
    <w:p w14:paraId="21779B5D" w14:textId="77777777" w:rsidR="008822A9" w:rsidRPr="008822A9" w:rsidRDefault="008822A9" w:rsidP="002B1ED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Flecha Abajo (▼):</w:t>
      </w:r>
      <w:r w:rsidRPr="008822A9">
        <w:rPr>
          <w:rFonts w:ascii="Arial" w:hAnsi="Arial" w:cs="Arial"/>
          <w:sz w:val="24"/>
          <w:szCs w:val="24"/>
        </w:rPr>
        <w:t xml:space="preserve"> Acelera la caída de la pieza actual.</w:t>
      </w:r>
    </w:p>
    <w:p w14:paraId="048FFF87" w14:textId="77777777" w:rsidR="008822A9" w:rsidRPr="008822A9" w:rsidRDefault="008822A9" w:rsidP="002B1ED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Flecha Izquierda (◄):</w:t>
      </w:r>
      <w:r w:rsidRPr="008822A9">
        <w:rPr>
          <w:rFonts w:ascii="Arial" w:hAnsi="Arial" w:cs="Arial"/>
          <w:sz w:val="24"/>
          <w:szCs w:val="24"/>
        </w:rPr>
        <w:t xml:space="preserve"> Mueve la pieza a la izquierda.</w:t>
      </w:r>
    </w:p>
    <w:p w14:paraId="7E617120" w14:textId="39FDC932" w:rsidR="008822A9" w:rsidRPr="008822A9" w:rsidRDefault="008822A9" w:rsidP="002B1ED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Flecha Derecha (►):</w:t>
      </w:r>
      <w:r w:rsidRPr="008822A9">
        <w:rPr>
          <w:rFonts w:ascii="Arial" w:hAnsi="Arial" w:cs="Arial"/>
          <w:sz w:val="24"/>
          <w:szCs w:val="24"/>
        </w:rPr>
        <w:t xml:space="preserve"> Mueve la pieza a la derecha.</w:t>
      </w:r>
    </w:p>
    <w:p w14:paraId="7B3DC2CC" w14:textId="73E41906" w:rsidR="008822A9" w:rsidRPr="008822A9" w:rsidRDefault="008822A9" w:rsidP="002B1ED8">
      <w:pPr>
        <w:pStyle w:val="Ttulo1"/>
        <w:jc w:val="both"/>
      </w:pPr>
      <w:r w:rsidRPr="008822A9">
        <w:t>Reglas y Puntuación</w:t>
      </w:r>
    </w:p>
    <w:p w14:paraId="0B66F4CA" w14:textId="77777777" w:rsidR="008822A9" w:rsidRPr="008822A9" w:rsidRDefault="008822A9" w:rsidP="002B1ED8">
      <w:p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sz w:val="24"/>
          <w:szCs w:val="24"/>
        </w:rPr>
        <w:t>El objetivo es encajar las piezas que caen para formar líneas horizontales completas.</w:t>
      </w:r>
    </w:p>
    <w:p w14:paraId="07C9936C" w14:textId="77777777" w:rsidR="008822A9" w:rsidRPr="008822A9" w:rsidRDefault="008822A9" w:rsidP="002B1ED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Líneas completas:</w:t>
      </w:r>
      <w:r w:rsidRPr="008822A9">
        <w:rPr>
          <w:rFonts w:ascii="Arial" w:hAnsi="Arial" w:cs="Arial"/>
          <w:sz w:val="24"/>
          <w:szCs w:val="24"/>
        </w:rPr>
        <w:t xml:space="preserve"> Cuando una línea está llena, desaparece y ganas puntos.</w:t>
      </w:r>
    </w:p>
    <w:p w14:paraId="5B2945E3" w14:textId="77777777" w:rsidR="008822A9" w:rsidRPr="008822A9" w:rsidRDefault="008822A9" w:rsidP="002B1ED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Puntuación:</w:t>
      </w:r>
    </w:p>
    <w:p w14:paraId="596B0362" w14:textId="77777777" w:rsidR="008822A9" w:rsidRPr="008822A9" w:rsidRDefault="008822A9" w:rsidP="002B1ED8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sz w:val="24"/>
          <w:szCs w:val="24"/>
        </w:rPr>
        <w:t>1 línea: 100 puntos</w:t>
      </w:r>
    </w:p>
    <w:p w14:paraId="796DB258" w14:textId="77777777" w:rsidR="008822A9" w:rsidRPr="008822A9" w:rsidRDefault="008822A9" w:rsidP="002B1ED8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sz w:val="24"/>
          <w:szCs w:val="24"/>
        </w:rPr>
        <w:t>2 líneas: 300 puntos</w:t>
      </w:r>
    </w:p>
    <w:p w14:paraId="005FE1D1" w14:textId="77777777" w:rsidR="008822A9" w:rsidRPr="008822A9" w:rsidRDefault="008822A9" w:rsidP="002B1ED8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sz w:val="24"/>
          <w:szCs w:val="24"/>
        </w:rPr>
        <w:t>3 líneas: 500 puntos</w:t>
      </w:r>
    </w:p>
    <w:p w14:paraId="7966CE89" w14:textId="77777777" w:rsidR="008822A9" w:rsidRPr="008822A9" w:rsidRDefault="008822A9" w:rsidP="002B1ED8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sz w:val="24"/>
          <w:szCs w:val="24"/>
        </w:rPr>
        <w:t>4 líneas: 800 puntos (¡el famoso "Tetris"!)</w:t>
      </w:r>
    </w:p>
    <w:p w14:paraId="5B714B6B" w14:textId="6DAFEAAB" w:rsidR="008822A9" w:rsidRPr="008822A9" w:rsidRDefault="008822A9" w:rsidP="002B1ED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Fin de la partida:</w:t>
      </w:r>
      <w:r w:rsidRPr="008822A9">
        <w:rPr>
          <w:rFonts w:ascii="Arial" w:hAnsi="Arial" w:cs="Arial"/>
          <w:sz w:val="24"/>
          <w:szCs w:val="24"/>
        </w:rPr>
        <w:t xml:space="preserve"> El juego termina cuando una pieza se acumula hasta la parte superior del tablero, impidiendo la entrada de nuevas piezas.</w:t>
      </w:r>
    </w:p>
    <w:p w14:paraId="246727B5" w14:textId="0694AB60" w:rsidR="008822A9" w:rsidRPr="008822A9" w:rsidRDefault="008822A9" w:rsidP="002B1ED8">
      <w:pPr>
        <w:pStyle w:val="Ttulo1"/>
        <w:jc w:val="both"/>
      </w:pPr>
      <w:r w:rsidRPr="008822A9">
        <w:lastRenderedPageBreak/>
        <w:t>Características del Juego</w:t>
      </w:r>
    </w:p>
    <w:p w14:paraId="246B0A72" w14:textId="77777777" w:rsidR="008822A9" w:rsidRPr="008822A9" w:rsidRDefault="008822A9" w:rsidP="002B1ED8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Pantalla de Inicio:</w:t>
      </w:r>
      <w:r w:rsidRPr="008822A9">
        <w:rPr>
          <w:rFonts w:ascii="Arial" w:hAnsi="Arial" w:cs="Arial"/>
          <w:sz w:val="24"/>
          <w:szCs w:val="24"/>
        </w:rPr>
        <w:t xml:space="preserve"> Al abrir el juego, verás una pantalla de bienvenida con la lista de las mejores 5 puntuaciones. Haz clic en "Comenzar" para iniciar una partida.</w:t>
      </w:r>
    </w:p>
    <w:p w14:paraId="397C7A07" w14:textId="77777777" w:rsidR="008822A9" w:rsidRPr="008822A9" w:rsidRDefault="008822A9" w:rsidP="002B1ED8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Pantalla de Puntuación:</w:t>
      </w:r>
      <w:r w:rsidRPr="008822A9">
        <w:rPr>
          <w:rFonts w:ascii="Arial" w:hAnsi="Arial" w:cs="Arial"/>
          <w:sz w:val="24"/>
          <w:szCs w:val="24"/>
        </w:rPr>
        <w:t xml:space="preserve"> Durante el juego, la puntuación se actualiza en tiempo real en el panel lateral.</w:t>
      </w:r>
    </w:p>
    <w:p w14:paraId="77622460" w14:textId="77777777" w:rsidR="008822A9" w:rsidRPr="008822A9" w:rsidRDefault="008822A9" w:rsidP="002B1ED8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Próxima Pieza:</w:t>
      </w:r>
      <w:r w:rsidRPr="008822A9">
        <w:rPr>
          <w:rFonts w:ascii="Arial" w:hAnsi="Arial" w:cs="Arial"/>
          <w:sz w:val="24"/>
          <w:szCs w:val="24"/>
        </w:rPr>
        <w:t xml:space="preserve"> En el mismo panel, verás una vista previa de la siguiente pieza que caerá. ¡Usa esto a tu favor para planear tus movimientos!</w:t>
      </w:r>
    </w:p>
    <w:p w14:paraId="0B1A5BCF" w14:textId="77777777" w:rsidR="008822A9" w:rsidRPr="008822A9" w:rsidRDefault="008822A9" w:rsidP="002B1ED8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Pantalla de "Fin de la Partida":</w:t>
      </w:r>
      <w:r w:rsidRPr="008822A9">
        <w:rPr>
          <w:rFonts w:ascii="Arial" w:hAnsi="Arial" w:cs="Arial"/>
          <w:sz w:val="24"/>
          <w:szCs w:val="24"/>
        </w:rPr>
        <w:t xml:space="preserve"> Cuando el juego termina, se muestra una pantalla con tu puntuación final. Puedes ingresar tu nombre para guardar tu puntaje si es lo suficientemente alto.</w:t>
      </w:r>
    </w:p>
    <w:p w14:paraId="0D40BB17" w14:textId="77777777" w:rsidR="008822A9" w:rsidRPr="008822A9" w:rsidRDefault="008822A9" w:rsidP="002B1ED8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Mensajes divertidos:</w:t>
      </w:r>
      <w:r w:rsidRPr="008822A9">
        <w:rPr>
          <w:rFonts w:ascii="Arial" w:hAnsi="Arial" w:cs="Arial"/>
          <w:sz w:val="24"/>
          <w:szCs w:val="24"/>
        </w:rPr>
        <w:t xml:space="preserve"> Dependiendo de tu puntuación, el juego te dará un mensaje personalizado y divertido al final de la partida.</w:t>
      </w:r>
    </w:p>
    <w:p w14:paraId="0DF98F14" w14:textId="77F0A2FB" w:rsidR="008822A9" w:rsidRPr="008822A9" w:rsidRDefault="008822A9" w:rsidP="002B1ED8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Notificaciones:</w:t>
      </w:r>
      <w:r w:rsidRPr="008822A9">
        <w:rPr>
          <w:rFonts w:ascii="Arial" w:hAnsi="Arial" w:cs="Arial"/>
          <w:sz w:val="24"/>
          <w:szCs w:val="24"/>
        </w:rPr>
        <w:t xml:space="preserve"> Al finalizar una partida, recibirás una notificación de tu sistema operativo con tu puntuación.</w:t>
      </w:r>
    </w:p>
    <w:p w14:paraId="39F2A7EA" w14:textId="6E666F08" w:rsidR="008822A9" w:rsidRPr="008822A9" w:rsidRDefault="008822A9" w:rsidP="002B1ED8">
      <w:pPr>
        <w:pStyle w:val="Ttulo1"/>
        <w:jc w:val="both"/>
      </w:pPr>
      <w:r w:rsidRPr="008822A9">
        <w:t>Menú de la Aplicación</w:t>
      </w:r>
    </w:p>
    <w:p w14:paraId="2D2097F2" w14:textId="77777777" w:rsidR="008822A9" w:rsidRPr="008822A9" w:rsidRDefault="008822A9" w:rsidP="002B1ED8">
      <w:p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sz w:val="24"/>
          <w:szCs w:val="24"/>
        </w:rPr>
        <w:t xml:space="preserve">El menú nativo de la aplicación de </w:t>
      </w:r>
      <w:proofErr w:type="spellStart"/>
      <w:r w:rsidRPr="008822A9">
        <w:rPr>
          <w:rFonts w:ascii="Arial" w:hAnsi="Arial" w:cs="Arial"/>
          <w:sz w:val="24"/>
          <w:szCs w:val="24"/>
        </w:rPr>
        <w:t>Electron</w:t>
      </w:r>
      <w:proofErr w:type="spellEnd"/>
      <w:r w:rsidRPr="008822A9">
        <w:rPr>
          <w:rFonts w:ascii="Arial" w:hAnsi="Arial" w:cs="Arial"/>
          <w:sz w:val="24"/>
          <w:szCs w:val="24"/>
        </w:rPr>
        <w:t xml:space="preserve"> te permite controlar el juego sin salir de él.</w:t>
      </w:r>
    </w:p>
    <w:p w14:paraId="5671F3E2" w14:textId="77777777" w:rsidR="008822A9" w:rsidRPr="008822A9" w:rsidRDefault="008822A9" w:rsidP="002B1ED8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Reiniciar:</w:t>
      </w:r>
      <w:r w:rsidRPr="008822A9">
        <w:rPr>
          <w:rFonts w:ascii="Arial" w:hAnsi="Arial" w:cs="Arial"/>
          <w:sz w:val="24"/>
          <w:szCs w:val="24"/>
        </w:rPr>
        <w:t xml:space="preserve"> Presiona </w:t>
      </w:r>
      <w:proofErr w:type="spellStart"/>
      <w:r w:rsidRPr="008822A9">
        <w:rPr>
          <w:rFonts w:ascii="Arial" w:hAnsi="Arial" w:cs="Arial"/>
          <w:b/>
          <w:bCs/>
          <w:sz w:val="24"/>
          <w:szCs w:val="24"/>
        </w:rPr>
        <w:t>CmdOrCtrl+R</w:t>
      </w:r>
      <w:proofErr w:type="spellEnd"/>
      <w:r w:rsidRPr="008822A9">
        <w:rPr>
          <w:rFonts w:ascii="Arial" w:hAnsi="Arial" w:cs="Arial"/>
          <w:sz w:val="24"/>
          <w:szCs w:val="24"/>
        </w:rPr>
        <w:t xml:space="preserve"> para reiniciar el juego en cualquier momento.</w:t>
      </w:r>
    </w:p>
    <w:p w14:paraId="6CA5FE30" w14:textId="77777777" w:rsidR="008822A9" w:rsidRPr="008822A9" w:rsidRDefault="008822A9" w:rsidP="002B1ED8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822A9">
        <w:rPr>
          <w:rFonts w:ascii="Arial" w:hAnsi="Arial" w:cs="Arial"/>
          <w:b/>
          <w:bCs/>
          <w:sz w:val="24"/>
          <w:szCs w:val="24"/>
        </w:rPr>
        <w:t>Salir:</w:t>
      </w:r>
      <w:r w:rsidRPr="008822A9">
        <w:rPr>
          <w:rFonts w:ascii="Arial" w:hAnsi="Arial" w:cs="Arial"/>
          <w:sz w:val="24"/>
          <w:szCs w:val="24"/>
        </w:rPr>
        <w:t xml:space="preserve"> Presiona </w:t>
      </w:r>
      <w:proofErr w:type="spellStart"/>
      <w:r w:rsidRPr="008822A9">
        <w:rPr>
          <w:rFonts w:ascii="Arial" w:hAnsi="Arial" w:cs="Arial"/>
          <w:b/>
          <w:bCs/>
          <w:sz w:val="24"/>
          <w:szCs w:val="24"/>
        </w:rPr>
        <w:t>CmdOrCtrl+Q</w:t>
      </w:r>
      <w:proofErr w:type="spellEnd"/>
      <w:r w:rsidRPr="008822A9">
        <w:rPr>
          <w:rFonts w:ascii="Arial" w:hAnsi="Arial" w:cs="Arial"/>
          <w:sz w:val="24"/>
          <w:szCs w:val="24"/>
        </w:rPr>
        <w:t xml:space="preserve"> para cerrar la aplicación.</w:t>
      </w:r>
    </w:p>
    <w:p w14:paraId="316851B1" w14:textId="4E3E517A" w:rsidR="00D5407D" w:rsidRPr="008822A9" w:rsidRDefault="00D5407D" w:rsidP="002B1ED8">
      <w:pPr>
        <w:jc w:val="both"/>
        <w:rPr>
          <w:rFonts w:ascii="Arial" w:hAnsi="Arial" w:cs="Arial"/>
          <w:sz w:val="24"/>
          <w:szCs w:val="24"/>
        </w:rPr>
      </w:pPr>
    </w:p>
    <w:sectPr w:rsidR="00D5407D" w:rsidRPr="008822A9" w:rsidSect="008822A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D1BDC" w14:textId="77777777" w:rsidR="00E92EAE" w:rsidRDefault="00E92EAE" w:rsidP="008822A9">
      <w:pPr>
        <w:spacing w:after="0" w:line="240" w:lineRule="auto"/>
      </w:pPr>
      <w:r>
        <w:separator/>
      </w:r>
    </w:p>
  </w:endnote>
  <w:endnote w:type="continuationSeparator" w:id="0">
    <w:p w14:paraId="1D95E1EC" w14:textId="77777777" w:rsidR="00E92EAE" w:rsidRDefault="00E92EAE" w:rsidP="0088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1037664"/>
      <w:docPartObj>
        <w:docPartGallery w:val="Page Numbers (Bottom of Page)"/>
        <w:docPartUnique/>
      </w:docPartObj>
    </w:sdtPr>
    <w:sdtContent>
      <w:p w14:paraId="5C3BD004" w14:textId="5E15E30D" w:rsidR="008822A9" w:rsidRDefault="008822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0E9281" w14:textId="77777777" w:rsidR="008822A9" w:rsidRDefault="008822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011C7" w14:textId="77777777" w:rsidR="00E92EAE" w:rsidRDefault="00E92EAE" w:rsidP="008822A9">
      <w:pPr>
        <w:spacing w:after="0" w:line="240" w:lineRule="auto"/>
      </w:pPr>
      <w:r>
        <w:separator/>
      </w:r>
    </w:p>
  </w:footnote>
  <w:footnote w:type="continuationSeparator" w:id="0">
    <w:p w14:paraId="7843A53B" w14:textId="77777777" w:rsidR="00E92EAE" w:rsidRDefault="00E92EAE" w:rsidP="00882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BB6CC" w14:textId="0DC90F0A" w:rsidR="008822A9" w:rsidRPr="008822A9" w:rsidRDefault="008822A9">
    <w:pPr>
      <w:pStyle w:val="Encabezado"/>
      <w:rPr>
        <w:lang w:val="es-MX"/>
      </w:rPr>
    </w:pPr>
    <w:r>
      <w:rPr>
        <w:lang w:val="es-MX"/>
      </w:rPr>
      <w:t>Tecnicatura Superior en 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13A83"/>
    <w:multiLevelType w:val="multilevel"/>
    <w:tmpl w:val="D4F2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B348E"/>
    <w:multiLevelType w:val="multilevel"/>
    <w:tmpl w:val="C51A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B6917"/>
    <w:multiLevelType w:val="multilevel"/>
    <w:tmpl w:val="E3A8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23979"/>
    <w:multiLevelType w:val="multilevel"/>
    <w:tmpl w:val="17D0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153EA"/>
    <w:multiLevelType w:val="multilevel"/>
    <w:tmpl w:val="0C8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46721"/>
    <w:multiLevelType w:val="multilevel"/>
    <w:tmpl w:val="6C0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760CB"/>
    <w:multiLevelType w:val="multilevel"/>
    <w:tmpl w:val="52B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808D8"/>
    <w:multiLevelType w:val="multilevel"/>
    <w:tmpl w:val="F4F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84268">
    <w:abstractNumId w:val="7"/>
  </w:num>
  <w:num w:numId="2" w16cid:durableId="942609371">
    <w:abstractNumId w:val="6"/>
  </w:num>
  <w:num w:numId="3" w16cid:durableId="1108352839">
    <w:abstractNumId w:val="5"/>
  </w:num>
  <w:num w:numId="4" w16cid:durableId="1798526390">
    <w:abstractNumId w:val="1"/>
  </w:num>
  <w:num w:numId="5" w16cid:durableId="153182022">
    <w:abstractNumId w:val="4"/>
  </w:num>
  <w:num w:numId="6" w16cid:durableId="412514345">
    <w:abstractNumId w:val="2"/>
  </w:num>
  <w:num w:numId="7" w16cid:durableId="33628561">
    <w:abstractNumId w:val="0"/>
  </w:num>
  <w:num w:numId="8" w16cid:durableId="955058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EA"/>
    <w:rsid w:val="00120DEA"/>
    <w:rsid w:val="002B1ED8"/>
    <w:rsid w:val="00507AD0"/>
    <w:rsid w:val="005F48BD"/>
    <w:rsid w:val="006F3182"/>
    <w:rsid w:val="00824F1E"/>
    <w:rsid w:val="008822A9"/>
    <w:rsid w:val="00997799"/>
    <w:rsid w:val="009C0217"/>
    <w:rsid w:val="00B6387D"/>
    <w:rsid w:val="00D5407D"/>
    <w:rsid w:val="00D5755F"/>
    <w:rsid w:val="00E670F4"/>
    <w:rsid w:val="00E9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C8EA"/>
  <w15:chartTrackingRefBased/>
  <w15:docId w15:val="{A3ED7A33-0F40-4D9C-89EF-9AA24EC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0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D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D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D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0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0D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0D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0D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D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0DE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82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A9"/>
  </w:style>
  <w:style w:type="paragraph" w:styleId="Piedepgina">
    <w:name w:val="footer"/>
    <w:basedOn w:val="Normal"/>
    <w:link w:val="PiedepginaCar"/>
    <w:uiPriority w:val="99"/>
    <w:unhideWhenUsed/>
    <w:rsid w:val="00882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A9"/>
  </w:style>
  <w:style w:type="paragraph" w:styleId="Sinespaciado">
    <w:name w:val="No Spacing"/>
    <w:link w:val="SinespaciadoCar"/>
    <w:uiPriority w:val="1"/>
    <w:qFormat/>
    <w:rsid w:val="008822A9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22A9"/>
    <w:rPr>
      <w:rFonts w:eastAsiaTheme="minorEastAsia"/>
      <w:kern w:val="0"/>
      <w:lang w:eastAsia="es-AR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2B1E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0DD742A89D4816B7C3182A56EC1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D9B2B-155D-47D8-BE04-EC6EB191228A}"/>
      </w:docPartPr>
      <w:docPartBody>
        <w:p w:rsidR="00000000" w:rsidRDefault="00CC329E">
          <w:r w:rsidRPr="007A0BA6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9E"/>
    <w:rsid w:val="00164DED"/>
    <w:rsid w:val="00CC329E"/>
    <w:rsid w:val="00D5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9E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CC329E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329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Manual de usuario</dc:subject>
  <dc:creator>Autor: María Sol Rico</dc:creator>
  <cp:keywords/>
  <dc:description/>
  <cp:lastModifiedBy>María Sol Rico</cp:lastModifiedBy>
  <cp:revision>4</cp:revision>
  <dcterms:created xsi:type="dcterms:W3CDTF">2025-08-21T03:36:00Z</dcterms:created>
  <dcterms:modified xsi:type="dcterms:W3CDTF">2025-08-21T22:39:00Z</dcterms:modified>
</cp:coreProperties>
</file>