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mp4kgn">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INTRODUCCIÓN A LA OBRA</w:t>
            </w:r>
          </w:hyperlink>
          <w:hyperlink w:anchor="_mp4kgn">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Requisitos previos recomendados</w:t>
            </w:r>
          </w:hyperlink>
          <w:hyperlink w:anchor="_3rdcrj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6os34g">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Estructura de la obra</w:t>
            </w:r>
          </w:hyperlink>
          <w:hyperlink w:anchor="_36os34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Convenios de notación</w:t>
            </w:r>
          </w:hyperlink>
          <w:hyperlink w:anchor="_lnxbz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u2dc9">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 INTRODUCCIÓN A MICROSOFT.NET</w:t>
            </w:r>
          </w:hyperlink>
          <w:hyperlink w:anchor="_1lu2dc9">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Microsoft.NET</w:t>
            </w:r>
          </w:hyperlink>
          <w:hyperlink w:anchor="_1ksv4u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Common  Language Runtime (CLR)</w:t>
            </w:r>
          </w:hyperlink>
          <w:hyperlink w:anchor="_44sini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Microsoft Intermediate Language (MSIL)</w:t>
            </w:r>
          </w:hyperlink>
          <w:hyperlink w:anchor="_2jxsxq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Metadatos</w:t>
            </w:r>
          </w:hyperlink>
          <w:hyperlink w:anchor="_z337y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Ensamblados</w:t>
            </w:r>
          </w:hyperlink>
          <w:hyperlink w:anchor="_3j2qqm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Librería de clase base (BCL)</w:t>
            </w:r>
          </w:hyperlink>
          <w:hyperlink w:anchor="_1y810t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Common Type System (CTS)</w:t>
            </w:r>
          </w:hyperlink>
          <w:hyperlink w:anchor="_4i7ojh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Common Language Specification (CLS)</w:t>
            </w:r>
          </w:hyperlink>
          <w:hyperlink w:anchor="_1ci93x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hyperlink w:anchor="_45tpw0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2: INTRODUCCIÓN A C#</w:t>
            </w:r>
          </w:hyperlink>
          <w:hyperlink w:anchor="_45tpw02">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Origen y necesidad de un nuevo lenguaje</w:t>
            </w:r>
          </w:hyperlink>
          <w:hyperlink w:anchor="_2bn6ws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Características de C#</w:t>
            </w:r>
          </w:hyperlink>
          <w:hyperlink w:anchor="_qsh70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Escritura de aplicaciones</w:t>
            </w:r>
          </w:hyperlink>
          <w:hyperlink w:anchor="_3as4po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Aplicación básica ¡Hola Mundo!</w:t>
            </w:r>
          </w:hyperlink>
          <w:hyperlink w:anchor="_1pxezw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Puntos de entrada</w:t>
            </w:r>
          </w:hyperlink>
          <w:hyperlink w:anchor="_49x2ik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Compilación en línea de comandos</w:t>
            </w:r>
          </w:hyperlink>
          <w:hyperlink w:anchor="_2p2csr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Compilación con Visual Studio.NET</w:t>
            </w:r>
          </w:hyperlink>
          <w:hyperlink w:anchor="_147n2z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3: EL PREPROCESADOR</w:t>
            </w:r>
          </w:hyperlink>
          <w:hyperlink w:anchor="_1hmsyys">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preprocesador</w:t>
            </w:r>
          </w:hyperlink>
          <w:hyperlink w:anchor="_41mghm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Directivas de preprocesado</w:t>
            </w:r>
          </w:hyperlink>
          <w:hyperlink w:anchor="_2grqru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directiva. Sintaxis</w:t>
            </w:r>
          </w:hyperlink>
          <w:hyperlink w:anchor="_vx122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Definición de identificadores de preprocesado</w:t>
            </w:r>
          </w:hyperlink>
          <w:hyperlink w:anchor="_3fwokq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Eliminación de identificadores de preprocesado</w:t>
            </w:r>
          </w:hyperlink>
          <w:hyperlink w:anchor="_1v1yux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Compilación condicional</w:t>
            </w:r>
          </w:hyperlink>
          <w:hyperlink w:anchor="_4f1mdl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Generación de avisos y errores</w:t>
            </w:r>
          </w:hyperlink>
          <w:hyperlink w:anchor="_2u6wnt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Cambios en la numeración de líneas</w:t>
            </w:r>
          </w:hyperlink>
          <w:hyperlink w:anchor="_19c6y1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Marcado de regiones de código</w:t>
            </w:r>
          </w:hyperlink>
          <w:hyperlink w:anchor="_3tbugp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kz067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4: ASPECTOS LÉXICOS</w:t>
            </w:r>
          </w:hyperlink>
          <w:hyperlink w:anchor="_2kz067v">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Comentarios</w:t>
            </w:r>
          </w:hyperlink>
          <w:hyperlink w:anchor="_37m2js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Identificadores</w:t>
            </w:r>
          </w:hyperlink>
          <w:hyperlink w:anchor="_46r0co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Palabras reservadas</w:t>
            </w:r>
          </w:hyperlink>
          <w:hyperlink w:anchor="_2lwamv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Literales</w:t>
            </w:r>
          </w:hyperlink>
          <w:hyperlink w:anchor="_111kx3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Operadores</w:t>
            </w:r>
          </w:hyperlink>
          <w:hyperlink w:anchor="_3l18fr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04agf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5: CLASES</w:t>
            </w:r>
          </w:hyperlink>
          <w:hyperlink w:anchor="_104agfo">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clases</w:t>
            </w:r>
          </w:hyperlink>
          <w:hyperlink w:anchor="_2zbgiu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Conceptos de clase y objeto</w:t>
            </w:r>
          </w:hyperlink>
          <w:hyperlink w:anchor="_1egqt2p">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 de definición de clases</w:t>
            </w:r>
          </w:hyperlink>
          <w:hyperlink w:anchor="_3ygebq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Creación de objetos</w:t>
            </w:r>
          </w:hyperlink>
          <w:hyperlink w:anchor="_2dloly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Operador new</w:t>
            </w:r>
          </w:hyperlink>
          <w:hyperlink w:anchor="_sqyw6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Constructor por defecto</w:t>
            </w:r>
          </w:hyperlink>
          <w:hyperlink w:anchor="_3cqmet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Referencia al objeto actual con this</w:t>
            </w:r>
          </w:hyperlink>
          <w:hyperlink w:anchor="_1rvwp1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Herencia y métodos virtuales</w:t>
            </w:r>
          </w:hyperlink>
          <w:hyperlink w:anchor="_4bvk7p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herencia</w:t>
            </w:r>
          </w:hyperlink>
          <w:hyperlink w:anchor="_2r0uhx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Llamadas por defecto al constructor base</w:t>
            </w:r>
          </w:hyperlink>
          <w:hyperlink w:anchor="_1664s5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Métodos virtuales</w:t>
            </w:r>
          </w:hyperlink>
          <w:hyperlink w:anchor="_3q5sas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Clases abstractas</w:t>
            </w:r>
          </w:hyperlink>
          <w:hyperlink w:anchor="_25b2l0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La clase primegenia: System.Object</w:t>
            </w:r>
          </w:hyperlink>
          <w:hyperlink w:anchor="_kgcv8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Polimorfismo</w:t>
            </w:r>
          </w:hyperlink>
          <w:hyperlink w:anchor="_34g0dw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polimorfismo</w:t>
            </w:r>
          </w:hyperlink>
          <w:hyperlink w:anchor="_1jlao4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Métodos genéricos</w:t>
            </w:r>
          </w:hyperlink>
          <w:hyperlink w:anchor="_43ky6r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Determinación de tipo. Operador is</w:t>
            </w:r>
          </w:hyperlink>
          <w:hyperlink w:anchor="_2iq8gz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Acceso a la clase base</w:t>
            </w:r>
          </w:hyperlink>
          <w:hyperlink w:anchor="_xvir7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Downcasting</w:t>
            </w:r>
          </w:hyperlink>
          <w:hyperlink w:anchor="_3hv69v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Clases y métodos sellados</w:t>
            </w:r>
          </w:hyperlink>
          <w:hyperlink w:anchor="_1x0gk3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Ocultación de miembros</w:t>
            </w:r>
          </w:hyperlink>
          <w:hyperlink w:anchor="_4h042r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Miembros de tipo</w:t>
            </w:r>
          </w:hyperlink>
          <w:hyperlink w:anchor="_1baon6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Encapsulación</w:t>
            </w:r>
          </w:hyperlink>
          <w:hyperlink w:anchor="_3vac5u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k3xz3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6: ESPACIOS DE NOMBRES</w:t>
            </w:r>
          </w:hyperlink>
          <w:hyperlink w:anchor="_3k3xz3h">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pi1tg">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espacio de nombres</w:t>
            </w:r>
          </w:hyperlink>
          <w:hyperlink w:anchor="_48pi1t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nusc19">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espacios de nombres</w:t>
            </w:r>
          </w:hyperlink>
          <w:hyperlink w:anchor="_2nusc1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hyperlink w:anchor="_1302m9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Importación de espacios de nombres</w:t>
            </w:r>
          </w:hyperlink>
          <w:hyperlink w:anchor="_1302m9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Sentencia using</w:t>
            </w:r>
          </w:hyperlink>
          <w:hyperlink w:anchor="_3mzq4w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Especificación de alias</w:t>
            </w:r>
          </w:hyperlink>
          <w:hyperlink w:anchor="_2250f4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90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aapc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Espacio de nombres distribuidos</w:t>
            </w:r>
          </w:hyperlink>
          <w:hyperlink w:anchor="_haapc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z989ba">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7: VARIABLES Y TIPOS DE DATOS</w:t>
            </w:r>
          </w:hyperlink>
          <w:hyperlink w:anchor="_1z989ba">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ew0v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variables</w:t>
            </w:r>
          </w:hyperlink>
          <w:hyperlink w:anchor="_40ew0v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k6b3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Tipos de datos básicos</w:t>
            </w:r>
          </w:hyperlink>
          <w:hyperlink w:anchor="_2fk6b3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p43z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Tablas</w:t>
            </w:r>
          </w:hyperlink>
          <w:hyperlink w:anchor="_3ep43z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hyperlink w:anchor="_1tuee74">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Tablas unidimensionales</w:t>
            </w:r>
          </w:hyperlink>
          <w:hyperlink w:anchor="_1tuee7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Tablas dentadas</w:t>
            </w:r>
          </w:hyperlink>
          <w:hyperlink w:anchor="_4du1wu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Tablas multidimensionales</w:t>
            </w:r>
          </w:hyperlink>
          <w:hyperlink w:anchor="_2szc72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Tablas mixtas</w:t>
            </w:r>
          </w:hyperlink>
          <w:hyperlink w:anchor="_184mhaj">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Covarianza de tablas</w:t>
            </w:r>
          </w:hyperlink>
          <w:hyperlink w:anchor="_3s49zy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La clase System.Array</w:t>
            </w:r>
          </w:hyperlink>
          <w:hyperlink w:anchor="_279ka6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j8vrz3">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Cadenas de texto</w:t>
            </w:r>
          </w:hyperlink>
          <w:hyperlink w:anchor="_4j8vrz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6ei31r">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Constantes</w:t>
            </w:r>
          </w:hyperlink>
          <w:hyperlink w:anchor="_36ei31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107</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Variables de sólo lectura</w:t>
            </w:r>
          </w:hyperlink>
          <w:hyperlink w:anchor="_1ljsd9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108</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jfvxd">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Orden de inicialización de variables</w:t>
            </w:r>
          </w:hyperlink>
          <w:hyperlink w:anchor="_45jfvx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e626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8: MÉTODOS</w:t>
            </w:r>
          </w:hyperlink>
          <w:hyperlink w:anchor="_2ye626w">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111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método</w:t>
            </w:r>
          </w:hyperlink>
          <w:hyperlink w:anchor="_zu0gcz">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tnz0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métodos</w:t>
            </w:r>
          </w:hyperlink>
          <w:hyperlink w:anchor="_3jtnz0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111</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yy98l">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Llamada a métodos</w:t>
            </w:r>
          </w:hyperlink>
          <w:hyperlink w:anchor="_1yyy98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112</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ylrwe">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Tipos de parámetros. Sintaxis de definición</w:t>
            </w:r>
          </w:hyperlink>
          <w:hyperlink w:anchor="_4iylrw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Parámetros de entrada</w:t>
            </w:r>
          </w:hyperlink>
          <w:hyperlink w:anchor="_2y3w24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Parámetros de salida</w:t>
            </w:r>
          </w:hyperlink>
          <w:hyperlink w:anchor="_1d96cc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114</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Parámetros por referencia</w:t>
            </w:r>
          </w:hyperlink>
          <w:hyperlink w:anchor="_3x8tuz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Parámetros de número indefinido</w:t>
            </w:r>
          </w:hyperlink>
          <w:hyperlink w:anchor="_2ce457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Sobrecarga de tipos de parámetros</w:t>
            </w:r>
          </w:hyperlink>
          <w:hyperlink w:anchor="_rjeff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116</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bj1y38">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Métodos externos</w:t>
            </w:r>
          </w:hyperlink>
          <w:hyperlink w:anchor="_3bj1y3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116</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oc8b1">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Constructores</w:t>
            </w:r>
          </w:hyperlink>
          <w:hyperlink w:anchor="_1qoc8b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constructores</w:t>
            </w:r>
          </w:hyperlink>
          <w:hyperlink w:anchor="_4anzqy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Definición de constructores</w:t>
            </w:r>
          </w:hyperlink>
          <w:hyperlink w:anchor="_2pta16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Llamada al constructor</w:t>
            </w:r>
          </w:hyperlink>
          <w:hyperlink w:anchor="_14ykbe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Llamadas entre constructores</w:t>
            </w:r>
          </w:hyperlink>
          <w:hyperlink w:anchor="_3oy7u2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Constructor por defecto</w:t>
            </w:r>
          </w:hyperlink>
          <w:hyperlink w:anchor="_243i4a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Llamadas polimórficas en constructores</w:t>
            </w:r>
          </w:hyperlink>
          <w:hyperlink w:anchor="_j8seh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Constructor de tipo</w:t>
            </w:r>
          </w:hyperlink>
          <w:hyperlink w:anchor="_338fx5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idq7d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Destructores</w:t>
            </w:r>
          </w:hyperlink>
          <w:hyperlink w:anchor="_1idq7d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nysh7" w:id="3"/>
          <w:bookmarkEnd w:id="3"/>
          <w:hyperlink w:anchor="_1djgce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9: PROPIEDADES</w:t>
            </w:r>
          </w:hyperlink>
          <w:hyperlink w:anchor="_1djgcep">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nyag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propiedad</w:t>
            </w:r>
          </w:hyperlink>
          <w:hyperlink w:anchor="_wnyag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4"/>
          <w:bookmarkEnd w:id="4"/>
          <w:hyperlink w:anchor="_3gnlt4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propiedades</w:t>
            </w:r>
          </w:hyperlink>
          <w:hyperlink w:anchor="_3gnlt4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sw3ci">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Acceso a propiedades</w:t>
            </w:r>
          </w:hyperlink>
          <w:hyperlink w:anchor="_1vsw3ci">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sjm0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Implementación interna de propiedades</w:t>
            </w:r>
          </w:hyperlink>
          <w:hyperlink w:anchor="_4fsjm0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xj3v2i">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10: INDIZADORES</w:t>
            </w:r>
          </w:hyperlink>
          <w:hyperlink w:anchor="_3xj3v2i">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346fx">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indizador</w:t>
            </w:r>
          </w:hyperlink>
          <w:hyperlink w:anchor="_1a346f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u2rp3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indizador</w:t>
            </w:r>
          </w:hyperlink>
          <w:hyperlink w:anchor="_3u2rp3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81zb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Acceso a indizadores</w:t>
            </w:r>
          </w:hyperlink>
          <w:hyperlink w:anchor="_2981zb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dc9jc">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Implementación interna de indizadores</w:t>
            </w:r>
          </w:hyperlink>
          <w:hyperlink w:anchor="_odc9j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133</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oe5a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11: REDEFINICIÓN DE OPERADORES</w:t>
            </w:r>
          </w:hyperlink>
          <w:hyperlink w:anchor="_2coe5ab">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135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nia2ey">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redefinición de operador</w:t>
            </w:r>
          </w:hyperlink>
          <w:hyperlink w:anchor="_1nia2e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135</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7hxl2r">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redefiniciones de operadores</w:t>
            </w:r>
          </w:hyperlink>
          <w:hyperlink w:anchor="_47hxl2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mn7vak">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 general de redefinición de operador</w:t>
            </w:r>
          </w:hyperlink>
          <w:hyperlink w:anchor="_2mn7va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si5id">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Redefinición de operadores unarios</w:t>
            </w:r>
          </w:hyperlink>
          <w:hyperlink w:anchor="_11si5i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s5o66">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Redefinición de operadores binarios</w:t>
            </w:r>
          </w:hyperlink>
          <w:hyperlink w:anchor="_3ls5o6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139</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xfyd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Redefiniciones de operadores de conversión</w:t>
            </w:r>
          </w:hyperlink>
          <w:hyperlink w:anchor="_20xfydz">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140</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tofi4">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12: DELEGADOS Y EVENTOS</w:t>
            </w:r>
          </w:hyperlink>
          <w:hyperlink w:anchor="_rtofi4">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7o1he">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delegado</w:t>
            </w:r>
          </w:hyperlink>
          <w:hyperlink w:anchor="_1f7o1h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7bk57">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delegados</w:t>
            </w:r>
          </w:hyperlink>
          <w:hyperlink w:anchor="_3z7bk5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145</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clud0">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Manipulación de objetos delegados</w:t>
            </w:r>
          </w:hyperlink>
          <w:hyperlink w:anchor="_2eclud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147</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hjn8m">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La clase System.MulticastDelegate</w:t>
            </w:r>
          </w:hyperlink>
          <w:hyperlink w:anchor="_3dhjn8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150</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5"/>
          <w:bookmarkEnd w:id="5"/>
          <w:hyperlink w:anchor="_1smtxgf">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Llamadas asíncronas</w:t>
            </w:r>
          </w:hyperlink>
          <w:hyperlink w:anchor="_1smtxg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151</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cmhg48">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Implementación interna de los delegados</w:t>
            </w:r>
          </w:hyperlink>
          <w:hyperlink w:anchor="_4cmhg48">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154</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rrqc1">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Eventos</w:t>
            </w:r>
          </w:hyperlink>
          <w:hyperlink w:anchor="_2rrrqc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evento</w:t>
            </w:r>
          </w:hyperlink>
          <w:hyperlink w:anchor="_16x20j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wpj7n">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 básica de definición de eventos</w:t>
            </w:r>
          </w:hyperlink>
          <w:hyperlink w:anchor="_3qwpj7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1ztfg">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 completa de definición de eventos</w:t>
            </w:r>
          </w:hyperlink>
          <w:hyperlink w:anchor="_261ztf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btby5x">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13: ESTRUCTURAS</w:t>
            </w:r>
          </w:hyperlink>
          <w:hyperlink w:anchor="_3btby5x">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159</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xmb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estructura</w:t>
            </w:r>
          </w:hyperlink>
          <w:hyperlink w:anchor="_356xmb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159</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c7wi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Diferencias entre clases y estructuras</w:t>
            </w:r>
          </w:hyperlink>
          <w:hyperlink w:anchor="_1kc7wi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159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bvf6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Boxing y unboxing</w:t>
            </w:r>
          </w:hyperlink>
          <w:hyperlink w:anchor="_44bvf6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160</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h5peh">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Constructores</w:t>
            </w:r>
          </w:hyperlink>
          <w:hyperlink w:anchor="_2jh5pe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162</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ym8d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14: ENUMERACIONES</w:t>
            </w:r>
          </w:hyperlink>
          <w:hyperlink w:anchor="_1qym8dq">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im3ia3">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enumeración</w:t>
            </w:r>
          </w:hyperlink>
          <w:hyperlink w:anchor="_3im3ia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rdsh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enumeraciones</w:t>
            </w:r>
          </w:hyperlink>
          <w:hyperlink w:anchor="_1xrdsh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166</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r1b5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Uso de enumeraciones</w:t>
            </w:r>
          </w:hyperlink>
          <w:hyperlink w:anchor="_4hr1b5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167</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1lvlb">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La clase  System.Enum</w:t>
            </w:r>
          </w:hyperlink>
          <w:hyperlink w:anchor="_1c1lvl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19e94">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Enumeraciones de flags</w:t>
            </w:r>
          </w:hyperlink>
          <w:hyperlink w:anchor="_3w19e9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170</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ay9r1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15: INTERFACES</w:t>
            </w:r>
          </w:hyperlink>
          <w:hyperlink w:anchor="_4ay9r1j">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btyo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interfaz</w:t>
            </w:r>
          </w:hyperlink>
          <w:hyperlink w:anchor="_qbtyo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bhhc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interfaces</w:t>
            </w:r>
          </w:hyperlink>
          <w:hyperlink w:anchor="_3abhhc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grrkc">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Implementación de interfaces</w:t>
            </w:r>
          </w:hyperlink>
          <w:hyperlink w:anchor="_1pgrrk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175</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gfa85">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Acceso a miembros de una interfaz</w:t>
            </w:r>
          </w:hyperlink>
          <w:hyperlink w:anchor="_49gfa8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178</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olpkfy">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Acceso a miembros de interfaces y boxing</w:t>
            </w:r>
          </w:hyperlink>
          <w:hyperlink w:anchor="_2olpkf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q3k19c">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16: INSTRUCCIONES</w:t>
            </w:r>
          </w:hyperlink>
          <w:hyperlink w:anchor="_2q3k19c">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nqndbk">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instrucción</w:t>
            </w:r>
          </w:hyperlink>
          <w:hyperlink w:anchor="_3nqndb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6"/>
          <w:bookmarkEnd w:id="6"/>
          <w:hyperlink w:anchor="_i17xr6">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Instrucciones básicas</w:t>
            </w:r>
          </w:hyperlink>
          <w:hyperlink w:anchor="_i17xr6">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0vgez">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Definiciones de variables locales</w:t>
            </w:r>
          </w:hyperlink>
          <w:hyperlink w:anchor="_320vge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65qm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Asignaciones</w:t>
            </w:r>
          </w:hyperlink>
          <w:hyperlink w:anchor="_1h65qm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5t9al">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Llamadas a métodos</w:t>
            </w:r>
          </w:hyperlink>
          <w:hyperlink w:anchor="_415t9a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183</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b3jie">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nula</w:t>
            </w:r>
          </w:hyperlink>
          <w:hyperlink w:anchor="_2gb3ji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183</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gdtq7">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Instrucciones condicionales</w:t>
            </w:r>
          </w:hyperlink>
          <w:hyperlink w:anchor="_vgdtq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183</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g1ce0">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if</w:t>
            </w:r>
          </w:hyperlink>
          <w:hyperlink w:anchor="_3fg1ce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183</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ulbmlt">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switch</w:t>
            </w:r>
          </w:hyperlink>
          <w:hyperlink w:anchor="_1ulbml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ekz59m">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Instrucciones iterativas</w:t>
            </w:r>
          </w:hyperlink>
          <w:hyperlink w:anchor="_4ekz59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186</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tq9fhf">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while</w:t>
            </w:r>
          </w:hyperlink>
          <w:hyperlink w:anchor="_2tq9fh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186</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8vjpp8">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do...while</w:t>
            </w:r>
          </w:hyperlink>
          <w:hyperlink w:anchor="_18vjpp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187</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v78d1">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for</w:t>
            </w:r>
          </w:hyperlink>
          <w:hyperlink w:anchor="_3sv78d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187</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0hiku">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foreach</w:t>
            </w:r>
          </w:hyperlink>
          <w:hyperlink w:anchor="_280hik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188</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5rssn">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Instrucciones de excepciones</w:t>
            </w:r>
          </w:hyperlink>
          <w:hyperlink w:anchor="_n5rss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192</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5fbgg">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 de excepción.</w:t>
            </w:r>
          </w:hyperlink>
          <w:hyperlink w:anchor="_375fbg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192</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aplo9">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La clase System.Exception</w:t>
            </w:r>
          </w:hyperlink>
          <w:hyperlink w:anchor="_1maplo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193</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ad4c2">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Excepciones predefinidas comunes</w:t>
            </w:r>
          </w:hyperlink>
          <w:hyperlink w:anchor="_46ad4c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194</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0kxoro">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Lanzamiento de excepciones. Instrucción throw</w:t>
            </w:r>
          </w:hyperlink>
          <w:hyperlink w:anchor="_10kxor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195</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kkl7fh">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Captura de excepciones. Instrucción try</w:t>
            </w:r>
          </w:hyperlink>
          <w:hyperlink w:anchor="_3kkl7fh">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195</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zpvhna">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Instrucciones de salto</w:t>
            </w:r>
          </w:hyperlink>
          <w:hyperlink w:anchor="_1zpvhn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200</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jpj0b3">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break</w:t>
            </w:r>
          </w:hyperlink>
          <w:hyperlink w:anchor="_4jpj0b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200</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utaiw">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continue</w:t>
            </w:r>
          </w:hyperlink>
          <w:hyperlink w:anchor="_2yutai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201</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03kqp">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return</w:t>
            </w:r>
          </w:hyperlink>
          <w:hyperlink w:anchor="_1e03kqp">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201</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3h5sf" w:id="7"/>
          <w:bookmarkEnd w:id="7"/>
          <w:hyperlink w:anchor="_3xzr3ei">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goto</w:t>
            </w:r>
          </w:hyperlink>
          <w:hyperlink w:anchor="_3xzr3e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202</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51dmb">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throw</w:t>
            </w:r>
          </w:hyperlink>
          <w:hyperlink w:anchor="_2d51dm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203</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hyperlink w:anchor="_sabnu4">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Otras instrucciones</w:t>
            </w:r>
          </w:hyperlink>
          <w:hyperlink w:anchor="_sabnu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203</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9z6hx">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Instrucciones checked y unchecked</w:t>
            </w:r>
          </w:hyperlink>
          <w:hyperlink w:anchor="_3c9z6h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203</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f9gpq">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lock</w:t>
            </w:r>
          </w:hyperlink>
          <w:hyperlink w:anchor="_1rf9gp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204</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ewzdj">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using</w:t>
            </w:r>
          </w:hyperlink>
          <w:hyperlink w:anchor="_4bewzdj">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205</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qk79lc">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Instrucción fixed</w:t>
            </w:r>
          </w:hyperlink>
          <w:hyperlink w:anchor="_2qk79l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207</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58ubh5">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17: ATRIBUTOS</w:t>
            </w:r>
          </w:hyperlink>
          <w:hyperlink w:anchor="_158ubh5">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208</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zpmwk">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atributo</w:t>
            </w:r>
          </w:hyperlink>
          <w:hyperlink w:anchor="_jzpmw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208</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zd5kd">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Utilización de atributos</w:t>
            </w:r>
          </w:hyperlink>
          <w:hyperlink w:anchor="_33zd5k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208</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4nfs6">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nuevos atributos</w:t>
            </w:r>
          </w:hyperlink>
          <w:hyperlink w:anchor="_1j4nfs6">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210</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4ayfz">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Especificación del nombre del atributo</w:t>
            </w:r>
          </w:hyperlink>
          <w:hyperlink w:anchor="_434ayf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210</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9l8n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Especificación del uso de un atributo</w:t>
            </w:r>
          </w:hyperlink>
          <w:hyperlink w:anchor="_2i9l8n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210</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ej1je">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Especificación de parámetros válidos</w:t>
            </w:r>
          </w:hyperlink>
          <w:hyperlink w:anchor="_3hej1j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212</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wjtbr7">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Lectura de atributos en tiempo de ejecución</w:t>
            </w:r>
          </w:hyperlink>
          <w:hyperlink w:anchor="_1wjtbr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212</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jguf0">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Atributos de compilación</w:t>
            </w:r>
          </w:hyperlink>
          <w:hyperlink w:anchor="_4gjguf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216</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vor4mt">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Atributo System.AttributeUsage</w:t>
            </w:r>
          </w:hyperlink>
          <w:hyperlink w:anchor="_2vor4m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216</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u1eum">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Atributo System.Obsolete</w:t>
            </w:r>
          </w:hyperlink>
          <w:hyperlink w:anchor="_1au1eu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216</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utoxif">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Atributo System.Diagnostics.Conditional</w:t>
            </w:r>
          </w:hyperlink>
          <w:hyperlink w:anchor="_3utoxi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217</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yz7q8">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Atributo System.ClsCompliant</w:t>
            </w:r>
          </w:hyperlink>
          <w:hyperlink w:anchor="_29yz7q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218</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p8hu4y">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Pseudoatributos</w:t>
            </w:r>
          </w:hyperlink>
          <w:hyperlink w:anchor="_3p8hu4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218</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4ds4cr">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18: CÓDIGO INSEGURO</w:t>
            </w:r>
          </w:hyperlink>
          <w:hyperlink w:anchor="_24ds4cr">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220</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97atn">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de código inseguro</w:t>
            </w:r>
          </w:hyperlink>
          <w:hyperlink w:anchor="_1o97at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220</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8uthg">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Compilación de códigos inseguros</w:t>
            </w:r>
          </w:hyperlink>
          <w:hyperlink w:anchor="_488uth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220</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ne53p9">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Marcado de códigos inseguros</w:t>
            </w:r>
          </w:hyperlink>
          <w:hyperlink w:anchor="_2ne53p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221</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2jfdx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Definición de punteros</w:t>
            </w:r>
          </w:hyperlink>
          <w:hyperlink w:anchor="_12jfdx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222</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j2wk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Manipulación de punteros</w:t>
            </w:r>
          </w:hyperlink>
          <w:hyperlink w:anchor="_3mj2wk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223</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1od6so">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Obtención de dirección de memoria. Operador &amp;</w:t>
            </w:r>
          </w:hyperlink>
          <w:hyperlink w:anchor="_21od6s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223</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tnh0h">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Acceso a contenido de puntero. Operador *</w:t>
            </w:r>
          </w:hyperlink>
          <w:hyperlink w:anchor="_gtnh0h">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224</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tazoa">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Acceso a miembro de contenido de puntero. Operador -&gt;</w:t>
            </w:r>
          </w:hyperlink>
          <w:hyperlink w:anchor="_30tazoa">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224</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yl9w3">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Conversiones de punteros</w:t>
            </w:r>
          </w:hyperlink>
          <w:hyperlink w:anchor="_1fyl9w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225</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y8sjw">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Aritmética de punteros</w:t>
            </w:r>
          </w:hyperlink>
          <w:hyperlink w:anchor="_3zy8sj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226</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3j2r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Operadores relacionados con código inseguro</w:t>
            </w:r>
          </w:hyperlink>
          <w:hyperlink w:anchor="_2f3j2r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227</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8tczi">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Operador sizeof. Obtención de tamaño de tipo</w:t>
            </w:r>
          </w:hyperlink>
          <w:hyperlink w:anchor="_u8tcz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dr5v4">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Operador stackalloc. Creación de tablas en pila.</w:t>
            </w:r>
          </w:hyperlink>
          <w:hyperlink w:anchor="_1tdr5v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228</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deoix">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Fijación de variables apuntadas</w:t>
            </w:r>
          </w:hyperlink>
          <w:hyperlink w:anchor="_4ddeoi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229</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j2ekk">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19: DOCUMENTACIÓN XML</w:t>
            </w:r>
          </w:hyperlink>
          <w:hyperlink w:anchor="_jj2ekk">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232</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sx1u5">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Concepto y utilidad de la documentación XML</w:t>
            </w:r>
          </w:hyperlink>
          <w:hyperlink w:anchor="_26sx1u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232</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y7c1y">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Introducción a XML</w:t>
            </w:r>
          </w:hyperlink>
          <w:hyperlink w:anchor="_ly7c1y">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233</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xuupr">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Comentarios de documentación XML</w:t>
            </w:r>
          </w:hyperlink>
          <w:hyperlink w:anchor="_35xuu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234</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354xk">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  general</w:t>
            </w:r>
          </w:hyperlink>
          <w:hyperlink w:anchor="_1l354x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234</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2snld">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El atributo cref</w:t>
            </w:r>
          </w:hyperlink>
          <w:hyperlink w:anchor="_452snl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235</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dd80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Etiquetas recomendadas para documentación XML</w:t>
            </w:r>
          </w:hyperlink>
          <w:hyperlink w:anchor="_zdd80z">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237</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d0qo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Etiquetas de uso genérico</w:t>
            </w:r>
          </w:hyperlink>
          <w:hyperlink w:anchor="_3jd0qo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237</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ib0wl">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Etiquetas relativas a métodos</w:t>
            </w:r>
          </w:hyperlink>
          <w:hyperlink w:anchor="_1yib0w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238</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hyjke">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Etiquetas relativas a propiedades</w:t>
            </w:r>
          </w:hyperlink>
          <w:hyperlink w:anchor="_4ihyjk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239</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n8ts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Etiquetas relativas a excepciones</w:t>
            </w:r>
          </w:hyperlink>
          <w:hyperlink w:anchor="_2xn8ts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239</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sj400">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Etiquetas relativas a formato</w:t>
            </w:r>
          </w:hyperlink>
          <w:hyperlink w:anchor="_1csj40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240</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s6mnt">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Generación de documentación XML</w:t>
            </w:r>
          </w:hyperlink>
          <w:hyperlink w:anchor="_3ws6mn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242</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xgwvm">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Generación a través del compilador en línea de comandos</w:t>
            </w:r>
          </w:hyperlink>
          <w:hyperlink w:anchor="_2bxgwv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242</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7ozz1">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Generación a través de Visual Studio.NET</w:t>
            </w:r>
          </w:hyperlink>
          <w:hyperlink w:anchor="_1q7ozz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243</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cmsun">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Estructura de la documentación XML</w:t>
            </w:r>
          </w:hyperlink>
          <w:hyperlink w:anchor="_2pcmsun">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244</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hklq9">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Separación entre documentación XML y código fuente</w:t>
            </w:r>
          </w:hyperlink>
          <w:hyperlink w:anchor="_3ohklq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247</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ipx8d">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20: EL COMPILADOR DE C# DE MICROSOFT</w:t>
            </w:r>
          </w:hyperlink>
          <w:hyperlink w:anchor="_33ipx8d">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249</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s565v">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Introducción</w:t>
            </w:r>
          </w:hyperlink>
          <w:hyperlink w:anchor="_is565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249</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rsoto">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Sintaxis general de uso del compilador</w:t>
            </w:r>
          </w:hyperlink>
          <w:hyperlink w:anchor="_32rsot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249</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wqhpa">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Opciones de compilación</w:t>
            </w:r>
          </w:hyperlink>
          <w:hyperlink w:anchor="_41wqhpa">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251</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h20rx3">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Opciones básicas</w:t>
            </w:r>
          </w:hyperlink>
          <w:hyperlink w:anchor="_2h20rx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251</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g6yksp">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Manipulación de recursos</w:t>
            </w:r>
          </w:hyperlink>
          <w:hyperlink w:anchor="_3g6yksp">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254</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c8v0i">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Configuración de mensajes de avisos y errores</w:t>
            </w:r>
          </w:hyperlink>
          <w:hyperlink w:anchor="_1vc8v0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255</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h6nw4">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Ficheros de respuesta</w:t>
            </w:r>
          </w:hyperlink>
          <w:hyperlink w:anchor="_2uh6nw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257</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mgy3x">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Opciones de depuración</w:t>
            </w:r>
          </w:hyperlink>
          <w:hyperlink w:anchor="_19mgy3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259</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m4grq">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Compilación incremental</w:t>
            </w:r>
          </w:hyperlink>
          <w:hyperlink w:anchor="_3tm4gr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260</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io07g6">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Opciones relativas al lenguaje</w:t>
            </w:r>
          </w:hyperlink>
          <w:hyperlink w:anchor="_1io07g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261</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wp17c">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Otras opciones</w:t>
            </w:r>
          </w:hyperlink>
          <w:hyperlink w:anchor="_nwp17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262</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s8eyo1" w:id="9"/>
          <w:bookmarkEnd w:id="9"/>
          <w:hyperlink w:anchor="_37wcjv5">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Acceso al compilador desde Visual Studio.NET</w:t>
            </w:r>
          </w:hyperlink>
          <w:hyperlink w:anchor="_37wcjv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264</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gsq1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TEMA 21: NOVEDADES DE C# 2.0</w:t>
            </w:r>
          </w:hyperlink>
          <w:hyperlink w:anchor="_20gsq1z">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267</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2nnq3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Introducción</w:t>
            </w:r>
          </w:hyperlink>
          <w:hyperlink w:anchor="_42nnq3z">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267</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gg8p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Genéricos</w:t>
            </w:r>
          </w:hyperlink>
          <w:hyperlink w:anchor="_4kgg8p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267</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hsy0b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w:t>
            </w:r>
          </w:hyperlink>
          <w:hyperlink w:anchor="_2hsy0b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267</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y8ajl">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Utilidades</w:t>
            </w:r>
          </w:hyperlink>
          <w:hyperlink w:anchor="_wy8aj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269</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gxvt7e">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w:t>
            </w:r>
          </w:hyperlink>
          <w:hyperlink w:anchor="_3gxvt7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270</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qobt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Limitaciones</w:t>
            </w:r>
          </w:hyperlink>
          <w:hyperlink w:anchor="_3yqobt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271</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w363f7">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Restricciones</w:t>
            </w:r>
          </w:hyperlink>
          <w:hyperlink w:anchor="_1w363f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273</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2tm30">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Valores por defecto</w:t>
            </w:r>
          </w:hyperlink>
          <w:hyperlink w:anchor="_4g2tm3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278</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0wewm">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Ambigüedades</w:t>
            </w:r>
          </w:hyperlink>
          <w:hyperlink w:anchor="_3d0wew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279</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v83wat">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Tipos parciales</w:t>
            </w:r>
          </w:hyperlink>
          <w:hyperlink w:anchor="_2v83wa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279</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ade6im">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Iteradores</w:t>
            </w:r>
          </w:hyperlink>
          <w:hyperlink w:anchor="_1ade6i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281</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ud1p6f">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Mejoras en la manipulación de delegados</w:t>
            </w:r>
          </w:hyperlink>
          <w:hyperlink w:anchor="_3ud1p6f">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284</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ibze8">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Inferencia de delegados</w:t>
            </w:r>
          </w:hyperlink>
          <w:hyperlink w:anchor="_29ibze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284</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lcl3g">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Métodos anónimos</w:t>
            </w:r>
          </w:hyperlink>
          <w:hyperlink w:anchor="_25lcl3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285</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qmvb9">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Covarianza y contravarianza de delegados</w:t>
            </w:r>
          </w:hyperlink>
          <w:hyperlink w:anchor="_kqmvb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288</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qadz2">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Tipos anulables</w:t>
            </w:r>
          </w:hyperlink>
          <w:hyperlink w:anchor="_34qadz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289</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vko6v">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Concepto</w:t>
            </w:r>
          </w:hyperlink>
          <w:hyperlink w:anchor="_1jvko6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289</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v86uo">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Sintaxis</w:t>
            </w:r>
          </w:hyperlink>
          <w:hyperlink w:anchor="_43v86u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290</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0ih2h">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Conversiones</w:t>
            </w:r>
          </w:hyperlink>
          <w:hyperlink w:anchor="_2j0ih2h">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291</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5sraa">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Operaciones con nulos</w:t>
            </w:r>
          </w:hyperlink>
          <w:hyperlink w:anchor="_y5sraa">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292</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i5g9y3">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Operador de fusión (??)</w:t>
            </w:r>
          </w:hyperlink>
          <w:hyperlink w:anchor="_3i5g9y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293</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aqk5w">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Modificadores de visibilidad de bloques get y set</w:t>
            </w:r>
          </w:hyperlink>
          <w:hyperlink w:anchor="_1xaqk5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294</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ae2tp">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Clases estáticas</w:t>
            </w:r>
          </w:hyperlink>
          <w:hyperlink w:anchor="_4hae2t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294</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fod1i">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Referencias a espacios de nombres</w:t>
            </w:r>
          </w:hyperlink>
          <w:hyperlink w:anchor="_2wfod1i">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295</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kyn9b">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Alias global y calificador ::</w:t>
            </w:r>
          </w:hyperlink>
          <w:hyperlink w:anchor="_1bkyn9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295</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km5x4">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Alias externos</w:t>
            </w:r>
          </w:hyperlink>
          <w:hyperlink w:anchor="_3vkm5x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297</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pwg4x">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Supresión temporal de avisos</w:t>
            </w:r>
          </w:hyperlink>
          <w:hyperlink w:anchor="_2apwg4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298</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v6qcq">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Atributos condicionales</w:t>
            </w:r>
          </w:hyperlink>
          <w:hyperlink w:anchor="_pv6qc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299</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uu90j">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Incrustación de tablas en estructuras</w:t>
            </w:r>
          </w:hyperlink>
          <w:hyperlink w:anchor="_39uu90j">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299</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04j8c">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Modificaciones en el compilador</w:t>
            </w:r>
          </w:hyperlink>
          <w:hyperlink w:anchor="_1p04j8c">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300</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zs1w5">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Control de la versión del lenguaje</w:t>
            </w:r>
          </w:hyperlink>
          <w:hyperlink w:anchor="_48zs1w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300</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o52c3y">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Control de la plataforma de destino</w:t>
            </w:r>
          </w:hyperlink>
          <w:hyperlink w:anchor="_2o52c3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301</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acmb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Envío automático de errores a Microsoft</w:t>
            </w:r>
          </w:hyperlink>
          <w:hyperlink w:anchor="_13acmb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301</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na04zk">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Concretización de avisos a tratar como errores</w:t>
            </w:r>
          </w:hyperlink>
          <w:hyperlink w:anchor="_3na04z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303</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2faf7d">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Visibilidad de los recursos</w:t>
            </w:r>
          </w:hyperlink>
          <w:hyperlink w:anchor="_22faf7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304</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kkpf6">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Firma de ensamblados</w:t>
            </w:r>
          </w:hyperlink>
          <w:hyperlink w:anchor="_hkkpf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t xml:space="preserve">304</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36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1k882z">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DOCUMENTACIÓN DE REFERENCIA</w:t>
            </w:r>
          </w:hyperlink>
          <w:hyperlink w:anchor="_31k882z">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ab/>
              <w:t xml:space="preserve">306</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gpiias">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Bibliografía</w:t>
            </w:r>
          </w:hyperlink>
          <w:hyperlink w:anchor="_1gpiia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306</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p60yl">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Información en Internet sobre C#</w:t>
            </w:r>
          </w:hyperlink>
          <w:hyperlink w:anchor="_40p60yl">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306</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ugb6e">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Portales</w:t>
            </w:r>
          </w:hyperlink>
          <w:hyperlink w:anchor="_2fugb6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307</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ek011">
            <w:r w:rsidDel="00000000" w:rsidR="00000000" w:rsidRPr="00000000">
              <w:rPr>
                <w:rFonts w:ascii="Times New Roman" w:cs="Times New Roman" w:eastAsia="Times New Roman" w:hAnsi="Times New Roman"/>
                <w:b w:val="1"/>
                <w:i w:val="0"/>
                <w:smallCaps w:val="1"/>
                <w:strike w:val="0"/>
                <w:color w:val="0000ff"/>
                <w:sz w:val="24"/>
                <w:szCs w:val="24"/>
                <w:u w:val="single"/>
                <w:shd w:fill="auto" w:val="clear"/>
                <w:vertAlign w:val="baseline"/>
                <w:rtl w:val="0"/>
              </w:rPr>
              <w:t xml:space="preserve">Grupos de noticias y listas de correo</w:t>
            </w:r>
          </w:hyperlink>
          <w:hyperlink w:anchor="_3sek01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307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sectPr>
          <w:headerReference r:id="rId7" w:type="default"/>
          <w:footerReference r:id="rId8" w:type="default"/>
          <w:footerReference r:id="rId9" w:type="even"/>
          <w:pgSz w:h="16838" w:w="11906"/>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11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11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17dp8vu" w:id="10"/>
      <w:bookmarkEnd w:id="10"/>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Introducción a la obra</w:t>
      </w:r>
    </w:p>
    <w:p w:rsidR="00000000" w:rsidDel="00000000" w:rsidP="00000000" w:rsidRDefault="00000000" w:rsidRPr="00000000" w14:paraId="0000011D">
      <w:pPr>
        <w:rP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11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Requisitos previos recomendados</w:t>
      </w:r>
    </w:p>
    <w:p w:rsidR="00000000" w:rsidDel="00000000" w:rsidP="00000000" w:rsidRDefault="00000000" w:rsidRPr="00000000" w14:paraId="0000011F">
      <w:pPr>
        <w:rPr>
          <w:vertAlign w:val="baseline"/>
        </w:rPr>
      </w:pPr>
      <w:r w:rsidDel="00000000" w:rsidR="00000000" w:rsidRPr="00000000">
        <w:rPr>
          <w:rtl w:val="0"/>
        </w:rPr>
      </w:r>
    </w:p>
    <w:p w:rsidR="00000000" w:rsidDel="00000000" w:rsidP="00000000" w:rsidRDefault="00000000" w:rsidRPr="00000000" w14:paraId="00000120">
      <w:pPr>
        <w:jc w:val="both"/>
        <w:rPr>
          <w:vertAlign w:val="baseline"/>
        </w:rPr>
      </w:pPr>
      <w:r w:rsidDel="00000000" w:rsidR="00000000" w:rsidRPr="00000000">
        <w:rPr>
          <w:vertAlign w:val="baseline"/>
          <w:rtl w:val="0"/>
        </w:rPr>
        <w:t xml:space="preserve">En principio, para entender con facilidad esta obra es recomendable estar familiarizado con los conceptos básicos de programación orientada a objetos, en particular con los lenguajes de programación C++ o Java, de los que C# deriva.</w:t>
      </w:r>
    </w:p>
    <w:p w:rsidR="00000000" w:rsidDel="00000000" w:rsidP="00000000" w:rsidRDefault="00000000" w:rsidRPr="00000000" w14:paraId="00000121">
      <w:pPr>
        <w:jc w:val="both"/>
        <w:rPr>
          <w:vertAlign w:val="baseline"/>
        </w:rPr>
      </w:pPr>
      <w:r w:rsidDel="00000000" w:rsidR="00000000" w:rsidRPr="00000000">
        <w:rPr>
          <w:rtl w:val="0"/>
        </w:rPr>
      </w:r>
    </w:p>
    <w:p w:rsidR="00000000" w:rsidDel="00000000" w:rsidP="00000000" w:rsidRDefault="00000000" w:rsidRPr="00000000" w14:paraId="00000122">
      <w:pPr>
        <w:jc w:val="both"/>
        <w:rPr>
          <w:vertAlign w:val="baseline"/>
        </w:rPr>
      </w:pPr>
      <w:r w:rsidDel="00000000" w:rsidR="00000000" w:rsidRPr="00000000">
        <w:rPr>
          <w:vertAlign w:val="baseline"/>
          <w:rtl w:val="0"/>
        </w:rPr>
        <w:t xml:space="preserve">Sin embargo, estos no son requisitos fundamentales para entenderla ya que cada vez que en ella se introduce algún elemento del lenguaje se definen y explican los conceptos básicos que permiten entenderlo. Aún así, sigue siendo recomendable disponer de los requisitos antes mencionados para poder moverse con mayor soltura por el libro y aprovecharlo al máximo.</w:t>
      </w:r>
    </w:p>
    <w:p w:rsidR="00000000" w:rsidDel="00000000" w:rsidP="00000000" w:rsidRDefault="00000000" w:rsidRPr="00000000" w14:paraId="00000123">
      <w:pPr>
        <w:jc w:val="both"/>
        <w:rP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12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Estructura de la obra</w:t>
      </w:r>
    </w:p>
    <w:p w:rsidR="00000000" w:rsidDel="00000000" w:rsidP="00000000" w:rsidRDefault="00000000" w:rsidRPr="00000000" w14:paraId="00000125">
      <w:pPr>
        <w:rPr>
          <w:vertAlign w:val="baseline"/>
        </w:rPr>
      </w:pPr>
      <w:r w:rsidDel="00000000" w:rsidR="00000000" w:rsidRPr="00000000">
        <w:rPr>
          <w:rtl w:val="0"/>
        </w:rPr>
      </w:r>
    </w:p>
    <w:p w:rsidR="00000000" w:rsidDel="00000000" w:rsidP="00000000" w:rsidRDefault="00000000" w:rsidRPr="00000000" w14:paraId="00000126">
      <w:pPr>
        <w:jc w:val="both"/>
        <w:rPr>
          <w:vertAlign w:val="baseline"/>
        </w:rPr>
      </w:pPr>
      <w:r w:rsidDel="00000000" w:rsidR="00000000" w:rsidRPr="00000000">
        <w:rPr>
          <w:vertAlign w:val="baseline"/>
          <w:rtl w:val="0"/>
        </w:rPr>
        <w:t xml:space="preserve">Básicamente el eje central de la obra es el lenguaje de programación C#, del que no sólo se describe su sintaxis sino que también se intenta explicar cuáles son las razones que justifican las decisiones tomadas en su diseño y cuáles son los errores más difíciles de detectar que pueden producirse al desarrollar de aplicaciones con él. Sin embargo, los 20 temas utilizados para ello pueden descomponerse en tres grandes bloques:</w:t>
      </w:r>
    </w:p>
    <w:p w:rsidR="00000000" w:rsidDel="00000000" w:rsidP="00000000" w:rsidRDefault="00000000" w:rsidRPr="00000000" w14:paraId="00000127">
      <w:pPr>
        <w:jc w:val="both"/>
        <w:rPr>
          <w:vertAlign w:val="baseline"/>
        </w:rPr>
      </w:pPr>
      <w:r w:rsidDel="00000000" w:rsidR="00000000" w:rsidRPr="00000000">
        <w:rPr>
          <w:rtl w:val="0"/>
        </w:rPr>
      </w:r>
    </w:p>
    <w:p w:rsidR="00000000" w:rsidDel="00000000" w:rsidP="00000000" w:rsidRDefault="00000000" w:rsidRPr="00000000" w14:paraId="00000128">
      <w:pPr>
        <w:numPr>
          <w:ilvl w:val="0"/>
          <w:numId w:val="53"/>
        </w:numPr>
        <w:ind w:left="720" w:hanging="360"/>
        <w:jc w:val="both"/>
        <w:rPr/>
      </w:pPr>
      <w:r w:rsidDel="00000000" w:rsidR="00000000" w:rsidRPr="00000000">
        <w:rPr>
          <w:b w:val="1"/>
          <w:u w:val="single"/>
          <w:vertAlign w:val="baseline"/>
          <w:rtl w:val="0"/>
        </w:rPr>
        <w:t xml:space="preserve">Bloque 1: Introducción a C# y .NET</w:t>
      </w:r>
      <w:r w:rsidDel="00000000" w:rsidR="00000000" w:rsidRPr="00000000">
        <w:rPr>
          <w:vertAlign w:val="baseline"/>
          <w:rtl w:val="0"/>
        </w:rPr>
        <w:t xml:space="preserve">: Antes de empezar a describir el lenguaje es obligatorio explicar el porqué de su existencia, y para  ello es necesario antes introducir la plataforma .NET de Microsoft con la que está muy ligado. Ese es el objetivo de los temas 1 y 2, donde se explican las características y conceptos básicos de C# y .NET, las novedosas aportaciones de ambos y se introduce la programación y compilación de aplicaciones en C# con el típico ¡Hola Mundo!</w:t>
      </w:r>
    </w:p>
    <w:p w:rsidR="00000000" w:rsidDel="00000000" w:rsidP="00000000" w:rsidRDefault="00000000" w:rsidRPr="00000000" w14:paraId="00000129">
      <w:pPr>
        <w:jc w:val="both"/>
        <w:rPr>
          <w:vertAlign w:val="baseline"/>
        </w:rPr>
      </w:pPr>
      <w:r w:rsidDel="00000000" w:rsidR="00000000" w:rsidRPr="00000000">
        <w:rPr>
          <w:rtl w:val="0"/>
        </w:rPr>
      </w:r>
    </w:p>
    <w:p w:rsidR="00000000" w:rsidDel="00000000" w:rsidP="00000000" w:rsidRDefault="00000000" w:rsidRPr="00000000" w14:paraId="0000012A">
      <w:pPr>
        <w:numPr>
          <w:ilvl w:val="0"/>
          <w:numId w:val="53"/>
        </w:numPr>
        <w:ind w:left="720" w:hanging="360"/>
        <w:jc w:val="both"/>
        <w:rPr/>
      </w:pPr>
      <w:r w:rsidDel="00000000" w:rsidR="00000000" w:rsidRPr="00000000">
        <w:rPr>
          <w:b w:val="1"/>
          <w:u w:val="single"/>
          <w:vertAlign w:val="baseline"/>
          <w:rtl w:val="0"/>
        </w:rPr>
        <w:t xml:space="preserve">Bloque 2: Descripción del lenguaje:</w:t>
      </w:r>
      <w:r w:rsidDel="00000000" w:rsidR="00000000" w:rsidRPr="00000000">
        <w:rPr>
          <w:vertAlign w:val="baseline"/>
          <w:rtl w:val="0"/>
        </w:rPr>
        <w:t xml:space="preserve"> Este bloque constituye el grueso de la obra y está  formado por los temas comprendidos entre el 3 y el 19. En ellos se describen pormenorizadamente los aspectos del lenguaje mostrando ejemplos de su uso, explicando su porqué y avisando de cuáles son los problemas más difíciles de detectar que pueden surgir al utilizarlos y cómo evitarlos.</w:t>
      </w:r>
    </w:p>
    <w:p w:rsidR="00000000" w:rsidDel="00000000" w:rsidP="00000000" w:rsidRDefault="00000000" w:rsidRPr="00000000" w14:paraId="0000012B">
      <w:pPr>
        <w:jc w:val="both"/>
        <w:rPr>
          <w:vertAlign w:val="baseline"/>
        </w:rPr>
      </w:pPr>
      <w:r w:rsidDel="00000000" w:rsidR="00000000" w:rsidRPr="00000000">
        <w:rPr>
          <w:rtl w:val="0"/>
        </w:rPr>
      </w:r>
    </w:p>
    <w:p w:rsidR="00000000" w:rsidDel="00000000" w:rsidP="00000000" w:rsidRDefault="00000000" w:rsidRPr="00000000" w14:paraId="0000012C">
      <w:pPr>
        <w:numPr>
          <w:ilvl w:val="0"/>
          <w:numId w:val="53"/>
        </w:numPr>
        <w:ind w:left="720" w:hanging="360"/>
        <w:jc w:val="both"/>
        <w:rPr>
          <w:b w:val="0"/>
          <w:u w:val="single"/>
        </w:rPr>
      </w:pPr>
      <w:r w:rsidDel="00000000" w:rsidR="00000000" w:rsidRPr="00000000">
        <w:rPr>
          <w:b w:val="1"/>
          <w:u w:val="single"/>
          <w:vertAlign w:val="baseline"/>
          <w:rtl w:val="0"/>
        </w:rPr>
        <w:t xml:space="preserve">Bloque 3: Descripción del compilador</w:t>
      </w:r>
      <w:r w:rsidDel="00000000" w:rsidR="00000000" w:rsidRPr="00000000">
        <w:rPr>
          <w:vertAlign w:val="baseline"/>
          <w:rtl w:val="0"/>
        </w:rPr>
        <w:t xml:space="preserve">: Este último bloque, formado solamente por el tema 20, describe cómo se utiliza el compilador de C# tanto desde la ventana de consola como desde la herramienta Visual Studio.NET. Como al describir el lenguaje, también se intenta dar una explicación lo más exhaustiva, útil y fácil de entender posible del significado, porqué y aplicabilidad de las opciones de compilación que ofrece.</w:t>
      </w:r>
      <w:r w:rsidDel="00000000" w:rsidR="00000000" w:rsidRPr="00000000">
        <w:rPr>
          <w:rtl w:val="0"/>
        </w:rPr>
      </w:r>
    </w:p>
    <w:p w:rsidR="00000000" w:rsidDel="00000000" w:rsidP="00000000" w:rsidRDefault="00000000" w:rsidRPr="00000000" w14:paraId="0000012D">
      <w:pPr>
        <w:jc w:val="both"/>
        <w:rPr>
          <w:b w:val="0"/>
          <w:u w:val="single"/>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2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Convenios de notación</w:t>
      </w:r>
    </w:p>
    <w:p w:rsidR="00000000" w:rsidDel="00000000" w:rsidP="00000000" w:rsidRDefault="00000000" w:rsidRPr="00000000" w14:paraId="0000012F">
      <w:pPr>
        <w:jc w:val="both"/>
        <w:rPr>
          <w:vertAlign w:val="baseline"/>
        </w:rPr>
      </w:pPr>
      <w:r w:rsidDel="00000000" w:rsidR="00000000" w:rsidRPr="00000000">
        <w:rPr>
          <w:rtl w:val="0"/>
        </w:rPr>
      </w:r>
    </w:p>
    <w:p w:rsidR="00000000" w:rsidDel="00000000" w:rsidP="00000000" w:rsidRDefault="00000000" w:rsidRPr="00000000" w14:paraId="00000130">
      <w:pPr>
        <w:jc w:val="both"/>
        <w:rPr>
          <w:vertAlign w:val="baseline"/>
        </w:rPr>
      </w:pPr>
      <w:r w:rsidDel="00000000" w:rsidR="00000000" w:rsidRPr="00000000">
        <w:rPr>
          <w:vertAlign w:val="baseline"/>
          <w:rtl w:val="0"/>
        </w:rPr>
        <w:t xml:space="preserve">Para ayudar a resaltar la información clave se utilizan diferentes convenciones respecto a los tipos de letra usados para representar cada tipo de contenido:</w:t>
      </w:r>
    </w:p>
    <w:p w:rsidR="00000000" w:rsidDel="00000000" w:rsidP="00000000" w:rsidRDefault="00000000" w:rsidRPr="00000000" w14:paraId="00000131">
      <w:pPr>
        <w:jc w:val="both"/>
        <w:rPr>
          <w:vertAlign w:val="baseline"/>
        </w:rPr>
      </w:pPr>
      <w:r w:rsidDel="00000000" w:rsidR="00000000" w:rsidRPr="00000000">
        <w:rPr>
          <w:rtl w:val="0"/>
        </w:rPr>
      </w:r>
    </w:p>
    <w:p w:rsidR="00000000" w:rsidDel="00000000" w:rsidP="00000000" w:rsidRDefault="00000000" w:rsidRPr="00000000" w14:paraId="00000132">
      <w:pPr>
        <w:numPr>
          <w:ilvl w:val="0"/>
          <w:numId w:val="52"/>
        </w:numPr>
        <w:ind w:left="780" w:hanging="360"/>
        <w:jc w:val="both"/>
        <w:rPr/>
      </w:pPr>
      <w:r w:rsidDel="00000000" w:rsidR="00000000" w:rsidRPr="00000000">
        <w:rPr>
          <w:vertAlign w:val="baseline"/>
          <w:rtl w:val="0"/>
        </w:rPr>
        <w:t xml:space="preserve">El texto correspondiente a explicaciones se ha escrito usando la fuente Times New Roman  de 12 puntos de tamaño, como es el caso de este párrafo.</w:t>
      </w:r>
    </w:p>
    <w:p w:rsidR="00000000" w:rsidDel="00000000" w:rsidP="00000000" w:rsidRDefault="00000000" w:rsidRPr="00000000" w14:paraId="00000133">
      <w:pPr>
        <w:jc w:val="both"/>
        <w:rPr>
          <w:vertAlign w:val="baseline"/>
        </w:rPr>
      </w:pPr>
      <w:r w:rsidDel="00000000" w:rsidR="00000000" w:rsidRPr="00000000">
        <w:rPr>
          <w:rtl w:val="0"/>
        </w:rPr>
      </w:r>
    </w:p>
    <w:p w:rsidR="00000000" w:rsidDel="00000000" w:rsidP="00000000" w:rsidRDefault="00000000" w:rsidRPr="00000000" w14:paraId="00000134">
      <w:pPr>
        <w:numPr>
          <w:ilvl w:val="0"/>
          <w:numId w:val="52"/>
        </w:numPr>
        <w:ind w:left="780" w:hanging="360"/>
        <w:jc w:val="both"/>
        <w:rPr/>
      </w:pPr>
      <w:r w:rsidDel="00000000" w:rsidR="00000000" w:rsidRPr="00000000">
        <w:rPr>
          <w:vertAlign w:val="baseline"/>
          <w:rtl w:val="0"/>
        </w:rPr>
        <w:t xml:space="preserve">Los fragmentos de código fuente se han escrito usando la fuente Arial de 10 puntos de tamaño tal y como se muestra a continuación:</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class HolaMundo</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static void Main()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System.Console.WriteLine(“¡Hola Mundo!”);</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13C">
      <w:pPr>
        <w:jc w:val="both"/>
        <w:rPr>
          <w:vertAlign w:val="baseline"/>
        </w:rPr>
      </w:pPr>
      <w:r w:rsidDel="00000000" w:rsidR="00000000" w:rsidRPr="00000000">
        <w:rPr>
          <w:vertAlign w:val="baseline"/>
          <w:rtl w:val="0"/>
        </w:rPr>
        <w:tab/>
        <w:tab/>
        <w:t xml:space="preserve">}</w:t>
      </w:r>
    </w:p>
    <w:p w:rsidR="00000000" w:rsidDel="00000000" w:rsidP="00000000" w:rsidRDefault="00000000" w:rsidRPr="00000000" w14:paraId="0000013D">
      <w:pPr>
        <w:jc w:val="both"/>
        <w:rPr>
          <w:vertAlign w:val="baseline"/>
        </w:rPr>
      </w:pPr>
      <w:r w:rsidDel="00000000" w:rsidR="00000000" w:rsidRPr="00000000">
        <w:rPr>
          <w:rtl w:val="0"/>
        </w:rPr>
      </w:r>
    </w:p>
    <w:p w:rsidR="00000000" w:rsidDel="00000000" w:rsidP="00000000" w:rsidRDefault="00000000" w:rsidRPr="00000000" w14:paraId="0000013E">
      <w:pPr>
        <w:jc w:val="both"/>
        <w:rPr>
          <w:vertAlign w:val="baseline"/>
        </w:rPr>
      </w:pPr>
      <w:r w:rsidDel="00000000" w:rsidR="00000000" w:rsidRPr="00000000">
        <w:rPr>
          <w:vertAlign w:val="baseline"/>
          <w:rtl w:val="0"/>
        </w:rPr>
        <w:tab/>
        <w:t xml:space="preserve">Esta misma fuente es la que se usará desde las explicaciones cada vez que se  </w:t>
        <w:tab/>
        <w:t xml:space="preserve">haga referencia a algún elemento del código fuente. Si además dicho elemento es </w:t>
        <w:tab/>
        <w:t xml:space="preserve">una palabra reservada del lenguaje o viene predefinido en la librería de .NET, su </w:t>
        <w:tab/>
        <w:t xml:space="preserve">nombre se escribirá en negrita para así resaltar el carácter especial del mismo</w:t>
      </w:r>
    </w:p>
    <w:p w:rsidR="00000000" w:rsidDel="00000000" w:rsidP="00000000" w:rsidRDefault="00000000" w:rsidRPr="00000000" w14:paraId="0000013F">
      <w:pPr>
        <w:jc w:val="both"/>
        <w:rPr>
          <w:vertAlign w:val="baseline"/>
        </w:rPr>
      </w:pPr>
      <w:r w:rsidDel="00000000" w:rsidR="00000000" w:rsidRPr="00000000">
        <w:rPr>
          <w:rtl w:val="0"/>
        </w:rPr>
      </w:r>
    </w:p>
    <w:p w:rsidR="00000000" w:rsidDel="00000000" w:rsidP="00000000" w:rsidRDefault="00000000" w:rsidRPr="00000000" w14:paraId="00000140">
      <w:pPr>
        <w:numPr>
          <w:ilvl w:val="0"/>
          <w:numId w:val="52"/>
        </w:numPr>
        <w:ind w:left="780" w:hanging="360"/>
        <w:jc w:val="both"/>
        <w:rPr>
          <w:i w:val="0"/>
          <w:sz w:val="28"/>
          <w:szCs w:val="28"/>
        </w:rPr>
      </w:pPr>
      <w:r w:rsidDel="00000000" w:rsidR="00000000" w:rsidRPr="00000000">
        <w:rPr>
          <w:vertAlign w:val="baseline"/>
          <w:rtl w:val="0"/>
        </w:rPr>
        <w:t xml:space="preserve">Las referencias a textos de la interfaz del sistema operativo (nombres de ficheros y directorios, texto de la línea de comandos, etc. ) se han escrito usando la fuente Courier New de 10 puntos de tamaño. Por ejemplo:</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csc HolaMundo.cs</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jc w:val="both"/>
        <w:rPr>
          <w:vertAlign w:val="baseline"/>
        </w:rPr>
      </w:pPr>
      <w:r w:rsidDel="00000000" w:rsidR="00000000" w:rsidRPr="00000000">
        <w:rPr>
          <w:vertAlign w:val="baseline"/>
          <w:rtl w:val="0"/>
        </w:rPr>
        <w:tab/>
        <w:t xml:space="preserve">Cuando además este tipo de texto se utilice para hacer referencia a elementos </w:t>
        <w:tab/>
        <w:t xml:space="preserve">predefinidos tales como extensiones de ficheros recomendadas o nombres de  </w:t>
        <w:tab/>
        <w:t xml:space="preserve">aplicaciones incluidas en el SDK, se escribirá en negrita.</w:t>
      </w:r>
    </w:p>
    <w:p w:rsidR="00000000" w:rsidDel="00000000" w:rsidP="00000000" w:rsidRDefault="00000000" w:rsidRPr="00000000" w14:paraId="00000145">
      <w:pPr>
        <w:jc w:val="both"/>
        <w:rPr>
          <w:vertAlign w:val="baseline"/>
        </w:rPr>
      </w:pPr>
      <w:r w:rsidDel="00000000" w:rsidR="00000000" w:rsidRPr="00000000">
        <w:rPr>
          <w:rtl w:val="0"/>
        </w:rPr>
      </w:r>
    </w:p>
    <w:p w:rsidR="00000000" w:rsidDel="00000000" w:rsidP="00000000" w:rsidRDefault="00000000" w:rsidRPr="00000000" w14:paraId="00000146">
      <w:pPr>
        <w:numPr>
          <w:ilvl w:val="0"/>
          <w:numId w:val="52"/>
        </w:numPr>
        <w:ind w:left="780" w:hanging="360"/>
        <w:jc w:val="both"/>
        <w:rPr>
          <w:sz w:val="28"/>
          <w:szCs w:val="28"/>
        </w:rPr>
      </w:pPr>
      <w:r w:rsidDel="00000000" w:rsidR="00000000" w:rsidRPr="00000000">
        <w:rPr>
          <w:vertAlign w:val="baseline"/>
          <w:rtl w:val="0"/>
        </w:rPr>
        <w:t xml:space="preserve">Al describirse la sintaxis de definición de los elementos del lenguaje se usará fuente Arial de 10 puntos de tamaño y se representarán en cursiva los elementos opcionales en la misma, en negrita los que deban escribirse tal cual, y sin negrita y entre símbolos &lt; y &gt; los que representen de texto que deba colocarse en su lugar. Por ejemplo, cuando se dice que una clase ha de definirse así:</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&lt;nombreClase&gt; </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&lt;miembros&gt;</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4D">
      <w:pPr>
        <w:ind w:left="60"/>
        <w:jc w:val="both"/>
        <w:rPr>
          <w:vertAlign w:val="baseline"/>
        </w:rPr>
      </w:pPr>
      <w:r w:rsidDel="00000000" w:rsidR="00000000" w:rsidRPr="00000000">
        <w:rPr>
          <w:vertAlign w:val="baseline"/>
          <w:rtl w:val="0"/>
        </w:rPr>
        <w:tab/>
      </w:r>
    </w:p>
    <w:p w:rsidR="00000000" w:rsidDel="00000000" w:rsidP="00000000" w:rsidRDefault="00000000" w:rsidRPr="00000000" w14:paraId="0000014E">
      <w:pPr>
        <w:ind w:left="60"/>
        <w:jc w:val="both"/>
        <w:rPr>
          <w:vertAlign w:val="baseline"/>
        </w:rPr>
      </w:pPr>
      <w:r w:rsidDel="00000000" w:rsidR="00000000" w:rsidRPr="00000000">
        <w:rPr>
          <w:vertAlign w:val="baseline"/>
          <w:rtl w:val="0"/>
        </w:rPr>
        <w:tab/>
        <w:t xml:space="preserve"> Lo que se está diciendo es que ha de escribirse la palabra reservada class, </w:t>
        <w:tab/>
        <w:t xml:space="preserve">seguida de texto que represente el nombre de la clase a definir, seguido de una </w:t>
        <w:tab/>
        <w:t xml:space="preserve">llave de apertura ({), seguido opcionalmente de texto que se corresponda con </w:t>
        <w:tab/>
        <w:t xml:space="preserve">definiciones de miembros y seguido de una llave de cierre (})</w:t>
      </w:r>
    </w:p>
    <w:p w:rsidR="00000000" w:rsidDel="00000000" w:rsidP="00000000" w:rsidRDefault="00000000" w:rsidRPr="00000000" w14:paraId="0000014F">
      <w:pPr>
        <w:ind w:left="60"/>
        <w:jc w:val="both"/>
        <w:rPr>
          <w:vertAlign w:val="baseline"/>
        </w:rPr>
      </w:pPr>
      <w:r w:rsidDel="00000000" w:rsidR="00000000" w:rsidRPr="00000000">
        <w:rPr>
          <w:rtl w:val="0"/>
        </w:rPr>
      </w:r>
    </w:p>
    <w:p w:rsidR="00000000" w:rsidDel="00000000" w:rsidP="00000000" w:rsidRDefault="00000000" w:rsidRPr="00000000" w14:paraId="00000150">
      <w:pPr>
        <w:numPr>
          <w:ilvl w:val="0"/>
          <w:numId w:val="52"/>
        </w:numPr>
        <w:ind w:left="780" w:hanging="360"/>
        <w:jc w:val="both"/>
        <w:rPr/>
      </w:pPr>
      <w:r w:rsidDel="00000000" w:rsidR="00000000" w:rsidRPr="00000000">
        <w:rPr>
          <w:vertAlign w:val="baseline"/>
          <w:rtl w:val="0"/>
        </w:rPr>
        <w:t xml:space="preserve">Si lo que se define es la sintaxis de llamada a alguna aplicación concreta, entonces la notación que se usará es similar a la anterior sólo que en vez de fuente Arial se utilizará fuente Courier New de 10 puntos de tamaño.</w:t>
      </w:r>
    </w:p>
    <w:p w:rsidR="00000000" w:rsidDel="00000000" w:rsidP="00000000" w:rsidRDefault="00000000" w:rsidRPr="00000000" w14:paraId="0000015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15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5nkun2" w:id="14"/>
      <w:bookmarkEnd w:id="14"/>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 Introducción a Microsoft.NET</w:t>
      </w:r>
    </w:p>
    <w:p w:rsidR="00000000" w:rsidDel="00000000" w:rsidP="00000000" w:rsidRDefault="00000000" w:rsidRPr="00000000" w14:paraId="00000153">
      <w:pPr>
        <w:jc w:val="both"/>
        <w:rP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5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Microsoft.NET</w:t>
      </w:r>
    </w:p>
    <w:p w:rsidR="00000000" w:rsidDel="00000000" w:rsidP="00000000" w:rsidRDefault="00000000" w:rsidRPr="00000000" w14:paraId="00000155">
      <w:pPr>
        <w:jc w:val="both"/>
        <w:rPr>
          <w:vertAlign w:val="baseline"/>
        </w:rPr>
      </w:pPr>
      <w:r w:rsidDel="00000000" w:rsidR="00000000" w:rsidRPr="00000000">
        <w:rPr>
          <w:rtl w:val="0"/>
        </w:rPr>
      </w:r>
    </w:p>
    <w:p w:rsidR="00000000" w:rsidDel="00000000" w:rsidP="00000000" w:rsidRDefault="00000000" w:rsidRPr="00000000" w14:paraId="00000156">
      <w:pPr>
        <w:jc w:val="both"/>
        <w:rPr>
          <w:vertAlign w:val="baseline"/>
        </w:rPr>
      </w:pPr>
      <w:r w:rsidDel="00000000" w:rsidR="00000000" w:rsidRPr="00000000">
        <w:rPr>
          <w:vertAlign w:val="baseline"/>
          <w:rtl w:val="0"/>
        </w:rPr>
        <w:t xml:space="preserve">Microsoft.NET es el conjunto de nuevas tecnologías en las que Microsoft ha estado trabajando durante los últimos años con el objetivo de obtener una plataforma sencilla y potente para distribuir el software en forma de servicios que puedan ser suministrados remotamente y que puedan comunicarse y combinarse unos con otros de manera totalmente independiente de la plataforma, lenguaje de programación y modelo de componentes con los que hayan sido desarrollados. Ésta es la llamada </w:t>
      </w:r>
      <w:r w:rsidDel="00000000" w:rsidR="00000000" w:rsidRPr="00000000">
        <w:rPr>
          <w:b w:val="1"/>
          <w:vertAlign w:val="baseline"/>
          <w:rtl w:val="0"/>
        </w:rPr>
        <w:t xml:space="preserve">plataforma .NET</w:t>
      </w:r>
      <w:r w:rsidDel="00000000" w:rsidR="00000000" w:rsidRPr="00000000">
        <w:rPr>
          <w:vertAlign w:val="baseline"/>
          <w:rtl w:val="0"/>
        </w:rPr>
        <w:t xml:space="preserve">, y a los servicios antes comentados se les denomina </w:t>
      </w:r>
      <w:r w:rsidDel="00000000" w:rsidR="00000000" w:rsidRPr="00000000">
        <w:rPr>
          <w:b w:val="1"/>
          <w:vertAlign w:val="baseline"/>
          <w:rtl w:val="0"/>
        </w:rPr>
        <w:t xml:space="preserve">servicios Web</w:t>
      </w:r>
      <w:r w:rsidDel="00000000" w:rsidR="00000000" w:rsidRPr="00000000">
        <w:rPr>
          <w:vertAlign w:val="baseline"/>
          <w:rtl w:val="0"/>
        </w:rPr>
        <w:t xml:space="preserve">.</w:t>
      </w:r>
    </w:p>
    <w:p w:rsidR="00000000" w:rsidDel="00000000" w:rsidP="00000000" w:rsidRDefault="00000000" w:rsidRPr="00000000" w14:paraId="00000157">
      <w:pPr>
        <w:jc w:val="both"/>
        <w:rPr>
          <w:vertAlign w:val="baseline"/>
        </w:rPr>
      </w:pPr>
      <w:r w:rsidDel="00000000" w:rsidR="00000000" w:rsidRPr="00000000">
        <w:rPr>
          <w:rtl w:val="0"/>
        </w:rPr>
      </w:r>
    </w:p>
    <w:p w:rsidR="00000000" w:rsidDel="00000000" w:rsidP="00000000" w:rsidRDefault="00000000" w:rsidRPr="00000000" w14:paraId="00000158">
      <w:pPr>
        <w:jc w:val="both"/>
        <w:rPr>
          <w:vertAlign w:val="baseline"/>
        </w:rPr>
      </w:pPr>
      <w:r w:rsidDel="00000000" w:rsidR="00000000" w:rsidRPr="00000000">
        <w:rPr>
          <w:vertAlign w:val="baseline"/>
          <w:rtl w:val="0"/>
        </w:rPr>
        <w:t xml:space="preserve">Para crear aplicaciones para la plataforma .NET, tanto servicios Web como aplicaciones tradicionales (aplicaciones de consola, aplicaciones de ventanas, servicios de Windows NT, etc.), Microsoft ha publicado el denominado kit de desarrollo de software conocido como </w:t>
      </w:r>
      <w:r w:rsidDel="00000000" w:rsidR="00000000" w:rsidRPr="00000000">
        <w:rPr>
          <w:b w:val="1"/>
          <w:vertAlign w:val="baseline"/>
          <w:rtl w:val="0"/>
        </w:rPr>
        <w:t xml:space="preserve">.NET Framework SDK</w:t>
      </w:r>
      <w:r w:rsidDel="00000000" w:rsidR="00000000" w:rsidRPr="00000000">
        <w:rPr>
          <w:vertAlign w:val="baseline"/>
          <w:rtl w:val="0"/>
        </w:rPr>
        <w:t xml:space="preserve">, que incluye las herramientas necesarias tanto para su desarrollo como para su distribución y ejecución y </w:t>
      </w:r>
      <w:r w:rsidDel="00000000" w:rsidR="00000000" w:rsidRPr="00000000">
        <w:rPr>
          <w:b w:val="1"/>
          <w:vertAlign w:val="baseline"/>
          <w:rtl w:val="0"/>
        </w:rPr>
        <w:t xml:space="preserve">Visual Studio.NET</w:t>
      </w:r>
      <w:r w:rsidDel="00000000" w:rsidR="00000000" w:rsidRPr="00000000">
        <w:rPr>
          <w:vertAlign w:val="baseline"/>
          <w:rtl w:val="0"/>
        </w:rPr>
        <w:t xml:space="preserve">, que permite hacer todo la anterior desde una interfaz visual basada en ventanas. Ambas herramientas pueden descargarse gratuitamente desde </w:t>
      </w:r>
      <w:hyperlink r:id="rId10">
        <w:r w:rsidDel="00000000" w:rsidR="00000000" w:rsidRPr="00000000">
          <w:rPr>
            <w:color w:val="0000ff"/>
            <w:u w:val="single"/>
            <w:vertAlign w:val="baseline"/>
            <w:rtl w:val="0"/>
          </w:rPr>
          <w:t xml:space="preserve">http://www.msdn.microsoft.com/net</w:t>
        </w:r>
      </w:hyperlink>
      <w:r w:rsidDel="00000000" w:rsidR="00000000" w:rsidRPr="00000000">
        <w:rPr>
          <w:vertAlign w:val="baseline"/>
          <w:rtl w:val="0"/>
        </w:rPr>
        <w:t xml:space="preserve">, aunque la última sólo está disponible para subscriptores MSDN Universal (los no subscriptores pueden pedirlo desde dicha dirección y se les enviará gratis por correo ordinario)</w:t>
      </w:r>
    </w:p>
    <w:p w:rsidR="00000000" w:rsidDel="00000000" w:rsidP="00000000" w:rsidRDefault="00000000" w:rsidRPr="00000000" w14:paraId="00000159">
      <w:pPr>
        <w:jc w:val="both"/>
        <w:rPr>
          <w:vertAlign w:val="baseline"/>
        </w:rPr>
      </w:pPr>
      <w:r w:rsidDel="00000000" w:rsidR="00000000" w:rsidRPr="00000000">
        <w:rPr>
          <w:rtl w:val="0"/>
        </w:rPr>
      </w:r>
    </w:p>
    <w:p w:rsidR="00000000" w:rsidDel="00000000" w:rsidP="00000000" w:rsidRDefault="00000000" w:rsidRPr="00000000" w14:paraId="0000015A">
      <w:pPr>
        <w:jc w:val="both"/>
        <w:rPr>
          <w:vertAlign w:val="baseline"/>
        </w:rPr>
      </w:pPr>
      <w:r w:rsidDel="00000000" w:rsidR="00000000" w:rsidRPr="00000000">
        <w:rPr>
          <w:vertAlign w:val="baseline"/>
          <w:rtl w:val="0"/>
        </w:rPr>
        <w:t xml:space="preserve">El concepto de Microsoft.NET también incluye al conjunto de nuevas aplicaciones que Microsoft y terceros han (o están) desarrollando para ser utilizadas en la plataforma .NET. Entre ellas podemos destacar aplicaciones desarrolladas por Microsoft tales como Windows.NET, Hailstorm, Visual Studio.NET, MSN.NET, Office.NET, y los nuevos  servidores para empresas de Microsoft (SQL Server.NET, Exchange.NET, etc.)</w:t>
      </w:r>
    </w:p>
    <w:p w:rsidR="00000000" w:rsidDel="00000000" w:rsidP="00000000" w:rsidRDefault="00000000" w:rsidRPr="00000000" w14:paraId="0000015B">
      <w:pPr>
        <w:jc w:val="both"/>
        <w:rP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5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Common  Language Runtime (CLR)</w:t>
      </w:r>
    </w:p>
    <w:p w:rsidR="00000000" w:rsidDel="00000000" w:rsidP="00000000" w:rsidRDefault="00000000" w:rsidRPr="00000000" w14:paraId="0000015D">
      <w:pPr>
        <w:jc w:val="both"/>
        <w:rPr>
          <w:vertAlign w:val="baseline"/>
        </w:rPr>
      </w:pPr>
      <w:r w:rsidDel="00000000" w:rsidR="00000000" w:rsidRPr="00000000">
        <w:rPr>
          <w:rtl w:val="0"/>
        </w:rPr>
      </w:r>
    </w:p>
    <w:p w:rsidR="00000000" w:rsidDel="00000000" w:rsidP="00000000" w:rsidRDefault="00000000" w:rsidRPr="00000000" w14:paraId="0000015E">
      <w:pPr>
        <w:jc w:val="both"/>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Common Language Runtime </w:t>
      </w:r>
      <w:r w:rsidDel="00000000" w:rsidR="00000000" w:rsidRPr="00000000">
        <w:rPr>
          <w:vertAlign w:val="baseline"/>
          <w:rtl w:val="0"/>
        </w:rPr>
        <w:t xml:space="preserve">(</w:t>
      </w:r>
      <w:r w:rsidDel="00000000" w:rsidR="00000000" w:rsidRPr="00000000">
        <w:rPr>
          <w:b w:val="1"/>
          <w:vertAlign w:val="baseline"/>
          <w:rtl w:val="0"/>
        </w:rPr>
        <w:t xml:space="preserve">CLR</w:t>
      </w:r>
      <w:r w:rsidDel="00000000" w:rsidR="00000000" w:rsidRPr="00000000">
        <w:rPr>
          <w:vertAlign w:val="baseline"/>
          <w:rtl w:val="0"/>
        </w:rPr>
        <w:t xml:space="preserve">) es el núcleo de la plataforma .NET. Es el motor encargado de gestionar la ejecución de las aplicaciones para ella desarrolladas y a  las  que ofrece numerosos servicios que simplifican su desarrollo y favorecen su fiabilidad y seguridad. Las principales características y servicios que ofrece el CLR son:</w:t>
      </w:r>
    </w:p>
    <w:p w:rsidR="00000000" w:rsidDel="00000000" w:rsidP="00000000" w:rsidRDefault="00000000" w:rsidRPr="00000000" w14:paraId="0000015F">
      <w:pPr>
        <w:jc w:val="both"/>
        <w:rPr>
          <w:vertAlign w:val="baseline"/>
        </w:rPr>
      </w:pPr>
      <w:r w:rsidDel="00000000" w:rsidR="00000000" w:rsidRPr="00000000">
        <w:rPr>
          <w:rtl w:val="0"/>
        </w:rPr>
      </w:r>
    </w:p>
    <w:p w:rsidR="00000000" w:rsidDel="00000000" w:rsidP="00000000" w:rsidRDefault="00000000" w:rsidRPr="00000000" w14:paraId="00000160">
      <w:pPr>
        <w:numPr>
          <w:ilvl w:val="0"/>
          <w:numId w:val="14"/>
        </w:numPr>
        <w:ind w:left="720" w:hanging="360"/>
        <w:jc w:val="both"/>
        <w:rPr/>
      </w:pPr>
      <w:r w:rsidDel="00000000" w:rsidR="00000000" w:rsidRPr="00000000">
        <w:rPr>
          <w:b w:val="1"/>
          <w:vertAlign w:val="baseline"/>
          <w:rtl w:val="0"/>
        </w:rPr>
        <w:t xml:space="preserve">Modelo de programación consistente: </w:t>
      </w:r>
      <w:r w:rsidDel="00000000" w:rsidR="00000000" w:rsidRPr="00000000">
        <w:rPr>
          <w:vertAlign w:val="baseline"/>
          <w:rtl w:val="0"/>
        </w:rPr>
        <w:t xml:space="preserve">A todos los servicios y facilidades ofrecidos por el CLR se accede de la misma forma: a través de un modelo de programación orientado a objetos. Esto es una diferencia importante respecto al modo de acceso a los servicios ofrecidos por los algunos sistemas operativos actuales (por ejemplo, los de la familia Windows), en los que a algunos servicios se les accede a través de llamadas a funciones globales definidas en DLLs y a otros a través de objetos (objetos COM en el caso de la familia Windows)</w:t>
      </w:r>
    </w:p>
    <w:p w:rsidR="00000000" w:rsidDel="00000000" w:rsidP="00000000" w:rsidRDefault="00000000" w:rsidRPr="00000000" w14:paraId="00000161">
      <w:pPr>
        <w:jc w:val="both"/>
        <w:rPr>
          <w:vertAlign w:val="baseline"/>
        </w:rPr>
      </w:pPr>
      <w:r w:rsidDel="00000000" w:rsidR="00000000" w:rsidRPr="00000000">
        <w:rPr>
          <w:rtl w:val="0"/>
        </w:rPr>
      </w:r>
    </w:p>
    <w:p w:rsidR="00000000" w:rsidDel="00000000" w:rsidP="00000000" w:rsidRDefault="00000000" w:rsidRPr="00000000" w14:paraId="00000162">
      <w:pPr>
        <w:numPr>
          <w:ilvl w:val="0"/>
          <w:numId w:val="14"/>
        </w:numPr>
        <w:ind w:left="720" w:hanging="360"/>
        <w:jc w:val="both"/>
        <w:rPr/>
      </w:pPr>
      <w:r w:rsidDel="00000000" w:rsidR="00000000" w:rsidRPr="00000000">
        <w:rPr>
          <w:b w:val="1"/>
          <w:vertAlign w:val="baseline"/>
          <w:rtl w:val="0"/>
        </w:rPr>
        <w:t xml:space="preserve">Modelo de programación sencillo:</w:t>
      </w:r>
      <w:r w:rsidDel="00000000" w:rsidR="00000000" w:rsidRPr="00000000">
        <w:rPr>
          <w:vertAlign w:val="baseline"/>
          <w:rtl w:val="0"/>
        </w:rPr>
        <w:t xml:space="preserve"> Con el CLR desaparecen muchos elementos complejos incluidos en los sistemas operativos actuales (registro de Windows, GUIDs, HRESULTS, IUnknown, etc.) El CLR no es que abstraiga al programador de estos conceptos, sino que son conceptos que no existen en la plataforma .NET</w:t>
      </w:r>
    </w:p>
    <w:p w:rsidR="00000000" w:rsidDel="00000000" w:rsidP="00000000" w:rsidRDefault="00000000" w:rsidRPr="00000000" w14:paraId="00000163">
      <w:pPr>
        <w:jc w:val="both"/>
        <w:rPr>
          <w:vertAlign w:val="baseline"/>
        </w:rPr>
      </w:pPr>
      <w:r w:rsidDel="00000000" w:rsidR="00000000" w:rsidRPr="00000000">
        <w:rPr>
          <w:rtl w:val="0"/>
        </w:rPr>
      </w:r>
    </w:p>
    <w:p w:rsidR="00000000" w:rsidDel="00000000" w:rsidP="00000000" w:rsidRDefault="00000000" w:rsidRPr="00000000" w14:paraId="00000164">
      <w:pPr>
        <w:numPr>
          <w:ilvl w:val="0"/>
          <w:numId w:val="14"/>
        </w:numPr>
        <w:ind w:left="720" w:hanging="360"/>
        <w:jc w:val="both"/>
        <w:rPr/>
      </w:pPr>
      <w:r w:rsidDel="00000000" w:rsidR="00000000" w:rsidRPr="00000000">
        <w:rPr>
          <w:b w:val="1"/>
          <w:vertAlign w:val="baseline"/>
          <w:rtl w:val="0"/>
        </w:rPr>
        <w:t xml:space="preserve">Eliminación del “infierno de las DLLs”: </w:t>
      </w:r>
      <w:r w:rsidDel="00000000" w:rsidR="00000000" w:rsidRPr="00000000">
        <w:rPr>
          <w:vertAlign w:val="baseline"/>
          <w:rtl w:val="0"/>
        </w:rPr>
        <w:t xml:space="preserve">En la plataforma .NET desaparece el problema conocido como “infierno de las DLLs” que se da en los sistemas operativos actuales de la familia Windows, problema que consiste en que al sustituirse versiones viejas de DLLs compartidas por versiones nuevas puede que aplicaciones que fueron diseñadas para ser ejecutadas usando las viejas dejen de funcionar si las nuevas no son 100% compatibles con las anteriores. En la plataforma .NET las versiones nuevas de las DLLs pueden coexistir con las viejas, de modo que las aplicaciones diseñadas para ejecutarse usando las viejas podrán seguir usándolas tras instalación de las nuevas. Esto, obviamente, simplifica mucho la instalación y desinstalación de software.</w:t>
      </w:r>
    </w:p>
    <w:p w:rsidR="00000000" w:rsidDel="00000000" w:rsidP="00000000" w:rsidRDefault="00000000" w:rsidRPr="00000000" w14:paraId="00000165">
      <w:pPr>
        <w:jc w:val="both"/>
        <w:rPr>
          <w:vertAlign w:val="baseline"/>
        </w:rPr>
      </w:pPr>
      <w:r w:rsidDel="00000000" w:rsidR="00000000" w:rsidRPr="00000000">
        <w:rPr>
          <w:rtl w:val="0"/>
        </w:rPr>
      </w:r>
    </w:p>
    <w:p w:rsidR="00000000" w:rsidDel="00000000" w:rsidP="00000000" w:rsidRDefault="00000000" w:rsidRPr="00000000" w14:paraId="00000166">
      <w:pPr>
        <w:numPr>
          <w:ilvl w:val="0"/>
          <w:numId w:val="14"/>
        </w:numPr>
        <w:ind w:left="720" w:hanging="360"/>
        <w:jc w:val="both"/>
        <w:rPr/>
      </w:pPr>
      <w:r w:rsidDel="00000000" w:rsidR="00000000" w:rsidRPr="00000000">
        <w:rPr>
          <w:b w:val="1"/>
          <w:vertAlign w:val="baseline"/>
          <w:rtl w:val="0"/>
        </w:rPr>
        <w:t xml:space="preserve">Ejecución multiplataforma: </w:t>
      </w:r>
      <w:r w:rsidDel="00000000" w:rsidR="00000000" w:rsidRPr="00000000">
        <w:rPr>
          <w:vertAlign w:val="baseline"/>
          <w:rtl w:val="0"/>
        </w:rPr>
        <w:t xml:space="preserve">El CLR actúa como una máquina virtual, encargándose de ejecutar las aplicaciones diseñadas para la plataforma .NET. Es decir, cualquier plataforma para la que exista una versión del CLR podrá ejecutar cualquier aplicación .NET. Microsoft ha desarrollado versiones del CLR para la mayoría de las versiones de Windows: Windows 95, Windows 98, Windows ME, Windows NT 4.0, Windows 2000, Windows XP y Windows CE (que puede ser usado en CPUs que no sean de la familia x86) Por otro lado Microsoft ha firmado un acuerdo con Corel para portar el CLR a Linux y también hay terceros que están desarrollando de manera independiente versiones de libre distribución del CLR para Linux. Asimismo, dado que la arquitectura del CLR está totalmente abierta, es posible que en el futuro se diseñen versiones del mismo para otros sistemas operativos.</w:t>
      </w:r>
    </w:p>
    <w:p w:rsidR="00000000" w:rsidDel="00000000" w:rsidP="00000000" w:rsidRDefault="00000000" w:rsidRPr="00000000" w14:paraId="00000167">
      <w:pPr>
        <w:jc w:val="both"/>
        <w:rPr>
          <w:vertAlign w:val="baseline"/>
        </w:rPr>
      </w:pPr>
      <w:r w:rsidDel="00000000" w:rsidR="00000000" w:rsidRPr="00000000">
        <w:rPr>
          <w:rtl w:val="0"/>
        </w:rPr>
      </w:r>
    </w:p>
    <w:p w:rsidR="00000000" w:rsidDel="00000000" w:rsidP="00000000" w:rsidRDefault="00000000" w:rsidRPr="00000000" w14:paraId="00000168">
      <w:pPr>
        <w:numPr>
          <w:ilvl w:val="0"/>
          <w:numId w:val="14"/>
        </w:numPr>
        <w:ind w:left="720" w:hanging="360"/>
        <w:jc w:val="both"/>
        <w:rPr/>
      </w:pPr>
      <w:r w:rsidDel="00000000" w:rsidR="00000000" w:rsidRPr="00000000">
        <w:rPr>
          <w:b w:val="1"/>
          <w:vertAlign w:val="baseline"/>
          <w:rtl w:val="0"/>
        </w:rPr>
        <w:t xml:space="preserve">Integración de lenguajes: </w:t>
      </w:r>
      <w:r w:rsidDel="00000000" w:rsidR="00000000" w:rsidRPr="00000000">
        <w:rPr>
          <w:vertAlign w:val="baseline"/>
          <w:rtl w:val="0"/>
        </w:rPr>
        <w:t xml:space="preserve">Desde cualquier lenguaje para el que exista un compilador que genere código para la plataforma .NET es posible utilizar código generado para la misma usando cualquier otro lenguaje tal y como si de código escrito usando el primero se tratase. Microsoft ha desarrollado un compilador de C# que genera código de este tipo, así como versiones de sus compiladores de Visual Basic (Visual Basic.NET) y C++ (C++ con extensiones gestionadas) que también lo generan y una versión del intérprete de JScript (JScript.NET) que puede interpretarlo. La integración de lenguajes es tal que es posible escribir una clase en C# que herede de otra escrita en Visual Basic.NET que, a su vez, herede de otra escrita en C++ con extensiones gestionadas.</w:t>
      </w:r>
    </w:p>
    <w:p w:rsidR="00000000" w:rsidDel="00000000" w:rsidP="00000000" w:rsidRDefault="00000000" w:rsidRPr="00000000" w14:paraId="00000169">
      <w:pPr>
        <w:jc w:val="both"/>
        <w:rPr>
          <w:vertAlign w:val="baseline"/>
        </w:rPr>
      </w:pPr>
      <w:r w:rsidDel="00000000" w:rsidR="00000000" w:rsidRPr="00000000">
        <w:rPr>
          <w:rtl w:val="0"/>
        </w:rPr>
      </w:r>
    </w:p>
    <w:p w:rsidR="00000000" w:rsidDel="00000000" w:rsidP="00000000" w:rsidRDefault="00000000" w:rsidRPr="00000000" w14:paraId="0000016A">
      <w:pPr>
        <w:numPr>
          <w:ilvl w:val="0"/>
          <w:numId w:val="14"/>
        </w:numPr>
        <w:ind w:left="720" w:hanging="360"/>
        <w:jc w:val="both"/>
        <w:rPr/>
      </w:pPr>
      <w:r w:rsidDel="00000000" w:rsidR="00000000" w:rsidRPr="00000000">
        <w:rPr>
          <w:b w:val="1"/>
          <w:vertAlign w:val="baseline"/>
          <w:rtl w:val="0"/>
        </w:rPr>
        <w:t xml:space="preserve">Gestión de memoria: </w:t>
      </w:r>
      <w:r w:rsidDel="00000000" w:rsidR="00000000" w:rsidRPr="00000000">
        <w:rPr>
          <w:vertAlign w:val="baseline"/>
          <w:rtl w:val="0"/>
        </w:rPr>
        <w:t xml:space="preserve">El CLR incluye un </w:t>
      </w:r>
      <w:r w:rsidDel="00000000" w:rsidR="00000000" w:rsidRPr="00000000">
        <w:rPr>
          <w:b w:val="1"/>
          <w:vertAlign w:val="baseline"/>
          <w:rtl w:val="0"/>
        </w:rPr>
        <w:t xml:space="preserve">recolector de basura</w:t>
      </w:r>
      <w:r w:rsidDel="00000000" w:rsidR="00000000" w:rsidRPr="00000000">
        <w:rPr>
          <w:vertAlign w:val="baseline"/>
          <w:rtl w:val="0"/>
        </w:rPr>
        <w:t xml:space="preserve"> que evita que el programador tenga que tener en cuenta cuándo ha de destruir los objetos que dejen de serle útiles. Este recolector es una aplicación que se activa cuando se quiere crear algún objeto nuevo y se detecta que no queda memoria libre para hacerlo, caso en que el recolector recorre la memoria dinámica asociada a la aplicación, detecta qué objetos hay en ella que no puedan ser accedidos por el código de la aplicación, y los elimina para limpiar la memoria de “objetos basura” y permitir la creación de otros nuevos. Gracias a este recolector se evitan errores de programación muy comunes como intentos de borrado de objetos ya borrados, agotamiento de memoria por olvido de eliminación de objetos inútiles o solicitud de acceso a miembros de objetos ya destruidos.</w:t>
      </w:r>
    </w:p>
    <w:p w:rsidR="00000000" w:rsidDel="00000000" w:rsidP="00000000" w:rsidRDefault="00000000" w:rsidRPr="00000000" w14:paraId="0000016B">
      <w:pPr>
        <w:jc w:val="both"/>
        <w:rPr>
          <w:vertAlign w:val="baseline"/>
        </w:rPr>
      </w:pPr>
      <w:r w:rsidDel="00000000" w:rsidR="00000000" w:rsidRPr="00000000">
        <w:rPr>
          <w:rtl w:val="0"/>
        </w:rPr>
      </w:r>
    </w:p>
    <w:p w:rsidR="00000000" w:rsidDel="00000000" w:rsidP="00000000" w:rsidRDefault="00000000" w:rsidRPr="00000000" w14:paraId="0000016C">
      <w:pPr>
        <w:numPr>
          <w:ilvl w:val="0"/>
          <w:numId w:val="14"/>
        </w:numPr>
        <w:ind w:left="720" w:hanging="360"/>
        <w:jc w:val="both"/>
        <w:rPr>
          <w:b w:val="0"/>
        </w:rPr>
      </w:pPr>
      <w:r w:rsidDel="00000000" w:rsidR="00000000" w:rsidRPr="00000000">
        <w:rPr>
          <w:b w:val="1"/>
          <w:vertAlign w:val="baseline"/>
          <w:rtl w:val="0"/>
        </w:rPr>
        <w:t xml:space="preserve">Seguridad de tipos:</w:t>
      </w:r>
      <w:r w:rsidDel="00000000" w:rsidR="00000000" w:rsidRPr="00000000">
        <w:rPr>
          <w:vertAlign w:val="baseline"/>
          <w:rtl w:val="0"/>
        </w:rPr>
        <w:t xml:space="preserve"> El CLR facilita la detección de errores de programación difíciles de localizar comprobando que toda conversión de tipos que se realice durante la ejecución de una aplicación .NET se haga de modo que los tipos origen y destino sean compatibles.</w:t>
      </w:r>
      <w:r w:rsidDel="00000000" w:rsidR="00000000" w:rsidRPr="00000000">
        <w:rPr>
          <w:rtl w:val="0"/>
        </w:rPr>
      </w:r>
    </w:p>
    <w:p w:rsidR="00000000" w:rsidDel="00000000" w:rsidP="00000000" w:rsidRDefault="00000000" w:rsidRPr="00000000" w14:paraId="0000016D">
      <w:pPr>
        <w:jc w:val="both"/>
        <w:rPr>
          <w:b w:val="0"/>
          <w:vertAlign w:val="baseline"/>
        </w:rPr>
      </w:pPr>
      <w:r w:rsidDel="00000000" w:rsidR="00000000" w:rsidRPr="00000000">
        <w:rPr>
          <w:rtl w:val="0"/>
        </w:rPr>
      </w:r>
    </w:p>
    <w:p w:rsidR="00000000" w:rsidDel="00000000" w:rsidP="00000000" w:rsidRDefault="00000000" w:rsidRPr="00000000" w14:paraId="0000016E">
      <w:pPr>
        <w:numPr>
          <w:ilvl w:val="0"/>
          <w:numId w:val="14"/>
        </w:numPr>
        <w:ind w:left="720" w:hanging="360"/>
        <w:jc w:val="both"/>
        <w:rPr/>
      </w:pPr>
      <w:r w:rsidDel="00000000" w:rsidR="00000000" w:rsidRPr="00000000">
        <w:rPr>
          <w:b w:val="1"/>
          <w:vertAlign w:val="baseline"/>
          <w:rtl w:val="0"/>
        </w:rPr>
        <w:t xml:space="preserve">Aislamiento de procesos:</w:t>
      </w:r>
      <w:r w:rsidDel="00000000" w:rsidR="00000000" w:rsidRPr="00000000">
        <w:rPr>
          <w:vertAlign w:val="baseline"/>
          <w:rtl w:val="0"/>
        </w:rPr>
        <w:t xml:space="preserve"> El CLR asegura que desde código perteneciente a un determinado proceso no se pueda  acceder a código o datos pertenecientes a otro, lo que evita errores de programación muy frecuentes e impide que unos procesos puedan atacar a otros. Esto se consigue gracias al sistema de seguridad de tipos antes comentado, pues evita que se  pueda convertir un objeto a un tipo de mayor tamaño que el suyo propio, ya que al tratarlo como un objeto de mayor tamaño podría accederse a espacios en memoria ajenos a él que podrían pertenecer a otro proceso. También se consigue gracias a que no se permite acceder a posiciones arbitrarias de memoria.</w:t>
      </w:r>
    </w:p>
    <w:p w:rsidR="00000000" w:rsidDel="00000000" w:rsidP="00000000" w:rsidRDefault="00000000" w:rsidRPr="00000000" w14:paraId="0000016F">
      <w:pPr>
        <w:jc w:val="both"/>
        <w:rPr>
          <w:vertAlign w:val="baseline"/>
        </w:rPr>
      </w:pPr>
      <w:r w:rsidDel="00000000" w:rsidR="00000000" w:rsidRPr="00000000">
        <w:rPr>
          <w:rtl w:val="0"/>
        </w:rPr>
      </w:r>
    </w:p>
    <w:p w:rsidR="00000000" w:rsidDel="00000000" w:rsidP="00000000" w:rsidRDefault="00000000" w:rsidRPr="00000000" w14:paraId="00000170">
      <w:pPr>
        <w:numPr>
          <w:ilvl w:val="0"/>
          <w:numId w:val="14"/>
        </w:numPr>
        <w:ind w:left="720" w:hanging="360"/>
        <w:jc w:val="both"/>
        <w:rPr>
          <w:b w:val="0"/>
        </w:rPr>
      </w:pPr>
      <w:r w:rsidDel="00000000" w:rsidR="00000000" w:rsidRPr="00000000">
        <w:rPr>
          <w:b w:val="1"/>
          <w:vertAlign w:val="baseline"/>
          <w:rtl w:val="0"/>
        </w:rPr>
        <w:t xml:space="preserve">Tratamiento de excepciones: </w:t>
      </w:r>
      <w:r w:rsidDel="00000000" w:rsidR="00000000" w:rsidRPr="00000000">
        <w:rPr>
          <w:vertAlign w:val="baseline"/>
          <w:rtl w:val="0"/>
        </w:rPr>
        <w:t xml:space="preserve">En el CLR todo los errores que se puedan producir durante la ejecución de una aplicación se propagan de igual manera: mediante excepciones. Esto es muy diferente a como se venía haciendo en los sistemas Windows hasta la aparición de la plataforma .NET, donde ciertos errores se transmitían mediante códigos de error en formato Win32, otros mediante HRESULTs y otros mediante excepciones.</w:t>
      </w:r>
      <w:r w:rsidDel="00000000" w:rsidR="00000000" w:rsidRPr="00000000">
        <w:rPr>
          <w:rtl w:val="0"/>
        </w:rPr>
      </w:r>
    </w:p>
    <w:p w:rsidR="00000000" w:rsidDel="00000000" w:rsidP="00000000" w:rsidRDefault="00000000" w:rsidRPr="00000000" w14:paraId="00000171">
      <w:pPr>
        <w:jc w:val="both"/>
        <w:rPr>
          <w:b w:val="0"/>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CLR permite que excepciones lanzadas desde código para .NET escrito en un cierto lenguaje se puedan capturar en código escrito usando otro lenguaje, e incluye mecanismos de depuración que pueden saltar desde código escrito para .NET en un determinado lenguaje a código escrito en cualquier otro. Por ejemplo, se puede recorrer la pila de llamadas de una excepción aunque ésta incluya métodos definidos en otros módulos usando otros lenguajes.</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Soporte multihilo: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CLR es capaz de trabajar con aplicaciones divididas en múltiples hilos de ejecución que pueden ir evolucionando por separado en paralelo o intercalándose, según el número de procesadores de la máquina sobre la que se ejecuten. Las aplicaciones pueden lanzar nuevos hilos, destruirlos, suspenderlos por un tiempo o hasta que les llegue una notificación, enviarles notificaciones, sincronizarlos, etc.</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Distribución transparente: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CLR ofrece la infraestructura necesaria para crear objetos remotos y acceder a ellos de manera completamente transparente a su localización real, tal y como si se encontrasen en la máquina que los utiliza.</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numPr>
          <w:ilvl w:val="0"/>
          <w:numId w:val="14"/>
        </w:numPr>
        <w:ind w:left="720" w:hanging="360"/>
        <w:jc w:val="both"/>
        <w:rPr>
          <w:b w:val="0"/>
        </w:rPr>
      </w:pPr>
      <w:r w:rsidDel="00000000" w:rsidR="00000000" w:rsidRPr="00000000">
        <w:rPr>
          <w:b w:val="1"/>
          <w:vertAlign w:val="baseline"/>
          <w:rtl w:val="0"/>
        </w:rPr>
        <w:t xml:space="preserve">Seguridad avanzada: </w:t>
      </w:r>
      <w:r w:rsidDel="00000000" w:rsidR="00000000" w:rsidRPr="00000000">
        <w:rPr>
          <w:vertAlign w:val="baseline"/>
          <w:rtl w:val="0"/>
        </w:rPr>
        <w:t xml:space="preserve">El CLR proporciona mecanismos para restringir la ejecución de ciertos códigos o los permisos asignados a los mismos según su procedendecia o el usuario que los ejecute. Es decir, puede no darse el mismo nivel de confianza a código procedente de Internet que a código instalado localmente o procedente de una red local; puede no darse los mismos permisos a código procedente de un determinado fabricante que a código de otro; y puede no darse los mismos permisos a un mismo códigos según el usuario que lo esté  ejecutando  o según el  rol que éste desempeñe. Esto permite asegurar al administrador de un sistema que el código que se esté ejecutando no pueda poner en peligro la integridad de sus archivos, la del registro de Windows, etc.</w:t>
      </w:r>
      <w:r w:rsidDel="00000000" w:rsidR="00000000" w:rsidRPr="00000000">
        <w:rPr>
          <w:rtl w:val="0"/>
        </w:rPr>
      </w:r>
    </w:p>
    <w:p w:rsidR="00000000" w:rsidDel="00000000" w:rsidP="00000000" w:rsidRDefault="00000000" w:rsidRPr="00000000" w14:paraId="00000179">
      <w:pPr>
        <w:jc w:val="both"/>
        <w:rPr>
          <w:b w:val="0"/>
          <w:vertAlign w:val="baseline"/>
        </w:rPr>
      </w:pPr>
      <w:r w:rsidDel="00000000" w:rsidR="00000000" w:rsidRPr="00000000">
        <w:rPr>
          <w:rtl w:val="0"/>
        </w:rPr>
      </w:r>
    </w:p>
    <w:p w:rsidR="00000000" w:rsidDel="00000000" w:rsidP="00000000" w:rsidRDefault="00000000" w:rsidRPr="00000000" w14:paraId="0000017A">
      <w:pPr>
        <w:numPr>
          <w:ilvl w:val="0"/>
          <w:numId w:val="14"/>
        </w:numPr>
        <w:ind w:left="720" w:hanging="360"/>
        <w:jc w:val="both"/>
        <w:rPr/>
      </w:pPr>
      <w:r w:rsidDel="00000000" w:rsidR="00000000" w:rsidRPr="00000000">
        <w:rPr>
          <w:b w:val="1"/>
          <w:vertAlign w:val="baseline"/>
          <w:rtl w:val="0"/>
        </w:rPr>
        <w:t xml:space="preserve">Interoperabilidad con código antiguo: </w:t>
      </w:r>
      <w:r w:rsidDel="00000000" w:rsidR="00000000" w:rsidRPr="00000000">
        <w:rPr>
          <w:vertAlign w:val="baseline"/>
          <w:rtl w:val="0"/>
        </w:rPr>
        <w:t xml:space="preserve">El CLR incorpora los mecanismos necesarios para poder acceder desde código escrito para la plataforma .NET a código escrito previamente a la aparición de la misma y, por tanto, no preparado para ser ejecutando dentro de ella. Estos mecanismos permiten tanto el acceso a objetos COM como el acceso a funciones sueltas de DLLs preexistentes (como la API Win32) </w:t>
      </w:r>
    </w:p>
    <w:p w:rsidR="00000000" w:rsidDel="00000000" w:rsidP="00000000" w:rsidRDefault="00000000" w:rsidRPr="00000000" w14:paraId="0000017B">
      <w:pPr>
        <w:jc w:val="both"/>
        <w:rPr>
          <w:vertAlign w:val="baseline"/>
        </w:rPr>
      </w:pPr>
      <w:r w:rsidDel="00000000" w:rsidR="00000000" w:rsidRPr="00000000">
        <w:rPr>
          <w:rtl w:val="0"/>
        </w:rPr>
      </w:r>
    </w:p>
    <w:p w:rsidR="00000000" w:rsidDel="00000000" w:rsidP="00000000" w:rsidRDefault="00000000" w:rsidRPr="00000000" w14:paraId="0000017C">
      <w:pPr>
        <w:jc w:val="both"/>
        <w:rPr>
          <w:vertAlign w:val="baseline"/>
        </w:rPr>
      </w:pPr>
      <w:r w:rsidDel="00000000" w:rsidR="00000000" w:rsidRPr="00000000">
        <w:rPr>
          <w:vertAlign w:val="baseline"/>
          <w:rtl w:val="0"/>
        </w:rPr>
        <w:t xml:space="preserve">Como se puede deducir de las características comentadas, el CLR lo que hace es gestionar la ejecución de las aplicaciones diseñadas para la plataforma .NET. Por esta razón, al código de estas aplicaciones se le suele llamar </w:t>
      </w:r>
      <w:r w:rsidDel="00000000" w:rsidR="00000000" w:rsidRPr="00000000">
        <w:rPr>
          <w:b w:val="1"/>
          <w:vertAlign w:val="baseline"/>
          <w:rtl w:val="0"/>
        </w:rPr>
        <w:t xml:space="preserve">código</w:t>
      </w:r>
      <w:r w:rsidDel="00000000" w:rsidR="00000000" w:rsidRPr="00000000">
        <w:rPr>
          <w:vertAlign w:val="baseline"/>
          <w:rtl w:val="0"/>
        </w:rPr>
        <w:t xml:space="preserve"> </w:t>
      </w:r>
      <w:r w:rsidDel="00000000" w:rsidR="00000000" w:rsidRPr="00000000">
        <w:rPr>
          <w:b w:val="1"/>
          <w:vertAlign w:val="baseline"/>
          <w:rtl w:val="0"/>
        </w:rPr>
        <w:t xml:space="preserve">gestionado</w:t>
      </w:r>
      <w:r w:rsidDel="00000000" w:rsidR="00000000" w:rsidRPr="00000000">
        <w:rPr>
          <w:vertAlign w:val="baseline"/>
          <w:rtl w:val="0"/>
        </w:rPr>
        <w:t xml:space="preserve">, y al código no escrito para ser ejecutado directamente en la plataforma .NET se le suele llamar </w:t>
      </w:r>
      <w:r w:rsidDel="00000000" w:rsidR="00000000" w:rsidRPr="00000000">
        <w:rPr>
          <w:b w:val="1"/>
          <w:vertAlign w:val="baseline"/>
          <w:rtl w:val="0"/>
        </w:rPr>
        <w:t xml:space="preserve">código no gestionado</w:t>
      </w:r>
      <w:r w:rsidDel="00000000" w:rsidR="00000000" w:rsidRPr="00000000">
        <w:rPr>
          <w:vertAlign w:val="baseline"/>
          <w:rtl w:val="0"/>
        </w:rPr>
        <w:t xml:space="preserve">.</w:t>
      </w:r>
    </w:p>
    <w:p w:rsidR="00000000" w:rsidDel="00000000" w:rsidP="00000000" w:rsidRDefault="00000000" w:rsidRPr="00000000" w14:paraId="0000017D">
      <w:pPr>
        <w:jc w:val="both"/>
        <w:rP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17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Microsoft Intermediate Language (MSIL)</w:t>
      </w:r>
    </w:p>
    <w:p w:rsidR="00000000" w:rsidDel="00000000" w:rsidP="00000000" w:rsidRDefault="00000000" w:rsidRPr="00000000" w14:paraId="0000017F">
      <w:pPr>
        <w:jc w:val="both"/>
        <w:rPr>
          <w:vertAlign w:val="baseline"/>
        </w:rPr>
      </w:pPr>
      <w:r w:rsidDel="00000000" w:rsidR="00000000" w:rsidRPr="00000000">
        <w:rPr>
          <w:rtl w:val="0"/>
        </w:rPr>
      </w:r>
    </w:p>
    <w:p w:rsidR="00000000" w:rsidDel="00000000" w:rsidP="00000000" w:rsidRDefault="00000000" w:rsidRPr="00000000" w14:paraId="00000180">
      <w:pPr>
        <w:jc w:val="both"/>
        <w:rPr>
          <w:vertAlign w:val="baseline"/>
        </w:rPr>
      </w:pPr>
      <w:r w:rsidDel="00000000" w:rsidR="00000000" w:rsidRPr="00000000">
        <w:rPr>
          <w:vertAlign w:val="baseline"/>
          <w:rtl w:val="0"/>
        </w:rPr>
        <w:t xml:space="preserve">Ninguno de los compiladores que generan código para la plataforma .NET produce código máquina para CPUs x86 ni para ningún otro tipo de CPU concreta, sino que generan código escrito en el lenguaje intermedio conocido como </w:t>
      </w:r>
      <w:r w:rsidDel="00000000" w:rsidR="00000000" w:rsidRPr="00000000">
        <w:rPr>
          <w:b w:val="1"/>
          <w:vertAlign w:val="baseline"/>
          <w:rtl w:val="0"/>
        </w:rPr>
        <w:t xml:space="preserve">Microsoft Intermediate Lenguage</w:t>
      </w:r>
      <w:r w:rsidDel="00000000" w:rsidR="00000000" w:rsidRPr="00000000">
        <w:rPr>
          <w:vertAlign w:val="baseline"/>
          <w:rtl w:val="0"/>
        </w:rPr>
        <w:t xml:space="preserve"> (</w:t>
      </w:r>
      <w:r w:rsidDel="00000000" w:rsidR="00000000" w:rsidRPr="00000000">
        <w:rPr>
          <w:b w:val="1"/>
          <w:vertAlign w:val="baseline"/>
          <w:rtl w:val="0"/>
        </w:rPr>
        <w:t xml:space="preserve">MSIL</w:t>
      </w:r>
      <w:r w:rsidDel="00000000" w:rsidR="00000000" w:rsidRPr="00000000">
        <w:rPr>
          <w:vertAlign w:val="baseline"/>
          <w:rtl w:val="0"/>
        </w:rPr>
        <w:t xml:space="preserve">) El CLR da a las aplicaciones la sensación de que se están ejecutando sobre una máquina virtual, y precisamente MSIL es el código máquina de esa máquina virtual. Es decir, MSIL es el único código que es capaz de interpretar el CLR, y por tanto cuando se dice que un compilador genera código para la plataforma .NET lo que se está diciendo es que genera MSIL.</w:t>
      </w:r>
    </w:p>
    <w:p w:rsidR="00000000" w:rsidDel="00000000" w:rsidP="00000000" w:rsidRDefault="00000000" w:rsidRPr="00000000" w14:paraId="00000181">
      <w:pPr>
        <w:jc w:val="both"/>
        <w:rPr>
          <w:vertAlign w:val="baseline"/>
        </w:rPr>
      </w:pPr>
      <w:r w:rsidDel="00000000" w:rsidR="00000000" w:rsidRPr="00000000">
        <w:rPr>
          <w:rtl w:val="0"/>
        </w:rPr>
      </w:r>
    </w:p>
    <w:p w:rsidR="00000000" w:rsidDel="00000000" w:rsidP="00000000" w:rsidRDefault="00000000" w:rsidRPr="00000000" w14:paraId="00000182">
      <w:pPr>
        <w:jc w:val="both"/>
        <w:rPr>
          <w:vertAlign w:val="baseline"/>
        </w:rPr>
      </w:pPr>
      <w:r w:rsidDel="00000000" w:rsidR="00000000" w:rsidRPr="00000000">
        <w:rPr>
          <w:vertAlign w:val="baseline"/>
          <w:rtl w:val="0"/>
        </w:rPr>
        <w:t xml:space="preserve">MSIL ha sido creado por Microsoft tras consultar a numerosos especialistas en la escritura de compiladores y lenguajes tanto del mundo académico como empresarial. Es un lenguaje de un nivel de abstracción mucho más alto que el de la mayoría de los códigos máquina de las CPUs existentes, e incluye instrucciones que permiten trabajar directamente con objetos (crearlos, destruirlos, inicializarlos, llamar a métodos virtuales, etc.), tablas y excepciones (lanzarlas, capturarlas y tratarlas)</w:t>
      </w:r>
    </w:p>
    <w:p w:rsidR="00000000" w:rsidDel="00000000" w:rsidP="00000000" w:rsidRDefault="00000000" w:rsidRPr="00000000" w14:paraId="00000183">
      <w:pPr>
        <w:jc w:val="both"/>
        <w:rPr>
          <w:vertAlign w:val="baseline"/>
        </w:rPr>
      </w:pPr>
      <w:r w:rsidDel="00000000" w:rsidR="00000000" w:rsidRPr="00000000">
        <w:rPr>
          <w:rtl w:val="0"/>
        </w:rPr>
      </w:r>
    </w:p>
    <w:p w:rsidR="00000000" w:rsidDel="00000000" w:rsidP="00000000" w:rsidRDefault="00000000" w:rsidRPr="00000000" w14:paraId="00000184">
      <w:pPr>
        <w:jc w:val="both"/>
        <w:rPr>
          <w:vertAlign w:val="baseline"/>
        </w:rPr>
      </w:pPr>
      <w:r w:rsidDel="00000000" w:rsidR="00000000" w:rsidRPr="00000000">
        <w:rPr>
          <w:vertAlign w:val="baseline"/>
          <w:rtl w:val="0"/>
        </w:rPr>
        <w:t xml:space="preserve">Ya se comentó que el compilador de C# compila directamente el código fuente a MSIL, que Microsoft ha desarrollado nuevas versiones de sus lenguajes Visual Basic (Visual Basic.NET) y C++ (C++ con extensiones gestionadas) cuyos compiladores generan MSIL, y que ha desarrollado un intérprete de JScript (JScript.NET) que genera código MSIL. Pues bien, también hay numerosos terceros que han anunciado estar realizando versiones para la plataforma .NET de otros lenguajes como APL, CAML, Cobol, Eiffel, Fortran, Haskell, Java (J#), Mercury, ML, Mondrian, Oberon, Oz, Pascal, Perl, Python, RPG, Scheme y Smalltalk.</w:t>
      </w:r>
    </w:p>
    <w:p w:rsidR="00000000" w:rsidDel="00000000" w:rsidP="00000000" w:rsidRDefault="00000000" w:rsidRPr="00000000" w14:paraId="00000185">
      <w:pPr>
        <w:jc w:val="both"/>
        <w:rPr>
          <w:vertAlign w:val="baseline"/>
        </w:rPr>
      </w:pPr>
      <w:r w:rsidDel="00000000" w:rsidR="00000000" w:rsidRPr="00000000">
        <w:rPr>
          <w:rtl w:val="0"/>
        </w:rPr>
      </w:r>
    </w:p>
    <w:p w:rsidR="00000000" w:rsidDel="00000000" w:rsidP="00000000" w:rsidRDefault="00000000" w:rsidRPr="00000000" w14:paraId="00000186">
      <w:pPr>
        <w:jc w:val="both"/>
        <w:rPr>
          <w:vertAlign w:val="baseline"/>
        </w:rPr>
      </w:pPr>
      <w:r w:rsidDel="00000000" w:rsidR="00000000" w:rsidRPr="00000000">
        <w:rPr>
          <w:vertAlign w:val="baseline"/>
          <w:rtl w:val="0"/>
        </w:rPr>
        <w:t xml:space="preserve">La principal ventaja del MSIL es que facilita la ejecución multiplataforma y la integración entre lenguajes al ser independiente de la CPU y proporcionar un formato común para el código máquina generado por todos los compiladores que generen código para .NET. Sin embargo, dado que las CPUs no pueden ejecutar directamente MSIL, antes de ejecutarlo habrá que convertirlo al código nativo de la CPU sobre la que se vaya a ejecutar. De esto se encarga un componente del CLR conocido como compilador JIT (Just-In-Time) o jitter que va convirtiendo dinámicamente el código MSIL a ejecutar en código nativo según sea necesario. Este jitter se distribuye en tres versiones:</w:t>
      </w:r>
    </w:p>
    <w:p w:rsidR="00000000" w:rsidDel="00000000" w:rsidP="00000000" w:rsidRDefault="00000000" w:rsidRPr="00000000" w14:paraId="00000187">
      <w:pPr>
        <w:jc w:val="both"/>
        <w:rPr>
          <w:vertAlign w:val="baseline"/>
        </w:rPr>
      </w:pPr>
      <w:r w:rsidDel="00000000" w:rsidR="00000000" w:rsidRPr="00000000">
        <w:rPr>
          <w:rtl w:val="0"/>
        </w:rPr>
      </w:r>
    </w:p>
    <w:p w:rsidR="00000000" w:rsidDel="00000000" w:rsidP="00000000" w:rsidRDefault="00000000" w:rsidRPr="00000000" w14:paraId="00000188">
      <w:pPr>
        <w:numPr>
          <w:ilvl w:val="0"/>
          <w:numId w:val="16"/>
        </w:numPr>
        <w:ind w:left="720" w:hanging="360"/>
        <w:jc w:val="both"/>
        <w:rPr/>
      </w:pPr>
      <w:r w:rsidDel="00000000" w:rsidR="00000000" w:rsidRPr="00000000">
        <w:rPr>
          <w:b w:val="1"/>
          <w:vertAlign w:val="baseline"/>
          <w:rtl w:val="0"/>
        </w:rPr>
        <w:t xml:space="preserve">jitter normal: </w:t>
      </w:r>
      <w:r w:rsidDel="00000000" w:rsidR="00000000" w:rsidRPr="00000000">
        <w:rPr>
          <w:vertAlign w:val="baseline"/>
          <w:rtl w:val="0"/>
        </w:rPr>
        <w:t xml:space="preserve">Es el que se suele usar por defecto, y sólo compila el código MSIL a código nativo a medida que va siendo necesario, pues así se ahorra tiempo y memoria al evitarse tener que compilar innecesariamente código que nunca se ejecute. Para conseguir esto, el cargador de clases del CLR sustituye inicialmente las llamadas a métodos de las nuevas clases que vaya cargando por llamadas a funciones auxiliares (stubs) que se encarguen de compilar el verdadero código del método. Una vez compilado, la llamada al stub es sustituida por una llamada directa al código ya compilado, con lo que posteriores llamadas al mismo no necesitarán compilación.</w:t>
      </w:r>
    </w:p>
    <w:p w:rsidR="00000000" w:rsidDel="00000000" w:rsidP="00000000" w:rsidRDefault="00000000" w:rsidRPr="00000000" w14:paraId="00000189">
      <w:pPr>
        <w:jc w:val="both"/>
        <w:rPr>
          <w:vertAlign w:val="baseline"/>
        </w:rPr>
      </w:pPr>
      <w:r w:rsidDel="00000000" w:rsidR="00000000" w:rsidRPr="00000000">
        <w:rPr>
          <w:rtl w:val="0"/>
        </w:rPr>
      </w:r>
    </w:p>
    <w:p w:rsidR="00000000" w:rsidDel="00000000" w:rsidP="00000000" w:rsidRDefault="00000000" w:rsidRPr="00000000" w14:paraId="0000018A">
      <w:pPr>
        <w:numPr>
          <w:ilvl w:val="0"/>
          <w:numId w:val="16"/>
        </w:numPr>
        <w:ind w:left="720" w:hanging="360"/>
        <w:jc w:val="both"/>
        <w:rPr/>
      </w:pPr>
      <w:r w:rsidDel="00000000" w:rsidR="00000000" w:rsidRPr="00000000">
        <w:rPr>
          <w:b w:val="1"/>
          <w:vertAlign w:val="baseline"/>
          <w:rtl w:val="0"/>
        </w:rPr>
        <w:t xml:space="preserve">jitter económico:</w:t>
      </w:r>
      <w:r w:rsidDel="00000000" w:rsidR="00000000" w:rsidRPr="00000000">
        <w:rPr>
          <w:vertAlign w:val="baseline"/>
          <w:rtl w:val="0"/>
        </w:rPr>
        <w:t xml:space="preserve"> Funciona de forma similar al jitter normal solo que no realiza ninguna optimización de código al compilar sino que traduce cada instrucción MSIL por su equivalente en el código máquina sobre la que se ejecute. Esta especialmente pensado para ser usado en dispositivos empotrados que dispongan de poca potencia de CPU y poca memoria, pues aunque genere código más ineficiente es menor el tiempo y memoria que necesita para compilar. Es más, para ahorrar memoria este jitter puede descargar código ya compilado que lleve cierto tiempo sin ejecutarse y sustituirlo de nuevo por el stub apropiado. Por estas razones, este es el jitter usado por defecto en Windows CE,  sistema operativo que se suele incluir en los dispositivos empotrados antes mencionados.</w:t>
      </w:r>
    </w:p>
    <w:p w:rsidR="00000000" w:rsidDel="00000000" w:rsidP="00000000" w:rsidRDefault="00000000" w:rsidRPr="00000000" w14:paraId="0000018B">
      <w:pPr>
        <w:jc w:val="both"/>
        <w:rPr>
          <w:vertAlign w:val="baseline"/>
        </w:rPr>
      </w:pPr>
      <w:r w:rsidDel="00000000" w:rsidR="00000000" w:rsidRPr="00000000">
        <w:rPr>
          <w:rtl w:val="0"/>
        </w:rPr>
      </w:r>
    </w:p>
    <w:p w:rsidR="00000000" w:rsidDel="00000000" w:rsidP="00000000" w:rsidRDefault="00000000" w:rsidRPr="00000000" w14:paraId="0000018C">
      <w:pPr>
        <w:ind w:left="705"/>
        <w:jc w:val="both"/>
        <w:rPr>
          <w:vertAlign w:val="baseline"/>
        </w:rPr>
      </w:pPr>
      <w:r w:rsidDel="00000000" w:rsidR="00000000" w:rsidRPr="00000000">
        <w:rPr>
          <w:vertAlign w:val="baseline"/>
          <w:rtl w:val="0"/>
        </w:rPr>
        <w:t xml:space="preserve">Otra utilidad del jitter económico es que facilita la adaptación de la plataforma .NET a nuevos sistemas porque es mucho más sencillo de implementar que el normal. De este modo, gracias a él es posible desarrollar rápidamente una versión del CLR que pueda ejecutar aplicaciones gestionadas aunque sea de una forma poco eficiente, y una vez desarrollada es posible centrarse en desarrollar el jitter normal para optimizar la ejecución de las mismas.</w:t>
      </w:r>
    </w:p>
    <w:p w:rsidR="00000000" w:rsidDel="00000000" w:rsidP="00000000" w:rsidRDefault="00000000" w:rsidRPr="00000000" w14:paraId="0000018D">
      <w:pPr>
        <w:jc w:val="both"/>
        <w:rPr>
          <w:vertAlign w:val="baseline"/>
        </w:rPr>
      </w:pPr>
      <w:r w:rsidDel="00000000" w:rsidR="00000000" w:rsidRPr="00000000">
        <w:rPr>
          <w:rtl w:val="0"/>
        </w:rPr>
      </w:r>
    </w:p>
    <w:p w:rsidR="00000000" w:rsidDel="00000000" w:rsidP="00000000" w:rsidRDefault="00000000" w:rsidRPr="00000000" w14:paraId="0000018E">
      <w:pPr>
        <w:numPr>
          <w:ilvl w:val="0"/>
          <w:numId w:val="16"/>
        </w:numPr>
        <w:ind w:left="720" w:hanging="360"/>
        <w:jc w:val="both"/>
        <w:rPr/>
      </w:pPr>
      <w:r w:rsidDel="00000000" w:rsidR="00000000" w:rsidRPr="00000000">
        <w:rPr>
          <w:b w:val="1"/>
          <w:vertAlign w:val="baseline"/>
          <w:rtl w:val="0"/>
        </w:rPr>
        <w:t xml:space="preserve">prejitter: </w:t>
      </w:r>
      <w:r w:rsidDel="00000000" w:rsidR="00000000" w:rsidRPr="00000000">
        <w:rPr>
          <w:vertAlign w:val="baseline"/>
          <w:rtl w:val="0"/>
        </w:rPr>
        <w:t xml:space="preserve">Se distribuye como una aplicación en línea de comandos llamada </w:t>
      </w:r>
      <w:r w:rsidDel="00000000" w:rsidR="00000000" w:rsidRPr="00000000">
        <w:rPr>
          <w:rFonts w:ascii="Courier New" w:cs="Courier New" w:eastAsia="Courier New" w:hAnsi="Courier New"/>
          <w:b w:val="1"/>
          <w:sz w:val="20"/>
          <w:szCs w:val="20"/>
          <w:vertAlign w:val="baseline"/>
          <w:rtl w:val="0"/>
        </w:rPr>
        <w:t xml:space="preserve">ngen.exe</w:t>
      </w:r>
      <w:r w:rsidDel="00000000" w:rsidR="00000000" w:rsidRPr="00000000">
        <w:rPr>
          <w:vertAlign w:val="baseline"/>
          <w:rtl w:val="0"/>
        </w:rPr>
        <w:t xml:space="preserve"> mediante la que es posible compilar completamente cualquier ejecutable o librería (cualquier ensamblado en general, aunque este concepto se verá más adelante) que contenga código gestionado y convertirlo a código nativo, de modo que posteriores ejecuciones del mismo se harán usando esta versión ya compilada y no se perderá tiempo en hacer la compilación dinámica.</w:t>
      </w:r>
    </w:p>
    <w:p w:rsidR="00000000" w:rsidDel="00000000" w:rsidP="00000000" w:rsidRDefault="00000000" w:rsidRPr="00000000" w14:paraId="0000018F">
      <w:pPr>
        <w:jc w:val="both"/>
        <w:rPr>
          <w:vertAlign w:val="baseline"/>
        </w:rPr>
      </w:pPr>
      <w:r w:rsidDel="00000000" w:rsidR="00000000" w:rsidRPr="00000000">
        <w:rPr>
          <w:rtl w:val="0"/>
        </w:rPr>
      </w:r>
    </w:p>
    <w:p w:rsidR="00000000" w:rsidDel="00000000" w:rsidP="00000000" w:rsidRDefault="00000000" w:rsidRPr="00000000" w14:paraId="00000190">
      <w:pPr>
        <w:jc w:val="both"/>
        <w:rPr>
          <w:vertAlign w:val="baseline"/>
        </w:rPr>
      </w:pPr>
      <w:r w:rsidDel="00000000" w:rsidR="00000000" w:rsidRPr="00000000">
        <w:rPr>
          <w:vertAlign w:val="baseline"/>
          <w:rtl w:val="0"/>
        </w:rPr>
        <w:t xml:space="preserve">La actuación de un jitter durante la ejecución de una aplicación gestionada puede dar la sensación de hacer que ésta se ejecute más lentamente debido a que ha de invertirse tiempo en las compilaciones dinámicas. Esto es cierto, pero hay que tener en cuenta que es una solución mucho más eficiente que la usada en otras plataformas como Java, ya que en .NET cada código no es interpretado cada vez que se ejecuta sino que sólo es compilado la primera vez que se llama al método al que pertenece. Es más, el hecho de que la compilación se realice dinámicamente permite que el jitter tenga acceso a mucha más información sobre la máquina en que se ejecutará la aplicación del que tendría cualquier compilador tradicional, con lo que puede optimizar el código para ella generado (por ejemplo, usando las instrucciones especiales del Pentium III si la máquina las admite, usando registros extra, incluyendo código </w:t>
      </w:r>
      <w:r w:rsidDel="00000000" w:rsidR="00000000" w:rsidRPr="00000000">
        <w:rPr>
          <w:i w:val="1"/>
          <w:vertAlign w:val="baseline"/>
          <w:rtl w:val="0"/>
        </w:rPr>
        <w:t xml:space="preserve">inline</w:t>
      </w:r>
      <w:r w:rsidDel="00000000" w:rsidR="00000000" w:rsidRPr="00000000">
        <w:rPr>
          <w:vertAlign w:val="baseline"/>
          <w:rtl w:val="0"/>
        </w:rPr>
        <w:t xml:space="preserve">, etc.) Además, como el recolector de basura de .NET mantiene siempre compactada la memoria dinámica las reservas de memoria se harán más rápido, sobre todo en aplicaciones que no agoten la memoria y, por tanto, no necesiten de una recolección de basura. Por estas razones, los ingenieros de Microsoft piensan que futuras versiones de sus jitters podrán incluso conseguir que el código gestionado se ejecute más rápido que el no gestionado.</w:t>
      </w:r>
    </w:p>
    <w:p w:rsidR="00000000" w:rsidDel="00000000" w:rsidP="00000000" w:rsidRDefault="00000000" w:rsidRPr="00000000" w14:paraId="00000191">
      <w:pPr>
        <w:jc w:val="both"/>
        <w:rP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19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Metadatos</w:t>
      </w:r>
    </w:p>
    <w:p w:rsidR="00000000" w:rsidDel="00000000" w:rsidP="00000000" w:rsidRDefault="00000000" w:rsidRPr="00000000" w14:paraId="00000193">
      <w:pPr>
        <w:jc w:val="both"/>
        <w:rPr>
          <w:vertAlign w:val="baseline"/>
        </w:rPr>
      </w:pPr>
      <w:r w:rsidDel="00000000" w:rsidR="00000000" w:rsidRPr="00000000">
        <w:rPr>
          <w:rtl w:val="0"/>
        </w:rPr>
      </w:r>
    </w:p>
    <w:p w:rsidR="00000000" w:rsidDel="00000000" w:rsidP="00000000" w:rsidRDefault="00000000" w:rsidRPr="00000000" w14:paraId="00000194">
      <w:pPr>
        <w:jc w:val="both"/>
        <w:rPr>
          <w:vertAlign w:val="baseline"/>
        </w:rPr>
      </w:pPr>
      <w:r w:rsidDel="00000000" w:rsidR="00000000" w:rsidRPr="00000000">
        <w:rPr>
          <w:vertAlign w:val="baseline"/>
          <w:rtl w:val="0"/>
        </w:rPr>
        <w:t xml:space="preserve">En la plataforma .NET se distinguen dos tipos de </w:t>
      </w:r>
      <w:r w:rsidDel="00000000" w:rsidR="00000000" w:rsidRPr="00000000">
        <w:rPr>
          <w:b w:val="1"/>
          <w:vertAlign w:val="baseline"/>
          <w:rtl w:val="0"/>
        </w:rPr>
        <w:t xml:space="preserve">módulos</w:t>
      </w:r>
      <w:r w:rsidDel="00000000" w:rsidR="00000000" w:rsidRPr="00000000">
        <w:rPr>
          <w:vertAlign w:val="baseline"/>
          <w:rtl w:val="0"/>
        </w:rPr>
        <w:t xml:space="preserve"> de código compilado: </w:t>
      </w:r>
      <w:r w:rsidDel="00000000" w:rsidR="00000000" w:rsidRPr="00000000">
        <w:rPr>
          <w:b w:val="1"/>
          <w:vertAlign w:val="baseline"/>
          <w:rtl w:val="0"/>
        </w:rPr>
        <w:t xml:space="preserve">ejecutables</w:t>
      </w:r>
      <w:r w:rsidDel="00000000" w:rsidR="00000000" w:rsidRPr="00000000">
        <w:rPr>
          <w:vertAlign w:val="baseline"/>
          <w:rtl w:val="0"/>
        </w:rPr>
        <w:t xml:space="preserve"> (extensión </w:t>
      </w:r>
      <w:r w:rsidDel="00000000" w:rsidR="00000000" w:rsidRPr="00000000">
        <w:rPr>
          <w:b w:val="1"/>
          <w:vertAlign w:val="baseline"/>
          <w:rtl w:val="0"/>
        </w:rPr>
        <w:t xml:space="preserve">.exe</w:t>
      </w:r>
      <w:r w:rsidDel="00000000" w:rsidR="00000000" w:rsidRPr="00000000">
        <w:rPr>
          <w:vertAlign w:val="baseline"/>
          <w:rtl w:val="0"/>
        </w:rPr>
        <w:t xml:space="preserve">) y </w:t>
      </w:r>
      <w:r w:rsidDel="00000000" w:rsidR="00000000" w:rsidRPr="00000000">
        <w:rPr>
          <w:b w:val="1"/>
          <w:vertAlign w:val="baseline"/>
          <w:rtl w:val="0"/>
        </w:rPr>
        <w:t xml:space="preserve">librerías de enlace dinámico</w:t>
      </w:r>
      <w:r w:rsidDel="00000000" w:rsidR="00000000" w:rsidRPr="00000000">
        <w:rPr>
          <w:vertAlign w:val="baseline"/>
          <w:rtl w:val="0"/>
        </w:rPr>
        <w:t xml:space="preserve"> (extensión </w:t>
      </w:r>
      <w:r w:rsidDel="00000000" w:rsidR="00000000" w:rsidRPr="00000000">
        <w:rPr>
          <w:b w:val="1"/>
          <w:vertAlign w:val="baseline"/>
          <w:rtl w:val="0"/>
        </w:rPr>
        <w:t xml:space="preserve">.dll</w:t>
      </w:r>
      <w:r w:rsidDel="00000000" w:rsidR="00000000" w:rsidRPr="00000000">
        <w:rPr>
          <w:vertAlign w:val="baseline"/>
          <w:rtl w:val="0"/>
        </w:rPr>
        <w:t xml:space="preserve"> generalmente) Ambos son ficheros que contienen definiciones de tipos de datos, y la diferencia entre ellos es que sólo los primeros disponen de un método especial que sirve de punto de entrada a partir del que es posible ejecutar el código que contienen haciendo una llamada desde la línea de comandos del sistema operativo. A ambos tipos de módulos se les suele llamar </w:t>
      </w:r>
      <w:r w:rsidDel="00000000" w:rsidR="00000000" w:rsidRPr="00000000">
        <w:rPr>
          <w:b w:val="1"/>
          <w:vertAlign w:val="baseline"/>
          <w:rtl w:val="0"/>
        </w:rPr>
        <w:t xml:space="preserve">ejecutables portables</w:t>
      </w:r>
      <w:r w:rsidDel="00000000" w:rsidR="00000000" w:rsidRPr="00000000">
        <w:rPr>
          <w:vertAlign w:val="baseline"/>
          <w:rtl w:val="0"/>
        </w:rPr>
        <w:t xml:space="preserve"> (PE), ya que su código puede ejecutarse en cualquiera de los diferentes sistemas operativos de la familia Windows para los que existe alguna versión del CLR.</w:t>
      </w:r>
    </w:p>
    <w:p w:rsidR="00000000" w:rsidDel="00000000" w:rsidP="00000000" w:rsidRDefault="00000000" w:rsidRPr="00000000" w14:paraId="00000195">
      <w:pPr>
        <w:jc w:val="both"/>
        <w:rPr>
          <w:vertAlign w:val="baseline"/>
        </w:rPr>
      </w:pPr>
      <w:r w:rsidDel="00000000" w:rsidR="00000000" w:rsidRPr="00000000">
        <w:rPr>
          <w:rtl w:val="0"/>
        </w:rPr>
      </w:r>
    </w:p>
    <w:p w:rsidR="00000000" w:rsidDel="00000000" w:rsidP="00000000" w:rsidRDefault="00000000" w:rsidRPr="00000000" w14:paraId="00000196">
      <w:pPr>
        <w:jc w:val="both"/>
        <w:rPr>
          <w:vertAlign w:val="baseline"/>
        </w:rPr>
      </w:pPr>
      <w:r w:rsidDel="00000000" w:rsidR="00000000" w:rsidRPr="00000000">
        <w:rPr>
          <w:vertAlign w:val="baseline"/>
          <w:rtl w:val="0"/>
        </w:rPr>
        <w:t xml:space="preserve">El contenido de un módulo no es sólo MSIL, sino que también consta de otras dos áreas muy importantes: la cabecera de CLR y los metadatos:</w:t>
      </w:r>
    </w:p>
    <w:p w:rsidR="00000000" w:rsidDel="00000000" w:rsidP="00000000" w:rsidRDefault="00000000" w:rsidRPr="00000000" w14:paraId="00000197">
      <w:pPr>
        <w:jc w:val="both"/>
        <w:rPr>
          <w:vertAlign w:val="baseline"/>
        </w:rPr>
      </w:pPr>
      <w:r w:rsidDel="00000000" w:rsidR="00000000" w:rsidRPr="00000000">
        <w:rPr>
          <w:rtl w:val="0"/>
        </w:rPr>
      </w:r>
    </w:p>
    <w:p w:rsidR="00000000" w:rsidDel="00000000" w:rsidP="00000000" w:rsidRDefault="00000000" w:rsidRPr="00000000" w14:paraId="00000198">
      <w:pPr>
        <w:numPr>
          <w:ilvl w:val="0"/>
          <w:numId w:val="10"/>
        </w:numPr>
        <w:ind w:left="360" w:hanging="360"/>
        <w:jc w:val="both"/>
        <w:rPr/>
      </w:pPr>
      <w:r w:rsidDel="00000000" w:rsidR="00000000" w:rsidRPr="00000000">
        <w:rPr>
          <w:vertAlign w:val="baseline"/>
          <w:rtl w:val="0"/>
        </w:rPr>
        <w:t xml:space="preserve">La </w:t>
      </w:r>
      <w:r w:rsidDel="00000000" w:rsidR="00000000" w:rsidRPr="00000000">
        <w:rPr>
          <w:b w:val="1"/>
          <w:vertAlign w:val="baseline"/>
          <w:rtl w:val="0"/>
        </w:rPr>
        <w:t xml:space="preserve">cabecera de CLR</w:t>
      </w:r>
      <w:r w:rsidDel="00000000" w:rsidR="00000000" w:rsidRPr="00000000">
        <w:rPr>
          <w:vertAlign w:val="baseline"/>
          <w:rtl w:val="0"/>
        </w:rPr>
        <w:t xml:space="preserve"> es un pequeño bloque de información que indica que se trata de un módulo gestionado e indica es la versión del CLR que necesita, cuál es su firma digital, cuál es su punto de entrada (si es un ejecutable), etc.</w:t>
      </w:r>
    </w:p>
    <w:p w:rsidR="00000000" w:rsidDel="00000000" w:rsidP="00000000" w:rsidRDefault="00000000" w:rsidRPr="00000000" w14:paraId="00000199">
      <w:pPr>
        <w:jc w:val="both"/>
        <w:rPr>
          <w:vertAlign w:val="baseline"/>
        </w:rPr>
      </w:pPr>
      <w:r w:rsidDel="00000000" w:rsidR="00000000" w:rsidRPr="00000000">
        <w:rPr>
          <w:rtl w:val="0"/>
        </w:rPr>
      </w:r>
    </w:p>
    <w:p w:rsidR="00000000" w:rsidDel="00000000" w:rsidP="00000000" w:rsidRDefault="00000000" w:rsidRPr="00000000" w14:paraId="0000019A">
      <w:pPr>
        <w:numPr>
          <w:ilvl w:val="0"/>
          <w:numId w:val="10"/>
        </w:numPr>
        <w:ind w:left="360" w:hanging="360"/>
        <w:jc w:val="both"/>
        <w:rPr/>
      </w:pPr>
      <w:r w:rsidDel="00000000" w:rsidR="00000000" w:rsidRPr="00000000">
        <w:rPr>
          <w:vertAlign w:val="baseline"/>
          <w:rtl w:val="0"/>
        </w:rPr>
        <w:t xml:space="preserve">Los </w:t>
      </w:r>
      <w:r w:rsidDel="00000000" w:rsidR="00000000" w:rsidRPr="00000000">
        <w:rPr>
          <w:b w:val="1"/>
          <w:vertAlign w:val="baseline"/>
          <w:rtl w:val="0"/>
        </w:rPr>
        <w:t xml:space="preserve">metadatos</w:t>
      </w:r>
      <w:r w:rsidDel="00000000" w:rsidR="00000000" w:rsidRPr="00000000">
        <w:rPr>
          <w:vertAlign w:val="baseline"/>
          <w:rtl w:val="0"/>
        </w:rPr>
        <w:t xml:space="preserve"> son un conjunto de datos organizados en forma de tablas que almacenan información sobre los tipos definidos en el módulo, los miembros de éstos y sobre cuáles son los tipos externos al módulo a los que se les referencia en el módulo. Los metadatos de cada modulo los genera automáticamente el compilador al crearlo, y entre sus tablas se incluyen</w:t>
      </w:r>
      <w:r w:rsidDel="00000000" w:rsidR="00000000" w:rsidRPr="00000000">
        <w:rPr>
          <w:vertAlign w:val="superscript"/>
        </w:rPr>
        <w:footnoteReference w:customMarkFollows="0" w:id="0"/>
      </w:r>
      <w:r w:rsidDel="00000000" w:rsidR="00000000" w:rsidRPr="00000000">
        <w:rPr>
          <w:vertAlign w:val="baseline"/>
          <w:rtl w:val="0"/>
        </w:rPr>
        <w:t xml:space="preserve">:</w:t>
      </w:r>
    </w:p>
    <w:p w:rsidR="00000000" w:rsidDel="00000000" w:rsidP="00000000" w:rsidRDefault="00000000" w:rsidRPr="00000000" w14:paraId="0000019B">
      <w:pPr>
        <w:jc w:val="both"/>
        <w:rPr>
          <w:vertAlign w:val="baseline"/>
        </w:rPr>
      </w:pPr>
      <w:r w:rsidDel="00000000" w:rsidR="00000000" w:rsidRPr="00000000">
        <w:rPr>
          <w:vertAlign w:val="baseline"/>
          <w:rtl w:val="0"/>
        </w:rPr>
        <w:t xml:space="preserve"> </w:t>
      </w:r>
    </w:p>
    <w:tbl>
      <w:tblPr>
        <w:tblStyle w:val="Table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3"/>
        <w:gridCol w:w="6961"/>
        <w:tblGridChange w:id="0">
          <w:tblGrid>
            <w:gridCol w:w="1683"/>
            <w:gridCol w:w="6961"/>
          </w:tblGrid>
        </w:tblGridChange>
      </w:tblGrid>
      <w:tr>
        <w:tc>
          <w:tcPr>
            <w:vAlign w:val="top"/>
          </w:tcPr>
          <w:p w:rsidR="00000000" w:rsidDel="00000000" w:rsidP="00000000" w:rsidRDefault="00000000" w:rsidRPr="00000000" w14:paraId="0000019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w:t>
            </w:r>
          </w:p>
        </w:tc>
        <w:tc>
          <w:tcPr>
            <w:vAlign w:val="top"/>
          </w:tcPr>
          <w:p w:rsidR="00000000" w:rsidDel="00000000" w:rsidP="00000000" w:rsidRDefault="00000000" w:rsidRPr="00000000" w14:paraId="0000019D">
            <w:pPr>
              <w:jc w:val="both"/>
              <w:rPr>
                <w:b w:val="0"/>
                <w:vertAlign w:val="baseline"/>
              </w:rPr>
            </w:pPr>
            <w:r w:rsidDel="00000000" w:rsidR="00000000" w:rsidRPr="00000000">
              <w:rPr>
                <w:b w:val="1"/>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019E">
            <w:pPr>
              <w:jc w:val="both"/>
              <w:rPr>
                <w:vertAlign w:val="baseline"/>
              </w:rPr>
            </w:pPr>
            <w:r w:rsidDel="00000000" w:rsidR="00000000" w:rsidRPr="00000000">
              <w:rPr>
                <w:vertAlign w:val="baseline"/>
                <w:rtl w:val="0"/>
              </w:rPr>
              <w:t xml:space="preserve">ModuleDef</w:t>
            </w:r>
          </w:p>
        </w:tc>
        <w:tc>
          <w:tcPr>
            <w:vAlign w:val="top"/>
          </w:tcPr>
          <w:p w:rsidR="00000000" w:rsidDel="00000000" w:rsidP="00000000" w:rsidRDefault="00000000" w:rsidRPr="00000000" w14:paraId="0000019F">
            <w:pPr>
              <w:jc w:val="both"/>
              <w:rPr>
                <w:vertAlign w:val="baseline"/>
              </w:rPr>
            </w:pPr>
            <w:r w:rsidDel="00000000" w:rsidR="00000000" w:rsidRPr="00000000">
              <w:rPr>
                <w:vertAlign w:val="baseline"/>
                <w:rtl w:val="0"/>
              </w:rPr>
              <w:t xml:space="preserve">Define las características del módulo. Consta de un único elemento que almacena un identificador de versión de módulo (GUID creado por el compilador) y el nombre de fichero que se dio al módulo al compilarlo (así este nombre siempre estará disponible, aunque se renombre el fichero)</w:t>
            </w:r>
          </w:p>
        </w:tc>
      </w:tr>
      <w:tr>
        <w:tc>
          <w:tcPr>
            <w:vAlign w:val="top"/>
          </w:tcPr>
          <w:p w:rsidR="00000000" w:rsidDel="00000000" w:rsidP="00000000" w:rsidRDefault="00000000" w:rsidRPr="00000000" w14:paraId="000001A0">
            <w:pPr>
              <w:jc w:val="both"/>
              <w:rPr>
                <w:vertAlign w:val="baseline"/>
              </w:rPr>
            </w:pPr>
            <w:r w:rsidDel="00000000" w:rsidR="00000000" w:rsidRPr="00000000">
              <w:rPr>
                <w:vertAlign w:val="baseline"/>
                <w:rtl w:val="0"/>
              </w:rPr>
              <w:t xml:space="preserve">TypeDef</w:t>
            </w:r>
          </w:p>
        </w:tc>
        <w:tc>
          <w:tcPr>
            <w:vAlign w:val="top"/>
          </w:tcPr>
          <w:p w:rsidR="00000000" w:rsidDel="00000000" w:rsidP="00000000" w:rsidRDefault="00000000" w:rsidRPr="00000000" w14:paraId="000001A1">
            <w:pPr>
              <w:jc w:val="both"/>
              <w:rPr>
                <w:vertAlign w:val="baseline"/>
              </w:rPr>
            </w:pPr>
            <w:r w:rsidDel="00000000" w:rsidR="00000000" w:rsidRPr="00000000">
              <w:rPr>
                <w:vertAlign w:val="baseline"/>
                <w:rtl w:val="0"/>
              </w:rPr>
              <w:t xml:space="preserve">Define las características de los tipos definidos en el módulo. De cada tipo se almacena su nombre, su tipo padre, sus modificadores de acceso y referencias a los elementos de las tablas de miembros correspondientes a sus miembros.</w:t>
            </w:r>
          </w:p>
        </w:tc>
      </w:tr>
      <w:tr>
        <w:tc>
          <w:tcPr>
            <w:vAlign w:val="top"/>
          </w:tcPr>
          <w:p w:rsidR="00000000" w:rsidDel="00000000" w:rsidP="00000000" w:rsidRDefault="00000000" w:rsidRPr="00000000" w14:paraId="000001A2">
            <w:pPr>
              <w:jc w:val="both"/>
              <w:rPr>
                <w:vertAlign w:val="baseline"/>
              </w:rPr>
            </w:pPr>
            <w:r w:rsidDel="00000000" w:rsidR="00000000" w:rsidRPr="00000000">
              <w:rPr>
                <w:vertAlign w:val="baseline"/>
                <w:rtl w:val="0"/>
              </w:rPr>
              <w:t xml:space="preserve">MethodDef</w:t>
            </w:r>
          </w:p>
        </w:tc>
        <w:tc>
          <w:tcPr>
            <w:vAlign w:val="top"/>
          </w:tcPr>
          <w:p w:rsidR="00000000" w:rsidDel="00000000" w:rsidP="00000000" w:rsidRDefault="00000000" w:rsidRPr="00000000" w14:paraId="000001A3">
            <w:pPr>
              <w:jc w:val="both"/>
              <w:rPr>
                <w:vertAlign w:val="baseline"/>
              </w:rPr>
            </w:pPr>
            <w:r w:rsidDel="00000000" w:rsidR="00000000" w:rsidRPr="00000000">
              <w:rPr>
                <w:vertAlign w:val="baseline"/>
                <w:rtl w:val="0"/>
              </w:rPr>
              <w:t xml:space="preserve">Define las características de los métodos definidos en el módulo. De cada método se guarda su nombre, signatura (por cada parámetro se incluye una referencia al elemento apropiado en la tabla ParamDef), modificadores y posición del módulo donde comienza el código MSIL de su cuerpo.</w:t>
            </w:r>
          </w:p>
        </w:tc>
      </w:tr>
      <w:tr>
        <w:tc>
          <w:tcPr>
            <w:vAlign w:val="top"/>
          </w:tcPr>
          <w:p w:rsidR="00000000" w:rsidDel="00000000" w:rsidP="00000000" w:rsidRDefault="00000000" w:rsidRPr="00000000" w14:paraId="000001A4">
            <w:pPr>
              <w:jc w:val="both"/>
              <w:rPr>
                <w:vertAlign w:val="baseline"/>
              </w:rPr>
            </w:pPr>
            <w:r w:rsidDel="00000000" w:rsidR="00000000" w:rsidRPr="00000000">
              <w:rPr>
                <w:vertAlign w:val="baseline"/>
                <w:rtl w:val="0"/>
              </w:rPr>
              <w:t xml:space="preserve">ParamDef</w:t>
            </w:r>
          </w:p>
        </w:tc>
        <w:tc>
          <w:tcPr>
            <w:vAlign w:val="top"/>
          </w:tcPr>
          <w:p w:rsidR="00000000" w:rsidDel="00000000" w:rsidP="00000000" w:rsidRDefault="00000000" w:rsidRPr="00000000" w14:paraId="000001A5">
            <w:pPr>
              <w:jc w:val="both"/>
              <w:rPr>
                <w:vertAlign w:val="baseline"/>
              </w:rPr>
            </w:pPr>
            <w:r w:rsidDel="00000000" w:rsidR="00000000" w:rsidRPr="00000000">
              <w:rPr>
                <w:vertAlign w:val="baseline"/>
                <w:rtl w:val="0"/>
              </w:rPr>
              <w:t xml:space="preserve">Define las características de los parámetros definidos en el módulo. De cada parámetro se guarda su nombre y modificadores.</w:t>
            </w:r>
          </w:p>
        </w:tc>
      </w:tr>
      <w:tr>
        <w:tc>
          <w:tcPr>
            <w:vAlign w:val="top"/>
          </w:tcPr>
          <w:p w:rsidR="00000000" w:rsidDel="00000000" w:rsidP="00000000" w:rsidRDefault="00000000" w:rsidRPr="00000000" w14:paraId="000001A6">
            <w:pPr>
              <w:jc w:val="both"/>
              <w:rPr>
                <w:vertAlign w:val="baseline"/>
              </w:rPr>
            </w:pPr>
            <w:r w:rsidDel="00000000" w:rsidR="00000000" w:rsidRPr="00000000">
              <w:rPr>
                <w:vertAlign w:val="baseline"/>
                <w:rtl w:val="0"/>
              </w:rPr>
              <w:t xml:space="preserve">FieldDef</w:t>
            </w:r>
          </w:p>
        </w:tc>
        <w:tc>
          <w:tcPr>
            <w:vAlign w:val="top"/>
          </w:tcPr>
          <w:p w:rsidR="00000000" w:rsidDel="00000000" w:rsidP="00000000" w:rsidRDefault="00000000" w:rsidRPr="00000000" w14:paraId="000001A7">
            <w:pPr>
              <w:jc w:val="both"/>
              <w:rPr>
                <w:vertAlign w:val="baseline"/>
              </w:rPr>
            </w:pPr>
            <w:r w:rsidDel="00000000" w:rsidR="00000000" w:rsidRPr="00000000">
              <w:rPr>
                <w:vertAlign w:val="baseline"/>
                <w:rtl w:val="0"/>
              </w:rPr>
              <w:t xml:space="preserve">Define las características de los campos definidos en el módulo. De cada uno se almacena información sobre cuál es su nombre, tipo y modificadores.</w:t>
            </w:r>
          </w:p>
        </w:tc>
      </w:tr>
      <w:tr>
        <w:tc>
          <w:tcPr>
            <w:vAlign w:val="top"/>
          </w:tcPr>
          <w:p w:rsidR="00000000" w:rsidDel="00000000" w:rsidP="00000000" w:rsidRDefault="00000000" w:rsidRPr="00000000" w14:paraId="000001A8">
            <w:pPr>
              <w:jc w:val="both"/>
              <w:rPr>
                <w:vertAlign w:val="baseline"/>
              </w:rPr>
            </w:pPr>
            <w:r w:rsidDel="00000000" w:rsidR="00000000" w:rsidRPr="00000000">
              <w:rPr>
                <w:vertAlign w:val="baseline"/>
                <w:rtl w:val="0"/>
              </w:rPr>
              <w:t xml:space="preserve">PropertyDef</w:t>
            </w:r>
          </w:p>
        </w:tc>
        <w:tc>
          <w:tcPr>
            <w:vAlign w:val="top"/>
          </w:tcPr>
          <w:p w:rsidR="00000000" w:rsidDel="00000000" w:rsidP="00000000" w:rsidRDefault="00000000" w:rsidRPr="00000000" w14:paraId="000001A9">
            <w:pPr>
              <w:jc w:val="both"/>
              <w:rPr>
                <w:vertAlign w:val="baseline"/>
              </w:rPr>
            </w:pPr>
            <w:r w:rsidDel="00000000" w:rsidR="00000000" w:rsidRPr="00000000">
              <w:rPr>
                <w:vertAlign w:val="baseline"/>
                <w:rtl w:val="0"/>
              </w:rPr>
              <w:t xml:space="preserve">Define las características de las propiedades definidas en el módulo. De cada una se indica su nombre, tipo, modificadores y referencias a los elementos de la tabla MethodDef correspondientes a sus métodos set/get.</w:t>
            </w:r>
          </w:p>
        </w:tc>
      </w:tr>
      <w:tr>
        <w:tc>
          <w:tcPr>
            <w:vAlign w:val="top"/>
          </w:tcPr>
          <w:p w:rsidR="00000000" w:rsidDel="00000000" w:rsidP="00000000" w:rsidRDefault="00000000" w:rsidRPr="00000000" w14:paraId="000001AA">
            <w:pPr>
              <w:jc w:val="both"/>
              <w:rPr>
                <w:vertAlign w:val="baseline"/>
              </w:rPr>
            </w:pPr>
            <w:r w:rsidDel="00000000" w:rsidR="00000000" w:rsidRPr="00000000">
              <w:rPr>
                <w:vertAlign w:val="baseline"/>
                <w:rtl w:val="0"/>
              </w:rPr>
              <w:t xml:space="preserve">EventDef</w:t>
            </w:r>
          </w:p>
        </w:tc>
        <w:tc>
          <w:tcPr>
            <w:vAlign w:val="top"/>
          </w:tcPr>
          <w:p w:rsidR="00000000" w:rsidDel="00000000" w:rsidP="00000000" w:rsidRDefault="00000000" w:rsidRPr="00000000" w14:paraId="000001AB">
            <w:pPr>
              <w:jc w:val="both"/>
              <w:rPr>
                <w:vertAlign w:val="baseline"/>
              </w:rPr>
            </w:pPr>
            <w:r w:rsidDel="00000000" w:rsidR="00000000" w:rsidRPr="00000000">
              <w:rPr>
                <w:vertAlign w:val="baseline"/>
                <w:rtl w:val="0"/>
              </w:rPr>
              <w:t xml:space="preserve">Define las características de los eventos definidos en el módulo. De cada uno se indica su nombre, tipo, modificadores. y referencias a los elementos de la tabla MethodDef correspondientes a sus métodos add/remove.</w:t>
            </w:r>
          </w:p>
        </w:tc>
      </w:tr>
      <w:tr>
        <w:tc>
          <w:tcPr>
            <w:vAlign w:val="top"/>
          </w:tcPr>
          <w:p w:rsidR="00000000" w:rsidDel="00000000" w:rsidP="00000000" w:rsidRDefault="00000000" w:rsidRPr="00000000" w14:paraId="000001AC">
            <w:pPr>
              <w:jc w:val="both"/>
              <w:rPr>
                <w:vertAlign w:val="baseline"/>
              </w:rPr>
            </w:pPr>
            <w:r w:rsidDel="00000000" w:rsidR="00000000" w:rsidRPr="00000000">
              <w:rPr>
                <w:vertAlign w:val="baseline"/>
                <w:rtl w:val="0"/>
              </w:rPr>
              <w:t xml:space="preserve">AssemblyRef</w:t>
            </w:r>
          </w:p>
        </w:tc>
        <w:tc>
          <w:tcPr>
            <w:vAlign w:val="top"/>
          </w:tcPr>
          <w:p w:rsidR="00000000" w:rsidDel="00000000" w:rsidP="00000000" w:rsidRDefault="00000000" w:rsidRPr="00000000" w14:paraId="000001AD">
            <w:pPr>
              <w:jc w:val="both"/>
              <w:rPr>
                <w:vertAlign w:val="baseline"/>
              </w:rPr>
            </w:pPr>
            <w:r w:rsidDel="00000000" w:rsidR="00000000" w:rsidRPr="00000000">
              <w:rPr>
                <w:vertAlign w:val="baseline"/>
                <w:rtl w:val="0"/>
              </w:rPr>
              <w:t xml:space="preserve">Indica cuáles son los ensamblados externos a los que se referencia en el módulo. De cada uno se indica cuál es su nombre de fichero (sin extensión), versión, idioma y marca de clave pública.</w:t>
            </w:r>
          </w:p>
        </w:tc>
      </w:tr>
      <w:tr>
        <w:tc>
          <w:tcPr>
            <w:vAlign w:val="top"/>
          </w:tcPr>
          <w:p w:rsidR="00000000" w:rsidDel="00000000" w:rsidP="00000000" w:rsidRDefault="00000000" w:rsidRPr="00000000" w14:paraId="000001AE">
            <w:pPr>
              <w:jc w:val="both"/>
              <w:rPr>
                <w:vertAlign w:val="baseline"/>
              </w:rPr>
            </w:pPr>
            <w:r w:rsidDel="00000000" w:rsidR="00000000" w:rsidRPr="00000000">
              <w:rPr>
                <w:vertAlign w:val="baseline"/>
                <w:rtl w:val="0"/>
              </w:rPr>
              <w:t xml:space="preserve">ModuleRef</w:t>
            </w:r>
          </w:p>
        </w:tc>
        <w:tc>
          <w:tcPr>
            <w:vAlign w:val="top"/>
          </w:tcPr>
          <w:p w:rsidR="00000000" w:rsidDel="00000000" w:rsidP="00000000" w:rsidRDefault="00000000" w:rsidRPr="00000000" w14:paraId="000001AF">
            <w:pPr>
              <w:jc w:val="both"/>
              <w:rPr>
                <w:vertAlign w:val="baseline"/>
              </w:rPr>
            </w:pPr>
            <w:r w:rsidDel="00000000" w:rsidR="00000000" w:rsidRPr="00000000">
              <w:rPr>
                <w:vertAlign w:val="baseline"/>
                <w:rtl w:val="0"/>
              </w:rPr>
              <w:t xml:space="preserve">Indica cuáles son los otros módulos del mismo ensamblado a los que referencia el módulo. De cada uno se indica cuál es su nombre de fichero.</w:t>
            </w:r>
          </w:p>
        </w:tc>
      </w:tr>
      <w:tr>
        <w:tc>
          <w:tcPr>
            <w:vAlign w:val="top"/>
          </w:tcPr>
          <w:p w:rsidR="00000000" w:rsidDel="00000000" w:rsidP="00000000" w:rsidRDefault="00000000" w:rsidRPr="00000000" w14:paraId="000001B0">
            <w:pPr>
              <w:jc w:val="both"/>
              <w:rPr>
                <w:vertAlign w:val="baseline"/>
              </w:rPr>
            </w:pPr>
            <w:r w:rsidDel="00000000" w:rsidR="00000000" w:rsidRPr="00000000">
              <w:rPr>
                <w:vertAlign w:val="baseline"/>
                <w:rtl w:val="0"/>
              </w:rPr>
              <w:t xml:space="preserve">TypeRef</w:t>
            </w:r>
          </w:p>
        </w:tc>
        <w:tc>
          <w:tcPr>
            <w:vAlign w:val="top"/>
          </w:tcPr>
          <w:p w:rsidR="00000000" w:rsidDel="00000000" w:rsidP="00000000" w:rsidRDefault="00000000" w:rsidRPr="00000000" w14:paraId="000001B1">
            <w:pPr>
              <w:jc w:val="both"/>
              <w:rPr>
                <w:vertAlign w:val="baseline"/>
              </w:rPr>
            </w:pPr>
            <w:r w:rsidDel="00000000" w:rsidR="00000000" w:rsidRPr="00000000">
              <w:rPr>
                <w:vertAlign w:val="baseline"/>
                <w:rtl w:val="0"/>
              </w:rPr>
              <w:t xml:space="preserve">Indica cuáles son los tipos externos a los que se referencia en el módulo. De cada uno se  indica cuál es su nombre y, según donde estén definidos, una referencia a la posición adecuada en la tabla AssemblyRef o en la tabla ModuleRef.</w:t>
            </w:r>
          </w:p>
        </w:tc>
      </w:tr>
      <w:tr>
        <w:tc>
          <w:tcPr>
            <w:vAlign w:val="top"/>
          </w:tcPr>
          <w:p w:rsidR="00000000" w:rsidDel="00000000" w:rsidP="00000000" w:rsidRDefault="00000000" w:rsidRPr="00000000" w14:paraId="000001B2">
            <w:pPr>
              <w:jc w:val="both"/>
              <w:rPr>
                <w:vertAlign w:val="baseline"/>
              </w:rPr>
            </w:pPr>
            <w:r w:rsidDel="00000000" w:rsidR="00000000" w:rsidRPr="00000000">
              <w:rPr>
                <w:vertAlign w:val="baseline"/>
                <w:rtl w:val="0"/>
              </w:rPr>
              <w:t xml:space="preserve">MemberRef</w:t>
            </w:r>
          </w:p>
        </w:tc>
        <w:tc>
          <w:tcPr>
            <w:vAlign w:val="top"/>
          </w:tcPr>
          <w:p w:rsidR="00000000" w:rsidDel="00000000" w:rsidP="00000000" w:rsidRDefault="00000000" w:rsidRPr="00000000" w14:paraId="000001B3">
            <w:pPr>
              <w:jc w:val="both"/>
              <w:rPr>
                <w:vertAlign w:val="baseline"/>
              </w:rPr>
            </w:pPr>
            <w:r w:rsidDel="00000000" w:rsidR="00000000" w:rsidRPr="00000000">
              <w:rPr>
                <w:vertAlign w:val="baseline"/>
                <w:rtl w:val="0"/>
              </w:rPr>
              <w:t xml:space="preserve">Indican cuáles son los miembros definidos externamente a los que se referencia en el módulo. Estos miembros pueden ser campos, métodos, propiedades o eventos; y de cada uno de ellos se almacena información sobre su nombre y signatura, así como una referencia a la posición de la tabla TypeRef donde se almacena información relativa al tipo del que es miembro.</w:t>
            </w:r>
          </w:p>
        </w:tc>
      </w:tr>
    </w:tbl>
    <w:p w:rsidR="00000000" w:rsidDel="00000000" w:rsidP="00000000" w:rsidRDefault="00000000" w:rsidRPr="00000000" w14:paraId="000001B4">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Tabla 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Principales tablas de metadatos</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Nótese que el significado de los metadatos es similar al de otras tecnologías previas a la plataforma .NET como lo son los ficheros IDL. Sin embargo, los metadatos tienen dos ventajas importantes sobre éstas: contiene más información y siempre se almacenan incrustados en el módulo al que describen, haciendo imposible la separación entre ambos. Además, como se verá más adelante, es posible tanto consultar los metadatos de cualquier módulo a través de las clases del espacio de nombres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System.Reflection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BCL como añadirles información adicional mediante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atributos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verá más  adelante)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Ensamblados</w:t>
      </w:r>
    </w:p>
    <w:p w:rsidR="00000000" w:rsidDel="00000000" w:rsidP="00000000" w:rsidRDefault="00000000" w:rsidRPr="00000000" w14:paraId="000001B9">
      <w:pPr>
        <w:jc w:val="both"/>
        <w:rPr>
          <w:vertAlign w:val="baseline"/>
        </w:rPr>
      </w:pPr>
      <w:r w:rsidDel="00000000" w:rsidR="00000000" w:rsidRPr="00000000">
        <w:rPr>
          <w:rtl w:val="0"/>
        </w:rPr>
      </w:r>
    </w:p>
    <w:p w:rsidR="00000000" w:rsidDel="00000000" w:rsidP="00000000" w:rsidRDefault="00000000" w:rsidRPr="00000000" w14:paraId="000001BA">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ensamblado </w:t>
      </w:r>
      <w:r w:rsidDel="00000000" w:rsidR="00000000" w:rsidRPr="00000000">
        <w:rPr>
          <w:vertAlign w:val="baseline"/>
          <w:rtl w:val="0"/>
        </w:rPr>
        <w:t xml:space="preserve">es una agrupación lógica de uno o más módulos o ficheros de recursos (ficheros .GIF, .HTML, etc.) que se engloban bajo un nombre común. Un programa puede acceder a información o código almacenados en un ensamblado sin tener que conocer cuál es el fichero en concreto donde se encuentran, por lo que los ensamblados nos permiten abstraernos de la ubicación física del código que ejecutemos o de los recursos que usemos. Por ejemplo, podemos incluir todos los tipos de una aplicación en un mismo ensamblado pero colocando los más frecuentemente usados en un cierto módulo y los menos usados en otro, de modo que sólo se descarguen de Internet los últimos si es que se van a usar.</w:t>
      </w:r>
    </w:p>
    <w:p w:rsidR="00000000" w:rsidDel="00000000" w:rsidP="00000000" w:rsidRDefault="00000000" w:rsidRPr="00000000" w14:paraId="000001BB">
      <w:pPr>
        <w:jc w:val="both"/>
        <w:rPr>
          <w:vertAlign w:val="baseline"/>
        </w:rPr>
      </w:pPr>
      <w:r w:rsidDel="00000000" w:rsidR="00000000" w:rsidRPr="00000000">
        <w:rPr>
          <w:rtl w:val="0"/>
        </w:rPr>
      </w:r>
    </w:p>
    <w:p w:rsidR="00000000" w:rsidDel="00000000" w:rsidP="00000000" w:rsidRDefault="00000000" w:rsidRPr="00000000" w14:paraId="000001BC">
      <w:pPr>
        <w:jc w:val="both"/>
        <w:rPr>
          <w:vertAlign w:val="baseline"/>
        </w:rPr>
      </w:pPr>
      <w:r w:rsidDel="00000000" w:rsidR="00000000" w:rsidRPr="00000000">
        <w:rPr>
          <w:vertAlign w:val="baseline"/>
          <w:rtl w:val="0"/>
        </w:rPr>
        <w:t xml:space="preserve">Todo ensamblado contiene un </w:t>
      </w:r>
      <w:r w:rsidDel="00000000" w:rsidR="00000000" w:rsidRPr="00000000">
        <w:rPr>
          <w:b w:val="1"/>
          <w:vertAlign w:val="baseline"/>
          <w:rtl w:val="0"/>
        </w:rPr>
        <w:t xml:space="preserve">manifiesto</w:t>
      </w:r>
      <w:r w:rsidDel="00000000" w:rsidR="00000000" w:rsidRPr="00000000">
        <w:rPr>
          <w:vertAlign w:val="baseline"/>
          <w:rtl w:val="0"/>
        </w:rPr>
        <w:t xml:space="preserve">, que son metadatos con información sobre las características del ensamblado. Este manifiesto puede almacenarse en cualquiera de los módulos que formen el ensamblado o en uno específicamente creado para ello, siendo lo último necesario cuando sólo contiene recursos (</w:t>
      </w:r>
      <w:r w:rsidDel="00000000" w:rsidR="00000000" w:rsidRPr="00000000">
        <w:rPr>
          <w:b w:val="1"/>
          <w:vertAlign w:val="baseline"/>
          <w:rtl w:val="0"/>
        </w:rPr>
        <w:t xml:space="preserve">ensamblado satélite</w:t>
      </w:r>
      <w:r w:rsidDel="00000000" w:rsidR="00000000" w:rsidRPr="00000000">
        <w:rPr>
          <w:vertAlign w:val="baseline"/>
          <w:rtl w:val="0"/>
        </w:rPr>
        <w:t xml:space="preserve">)</w:t>
      </w:r>
    </w:p>
    <w:p w:rsidR="00000000" w:rsidDel="00000000" w:rsidP="00000000" w:rsidRDefault="00000000" w:rsidRPr="00000000" w14:paraId="000001BD">
      <w:pPr>
        <w:jc w:val="both"/>
        <w:rPr>
          <w:vertAlign w:val="baseline"/>
        </w:rPr>
      </w:pPr>
      <w:r w:rsidDel="00000000" w:rsidR="00000000" w:rsidRPr="00000000">
        <w:rPr>
          <w:rtl w:val="0"/>
        </w:rPr>
      </w:r>
    </w:p>
    <w:p w:rsidR="00000000" w:rsidDel="00000000" w:rsidP="00000000" w:rsidRDefault="00000000" w:rsidRPr="00000000" w14:paraId="000001BE">
      <w:pPr>
        <w:jc w:val="both"/>
        <w:rPr>
          <w:vertAlign w:val="baseline"/>
        </w:rPr>
      </w:pPr>
      <w:r w:rsidDel="00000000" w:rsidR="00000000" w:rsidRPr="00000000">
        <w:rPr>
          <w:vertAlign w:val="baseline"/>
          <w:rtl w:val="0"/>
        </w:rPr>
        <w:t xml:space="preserve">Las principales tablas incluidas en los manifiestos son las siguientes:</w:t>
      </w:r>
    </w:p>
    <w:p w:rsidR="00000000" w:rsidDel="00000000" w:rsidP="00000000" w:rsidRDefault="00000000" w:rsidRPr="00000000" w14:paraId="000001BF">
      <w:pPr>
        <w:jc w:val="both"/>
        <w:rPr>
          <w:vertAlign w:val="baseline"/>
        </w:rPr>
      </w:pPr>
      <w:r w:rsidDel="00000000" w:rsidR="00000000" w:rsidRPr="00000000">
        <w:rPr>
          <w:rtl w:val="0"/>
        </w:rPr>
      </w:r>
    </w:p>
    <w:tbl>
      <w:tblPr>
        <w:tblStyle w:val="Table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7"/>
        <w:gridCol w:w="6237"/>
        <w:tblGridChange w:id="0">
          <w:tblGrid>
            <w:gridCol w:w="2407"/>
            <w:gridCol w:w="6237"/>
          </w:tblGrid>
        </w:tblGridChange>
      </w:tblGrid>
      <w:tr>
        <w:tc>
          <w:tcPr>
            <w:vAlign w:val="top"/>
          </w:tcPr>
          <w:p w:rsidR="00000000" w:rsidDel="00000000" w:rsidP="00000000" w:rsidRDefault="00000000" w:rsidRPr="00000000" w14:paraId="000001C0">
            <w:pPr>
              <w:jc w:val="both"/>
              <w:rPr>
                <w:b w:val="0"/>
                <w:vertAlign w:val="baseline"/>
              </w:rPr>
            </w:pPr>
            <w:r w:rsidDel="00000000" w:rsidR="00000000" w:rsidRPr="00000000">
              <w:rPr>
                <w:b w:val="1"/>
                <w:vertAlign w:val="baseline"/>
                <w:rtl w:val="0"/>
              </w:rPr>
              <w:t xml:space="preserve">Tabla</w:t>
            </w:r>
            <w:r w:rsidDel="00000000" w:rsidR="00000000" w:rsidRPr="00000000">
              <w:rPr>
                <w:rtl w:val="0"/>
              </w:rPr>
            </w:r>
          </w:p>
        </w:tc>
        <w:tc>
          <w:tcPr>
            <w:vAlign w:val="top"/>
          </w:tcPr>
          <w:p w:rsidR="00000000" w:rsidDel="00000000" w:rsidP="00000000" w:rsidRDefault="00000000" w:rsidRPr="00000000" w14:paraId="000001C1">
            <w:pPr>
              <w:jc w:val="both"/>
              <w:rPr>
                <w:b w:val="0"/>
                <w:vertAlign w:val="baseline"/>
              </w:rPr>
            </w:pPr>
            <w:r w:rsidDel="00000000" w:rsidR="00000000" w:rsidRPr="00000000">
              <w:rPr>
                <w:b w:val="1"/>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01C2">
            <w:pPr>
              <w:jc w:val="both"/>
              <w:rPr>
                <w:vertAlign w:val="baseline"/>
              </w:rPr>
            </w:pPr>
            <w:r w:rsidDel="00000000" w:rsidR="00000000" w:rsidRPr="00000000">
              <w:rPr>
                <w:vertAlign w:val="baseline"/>
                <w:rtl w:val="0"/>
              </w:rPr>
              <w:t xml:space="preserve">AssemblyDef</w:t>
            </w:r>
          </w:p>
        </w:tc>
        <w:tc>
          <w:tcPr>
            <w:vAlign w:val="top"/>
          </w:tcPr>
          <w:p w:rsidR="00000000" w:rsidDel="00000000" w:rsidP="00000000" w:rsidRDefault="00000000" w:rsidRPr="00000000" w14:paraId="000001C3">
            <w:pPr>
              <w:jc w:val="both"/>
              <w:rPr>
                <w:vertAlign w:val="baseline"/>
              </w:rPr>
            </w:pPr>
            <w:r w:rsidDel="00000000" w:rsidR="00000000" w:rsidRPr="00000000">
              <w:rPr>
                <w:vertAlign w:val="baseline"/>
                <w:rtl w:val="0"/>
              </w:rPr>
              <w:t xml:space="preserve">Define las características del ensamblado. Consta de un único elemento que almacena el nombre del ensamblado sin extensión, versión, idioma, clave pública y tipo de algoritmo de dispersión usado para hallar los valores de dispersión de la tabla FileDef.</w:t>
            </w:r>
          </w:p>
        </w:tc>
      </w:tr>
      <w:tr>
        <w:tc>
          <w:tcPr>
            <w:vAlign w:val="top"/>
          </w:tcPr>
          <w:p w:rsidR="00000000" w:rsidDel="00000000" w:rsidP="00000000" w:rsidRDefault="00000000" w:rsidRPr="00000000" w14:paraId="000001C4">
            <w:pPr>
              <w:jc w:val="both"/>
              <w:rPr>
                <w:vertAlign w:val="baseline"/>
              </w:rPr>
            </w:pPr>
            <w:r w:rsidDel="00000000" w:rsidR="00000000" w:rsidRPr="00000000">
              <w:rPr>
                <w:vertAlign w:val="baseline"/>
                <w:rtl w:val="0"/>
              </w:rPr>
              <w:t xml:space="preserve">FileDef</w:t>
            </w:r>
          </w:p>
        </w:tc>
        <w:tc>
          <w:tcPr>
            <w:vAlign w:val="top"/>
          </w:tcPr>
          <w:p w:rsidR="00000000" w:rsidDel="00000000" w:rsidP="00000000" w:rsidRDefault="00000000" w:rsidRPr="00000000" w14:paraId="000001C5">
            <w:pPr>
              <w:jc w:val="both"/>
              <w:rPr>
                <w:vertAlign w:val="baseline"/>
              </w:rPr>
            </w:pPr>
            <w:r w:rsidDel="00000000" w:rsidR="00000000" w:rsidRPr="00000000">
              <w:rPr>
                <w:vertAlign w:val="baseline"/>
                <w:rtl w:val="0"/>
              </w:rPr>
              <w:t xml:space="preserve">Define cuáles son los archivos que forman el ensamblado. De cada uno se da su nombre y valor de dispersión. Nótese que sólo el módulo que contiene el manifiesto sabrá qué ficheros que forman el ensamblado, pero el resto de ficheros del mismo no sabrán si pertenecen o no a un ensamblado (no contienen metadatos que les indique si pertenecen a un ensamblado)</w:t>
            </w:r>
          </w:p>
        </w:tc>
      </w:tr>
      <w:tr>
        <w:tc>
          <w:tcPr>
            <w:vAlign w:val="top"/>
          </w:tcPr>
          <w:p w:rsidR="00000000" w:rsidDel="00000000" w:rsidP="00000000" w:rsidRDefault="00000000" w:rsidRPr="00000000" w14:paraId="000001C6">
            <w:pPr>
              <w:jc w:val="both"/>
              <w:rPr>
                <w:vertAlign w:val="baseline"/>
              </w:rPr>
            </w:pPr>
            <w:r w:rsidDel="00000000" w:rsidR="00000000" w:rsidRPr="00000000">
              <w:rPr>
                <w:vertAlign w:val="baseline"/>
                <w:rtl w:val="0"/>
              </w:rPr>
              <w:t xml:space="preserve">ManifestResourceDef</w:t>
            </w:r>
          </w:p>
        </w:tc>
        <w:tc>
          <w:tcPr>
            <w:vAlign w:val="top"/>
          </w:tcPr>
          <w:p w:rsidR="00000000" w:rsidDel="00000000" w:rsidP="00000000" w:rsidRDefault="00000000" w:rsidRPr="00000000" w14:paraId="000001C7">
            <w:pPr>
              <w:jc w:val="both"/>
              <w:rPr>
                <w:vertAlign w:val="baseline"/>
              </w:rPr>
            </w:pPr>
            <w:r w:rsidDel="00000000" w:rsidR="00000000" w:rsidRPr="00000000">
              <w:rPr>
                <w:vertAlign w:val="baseline"/>
                <w:rtl w:val="0"/>
              </w:rPr>
              <w:t xml:space="preserve">Define las características de los recursos incluidos en el módulo. De cada uno se indica su nombre y modificadores de acceso. Si es un recurso incrustado se indica dónde empieza dentro del PE que lo contiene, y si es un fichero independiente se indica cuál es el elemento de la tabla FileDef correspondiente a dicho fichero. </w:t>
            </w:r>
          </w:p>
        </w:tc>
      </w:tr>
      <w:tr>
        <w:tc>
          <w:tcPr>
            <w:vAlign w:val="top"/>
          </w:tcPr>
          <w:p w:rsidR="00000000" w:rsidDel="00000000" w:rsidP="00000000" w:rsidRDefault="00000000" w:rsidRPr="00000000" w14:paraId="000001C8">
            <w:pPr>
              <w:jc w:val="both"/>
              <w:rPr>
                <w:vertAlign w:val="baseline"/>
              </w:rPr>
            </w:pPr>
            <w:r w:rsidDel="00000000" w:rsidR="00000000" w:rsidRPr="00000000">
              <w:rPr>
                <w:vertAlign w:val="baseline"/>
                <w:rtl w:val="0"/>
              </w:rPr>
              <w:t xml:space="preserve">ExportedTypesDef</w:t>
            </w:r>
          </w:p>
        </w:tc>
        <w:tc>
          <w:tcPr>
            <w:vAlign w:val="top"/>
          </w:tcPr>
          <w:p w:rsidR="00000000" w:rsidDel="00000000" w:rsidP="00000000" w:rsidRDefault="00000000" w:rsidRPr="00000000" w14:paraId="000001C9">
            <w:pPr>
              <w:jc w:val="both"/>
              <w:rPr>
                <w:vertAlign w:val="baseline"/>
              </w:rPr>
            </w:pPr>
            <w:r w:rsidDel="00000000" w:rsidR="00000000" w:rsidRPr="00000000">
              <w:rPr>
                <w:vertAlign w:val="baseline"/>
                <w:rtl w:val="0"/>
              </w:rPr>
              <w:t xml:space="preserve">Indica cuáles son los tipos definidos en el ensamblado y accesibles desde fuera del mismo. Para ahorrar espacio sólo recogen los que no pertenezcan al módulo donde se incluye el manifiesto, y de cada uno se indica su nombre, la posición en la tabla FileDef del fichero donde se ha implementado y la posición en la tabla TypeDef correspondiente a su definición.</w:t>
            </w:r>
          </w:p>
        </w:tc>
      </w:tr>
      <w:tr>
        <w:tc>
          <w:tcPr>
            <w:vAlign w:val="top"/>
          </w:tcPr>
          <w:p w:rsidR="00000000" w:rsidDel="00000000" w:rsidP="00000000" w:rsidRDefault="00000000" w:rsidRPr="00000000" w14:paraId="000001CA">
            <w:pPr>
              <w:jc w:val="both"/>
              <w:rPr>
                <w:vertAlign w:val="baseline"/>
              </w:rPr>
            </w:pPr>
            <w:r w:rsidDel="00000000" w:rsidR="00000000" w:rsidRPr="00000000">
              <w:rPr>
                <w:vertAlign w:val="baseline"/>
                <w:rtl w:val="0"/>
              </w:rPr>
              <w:t xml:space="preserve">AssemblyProccesorDef</w:t>
            </w:r>
          </w:p>
        </w:tc>
        <w:tc>
          <w:tcPr>
            <w:vAlign w:val="top"/>
          </w:tcPr>
          <w:p w:rsidR="00000000" w:rsidDel="00000000" w:rsidP="00000000" w:rsidRDefault="00000000" w:rsidRPr="00000000" w14:paraId="000001CB">
            <w:pPr>
              <w:jc w:val="both"/>
              <w:rPr>
                <w:vertAlign w:val="baseline"/>
              </w:rPr>
            </w:pPr>
            <w:r w:rsidDel="00000000" w:rsidR="00000000" w:rsidRPr="00000000">
              <w:rPr>
                <w:vertAlign w:val="baseline"/>
                <w:rtl w:val="0"/>
              </w:rPr>
              <w:t xml:space="preserve">Indica en qué procesadores se puede ejecutar el ensamblado, lo que puede ser útil saberlo si el ensamblado contiene módulos con código nativo (podría hacerse  usando C++ con extensiones gestionadas) Suele estar vacía, lo que indica que se puede ejecutar en cualquier procesador; pero si estuviese llena, cada elemento indicaría un tipo de procesador admitido según el formato de identificadores de procesador del fichero WinNT.h incluido con Visual Studio.NET (por ejemplo,  586 = Pentium, 2200 = Arquitectura IA64, etc.)</w:t>
            </w:r>
          </w:p>
        </w:tc>
      </w:tr>
      <w:tr>
        <w:tc>
          <w:tcPr>
            <w:vAlign w:val="top"/>
          </w:tcPr>
          <w:p w:rsidR="00000000" w:rsidDel="00000000" w:rsidP="00000000" w:rsidRDefault="00000000" w:rsidRPr="00000000" w14:paraId="000001CC">
            <w:pPr>
              <w:jc w:val="both"/>
              <w:rPr>
                <w:vertAlign w:val="baseline"/>
              </w:rPr>
            </w:pPr>
            <w:r w:rsidDel="00000000" w:rsidR="00000000" w:rsidRPr="00000000">
              <w:rPr>
                <w:vertAlign w:val="baseline"/>
                <w:rtl w:val="0"/>
              </w:rPr>
              <w:t xml:space="preserve">AssemblyOSDef</w:t>
            </w:r>
          </w:p>
        </w:tc>
        <w:tc>
          <w:tcPr>
            <w:vAlign w:val="top"/>
          </w:tcPr>
          <w:p w:rsidR="00000000" w:rsidDel="00000000" w:rsidP="00000000" w:rsidRDefault="00000000" w:rsidRPr="00000000" w14:paraId="000001CD">
            <w:pPr>
              <w:jc w:val="both"/>
              <w:rPr>
                <w:sz w:val="22"/>
                <w:szCs w:val="22"/>
                <w:vertAlign w:val="baseline"/>
              </w:rPr>
            </w:pPr>
            <w:r w:rsidDel="00000000" w:rsidR="00000000" w:rsidRPr="00000000">
              <w:rPr>
                <w:vertAlign w:val="baseline"/>
                <w:rtl w:val="0"/>
              </w:rPr>
              <w:t xml:space="preserve">Indica bajo qué sistemas operativos se puede ejecutar el ensamblado, lo que puede ser útil si contiene módulos con tipos o métodos disponibles sólo en ciertos sistemas. Suele estar vacía, lo que indica que se puede ejecutar en cualquier procesador; pero si estuviese llena, indicaría el identificador de cada uno de los sistemas admitidos siguiendo el formato del WinNT.h de Visual Studio.NET (por ejemplo, 0 = familia Windows 9X, 1 = familia Windows NT, etc.) y el número de la versión del mismo a partir de la que se admite.</w:t>
            </w:r>
            <w:r w:rsidDel="00000000" w:rsidR="00000000" w:rsidRPr="00000000">
              <w:rPr>
                <w:rtl w:val="0"/>
              </w:rPr>
            </w:r>
          </w:p>
        </w:tc>
      </w:tr>
    </w:tbl>
    <w:p w:rsidR="00000000" w:rsidDel="00000000" w:rsidP="00000000" w:rsidRDefault="00000000" w:rsidRPr="00000000" w14:paraId="000001CE">
      <w:pPr>
        <w:jc w:val="center"/>
        <w:rPr>
          <w:sz w:val="20"/>
          <w:szCs w:val="20"/>
          <w:vertAlign w:val="baseline"/>
        </w:rPr>
      </w:pPr>
      <w:r w:rsidDel="00000000" w:rsidR="00000000" w:rsidRPr="00000000">
        <w:rPr>
          <w:b w:val="1"/>
          <w:sz w:val="20"/>
          <w:szCs w:val="20"/>
          <w:u w:val="single"/>
          <w:vertAlign w:val="baseline"/>
          <w:rtl w:val="0"/>
        </w:rPr>
        <w:t xml:space="preserve">Tabla 2:</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Principales tablas de un manifiesto</w:t>
      </w:r>
    </w:p>
    <w:p w:rsidR="00000000" w:rsidDel="00000000" w:rsidP="00000000" w:rsidRDefault="00000000" w:rsidRPr="00000000" w14:paraId="000001CF">
      <w:pPr>
        <w:jc w:val="both"/>
        <w:rPr>
          <w:vertAlign w:val="baseline"/>
        </w:rPr>
      </w:pPr>
      <w:r w:rsidDel="00000000" w:rsidR="00000000" w:rsidRPr="00000000">
        <w:rPr>
          <w:rtl w:val="0"/>
        </w:rPr>
      </w:r>
    </w:p>
    <w:p w:rsidR="00000000" w:rsidDel="00000000" w:rsidP="00000000" w:rsidRDefault="00000000" w:rsidRPr="00000000" w14:paraId="000001D0">
      <w:pPr>
        <w:jc w:val="both"/>
        <w:rPr>
          <w:vertAlign w:val="baseline"/>
        </w:rPr>
      </w:pPr>
      <w:r w:rsidDel="00000000" w:rsidR="00000000" w:rsidRPr="00000000">
        <w:rPr>
          <w:vertAlign w:val="baseline"/>
          <w:rtl w:val="0"/>
        </w:rPr>
        <w:t xml:space="preserve"> Para asegurar que no se haya alterado la información de ningún ensamblado se usa el criptosistema de clave pública RSA. Lo que se hace es calcular el código de dispersión SHA-1 del módulo que contenga el manifiesto e incluir tanto este valor cifrado con RSA (</w:t>
      </w:r>
      <w:r w:rsidDel="00000000" w:rsidR="00000000" w:rsidRPr="00000000">
        <w:rPr>
          <w:b w:val="1"/>
          <w:vertAlign w:val="baseline"/>
          <w:rtl w:val="0"/>
        </w:rPr>
        <w:t xml:space="preserve">firma digital</w:t>
      </w:r>
      <w:r w:rsidDel="00000000" w:rsidR="00000000" w:rsidRPr="00000000">
        <w:rPr>
          <w:vertAlign w:val="baseline"/>
          <w:rtl w:val="0"/>
        </w:rPr>
        <w:t xml:space="preserve">) como la clave pública necesaria para descifrarlo en algún lugar del módulo que se indicará en la cabecera de CLR. Cada vez que se vaya a cargar en memoria el ensamblado se calculará su valor de dispersión de nuevo y se comprobará que es igual al resultado de descifrar el original usando su clave pública. Si no fuese así se detectaría que se ha adulterado su contenido.</w:t>
      </w:r>
    </w:p>
    <w:p w:rsidR="00000000" w:rsidDel="00000000" w:rsidP="00000000" w:rsidRDefault="00000000" w:rsidRPr="00000000" w14:paraId="000001D1">
      <w:pPr>
        <w:jc w:val="both"/>
        <w:rPr>
          <w:vertAlign w:val="baseline"/>
        </w:rPr>
      </w:pPr>
      <w:r w:rsidDel="00000000" w:rsidR="00000000" w:rsidRPr="00000000">
        <w:rPr>
          <w:rtl w:val="0"/>
        </w:rPr>
      </w:r>
    </w:p>
    <w:p w:rsidR="00000000" w:rsidDel="00000000" w:rsidP="00000000" w:rsidRDefault="00000000" w:rsidRPr="00000000" w14:paraId="000001D2">
      <w:pPr>
        <w:jc w:val="both"/>
        <w:rPr>
          <w:vertAlign w:val="baseline"/>
        </w:rPr>
      </w:pPr>
      <w:r w:rsidDel="00000000" w:rsidR="00000000" w:rsidRPr="00000000">
        <w:rPr>
          <w:vertAlign w:val="baseline"/>
          <w:rtl w:val="0"/>
        </w:rPr>
        <w:t xml:space="preserve">Para asegurar también que los contenidos del resto de ficheros que formen un ensamblado no hayan sido alterados lo que se hace es calcular el código de dispersión de éstos antes de cifrar el ensamblado y guardarlo en el elemento correspondiente a cada fichero en la tabla FileDef del manifiesto. El algoritmo de cifrado usado por defecto es SHA-1, aunque en este caso también se da la posibilidad de usar MD5. En ambos casos, cada vez que se accede al fichero para acceder a  un tipo o recurso se calculará de nuevo su valor de dispersión y se comprobará que coincida con el almacenado en FileDef.</w:t>
      </w:r>
    </w:p>
    <w:p w:rsidR="00000000" w:rsidDel="00000000" w:rsidP="00000000" w:rsidRDefault="00000000" w:rsidRPr="00000000" w14:paraId="000001D3">
      <w:pPr>
        <w:jc w:val="both"/>
        <w:rPr>
          <w:vertAlign w:val="baseline"/>
        </w:rPr>
      </w:pPr>
      <w:r w:rsidDel="00000000" w:rsidR="00000000" w:rsidRPr="00000000">
        <w:rPr>
          <w:rtl w:val="0"/>
        </w:rPr>
      </w:r>
    </w:p>
    <w:p w:rsidR="00000000" w:rsidDel="00000000" w:rsidP="00000000" w:rsidRDefault="00000000" w:rsidRPr="00000000" w14:paraId="000001D4">
      <w:pPr>
        <w:jc w:val="both"/>
        <w:rPr>
          <w:vertAlign w:val="baseline"/>
        </w:rPr>
      </w:pPr>
      <w:r w:rsidDel="00000000" w:rsidR="00000000" w:rsidRPr="00000000">
        <w:rPr>
          <w:vertAlign w:val="baseline"/>
          <w:rtl w:val="0"/>
        </w:rPr>
        <w:t xml:space="preserve">Dado que las claves públicas son valores que ocupan muchos bytes (2048 bits), lo que se hace para evitar que los metadatos sean excesivamente grandes es no incluir en las referencias a ensamblados externos de la tabla AssemblyRef las claves públicas de dichos ensamblados, sino sólo los 64 últimos bits resultantes de aplicar un algoritmo de dispersión a dichas claves. A este valor recortado se le llama </w:t>
      </w:r>
      <w:r w:rsidDel="00000000" w:rsidR="00000000" w:rsidRPr="00000000">
        <w:rPr>
          <w:b w:val="1"/>
          <w:vertAlign w:val="baseline"/>
          <w:rtl w:val="0"/>
        </w:rPr>
        <w:t xml:space="preserve">marca de clave pública</w:t>
      </w:r>
      <w:r w:rsidDel="00000000" w:rsidR="00000000" w:rsidRPr="00000000">
        <w:rPr>
          <w:vertAlign w:val="baseline"/>
          <w:rtl w:val="0"/>
        </w:rPr>
        <w:t xml:space="preserve">.</w:t>
      </w:r>
    </w:p>
    <w:p w:rsidR="00000000" w:rsidDel="00000000" w:rsidP="00000000" w:rsidRDefault="00000000" w:rsidRPr="00000000" w14:paraId="000001D5">
      <w:pPr>
        <w:jc w:val="both"/>
        <w:rPr>
          <w:vertAlign w:val="baseline"/>
        </w:rPr>
      </w:pPr>
      <w:r w:rsidDel="00000000" w:rsidR="00000000" w:rsidRPr="00000000">
        <w:rPr>
          <w:rtl w:val="0"/>
        </w:rPr>
      </w:r>
    </w:p>
    <w:p w:rsidR="00000000" w:rsidDel="00000000" w:rsidP="00000000" w:rsidRDefault="00000000" w:rsidRPr="00000000" w14:paraId="000001D6">
      <w:pPr>
        <w:jc w:val="both"/>
        <w:rPr>
          <w:vertAlign w:val="baseline"/>
        </w:rPr>
      </w:pPr>
      <w:r w:rsidDel="00000000" w:rsidR="00000000" w:rsidRPr="00000000">
        <w:rPr>
          <w:vertAlign w:val="baseline"/>
          <w:rtl w:val="0"/>
        </w:rPr>
        <w:t xml:space="preserve">Hay dos tipos de ensamblados: </w:t>
      </w:r>
      <w:r w:rsidDel="00000000" w:rsidR="00000000" w:rsidRPr="00000000">
        <w:rPr>
          <w:b w:val="1"/>
          <w:vertAlign w:val="baseline"/>
          <w:rtl w:val="0"/>
        </w:rPr>
        <w:t xml:space="preserve">ensamblados privados</w:t>
      </w:r>
      <w:r w:rsidDel="00000000" w:rsidR="00000000" w:rsidRPr="00000000">
        <w:rPr>
          <w:vertAlign w:val="baseline"/>
          <w:rtl w:val="0"/>
        </w:rPr>
        <w:t xml:space="preserve"> y </w:t>
      </w:r>
      <w:r w:rsidDel="00000000" w:rsidR="00000000" w:rsidRPr="00000000">
        <w:rPr>
          <w:b w:val="1"/>
          <w:vertAlign w:val="baseline"/>
          <w:rtl w:val="0"/>
        </w:rPr>
        <w:t xml:space="preserve">ensamblados compartidos</w:t>
      </w:r>
      <w:r w:rsidDel="00000000" w:rsidR="00000000" w:rsidRPr="00000000">
        <w:rPr>
          <w:vertAlign w:val="baseline"/>
          <w:rtl w:val="0"/>
        </w:rPr>
        <w:t xml:space="preserve">. Los privados se almacenan en el mismo directorio que la aplicación que los usa y sólo puede usarlos ésta, mientras que los compartidos se almacenan en un </w:t>
      </w:r>
      <w:r w:rsidDel="00000000" w:rsidR="00000000" w:rsidRPr="00000000">
        <w:rPr>
          <w:b w:val="1"/>
          <w:vertAlign w:val="baseline"/>
          <w:rtl w:val="0"/>
        </w:rPr>
        <w:t xml:space="preserve">caché de ensamblado global</w:t>
      </w:r>
      <w:r w:rsidDel="00000000" w:rsidR="00000000" w:rsidRPr="00000000">
        <w:rPr>
          <w:vertAlign w:val="baseline"/>
          <w:rtl w:val="0"/>
        </w:rPr>
        <w:t xml:space="preserve"> (GAC) y pueden usarlos cualquiera que haya sido compilada referenciándolos.</w:t>
      </w:r>
    </w:p>
    <w:p w:rsidR="00000000" w:rsidDel="00000000" w:rsidP="00000000" w:rsidRDefault="00000000" w:rsidRPr="00000000" w14:paraId="000001D7">
      <w:pPr>
        <w:jc w:val="both"/>
        <w:rP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compartidos han  de cifrase con RSA ya que lo que los identifica es en el GAC es su nombre (sin extensión) más su clave pública, lo que permite que en el GAC puedan instalarse varios ensamblados con el mismo nombre y diferentes claves públicas. Es decir, es como si la clave pública  formase parte del nombre del ensamblado, razón por la que a los ensamblados así cifrados se les llama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ensamblados de nombre fuerte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 política permite resolver los conflictos derivados de que se intente instalar en un mismo equipo varios ensamblados compartidos con el mismo nombre pero procedentes de distintas empresas, pues éstas tendrán distintas claves públicas.</w:t>
      </w:r>
    </w:p>
    <w:p w:rsidR="00000000" w:rsidDel="00000000" w:rsidP="00000000" w:rsidRDefault="00000000" w:rsidRPr="00000000" w14:paraId="000001D9">
      <w:pPr>
        <w:jc w:val="both"/>
        <w:rPr>
          <w:vertAlign w:val="baseline"/>
        </w:rPr>
      </w:pPr>
      <w:r w:rsidDel="00000000" w:rsidR="00000000" w:rsidRPr="00000000">
        <w:rPr>
          <w:rtl w:val="0"/>
        </w:rPr>
      </w:r>
    </w:p>
    <w:p w:rsidR="00000000" w:rsidDel="00000000" w:rsidP="00000000" w:rsidRDefault="00000000" w:rsidRPr="00000000" w14:paraId="000001DA">
      <w:pPr>
        <w:jc w:val="both"/>
        <w:rPr>
          <w:vertAlign w:val="baseline"/>
        </w:rPr>
      </w:pPr>
      <w:r w:rsidDel="00000000" w:rsidR="00000000" w:rsidRPr="00000000">
        <w:rPr>
          <w:vertAlign w:val="baseline"/>
          <w:rtl w:val="0"/>
        </w:rPr>
        <w:t xml:space="preserve">También para evitar problemas, en el GAC se pueden mantener múltiples versiones de un mismo ensamblado. Así, si una aplicación fue compilada usando una cierta versión de un determinado ensamblado compartido, cuando se ejecute sólo podrá hacer uso de esa versión del ensamblado y no de alguna otra más moderna que se hubiese instalado en el GAC. De esta forma se soluciona el problema del </w:t>
      </w:r>
      <w:r w:rsidDel="00000000" w:rsidR="00000000" w:rsidRPr="00000000">
        <w:rPr>
          <w:b w:val="1"/>
          <w:vertAlign w:val="baseline"/>
          <w:rtl w:val="0"/>
        </w:rPr>
        <w:t xml:space="preserve">infierno de las DLL</w:t>
      </w:r>
      <w:r w:rsidDel="00000000" w:rsidR="00000000" w:rsidRPr="00000000">
        <w:rPr>
          <w:vertAlign w:val="baseline"/>
          <w:rtl w:val="0"/>
        </w:rPr>
        <w:t xml:space="preserve"> comentado al principio del tema.</w:t>
      </w:r>
    </w:p>
    <w:p w:rsidR="00000000" w:rsidDel="00000000" w:rsidP="00000000" w:rsidRDefault="00000000" w:rsidRPr="00000000" w14:paraId="000001DB">
      <w:pPr>
        <w:jc w:val="both"/>
        <w:rPr>
          <w:vertAlign w:val="baseline"/>
        </w:rPr>
      </w:pPr>
      <w:r w:rsidDel="00000000" w:rsidR="00000000" w:rsidRPr="00000000">
        <w:rPr>
          <w:rtl w:val="0"/>
        </w:rPr>
      </w:r>
    </w:p>
    <w:p w:rsidR="00000000" w:rsidDel="00000000" w:rsidP="00000000" w:rsidRDefault="00000000" w:rsidRPr="00000000" w14:paraId="000001DC">
      <w:pPr>
        <w:jc w:val="both"/>
        <w:rPr>
          <w:vertAlign w:val="baseline"/>
        </w:rPr>
      </w:pPr>
      <w:r w:rsidDel="00000000" w:rsidR="00000000" w:rsidRPr="00000000">
        <w:rPr>
          <w:vertAlign w:val="baseline"/>
          <w:rtl w:val="0"/>
        </w:rPr>
        <w:t xml:space="preserve">En realidad es posible modificar tanto las políticas de búsqueda de ensamblados (por ejemplo, para buscar ensamblados  privados fuera del directorio de la  aplicación) como la política de aceptación de ensamblados compartidos (por ejemplo, para que se haga automáticamente uso de las nuevas versiones que se instalen de DLLs compartidas) incluyendo en el directorio de instalación de la aplicación un fichero de configuración en formato XML con las nuevas reglas para las mismas. Este fichero ha de llamarse igual que el ejecutable de la aplicación pero ha de tener extensión </w:t>
      </w:r>
      <w:r w:rsidDel="00000000" w:rsidR="00000000" w:rsidRPr="00000000">
        <w:rPr>
          <w:b w:val="1"/>
          <w:vertAlign w:val="baseline"/>
          <w:rtl w:val="0"/>
        </w:rPr>
        <w:t xml:space="preserve">.cfg</w:t>
      </w:r>
      <w:r w:rsidDel="00000000" w:rsidR="00000000" w:rsidRPr="00000000">
        <w:rPr>
          <w:vertAlign w:val="baseline"/>
          <w:rtl w:val="0"/>
        </w:rPr>
        <w:t xml:space="preserve">.</w:t>
      </w:r>
    </w:p>
    <w:p w:rsidR="00000000" w:rsidDel="00000000" w:rsidP="00000000" w:rsidRDefault="00000000" w:rsidRPr="00000000" w14:paraId="000001DD">
      <w:pPr>
        <w:jc w:val="both"/>
        <w:rP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D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Librería de clase base (BCL)</w:t>
      </w:r>
    </w:p>
    <w:p w:rsidR="00000000" w:rsidDel="00000000" w:rsidP="00000000" w:rsidRDefault="00000000" w:rsidRPr="00000000" w14:paraId="000001DF">
      <w:pPr>
        <w:jc w:val="both"/>
        <w:rPr>
          <w:vertAlign w:val="baseline"/>
        </w:rPr>
      </w:pPr>
      <w:r w:rsidDel="00000000" w:rsidR="00000000" w:rsidRPr="00000000">
        <w:rPr>
          <w:rtl w:val="0"/>
        </w:rPr>
      </w:r>
    </w:p>
    <w:p w:rsidR="00000000" w:rsidDel="00000000" w:rsidP="00000000" w:rsidRDefault="00000000" w:rsidRPr="00000000" w14:paraId="000001E0">
      <w:pPr>
        <w:jc w:val="both"/>
        <w:rPr>
          <w:vertAlign w:val="baseline"/>
        </w:rPr>
      </w:pPr>
      <w:r w:rsidDel="00000000" w:rsidR="00000000" w:rsidRPr="00000000">
        <w:rPr>
          <w:vertAlign w:val="baseline"/>
          <w:rtl w:val="0"/>
        </w:rPr>
        <w:t xml:space="preserve">La Librería de Clase Base (BCL) es una librería incluida en el </w:t>
      </w:r>
      <w:r w:rsidDel="00000000" w:rsidR="00000000" w:rsidRPr="00000000">
        <w:rPr>
          <w:i w:val="1"/>
          <w:vertAlign w:val="baseline"/>
          <w:rtl w:val="0"/>
        </w:rPr>
        <w:t xml:space="preserve">.NET Framework</w:t>
      </w:r>
      <w:r w:rsidDel="00000000" w:rsidR="00000000" w:rsidRPr="00000000">
        <w:rPr>
          <w:vertAlign w:val="baseline"/>
          <w:rtl w:val="0"/>
        </w:rPr>
        <w:t xml:space="preserve"> formada por cientos de tipos de datos que permiten acceder a los servicios ofrecidos por el CLR y a las funcionalidades más frecuentemente usadas a la hora de escribir programas. Además, a partir de estas clases prefabricadas el programador puede crear nuevas clases que mediante herencia extiendan su funcionalidad y se integren a la perfección con el resto de clases de la BCL. Por ejemplo, implementando ciertos interfaces podemos crear nuevos tipos de colecciones que serán tratadas exactamente igual que cualquiera de las colecciones incluidas en la BCL.</w:t>
      </w:r>
    </w:p>
    <w:p w:rsidR="00000000" w:rsidDel="00000000" w:rsidP="00000000" w:rsidRDefault="00000000" w:rsidRPr="00000000" w14:paraId="000001E1">
      <w:pPr>
        <w:jc w:val="both"/>
        <w:rPr>
          <w:vertAlign w:val="baseline"/>
        </w:rPr>
      </w:pPr>
      <w:r w:rsidDel="00000000" w:rsidR="00000000" w:rsidRPr="00000000">
        <w:rPr>
          <w:rtl w:val="0"/>
        </w:rPr>
      </w:r>
    </w:p>
    <w:p w:rsidR="00000000" w:rsidDel="00000000" w:rsidP="00000000" w:rsidRDefault="00000000" w:rsidRPr="00000000" w14:paraId="000001E2">
      <w:pPr>
        <w:jc w:val="both"/>
        <w:rPr>
          <w:vertAlign w:val="baseline"/>
        </w:rPr>
      </w:pPr>
      <w:r w:rsidDel="00000000" w:rsidR="00000000" w:rsidRPr="00000000">
        <w:rPr>
          <w:vertAlign w:val="baseline"/>
          <w:rtl w:val="0"/>
        </w:rPr>
        <w:t xml:space="preserve">Esta librería está escrita en MSIL, por lo que puede usarse desde cualquier  lenguaje cuyo compilador genere MSIL. A través de las clases suministradas en ella es posible desarrollar cualquier tipo de aplicación, desde las tradicionales aplicaciones de ventanas, consola o servicio de Windows NT hasta los novedosos servicios Web y páginas ASP.NET. Es tal la riqueza de servicios que ofrece que incluso es posible crear lenguajes que carezcan de librería de clases propia y sólo se basen en la BCL -como C#.</w:t>
      </w:r>
    </w:p>
    <w:p w:rsidR="00000000" w:rsidDel="00000000" w:rsidP="00000000" w:rsidRDefault="00000000" w:rsidRPr="00000000" w14:paraId="000001E3">
      <w:pPr>
        <w:jc w:val="both"/>
        <w:rPr>
          <w:vertAlign w:val="baseline"/>
        </w:rPr>
      </w:pPr>
      <w:r w:rsidDel="00000000" w:rsidR="00000000" w:rsidRPr="00000000">
        <w:rPr>
          <w:rtl w:val="0"/>
        </w:rPr>
      </w:r>
    </w:p>
    <w:p w:rsidR="00000000" w:rsidDel="00000000" w:rsidP="00000000" w:rsidRDefault="00000000" w:rsidRPr="00000000" w14:paraId="000001E4">
      <w:pPr>
        <w:jc w:val="both"/>
        <w:rPr>
          <w:vertAlign w:val="baseline"/>
        </w:rPr>
      </w:pPr>
      <w:r w:rsidDel="00000000" w:rsidR="00000000" w:rsidRPr="00000000">
        <w:rPr>
          <w:vertAlign w:val="baseline"/>
          <w:rtl w:val="0"/>
        </w:rPr>
        <w:t xml:space="preserve">Dada la amplitud de la BCL, ha sido necesario organizar las clases en ella incluida en </w:t>
      </w:r>
      <w:r w:rsidDel="00000000" w:rsidR="00000000" w:rsidRPr="00000000">
        <w:rPr>
          <w:b w:val="1"/>
          <w:vertAlign w:val="baseline"/>
          <w:rtl w:val="0"/>
        </w:rPr>
        <w:t xml:space="preserve">espacios de nombres</w:t>
      </w:r>
      <w:r w:rsidDel="00000000" w:rsidR="00000000" w:rsidRPr="00000000">
        <w:rPr>
          <w:vertAlign w:val="baseline"/>
          <w:rtl w:val="0"/>
        </w:rPr>
        <w:t xml:space="preserve"> que agrupen clases con funcionalidades similares. Por ejemplo, los espacios de nombres más usados son:</w:t>
      </w:r>
    </w:p>
    <w:p w:rsidR="00000000" w:rsidDel="00000000" w:rsidP="00000000" w:rsidRDefault="00000000" w:rsidRPr="00000000" w14:paraId="000001E5">
      <w:pPr>
        <w:jc w:val="both"/>
        <w:rPr>
          <w:vertAlign w:val="baseline"/>
        </w:rPr>
      </w:pPr>
      <w:r w:rsidDel="00000000" w:rsidR="00000000" w:rsidRPr="00000000">
        <w:rPr>
          <w:rtl w:val="0"/>
        </w:rPr>
      </w:r>
    </w:p>
    <w:tbl>
      <w:tblPr>
        <w:tblStyle w:val="Table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3"/>
        <w:gridCol w:w="5631"/>
        <w:tblGridChange w:id="0">
          <w:tblGrid>
            <w:gridCol w:w="3013"/>
            <w:gridCol w:w="5631"/>
          </w:tblGrid>
        </w:tblGridChange>
      </w:tblGrid>
      <w:tr>
        <w:tc>
          <w:tcPr>
            <w:vAlign w:val="top"/>
          </w:tcPr>
          <w:p w:rsidR="00000000" w:rsidDel="00000000" w:rsidP="00000000" w:rsidRDefault="00000000" w:rsidRPr="00000000" w14:paraId="000001E6">
            <w:pPr>
              <w:jc w:val="both"/>
              <w:rPr>
                <w:b w:val="0"/>
                <w:vertAlign w:val="baseline"/>
              </w:rPr>
            </w:pPr>
            <w:r w:rsidDel="00000000" w:rsidR="00000000" w:rsidRPr="00000000">
              <w:rPr>
                <w:b w:val="1"/>
                <w:vertAlign w:val="baseline"/>
                <w:rtl w:val="0"/>
              </w:rPr>
              <w:t xml:space="preserve">Espacio de nombres</w:t>
            </w:r>
            <w:r w:rsidDel="00000000" w:rsidR="00000000" w:rsidRPr="00000000">
              <w:rPr>
                <w:rtl w:val="0"/>
              </w:rPr>
            </w:r>
          </w:p>
        </w:tc>
        <w:tc>
          <w:tcPr>
            <w:vAlign w:val="top"/>
          </w:tcPr>
          <w:p w:rsidR="00000000" w:rsidDel="00000000" w:rsidP="00000000" w:rsidRDefault="00000000" w:rsidRPr="00000000" w14:paraId="000001E7">
            <w:pPr>
              <w:jc w:val="both"/>
              <w:rPr>
                <w:b w:val="0"/>
                <w:vertAlign w:val="baseline"/>
              </w:rPr>
            </w:pPr>
            <w:r w:rsidDel="00000000" w:rsidR="00000000" w:rsidRPr="00000000">
              <w:rPr>
                <w:b w:val="1"/>
                <w:vertAlign w:val="baseline"/>
                <w:rtl w:val="0"/>
              </w:rPr>
              <w:t xml:space="preserve">Utilidad de los tipos de datos que contiene</w:t>
            </w:r>
            <w:r w:rsidDel="00000000" w:rsidR="00000000" w:rsidRPr="00000000">
              <w:rPr>
                <w:rtl w:val="0"/>
              </w:rPr>
            </w:r>
          </w:p>
        </w:tc>
      </w:tr>
      <w:tr>
        <w:tc>
          <w:tcP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w:t>
            </w:r>
            <w:r w:rsidDel="00000000" w:rsidR="00000000" w:rsidRPr="00000000">
              <w:rPr>
                <w:rtl w:val="0"/>
              </w:rPr>
            </w:r>
          </w:p>
        </w:tc>
        <w:tc>
          <w:tcPr>
            <w:vAlign w:val="top"/>
          </w:tcPr>
          <w:p w:rsidR="00000000" w:rsidDel="00000000" w:rsidP="00000000" w:rsidRDefault="00000000" w:rsidRPr="00000000" w14:paraId="000001E9">
            <w:pPr>
              <w:jc w:val="both"/>
              <w:rPr>
                <w:vertAlign w:val="baseline"/>
              </w:rPr>
            </w:pPr>
            <w:r w:rsidDel="00000000" w:rsidR="00000000" w:rsidRPr="00000000">
              <w:rPr>
                <w:vertAlign w:val="baseline"/>
                <w:rtl w:val="0"/>
              </w:rPr>
              <w:t xml:space="preserve">Tipos muy frecuentemente usados, como los los tipos básicos, tablas, excepciones, fechas, números aleatorios, recolector de basura, entrada/salida  en consola, etc.</w:t>
            </w:r>
          </w:p>
        </w:tc>
      </w:tr>
      <w:tr>
        <w:tc>
          <w:tcP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System.Collections</w:t>
            </w:r>
            <w:r w:rsidDel="00000000" w:rsidR="00000000" w:rsidRPr="00000000">
              <w:rPr>
                <w:rtl w:val="0"/>
              </w:rPr>
            </w:r>
          </w:p>
        </w:tc>
        <w:tc>
          <w:tcPr>
            <w:vAlign w:val="top"/>
          </w:tcPr>
          <w:p w:rsidR="00000000" w:rsidDel="00000000" w:rsidP="00000000" w:rsidRDefault="00000000" w:rsidRPr="00000000" w14:paraId="000001EB">
            <w:pPr>
              <w:jc w:val="both"/>
              <w:rPr>
                <w:vertAlign w:val="baseline"/>
              </w:rPr>
            </w:pPr>
            <w:r w:rsidDel="00000000" w:rsidR="00000000" w:rsidRPr="00000000">
              <w:rPr>
                <w:vertAlign w:val="baseline"/>
                <w:rtl w:val="0"/>
              </w:rPr>
              <w:t xml:space="preserve">Colecciones de datos de uso común como pilas, colas, listas, diccionarios, etc.</w:t>
            </w:r>
          </w:p>
        </w:tc>
      </w:tr>
      <w:tr>
        <w:tc>
          <w:tcPr>
            <w:vAlign w:val="top"/>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System.Data</w:t>
            </w:r>
            <w:r w:rsidDel="00000000" w:rsidR="00000000" w:rsidRPr="00000000">
              <w:rPr>
                <w:rtl w:val="0"/>
              </w:rPr>
            </w:r>
          </w:p>
        </w:tc>
        <w:tc>
          <w:tcPr>
            <w:vAlign w:val="top"/>
          </w:tcPr>
          <w:p w:rsidR="00000000" w:rsidDel="00000000" w:rsidP="00000000" w:rsidRDefault="00000000" w:rsidRPr="00000000" w14:paraId="000001ED">
            <w:pPr>
              <w:jc w:val="both"/>
              <w:rPr>
                <w:vertAlign w:val="baseline"/>
              </w:rPr>
            </w:pPr>
            <w:r w:rsidDel="00000000" w:rsidR="00000000" w:rsidRPr="00000000">
              <w:rPr>
                <w:vertAlign w:val="baseline"/>
                <w:rtl w:val="0"/>
              </w:rPr>
              <w:t xml:space="preserve">Manipulación de bases de datos. Forman la denominada arquitectura </w:t>
            </w:r>
            <w:r w:rsidDel="00000000" w:rsidR="00000000" w:rsidRPr="00000000">
              <w:rPr>
                <w:b w:val="1"/>
                <w:vertAlign w:val="baseline"/>
                <w:rtl w:val="0"/>
              </w:rPr>
              <w:t xml:space="preserve">ADO.NET</w:t>
            </w:r>
            <w:r w:rsidDel="00000000" w:rsidR="00000000" w:rsidRPr="00000000">
              <w:rPr>
                <w:vertAlign w:val="baseline"/>
                <w:rtl w:val="0"/>
              </w:rPr>
              <w:t xml:space="preserve">.</w:t>
            </w:r>
          </w:p>
        </w:tc>
      </w:tr>
      <w:tr>
        <w:tc>
          <w:tcPr>
            <w:vAlign w:val="top"/>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System.IO</w:t>
            </w:r>
            <w:r w:rsidDel="00000000" w:rsidR="00000000" w:rsidRPr="00000000">
              <w:rPr>
                <w:rtl w:val="0"/>
              </w:rPr>
            </w:r>
          </w:p>
        </w:tc>
        <w:tc>
          <w:tcPr>
            <w:vAlign w:val="top"/>
          </w:tcPr>
          <w:p w:rsidR="00000000" w:rsidDel="00000000" w:rsidP="00000000" w:rsidRDefault="00000000" w:rsidRPr="00000000" w14:paraId="000001EF">
            <w:pPr>
              <w:jc w:val="both"/>
              <w:rPr>
                <w:vertAlign w:val="baseline"/>
              </w:rPr>
            </w:pPr>
            <w:r w:rsidDel="00000000" w:rsidR="00000000" w:rsidRPr="00000000">
              <w:rPr>
                <w:vertAlign w:val="baseline"/>
                <w:rtl w:val="0"/>
              </w:rPr>
              <w:t xml:space="preserve">Manipulación de ficheros y otros flujos de datos.</w:t>
            </w:r>
          </w:p>
        </w:tc>
      </w:tr>
      <w:tr>
        <w:tc>
          <w:tcP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System.Net</w:t>
            </w:r>
            <w:r w:rsidDel="00000000" w:rsidR="00000000" w:rsidRPr="00000000">
              <w:rPr>
                <w:rtl w:val="0"/>
              </w:rPr>
            </w:r>
          </w:p>
        </w:tc>
        <w:tc>
          <w:tcPr>
            <w:vAlign w:val="top"/>
          </w:tcPr>
          <w:p w:rsidR="00000000" w:rsidDel="00000000" w:rsidP="00000000" w:rsidRDefault="00000000" w:rsidRPr="00000000" w14:paraId="000001F1">
            <w:pPr>
              <w:jc w:val="both"/>
              <w:rPr>
                <w:vertAlign w:val="baseline"/>
              </w:rPr>
            </w:pPr>
            <w:r w:rsidDel="00000000" w:rsidR="00000000" w:rsidRPr="00000000">
              <w:rPr>
                <w:vertAlign w:val="baseline"/>
                <w:rtl w:val="0"/>
              </w:rPr>
              <w:t xml:space="preserve">Realización de comunicaciones en red.</w:t>
            </w:r>
          </w:p>
        </w:tc>
      </w:tr>
      <w:tr>
        <w:tc>
          <w:tcP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System.Reflection</w:t>
            </w:r>
            <w:r w:rsidDel="00000000" w:rsidR="00000000" w:rsidRPr="00000000">
              <w:rPr>
                <w:rtl w:val="0"/>
              </w:rPr>
            </w:r>
          </w:p>
        </w:tc>
        <w:tc>
          <w:tcPr>
            <w:vAlign w:val="top"/>
          </w:tcPr>
          <w:p w:rsidR="00000000" w:rsidDel="00000000" w:rsidP="00000000" w:rsidRDefault="00000000" w:rsidRPr="00000000" w14:paraId="000001F3">
            <w:pPr>
              <w:jc w:val="both"/>
              <w:rPr>
                <w:vertAlign w:val="baseline"/>
              </w:rPr>
            </w:pPr>
            <w:r w:rsidDel="00000000" w:rsidR="00000000" w:rsidRPr="00000000">
              <w:rPr>
                <w:vertAlign w:val="baseline"/>
                <w:rtl w:val="0"/>
              </w:rPr>
              <w:t xml:space="preserve">Acceso a los metadatos que acompañan a los módulos de código.</w:t>
            </w:r>
          </w:p>
        </w:tc>
      </w:tr>
      <w:tr>
        <w:tc>
          <w:tcP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System.Runtime.Remoting</w:t>
            </w:r>
            <w:r w:rsidDel="00000000" w:rsidR="00000000" w:rsidRPr="00000000">
              <w:rPr>
                <w:rtl w:val="0"/>
              </w:rPr>
            </w:r>
          </w:p>
        </w:tc>
        <w:tc>
          <w:tcPr>
            <w:vAlign w:val="top"/>
          </w:tcPr>
          <w:p w:rsidR="00000000" w:rsidDel="00000000" w:rsidP="00000000" w:rsidRDefault="00000000" w:rsidRPr="00000000" w14:paraId="000001F5">
            <w:pPr>
              <w:jc w:val="both"/>
              <w:rPr>
                <w:vertAlign w:val="baseline"/>
              </w:rPr>
            </w:pPr>
            <w:r w:rsidDel="00000000" w:rsidR="00000000" w:rsidRPr="00000000">
              <w:rPr>
                <w:vertAlign w:val="baseline"/>
                <w:rtl w:val="0"/>
              </w:rPr>
              <w:t xml:space="preserve">Acceso a objetos remotos.</w:t>
            </w:r>
          </w:p>
        </w:tc>
      </w:tr>
      <w:tr>
        <w:tc>
          <w:tcPr>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System.Security</w:t>
            </w:r>
            <w:r w:rsidDel="00000000" w:rsidR="00000000" w:rsidRPr="00000000">
              <w:rPr>
                <w:rtl w:val="0"/>
              </w:rPr>
            </w:r>
          </w:p>
        </w:tc>
        <w:tc>
          <w:tcPr>
            <w:vAlign w:val="top"/>
          </w:tcPr>
          <w:p w:rsidR="00000000" w:rsidDel="00000000" w:rsidP="00000000" w:rsidRDefault="00000000" w:rsidRPr="00000000" w14:paraId="000001F7">
            <w:pPr>
              <w:jc w:val="both"/>
              <w:rPr>
                <w:vertAlign w:val="baseline"/>
              </w:rPr>
            </w:pPr>
            <w:r w:rsidDel="00000000" w:rsidR="00000000" w:rsidRPr="00000000">
              <w:rPr>
                <w:vertAlign w:val="baseline"/>
                <w:rtl w:val="0"/>
              </w:rPr>
              <w:t xml:space="preserve">Acceso a la política de seguridad en que se basa el CLR.</w:t>
            </w:r>
          </w:p>
        </w:tc>
      </w:tr>
      <w:tr>
        <w:tc>
          <w:tcPr>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System.Threading</w:t>
            </w:r>
            <w:r w:rsidDel="00000000" w:rsidR="00000000" w:rsidRPr="00000000">
              <w:rPr>
                <w:rtl w:val="0"/>
              </w:rPr>
            </w:r>
          </w:p>
        </w:tc>
        <w:tc>
          <w:tcPr>
            <w:vAlign w:val="top"/>
          </w:tcPr>
          <w:p w:rsidR="00000000" w:rsidDel="00000000" w:rsidP="00000000" w:rsidRDefault="00000000" w:rsidRPr="00000000" w14:paraId="000001F9">
            <w:pPr>
              <w:jc w:val="both"/>
              <w:rPr>
                <w:vertAlign w:val="baseline"/>
              </w:rPr>
            </w:pPr>
            <w:r w:rsidDel="00000000" w:rsidR="00000000" w:rsidRPr="00000000">
              <w:rPr>
                <w:vertAlign w:val="baseline"/>
                <w:rtl w:val="0"/>
              </w:rPr>
              <w:t xml:space="preserve">Manipulación de hilos.</w:t>
            </w:r>
          </w:p>
        </w:tc>
      </w:tr>
      <w:tr>
        <w:tc>
          <w:tcP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System.Web.UI.WebControls</w:t>
            </w:r>
            <w:r w:rsidDel="00000000" w:rsidR="00000000" w:rsidRPr="00000000">
              <w:rPr>
                <w:rtl w:val="0"/>
              </w:rPr>
            </w:r>
          </w:p>
        </w:tc>
        <w:tc>
          <w:tcPr>
            <w:vAlign w:val="top"/>
          </w:tcPr>
          <w:p w:rsidR="00000000" w:rsidDel="00000000" w:rsidP="00000000" w:rsidRDefault="00000000" w:rsidRPr="00000000" w14:paraId="000001FB">
            <w:pPr>
              <w:jc w:val="both"/>
              <w:rPr>
                <w:vertAlign w:val="baseline"/>
              </w:rPr>
            </w:pPr>
            <w:r w:rsidDel="00000000" w:rsidR="00000000" w:rsidRPr="00000000">
              <w:rPr>
                <w:vertAlign w:val="baseline"/>
                <w:rtl w:val="0"/>
              </w:rPr>
              <w:t xml:space="preserve">Creación de interfaces de usuario basadas en ventanas para aplicaciones Web.</w:t>
            </w:r>
          </w:p>
        </w:tc>
      </w:tr>
      <w:tr>
        <w:tc>
          <w:tcPr>
            <w:vAlign w:val="top"/>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System.Windows.Forms</w:t>
            </w:r>
            <w:r w:rsidDel="00000000" w:rsidR="00000000" w:rsidRPr="00000000">
              <w:rPr>
                <w:rtl w:val="0"/>
              </w:rPr>
            </w:r>
          </w:p>
        </w:tc>
        <w:tc>
          <w:tcPr>
            <w:vAlign w:val="top"/>
          </w:tcPr>
          <w:p w:rsidR="00000000" w:rsidDel="00000000" w:rsidP="00000000" w:rsidRDefault="00000000" w:rsidRPr="00000000" w14:paraId="000001FD">
            <w:pPr>
              <w:jc w:val="both"/>
              <w:rPr>
                <w:vertAlign w:val="baseline"/>
              </w:rPr>
            </w:pPr>
            <w:r w:rsidDel="00000000" w:rsidR="00000000" w:rsidRPr="00000000">
              <w:rPr>
                <w:vertAlign w:val="baseline"/>
                <w:rtl w:val="0"/>
              </w:rPr>
              <w:t xml:space="preserve">Creación de interfaces de usuario basadas en ventanas para aplicaciones estándar.</w:t>
            </w:r>
          </w:p>
        </w:tc>
      </w:tr>
      <w:tr>
        <w:tc>
          <w:tcP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System.XML</w:t>
            </w:r>
            <w:r w:rsidDel="00000000" w:rsidR="00000000" w:rsidRPr="00000000">
              <w:rPr>
                <w:rtl w:val="0"/>
              </w:rPr>
            </w:r>
          </w:p>
        </w:tc>
        <w:tc>
          <w:tcPr>
            <w:vAlign w:val="top"/>
          </w:tcPr>
          <w:p w:rsidR="00000000" w:rsidDel="00000000" w:rsidP="00000000" w:rsidRDefault="00000000" w:rsidRPr="00000000" w14:paraId="000001FF">
            <w:pPr>
              <w:jc w:val="both"/>
              <w:rPr>
                <w:vertAlign w:val="baseline"/>
              </w:rPr>
            </w:pPr>
            <w:r w:rsidDel="00000000" w:rsidR="00000000" w:rsidRPr="00000000">
              <w:rPr>
                <w:vertAlign w:val="baseline"/>
                <w:rtl w:val="0"/>
              </w:rPr>
              <w:t xml:space="preserve">Acceso a datos en formato XML.</w:t>
            </w:r>
          </w:p>
        </w:tc>
      </w:tr>
    </w:tbl>
    <w:p w:rsidR="00000000" w:rsidDel="00000000" w:rsidP="00000000" w:rsidRDefault="00000000" w:rsidRPr="00000000" w14:paraId="00000200">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Tabla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Espacios de nombres de la BCL más usados</w:t>
      </w:r>
    </w:p>
    <w:p w:rsidR="00000000" w:rsidDel="00000000" w:rsidP="00000000" w:rsidRDefault="00000000" w:rsidRPr="00000000" w14:paraId="00000201">
      <w:pPr>
        <w:jc w:val="both"/>
        <w:rP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20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Common Type System (CTS)</w:t>
      </w:r>
    </w:p>
    <w:p w:rsidR="00000000" w:rsidDel="00000000" w:rsidP="00000000" w:rsidRDefault="00000000" w:rsidRPr="00000000" w14:paraId="00000203">
      <w:pPr>
        <w:jc w:val="both"/>
        <w:rPr>
          <w:vertAlign w:val="baseline"/>
        </w:rPr>
      </w:pPr>
      <w:r w:rsidDel="00000000" w:rsidR="00000000" w:rsidRPr="00000000">
        <w:rPr>
          <w:rtl w:val="0"/>
        </w:rPr>
      </w:r>
    </w:p>
    <w:p w:rsidR="00000000" w:rsidDel="00000000" w:rsidP="00000000" w:rsidRDefault="00000000" w:rsidRPr="00000000" w14:paraId="00000204">
      <w:pPr>
        <w:jc w:val="both"/>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Common Type System </w:t>
      </w:r>
      <w:r w:rsidDel="00000000" w:rsidR="00000000" w:rsidRPr="00000000">
        <w:rPr>
          <w:vertAlign w:val="baseline"/>
          <w:rtl w:val="0"/>
        </w:rPr>
        <w:t xml:space="preserve">(CTS) o Sistema de Tipo Común es el conjunto de reglas que han de seguir las definiciones de tipos de datos para que el CLR las acepte. Es decir, aunque cada lenguaje gestionado disponga de su propia sintaxis para definir tipos de datos, en el MSIL resultante de la compilación de sus códigos fuente se han de cumplir las reglas del CTS. Algunos ejemplos de estas reglas son:</w:t>
      </w:r>
    </w:p>
    <w:p w:rsidR="00000000" w:rsidDel="00000000" w:rsidP="00000000" w:rsidRDefault="00000000" w:rsidRPr="00000000" w14:paraId="00000205">
      <w:pPr>
        <w:jc w:val="both"/>
        <w:rPr>
          <w:vertAlign w:val="baseline"/>
        </w:rPr>
      </w:pPr>
      <w:r w:rsidDel="00000000" w:rsidR="00000000" w:rsidRPr="00000000">
        <w:rPr>
          <w:rtl w:val="0"/>
        </w:rPr>
      </w:r>
    </w:p>
    <w:p w:rsidR="00000000" w:rsidDel="00000000" w:rsidP="00000000" w:rsidRDefault="00000000" w:rsidRPr="00000000" w14:paraId="00000206">
      <w:pPr>
        <w:numPr>
          <w:ilvl w:val="0"/>
          <w:numId w:val="16"/>
        </w:numPr>
        <w:ind w:left="720" w:hanging="360"/>
        <w:jc w:val="both"/>
        <w:rPr/>
      </w:pPr>
      <w:r w:rsidDel="00000000" w:rsidR="00000000" w:rsidRPr="00000000">
        <w:rPr>
          <w:vertAlign w:val="baseline"/>
          <w:rtl w:val="0"/>
        </w:rPr>
        <w:t xml:space="preserve">Cada tipo de dato puede constar de cero o más miembros. Cada uno de estos miembros puede ser un campo, un método, una propiedad o un evento.</w:t>
      </w:r>
    </w:p>
    <w:p w:rsidR="00000000" w:rsidDel="00000000" w:rsidP="00000000" w:rsidRDefault="00000000" w:rsidRPr="00000000" w14:paraId="00000207">
      <w:pPr>
        <w:jc w:val="both"/>
        <w:rPr>
          <w:vertAlign w:val="baseline"/>
        </w:rPr>
      </w:pPr>
      <w:r w:rsidDel="00000000" w:rsidR="00000000" w:rsidRPr="00000000">
        <w:rPr>
          <w:rtl w:val="0"/>
        </w:rPr>
      </w:r>
    </w:p>
    <w:p w:rsidR="00000000" w:rsidDel="00000000" w:rsidP="00000000" w:rsidRDefault="00000000" w:rsidRPr="00000000" w14:paraId="00000208">
      <w:pPr>
        <w:numPr>
          <w:ilvl w:val="0"/>
          <w:numId w:val="16"/>
        </w:numPr>
        <w:ind w:left="720" w:hanging="360"/>
        <w:jc w:val="both"/>
        <w:rPr/>
      </w:pPr>
      <w:r w:rsidDel="00000000" w:rsidR="00000000" w:rsidRPr="00000000">
        <w:rPr>
          <w:vertAlign w:val="baseline"/>
          <w:rtl w:val="0"/>
        </w:rPr>
        <w:t xml:space="preserve">No puede haber herencia múltiple, y todo tipo de dato ha de heredar directa o indirectamente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w:t>
      </w:r>
    </w:p>
    <w:p w:rsidR="00000000" w:rsidDel="00000000" w:rsidP="00000000" w:rsidRDefault="00000000" w:rsidRPr="00000000" w14:paraId="00000209">
      <w:pPr>
        <w:jc w:val="both"/>
        <w:rPr>
          <w:vertAlign w:val="baseline"/>
        </w:rPr>
      </w:pPr>
      <w:r w:rsidDel="00000000" w:rsidR="00000000" w:rsidRPr="00000000">
        <w:rPr>
          <w:rtl w:val="0"/>
        </w:rPr>
      </w:r>
    </w:p>
    <w:p w:rsidR="00000000" w:rsidDel="00000000" w:rsidP="00000000" w:rsidRDefault="00000000" w:rsidRPr="00000000" w14:paraId="0000020A">
      <w:pPr>
        <w:numPr>
          <w:ilvl w:val="0"/>
          <w:numId w:val="16"/>
        </w:numPr>
        <w:ind w:left="720" w:hanging="360"/>
        <w:jc w:val="both"/>
        <w:rPr/>
      </w:pPr>
      <w:r w:rsidDel="00000000" w:rsidR="00000000" w:rsidRPr="00000000">
        <w:rPr>
          <w:vertAlign w:val="baseline"/>
          <w:rtl w:val="0"/>
        </w:rPr>
        <w:t xml:space="preserve">Los modificadores de acceso admitidos son:</w:t>
      </w:r>
    </w:p>
    <w:p w:rsidR="00000000" w:rsidDel="00000000" w:rsidP="00000000" w:rsidRDefault="00000000" w:rsidRPr="00000000" w14:paraId="0000020B">
      <w:pPr>
        <w:jc w:val="both"/>
        <w:rPr>
          <w:vertAlign w:val="baseline"/>
        </w:rPr>
      </w:pPr>
      <w:r w:rsidDel="00000000" w:rsidR="00000000" w:rsidRPr="00000000">
        <w:rPr>
          <w:rtl w:val="0"/>
        </w:rPr>
      </w:r>
    </w:p>
    <w:tbl>
      <w:tblPr>
        <w:tblStyle w:val="Table4"/>
        <w:tblW w:w="70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1"/>
        <w:gridCol w:w="5169"/>
        <w:tblGridChange w:id="0">
          <w:tblGrid>
            <w:gridCol w:w="1921"/>
            <w:gridCol w:w="5169"/>
          </w:tblGrid>
        </w:tblGridChange>
      </w:tblGrid>
      <w:tr>
        <w:tc>
          <w:tcPr>
            <w:vAlign w:val="top"/>
          </w:tcPr>
          <w:p w:rsidR="00000000" w:rsidDel="00000000" w:rsidP="00000000" w:rsidRDefault="00000000" w:rsidRPr="00000000" w14:paraId="0000020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Modificador</w:t>
            </w:r>
          </w:p>
        </w:tc>
        <w:tc>
          <w:tcPr>
            <w:vAlign w:val="top"/>
          </w:tcPr>
          <w:p w:rsidR="00000000" w:rsidDel="00000000" w:rsidP="00000000" w:rsidRDefault="00000000" w:rsidRPr="00000000" w14:paraId="0000020D">
            <w:pPr>
              <w:jc w:val="both"/>
              <w:rPr>
                <w:b w:val="0"/>
                <w:vertAlign w:val="baseline"/>
              </w:rPr>
            </w:pPr>
            <w:r w:rsidDel="00000000" w:rsidR="00000000" w:rsidRPr="00000000">
              <w:rPr>
                <w:b w:val="1"/>
                <w:vertAlign w:val="baseline"/>
                <w:rtl w:val="0"/>
              </w:rPr>
              <w:t xml:space="preserve">Código desde el que es accesible el miembro</w:t>
            </w:r>
            <w:r w:rsidDel="00000000" w:rsidR="00000000" w:rsidRPr="00000000">
              <w:rPr>
                <w:rtl w:val="0"/>
              </w:rPr>
            </w:r>
          </w:p>
        </w:tc>
      </w:tr>
      <w:tr>
        <w:tc>
          <w:tcP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w:t>
            </w:r>
            <w:r w:rsidDel="00000000" w:rsidR="00000000" w:rsidRPr="00000000">
              <w:rPr>
                <w:rtl w:val="0"/>
              </w:rPr>
            </w:r>
          </w:p>
        </w:tc>
        <w:tc>
          <w:tcPr>
            <w:vAlign w:val="top"/>
          </w:tcPr>
          <w:p w:rsidR="00000000" w:rsidDel="00000000" w:rsidP="00000000" w:rsidRDefault="00000000" w:rsidRPr="00000000" w14:paraId="0000020F">
            <w:pPr>
              <w:jc w:val="both"/>
              <w:rPr>
                <w:vertAlign w:val="baseline"/>
              </w:rPr>
            </w:pPr>
            <w:r w:rsidDel="00000000" w:rsidR="00000000" w:rsidRPr="00000000">
              <w:rPr>
                <w:vertAlign w:val="baseline"/>
                <w:rtl w:val="0"/>
              </w:rPr>
              <w:t xml:space="preserve">Cualquier código</w:t>
            </w:r>
          </w:p>
        </w:tc>
      </w:tr>
      <w:tr>
        <w:tc>
          <w:tcPr>
            <w:vAlign w:val="top"/>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private</w:t>
            </w:r>
            <w:r w:rsidDel="00000000" w:rsidR="00000000" w:rsidRPr="00000000">
              <w:rPr>
                <w:rtl w:val="0"/>
              </w:rPr>
            </w:r>
          </w:p>
        </w:tc>
        <w:tc>
          <w:tcPr>
            <w:vAlign w:val="top"/>
          </w:tcPr>
          <w:p w:rsidR="00000000" w:rsidDel="00000000" w:rsidP="00000000" w:rsidRDefault="00000000" w:rsidRPr="00000000" w14:paraId="00000211">
            <w:pPr>
              <w:jc w:val="both"/>
              <w:rPr>
                <w:vertAlign w:val="baseline"/>
              </w:rPr>
            </w:pPr>
            <w:r w:rsidDel="00000000" w:rsidR="00000000" w:rsidRPr="00000000">
              <w:rPr>
                <w:vertAlign w:val="baseline"/>
                <w:rtl w:val="0"/>
              </w:rPr>
              <w:t xml:space="preserve">Código del mismo tipo de dato</w:t>
            </w:r>
          </w:p>
        </w:tc>
      </w:tr>
      <w:tr>
        <w:tc>
          <w:tcPr>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family</w:t>
            </w:r>
            <w:r w:rsidDel="00000000" w:rsidR="00000000" w:rsidRPr="00000000">
              <w:rPr>
                <w:rtl w:val="0"/>
              </w:rPr>
            </w:r>
          </w:p>
        </w:tc>
        <w:tc>
          <w:tcPr>
            <w:vAlign w:val="top"/>
          </w:tcPr>
          <w:p w:rsidR="00000000" w:rsidDel="00000000" w:rsidP="00000000" w:rsidRDefault="00000000" w:rsidRPr="00000000" w14:paraId="00000213">
            <w:pPr>
              <w:jc w:val="both"/>
              <w:rPr>
                <w:vertAlign w:val="baseline"/>
              </w:rPr>
            </w:pPr>
            <w:r w:rsidDel="00000000" w:rsidR="00000000" w:rsidRPr="00000000">
              <w:rPr>
                <w:vertAlign w:val="baseline"/>
                <w:rtl w:val="0"/>
              </w:rPr>
              <w:t xml:space="preserve">Código del mismo tipo de dato o de hijos de éste.</w:t>
            </w:r>
          </w:p>
        </w:tc>
      </w:tr>
      <w:tr>
        <w:tc>
          <w:tcP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assembly</w:t>
            </w:r>
            <w:r w:rsidDel="00000000" w:rsidR="00000000" w:rsidRPr="00000000">
              <w:rPr>
                <w:rtl w:val="0"/>
              </w:rPr>
            </w:r>
          </w:p>
        </w:tc>
        <w:tc>
          <w:tcPr>
            <w:vAlign w:val="top"/>
          </w:tcPr>
          <w:p w:rsidR="00000000" w:rsidDel="00000000" w:rsidP="00000000" w:rsidRDefault="00000000" w:rsidRPr="00000000" w14:paraId="00000215">
            <w:pPr>
              <w:jc w:val="both"/>
              <w:rPr>
                <w:vertAlign w:val="baseline"/>
              </w:rPr>
            </w:pPr>
            <w:r w:rsidDel="00000000" w:rsidR="00000000" w:rsidRPr="00000000">
              <w:rPr>
                <w:vertAlign w:val="baseline"/>
                <w:rtl w:val="0"/>
              </w:rPr>
              <w:t xml:space="preserve">Código del mismo ensamblado</w:t>
            </w:r>
          </w:p>
        </w:tc>
      </w:tr>
      <w:tr>
        <w:tc>
          <w:tcP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family and assembly</w:t>
            </w:r>
            <w:r w:rsidDel="00000000" w:rsidR="00000000" w:rsidRPr="00000000">
              <w:rPr>
                <w:rtl w:val="0"/>
              </w:rPr>
            </w:r>
          </w:p>
        </w:tc>
        <w:tc>
          <w:tcPr>
            <w:vAlign w:val="top"/>
          </w:tcPr>
          <w:p w:rsidR="00000000" w:rsidDel="00000000" w:rsidP="00000000" w:rsidRDefault="00000000" w:rsidRPr="00000000" w14:paraId="00000217">
            <w:pPr>
              <w:jc w:val="both"/>
              <w:rPr>
                <w:vertAlign w:val="baseline"/>
              </w:rPr>
            </w:pPr>
            <w:r w:rsidDel="00000000" w:rsidR="00000000" w:rsidRPr="00000000">
              <w:rPr>
                <w:vertAlign w:val="baseline"/>
                <w:rtl w:val="0"/>
              </w:rPr>
              <w:t xml:space="preserve">Código del mismo tipo o de hijos de éste ubicado en el mismo ensamblado</w:t>
            </w:r>
          </w:p>
        </w:tc>
      </w:tr>
      <w:tr>
        <w:tc>
          <w:tcP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family or assembly</w:t>
            </w:r>
            <w:r w:rsidDel="00000000" w:rsidR="00000000" w:rsidRPr="00000000">
              <w:rPr>
                <w:rtl w:val="0"/>
              </w:rPr>
            </w:r>
          </w:p>
        </w:tc>
        <w:tc>
          <w:tcPr>
            <w:vAlign w:val="top"/>
          </w:tcPr>
          <w:p w:rsidR="00000000" w:rsidDel="00000000" w:rsidP="00000000" w:rsidRDefault="00000000" w:rsidRPr="00000000" w14:paraId="00000219">
            <w:pPr>
              <w:jc w:val="both"/>
              <w:rPr>
                <w:vertAlign w:val="baseline"/>
              </w:rPr>
            </w:pPr>
            <w:r w:rsidDel="00000000" w:rsidR="00000000" w:rsidRPr="00000000">
              <w:rPr>
                <w:vertAlign w:val="baseline"/>
                <w:rtl w:val="0"/>
              </w:rPr>
              <w:t xml:space="preserve">Código del mismo tipo o de hijos de éste, o código ubicado en el mismo ensamblado</w:t>
            </w:r>
          </w:p>
        </w:tc>
      </w:tr>
    </w:tbl>
    <w:p w:rsidR="00000000" w:rsidDel="00000000" w:rsidP="00000000" w:rsidRDefault="00000000" w:rsidRPr="00000000" w14:paraId="0000021A">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Tabla 4:</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Modificadores de acceso a miembros admitidos por el CTS</w:t>
      </w:r>
    </w:p>
    <w:p w:rsidR="00000000" w:rsidDel="00000000" w:rsidP="00000000" w:rsidRDefault="00000000" w:rsidRPr="00000000" w14:paraId="0000021B">
      <w:pPr>
        <w:jc w:val="both"/>
        <w:rP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21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Common Language Specification (CLS)</w:t>
      </w:r>
    </w:p>
    <w:p w:rsidR="00000000" w:rsidDel="00000000" w:rsidP="00000000" w:rsidRDefault="00000000" w:rsidRPr="00000000" w14:paraId="0000021D">
      <w:pPr>
        <w:jc w:val="both"/>
        <w:rPr>
          <w:vertAlign w:val="baseline"/>
        </w:rPr>
      </w:pPr>
      <w:r w:rsidDel="00000000" w:rsidR="00000000" w:rsidRPr="00000000">
        <w:rPr>
          <w:rtl w:val="0"/>
        </w:rPr>
      </w:r>
    </w:p>
    <w:p w:rsidR="00000000" w:rsidDel="00000000" w:rsidP="00000000" w:rsidRDefault="00000000" w:rsidRPr="00000000" w14:paraId="0000021E">
      <w:pPr>
        <w:jc w:val="both"/>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Common Language Specification </w:t>
      </w:r>
      <w:r w:rsidDel="00000000" w:rsidR="00000000" w:rsidRPr="00000000">
        <w:rPr>
          <w:vertAlign w:val="baseline"/>
          <w:rtl w:val="0"/>
        </w:rPr>
        <w:t xml:space="preserve">(CLS) o Especificación del Lenguaje Común es un conjunto de reglas que han de seguir las definiciones de tipos que se hagan usando un determinado lenguaje gestionado si se desea que sean accesibles desde cualquier otro lenguaje gestionado. Obviamente, sólo es necesario seguir estas reglas en las definiciones de tipos y miembros que sean accesibles externamente,  y no la en las de los privados. Además, si no importa la interoperabilidad entre lenguajes tampoco es necesario seguirlas. A continuación se listan algunas de reglas significativas del CLS:</w:t>
      </w:r>
    </w:p>
    <w:p w:rsidR="00000000" w:rsidDel="00000000" w:rsidP="00000000" w:rsidRDefault="00000000" w:rsidRPr="00000000" w14:paraId="0000021F">
      <w:pPr>
        <w:jc w:val="both"/>
        <w:rPr>
          <w:vertAlign w:val="baseline"/>
        </w:rPr>
      </w:pPr>
      <w:r w:rsidDel="00000000" w:rsidR="00000000" w:rsidRPr="00000000">
        <w:rPr>
          <w:rtl w:val="0"/>
        </w:rPr>
      </w:r>
    </w:p>
    <w:p w:rsidR="00000000" w:rsidDel="00000000" w:rsidP="00000000" w:rsidRDefault="00000000" w:rsidRPr="00000000" w14:paraId="00000220">
      <w:pPr>
        <w:numPr>
          <w:ilvl w:val="0"/>
          <w:numId w:val="18"/>
        </w:numPr>
        <w:ind w:left="720" w:hanging="360"/>
        <w:jc w:val="both"/>
        <w:rPr/>
      </w:pPr>
      <w:r w:rsidDel="00000000" w:rsidR="00000000" w:rsidRPr="00000000">
        <w:rPr>
          <w:vertAlign w:val="baseline"/>
          <w:rtl w:val="0"/>
        </w:rPr>
        <w:t xml:space="preserve">Los tipos de datos básicos admitidos son </w:t>
      </w:r>
      <w:r w:rsidDel="00000000" w:rsidR="00000000" w:rsidRPr="00000000">
        <w:rPr>
          <w:rFonts w:ascii="Arial" w:cs="Arial" w:eastAsia="Arial" w:hAnsi="Arial"/>
          <w:b w:val="1"/>
          <w:sz w:val="20"/>
          <w:szCs w:val="20"/>
          <w:vertAlign w:val="baseline"/>
          <w:rtl w:val="0"/>
        </w:rPr>
        <w:t xml:space="preserve">bool</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char</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byte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short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int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long</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float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double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string</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Nótese pues que no todos los lenguajes tienen porqué admitir los tipos básicos enteros sin signo o el tipo </w:t>
      </w:r>
      <w:r w:rsidDel="00000000" w:rsidR="00000000" w:rsidRPr="00000000">
        <w:rPr>
          <w:rFonts w:ascii="Arial" w:cs="Arial" w:eastAsia="Arial" w:hAnsi="Arial"/>
          <w:b w:val="1"/>
          <w:sz w:val="20"/>
          <w:szCs w:val="20"/>
          <w:vertAlign w:val="baseline"/>
          <w:rtl w:val="0"/>
        </w:rPr>
        <w:t xml:space="preserve">decimal </w:t>
      </w:r>
      <w:r w:rsidDel="00000000" w:rsidR="00000000" w:rsidRPr="00000000">
        <w:rPr>
          <w:vertAlign w:val="baseline"/>
          <w:rtl w:val="0"/>
        </w:rPr>
        <w:t xml:space="preserve">como lo hace C#.</w:t>
      </w:r>
    </w:p>
    <w:p w:rsidR="00000000" w:rsidDel="00000000" w:rsidP="00000000" w:rsidRDefault="00000000" w:rsidRPr="00000000" w14:paraId="00000221">
      <w:pPr>
        <w:jc w:val="both"/>
        <w:rPr>
          <w:vertAlign w:val="baseline"/>
        </w:rPr>
      </w:pPr>
      <w:r w:rsidDel="00000000" w:rsidR="00000000" w:rsidRPr="00000000">
        <w:rPr>
          <w:rtl w:val="0"/>
        </w:rPr>
      </w:r>
    </w:p>
    <w:p w:rsidR="00000000" w:rsidDel="00000000" w:rsidP="00000000" w:rsidRDefault="00000000" w:rsidRPr="00000000" w14:paraId="00000222">
      <w:pPr>
        <w:numPr>
          <w:ilvl w:val="0"/>
          <w:numId w:val="18"/>
        </w:numPr>
        <w:ind w:left="720" w:hanging="360"/>
        <w:jc w:val="both"/>
        <w:rPr/>
      </w:pPr>
      <w:r w:rsidDel="00000000" w:rsidR="00000000" w:rsidRPr="00000000">
        <w:rPr>
          <w:vertAlign w:val="baseline"/>
          <w:rtl w:val="0"/>
        </w:rPr>
        <w:t xml:space="preserve">Las tablas han de tener una o más dimensiones, y el número de dimensiones de cada tabla ha de ser fijo. Además, han de indexarse empezando a contar desde 0.</w:t>
      </w:r>
    </w:p>
    <w:p w:rsidR="00000000" w:rsidDel="00000000" w:rsidP="00000000" w:rsidRDefault="00000000" w:rsidRPr="00000000" w14:paraId="00000223">
      <w:pPr>
        <w:jc w:val="both"/>
        <w:rPr>
          <w:vertAlign w:val="baseline"/>
        </w:rPr>
      </w:pPr>
      <w:r w:rsidDel="00000000" w:rsidR="00000000" w:rsidRPr="00000000">
        <w:rPr>
          <w:rtl w:val="0"/>
        </w:rPr>
      </w:r>
    </w:p>
    <w:p w:rsidR="00000000" w:rsidDel="00000000" w:rsidP="00000000" w:rsidRDefault="00000000" w:rsidRPr="00000000" w14:paraId="00000224">
      <w:pPr>
        <w:numPr>
          <w:ilvl w:val="0"/>
          <w:numId w:val="18"/>
        </w:numPr>
        <w:ind w:left="720" w:hanging="360"/>
        <w:jc w:val="both"/>
        <w:rPr/>
      </w:pPr>
      <w:r w:rsidDel="00000000" w:rsidR="00000000" w:rsidRPr="00000000">
        <w:rPr>
          <w:vertAlign w:val="baseline"/>
          <w:rtl w:val="0"/>
        </w:rPr>
        <w:t xml:space="preserve">Se pueden definir tipos abstractos y tipos sellados. Los tipos sellados no pueden tener miembros abstractos.</w:t>
      </w:r>
    </w:p>
    <w:p w:rsidR="00000000" w:rsidDel="00000000" w:rsidP="00000000" w:rsidRDefault="00000000" w:rsidRPr="00000000" w14:paraId="00000225">
      <w:pPr>
        <w:jc w:val="both"/>
        <w:rPr>
          <w:vertAlign w:val="baseline"/>
        </w:rPr>
      </w:pPr>
      <w:r w:rsidDel="00000000" w:rsidR="00000000" w:rsidRPr="00000000">
        <w:rPr>
          <w:rtl w:val="0"/>
        </w:rPr>
      </w:r>
    </w:p>
    <w:p w:rsidR="00000000" w:rsidDel="00000000" w:rsidP="00000000" w:rsidRDefault="00000000" w:rsidRPr="00000000" w14:paraId="00000226">
      <w:pPr>
        <w:numPr>
          <w:ilvl w:val="0"/>
          <w:numId w:val="18"/>
        </w:numPr>
        <w:ind w:left="720" w:hanging="360"/>
        <w:jc w:val="both"/>
        <w:rPr/>
      </w:pPr>
      <w:r w:rsidDel="00000000" w:rsidR="00000000" w:rsidRPr="00000000">
        <w:rPr>
          <w:vertAlign w:val="baseline"/>
          <w:rtl w:val="0"/>
        </w:rPr>
        <w:t xml:space="preserve">Las excepciones han de derivar de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 los delegados de </w:t>
      </w:r>
      <w:r w:rsidDel="00000000" w:rsidR="00000000" w:rsidRPr="00000000">
        <w:rPr>
          <w:rFonts w:ascii="Arial" w:cs="Arial" w:eastAsia="Arial" w:hAnsi="Arial"/>
          <w:b w:val="1"/>
          <w:sz w:val="20"/>
          <w:szCs w:val="20"/>
          <w:vertAlign w:val="baseline"/>
          <w:rtl w:val="0"/>
        </w:rPr>
        <w:t xml:space="preserve">System.Delegate</w:t>
      </w:r>
      <w:r w:rsidDel="00000000" w:rsidR="00000000" w:rsidRPr="00000000">
        <w:rPr>
          <w:vertAlign w:val="baseline"/>
          <w:rtl w:val="0"/>
        </w:rPr>
        <w:t xml:space="preserve">, las enumeraciones de </w:t>
      </w:r>
      <w:r w:rsidDel="00000000" w:rsidR="00000000" w:rsidRPr="00000000">
        <w:rPr>
          <w:rFonts w:ascii="Arial" w:cs="Arial" w:eastAsia="Arial" w:hAnsi="Arial"/>
          <w:b w:val="1"/>
          <w:sz w:val="20"/>
          <w:szCs w:val="20"/>
          <w:vertAlign w:val="baseline"/>
          <w:rtl w:val="0"/>
        </w:rPr>
        <w:t xml:space="preserve">System.Enum</w:t>
      </w:r>
      <w:r w:rsidDel="00000000" w:rsidR="00000000" w:rsidRPr="00000000">
        <w:rPr>
          <w:vertAlign w:val="baseline"/>
          <w:rtl w:val="0"/>
        </w:rPr>
        <w:t xml:space="preserve">, y los tipos por valor que no sean enumeraciones de </w:t>
      </w:r>
      <w:r w:rsidDel="00000000" w:rsidR="00000000" w:rsidRPr="00000000">
        <w:rPr>
          <w:rFonts w:ascii="Arial" w:cs="Arial" w:eastAsia="Arial" w:hAnsi="Arial"/>
          <w:b w:val="1"/>
          <w:sz w:val="20"/>
          <w:szCs w:val="20"/>
          <w:vertAlign w:val="baseline"/>
          <w:rtl w:val="0"/>
        </w:rPr>
        <w:t xml:space="preserve">System.ValueType</w:t>
      </w:r>
      <w:r w:rsidDel="00000000" w:rsidR="00000000" w:rsidRPr="00000000">
        <w:rPr>
          <w:vertAlign w:val="baseline"/>
          <w:rtl w:val="0"/>
        </w:rPr>
        <w:t xml:space="preserve">.</w:t>
      </w:r>
    </w:p>
    <w:p w:rsidR="00000000" w:rsidDel="00000000" w:rsidP="00000000" w:rsidRDefault="00000000" w:rsidRPr="00000000" w14:paraId="00000227">
      <w:pPr>
        <w:jc w:val="both"/>
        <w:rPr>
          <w:vertAlign w:val="baseline"/>
        </w:rPr>
      </w:pPr>
      <w:r w:rsidDel="00000000" w:rsidR="00000000" w:rsidRPr="00000000">
        <w:rPr>
          <w:rtl w:val="0"/>
        </w:rPr>
      </w:r>
    </w:p>
    <w:p w:rsidR="00000000" w:rsidDel="00000000" w:rsidP="00000000" w:rsidRDefault="00000000" w:rsidRPr="00000000" w14:paraId="00000228">
      <w:pPr>
        <w:numPr>
          <w:ilvl w:val="0"/>
          <w:numId w:val="18"/>
        </w:numPr>
        <w:ind w:left="720" w:hanging="360"/>
        <w:jc w:val="both"/>
        <w:rPr/>
      </w:pPr>
      <w:r w:rsidDel="00000000" w:rsidR="00000000" w:rsidRPr="00000000">
        <w:rPr>
          <w:vertAlign w:val="baseline"/>
          <w:rtl w:val="0"/>
        </w:rPr>
        <w:t xml:space="preserve">Los métodos de acceso a propiedades en que se traduzcan las definiciones get/set de éstas han de llamarse de la forma </w:t>
      </w:r>
      <w:r w:rsidDel="00000000" w:rsidR="00000000" w:rsidRPr="00000000">
        <w:rPr>
          <w:rFonts w:ascii="Arial" w:cs="Arial" w:eastAsia="Arial" w:hAnsi="Arial"/>
          <w:b w:val="1"/>
          <w:sz w:val="20"/>
          <w:szCs w:val="20"/>
          <w:vertAlign w:val="baseline"/>
          <w:rtl w:val="0"/>
        </w:rPr>
        <w:t xml:space="preserve">get_X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set_X </w:t>
      </w:r>
      <w:r w:rsidDel="00000000" w:rsidR="00000000" w:rsidRPr="00000000">
        <w:rPr>
          <w:vertAlign w:val="baseline"/>
          <w:rtl w:val="0"/>
        </w:rPr>
        <w:t xml:space="preserve">respectivamente, donde X es el nombre de la propiedad; los de acceso a indizadores han de traducirse en métodos </w:t>
      </w:r>
      <w:r w:rsidDel="00000000" w:rsidR="00000000" w:rsidRPr="00000000">
        <w:rPr>
          <w:rFonts w:ascii="Arial" w:cs="Arial" w:eastAsia="Arial" w:hAnsi="Arial"/>
          <w:b w:val="1"/>
          <w:sz w:val="20"/>
          <w:szCs w:val="20"/>
          <w:vertAlign w:val="baseline"/>
          <w:rtl w:val="0"/>
        </w:rPr>
        <w:t xml:space="preserve">get_Item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set_Item</w:t>
      </w:r>
      <w:r w:rsidDel="00000000" w:rsidR="00000000" w:rsidRPr="00000000">
        <w:rPr>
          <w:vertAlign w:val="baseline"/>
          <w:rtl w:val="0"/>
        </w:rPr>
        <w:t xml:space="preserve">; y en el caso de los eventos, sus definiciones add/remove han de traducirse en métodos </w:t>
      </w:r>
      <w:r w:rsidDel="00000000" w:rsidR="00000000" w:rsidRPr="00000000">
        <w:rPr>
          <w:rFonts w:ascii="Arial" w:cs="Arial" w:eastAsia="Arial" w:hAnsi="Arial"/>
          <w:b w:val="1"/>
          <w:sz w:val="20"/>
          <w:szCs w:val="20"/>
          <w:vertAlign w:val="baseline"/>
          <w:rtl w:val="0"/>
        </w:rPr>
        <w:t xml:space="preserve">add_X</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remove_X</w:t>
      </w:r>
      <w:r w:rsidDel="00000000" w:rsidR="00000000" w:rsidRPr="00000000">
        <w:rPr>
          <w:vertAlign w:val="baseline"/>
          <w:rtl w:val="0"/>
        </w:rPr>
        <w:t xml:space="preserve">.</w:t>
      </w:r>
    </w:p>
    <w:p w:rsidR="00000000" w:rsidDel="00000000" w:rsidP="00000000" w:rsidRDefault="00000000" w:rsidRPr="00000000" w14:paraId="00000229">
      <w:pPr>
        <w:jc w:val="both"/>
        <w:rPr>
          <w:vertAlign w:val="baseline"/>
        </w:rPr>
      </w:pPr>
      <w:r w:rsidDel="00000000" w:rsidR="00000000" w:rsidRPr="00000000">
        <w:rPr>
          <w:rtl w:val="0"/>
        </w:rPr>
      </w:r>
    </w:p>
    <w:p w:rsidR="00000000" w:rsidDel="00000000" w:rsidP="00000000" w:rsidRDefault="00000000" w:rsidRPr="00000000" w14:paraId="0000022A">
      <w:pPr>
        <w:numPr>
          <w:ilvl w:val="0"/>
          <w:numId w:val="18"/>
        </w:numPr>
        <w:ind w:left="720" w:hanging="360"/>
        <w:jc w:val="both"/>
        <w:rPr/>
      </w:pPr>
      <w:r w:rsidDel="00000000" w:rsidR="00000000" w:rsidRPr="00000000">
        <w:rPr>
          <w:vertAlign w:val="baseline"/>
          <w:rtl w:val="0"/>
        </w:rPr>
        <w:t xml:space="preserve">En las definiciones de atributos sólo pueden usarse enumeraciones o datos de los siguientes tipos: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string</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char</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bool</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byte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short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int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long</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float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double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w:t>
      </w:r>
    </w:p>
    <w:p w:rsidR="00000000" w:rsidDel="00000000" w:rsidP="00000000" w:rsidRDefault="00000000" w:rsidRPr="00000000" w14:paraId="0000022B">
      <w:pPr>
        <w:jc w:val="both"/>
        <w:rPr>
          <w:vertAlign w:val="baseline"/>
        </w:rPr>
      </w:pPr>
      <w:r w:rsidDel="00000000" w:rsidR="00000000" w:rsidRPr="00000000">
        <w:rPr>
          <w:rtl w:val="0"/>
        </w:rPr>
      </w:r>
    </w:p>
    <w:p w:rsidR="00000000" w:rsidDel="00000000" w:rsidP="00000000" w:rsidRDefault="00000000" w:rsidRPr="00000000" w14:paraId="0000022C">
      <w:pPr>
        <w:numPr>
          <w:ilvl w:val="0"/>
          <w:numId w:val="18"/>
        </w:numPr>
        <w:ind w:left="720" w:hanging="360"/>
        <w:jc w:val="both"/>
        <w:rPr/>
      </w:pPr>
      <w:r w:rsidDel="00000000" w:rsidR="00000000" w:rsidRPr="00000000">
        <w:rPr>
          <w:vertAlign w:val="baseline"/>
          <w:rtl w:val="0"/>
        </w:rPr>
        <w:t xml:space="preserve">En un mismo ámbito no se pueden definir varios identificadores cuyos nombres sólo difieran en la capitalización usada. De este modo se evitan problemas al acceder a ellos usando lenguajes no sensibles a mayúsculas.</w:t>
      </w:r>
    </w:p>
    <w:p w:rsidR="00000000" w:rsidDel="00000000" w:rsidP="00000000" w:rsidRDefault="00000000" w:rsidRPr="00000000" w14:paraId="0000022D">
      <w:pPr>
        <w:jc w:val="both"/>
        <w:rPr>
          <w:vertAlign w:val="baseline"/>
        </w:rPr>
      </w:pPr>
      <w:r w:rsidDel="00000000" w:rsidR="00000000" w:rsidRPr="00000000">
        <w:rPr>
          <w:rtl w:val="0"/>
        </w:rPr>
      </w:r>
    </w:p>
    <w:p w:rsidR="00000000" w:rsidDel="00000000" w:rsidP="00000000" w:rsidRDefault="00000000" w:rsidRPr="00000000" w14:paraId="0000022E">
      <w:pPr>
        <w:numPr>
          <w:ilvl w:val="0"/>
          <w:numId w:val="18"/>
        </w:numPr>
        <w:ind w:left="720" w:hanging="360"/>
        <w:jc w:val="both"/>
        <w:rPr/>
      </w:pPr>
      <w:r w:rsidDel="00000000" w:rsidR="00000000" w:rsidRPr="00000000">
        <w:rPr>
          <w:vertAlign w:val="baseline"/>
          <w:rtl w:val="0"/>
        </w:rPr>
        <w:t xml:space="preserve">Las enumeraciones no pueden implementar interfaces,  y todos sus campos han de ser estáticos y del mismo tipo. El tipo de los campos de una enumeración sólo puede ser uno de estos cuatro tipos básicos: </w:t>
      </w:r>
      <w:r w:rsidDel="00000000" w:rsidR="00000000" w:rsidRPr="00000000">
        <w:rPr>
          <w:rFonts w:ascii="Arial" w:cs="Arial" w:eastAsia="Arial" w:hAnsi="Arial"/>
          <w:b w:val="1"/>
          <w:sz w:val="20"/>
          <w:szCs w:val="20"/>
          <w:vertAlign w:val="baseline"/>
          <w:rtl w:val="0"/>
        </w:rPr>
        <w:t xml:space="preserve">byte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short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int </w:t>
      </w:r>
      <w:r w:rsidDel="00000000" w:rsidR="00000000" w:rsidRPr="00000000">
        <w:rPr>
          <w:vertAlign w:val="baseline"/>
          <w:rtl w:val="0"/>
        </w:rPr>
        <w:t xml:space="preserve">o</w:t>
      </w:r>
      <w:r w:rsidDel="00000000" w:rsidR="00000000" w:rsidRPr="00000000">
        <w:rPr>
          <w:rFonts w:ascii="Arial" w:cs="Arial" w:eastAsia="Arial" w:hAnsi="Arial"/>
          <w:b w:val="1"/>
          <w:sz w:val="20"/>
          <w:szCs w:val="20"/>
          <w:vertAlign w:val="baseline"/>
          <w:rtl w:val="0"/>
        </w:rPr>
        <w:t xml:space="preserve"> long</w:t>
      </w:r>
      <w:r w:rsidDel="00000000" w:rsidR="00000000" w:rsidRPr="00000000">
        <w:rPr>
          <w:vertAlign w:val="baseline"/>
          <w:rtl w:val="0"/>
        </w:rPr>
        <w:t xml:space="preserve">.</w:t>
      </w:r>
    </w:p>
    <w:p w:rsidR="00000000" w:rsidDel="00000000" w:rsidP="00000000" w:rsidRDefault="00000000" w:rsidRPr="00000000" w14:paraId="0000022F">
      <w:pPr>
        <w:rPr>
          <w:vertAlign w:val="baseline"/>
        </w:rPr>
      </w:pPr>
      <w:r w:rsidDel="00000000" w:rsidR="00000000" w:rsidRPr="00000000">
        <w:rPr>
          <w:rtl w:val="0"/>
        </w:rPr>
      </w:r>
    </w:p>
    <w:p w:rsidR="00000000" w:rsidDel="00000000" w:rsidP="00000000" w:rsidRDefault="00000000" w:rsidRPr="00000000" w14:paraId="0000023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23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whwml4" w:id="24"/>
      <w:bookmarkEnd w:id="24"/>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2: Introducción a C#</w:t>
      </w:r>
    </w:p>
    <w:p w:rsidR="00000000" w:rsidDel="00000000" w:rsidP="00000000" w:rsidRDefault="00000000" w:rsidRPr="00000000" w14:paraId="00000232">
      <w:pPr>
        <w:rP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23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Origen y necesidad de un nuevo lenguaje</w:t>
      </w:r>
    </w:p>
    <w:p w:rsidR="00000000" w:rsidDel="00000000" w:rsidP="00000000" w:rsidRDefault="00000000" w:rsidRPr="00000000" w14:paraId="00000234">
      <w:pPr>
        <w:rPr>
          <w:vertAlign w:val="baseline"/>
        </w:rPr>
      </w:pPr>
      <w:r w:rsidDel="00000000" w:rsidR="00000000" w:rsidRPr="00000000">
        <w:rPr>
          <w:rtl w:val="0"/>
        </w:rPr>
      </w:r>
    </w:p>
    <w:p w:rsidR="00000000" w:rsidDel="00000000" w:rsidP="00000000" w:rsidRDefault="00000000" w:rsidRPr="00000000" w14:paraId="00000235">
      <w:pPr>
        <w:jc w:val="both"/>
        <w:rPr>
          <w:vertAlign w:val="baseline"/>
        </w:rPr>
      </w:pPr>
      <w:r w:rsidDel="00000000" w:rsidR="00000000" w:rsidRPr="00000000">
        <w:rPr>
          <w:b w:val="1"/>
          <w:vertAlign w:val="baseline"/>
          <w:rtl w:val="0"/>
        </w:rPr>
        <w:t xml:space="preserve">C#</w:t>
      </w:r>
      <w:r w:rsidDel="00000000" w:rsidR="00000000" w:rsidRPr="00000000">
        <w:rPr>
          <w:vertAlign w:val="baseline"/>
          <w:rtl w:val="0"/>
        </w:rPr>
        <w:t xml:space="preserve"> (leído en inglés “C Sharp” y en español “C Almohadilla”) es el nuevo lenguaje de propósito general diseñado por Microsoft para su plataforma .NET. Sus principales creadores son Scott Wiltamuth y Anders Hejlsberg, éste último también conocido por haber sido el diseñador del lenguaje Turbo Pascal y la herramienta RAD Delphi.</w:t>
      </w:r>
    </w:p>
    <w:p w:rsidR="00000000" w:rsidDel="00000000" w:rsidP="00000000" w:rsidRDefault="00000000" w:rsidRPr="00000000" w14:paraId="00000236">
      <w:pPr>
        <w:jc w:val="both"/>
        <w:rPr>
          <w:vertAlign w:val="baseline"/>
        </w:rPr>
      </w:pPr>
      <w:r w:rsidDel="00000000" w:rsidR="00000000" w:rsidRPr="00000000">
        <w:rPr>
          <w:rtl w:val="0"/>
        </w:rPr>
      </w:r>
    </w:p>
    <w:p w:rsidR="00000000" w:rsidDel="00000000" w:rsidP="00000000" w:rsidRDefault="00000000" w:rsidRPr="00000000" w14:paraId="00000237">
      <w:pPr>
        <w:jc w:val="both"/>
        <w:rPr>
          <w:b w:val="0"/>
          <w:vertAlign w:val="baseline"/>
        </w:rPr>
      </w:pPr>
      <w:r w:rsidDel="00000000" w:rsidR="00000000" w:rsidRPr="00000000">
        <w:rPr>
          <w:vertAlign w:val="baseline"/>
          <w:rtl w:val="0"/>
        </w:rPr>
        <w:t xml:space="preserve">Aunque es posible escribir código para la plataforma .NET en muchos otros lenguajes, C# es el único que ha sido diseñado específicamente para ser utilizado en ella, por lo que programarla usando C# es mucho más sencillo e intuitivo que hacerlo con cualquiera de los otros lenguajes ya que C# carece de elementos heredados innecesarios en .NET. Por esta razón, se suele decir que C# es el </w:t>
      </w:r>
      <w:r w:rsidDel="00000000" w:rsidR="00000000" w:rsidRPr="00000000">
        <w:rPr>
          <w:b w:val="1"/>
          <w:vertAlign w:val="baseline"/>
          <w:rtl w:val="0"/>
        </w:rPr>
        <w:t xml:space="preserve">lenguaje nativo de .NET</w:t>
      </w:r>
      <w:r w:rsidDel="00000000" w:rsidR="00000000" w:rsidRPr="00000000">
        <w:rPr>
          <w:rtl w:val="0"/>
        </w:rPr>
      </w:r>
    </w:p>
    <w:p w:rsidR="00000000" w:rsidDel="00000000" w:rsidP="00000000" w:rsidRDefault="00000000" w:rsidRPr="00000000" w14:paraId="00000238">
      <w:pPr>
        <w:jc w:val="both"/>
        <w:rPr>
          <w:b w:val="0"/>
          <w:vertAlign w:val="baseline"/>
        </w:rPr>
      </w:pPr>
      <w:r w:rsidDel="00000000" w:rsidR="00000000" w:rsidRPr="00000000">
        <w:rPr>
          <w:rtl w:val="0"/>
        </w:rPr>
      </w:r>
    </w:p>
    <w:p w:rsidR="00000000" w:rsidDel="00000000" w:rsidP="00000000" w:rsidRDefault="00000000" w:rsidRPr="00000000" w14:paraId="00000239">
      <w:pPr>
        <w:jc w:val="both"/>
        <w:rPr>
          <w:vertAlign w:val="baseline"/>
        </w:rPr>
      </w:pPr>
      <w:r w:rsidDel="00000000" w:rsidR="00000000" w:rsidRPr="00000000">
        <w:rPr>
          <w:vertAlign w:val="baseline"/>
          <w:rtl w:val="0"/>
        </w:rPr>
        <w:t xml:space="preserve">La sintaxis y estructuración de C# es muy parecida a la de C++ o Java, puesto que la intención de Microsoft es facilitar la migración de códigos escritos en estos lenguajes a C# y facilitar su aprendizaje a los desarrolladores habituados a ellos. Sin embargo, su sencillez y el alto nivel de productividad son comparables con los de Visual Basic.</w:t>
      </w:r>
    </w:p>
    <w:p w:rsidR="00000000" w:rsidDel="00000000" w:rsidP="00000000" w:rsidRDefault="00000000" w:rsidRPr="00000000" w14:paraId="0000023A">
      <w:pPr>
        <w:jc w:val="both"/>
        <w:rPr>
          <w:vertAlign w:val="baseline"/>
        </w:rPr>
      </w:pPr>
      <w:r w:rsidDel="00000000" w:rsidR="00000000" w:rsidRPr="00000000">
        <w:rPr>
          <w:rtl w:val="0"/>
        </w:rPr>
      </w:r>
    </w:p>
    <w:p w:rsidR="00000000" w:rsidDel="00000000" w:rsidP="00000000" w:rsidRDefault="00000000" w:rsidRPr="00000000" w14:paraId="0000023B">
      <w:pPr>
        <w:jc w:val="both"/>
        <w:rPr>
          <w:vertAlign w:val="baseline"/>
        </w:rPr>
      </w:pPr>
      <w:r w:rsidDel="00000000" w:rsidR="00000000" w:rsidRPr="00000000">
        <w:rPr>
          <w:vertAlign w:val="baseline"/>
          <w:rtl w:val="0"/>
        </w:rPr>
        <w:t xml:space="preserve">Un lenguaje que hubiese sido ideal utilizar para estos menesteres es Java, pero debido a problemas con la empresa creadora del mismo -Sun-, Microsoft ha tenido que desarrollar un nuevo lenguaje que añadiese a las ya probadas virtudes de Java las modificaciones que Microsoft tenía pensado añadirle para mejorarlo aún más y hacerlo un lenguaje orientado al desarrollo de componentes.</w:t>
      </w:r>
    </w:p>
    <w:p w:rsidR="00000000" w:rsidDel="00000000" w:rsidP="00000000" w:rsidRDefault="00000000" w:rsidRPr="00000000" w14:paraId="0000023C">
      <w:pPr>
        <w:jc w:val="both"/>
        <w:rPr>
          <w:vertAlign w:val="baseline"/>
        </w:rPr>
      </w:pPr>
      <w:r w:rsidDel="00000000" w:rsidR="00000000" w:rsidRPr="00000000">
        <w:rPr>
          <w:rtl w:val="0"/>
        </w:rPr>
      </w:r>
    </w:p>
    <w:p w:rsidR="00000000" w:rsidDel="00000000" w:rsidP="00000000" w:rsidRDefault="00000000" w:rsidRPr="00000000" w14:paraId="0000023D">
      <w:pPr>
        <w:jc w:val="both"/>
        <w:rPr>
          <w:i w:val="0"/>
          <w:vertAlign w:val="baseline"/>
        </w:rPr>
      </w:pPr>
      <w:r w:rsidDel="00000000" w:rsidR="00000000" w:rsidRPr="00000000">
        <w:rPr>
          <w:vertAlign w:val="baseline"/>
          <w:rtl w:val="0"/>
        </w:rPr>
        <w:t xml:space="preserve">En resumen, C# es un lenguaje de programación que toma las mejores características de lenguajes preexistentes como Visual Basic, Java o C++ y las combina en uno solo. El hecho de ser relativamente reciente no implica que sea inmaduro, pues Microsoft ha escrito la mayor parte de la BCL usándolo, por lo que su compilador es el más depurado y optimizado de los incluidos en el </w:t>
      </w:r>
      <w:r w:rsidDel="00000000" w:rsidR="00000000" w:rsidRPr="00000000">
        <w:rPr>
          <w:i w:val="1"/>
          <w:vertAlign w:val="baseline"/>
          <w:rtl w:val="0"/>
        </w:rPr>
        <w:t xml:space="preserve">.NET Framework SDK</w:t>
      </w:r>
      <w:r w:rsidDel="00000000" w:rsidR="00000000" w:rsidRPr="00000000">
        <w:rPr>
          <w:rtl w:val="0"/>
        </w:rPr>
      </w:r>
    </w:p>
    <w:p w:rsidR="00000000" w:rsidDel="00000000" w:rsidP="00000000" w:rsidRDefault="00000000" w:rsidRPr="00000000" w14:paraId="0000023E">
      <w:pPr>
        <w:jc w:val="both"/>
        <w:rP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23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Características de C#</w:t>
      </w:r>
    </w:p>
    <w:p w:rsidR="00000000" w:rsidDel="00000000" w:rsidP="00000000" w:rsidRDefault="00000000" w:rsidRPr="00000000" w14:paraId="00000240">
      <w:pPr>
        <w:jc w:val="both"/>
        <w:rPr>
          <w:vertAlign w:val="baseline"/>
        </w:rPr>
      </w:pPr>
      <w:r w:rsidDel="00000000" w:rsidR="00000000" w:rsidRPr="00000000">
        <w:rPr>
          <w:rtl w:val="0"/>
        </w:rPr>
      </w:r>
    </w:p>
    <w:p w:rsidR="00000000" w:rsidDel="00000000" w:rsidP="00000000" w:rsidRDefault="00000000" w:rsidRPr="00000000" w14:paraId="00000241">
      <w:pPr>
        <w:jc w:val="both"/>
        <w:rPr>
          <w:vertAlign w:val="baseline"/>
        </w:rPr>
      </w:pPr>
      <w:r w:rsidDel="00000000" w:rsidR="00000000" w:rsidRPr="00000000">
        <w:rPr>
          <w:vertAlign w:val="baseline"/>
          <w:rtl w:val="0"/>
        </w:rPr>
        <w:t xml:space="preserve">Con la idea de que los programadores más experimentados puedan obtener una visión general del lenguaje, a continuación se recoge de manera resumida las principales características de C# Alguna de las características aquí señaladas no son exactamente propias del lenguaje sino de la plataforma .NET en general, y si aquí se comentan es porque tienen una repercusión directa en el lenguaje:</w:t>
      </w:r>
    </w:p>
    <w:p w:rsidR="00000000" w:rsidDel="00000000" w:rsidP="00000000" w:rsidRDefault="00000000" w:rsidRPr="00000000" w14:paraId="00000242">
      <w:pPr>
        <w:jc w:val="both"/>
        <w:rPr>
          <w:vertAlign w:val="baseline"/>
        </w:rPr>
      </w:pPr>
      <w:r w:rsidDel="00000000" w:rsidR="00000000" w:rsidRPr="00000000">
        <w:rPr>
          <w:rtl w:val="0"/>
        </w:rPr>
      </w:r>
    </w:p>
    <w:p w:rsidR="00000000" w:rsidDel="00000000" w:rsidP="00000000" w:rsidRDefault="00000000" w:rsidRPr="00000000" w14:paraId="00000243">
      <w:pPr>
        <w:numPr>
          <w:ilvl w:val="0"/>
          <w:numId w:val="2"/>
        </w:numPr>
        <w:ind w:left="720" w:hanging="360"/>
        <w:jc w:val="both"/>
        <w:rPr/>
      </w:pPr>
      <w:r w:rsidDel="00000000" w:rsidR="00000000" w:rsidRPr="00000000">
        <w:rPr>
          <w:b w:val="1"/>
          <w:vertAlign w:val="baseline"/>
          <w:rtl w:val="0"/>
        </w:rPr>
        <w:t xml:space="preserve">Sencillez:</w:t>
      </w:r>
      <w:r w:rsidDel="00000000" w:rsidR="00000000" w:rsidRPr="00000000">
        <w:rPr>
          <w:vertAlign w:val="baseline"/>
          <w:rtl w:val="0"/>
        </w:rPr>
        <w:t xml:space="preserve"> C# elimina muchos elementos que otros lenguajes incluyen y que son innecesarios en .NET. Por ejemplo:</w:t>
      </w:r>
    </w:p>
    <w:p w:rsidR="00000000" w:rsidDel="00000000" w:rsidP="00000000" w:rsidRDefault="00000000" w:rsidRPr="00000000" w14:paraId="00000244">
      <w:pPr>
        <w:jc w:val="both"/>
        <w:rPr>
          <w:vertAlign w:val="baseline"/>
        </w:rPr>
      </w:pPr>
      <w:r w:rsidDel="00000000" w:rsidR="00000000" w:rsidRPr="00000000">
        <w:rPr>
          <w:rtl w:val="0"/>
        </w:rPr>
      </w:r>
    </w:p>
    <w:p w:rsidR="00000000" w:rsidDel="00000000" w:rsidP="00000000" w:rsidRDefault="00000000" w:rsidRPr="00000000" w14:paraId="00000245">
      <w:pPr>
        <w:numPr>
          <w:ilvl w:val="1"/>
          <w:numId w:val="2"/>
        </w:numPr>
        <w:ind w:left="1440" w:hanging="360"/>
        <w:jc w:val="both"/>
        <w:rPr/>
      </w:pPr>
      <w:r w:rsidDel="00000000" w:rsidR="00000000" w:rsidRPr="00000000">
        <w:rPr>
          <w:vertAlign w:val="baseline"/>
          <w:rtl w:val="0"/>
        </w:rPr>
        <w:t xml:space="preserve">El código escrito en C# es </w:t>
      </w:r>
      <w:r w:rsidDel="00000000" w:rsidR="00000000" w:rsidRPr="00000000">
        <w:rPr>
          <w:b w:val="1"/>
          <w:vertAlign w:val="baseline"/>
          <w:rtl w:val="0"/>
        </w:rPr>
        <w:t xml:space="preserve">autocontenido</w:t>
      </w:r>
      <w:r w:rsidDel="00000000" w:rsidR="00000000" w:rsidRPr="00000000">
        <w:rPr>
          <w:vertAlign w:val="baseline"/>
          <w:rtl w:val="0"/>
        </w:rPr>
        <w:t xml:space="preserve">, lo que significa que no necesita de ficheros adicionales al propio fuente tales como ficheros de cabecera o ficheros IDL</w:t>
      </w:r>
    </w:p>
    <w:p w:rsidR="00000000" w:rsidDel="00000000" w:rsidP="00000000" w:rsidRDefault="00000000" w:rsidRPr="00000000" w14:paraId="00000246">
      <w:pPr>
        <w:jc w:val="both"/>
        <w:rPr>
          <w:vertAlign w:val="baseline"/>
        </w:rPr>
      </w:pPr>
      <w:r w:rsidDel="00000000" w:rsidR="00000000" w:rsidRPr="00000000">
        <w:rPr>
          <w:rtl w:val="0"/>
        </w:rPr>
      </w:r>
    </w:p>
    <w:p w:rsidR="00000000" w:rsidDel="00000000" w:rsidP="00000000" w:rsidRDefault="00000000" w:rsidRPr="00000000" w14:paraId="00000247">
      <w:pPr>
        <w:numPr>
          <w:ilvl w:val="1"/>
          <w:numId w:val="2"/>
        </w:numPr>
        <w:ind w:left="1440" w:hanging="360"/>
        <w:jc w:val="both"/>
        <w:rPr/>
      </w:pPr>
      <w:r w:rsidDel="00000000" w:rsidR="00000000" w:rsidRPr="00000000">
        <w:rPr>
          <w:vertAlign w:val="baseline"/>
          <w:rtl w:val="0"/>
        </w:rPr>
        <w:t xml:space="preserve">El tamaño de los tipos de datos básicos es fijo e independiente del compilador, sistema operativo o máquina para quienes se compile (no  como en C++), lo que facilita la portabilidad del código. </w:t>
      </w:r>
    </w:p>
    <w:p w:rsidR="00000000" w:rsidDel="00000000" w:rsidP="00000000" w:rsidRDefault="00000000" w:rsidRPr="00000000" w14:paraId="00000248">
      <w:pPr>
        <w:jc w:val="both"/>
        <w:rPr>
          <w:vertAlign w:val="baseline"/>
        </w:rPr>
      </w:pPr>
      <w:r w:rsidDel="00000000" w:rsidR="00000000" w:rsidRPr="00000000">
        <w:rPr>
          <w:rtl w:val="0"/>
        </w:rPr>
      </w:r>
    </w:p>
    <w:p w:rsidR="00000000" w:rsidDel="00000000" w:rsidP="00000000" w:rsidRDefault="00000000" w:rsidRPr="00000000" w14:paraId="00000249">
      <w:pPr>
        <w:numPr>
          <w:ilvl w:val="1"/>
          <w:numId w:val="2"/>
        </w:numPr>
        <w:ind w:left="1440" w:hanging="360"/>
        <w:jc w:val="both"/>
        <w:rPr/>
      </w:pPr>
      <w:r w:rsidDel="00000000" w:rsidR="00000000" w:rsidRPr="00000000">
        <w:rPr>
          <w:vertAlign w:val="baseline"/>
          <w:rtl w:val="0"/>
        </w:rPr>
        <w:t xml:space="preserve">No se incluyen elementos poco útiles de lenguajes como C++ tales como macros, herencia múltiple o la necesidad de un operador diferente del punto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acceder a miembros de espacios de nombres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24A">
      <w:pPr>
        <w:jc w:val="both"/>
        <w:rPr>
          <w:vertAlign w:val="baseline"/>
        </w:rPr>
      </w:pPr>
      <w:r w:rsidDel="00000000" w:rsidR="00000000" w:rsidRPr="00000000">
        <w:rPr>
          <w:rtl w:val="0"/>
        </w:rPr>
      </w:r>
    </w:p>
    <w:p w:rsidR="00000000" w:rsidDel="00000000" w:rsidP="00000000" w:rsidRDefault="00000000" w:rsidRPr="00000000" w14:paraId="0000024B">
      <w:pPr>
        <w:numPr>
          <w:ilvl w:val="0"/>
          <w:numId w:val="2"/>
        </w:numPr>
        <w:ind w:left="720" w:hanging="360"/>
        <w:jc w:val="both"/>
        <w:rPr/>
      </w:pPr>
      <w:r w:rsidDel="00000000" w:rsidR="00000000" w:rsidRPr="00000000">
        <w:rPr>
          <w:b w:val="1"/>
          <w:vertAlign w:val="baseline"/>
          <w:rtl w:val="0"/>
        </w:rPr>
        <w:t xml:space="preserve">Modernidad: </w:t>
      </w:r>
      <w:r w:rsidDel="00000000" w:rsidR="00000000" w:rsidRPr="00000000">
        <w:rPr>
          <w:vertAlign w:val="baseline"/>
          <w:rtl w:val="0"/>
        </w:rPr>
        <w:t xml:space="preserve">C# incorpora en el propio lenguaje elementos que a lo largo de los años ha ido demostrándose son muy útiles para el desarrollo de aplicaciones y que en otros lenguajes como Java o C++ hay que simular, como un tipo básico </w:t>
      </w:r>
      <w:r w:rsidDel="00000000" w:rsidR="00000000" w:rsidRPr="00000000">
        <w:rPr>
          <w:rFonts w:ascii="Arial" w:cs="Arial" w:eastAsia="Arial" w:hAnsi="Arial"/>
          <w:b w:val="1"/>
          <w:sz w:val="20"/>
          <w:szCs w:val="20"/>
          <w:vertAlign w:val="baseline"/>
          <w:rtl w:val="0"/>
        </w:rPr>
        <w:t xml:space="preserve">decimal</w:t>
      </w:r>
      <w:r w:rsidDel="00000000" w:rsidR="00000000" w:rsidRPr="00000000">
        <w:rPr>
          <w:vertAlign w:val="baseline"/>
          <w:rtl w:val="0"/>
        </w:rPr>
        <w:t xml:space="preserve"> que permita realizar operaciones de alta precisión con reales de 128 bits (muy útil en el mundo financiero), la inclusión de una instrucción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que permita recorrer colecciones con facilidad y es ampliable a tipos definidos por el usuario, la inclusión de un tipo básico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para representar cadenas o la distinción de un tipo </w:t>
      </w:r>
      <w:r w:rsidDel="00000000" w:rsidR="00000000" w:rsidRPr="00000000">
        <w:rPr>
          <w:rFonts w:ascii="Arial" w:cs="Arial" w:eastAsia="Arial" w:hAnsi="Arial"/>
          <w:b w:val="1"/>
          <w:sz w:val="20"/>
          <w:szCs w:val="20"/>
          <w:vertAlign w:val="baseline"/>
          <w:rtl w:val="0"/>
        </w:rPr>
        <w:t xml:space="preserve">bool</w:t>
      </w:r>
      <w:r w:rsidDel="00000000" w:rsidR="00000000" w:rsidRPr="00000000">
        <w:rPr>
          <w:vertAlign w:val="baseline"/>
          <w:rtl w:val="0"/>
        </w:rPr>
        <w:t xml:space="preserve"> específico para representar valores lógicos.</w:t>
      </w:r>
    </w:p>
    <w:p w:rsidR="00000000" w:rsidDel="00000000" w:rsidP="00000000" w:rsidRDefault="00000000" w:rsidRPr="00000000" w14:paraId="0000024C">
      <w:pPr>
        <w:jc w:val="both"/>
        <w:rPr>
          <w:vertAlign w:val="baseline"/>
        </w:rPr>
      </w:pPr>
      <w:r w:rsidDel="00000000" w:rsidR="00000000" w:rsidRPr="00000000">
        <w:rPr>
          <w:rtl w:val="0"/>
        </w:rPr>
      </w:r>
    </w:p>
    <w:p w:rsidR="00000000" w:rsidDel="00000000" w:rsidP="00000000" w:rsidRDefault="00000000" w:rsidRPr="00000000" w14:paraId="0000024D">
      <w:pPr>
        <w:numPr>
          <w:ilvl w:val="0"/>
          <w:numId w:val="4"/>
        </w:numPr>
        <w:ind w:left="720" w:hanging="360"/>
        <w:jc w:val="both"/>
        <w:rPr/>
      </w:pPr>
      <w:r w:rsidDel="00000000" w:rsidR="00000000" w:rsidRPr="00000000">
        <w:rPr>
          <w:b w:val="1"/>
          <w:vertAlign w:val="baseline"/>
          <w:rtl w:val="0"/>
        </w:rPr>
        <w:t xml:space="preserve">Orientación a objetos: </w:t>
      </w:r>
      <w:r w:rsidDel="00000000" w:rsidR="00000000" w:rsidRPr="00000000">
        <w:rPr>
          <w:vertAlign w:val="baseline"/>
          <w:rtl w:val="0"/>
        </w:rPr>
        <w:t xml:space="preserve">Como todo lenguaje de programación de propósito  general  actual, C# es un lenguaje orientado a objetos, aunque eso es más bien una característica del CTS que de C#. Una diferencia de este enfoque orientado a objetos respecto al de otros lenguajes como C++ es que el de C# es más puro en tanto que no admiten ni funciones ni variables globales sino que todo el código y datos han de definirse dentro de definiciones de tipos de datos, lo que reduce problemas por conflictos de nombres y facilita la legibilidad del código.</w:t>
      </w:r>
    </w:p>
    <w:p w:rsidR="00000000" w:rsidDel="00000000" w:rsidP="00000000" w:rsidRDefault="00000000" w:rsidRPr="00000000" w14:paraId="0000024E">
      <w:pPr>
        <w:jc w:val="both"/>
        <w:rPr>
          <w:vertAlign w:val="baseline"/>
        </w:rPr>
      </w:pPr>
      <w:r w:rsidDel="00000000" w:rsidR="00000000" w:rsidRPr="00000000">
        <w:rPr>
          <w:rtl w:val="0"/>
        </w:rPr>
      </w:r>
    </w:p>
    <w:p w:rsidR="00000000" w:rsidDel="00000000" w:rsidP="00000000" w:rsidRDefault="00000000" w:rsidRPr="00000000" w14:paraId="0000024F">
      <w:pPr>
        <w:jc w:val="both"/>
        <w:rPr>
          <w:vertAlign w:val="baseline"/>
        </w:rPr>
      </w:pPr>
      <w:r w:rsidDel="00000000" w:rsidR="00000000" w:rsidRPr="00000000">
        <w:rPr>
          <w:vertAlign w:val="baseline"/>
          <w:rtl w:val="0"/>
        </w:rPr>
        <w:tab/>
        <w:t xml:space="preserve">C# soporta todas las características propias del paradigma de programación </w:t>
        <w:tab/>
        <w:t xml:space="preserve">orientada a objetos: </w:t>
      </w:r>
      <w:r w:rsidDel="00000000" w:rsidR="00000000" w:rsidRPr="00000000">
        <w:rPr>
          <w:b w:val="1"/>
          <w:vertAlign w:val="baseline"/>
          <w:rtl w:val="0"/>
        </w:rPr>
        <w:t xml:space="preserve">encapsulación</w:t>
      </w:r>
      <w:r w:rsidDel="00000000" w:rsidR="00000000" w:rsidRPr="00000000">
        <w:rPr>
          <w:vertAlign w:val="baseline"/>
          <w:rtl w:val="0"/>
        </w:rPr>
        <w:t xml:space="preserve">, </w:t>
      </w:r>
      <w:r w:rsidDel="00000000" w:rsidR="00000000" w:rsidRPr="00000000">
        <w:rPr>
          <w:b w:val="1"/>
          <w:vertAlign w:val="baseline"/>
          <w:rtl w:val="0"/>
        </w:rPr>
        <w:t xml:space="preserve">herencia</w:t>
      </w:r>
      <w:r w:rsidDel="00000000" w:rsidR="00000000" w:rsidRPr="00000000">
        <w:rPr>
          <w:vertAlign w:val="baseline"/>
          <w:rtl w:val="0"/>
        </w:rPr>
        <w:t xml:space="preserve"> y </w:t>
      </w:r>
      <w:r w:rsidDel="00000000" w:rsidR="00000000" w:rsidRPr="00000000">
        <w:rPr>
          <w:b w:val="1"/>
          <w:vertAlign w:val="baseline"/>
          <w:rtl w:val="0"/>
        </w:rPr>
        <w:t xml:space="preserve">polimorfismo</w:t>
      </w:r>
      <w:r w:rsidDel="00000000" w:rsidR="00000000" w:rsidRPr="00000000">
        <w:rPr>
          <w:vertAlign w:val="baseline"/>
          <w:rtl w:val="0"/>
        </w:rPr>
        <w:t xml:space="preserve">.</w:t>
      </w:r>
    </w:p>
    <w:p w:rsidR="00000000" w:rsidDel="00000000" w:rsidP="00000000" w:rsidRDefault="00000000" w:rsidRPr="00000000" w14:paraId="00000250">
      <w:pPr>
        <w:jc w:val="both"/>
        <w:rPr>
          <w:vertAlign w:val="baseline"/>
        </w:rPr>
      </w:pPr>
      <w:r w:rsidDel="00000000" w:rsidR="00000000" w:rsidRPr="00000000">
        <w:rPr>
          <w:rtl w:val="0"/>
        </w:rPr>
      </w:r>
    </w:p>
    <w:p w:rsidR="00000000" w:rsidDel="00000000" w:rsidP="00000000" w:rsidRDefault="00000000" w:rsidRPr="00000000" w14:paraId="00000251">
      <w:pPr>
        <w:ind w:left="708"/>
        <w:jc w:val="both"/>
        <w:rPr>
          <w:vertAlign w:val="baseline"/>
        </w:rPr>
      </w:pPr>
      <w:r w:rsidDel="00000000" w:rsidR="00000000" w:rsidRPr="00000000">
        <w:rPr>
          <w:vertAlign w:val="baseline"/>
          <w:rtl w:val="0"/>
        </w:rPr>
        <w:tab/>
        <w:t xml:space="preserve">En lo referente a la encapsulación es importante señalar que aparte de los típicos </w:t>
        <w:tab/>
        <w:t xml:space="preserve">modificadores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private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protected</w:t>
      </w:r>
      <w:r w:rsidDel="00000000" w:rsidR="00000000" w:rsidRPr="00000000">
        <w:rPr>
          <w:vertAlign w:val="baseline"/>
          <w:rtl w:val="0"/>
        </w:rPr>
        <w:t xml:space="preserve">, C# añade un cuarto modificador llamado </w:t>
      </w:r>
      <w:r w:rsidDel="00000000" w:rsidR="00000000" w:rsidRPr="00000000">
        <w:rPr>
          <w:rFonts w:ascii="Arial" w:cs="Arial" w:eastAsia="Arial" w:hAnsi="Arial"/>
          <w:b w:val="1"/>
          <w:sz w:val="20"/>
          <w:szCs w:val="20"/>
          <w:vertAlign w:val="baseline"/>
          <w:rtl w:val="0"/>
        </w:rPr>
        <w:t xml:space="preserve">internal</w:t>
      </w:r>
      <w:r w:rsidDel="00000000" w:rsidR="00000000" w:rsidRPr="00000000">
        <w:rPr>
          <w:vertAlign w:val="baseline"/>
          <w:rtl w:val="0"/>
        </w:rPr>
        <w:t xml:space="preserve">, que puede combinarse con </w:t>
      </w:r>
      <w:r w:rsidDel="00000000" w:rsidR="00000000" w:rsidRPr="00000000">
        <w:rPr>
          <w:rFonts w:ascii="Arial" w:cs="Arial" w:eastAsia="Arial" w:hAnsi="Arial"/>
          <w:b w:val="1"/>
          <w:sz w:val="20"/>
          <w:szCs w:val="20"/>
          <w:vertAlign w:val="baseline"/>
          <w:rtl w:val="0"/>
        </w:rPr>
        <w:t xml:space="preserve">protected </w:t>
      </w:r>
      <w:r w:rsidDel="00000000" w:rsidR="00000000" w:rsidRPr="00000000">
        <w:rPr>
          <w:vertAlign w:val="baseline"/>
          <w:rtl w:val="0"/>
        </w:rPr>
        <w:t xml:space="preserve">e indica que al elemento a cuya definición precede sólo puede accederse desde su mismo ensamblado.</w:t>
      </w:r>
    </w:p>
    <w:p w:rsidR="00000000" w:rsidDel="00000000" w:rsidP="00000000" w:rsidRDefault="00000000" w:rsidRPr="00000000" w14:paraId="00000252">
      <w:pPr>
        <w:jc w:val="both"/>
        <w:rPr>
          <w:vertAlign w:val="baseline"/>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hanging="70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Respecto a la herencia -a diferencia de C++ y al igual que Java- C# sólo admite herencia simple de clases ya que la múltiple provoca más quebraderos de cabeza que facilidades y en la mayoría de los casos su utilidad puede ser simulada con facilidad mediante herencia múltiple de interfaces. De todos modos, esto vuelve a ser más bien una característica propia del CTS que de C#.</w:t>
      </w:r>
    </w:p>
    <w:p w:rsidR="00000000" w:rsidDel="00000000" w:rsidP="00000000" w:rsidRDefault="00000000" w:rsidRPr="00000000" w14:paraId="00000254">
      <w:pPr>
        <w:jc w:val="both"/>
        <w:rPr>
          <w:vertAlign w:val="baseline"/>
        </w:rPr>
      </w:pPr>
      <w:r w:rsidDel="00000000" w:rsidR="00000000" w:rsidRPr="00000000">
        <w:rPr>
          <w:rtl w:val="0"/>
        </w:rPr>
      </w:r>
    </w:p>
    <w:p w:rsidR="00000000" w:rsidDel="00000000" w:rsidP="00000000" w:rsidRDefault="00000000" w:rsidRPr="00000000" w14:paraId="00000255">
      <w:pPr>
        <w:ind w:left="705"/>
        <w:jc w:val="both"/>
        <w:rPr>
          <w:vertAlign w:val="baseline"/>
        </w:rPr>
      </w:pPr>
      <w:r w:rsidDel="00000000" w:rsidR="00000000" w:rsidRPr="00000000">
        <w:rPr>
          <w:vertAlign w:val="baseline"/>
          <w:rtl w:val="0"/>
        </w:rPr>
        <w:t xml:space="preserve">Por otro lado y a diferencia de Java, en C# se ha optado por hacer </w:t>
        <w:tab/>
        <w:t xml:space="preserve">que todos los métodos sean por defecto sellados y que los redefinibles hayan de</w:t>
        <w:tab/>
        <w:t xml:space="preserve">marcarse con el modificador </w:t>
      </w:r>
      <w:r w:rsidDel="00000000" w:rsidR="00000000" w:rsidRPr="00000000">
        <w:rPr>
          <w:rFonts w:ascii="Arial" w:cs="Arial" w:eastAsia="Arial" w:hAnsi="Arial"/>
          <w:b w:val="1"/>
          <w:sz w:val="20"/>
          <w:szCs w:val="20"/>
          <w:vertAlign w:val="baseline"/>
          <w:rtl w:val="0"/>
        </w:rPr>
        <w:t xml:space="preserve">virtual </w:t>
      </w:r>
      <w:r w:rsidDel="00000000" w:rsidR="00000000" w:rsidRPr="00000000">
        <w:rPr>
          <w:vertAlign w:val="baseline"/>
          <w:rtl w:val="0"/>
        </w:rPr>
        <w:t xml:space="preserve">(como en C++), lo que permite evitar errores derivados de redefiniciones accidentales. Además, un efecto secundario </w:t>
        <w:tab/>
        <w:t xml:space="preserve">de esto es que las llamadas a los métodos serán más eficientes por defecto al no tenerse que buscar en la tabla de funciones virtuales la implementación de los mismos a la que se ha de llamar. Otro efecto secundario es que permite que las llamadas a los métodos virtuales se puedan hacer más eficientemente al contribuir a que el tamaño de dicha tabla se reduzca.</w:t>
      </w:r>
    </w:p>
    <w:p w:rsidR="00000000" w:rsidDel="00000000" w:rsidP="00000000" w:rsidRDefault="00000000" w:rsidRPr="00000000" w14:paraId="00000256">
      <w:pPr>
        <w:jc w:val="both"/>
        <w:rPr>
          <w:vertAlign w:val="baseline"/>
        </w:rPr>
      </w:pPr>
      <w:r w:rsidDel="00000000" w:rsidR="00000000" w:rsidRPr="00000000">
        <w:rPr>
          <w:rtl w:val="0"/>
        </w:rPr>
      </w:r>
    </w:p>
    <w:p w:rsidR="00000000" w:rsidDel="00000000" w:rsidP="00000000" w:rsidRDefault="00000000" w:rsidRPr="00000000" w14:paraId="00000257">
      <w:pPr>
        <w:numPr>
          <w:ilvl w:val="0"/>
          <w:numId w:val="4"/>
        </w:numPr>
        <w:ind w:left="720" w:hanging="360"/>
        <w:jc w:val="both"/>
        <w:rPr>
          <w:b w:val="0"/>
        </w:rPr>
      </w:pPr>
      <w:r w:rsidDel="00000000" w:rsidR="00000000" w:rsidRPr="00000000">
        <w:rPr>
          <w:b w:val="1"/>
          <w:vertAlign w:val="baseline"/>
          <w:rtl w:val="0"/>
        </w:rPr>
        <w:t xml:space="preserve">Orientación a componentes:</w:t>
      </w:r>
      <w:r w:rsidDel="00000000" w:rsidR="00000000" w:rsidRPr="00000000">
        <w:rPr>
          <w:vertAlign w:val="baseline"/>
          <w:rtl w:val="0"/>
        </w:rPr>
        <w:t xml:space="preserve"> La propia sintaxis de C# incluye elementos propios del diseño de componentes que otros lenguajes tienen que simular mediante construcciones más o menos complejas. Es decir, la sintaxis de C# permite definir cómodamente </w:t>
      </w:r>
      <w:r w:rsidDel="00000000" w:rsidR="00000000" w:rsidRPr="00000000">
        <w:rPr>
          <w:b w:val="1"/>
          <w:vertAlign w:val="baseline"/>
          <w:rtl w:val="0"/>
        </w:rPr>
        <w:t xml:space="preserve">propiedades </w:t>
      </w:r>
      <w:r w:rsidDel="00000000" w:rsidR="00000000" w:rsidRPr="00000000">
        <w:rPr>
          <w:vertAlign w:val="baseline"/>
          <w:rtl w:val="0"/>
        </w:rPr>
        <w:t xml:space="preserve">(similares a campos de acceso controlado), </w:t>
      </w:r>
      <w:r w:rsidDel="00000000" w:rsidR="00000000" w:rsidRPr="00000000">
        <w:rPr>
          <w:b w:val="1"/>
          <w:vertAlign w:val="baseline"/>
          <w:rtl w:val="0"/>
        </w:rPr>
        <w:t xml:space="preserve">eventos </w:t>
      </w:r>
      <w:r w:rsidDel="00000000" w:rsidR="00000000" w:rsidRPr="00000000">
        <w:rPr>
          <w:vertAlign w:val="baseline"/>
          <w:rtl w:val="0"/>
        </w:rPr>
        <w:t xml:space="preserve">(asociación controlada de funciones de respuesta a notificaciones) o </w:t>
      </w:r>
      <w:r w:rsidDel="00000000" w:rsidR="00000000" w:rsidRPr="00000000">
        <w:rPr>
          <w:b w:val="1"/>
          <w:vertAlign w:val="baseline"/>
          <w:rtl w:val="0"/>
        </w:rPr>
        <w:t xml:space="preserve">atributos </w:t>
      </w:r>
      <w:r w:rsidDel="00000000" w:rsidR="00000000" w:rsidRPr="00000000">
        <w:rPr>
          <w:vertAlign w:val="baseline"/>
          <w:rtl w:val="0"/>
        </w:rPr>
        <w:t xml:space="preserve">(información sobre un tipo o sus miembros)</w:t>
      </w:r>
      <w:r w:rsidDel="00000000" w:rsidR="00000000" w:rsidRPr="00000000">
        <w:rPr>
          <w:rtl w:val="0"/>
        </w:rPr>
      </w:r>
    </w:p>
    <w:p w:rsidR="00000000" w:rsidDel="00000000" w:rsidP="00000000" w:rsidRDefault="00000000" w:rsidRPr="00000000" w14:paraId="00000258">
      <w:pPr>
        <w:jc w:val="both"/>
        <w:rPr>
          <w:vertAlign w:val="baseline"/>
        </w:rPr>
      </w:pPr>
      <w:r w:rsidDel="00000000" w:rsidR="00000000" w:rsidRPr="00000000">
        <w:rPr>
          <w:rtl w:val="0"/>
        </w:rPr>
      </w:r>
    </w:p>
    <w:p w:rsidR="00000000" w:rsidDel="00000000" w:rsidP="00000000" w:rsidRDefault="00000000" w:rsidRPr="00000000" w14:paraId="00000259">
      <w:pPr>
        <w:numPr>
          <w:ilvl w:val="0"/>
          <w:numId w:val="4"/>
        </w:numPr>
        <w:ind w:left="720" w:hanging="360"/>
        <w:jc w:val="both"/>
        <w:rPr/>
      </w:pPr>
      <w:r w:rsidDel="00000000" w:rsidR="00000000" w:rsidRPr="00000000">
        <w:rPr>
          <w:b w:val="1"/>
          <w:vertAlign w:val="baseline"/>
          <w:rtl w:val="0"/>
        </w:rPr>
        <w:t xml:space="preserve">Gestión automática de memoria:</w:t>
      </w:r>
      <w:r w:rsidDel="00000000" w:rsidR="00000000" w:rsidRPr="00000000">
        <w:rPr>
          <w:vertAlign w:val="baseline"/>
          <w:rtl w:val="0"/>
        </w:rPr>
        <w:t xml:space="preserve"> Como ya se comentó, todo lenguaje de .NET tiene a su disposición el recolector de basura del CLR. Esto tiene el efecto en el lenguaje de que no es necesario incluir instrucciones de destrucción de objetos. Sin embargo, dado que la destrucción de los objetos a través del recolector de basura es indeterminista y sólo se realiza cuando éste se active –ya sea por falta de memoria, finalización de la aplicación o solicitud explícita en el fuente-, C# también proporciona un mecanismo de liberación de recursos determinista a través de la instrucción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w:t>
      </w:r>
    </w:p>
    <w:p w:rsidR="00000000" w:rsidDel="00000000" w:rsidP="00000000" w:rsidRDefault="00000000" w:rsidRPr="00000000" w14:paraId="0000025A">
      <w:pPr>
        <w:jc w:val="both"/>
        <w:rPr>
          <w:vertAlign w:val="baseline"/>
        </w:rPr>
      </w:pPr>
      <w:r w:rsidDel="00000000" w:rsidR="00000000" w:rsidRPr="00000000">
        <w:rPr>
          <w:rtl w:val="0"/>
        </w:rPr>
      </w:r>
    </w:p>
    <w:p w:rsidR="00000000" w:rsidDel="00000000" w:rsidP="00000000" w:rsidRDefault="00000000" w:rsidRPr="00000000" w14:paraId="0000025B">
      <w:pPr>
        <w:numPr>
          <w:ilvl w:val="0"/>
          <w:numId w:val="4"/>
        </w:numPr>
        <w:ind w:left="720" w:hanging="360"/>
        <w:jc w:val="both"/>
        <w:rPr>
          <w:b w:val="0"/>
        </w:rPr>
      </w:pPr>
      <w:r w:rsidDel="00000000" w:rsidR="00000000" w:rsidRPr="00000000">
        <w:rPr>
          <w:b w:val="1"/>
          <w:vertAlign w:val="baseline"/>
          <w:rtl w:val="0"/>
        </w:rPr>
        <w:t xml:space="preserve">Seguridad de tipos: </w:t>
      </w:r>
      <w:r w:rsidDel="00000000" w:rsidR="00000000" w:rsidRPr="00000000">
        <w:rPr>
          <w:vertAlign w:val="baseline"/>
          <w:rtl w:val="0"/>
        </w:rPr>
        <w:t xml:space="preserve">C# incluye mecanismos que permiten asegurar que los accesos a tipos de datos siempre se realicen correctamente, lo que permite evita que se produzcan errores difíciles de detectar por acceso a memoria no perteneciente a ningún objeto y es especialmente necesario en un entorno gestionado por un recolector de basura. Para ello se toman medidas del tipo:</w:t>
      </w:r>
      <w:r w:rsidDel="00000000" w:rsidR="00000000" w:rsidRPr="00000000">
        <w:rPr>
          <w:rtl w:val="0"/>
        </w:rPr>
      </w:r>
    </w:p>
    <w:p w:rsidR="00000000" w:rsidDel="00000000" w:rsidP="00000000" w:rsidRDefault="00000000" w:rsidRPr="00000000" w14:paraId="0000025C">
      <w:pPr>
        <w:jc w:val="both"/>
        <w:rPr>
          <w:b w:val="0"/>
          <w:vertAlign w:val="baseline"/>
        </w:rPr>
      </w:pPr>
      <w:r w:rsidDel="00000000" w:rsidR="00000000" w:rsidRPr="00000000">
        <w:rPr>
          <w:rtl w:val="0"/>
        </w:rPr>
      </w:r>
    </w:p>
    <w:p w:rsidR="00000000" w:rsidDel="00000000" w:rsidP="00000000" w:rsidRDefault="00000000" w:rsidRPr="00000000" w14:paraId="0000025D">
      <w:pPr>
        <w:numPr>
          <w:ilvl w:val="1"/>
          <w:numId w:val="4"/>
        </w:numPr>
        <w:ind w:left="1440" w:hanging="360"/>
        <w:jc w:val="both"/>
        <w:rPr/>
      </w:pPr>
      <w:r w:rsidDel="00000000" w:rsidR="00000000" w:rsidRPr="00000000">
        <w:rPr>
          <w:vertAlign w:val="baseline"/>
          <w:rtl w:val="0"/>
        </w:rPr>
        <w:t xml:space="preserve">Sólo se admiten </w:t>
      </w:r>
      <w:r w:rsidDel="00000000" w:rsidR="00000000" w:rsidRPr="00000000">
        <w:rPr>
          <w:b w:val="1"/>
          <w:vertAlign w:val="baseline"/>
          <w:rtl w:val="0"/>
        </w:rPr>
        <w:t xml:space="preserve">conversiones entre tipos compatibles</w:t>
      </w:r>
      <w:r w:rsidDel="00000000" w:rsidR="00000000" w:rsidRPr="00000000">
        <w:rPr>
          <w:vertAlign w:val="baseline"/>
          <w:rtl w:val="0"/>
        </w:rPr>
        <w:t xml:space="preserve">. Esto es, entre un tipo y antecesores suyos, entre tipos para los que explícitamente se haya definido un operador de conversión, y entre un tipo y un tipo hijo suyo del que un objeto del primero almacenase una referencia del segundo (</w:t>
      </w:r>
      <w:r w:rsidDel="00000000" w:rsidR="00000000" w:rsidRPr="00000000">
        <w:rPr>
          <w:b w:val="1"/>
          <w:vertAlign w:val="baseline"/>
          <w:rtl w:val="0"/>
        </w:rPr>
        <w:t xml:space="preserve">downcasting</w:t>
      </w:r>
      <w:r w:rsidDel="00000000" w:rsidR="00000000" w:rsidRPr="00000000">
        <w:rPr>
          <w:vertAlign w:val="baseline"/>
          <w:rtl w:val="0"/>
        </w:rPr>
        <w:t xml:space="preserve">) Obviamente, lo último sólo puede comprobarlo en tiempo de ejecución el CLR y no el compilador, por lo que en realidad el CLR y el compilador colaboran para asegurar la corrección de las conversiones.</w:t>
      </w:r>
    </w:p>
    <w:p w:rsidR="00000000" w:rsidDel="00000000" w:rsidP="00000000" w:rsidRDefault="00000000" w:rsidRPr="00000000" w14:paraId="0000025E">
      <w:pPr>
        <w:jc w:val="both"/>
        <w:rPr>
          <w:vertAlign w:val="baseline"/>
        </w:rPr>
      </w:pPr>
      <w:r w:rsidDel="00000000" w:rsidR="00000000" w:rsidRPr="00000000">
        <w:rPr>
          <w:rtl w:val="0"/>
        </w:rPr>
      </w:r>
    </w:p>
    <w:p w:rsidR="00000000" w:rsidDel="00000000" w:rsidP="00000000" w:rsidRDefault="00000000" w:rsidRPr="00000000" w14:paraId="0000025F">
      <w:pPr>
        <w:numPr>
          <w:ilvl w:val="1"/>
          <w:numId w:val="4"/>
        </w:numPr>
        <w:ind w:left="1440" w:hanging="360"/>
        <w:jc w:val="both"/>
        <w:rPr/>
      </w:pPr>
      <w:r w:rsidDel="00000000" w:rsidR="00000000" w:rsidRPr="00000000">
        <w:rPr>
          <w:vertAlign w:val="baseline"/>
          <w:rtl w:val="0"/>
        </w:rPr>
        <w:t xml:space="preserve">No se pueden usar </w:t>
      </w:r>
      <w:r w:rsidDel="00000000" w:rsidR="00000000" w:rsidRPr="00000000">
        <w:rPr>
          <w:b w:val="1"/>
          <w:vertAlign w:val="baseline"/>
          <w:rtl w:val="0"/>
        </w:rPr>
        <w:t xml:space="preserve">variables no inicializadas</w:t>
      </w:r>
      <w:r w:rsidDel="00000000" w:rsidR="00000000" w:rsidRPr="00000000">
        <w:rPr>
          <w:vertAlign w:val="baseline"/>
          <w:rtl w:val="0"/>
        </w:rPr>
        <w:t xml:space="preserve">. El compilador da a los campos un valor por defecto consistente en ponerlos a cero y controla mediante análisis del flujo de control del fuente que no se lea ninguna variable local sin que se le haya asignado previamente algún valor.</w:t>
      </w:r>
    </w:p>
    <w:p w:rsidR="00000000" w:rsidDel="00000000" w:rsidP="00000000" w:rsidRDefault="00000000" w:rsidRPr="00000000" w14:paraId="00000260">
      <w:pPr>
        <w:jc w:val="both"/>
        <w:rPr>
          <w:vertAlign w:val="baseline"/>
        </w:rPr>
      </w:pPr>
      <w:r w:rsidDel="00000000" w:rsidR="00000000" w:rsidRPr="00000000">
        <w:rPr>
          <w:rtl w:val="0"/>
        </w:rPr>
      </w:r>
    </w:p>
    <w:p w:rsidR="00000000" w:rsidDel="00000000" w:rsidP="00000000" w:rsidRDefault="00000000" w:rsidRPr="00000000" w14:paraId="00000261">
      <w:pPr>
        <w:numPr>
          <w:ilvl w:val="1"/>
          <w:numId w:val="4"/>
        </w:numPr>
        <w:ind w:left="1440" w:hanging="360"/>
        <w:jc w:val="both"/>
        <w:rPr/>
      </w:pPr>
      <w:r w:rsidDel="00000000" w:rsidR="00000000" w:rsidRPr="00000000">
        <w:rPr>
          <w:vertAlign w:val="baseline"/>
          <w:rtl w:val="0"/>
        </w:rPr>
        <w:t xml:space="preserve">Se comprueba que todo </w:t>
      </w:r>
      <w:r w:rsidDel="00000000" w:rsidR="00000000" w:rsidRPr="00000000">
        <w:rPr>
          <w:b w:val="1"/>
          <w:vertAlign w:val="baseline"/>
          <w:rtl w:val="0"/>
        </w:rPr>
        <w:t xml:space="preserve">acceso a los elementos de una tabla</w:t>
      </w:r>
      <w:r w:rsidDel="00000000" w:rsidR="00000000" w:rsidRPr="00000000">
        <w:rPr>
          <w:vertAlign w:val="baseline"/>
          <w:rtl w:val="0"/>
        </w:rPr>
        <w:t xml:space="preserve"> se realice con índices que se encuentren dentro del rango de la misma.</w:t>
      </w:r>
    </w:p>
    <w:p w:rsidR="00000000" w:rsidDel="00000000" w:rsidP="00000000" w:rsidRDefault="00000000" w:rsidRPr="00000000" w14:paraId="00000262">
      <w:pPr>
        <w:jc w:val="both"/>
        <w:rPr>
          <w:vertAlign w:val="baseline"/>
        </w:rPr>
      </w:pPr>
      <w:r w:rsidDel="00000000" w:rsidR="00000000" w:rsidRPr="00000000">
        <w:rPr>
          <w:rtl w:val="0"/>
        </w:rPr>
      </w:r>
    </w:p>
    <w:p w:rsidR="00000000" w:rsidDel="00000000" w:rsidP="00000000" w:rsidRDefault="00000000" w:rsidRPr="00000000" w14:paraId="00000263">
      <w:pPr>
        <w:numPr>
          <w:ilvl w:val="1"/>
          <w:numId w:val="4"/>
        </w:numPr>
        <w:ind w:left="1440" w:hanging="360"/>
        <w:jc w:val="both"/>
        <w:rPr/>
      </w:pPr>
      <w:r w:rsidDel="00000000" w:rsidR="00000000" w:rsidRPr="00000000">
        <w:rPr>
          <w:vertAlign w:val="baseline"/>
          <w:rtl w:val="0"/>
        </w:rPr>
        <w:t xml:space="preserve">Se puede controlar la </w:t>
      </w:r>
      <w:r w:rsidDel="00000000" w:rsidR="00000000" w:rsidRPr="00000000">
        <w:rPr>
          <w:b w:val="1"/>
          <w:vertAlign w:val="baseline"/>
          <w:rtl w:val="0"/>
        </w:rPr>
        <w:t xml:space="preserve">producción de desbordamientos</w:t>
      </w:r>
      <w:r w:rsidDel="00000000" w:rsidR="00000000" w:rsidRPr="00000000">
        <w:rPr>
          <w:vertAlign w:val="baseline"/>
          <w:rtl w:val="0"/>
        </w:rPr>
        <w:t xml:space="preserve"> en operaciones aritméticas, informándose de ello con una excepción cuando ocurra. Sin embargo, para conseguirse un mayor rendimiento en la aritmética estas comprobaciones no se hacen por defecto al operar con variables sino sólo con constantes (se pueden detectar en tiempo de compilación)</w:t>
      </w:r>
    </w:p>
    <w:p w:rsidR="00000000" w:rsidDel="00000000" w:rsidP="00000000" w:rsidRDefault="00000000" w:rsidRPr="00000000" w14:paraId="00000264">
      <w:pPr>
        <w:jc w:val="both"/>
        <w:rPr>
          <w:vertAlign w:val="baseline"/>
        </w:rPr>
      </w:pPr>
      <w:r w:rsidDel="00000000" w:rsidR="00000000" w:rsidRPr="00000000">
        <w:rPr>
          <w:rtl w:val="0"/>
        </w:rPr>
      </w:r>
    </w:p>
    <w:p w:rsidR="00000000" w:rsidDel="00000000" w:rsidP="00000000" w:rsidRDefault="00000000" w:rsidRPr="00000000" w14:paraId="00000265">
      <w:pPr>
        <w:numPr>
          <w:ilvl w:val="1"/>
          <w:numId w:val="4"/>
        </w:numPr>
        <w:ind w:left="1440" w:hanging="360"/>
        <w:jc w:val="both"/>
        <w:rPr/>
      </w:pPr>
      <w:r w:rsidDel="00000000" w:rsidR="00000000" w:rsidRPr="00000000">
        <w:rPr>
          <w:vertAlign w:val="baseline"/>
          <w:rtl w:val="0"/>
        </w:rPr>
        <w:t xml:space="preserve">A diferencia de Java, C# incluye </w:t>
      </w:r>
      <w:r w:rsidDel="00000000" w:rsidR="00000000" w:rsidRPr="00000000">
        <w:rPr>
          <w:b w:val="1"/>
          <w:vertAlign w:val="baseline"/>
          <w:rtl w:val="0"/>
        </w:rPr>
        <w:t xml:space="preserve">delegados</w:t>
      </w:r>
      <w:r w:rsidDel="00000000" w:rsidR="00000000" w:rsidRPr="00000000">
        <w:rPr>
          <w:vertAlign w:val="baseline"/>
          <w:rtl w:val="0"/>
        </w:rPr>
        <w:t xml:space="preserve">, que son similares a los punteros a funciones de C++ pero siguen un enfoque orientado a objetos,  pueden almacenar referencias a varios métodos simultáneamente, y se comprueba que los métodos a los que apunten tengan parámetros y valor de retorno del tipo indicado al definirlos.</w:t>
      </w:r>
    </w:p>
    <w:p w:rsidR="00000000" w:rsidDel="00000000" w:rsidP="00000000" w:rsidRDefault="00000000" w:rsidRPr="00000000" w14:paraId="00000266">
      <w:pPr>
        <w:jc w:val="both"/>
        <w:rPr>
          <w:vertAlign w:val="baseline"/>
        </w:rPr>
      </w:pPr>
      <w:r w:rsidDel="00000000" w:rsidR="00000000" w:rsidRPr="00000000">
        <w:rPr>
          <w:rtl w:val="0"/>
        </w:rPr>
      </w:r>
    </w:p>
    <w:p w:rsidR="00000000" w:rsidDel="00000000" w:rsidP="00000000" w:rsidRDefault="00000000" w:rsidRPr="00000000" w14:paraId="00000267">
      <w:pPr>
        <w:numPr>
          <w:ilvl w:val="1"/>
          <w:numId w:val="4"/>
        </w:numPr>
        <w:ind w:left="1440" w:hanging="360"/>
        <w:jc w:val="both"/>
        <w:rPr/>
      </w:pPr>
      <w:r w:rsidDel="00000000" w:rsidR="00000000" w:rsidRPr="00000000">
        <w:rPr>
          <w:vertAlign w:val="baseline"/>
          <w:rtl w:val="0"/>
        </w:rPr>
        <w:t xml:space="preserve">Pueden definirse métodos que admitan un número indefinido de parámetros de un cierto tipo, y a diferencia lenguajes como C/C++, en C# siempre se comprueba que los valores que se les pasen en cada llamada sean de los tipos apropiados.</w:t>
      </w:r>
    </w:p>
    <w:p w:rsidR="00000000" w:rsidDel="00000000" w:rsidP="00000000" w:rsidRDefault="00000000" w:rsidRPr="00000000" w14:paraId="00000268">
      <w:pPr>
        <w:jc w:val="both"/>
        <w:rPr>
          <w:vertAlign w:val="baseline"/>
        </w:rPr>
      </w:pPr>
      <w:r w:rsidDel="00000000" w:rsidR="00000000" w:rsidRPr="00000000">
        <w:rPr>
          <w:rtl w:val="0"/>
        </w:rPr>
      </w:r>
    </w:p>
    <w:p w:rsidR="00000000" w:rsidDel="00000000" w:rsidP="00000000" w:rsidRDefault="00000000" w:rsidRPr="00000000" w14:paraId="00000269">
      <w:pPr>
        <w:numPr>
          <w:ilvl w:val="0"/>
          <w:numId w:val="4"/>
        </w:numPr>
        <w:ind w:left="720" w:hanging="360"/>
        <w:jc w:val="both"/>
        <w:rPr/>
      </w:pPr>
      <w:r w:rsidDel="00000000" w:rsidR="00000000" w:rsidRPr="00000000">
        <w:rPr>
          <w:b w:val="1"/>
          <w:vertAlign w:val="baseline"/>
          <w:rtl w:val="0"/>
        </w:rPr>
        <w:t xml:space="preserve">Instrucciones seguras: </w:t>
      </w:r>
      <w:r w:rsidDel="00000000" w:rsidR="00000000" w:rsidRPr="00000000">
        <w:rPr>
          <w:vertAlign w:val="baseline"/>
          <w:rtl w:val="0"/>
        </w:rPr>
        <w:t xml:space="preserve">Para evitar errores muy comunes, en C# se han impuesto una serie de restricciones en el uso de las instrucciones de control más comunes. Por ejemplo, la guarda de toda condición ha de ser una expresión condicional y no aritmética, con lo que se evitan errores por confusión del operador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con el de asignación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todo caso de un </w:t>
      </w:r>
      <w:r w:rsidDel="00000000" w:rsidR="00000000" w:rsidRPr="00000000">
        <w:rPr>
          <w:b w:val="1"/>
          <w:vertAlign w:val="baseline"/>
          <w:rtl w:val="0"/>
        </w:rPr>
        <w:t xml:space="preserve">switch</w:t>
      </w:r>
      <w:r w:rsidDel="00000000" w:rsidR="00000000" w:rsidRPr="00000000">
        <w:rPr>
          <w:vertAlign w:val="baseline"/>
          <w:rtl w:val="0"/>
        </w:rPr>
        <w:t xml:space="preserve"> ha de terminar en un </w:t>
      </w:r>
      <w:r w:rsidDel="00000000" w:rsidR="00000000" w:rsidRPr="00000000">
        <w:rPr>
          <w:rFonts w:ascii="Arial" w:cs="Arial" w:eastAsia="Arial" w:hAnsi="Arial"/>
          <w:b w:val="1"/>
          <w:sz w:val="20"/>
          <w:szCs w:val="20"/>
          <w:vertAlign w:val="baseline"/>
          <w:rtl w:val="0"/>
        </w:rPr>
        <w:t xml:space="preserve">break</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 que indique cuál es la siguiente acción a realizar, lo que evita la ejecución accidental de casos y facilita su reordenación.</w:t>
      </w:r>
    </w:p>
    <w:p w:rsidR="00000000" w:rsidDel="00000000" w:rsidP="00000000" w:rsidRDefault="00000000" w:rsidRPr="00000000" w14:paraId="0000026A">
      <w:pPr>
        <w:jc w:val="both"/>
        <w:rPr>
          <w:b w:val="0"/>
          <w:vertAlign w:val="baseline"/>
        </w:rPr>
      </w:pPr>
      <w:r w:rsidDel="00000000" w:rsidR="00000000" w:rsidRPr="00000000">
        <w:rPr>
          <w:rtl w:val="0"/>
        </w:rPr>
      </w:r>
    </w:p>
    <w:p w:rsidR="00000000" w:rsidDel="00000000" w:rsidP="00000000" w:rsidRDefault="00000000" w:rsidRPr="00000000" w14:paraId="0000026B">
      <w:pPr>
        <w:numPr>
          <w:ilvl w:val="0"/>
          <w:numId w:val="4"/>
        </w:numPr>
        <w:ind w:left="720" w:hanging="360"/>
        <w:jc w:val="both"/>
        <w:rPr/>
      </w:pPr>
      <w:r w:rsidDel="00000000" w:rsidR="00000000" w:rsidRPr="00000000">
        <w:rPr>
          <w:b w:val="1"/>
          <w:vertAlign w:val="baseline"/>
          <w:rtl w:val="0"/>
        </w:rPr>
        <w:t xml:space="preserve">Sistema de tipos unificado: </w:t>
      </w:r>
      <w:r w:rsidDel="00000000" w:rsidR="00000000" w:rsidRPr="00000000">
        <w:rPr>
          <w:vertAlign w:val="baseline"/>
          <w:rtl w:val="0"/>
        </w:rPr>
        <w:t xml:space="preserve">A diferencia de C++, en C# todos los tipos de datos que se definan siempre derivarán, aunque sea de manera implícita, de una clase base común llamada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por lo que dispondrán de todos los miembros definidos en ésta clase (es decir, serán “objetos”)</w:t>
      </w:r>
    </w:p>
    <w:p w:rsidR="00000000" w:rsidDel="00000000" w:rsidP="00000000" w:rsidRDefault="00000000" w:rsidRPr="00000000" w14:paraId="0000026C">
      <w:pPr>
        <w:jc w:val="both"/>
        <w:rP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diferencia de Java, en C# esto también es aplicable a los tipos de datos básicos</w:t>
        <w:tab/>
        <w:t xml:space="preserve">Además, para conseguir que ello no tenga una repercusión negativa en su nivel de rendimiento, se ha incluido un mecanismo transparente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boxing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unboxing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el que se consigue que sólo sean tratados como objetos cuando la situación lo requiera, y  mientras tanto puede aplicárseles optimizaciones específicas.</w:t>
      </w:r>
    </w:p>
    <w:p w:rsidR="00000000" w:rsidDel="00000000" w:rsidP="00000000" w:rsidRDefault="00000000" w:rsidRPr="00000000" w14:paraId="0000026E">
      <w:pPr>
        <w:jc w:val="both"/>
        <w:rP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El hecho de que todos los tipos del lenguaje deriven de una clase común facilita enormemente el diseño de colecciones genéricas que puedan almacenar objetos de cualquier tipo.</w:t>
      </w:r>
    </w:p>
    <w:p w:rsidR="00000000" w:rsidDel="00000000" w:rsidP="00000000" w:rsidRDefault="00000000" w:rsidRPr="00000000" w14:paraId="00000270">
      <w:pPr>
        <w:jc w:val="both"/>
        <w:rPr>
          <w:vertAlign w:val="baseline"/>
        </w:rPr>
      </w:pPr>
      <w:r w:rsidDel="00000000" w:rsidR="00000000" w:rsidRPr="00000000">
        <w:rPr>
          <w:rtl w:val="0"/>
        </w:rPr>
      </w:r>
    </w:p>
    <w:p w:rsidR="00000000" w:rsidDel="00000000" w:rsidP="00000000" w:rsidRDefault="00000000" w:rsidRPr="00000000" w14:paraId="00000271">
      <w:pPr>
        <w:numPr>
          <w:ilvl w:val="0"/>
          <w:numId w:val="4"/>
        </w:numPr>
        <w:ind w:left="720" w:hanging="360"/>
        <w:jc w:val="both"/>
        <w:rPr/>
      </w:pPr>
      <w:r w:rsidDel="00000000" w:rsidR="00000000" w:rsidRPr="00000000">
        <w:rPr>
          <w:b w:val="1"/>
          <w:vertAlign w:val="baseline"/>
          <w:rtl w:val="0"/>
        </w:rPr>
        <w:t xml:space="preserve">Extensibilidad de tipos básicos:</w:t>
      </w:r>
      <w:r w:rsidDel="00000000" w:rsidR="00000000" w:rsidRPr="00000000">
        <w:rPr>
          <w:vertAlign w:val="baseline"/>
          <w:rtl w:val="0"/>
        </w:rPr>
        <w:t xml:space="preserve"> C# permite definir, a través de </w:t>
      </w:r>
      <w:r w:rsidDel="00000000" w:rsidR="00000000" w:rsidRPr="00000000">
        <w:rPr>
          <w:b w:val="1"/>
          <w:vertAlign w:val="baseline"/>
          <w:rtl w:val="0"/>
        </w:rPr>
        <w:t xml:space="preserve">estructuras</w:t>
      </w:r>
      <w:r w:rsidDel="00000000" w:rsidR="00000000" w:rsidRPr="00000000">
        <w:rPr>
          <w:vertAlign w:val="baseline"/>
          <w:rtl w:val="0"/>
        </w:rPr>
        <w:t xml:space="preserve">, tipos de datos para los que se apliquen las mismas optimizaciones que para los tipos de datos básicos. Es decir, que se puedan almacenar directamente en pila (luego su creación, destrucción y acceso serán más rápidos) y se asignen por valor y no por referencia. Para conseguir que lo último no tenga efectos negativos al pasar estructuras como parámetros de métodos, se da la posibilidad de pasar referencias a pila a través del modificador de parámetro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w:t>
      </w:r>
    </w:p>
    <w:p w:rsidR="00000000" w:rsidDel="00000000" w:rsidP="00000000" w:rsidRDefault="00000000" w:rsidRPr="00000000" w14:paraId="00000272">
      <w:pPr>
        <w:jc w:val="both"/>
        <w:rPr>
          <w:vertAlign w:val="baseline"/>
        </w:rPr>
      </w:pPr>
      <w:r w:rsidDel="00000000" w:rsidR="00000000" w:rsidRPr="00000000">
        <w:rPr>
          <w:rtl w:val="0"/>
        </w:rPr>
      </w:r>
    </w:p>
    <w:p w:rsidR="00000000" w:rsidDel="00000000" w:rsidP="00000000" w:rsidRDefault="00000000" w:rsidRPr="00000000" w14:paraId="00000273">
      <w:pPr>
        <w:numPr>
          <w:ilvl w:val="0"/>
          <w:numId w:val="4"/>
        </w:numPr>
        <w:ind w:left="720" w:hanging="360"/>
        <w:jc w:val="both"/>
        <w:rPr/>
      </w:pPr>
      <w:r w:rsidDel="00000000" w:rsidR="00000000" w:rsidRPr="00000000">
        <w:rPr>
          <w:b w:val="1"/>
          <w:vertAlign w:val="baseline"/>
          <w:rtl w:val="0"/>
        </w:rPr>
        <w:t xml:space="preserve">Extensibilidad de operadores:</w:t>
      </w:r>
      <w:r w:rsidDel="00000000" w:rsidR="00000000" w:rsidRPr="00000000">
        <w:rPr>
          <w:vertAlign w:val="baseline"/>
          <w:rtl w:val="0"/>
        </w:rPr>
        <w:t xml:space="preserve"> Para facilitar la legibilidad del código y conseguir que los nuevos tipos de datos básicos que se definan a través de las estructuras estén al mismo nivel que los básicos predefinidos en el lenguaje, al igual que C++ y a diferencia de Java, C# permite redefinir el significado de la mayoría de los operadores -incluidos los de conversión, tanto para conversiones implícitas como explícitas- cuando se apliquen a diferentes tipos de objetos. </w:t>
      </w:r>
    </w:p>
    <w:p w:rsidR="00000000" w:rsidDel="00000000" w:rsidP="00000000" w:rsidRDefault="00000000" w:rsidRPr="00000000" w14:paraId="00000274">
      <w:pPr>
        <w:jc w:val="both"/>
        <w:rP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Las redefiniciones de operadores se hacen de manera inteligente, de modo que a partir de una única definición de los operadores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compilador puede deducir automáticamente como ejecutarlos de manera prefijas y postifja; y definiendo operadores simples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compilador deduce cómo aplicar su  versión de asignación compuesta (+=) Además, para asegurar la consistencia, el compilador vigila que los operadores con opuesto siempre se redefinan por parejas (por ejemplo, si se redefine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también hay que redefinir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También se da la posibilidad, a través del concepto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indizador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redefinir el significado del operador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los tipos de dato definidos por el usuario, con lo que se consigue que se pueda acceder al mismo como si fuese una tabla. Esto es muy útil para trabajar con tipos que actúen como colecciones de objetos.</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Extensibilidad de modificadores: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ofrece, a través del concepto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atributos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posibilidad de añadir a los metadatos del módulo resultante de la compilación de cualquier fuente información adicional a la generada por el  compilador  que luego podrá ser consultada en tiempo ejecución a través de la librería de reflexión de .NET . Esto, que más bien es una característica propia de la plataforma .NET y no de C#, puede usarse como un mecanismo para definir nuevos modificadores.</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numPr>
          <w:ilvl w:val="0"/>
          <w:numId w:val="4"/>
        </w:numPr>
        <w:ind w:left="720" w:hanging="360"/>
        <w:jc w:val="both"/>
        <w:rPr/>
      </w:pPr>
      <w:r w:rsidDel="00000000" w:rsidR="00000000" w:rsidRPr="00000000">
        <w:rPr>
          <w:b w:val="1"/>
          <w:vertAlign w:val="baseline"/>
          <w:rtl w:val="0"/>
        </w:rPr>
        <w:t xml:space="preserve">Versionable:</w:t>
      </w:r>
      <w:r w:rsidDel="00000000" w:rsidR="00000000" w:rsidRPr="00000000">
        <w:rPr>
          <w:vertAlign w:val="baseline"/>
          <w:rtl w:val="0"/>
        </w:rPr>
        <w:t xml:space="preserve"> C# incluye una </w:t>
      </w:r>
      <w:r w:rsidDel="00000000" w:rsidR="00000000" w:rsidRPr="00000000">
        <w:rPr>
          <w:b w:val="1"/>
          <w:vertAlign w:val="baseline"/>
          <w:rtl w:val="0"/>
        </w:rPr>
        <w:t xml:space="preserve">política de versionado</w:t>
      </w:r>
      <w:r w:rsidDel="00000000" w:rsidR="00000000" w:rsidRPr="00000000">
        <w:rPr>
          <w:vertAlign w:val="baseline"/>
          <w:rtl w:val="0"/>
        </w:rPr>
        <w:t xml:space="preserve"> que permite crear nuevas versiones de tipos sin temor a que la introducción de nuevos miembros provoquen errores difíciles de detectar en tipos hijos previamente desarrollados y ya extendidos con miembros de igual nombre a los recién introducidos.</w:t>
      </w:r>
    </w:p>
    <w:p w:rsidR="00000000" w:rsidDel="00000000" w:rsidP="00000000" w:rsidRDefault="00000000" w:rsidRPr="00000000" w14:paraId="0000027C">
      <w:pPr>
        <w:jc w:val="both"/>
        <w:rPr>
          <w:vertAlign w:val="baseline"/>
        </w:rPr>
      </w:pPr>
      <w:r w:rsidDel="00000000" w:rsidR="00000000" w:rsidRPr="00000000">
        <w:rPr>
          <w:rtl w:val="0"/>
        </w:rPr>
      </w:r>
    </w:p>
    <w:p w:rsidR="00000000" w:rsidDel="00000000" w:rsidP="00000000" w:rsidRDefault="00000000" w:rsidRPr="00000000" w14:paraId="0000027D">
      <w:pPr>
        <w:ind w:left="708"/>
        <w:jc w:val="both"/>
        <w:rPr>
          <w:vertAlign w:val="baseline"/>
        </w:rPr>
      </w:pPr>
      <w:r w:rsidDel="00000000" w:rsidR="00000000" w:rsidRPr="00000000">
        <w:rPr>
          <w:vertAlign w:val="baseline"/>
          <w:rtl w:val="0"/>
        </w:rPr>
        <w:tab/>
        <w:t xml:space="preserve">Si una clase introduce un nuevo método cuyas redefiniciones deban seguir la regla de llamar a la versión de su padre en algún punto de su código, difícilmente seguirían esta regla miembros de su misma signatura definidos en clases hijas previamente a la definición del mismo en la clase padre;  o si introduce un nuevo campo con el mismo nombre que algún método de una  clase hija, la clase hija dejará de funcionar. Para evitar que esto ocurra, en C# se toman dos medidas:</w:t>
      </w:r>
    </w:p>
    <w:p w:rsidR="00000000" w:rsidDel="00000000" w:rsidP="00000000" w:rsidRDefault="00000000" w:rsidRPr="00000000" w14:paraId="0000027E">
      <w:pPr>
        <w:jc w:val="both"/>
        <w:rPr>
          <w:vertAlign w:val="baseline"/>
        </w:rPr>
      </w:pPr>
      <w:r w:rsidDel="00000000" w:rsidR="00000000" w:rsidRPr="00000000">
        <w:rPr>
          <w:rtl w:val="0"/>
        </w:rPr>
      </w:r>
    </w:p>
    <w:p w:rsidR="00000000" w:rsidDel="00000000" w:rsidP="00000000" w:rsidRDefault="00000000" w:rsidRPr="00000000" w14:paraId="0000027F">
      <w:pPr>
        <w:numPr>
          <w:ilvl w:val="1"/>
          <w:numId w:val="4"/>
        </w:numPr>
        <w:ind w:left="1440" w:hanging="360"/>
        <w:jc w:val="both"/>
        <w:rPr/>
      </w:pPr>
      <w:r w:rsidDel="00000000" w:rsidR="00000000" w:rsidRPr="00000000">
        <w:rPr>
          <w:vertAlign w:val="baseline"/>
          <w:rtl w:val="0"/>
        </w:rPr>
        <w:t xml:space="preserve">Se obliga a que toda  redefinición deba incluir el modificador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con lo que la versión de la clase hija nunca sería considerada como una redefinición de la versión de miembro en la clase padre ya que no incluiría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Para evitar que por accidente un programador incluya este modificador, sólo se permite incluirlo en miembros que tengan la misma  signatura que miembros marcados como redefinibles mediante el modificador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Así además se evita el error tan frecuente en Java de creerse haber redefinido un miembro, pues si el miembro con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no existe en la clase padre se producirá un error de compilación.</w:t>
      </w:r>
    </w:p>
    <w:p w:rsidR="00000000" w:rsidDel="00000000" w:rsidP="00000000" w:rsidRDefault="00000000" w:rsidRPr="00000000" w14:paraId="00000280">
      <w:pPr>
        <w:jc w:val="both"/>
        <w:rPr>
          <w:vertAlign w:val="baseline"/>
        </w:rPr>
      </w:pPr>
      <w:r w:rsidDel="00000000" w:rsidR="00000000" w:rsidRPr="00000000">
        <w:rPr>
          <w:rtl w:val="0"/>
        </w:rPr>
      </w:r>
    </w:p>
    <w:p w:rsidR="00000000" w:rsidDel="00000000" w:rsidP="00000000" w:rsidRDefault="00000000" w:rsidRPr="00000000" w14:paraId="00000281">
      <w:pPr>
        <w:numPr>
          <w:ilvl w:val="1"/>
          <w:numId w:val="4"/>
        </w:numPr>
        <w:ind w:left="1440" w:hanging="360"/>
        <w:jc w:val="both"/>
        <w:rPr/>
      </w:pPr>
      <w:r w:rsidDel="00000000" w:rsidR="00000000" w:rsidRPr="00000000">
        <w:rPr>
          <w:vertAlign w:val="baseline"/>
          <w:rtl w:val="0"/>
        </w:rPr>
        <w:t xml:space="preserve">Si no se considera redefinición, entonces se considera que lo que se desea es ocultar el método de la clase padre, de modo que para la clase hija sea como si nunca hubiese existido. El compilador avisará de esta decisión a través de un mensaje de aviso que puede suprimirse  incluyendo el modificador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en la definición del miembro en la clase hija para así indicarle explícitamente la intención de ocultación.</w:t>
      </w:r>
    </w:p>
    <w:p w:rsidR="00000000" w:rsidDel="00000000" w:rsidP="00000000" w:rsidRDefault="00000000" w:rsidRPr="00000000" w14:paraId="00000282">
      <w:pPr>
        <w:jc w:val="both"/>
        <w:rPr>
          <w:vertAlign w:val="baseline"/>
        </w:rPr>
      </w:pPr>
      <w:r w:rsidDel="00000000" w:rsidR="00000000" w:rsidRPr="00000000">
        <w:rPr>
          <w:rtl w:val="0"/>
        </w:rPr>
      </w:r>
    </w:p>
    <w:p w:rsidR="00000000" w:rsidDel="00000000" w:rsidP="00000000" w:rsidRDefault="00000000" w:rsidRPr="00000000" w14:paraId="00000283">
      <w:pPr>
        <w:numPr>
          <w:ilvl w:val="0"/>
          <w:numId w:val="4"/>
        </w:numPr>
        <w:ind w:left="720" w:hanging="360"/>
        <w:jc w:val="both"/>
        <w:rPr>
          <w:b w:val="0"/>
        </w:rPr>
      </w:pPr>
      <w:r w:rsidDel="00000000" w:rsidR="00000000" w:rsidRPr="00000000">
        <w:rPr>
          <w:b w:val="1"/>
          <w:vertAlign w:val="baseline"/>
          <w:rtl w:val="0"/>
        </w:rPr>
        <w:t xml:space="preserve">Eficiente: </w:t>
      </w:r>
      <w:r w:rsidDel="00000000" w:rsidR="00000000" w:rsidRPr="00000000">
        <w:rPr>
          <w:vertAlign w:val="baseline"/>
          <w:rtl w:val="0"/>
        </w:rPr>
        <w:t xml:space="preserve">En principio, en C# todo el código incluye numerosas restricciones para asegurar su seguridad y no permite el uso de punteros. Sin embargo, y a diferencia de Java, en C# es posible saltarse dichas restricciones manipulando  objetos a través de punteros. Para ello basta marcar regiones de código como inseguras (modificador </w:t>
      </w: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 y podrán usarse en ellas punteros de forma similar a cómo se hace en C++, lo que puede resultar vital para situaciones donde se necesite una eficiencia y velocidad procesamiento muy grandes.</w:t>
      </w:r>
      <w:r w:rsidDel="00000000" w:rsidR="00000000" w:rsidRPr="00000000">
        <w:rPr>
          <w:rtl w:val="0"/>
        </w:rPr>
      </w:r>
    </w:p>
    <w:p w:rsidR="00000000" w:rsidDel="00000000" w:rsidP="00000000" w:rsidRDefault="00000000" w:rsidRPr="00000000" w14:paraId="00000284">
      <w:pPr>
        <w:jc w:val="both"/>
        <w:rPr>
          <w:b w:val="0"/>
          <w:vertAlign w:val="baseline"/>
        </w:rPr>
      </w:pPr>
      <w:r w:rsidDel="00000000" w:rsidR="00000000" w:rsidRPr="00000000">
        <w:rPr>
          <w:rtl w:val="0"/>
        </w:rPr>
      </w:r>
    </w:p>
    <w:p w:rsidR="00000000" w:rsidDel="00000000" w:rsidP="00000000" w:rsidRDefault="00000000" w:rsidRPr="00000000" w14:paraId="00000285">
      <w:pPr>
        <w:numPr>
          <w:ilvl w:val="0"/>
          <w:numId w:val="4"/>
        </w:numPr>
        <w:ind w:left="720" w:hanging="360"/>
        <w:jc w:val="both"/>
        <w:rPr/>
      </w:pPr>
      <w:r w:rsidDel="00000000" w:rsidR="00000000" w:rsidRPr="00000000">
        <w:rPr>
          <w:b w:val="1"/>
          <w:vertAlign w:val="baseline"/>
          <w:rtl w:val="0"/>
        </w:rPr>
        <w:t xml:space="preserve">Compatible: </w:t>
      </w:r>
      <w:r w:rsidDel="00000000" w:rsidR="00000000" w:rsidRPr="00000000">
        <w:rPr>
          <w:vertAlign w:val="baseline"/>
          <w:rtl w:val="0"/>
        </w:rPr>
        <w:t xml:space="preserve">Para facilitar la migración de programadores, C# no sólo mantiene una sintaxis muy similar a C, C++  o Java que permite incluir directamente en código escrito en C# fragmentos de código escrito en estos lenguajes, sino que el CLR también ofrece, a través de los llamados </w:t>
      </w:r>
      <w:r w:rsidDel="00000000" w:rsidR="00000000" w:rsidRPr="00000000">
        <w:rPr>
          <w:b w:val="1"/>
          <w:vertAlign w:val="baseline"/>
          <w:rtl w:val="0"/>
        </w:rPr>
        <w:t xml:space="preserve">Platform Invocation Services </w:t>
      </w:r>
      <w:r w:rsidDel="00000000" w:rsidR="00000000" w:rsidRPr="00000000">
        <w:rPr>
          <w:vertAlign w:val="baseline"/>
          <w:rtl w:val="0"/>
        </w:rPr>
        <w:t xml:space="preserve">(</w:t>
      </w:r>
      <w:r w:rsidDel="00000000" w:rsidR="00000000" w:rsidRPr="00000000">
        <w:rPr>
          <w:b w:val="1"/>
          <w:vertAlign w:val="baseline"/>
          <w:rtl w:val="0"/>
        </w:rPr>
        <w:t xml:space="preserve">PInvoke</w:t>
      </w:r>
      <w:r w:rsidDel="00000000" w:rsidR="00000000" w:rsidRPr="00000000">
        <w:rPr>
          <w:vertAlign w:val="baseline"/>
          <w:rtl w:val="0"/>
        </w:rPr>
        <w:t xml:space="preserve">), la posibilidad de acceder a código nativo escrito como funciones sueltas no orientadas a  objetos tales como las DLLs de la API Win32. Nótese que la capacidad de usar punteros en código inseguro permite que se  pueda acceder con facilidad a este tipo de funciones, ya que éstas muchas veces esperan recibir o devuelven punteros.</w:t>
      </w:r>
    </w:p>
    <w:p w:rsidR="00000000" w:rsidDel="00000000" w:rsidP="00000000" w:rsidRDefault="00000000" w:rsidRPr="00000000" w14:paraId="00000286">
      <w:pPr>
        <w:jc w:val="both"/>
        <w:rPr>
          <w:vertAlign w:val="baseline"/>
        </w:rPr>
      </w:pPr>
      <w:r w:rsidDel="00000000" w:rsidR="00000000" w:rsidRPr="00000000">
        <w:rPr>
          <w:rtl w:val="0"/>
        </w:rPr>
      </w:r>
    </w:p>
    <w:p w:rsidR="00000000" w:rsidDel="00000000" w:rsidP="00000000" w:rsidRDefault="00000000" w:rsidRPr="00000000" w14:paraId="00000287">
      <w:pPr>
        <w:ind w:left="705"/>
        <w:jc w:val="both"/>
        <w:rPr>
          <w:vertAlign w:val="baseline"/>
        </w:rPr>
      </w:pPr>
      <w:r w:rsidDel="00000000" w:rsidR="00000000" w:rsidRPr="00000000">
        <w:rPr>
          <w:vertAlign w:val="baseline"/>
          <w:rtl w:val="0"/>
        </w:rPr>
        <w:tab/>
        <w:t xml:space="preserve">También es posible acceder desde código escrito en C# a objetos COM. Para facilitar esto, el </w:t>
      </w:r>
      <w:r w:rsidDel="00000000" w:rsidR="00000000" w:rsidRPr="00000000">
        <w:rPr>
          <w:i w:val="1"/>
          <w:vertAlign w:val="baseline"/>
          <w:rtl w:val="0"/>
        </w:rPr>
        <w:t xml:space="preserve">.NET Framework SDK </w:t>
      </w:r>
      <w:r w:rsidDel="00000000" w:rsidR="00000000" w:rsidRPr="00000000">
        <w:rPr>
          <w:vertAlign w:val="baseline"/>
          <w:rtl w:val="0"/>
        </w:rPr>
        <w:t xml:space="preserve">incluye una herramientas llamadas </w:t>
      </w:r>
      <w:r w:rsidDel="00000000" w:rsidR="00000000" w:rsidRPr="00000000">
        <w:rPr>
          <w:rFonts w:ascii="Courier New" w:cs="Courier New" w:eastAsia="Courier New" w:hAnsi="Courier New"/>
          <w:b w:val="1"/>
          <w:sz w:val="20"/>
          <w:szCs w:val="20"/>
          <w:vertAlign w:val="baseline"/>
          <w:rtl w:val="0"/>
        </w:rPr>
        <w:t xml:space="preserve">tlbimp </w:t>
      </w:r>
      <w:r w:rsidDel="00000000" w:rsidR="00000000" w:rsidRPr="00000000">
        <w:rPr>
          <w:vertAlign w:val="baseline"/>
          <w:rtl w:val="0"/>
        </w:rPr>
        <w:t xml:space="preserve">y </w:t>
      </w:r>
      <w:r w:rsidDel="00000000" w:rsidR="00000000" w:rsidRPr="00000000">
        <w:rPr>
          <w:rFonts w:ascii="Courier New" w:cs="Courier New" w:eastAsia="Courier New" w:hAnsi="Courier New"/>
          <w:b w:val="1"/>
          <w:sz w:val="20"/>
          <w:szCs w:val="20"/>
          <w:vertAlign w:val="baseline"/>
          <w:rtl w:val="0"/>
        </w:rPr>
        <w:t xml:space="preserve">regasm</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mediante las que es posible generar automáticamente clases proxy que permitan, respectivamente, usar objetos COM desde .NET como si de objetos .NET se tratase y registrar objetos .NET para su uso desde COM.</w:t>
      </w:r>
    </w:p>
    <w:p w:rsidR="00000000" w:rsidDel="00000000" w:rsidP="00000000" w:rsidRDefault="00000000" w:rsidRPr="00000000" w14:paraId="00000288">
      <w:pPr>
        <w:jc w:val="both"/>
        <w:rPr>
          <w:vertAlign w:val="baseline"/>
        </w:rPr>
      </w:pPr>
      <w:r w:rsidDel="00000000" w:rsidR="00000000" w:rsidRPr="00000000">
        <w:rPr>
          <w:rtl w:val="0"/>
        </w:rPr>
      </w:r>
    </w:p>
    <w:p w:rsidR="00000000" w:rsidDel="00000000" w:rsidP="00000000" w:rsidRDefault="00000000" w:rsidRPr="00000000" w14:paraId="00000289">
      <w:pPr>
        <w:ind w:left="705"/>
        <w:jc w:val="both"/>
        <w:rPr>
          <w:vertAlign w:val="baseline"/>
        </w:rPr>
      </w:pPr>
      <w:r w:rsidDel="00000000" w:rsidR="00000000" w:rsidRPr="00000000">
        <w:rPr>
          <w:vertAlign w:val="baseline"/>
          <w:rtl w:val="0"/>
        </w:rPr>
        <w:t xml:space="preserve">Finalmente, también se da la posibilidad de usar controles ActiveX desde código .NET y viceversa. Para lo primero se utiliza la utilidad </w:t>
      </w:r>
      <w:r w:rsidDel="00000000" w:rsidR="00000000" w:rsidRPr="00000000">
        <w:rPr>
          <w:rFonts w:ascii="Courier New" w:cs="Courier New" w:eastAsia="Courier New" w:hAnsi="Courier New"/>
          <w:b w:val="1"/>
          <w:sz w:val="20"/>
          <w:szCs w:val="20"/>
          <w:vertAlign w:val="baseline"/>
          <w:rtl w:val="0"/>
        </w:rPr>
        <w:t xml:space="preserve">aximp</w:t>
      </w:r>
      <w:r w:rsidDel="00000000" w:rsidR="00000000" w:rsidRPr="00000000">
        <w:rPr>
          <w:vertAlign w:val="baseline"/>
          <w:rtl w:val="0"/>
        </w:rPr>
        <w:t xml:space="preserve">, mientras que para lo segundo se usa la ya mencionada </w:t>
      </w:r>
      <w:r w:rsidDel="00000000" w:rsidR="00000000" w:rsidRPr="00000000">
        <w:rPr>
          <w:rFonts w:ascii="Courier New" w:cs="Courier New" w:eastAsia="Courier New" w:hAnsi="Courier New"/>
          <w:b w:val="1"/>
          <w:sz w:val="20"/>
          <w:szCs w:val="20"/>
          <w:vertAlign w:val="baseline"/>
          <w:rtl w:val="0"/>
        </w:rPr>
        <w:t xml:space="preserve">regasm</w:t>
      </w:r>
      <w:r w:rsidDel="00000000" w:rsidR="00000000" w:rsidRPr="00000000">
        <w:rPr>
          <w:vertAlign w:val="baseline"/>
          <w:rtl w:val="0"/>
        </w:rPr>
        <w:t xml:space="preserve">.</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28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Escritura de aplicaciones</w:t>
      </w:r>
    </w:p>
    <w:p w:rsidR="00000000" w:rsidDel="00000000" w:rsidP="00000000" w:rsidRDefault="00000000" w:rsidRPr="00000000" w14:paraId="0000028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pxezwc" w:id="28"/>
      <w:bookmarkEnd w:id="2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Aplicación básica ¡Hola Mundo!</w:t>
      </w:r>
    </w:p>
    <w:p w:rsidR="00000000" w:rsidDel="00000000" w:rsidP="00000000" w:rsidRDefault="00000000" w:rsidRPr="00000000" w14:paraId="0000028D">
      <w:pPr>
        <w:rPr>
          <w:vertAlign w:val="baseline"/>
        </w:rPr>
      </w:pPr>
      <w:r w:rsidDel="00000000" w:rsidR="00000000" w:rsidRPr="00000000">
        <w:rPr>
          <w:rtl w:val="0"/>
        </w:rPr>
      </w:r>
    </w:p>
    <w:p w:rsidR="00000000" w:rsidDel="00000000" w:rsidP="00000000" w:rsidRDefault="00000000" w:rsidRPr="00000000" w14:paraId="0000028E">
      <w:pPr>
        <w:jc w:val="both"/>
        <w:rPr>
          <w:vertAlign w:val="baseline"/>
        </w:rPr>
      </w:pPr>
      <w:r w:rsidDel="00000000" w:rsidR="00000000" w:rsidRPr="00000000">
        <w:rPr>
          <w:vertAlign w:val="baseline"/>
          <w:rtl w:val="0"/>
        </w:rPr>
        <w:t xml:space="preserve">Básicamente una aplicación en C# puede verse  como un conjunto de uno o más ficheros de código fuente con las instrucciones necesarias para que la aplicación funcione como se desea y que son pasados al compilador para que genere un ejecutable. Cada uno de estos ficheros no es más que un fichero de texto plano escrito usando caracteres Unicode y siguiendo la sintaxis propia de C#.</w:t>
      </w:r>
    </w:p>
    <w:p w:rsidR="00000000" w:rsidDel="00000000" w:rsidP="00000000" w:rsidRDefault="00000000" w:rsidRPr="00000000" w14:paraId="0000028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90">
      <w:pPr>
        <w:jc w:val="both"/>
        <w:rPr>
          <w:vertAlign w:val="baseline"/>
        </w:rPr>
      </w:pPr>
      <w:r w:rsidDel="00000000" w:rsidR="00000000" w:rsidRPr="00000000">
        <w:rPr>
          <w:vertAlign w:val="baseline"/>
          <w:rtl w:val="0"/>
        </w:rPr>
        <w:t xml:space="preserve">Como primer contacto con el lenguaje, nada mejor que el típico programa de iniciación “¡Hola Mundo!” que lo único que hace al ejecutarse es mostrar por pantalla el mensaje </w:t>
      </w:r>
      <w:r w:rsidDel="00000000" w:rsidR="00000000" w:rsidRPr="00000000">
        <w:rPr>
          <w:rFonts w:ascii="Courier New" w:cs="Courier New" w:eastAsia="Courier New" w:hAnsi="Courier New"/>
          <w:sz w:val="20"/>
          <w:szCs w:val="20"/>
          <w:vertAlign w:val="baseline"/>
          <w:rtl w:val="0"/>
        </w:rPr>
        <w:t xml:space="preserve">¡Hola Mundo!</w:t>
      </w:r>
      <w:r w:rsidDel="00000000" w:rsidR="00000000" w:rsidRPr="00000000">
        <w:rPr>
          <w:vertAlign w:val="baseline"/>
          <w:rtl w:val="0"/>
        </w:rPr>
        <w:t xml:space="preserve"> Su código es: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tab/>
        <w:t xml:space="preserve">class HolaMundo</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tab/>
        <w:t xml:space="preserve">{</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tab/>
        <w:tab/>
        <w:t xml:space="preserve">static void Main()</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tab/>
        <w:tab/>
        <w:t xml:space="preserv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tab/>
        <w:tab/>
        <w:tab/>
        <w:t xml:space="preserve">System.Console.WriteLine(“¡Hola Mundo!”);</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tab/>
        <w:tab/>
        <w:t xml:space="preserve">}</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tab/>
        <w:t xml:space="preserve">}</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jc w:val="both"/>
        <w:rPr>
          <w:vertAlign w:val="baseline"/>
        </w:rPr>
      </w:pPr>
      <w:r w:rsidDel="00000000" w:rsidR="00000000" w:rsidRPr="00000000">
        <w:rPr>
          <w:vertAlign w:val="baseline"/>
          <w:rtl w:val="0"/>
        </w:rPr>
        <w:t xml:space="preserve">Todo el código escrito en C# se ha de escribir dentro de una definición de clase, y lo que en la línea </w:t>
      </w:r>
      <w:r w:rsidDel="00000000" w:rsidR="00000000" w:rsidRPr="00000000">
        <w:rPr>
          <w:b w:val="1"/>
          <w:vertAlign w:val="baseline"/>
          <w:rtl w:val="0"/>
        </w:rPr>
        <w:t xml:space="preserve">1:</w:t>
      </w:r>
      <w:r w:rsidDel="00000000" w:rsidR="00000000" w:rsidRPr="00000000">
        <w:rPr>
          <w:vertAlign w:val="baseline"/>
          <w:rtl w:val="0"/>
        </w:rPr>
        <w:t xml:space="preserve"> se dice es que se va a definir una clase (</w:t>
      </w:r>
      <w:r w:rsidDel="00000000" w:rsidR="00000000" w:rsidRPr="00000000">
        <w:rPr>
          <w:b w:val="1"/>
          <w:vertAlign w:val="baseline"/>
          <w:rtl w:val="0"/>
        </w:rPr>
        <w:t xml:space="preserve">class</w:t>
      </w:r>
      <w:r w:rsidDel="00000000" w:rsidR="00000000" w:rsidRPr="00000000">
        <w:rPr>
          <w:vertAlign w:val="baseline"/>
          <w:rtl w:val="0"/>
        </w:rPr>
        <w:t xml:space="preserve">) de nombre </w:t>
      </w:r>
      <w:r w:rsidDel="00000000" w:rsidR="00000000" w:rsidRPr="00000000">
        <w:rPr>
          <w:rFonts w:ascii="Arial" w:cs="Arial" w:eastAsia="Arial" w:hAnsi="Arial"/>
          <w:sz w:val="20"/>
          <w:szCs w:val="20"/>
          <w:vertAlign w:val="baseline"/>
          <w:rtl w:val="0"/>
        </w:rPr>
        <w:t xml:space="preserve">HolaMundo1</w:t>
      </w:r>
      <w:r w:rsidDel="00000000" w:rsidR="00000000" w:rsidRPr="00000000">
        <w:rPr>
          <w:vertAlign w:val="baseline"/>
          <w:rtl w:val="0"/>
        </w:rPr>
        <w:t xml:space="preserve"> cuya definición estará comprendida entre la llave de apertura de la línea </w:t>
      </w:r>
      <w:r w:rsidDel="00000000" w:rsidR="00000000" w:rsidRPr="00000000">
        <w:rPr>
          <w:b w:val="1"/>
          <w:vertAlign w:val="baseline"/>
          <w:rtl w:val="0"/>
        </w:rPr>
        <w:t xml:space="preserve">2:</w:t>
      </w:r>
      <w:r w:rsidDel="00000000" w:rsidR="00000000" w:rsidRPr="00000000">
        <w:rPr>
          <w:vertAlign w:val="baseline"/>
          <w:rtl w:val="0"/>
        </w:rPr>
        <w:t xml:space="preserve"> y su correspondiente llave de cierre en  la línea línea </w:t>
      </w:r>
      <w:r w:rsidDel="00000000" w:rsidR="00000000" w:rsidRPr="00000000">
        <w:rPr>
          <w:b w:val="1"/>
          <w:vertAlign w:val="baseline"/>
          <w:rtl w:val="0"/>
        </w:rPr>
        <w:t xml:space="preserve">7:</w:t>
      </w:r>
      <w:r w:rsidDel="00000000" w:rsidR="00000000" w:rsidRPr="00000000">
        <w:rPr>
          <w:rtl w:val="0"/>
        </w:rPr>
      </w:r>
    </w:p>
    <w:p w:rsidR="00000000" w:rsidDel="00000000" w:rsidP="00000000" w:rsidRDefault="00000000" w:rsidRPr="00000000" w14:paraId="0000029B">
      <w:pPr>
        <w:jc w:val="both"/>
        <w:rPr>
          <w:vertAlign w:val="baseline"/>
        </w:rPr>
      </w:pPr>
      <w:r w:rsidDel="00000000" w:rsidR="00000000" w:rsidRPr="00000000">
        <w:rPr>
          <w:rtl w:val="0"/>
        </w:rPr>
      </w:r>
    </w:p>
    <w:p w:rsidR="00000000" w:rsidDel="00000000" w:rsidP="00000000" w:rsidRDefault="00000000" w:rsidRPr="00000000" w14:paraId="0000029C">
      <w:pPr>
        <w:jc w:val="both"/>
        <w:rPr>
          <w:vertAlign w:val="baseline"/>
        </w:rPr>
      </w:pPr>
      <w:r w:rsidDel="00000000" w:rsidR="00000000" w:rsidRPr="00000000">
        <w:rPr>
          <w:vertAlign w:val="baseline"/>
          <w:rtl w:val="0"/>
        </w:rPr>
        <w:t xml:space="preserve">Dentro de la definición de la clase (línea </w:t>
      </w:r>
      <w:r w:rsidDel="00000000" w:rsidR="00000000" w:rsidRPr="00000000">
        <w:rPr>
          <w:b w:val="1"/>
          <w:vertAlign w:val="baseline"/>
          <w:rtl w:val="0"/>
        </w:rPr>
        <w:t xml:space="preserve">3:</w:t>
      </w:r>
      <w:r w:rsidDel="00000000" w:rsidR="00000000" w:rsidRPr="00000000">
        <w:rPr>
          <w:vertAlign w:val="baseline"/>
          <w:rtl w:val="0"/>
        </w:rPr>
        <w:t xml:space="preserve">) se define un método de nombre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cuyo código es el indicado entre la llave de apertura de la línea </w:t>
      </w:r>
      <w:r w:rsidDel="00000000" w:rsidR="00000000" w:rsidRPr="00000000">
        <w:rPr>
          <w:b w:val="1"/>
          <w:vertAlign w:val="baseline"/>
          <w:rtl w:val="0"/>
        </w:rPr>
        <w:t xml:space="preserve">4:</w:t>
      </w:r>
      <w:r w:rsidDel="00000000" w:rsidR="00000000" w:rsidRPr="00000000">
        <w:rPr>
          <w:vertAlign w:val="baseline"/>
          <w:rtl w:val="0"/>
        </w:rPr>
        <w:t xml:space="preserve"> y su respectiva llave de cierre (línea </w:t>
      </w:r>
      <w:r w:rsidDel="00000000" w:rsidR="00000000" w:rsidRPr="00000000">
        <w:rPr>
          <w:b w:val="1"/>
          <w:vertAlign w:val="baseline"/>
          <w:rtl w:val="0"/>
        </w:rPr>
        <w:t xml:space="preserve">6:</w:t>
      </w:r>
      <w:r w:rsidDel="00000000" w:rsidR="00000000" w:rsidRPr="00000000">
        <w:rPr>
          <w:vertAlign w:val="baseline"/>
          <w:rtl w:val="0"/>
        </w:rPr>
        <w:t xml:space="preserve">) Un método no es más que un conjunto de instrucciones a las que se les asocia un nombre, de modo que para posteriormente ejecutarlas baste referenciarlas por su nombre en vez de tener que rescribirlas.</w:t>
      </w:r>
    </w:p>
    <w:p w:rsidR="00000000" w:rsidDel="00000000" w:rsidP="00000000" w:rsidRDefault="00000000" w:rsidRPr="00000000" w14:paraId="0000029D">
      <w:pPr>
        <w:ind w:firstLine="708"/>
        <w:jc w:val="both"/>
        <w:rPr>
          <w:vertAlign w:val="baseline"/>
        </w:rPr>
      </w:pPr>
      <w:r w:rsidDel="00000000" w:rsidR="00000000" w:rsidRPr="00000000">
        <w:rPr>
          <w:rtl w:val="0"/>
        </w:rPr>
      </w:r>
    </w:p>
    <w:p w:rsidR="00000000" w:rsidDel="00000000" w:rsidP="00000000" w:rsidRDefault="00000000" w:rsidRPr="00000000" w14:paraId="0000029E">
      <w:pPr>
        <w:jc w:val="both"/>
        <w:rPr>
          <w:vertAlign w:val="baseline"/>
        </w:rPr>
      </w:pPr>
      <w:r w:rsidDel="00000000" w:rsidR="00000000" w:rsidRPr="00000000">
        <w:rPr>
          <w:vertAlign w:val="baseline"/>
          <w:rtl w:val="0"/>
        </w:rPr>
        <w:t xml:space="preserve">La partícula que antecede al nombre del método indica cuál es el tipo de valor que se devuelve tras la ejecución del método, y en este caso es </w:t>
      </w:r>
      <w:r w:rsidDel="00000000" w:rsidR="00000000" w:rsidRPr="00000000">
        <w:rPr>
          <w:b w:val="1"/>
          <w:vertAlign w:val="baseline"/>
          <w:rtl w:val="0"/>
        </w:rPr>
        <w:t xml:space="preserve">void</w:t>
      </w:r>
      <w:r w:rsidDel="00000000" w:rsidR="00000000" w:rsidRPr="00000000">
        <w:rPr>
          <w:vertAlign w:val="baseline"/>
          <w:rtl w:val="0"/>
        </w:rPr>
        <w:t xml:space="preserve"> que significa que no se devuelve nada. Por su parte, los paréntesis colocados tras el nombre del método indican cuáles son los parámetros que éste toma, y el que estén vacíos significa que el método no toma ninguno. Los parámetros de un método permiten modificar el resultado de su ejecución en función de los valores que se les dé en cada llamada. </w:t>
      </w:r>
    </w:p>
    <w:p w:rsidR="00000000" w:rsidDel="00000000" w:rsidP="00000000" w:rsidRDefault="00000000" w:rsidRPr="00000000" w14:paraId="0000029F">
      <w:pPr>
        <w:ind w:firstLine="708"/>
        <w:jc w:val="both"/>
        <w:rPr>
          <w:vertAlign w:val="baseline"/>
        </w:rPr>
      </w:pPr>
      <w:r w:rsidDel="00000000" w:rsidR="00000000" w:rsidRPr="00000000">
        <w:rPr>
          <w:rtl w:val="0"/>
        </w:rPr>
      </w:r>
    </w:p>
    <w:p w:rsidR="00000000" w:rsidDel="00000000" w:rsidP="00000000" w:rsidRDefault="00000000" w:rsidRPr="00000000" w14:paraId="000002A0">
      <w:pPr>
        <w:jc w:val="both"/>
        <w:rPr>
          <w:vertAlign w:val="baseline"/>
        </w:rPr>
      </w:pPr>
      <w:r w:rsidDel="00000000" w:rsidR="00000000" w:rsidRPr="00000000">
        <w:rPr>
          <w:vertAlign w:val="baseline"/>
          <w:rtl w:val="0"/>
        </w:rPr>
        <w:t xml:space="preserve">La palabra </w:t>
      </w:r>
      <w:r w:rsidDel="00000000" w:rsidR="00000000" w:rsidRPr="00000000">
        <w:rPr>
          <w:b w:val="1"/>
          <w:vertAlign w:val="baseline"/>
          <w:rtl w:val="0"/>
        </w:rPr>
        <w:t xml:space="preserve">static </w:t>
      </w:r>
      <w:r w:rsidDel="00000000" w:rsidR="00000000" w:rsidRPr="00000000">
        <w:rPr>
          <w:vertAlign w:val="baseline"/>
          <w:rtl w:val="0"/>
        </w:rPr>
        <w:t xml:space="preserve">que antecede a la declaración del tipo de valor devuelto es un  </w:t>
      </w:r>
      <w:r w:rsidDel="00000000" w:rsidR="00000000" w:rsidRPr="00000000">
        <w:rPr>
          <w:b w:val="1"/>
          <w:vertAlign w:val="baseline"/>
          <w:rtl w:val="0"/>
        </w:rPr>
        <w:t xml:space="preserve">modificador </w:t>
      </w:r>
      <w:r w:rsidDel="00000000" w:rsidR="00000000" w:rsidRPr="00000000">
        <w:rPr>
          <w:vertAlign w:val="baseline"/>
          <w:rtl w:val="0"/>
        </w:rPr>
        <w:t xml:space="preserve">del significado de la declaración de método que indica que el método  está asociado a la clase dentro de la que se define y no a los objetos que se creen a partir de ella.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es lo que se denomina el </w:t>
      </w:r>
      <w:r w:rsidDel="00000000" w:rsidR="00000000" w:rsidRPr="00000000">
        <w:rPr>
          <w:b w:val="1"/>
          <w:vertAlign w:val="baseline"/>
          <w:rtl w:val="0"/>
        </w:rPr>
        <w:t xml:space="preserve">punto de entrada</w:t>
      </w:r>
      <w:r w:rsidDel="00000000" w:rsidR="00000000" w:rsidRPr="00000000">
        <w:rPr>
          <w:vertAlign w:val="baseline"/>
          <w:rtl w:val="0"/>
        </w:rPr>
        <w:t xml:space="preserve"> de la aplicación, que no es más que el método por el que comenzará su ejecución. Necesita del modificador </w:t>
      </w:r>
      <w:r w:rsidDel="00000000" w:rsidR="00000000" w:rsidRPr="00000000">
        <w:rPr>
          <w:rFonts w:ascii="Arial" w:cs="Arial" w:eastAsia="Arial" w:hAnsi="Arial"/>
          <w:b w:val="1"/>
          <w:sz w:val="20"/>
          <w:szCs w:val="20"/>
          <w:vertAlign w:val="baseline"/>
          <w:rtl w:val="0"/>
        </w:rPr>
        <w:t xml:space="preserve">static </w:t>
      </w:r>
      <w:r w:rsidDel="00000000" w:rsidR="00000000" w:rsidRPr="00000000">
        <w:rPr>
          <w:vertAlign w:val="baseline"/>
          <w:rtl w:val="0"/>
        </w:rPr>
        <w:t xml:space="preserve">para evitar que para llamarlo haya que crear algún objeto de la clase donde se haya definido.</w:t>
      </w:r>
    </w:p>
    <w:p w:rsidR="00000000" w:rsidDel="00000000" w:rsidP="00000000" w:rsidRDefault="00000000" w:rsidRPr="00000000" w14:paraId="000002A1">
      <w:pPr>
        <w:jc w:val="both"/>
        <w:rPr>
          <w:vertAlign w:val="baseline"/>
        </w:rPr>
      </w:pPr>
      <w:r w:rsidDel="00000000" w:rsidR="00000000" w:rsidRPr="00000000">
        <w:rPr>
          <w:rtl w:val="0"/>
        </w:rPr>
      </w:r>
    </w:p>
    <w:p w:rsidR="00000000" w:rsidDel="00000000" w:rsidP="00000000" w:rsidRDefault="00000000" w:rsidRPr="00000000" w14:paraId="000002A2">
      <w:pPr>
        <w:jc w:val="both"/>
        <w:rPr>
          <w:vertAlign w:val="baseline"/>
        </w:rPr>
      </w:pPr>
      <w:r w:rsidDel="00000000" w:rsidR="00000000" w:rsidRPr="00000000">
        <w:rPr>
          <w:vertAlign w:val="baseline"/>
          <w:rtl w:val="0"/>
        </w:rPr>
        <w:t xml:space="preserve">Finalmente, la línea </w:t>
      </w:r>
      <w:r w:rsidDel="00000000" w:rsidR="00000000" w:rsidRPr="00000000">
        <w:rPr>
          <w:rFonts w:ascii="Arial" w:cs="Arial" w:eastAsia="Arial" w:hAnsi="Arial"/>
          <w:b w:val="1"/>
          <w:sz w:val="20"/>
          <w:szCs w:val="20"/>
          <w:vertAlign w:val="baseline"/>
          <w:rtl w:val="0"/>
        </w:rPr>
        <w:t xml:space="preserve">5:</w:t>
      </w:r>
      <w:r w:rsidDel="00000000" w:rsidR="00000000" w:rsidRPr="00000000">
        <w:rPr>
          <w:vertAlign w:val="baseline"/>
          <w:rtl w:val="0"/>
        </w:rPr>
        <w:t xml:space="preserve"> contiene la instrucción con el código a ejecutar, que lo que se  hace es solicitar la ejecución del método </w:t>
      </w:r>
      <w:r w:rsidDel="00000000" w:rsidR="00000000" w:rsidRPr="00000000">
        <w:rPr>
          <w:b w:val="1"/>
          <w:vertAlign w:val="baseline"/>
          <w:rtl w:val="0"/>
        </w:rPr>
        <w:t xml:space="preserve">WriteLine()</w:t>
      </w:r>
      <w:r w:rsidDel="00000000" w:rsidR="00000000" w:rsidRPr="00000000">
        <w:rPr>
          <w:vertAlign w:val="baseline"/>
          <w:rtl w:val="0"/>
        </w:rPr>
        <w:t xml:space="preserve"> de la clase </w:t>
      </w:r>
      <w:r w:rsidDel="00000000" w:rsidR="00000000" w:rsidRPr="00000000">
        <w:rPr>
          <w:b w:val="1"/>
          <w:vertAlign w:val="baseline"/>
          <w:rtl w:val="0"/>
        </w:rPr>
        <w:t xml:space="preserve">Console</w:t>
      </w:r>
      <w:r w:rsidDel="00000000" w:rsidR="00000000" w:rsidRPr="00000000">
        <w:rPr>
          <w:vertAlign w:val="baseline"/>
          <w:rtl w:val="0"/>
        </w:rPr>
        <w:t xml:space="preserve"> definida en el espacio de nombres </w:t>
      </w:r>
      <w:r w:rsidDel="00000000" w:rsidR="00000000" w:rsidRPr="00000000">
        <w:rPr>
          <w:rFonts w:ascii="Arial" w:cs="Arial" w:eastAsia="Arial" w:hAnsi="Arial"/>
          <w:b w:val="1"/>
          <w:sz w:val="20"/>
          <w:szCs w:val="20"/>
          <w:vertAlign w:val="baseline"/>
          <w:rtl w:val="0"/>
        </w:rPr>
        <w:t xml:space="preserve">System </w:t>
      </w:r>
      <w:r w:rsidDel="00000000" w:rsidR="00000000" w:rsidRPr="00000000">
        <w:rPr>
          <w:vertAlign w:val="baseline"/>
          <w:rtl w:val="0"/>
        </w:rPr>
        <w:t xml:space="preserve">pasándole como parámetro la cadena de texto con el contenido </w:t>
      </w:r>
      <w:r w:rsidDel="00000000" w:rsidR="00000000" w:rsidRPr="00000000">
        <w:rPr>
          <w:rFonts w:ascii="Arial" w:cs="Arial" w:eastAsia="Arial" w:hAnsi="Arial"/>
          <w:sz w:val="20"/>
          <w:szCs w:val="20"/>
          <w:vertAlign w:val="baseline"/>
          <w:rtl w:val="0"/>
        </w:rPr>
        <w:t xml:space="preserve">¡Hola Mundo! </w:t>
      </w:r>
      <w:r w:rsidDel="00000000" w:rsidR="00000000" w:rsidRPr="00000000">
        <w:rPr>
          <w:vertAlign w:val="baseline"/>
          <w:rtl w:val="0"/>
        </w:rPr>
        <w:t xml:space="preserve">Nótese que las cadenas de textos son secuencias  de caracteres delimitadas por comillas dobles aunque dichas comillas no forman parte de la cadena. Por su parte, un espacio de nombres puede considerarse que es para las clases algo similar a lo que un directorio es para los ficheros: una forma de agruparlas. </w:t>
      </w:r>
    </w:p>
    <w:p w:rsidR="00000000" w:rsidDel="00000000" w:rsidP="00000000" w:rsidRDefault="00000000" w:rsidRPr="00000000" w14:paraId="000002A3">
      <w:pPr>
        <w:jc w:val="both"/>
        <w:rPr>
          <w:vertAlign w:val="baseline"/>
        </w:rPr>
      </w:pPr>
      <w:r w:rsidDel="00000000" w:rsidR="00000000" w:rsidRPr="00000000">
        <w:rPr>
          <w:rtl w:val="0"/>
        </w:rPr>
      </w:r>
    </w:p>
    <w:p w:rsidR="00000000" w:rsidDel="00000000" w:rsidP="00000000" w:rsidRDefault="00000000" w:rsidRPr="00000000" w14:paraId="000002A4">
      <w:pPr>
        <w:jc w:val="both"/>
        <w:rPr>
          <w:vertAlign w:val="baseline"/>
        </w:rPr>
      </w:pPr>
      <w:r w:rsidDel="00000000" w:rsidR="00000000" w:rsidRPr="00000000">
        <w:rPr>
          <w:vertAlign w:val="baseline"/>
          <w:rtl w:val="0"/>
        </w:rPr>
        <w:t xml:space="preserve">El método </w:t>
      </w:r>
      <w:r w:rsidDel="00000000" w:rsidR="00000000" w:rsidRPr="00000000">
        <w:rPr>
          <w:rFonts w:ascii="Arial" w:cs="Arial" w:eastAsia="Arial" w:hAnsi="Arial"/>
          <w:b w:val="1"/>
          <w:sz w:val="20"/>
          <w:szCs w:val="20"/>
          <w:vertAlign w:val="baseline"/>
          <w:rtl w:val="0"/>
        </w:rPr>
        <w:t xml:space="preserve">WriteLine()</w:t>
      </w:r>
      <w:r w:rsidDel="00000000" w:rsidR="00000000" w:rsidRPr="00000000">
        <w:rPr>
          <w:vertAlign w:val="baseline"/>
          <w:rtl w:val="0"/>
        </w:rPr>
        <w:t xml:space="preserve"> se usará muy a menudo en los próximos temas, por lo que es conveniente señalar ahora que una forma de llamarlo que se utilizará en repetidas ocasiones consiste en pasarle un número indefinido de otros  parámetros de cualquier tipo e incluir en el primero subcadenas de  la forma </w:t>
      </w:r>
      <w:r w:rsidDel="00000000" w:rsidR="00000000" w:rsidRPr="00000000">
        <w:rPr>
          <w:rFonts w:ascii="Arial" w:cs="Arial" w:eastAsia="Arial" w:hAnsi="Arial"/>
          <w:sz w:val="20"/>
          <w:szCs w:val="20"/>
          <w:vertAlign w:val="baseline"/>
          <w:rtl w:val="0"/>
        </w:rPr>
        <w:t xml:space="preserve">{i}</w:t>
      </w:r>
      <w:r w:rsidDel="00000000" w:rsidR="00000000" w:rsidRPr="00000000">
        <w:rPr>
          <w:vertAlign w:val="baseline"/>
          <w:rtl w:val="0"/>
        </w:rPr>
        <w:t xml:space="preserve">. Con ello se consigue que se muestre por la ventana de consola la cadena que se le pasa como primer parámetro pero sustituyéndole las subcadenas </w:t>
      </w:r>
      <w:r w:rsidDel="00000000" w:rsidR="00000000" w:rsidRPr="00000000">
        <w:rPr>
          <w:rFonts w:ascii="Arial" w:cs="Arial" w:eastAsia="Arial" w:hAnsi="Arial"/>
          <w:sz w:val="20"/>
          <w:szCs w:val="20"/>
          <w:vertAlign w:val="baseline"/>
          <w:rtl w:val="0"/>
        </w:rPr>
        <w:t xml:space="preserve">{i}</w:t>
      </w:r>
      <w:r w:rsidDel="00000000" w:rsidR="00000000" w:rsidRPr="00000000">
        <w:rPr>
          <w:vertAlign w:val="baseline"/>
          <w:rtl w:val="0"/>
        </w:rPr>
        <w:t xml:space="preserve"> por el valor convertido en cadena de texto del parámetro que ocupe la posición i+2 en la llamada a </w:t>
      </w:r>
      <w:r w:rsidDel="00000000" w:rsidR="00000000" w:rsidRPr="00000000">
        <w:rPr>
          <w:rFonts w:ascii="Arial" w:cs="Arial" w:eastAsia="Arial" w:hAnsi="Arial"/>
          <w:b w:val="1"/>
          <w:sz w:val="20"/>
          <w:szCs w:val="20"/>
          <w:vertAlign w:val="baseline"/>
          <w:rtl w:val="0"/>
        </w:rPr>
        <w:t xml:space="preserve">WriteLine()</w:t>
      </w:r>
      <w:r w:rsidDel="00000000" w:rsidR="00000000" w:rsidRPr="00000000">
        <w:rPr>
          <w:vertAlign w:val="baseline"/>
          <w:rtl w:val="0"/>
        </w:rPr>
        <w:t xml:space="preserve">. Por ejemplo, la siguiente instrucción mostraría </w:t>
      </w:r>
      <w:r w:rsidDel="00000000" w:rsidR="00000000" w:rsidRPr="00000000">
        <w:rPr>
          <w:rFonts w:ascii="Courier New" w:cs="Courier New" w:eastAsia="Courier New" w:hAnsi="Courier New"/>
          <w:sz w:val="20"/>
          <w:szCs w:val="20"/>
          <w:vertAlign w:val="baseline"/>
          <w:rtl w:val="0"/>
        </w:rPr>
        <w:t xml:space="preserve">Tengo 5 años</w:t>
      </w:r>
      <w:r w:rsidDel="00000000" w:rsidR="00000000" w:rsidRPr="00000000">
        <w:rPr>
          <w:vertAlign w:val="baseline"/>
          <w:rtl w:val="0"/>
        </w:rPr>
        <w:t xml:space="preserve"> por pantalla si </w:t>
      </w:r>
      <w:r w:rsidDel="00000000" w:rsidR="00000000" w:rsidRPr="00000000">
        <w:rPr>
          <w:rFonts w:ascii="Arial" w:cs="Arial" w:eastAsia="Arial" w:hAnsi="Arial"/>
          <w:sz w:val="20"/>
          <w:szCs w:val="20"/>
          <w:vertAlign w:val="baseline"/>
          <w:rtl w:val="0"/>
        </w:rPr>
        <w:t xml:space="preserve">x </w:t>
      </w:r>
      <w:r w:rsidDel="00000000" w:rsidR="00000000" w:rsidRPr="00000000">
        <w:rPr>
          <w:vertAlign w:val="baseline"/>
          <w:rtl w:val="0"/>
        </w:rPr>
        <w:t xml:space="preserve">valiese 5:</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System.Console.WriteLine(“Tengo {0} años”, x);</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jc w:val="both"/>
        <w:rPr>
          <w:vertAlign w:val="baseline"/>
        </w:rPr>
      </w:pPr>
      <w:r w:rsidDel="00000000" w:rsidR="00000000" w:rsidRPr="00000000">
        <w:rPr>
          <w:vertAlign w:val="baseline"/>
          <w:rtl w:val="0"/>
        </w:rPr>
        <w:t xml:space="preserve">Para indicar cómo convertir cada objeto en un cadena de texto basta redefinir su método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aunque esto es  algo que no se verá hasta el </w:t>
      </w:r>
      <w:r w:rsidDel="00000000" w:rsidR="00000000" w:rsidRPr="00000000">
        <w:rPr>
          <w:i w:val="1"/>
          <w:vertAlign w:val="baseline"/>
          <w:rtl w:val="0"/>
        </w:rPr>
        <w:t xml:space="preserve">Tema 5: Clases</w:t>
      </w:r>
      <w:r w:rsidDel="00000000" w:rsidR="00000000" w:rsidRPr="00000000">
        <w:rPr>
          <w:vertAlign w:val="baseline"/>
          <w:rtl w:val="0"/>
        </w:rPr>
        <w:t xml:space="preserve">.</w:t>
      </w:r>
    </w:p>
    <w:p w:rsidR="00000000" w:rsidDel="00000000" w:rsidP="00000000" w:rsidRDefault="00000000" w:rsidRPr="00000000" w14:paraId="000002A9">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AA">
      <w:pPr>
        <w:jc w:val="both"/>
        <w:rPr>
          <w:i w:val="0"/>
          <w:vertAlign w:val="baseline"/>
        </w:rPr>
      </w:pPr>
      <w:r w:rsidDel="00000000" w:rsidR="00000000" w:rsidRPr="00000000">
        <w:rPr>
          <w:vertAlign w:val="baseline"/>
          <w:rtl w:val="0"/>
        </w:rPr>
        <w:t xml:space="preserve">Antes de seguir es importante resaltar que C# es sensible a las mayúsculas, los que significa que no da igual la capitalización con la que se escriban los identificadores. Es decir, no es lo mismo escribir </w:t>
      </w:r>
      <w:r w:rsidDel="00000000" w:rsidR="00000000" w:rsidRPr="00000000">
        <w:rPr>
          <w:rFonts w:ascii="Arial" w:cs="Arial" w:eastAsia="Arial" w:hAnsi="Arial"/>
          <w:sz w:val="20"/>
          <w:szCs w:val="20"/>
          <w:vertAlign w:val="baseline"/>
          <w:rtl w:val="0"/>
        </w:rPr>
        <w:t xml:space="preserve">Console</w:t>
      </w:r>
      <w:r w:rsidDel="00000000" w:rsidR="00000000" w:rsidRPr="00000000">
        <w:rPr>
          <w:vertAlign w:val="baseline"/>
          <w:rtl w:val="0"/>
        </w:rPr>
        <w:t xml:space="preserve"> que </w:t>
      </w:r>
      <w:r w:rsidDel="00000000" w:rsidR="00000000" w:rsidRPr="00000000">
        <w:rPr>
          <w:rFonts w:ascii="Arial" w:cs="Arial" w:eastAsia="Arial" w:hAnsi="Arial"/>
          <w:sz w:val="20"/>
          <w:szCs w:val="20"/>
          <w:vertAlign w:val="baseline"/>
          <w:rtl w:val="0"/>
        </w:rPr>
        <w:t xml:space="preserve">COnsole </w:t>
      </w:r>
      <w:r w:rsidDel="00000000" w:rsidR="00000000" w:rsidRPr="00000000">
        <w:rPr>
          <w:vertAlign w:val="baseline"/>
          <w:rtl w:val="0"/>
        </w:rPr>
        <w:t xml:space="preserve">o </w:t>
      </w:r>
      <w:r w:rsidDel="00000000" w:rsidR="00000000" w:rsidRPr="00000000">
        <w:rPr>
          <w:rFonts w:ascii="Arial" w:cs="Arial" w:eastAsia="Arial" w:hAnsi="Arial"/>
          <w:sz w:val="20"/>
          <w:szCs w:val="20"/>
          <w:vertAlign w:val="baseline"/>
          <w:rtl w:val="0"/>
        </w:rPr>
        <w:t xml:space="preserve">CONSOLE</w:t>
      </w:r>
      <w:r w:rsidDel="00000000" w:rsidR="00000000" w:rsidRPr="00000000">
        <w:rPr>
          <w:vertAlign w:val="baseline"/>
          <w:rtl w:val="0"/>
        </w:rPr>
        <w:t xml:space="preserve">, y si se hace de alguna de las dos últimas formas el compilador producirá un error debido a que en el espacio de nombres </w:t>
      </w:r>
      <w:r w:rsidDel="00000000" w:rsidR="00000000" w:rsidRPr="00000000">
        <w:rPr>
          <w:rFonts w:ascii="Arial" w:cs="Arial" w:eastAsia="Arial" w:hAnsi="Arial"/>
          <w:b w:val="1"/>
          <w:sz w:val="20"/>
          <w:szCs w:val="20"/>
          <w:vertAlign w:val="baseline"/>
          <w:rtl w:val="0"/>
        </w:rPr>
        <w:t xml:space="preserve">System </w:t>
      </w:r>
      <w:r w:rsidDel="00000000" w:rsidR="00000000" w:rsidRPr="00000000">
        <w:rPr>
          <w:vertAlign w:val="baseline"/>
          <w:rtl w:val="0"/>
        </w:rPr>
        <w:t xml:space="preserve">no existe ninguna clase con dichos nombres. En este sentido, cabe señalar que un error común entre programadores acostumbrados a Java es llamar al punto de entrada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en vez de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lo que provoca un error al compilar ejecutables en tanto que el compilador no detectará ninguna definición de punto de entrada.</w:t>
      </w:r>
      <w:r w:rsidDel="00000000" w:rsidR="00000000" w:rsidRPr="00000000">
        <w:rPr>
          <w:rtl w:val="0"/>
        </w:rPr>
      </w:r>
    </w:p>
    <w:p w:rsidR="00000000" w:rsidDel="00000000" w:rsidP="00000000" w:rsidRDefault="00000000" w:rsidRPr="00000000" w14:paraId="000002AB">
      <w:pPr>
        <w:jc w:val="both"/>
        <w:rPr>
          <w:i w:val="0"/>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2A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Puntos de entrada</w:t>
      </w:r>
    </w:p>
    <w:p w:rsidR="00000000" w:rsidDel="00000000" w:rsidP="00000000" w:rsidRDefault="00000000" w:rsidRPr="00000000" w14:paraId="000002AD">
      <w:pPr>
        <w:rPr>
          <w:vertAlign w:val="baseline"/>
        </w:rPr>
      </w:pPr>
      <w:r w:rsidDel="00000000" w:rsidR="00000000" w:rsidRPr="00000000">
        <w:rPr>
          <w:rtl w:val="0"/>
        </w:rPr>
      </w:r>
    </w:p>
    <w:p w:rsidR="00000000" w:rsidDel="00000000" w:rsidP="00000000" w:rsidRDefault="00000000" w:rsidRPr="00000000" w14:paraId="000002AE">
      <w:pPr>
        <w:rPr>
          <w:vertAlign w:val="baseline"/>
        </w:rPr>
      </w:pPr>
      <w:r w:rsidDel="00000000" w:rsidR="00000000" w:rsidRPr="00000000">
        <w:rPr>
          <w:vertAlign w:val="baseline"/>
          <w:rtl w:val="0"/>
        </w:rPr>
        <w:t xml:space="preserve">Ya se ha dicho que el  </w:t>
      </w:r>
      <w:r w:rsidDel="00000000" w:rsidR="00000000" w:rsidRPr="00000000">
        <w:rPr>
          <w:b w:val="1"/>
          <w:vertAlign w:val="baseline"/>
          <w:rtl w:val="0"/>
        </w:rPr>
        <w:t xml:space="preserve">punto de entrada </w:t>
      </w:r>
      <w:r w:rsidDel="00000000" w:rsidR="00000000" w:rsidRPr="00000000">
        <w:rPr>
          <w:vertAlign w:val="baseline"/>
          <w:rtl w:val="0"/>
        </w:rPr>
        <w:t xml:space="preserve">de una aplicación es un método de nombre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que contendrá el código por donde se ha de iniciar la ejecución de la misma. Hasta ahora sólo se ha visto una versión de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que no toma parámetros y tiene como tipo de retorno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pero en realidad todas sus posibles versiones son:</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static void Main()</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static int Main()</w:t>
      </w: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static int Main(string[]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args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static void Main(string[]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args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jc w:val="both"/>
        <w:rPr>
          <w:vertAlign w:val="baseline"/>
        </w:rPr>
      </w:pPr>
      <w:r w:rsidDel="00000000" w:rsidR="00000000" w:rsidRPr="00000000">
        <w:rPr>
          <w:vertAlign w:val="baseline"/>
          <w:rtl w:val="0"/>
        </w:rPr>
        <w:t xml:space="preserve">Como se ve, hay versiones de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que devuelven un valor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Un </w:t>
      </w:r>
      <w:r w:rsidDel="00000000" w:rsidR="00000000" w:rsidRPr="00000000">
        <w:rPr>
          <w:b w:val="1"/>
          <w:vertAlign w:val="baseline"/>
          <w:rtl w:val="0"/>
        </w:rPr>
        <w:t xml:space="preserve">int</w:t>
      </w:r>
      <w:r w:rsidDel="00000000" w:rsidR="00000000" w:rsidRPr="00000000">
        <w:rPr>
          <w:vertAlign w:val="baseline"/>
          <w:rtl w:val="0"/>
        </w:rPr>
        <w:t xml:space="preserve"> no es más que un tipo de datos capaz de almacenar valor enteros comprendidos entre –2.147</w:t>
      </w:r>
      <w:r w:rsidDel="00000000" w:rsidR="00000000" w:rsidRPr="00000000">
        <w:rPr>
          <w:vertAlign w:val="subscript"/>
          <w:rtl w:val="0"/>
        </w:rPr>
        <w:t xml:space="preserve">1</w:t>
      </w:r>
      <w:r w:rsidDel="00000000" w:rsidR="00000000" w:rsidRPr="00000000">
        <w:rPr>
          <w:vertAlign w:val="baseline"/>
          <w:rtl w:val="0"/>
        </w:rPr>
        <w:t xml:space="preserve">483.648 y 2.147</w:t>
      </w:r>
      <w:r w:rsidDel="00000000" w:rsidR="00000000" w:rsidRPr="00000000">
        <w:rPr>
          <w:vertAlign w:val="subscript"/>
          <w:rtl w:val="0"/>
        </w:rPr>
        <w:t xml:space="preserve">1</w:t>
      </w:r>
      <w:r w:rsidDel="00000000" w:rsidR="00000000" w:rsidRPr="00000000">
        <w:rPr>
          <w:vertAlign w:val="baseline"/>
          <w:rtl w:val="0"/>
        </w:rPr>
        <w:t xml:space="preserve">483.647, y el número devuelto por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sería interpretado como código de retorno de la aplicación. Éste valor suele usarse para indicar si la aplicación a terminado con éxito (generalmente valor 0) o no (valor según la causa de la terminación anormal), y en el </w:t>
      </w:r>
      <w:r w:rsidDel="00000000" w:rsidR="00000000" w:rsidRPr="00000000">
        <w:rPr>
          <w:i w:val="1"/>
          <w:vertAlign w:val="baseline"/>
          <w:rtl w:val="0"/>
        </w:rPr>
        <w:t xml:space="preserve">Tema 8: Métodos</w:t>
      </w:r>
      <w:r w:rsidDel="00000000" w:rsidR="00000000" w:rsidRPr="00000000">
        <w:rPr>
          <w:vertAlign w:val="baseline"/>
          <w:rtl w:val="0"/>
        </w:rPr>
        <w:t xml:space="preserve"> se explicará como devolver valores.</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jc w:val="both"/>
        <w:rPr>
          <w:vertAlign w:val="baseline"/>
        </w:rPr>
      </w:pPr>
      <w:r w:rsidDel="00000000" w:rsidR="00000000" w:rsidRPr="00000000">
        <w:rPr>
          <w:vertAlign w:val="baseline"/>
          <w:rtl w:val="0"/>
        </w:rPr>
        <w:t xml:space="preserve">También hay versiones de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que toman un parámetro donde se almacenará la lista de argumentos con los que se llamó a la aplicación, por lo que sólo es útil usar estas versiones del punto de entrada si la aplicación va a utilizar dichos argumentos para algo. El tipo de este parámetro es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lo que significa que es una tabla de cadenas de texto (en el </w:t>
      </w:r>
      <w:r w:rsidDel="00000000" w:rsidR="00000000" w:rsidRPr="00000000">
        <w:rPr>
          <w:i w:val="1"/>
          <w:vertAlign w:val="baseline"/>
          <w:rtl w:val="0"/>
        </w:rPr>
        <w:t xml:space="preserve">Tema 5: Claes </w:t>
      </w:r>
      <w:r w:rsidDel="00000000" w:rsidR="00000000" w:rsidRPr="00000000">
        <w:rPr>
          <w:vertAlign w:val="baseline"/>
          <w:rtl w:val="0"/>
        </w:rPr>
        <w:t xml:space="preserve">se explicará detenidamente qué son las tablas y las cadenas), y su nombre -que es el que habrá de usarse dentro del código de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para hacerle referencia- es </w:t>
      </w:r>
      <w:r w:rsidDel="00000000" w:rsidR="00000000" w:rsidRPr="00000000">
        <w:rPr>
          <w:rFonts w:ascii="Arial" w:cs="Arial" w:eastAsia="Arial" w:hAnsi="Arial"/>
          <w:sz w:val="20"/>
          <w:szCs w:val="20"/>
          <w:vertAlign w:val="baseline"/>
          <w:rtl w:val="0"/>
        </w:rPr>
        <w:t xml:space="preserve">args</w:t>
      </w:r>
      <w:r w:rsidDel="00000000" w:rsidR="00000000" w:rsidRPr="00000000">
        <w:rPr>
          <w:vertAlign w:val="baseline"/>
          <w:rtl w:val="0"/>
        </w:rPr>
        <w:t xml:space="preserve"> en el ejemplo, aunque podría dársele cualquier otro</w:t>
      </w:r>
    </w:p>
    <w:p w:rsidR="00000000" w:rsidDel="00000000" w:rsidP="00000000" w:rsidRDefault="00000000" w:rsidRPr="00000000" w14:paraId="000002B8">
      <w:pPr>
        <w:jc w:val="both"/>
        <w:rP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2B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Compilación en línea de comandos</w:t>
      </w:r>
    </w:p>
    <w:p w:rsidR="00000000" w:rsidDel="00000000" w:rsidP="00000000" w:rsidRDefault="00000000" w:rsidRPr="00000000" w14:paraId="000002BA">
      <w:pPr>
        <w:rPr>
          <w:vertAlign w:val="baseline"/>
        </w:rPr>
      </w:pPr>
      <w:r w:rsidDel="00000000" w:rsidR="00000000" w:rsidRPr="00000000">
        <w:rPr>
          <w:rtl w:val="0"/>
        </w:rPr>
      </w:r>
    </w:p>
    <w:p w:rsidR="00000000" w:rsidDel="00000000" w:rsidP="00000000" w:rsidRDefault="00000000" w:rsidRPr="00000000" w14:paraId="000002BB">
      <w:pPr>
        <w:jc w:val="both"/>
        <w:rPr>
          <w:vertAlign w:val="baseline"/>
        </w:rPr>
      </w:pPr>
      <w:r w:rsidDel="00000000" w:rsidR="00000000" w:rsidRPr="00000000">
        <w:rPr>
          <w:vertAlign w:val="baseline"/>
          <w:rtl w:val="0"/>
        </w:rPr>
        <w:t xml:space="preserve">Una vez escrito el código anterior con algún editor de textos –como el </w:t>
      </w:r>
      <w:r w:rsidDel="00000000" w:rsidR="00000000" w:rsidRPr="00000000">
        <w:rPr>
          <w:rFonts w:ascii="Courier New" w:cs="Courier New" w:eastAsia="Courier New" w:hAnsi="Courier New"/>
          <w:b w:val="1"/>
          <w:sz w:val="20"/>
          <w:szCs w:val="20"/>
          <w:vertAlign w:val="baseline"/>
          <w:rtl w:val="0"/>
        </w:rPr>
        <w:t xml:space="preserve">Bloc de Notas </w:t>
      </w:r>
      <w:r w:rsidDel="00000000" w:rsidR="00000000" w:rsidRPr="00000000">
        <w:rPr>
          <w:vertAlign w:val="baseline"/>
          <w:rtl w:val="0"/>
        </w:rPr>
        <w:t xml:space="preserve">de Windows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vertAlign w:val="baseline"/>
          <w:rtl w:val="0"/>
        </w:rPr>
        <w:t xml:space="preserve"> y almacenado en formato de texto plano en un fichero </w:t>
      </w:r>
      <w:r w:rsidDel="00000000" w:rsidR="00000000" w:rsidRPr="00000000">
        <w:rPr>
          <w:rFonts w:ascii="Courier New" w:cs="Courier New" w:eastAsia="Courier New" w:hAnsi="Courier New"/>
          <w:sz w:val="20"/>
          <w:szCs w:val="20"/>
          <w:vertAlign w:val="baseline"/>
          <w:rtl w:val="0"/>
        </w:rPr>
        <w:t xml:space="preserve">HolaMundo.cs</w:t>
      </w:r>
      <w:r w:rsidDel="00000000" w:rsidR="00000000" w:rsidRPr="00000000">
        <w:rPr>
          <w:rFonts w:ascii="Courier New" w:cs="Courier New" w:eastAsia="Courier New" w:hAnsi="Courier New"/>
          <w:sz w:val="20"/>
          <w:szCs w:val="20"/>
          <w:vertAlign w:val="superscript"/>
        </w:rPr>
        <w:footnoteReference w:customMarkFollows="0" w:id="2"/>
      </w:r>
      <w:r w:rsidDel="00000000" w:rsidR="00000000" w:rsidRPr="00000000">
        <w:rPr>
          <w:vertAlign w:val="baseline"/>
          <w:rtl w:val="0"/>
        </w:rPr>
        <w:t xml:space="preserve">, para compilarlo basta abrir una ventana de consola (MS-DOS en Windows), colocarse en el directorio donde se encuentre y pasárselo como parámetro al compilador así:</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HolaMundo.cs</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jc w:val="both"/>
        <w:rPr>
          <w:vertAlign w:val="baseline"/>
        </w:rPr>
      </w:pPr>
      <w:r w:rsidDel="00000000" w:rsidR="00000000" w:rsidRPr="00000000">
        <w:rPr>
          <w:rFonts w:ascii="Courier New" w:cs="Courier New" w:eastAsia="Courier New" w:hAnsi="Courier New"/>
          <w:b w:val="1"/>
          <w:sz w:val="20"/>
          <w:szCs w:val="20"/>
          <w:vertAlign w:val="baseline"/>
          <w:rtl w:val="0"/>
        </w:rPr>
        <w:t xml:space="preserve">csc.exe</w:t>
      </w:r>
      <w:r w:rsidDel="00000000" w:rsidR="00000000" w:rsidRPr="00000000">
        <w:rPr>
          <w:vertAlign w:val="baseline"/>
          <w:rtl w:val="0"/>
        </w:rPr>
        <w:t xml:space="preserve"> es el compilador de C# incluido en el .NET Framework SDK para Windows de Microsoft. Aunque en principio el programa de instalación del SDK lo añade automáticamente al path para poder llamarlo sin problemas desde cualquier directorio, si lo ha instalado a través de VS.NET esto no ocurrirá y deberá configurárselo ya sea manualmente, o bien  ejecutando el fichero por lotes </w:t>
      </w:r>
      <w:r w:rsidDel="00000000" w:rsidR="00000000" w:rsidRPr="00000000">
        <w:rPr>
          <w:rFonts w:ascii="Courier New" w:cs="Courier New" w:eastAsia="Courier New" w:hAnsi="Courier New"/>
          <w:b w:val="1"/>
          <w:sz w:val="20"/>
          <w:szCs w:val="20"/>
          <w:vertAlign w:val="baseline"/>
          <w:rtl w:val="0"/>
        </w:rPr>
        <w:t xml:space="preserve">Common7\Tools\vsvars32.bat</w:t>
      </w:r>
      <w:r w:rsidDel="00000000" w:rsidR="00000000" w:rsidRPr="00000000">
        <w:rPr>
          <w:vertAlign w:val="baseline"/>
          <w:rtl w:val="0"/>
        </w:rPr>
        <w:t xml:space="preserve"> que VS.NET incluye bajo su directorio de instalación, o abriendo la ventana de consola desde el icono </w:t>
      </w:r>
      <w:r w:rsidDel="00000000" w:rsidR="00000000" w:rsidRPr="00000000">
        <w:rPr>
          <w:b w:val="1"/>
          <w:vertAlign w:val="baseline"/>
          <w:rtl w:val="0"/>
        </w:rPr>
        <w:t xml:space="preserve">Herramientas de Visual Studio.NET </w:t>
      </w:r>
      <w:r w:rsidDel="00000000" w:rsidR="00000000" w:rsidRPr="00000000">
        <w:rPr>
          <w:rFonts w:ascii="Cardo" w:cs="Cardo" w:eastAsia="Cardo" w:hAnsi="Cardo"/>
          <w:b w:val="1"/>
          <w:vertAlign w:val="baseline"/>
          <w:rtl w:val="0"/>
        </w:rPr>
        <w:t xml:space="preserve">→ Símbolo del sistema de Visual Studio.NET </w:t>
      </w:r>
      <w:r w:rsidDel="00000000" w:rsidR="00000000" w:rsidRPr="00000000">
        <w:rPr>
          <w:vertAlign w:val="baseline"/>
          <w:rtl w:val="0"/>
        </w:rPr>
        <w:t xml:space="preserve">correspondiente al grupo de programas de VS.NET en el menú Inicio de Windows que no hace más que abrir la ventana de consola y llamar automáticamente a </w:t>
      </w:r>
      <w:r w:rsidDel="00000000" w:rsidR="00000000" w:rsidRPr="00000000">
        <w:rPr>
          <w:rFonts w:ascii="Courier New" w:cs="Courier New" w:eastAsia="Courier New" w:hAnsi="Courier New"/>
          <w:b w:val="1"/>
          <w:sz w:val="20"/>
          <w:szCs w:val="20"/>
          <w:vertAlign w:val="baseline"/>
          <w:rtl w:val="0"/>
        </w:rPr>
        <w:t xml:space="preserve">vsvars32.bat</w:t>
      </w:r>
      <w:r w:rsidDel="00000000" w:rsidR="00000000" w:rsidRPr="00000000">
        <w:rPr>
          <w:vertAlign w:val="baseline"/>
          <w:rtl w:val="0"/>
        </w:rPr>
        <w:t xml:space="preserve">. En cualquier caso, si usa otros compiladores de C# puede que varie la forma de realizar la  compilación, por lo que lo que aquí se explica en  principio sólo será válido para los compiladores de C# de Microsoft para Windows.</w:t>
      </w:r>
    </w:p>
    <w:p w:rsidR="00000000" w:rsidDel="00000000" w:rsidP="00000000" w:rsidRDefault="00000000" w:rsidRPr="00000000" w14:paraId="000002C0">
      <w:pPr>
        <w:jc w:val="both"/>
        <w:rPr>
          <w:vertAlign w:val="baseline"/>
        </w:rPr>
      </w:pPr>
      <w:r w:rsidDel="00000000" w:rsidR="00000000" w:rsidRPr="00000000">
        <w:rPr>
          <w:rtl w:val="0"/>
        </w:rPr>
      </w:r>
    </w:p>
    <w:p w:rsidR="00000000" w:rsidDel="00000000" w:rsidP="00000000" w:rsidRDefault="00000000" w:rsidRPr="00000000" w14:paraId="000002C1">
      <w:pPr>
        <w:jc w:val="both"/>
        <w:rPr>
          <w:vertAlign w:val="baseline"/>
        </w:rPr>
      </w:pPr>
      <w:r w:rsidDel="00000000" w:rsidR="00000000" w:rsidRPr="00000000">
        <w:rPr>
          <w:vertAlign w:val="baseline"/>
          <w:rtl w:val="0"/>
        </w:rPr>
        <w:t xml:space="preserve">Tras la compilación se obtendría un ejecutable llamado </w:t>
      </w:r>
      <w:r w:rsidDel="00000000" w:rsidR="00000000" w:rsidRPr="00000000">
        <w:rPr>
          <w:rFonts w:ascii="Courier New" w:cs="Courier New" w:eastAsia="Courier New" w:hAnsi="Courier New"/>
          <w:sz w:val="20"/>
          <w:szCs w:val="20"/>
          <w:vertAlign w:val="baseline"/>
          <w:rtl w:val="0"/>
        </w:rPr>
        <w:t xml:space="preserve">HolaMundo.exe</w:t>
      </w:r>
      <w:r w:rsidDel="00000000" w:rsidR="00000000" w:rsidRPr="00000000">
        <w:rPr>
          <w:vertAlign w:val="baseline"/>
          <w:rtl w:val="0"/>
        </w:rPr>
        <w:t xml:space="preserve"> cuya ejecución produciría la siguiente salida por la ventana de consola:</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¡Hola Mundo!</w:t>
      </w:r>
    </w:p>
    <w:p w:rsidR="00000000" w:rsidDel="00000000" w:rsidP="00000000" w:rsidRDefault="00000000" w:rsidRPr="00000000" w14:paraId="000002C4">
      <w:pPr>
        <w:jc w:val="both"/>
        <w:rPr>
          <w:vertAlign w:val="baseline"/>
        </w:rPr>
      </w:pPr>
      <w:r w:rsidDel="00000000" w:rsidR="00000000" w:rsidRPr="00000000">
        <w:rPr>
          <w:rtl w:val="0"/>
        </w:rPr>
      </w:r>
    </w:p>
    <w:p w:rsidR="00000000" w:rsidDel="00000000" w:rsidP="00000000" w:rsidRDefault="00000000" w:rsidRPr="00000000" w14:paraId="000002C5">
      <w:pPr>
        <w:jc w:val="both"/>
        <w:rPr>
          <w:vertAlign w:val="baseline"/>
        </w:rPr>
      </w:pPr>
      <w:r w:rsidDel="00000000" w:rsidR="00000000" w:rsidRPr="00000000">
        <w:rPr>
          <w:vertAlign w:val="baseline"/>
          <w:rtl w:val="0"/>
        </w:rPr>
        <w:t xml:space="preserve">Si la aplicación que se vaya a compilar no utilizase la ventana de consola para mostrar su salida sino una interfaz gráfica de ventanas, entonces habría que compilarla pasando  al compilador la opción </w:t>
      </w:r>
      <w:r w:rsidDel="00000000" w:rsidR="00000000" w:rsidRPr="00000000">
        <w:rPr>
          <w:rFonts w:ascii="Courier New" w:cs="Courier New" w:eastAsia="Courier New" w:hAnsi="Courier New"/>
          <w:b w:val="1"/>
          <w:sz w:val="20"/>
          <w:szCs w:val="20"/>
          <w:vertAlign w:val="baseline"/>
          <w:rtl w:val="0"/>
        </w:rPr>
        <w:t xml:space="preserve">/t </w:t>
      </w:r>
      <w:r w:rsidDel="00000000" w:rsidR="00000000" w:rsidRPr="00000000">
        <w:rPr>
          <w:vertAlign w:val="baseline"/>
          <w:rtl w:val="0"/>
        </w:rPr>
        <w:t xml:space="preserve">con el valor </w:t>
      </w:r>
      <w:r w:rsidDel="00000000" w:rsidR="00000000" w:rsidRPr="00000000">
        <w:rPr>
          <w:rFonts w:ascii="Courier New" w:cs="Courier New" w:eastAsia="Courier New" w:hAnsi="Courier New"/>
          <w:b w:val="1"/>
          <w:sz w:val="20"/>
          <w:szCs w:val="20"/>
          <w:vertAlign w:val="baseline"/>
          <w:rtl w:val="0"/>
        </w:rPr>
        <w:t xml:space="preserve">winexe </w:t>
      </w:r>
      <w:r w:rsidDel="00000000" w:rsidR="00000000" w:rsidRPr="00000000">
        <w:rPr>
          <w:vertAlign w:val="baseline"/>
          <w:rtl w:val="0"/>
        </w:rPr>
        <w:t xml:space="preserve">antes del nombre del fichero a compilar. Si no se hiciese así se abríría la ventana de consola cada vez que ejecutase la aplicación de ventanas, lo que suele ser indeseable en este tipo de aplicaciones. Así, para compilar </w:t>
      </w:r>
      <w:r w:rsidDel="00000000" w:rsidR="00000000" w:rsidRPr="00000000">
        <w:rPr>
          <w:rFonts w:ascii="Courier New" w:cs="Courier New" w:eastAsia="Courier New" w:hAnsi="Courier New"/>
          <w:sz w:val="20"/>
          <w:szCs w:val="20"/>
          <w:vertAlign w:val="baseline"/>
          <w:rtl w:val="0"/>
        </w:rPr>
        <w:t xml:space="preserve">Ventanas.cs</w:t>
      </w:r>
      <w:r w:rsidDel="00000000" w:rsidR="00000000" w:rsidRPr="00000000">
        <w:rPr>
          <w:vertAlign w:val="baseline"/>
          <w:rtl w:val="0"/>
        </w:rPr>
        <w:t xml:space="preserve"> como ejecutable de ventanas sería conveniente escribir: </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/t:winexe Ventanas.cs</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jc w:val="both"/>
        <w:rPr>
          <w:vertAlign w:val="baseline"/>
        </w:rPr>
      </w:pPr>
      <w:r w:rsidDel="00000000" w:rsidR="00000000" w:rsidRPr="00000000">
        <w:rPr>
          <w:vertAlign w:val="baseline"/>
          <w:rtl w:val="0"/>
        </w:rPr>
        <w:t xml:space="preserve">Nótese que aunque el nombre </w:t>
      </w:r>
      <w:r w:rsidDel="00000000" w:rsidR="00000000" w:rsidRPr="00000000">
        <w:rPr>
          <w:rFonts w:ascii="Courier New" w:cs="Courier New" w:eastAsia="Courier New" w:hAnsi="Courier New"/>
          <w:b w:val="1"/>
          <w:sz w:val="20"/>
          <w:szCs w:val="20"/>
          <w:vertAlign w:val="baseline"/>
          <w:rtl w:val="0"/>
        </w:rPr>
        <w:t xml:space="preserve">winexe </w:t>
      </w:r>
      <w:r w:rsidDel="00000000" w:rsidR="00000000" w:rsidRPr="00000000">
        <w:rPr>
          <w:vertAlign w:val="baseline"/>
          <w:rtl w:val="0"/>
        </w:rPr>
        <w:t xml:space="preserve">dé la sensación de que este valor para la opción </w:t>
      </w:r>
      <w:r w:rsidDel="00000000" w:rsidR="00000000" w:rsidRPr="00000000">
        <w:rPr>
          <w:rFonts w:ascii="Courier New" w:cs="Courier New" w:eastAsia="Courier New" w:hAnsi="Courier New"/>
          <w:b w:val="1"/>
          <w:sz w:val="20"/>
          <w:szCs w:val="20"/>
          <w:vertAlign w:val="baseline"/>
          <w:rtl w:val="0"/>
        </w:rPr>
        <w:t xml:space="preserve">/t </w:t>
      </w:r>
      <w:r w:rsidDel="00000000" w:rsidR="00000000" w:rsidRPr="00000000">
        <w:rPr>
          <w:vertAlign w:val="baseline"/>
          <w:rtl w:val="0"/>
        </w:rPr>
        <w:t xml:space="preserve">sólo permite generar ejecutables de ventanas, en realidad lo que permite es generar ejecutables sin ventana de consola asociada. Por tanto, también puede usarse para generar ejecutables que no tengan ninguna interfaz asociada, ni de consola ni gráfica.</w:t>
      </w:r>
    </w:p>
    <w:p w:rsidR="00000000" w:rsidDel="00000000" w:rsidP="00000000" w:rsidRDefault="00000000" w:rsidRPr="00000000" w14:paraId="000002CA">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CB">
      <w:pPr>
        <w:jc w:val="both"/>
        <w:rPr>
          <w:vertAlign w:val="baseline"/>
        </w:rPr>
      </w:pPr>
      <w:r w:rsidDel="00000000" w:rsidR="00000000" w:rsidRPr="00000000">
        <w:rPr>
          <w:vertAlign w:val="baseline"/>
          <w:rtl w:val="0"/>
        </w:rPr>
        <w:t xml:space="preserve">Si en lugar de un ejecutable -ya sea de consola o de ventanas- se desea obtener una librería, entonces al compilar hay que pasar al compilador la opción </w:t>
      </w:r>
      <w:r w:rsidDel="00000000" w:rsidR="00000000" w:rsidRPr="00000000">
        <w:rPr>
          <w:rFonts w:ascii="Courier New" w:cs="Courier New" w:eastAsia="Courier New" w:hAnsi="Courier New"/>
          <w:b w:val="1"/>
          <w:sz w:val="20"/>
          <w:szCs w:val="20"/>
          <w:vertAlign w:val="baseline"/>
          <w:rtl w:val="0"/>
        </w:rPr>
        <w:t xml:space="preserve">/t </w:t>
      </w:r>
      <w:r w:rsidDel="00000000" w:rsidR="00000000" w:rsidRPr="00000000">
        <w:rPr>
          <w:vertAlign w:val="baseline"/>
          <w:rtl w:val="0"/>
        </w:rPr>
        <w:t xml:space="preserve">con el valor </w:t>
      </w:r>
      <w:r w:rsidDel="00000000" w:rsidR="00000000" w:rsidRPr="00000000">
        <w:rPr>
          <w:rFonts w:ascii="Courier New" w:cs="Courier New" w:eastAsia="Courier New" w:hAnsi="Courier New"/>
          <w:b w:val="1"/>
          <w:sz w:val="20"/>
          <w:szCs w:val="20"/>
          <w:vertAlign w:val="baseline"/>
          <w:rtl w:val="0"/>
        </w:rPr>
        <w:t xml:space="preserve">library</w:t>
      </w:r>
      <w:r w:rsidDel="00000000" w:rsidR="00000000" w:rsidRPr="00000000">
        <w:rPr>
          <w:vertAlign w:val="baseline"/>
          <w:rtl w:val="0"/>
        </w:rPr>
        <w:t xml:space="preserve">. Por ejemplo, siguiendo con el ejemplo inicial habría que escribir:</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HolaMundo.cs</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jc w:val="both"/>
        <w:rPr>
          <w:vertAlign w:val="baseline"/>
        </w:rPr>
      </w:pPr>
      <w:r w:rsidDel="00000000" w:rsidR="00000000" w:rsidRPr="00000000">
        <w:rPr>
          <w:vertAlign w:val="baseline"/>
          <w:rtl w:val="0"/>
        </w:rPr>
        <w:t xml:space="preserve">En este caso se generaría un fichero </w:t>
      </w:r>
      <w:r w:rsidDel="00000000" w:rsidR="00000000" w:rsidRPr="00000000">
        <w:rPr>
          <w:rFonts w:ascii="Courier New" w:cs="Courier New" w:eastAsia="Courier New" w:hAnsi="Courier New"/>
          <w:sz w:val="20"/>
          <w:szCs w:val="20"/>
          <w:vertAlign w:val="baseline"/>
          <w:rtl w:val="0"/>
        </w:rPr>
        <w:t xml:space="preserve">HolaMundo.dll </w:t>
      </w:r>
      <w:r w:rsidDel="00000000" w:rsidR="00000000" w:rsidRPr="00000000">
        <w:rPr>
          <w:vertAlign w:val="baseline"/>
          <w:rtl w:val="0"/>
        </w:rPr>
        <w:t xml:space="preserve">cuyos tipos de datos podrían utilizarse desde otros fuentes pasando al compilador una referencia a los mismos mediante la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Por ejemplo, para compilar como ejecutable un fuente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que use la clase </w:t>
      </w:r>
      <w:r w:rsidDel="00000000" w:rsidR="00000000" w:rsidRPr="00000000">
        <w:rPr>
          <w:rFonts w:ascii="Arial" w:cs="Arial" w:eastAsia="Arial" w:hAnsi="Arial"/>
          <w:sz w:val="20"/>
          <w:szCs w:val="20"/>
          <w:vertAlign w:val="baseline"/>
          <w:rtl w:val="0"/>
        </w:rPr>
        <w:t xml:space="preserve">HolaMundo </w:t>
      </w:r>
      <w:r w:rsidDel="00000000" w:rsidR="00000000" w:rsidRPr="00000000">
        <w:rPr>
          <w:vertAlign w:val="baseline"/>
          <w:rtl w:val="0"/>
        </w:rPr>
        <w:t xml:space="preserve">de la librería </w:t>
      </w:r>
      <w:r w:rsidDel="00000000" w:rsidR="00000000" w:rsidRPr="00000000">
        <w:rPr>
          <w:rFonts w:ascii="Courier New" w:cs="Courier New" w:eastAsia="Courier New" w:hAnsi="Courier New"/>
          <w:sz w:val="20"/>
          <w:szCs w:val="20"/>
          <w:vertAlign w:val="baseline"/>
          <w:rtl w:val="0"/>
        </w:rPr>
        <w:t xml:space="preserve">HolaMundo.dll </w:t>
      </w:r>
      <w:r w:rsidDel="00000000" w:rsidR="00000000" w:rsidRPr="00000000">
        <w:rPr>
          <w:vertAlign w:val="baseline"/>
          <w:rtl w:val="0"/>
        </w:rPr>
        <w:t xml:space="preserve">se escribiría:</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/r:HolaMundo.dll A.cs</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jc w:val="both"/>
        <w:rPr>
          <w:vertAlign w:val="baseline"/>
        </w:rPr>
      </w:pPr>
      <w:r w:rsidDel="00000000" w:rsidR="00000000" w:rsidRPr="00000000">
        <w:rPr>
          <w:vertAlign w:val="baseline"/>
          <w:rtl w:val="0"/>
        </w:rPr>
        <w:t xml:space="preserve">En general </w:t>
      </w:r>
      <w:r w:rsidDel="00000000" w:rsidR="00000000" w:rsidRPr="00000000">
        <w:rPr>
          <w:rFonts w:ascii="Courier New" w:cs="Courier New" w:eastAsia="Courier New" w:hAnsi="Courier New"/>
          <w:b w:val="1"/>
          <w:sz w:val="20"/>
          <w:szCs w:val="20"/>
          <w:vertAlign w:val="baseline"/>
          <w:rtl w:val="0"/>
        </w:rPr>
        <w:t xml:space="preserve">/r </w:t>
      </w:r>
      <w:r w:rsidDel="00000000" w:rsidR="00000000" w:rsidRPr="00000000">
        <w:rPr>
          <w:vertAlign w:val="baseline"/>
          <w:rtl w:val="0"/>
        </w:rPr>
        <w:t xml:space="preserve">permite referenciar a tipos definidos en cualquier ensamblado, por lo que  el valor que se le indique también puede ser el nombre de un ejecutable. Además, en cada compilación es posible referenciar múltiples ensamblados ya sea incluiyendo la opción </w:t>
      </w:r>
      <w:r w:rsidDel="00000000" w:rsidR="00000000" w:rsidRPr="00000000">
        <w:rPr>
          <w:rFonts w:ascii="Courier New" w:cs="Courier New" w:eastAsia="Courier New" w:hAnsi="Courier New"/>
          <w:b w:val="1"/>
          <w:sz w:val="20"/>
          <w:szCs w:val="20"/>
          <w:vertAlign w:val="baseline"/>
          <w:rtl w:val="0"/>
        </w:rPr>
        <w:t xml:space="preserve">/r </w:t>
      </w:r>
      <w:r w:rsidDel="00000000" w:rsidR="00000000" w:rsidRPr="00000000">
        <w:rPr>
          <w:vertAlign w:val="baseline"/>
          <w:rtl w:val="0"/>
        </w:rPr>
        <w:t xml:space="preserve">una vez por cada uno o incluiyendo múltiples referencias en una única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usando comas o puntos y comas como separadores. Por ejemplo, las siguientes tres llamadas al compilador son equivalentes:</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/r:HolaMundo.dll;Otro.dll;OtroMás.exe  A.cs</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/r:HolaMundo.dll,Otro.dll,OtroMás.exe A.cs</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/t:HolaMundo.dll /r:Otro.dll /r:OtroMás.exe A.cs</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jc w:val="both"/>
        <w:rPr>
          <w:vertAlign w:val="baseline"/>
        </w:rPr>
      </w:pPr>
      <w:r w:rsidDel="00000000" w:rsidR="00000000" w:rsidRPr="00000000">
        <w:rPr>
          <w:vertAlign w:val="baseline"/>
          <w:rtl w:val="0"/>
        </w:rPr>
        <w:t xml:space="preserve">Hay que señalar que aunque no se indique nada, en toda compilación siempre se referencia por defecto a la librería </w:t>
      </w:r>
      <w:r w:rsidDel="00000000" w:rsidR="00000000" w:rsidRPr="00000000">
        <w:rPr>
          <w:rFonts w:ascii="Courier New" w:cs="Courier New" w:eastAsia="Courier New" w:hAnsi="Courier New"/>
          <w:b w:val="1"/>
          <w:sz w:val="20"/>
          <w:szCs w:val="20"/>
          <w:vertAlign w:val="baseline"/>
          <w:rtl w:val="0"/>
        </w:rPr>
        <w:t xml:space="preserve">mscorlib.dll</w:t>
      </w:r>
      <w:r w:rsidDel="00000000" w:rsidR="00000000" w:rsidRPr="00000000">
        <w:rPr>
          <w:vertAlign w:val="baseline"/>
          <w:rtl w:val="0"/>
        </w:rPr>
        <w:t xml:space="preserve"> de la BCL, que incluye los tipos de uso más frecuente. Si se usan tipos de la BCL no incluidos en ella habrá que incluir al compilar referencias a las librerías donde estén definidos (en la documentación del SDK sobre cada tipo de la BCL puede encontrar información sobre donde se definió) </w:t>
      </w:r>
    </w:p>
    <w:p w:rsidR="00000000" w:rsidDel="00000000" w:rsidP="00000000" w:rsidRDefault="00000000" w:rsidRPr="00000000" w14:paraId="000002DA">
      <w:pPr>
        <w:jc w:val="both"/>
        <w:rPr>
          <w:vertAlign w:val="baseline"/>
        </w:rPr>
      </w:pPr>
      <w:r w:rsidDel="00000000" w:rsidR="00000000" w:rsidRPr="00000000">
        <w:rPr>
          <w:rtl w:val="0"/>
        </w:rPr>
      </w:r>
    </w:p>
    <w:p w:rsidR="00000000" w:rsidDel="00000000" w:rsidP="00000000" w:rsidRDefault="00000000" w:rsidRPr="00000000" w14:paraId="000002DB">
      <w:pPr>
        <w:jc w:val="both"/>
        <w:rPr>
          <w:vertAlign w:val="baseline"/>
        </w:rPr>
      </w:pPr>
      <w:r w:rsidDel="00000000" w:rsidR="00000000" w:rsidRPr="00000000">
        <w:rPr>
          <w:vertAlign w:val="baseline"/>
          <w:rtl w:val="0"/>
        </w:rPr>
        <w:t xml:space="preserve">Tanto las librerías como los ejecutables son ensamblados. Para generar un módulo de código que no forme parte de ningún ensamblado sino que contenga definiciones de tipos que puedan añadirse a ensamblados que se compilen posteriormente, el valor que ha de darse al compilar a la opción </w:t>
      </w:r>
      <w:r w:rsidDel="00000000" w:rsidR="00000000" w:rsidRPr="00000000">
        <w:rPr>
          <w:rFonts w:ascii="Courier New" w:cs="Courier New" w:eastAsia="Courier New" w:hAnsi="Courier New"/>
          <w:b w:val="1"/>
          <w:sz w:val="20"/>
          <w:szCs w:val="20"/>
          <w:vertAlign w:val="baseline"/>
          <w:rtl w:val="0"/>
        </w:rPr>
        <w:t xml:space="preserve">/t</w:t>
      </w:r>
      <w:r w:rsidDel="00000000" w:rsidR="00000000" w:rsidRPr="00000000">
        <w:rPr>
          <w:vertAlign w:val="baseline"/>
          <w:rtl w:val="0"/>
        </w:rPr>
        <w:t xml:space="preserve"> es </w:t>
      </w:r>
      <w:r w:rsidDel="00000000" w:rsidR="00000000" w:rsidRPr="00000000">
        <w:rPr>
          <w:rFonts w:ascii="Courier New" w:cs="Courier New" w:eastAsia="Courier New" w:hAnsi="Courier New"/>
          <w:b w:val="1"/>
          <w:sz w:val="20"/>
          <w:szCs w:val="20"/>
          <w:vertAlign w:val="baseline"/>
          <w:rtl w:val="0"/>
        </w:rPr>
        <w:t xml:space="preserve">module</w:t>
      </w:r>
      <w:r w:rsidDel="00000000" w:rsidR="00000000" w:rsidRPr="00000000">
        <w:rPr>
          <w:vertAlign w:val="baseline"/>
          <w:rtl w:val="0"/>
        </w:rPr>
        <w:t xml:space="preserve">. Por ejemplo:</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/t:module HolaMundo.cs</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jc w:val="both"/>
        <w:rPr>
          <w:vertAlign w:val="baseline"/>
        </w:rPr>
      </w:pPr>
      <w:r w:rsidDel="00000000" w:rsidR="00000000" w:rsidRPr="00000000">
        <w:rPr>
          <w:vertAlign w:val="baseline"/>
          <w:rtl w:val="0"/>
        </w:rPr>
        <w:t xml:space="preserve">Con la instrucción anterior se generaría un módulo llamado </w:t>
      </w:r>
      <w:r w:rsidDel="00000000" w:rsidR="00000000" w:rsidRPr="00000000">
        <w:rPr>
          <w:rFonts w:ascii="Courier New" w:cs="Courier New" w:eastAsia="Courier New" w:hAnsi="Courier New"/>
          <w:sz w:val="20"/>
          <w:szCs w:val="20"/>
          <w:vertAlign w:val="baseline"/>
          <w:rtl w:val="0"/>
        </w:rPr>
        <w:t xml:space="preserve">HolaMundo.netmodule </w:t>
      </w:r>
      <w:r w:rsidDel="00000000" w:rsidR="00000000" w:rsidRPr="00000000">
        <w:rPr>
          <w:vertAlign w:val="baseline"/>
          <w:rtl w:val="0"/>
        </w:rPr>
        <w:t xml:space="preserve">que  podría ser añadido a compilaciones de ensamblados incluyéndolo como valor de la opción </w:t>
      </w:r>
      <w:r w:rsidDel="00000000" w:rsidR="00000000" w:rsidRPr="00000000">
        <w:rPr>
          <w:rFonts w:ascii="Courier New" w:cs="Courier New" w:eastAsia="Courier New" w:hAnsi="Courier New"/>
          <w:b w:val="1"/>
          <w:sz w:val="20"/>
          <w:szCs w:val="20"/>
          <w:vertAlign w:val="baseline"/>
          <w:rtl w:val="0"/>
        </w:rPr>
        <w:t xml:space="preserve">/addmodule</w:t>
      </w:r>
      <w:r w:rsidDel="00000000" w:rsidR="00000000" w:rsidRPr="00000000">
        <w:rPr>
          <w:vertAlign w:val="baseline"/>
          <w:rtl w:val="0"/>
        </w:rPr>
        <w:t xml:space="preserve">. Por  ejemplo, para añadir el módulo anterior a la compilación del fuente librería </w:t>
      </w:r>
      <w:r w:rsidDel="00000000" w:rsidR="00000000" w:rsidRPr="00000000">
        <w:rPr>
          <w:rFonts w:ascii="Courier New" w:cs="Courier New" w:eastAsia="Courier New" w:hAnsi="Courier New"/>
          <w:sz w:val="20"/>
          <w:szCs w:val="20"/>
          <w:vertAlign w:val="baseline"/>
          <w:rtl w:val="0"/>
        </w:rPr>
        <w:t xml:space="preserve">Lib.cs</w:t>
      </w:r>
      <w:r w:rsidDel="00000000" w:rsidR="00000000" w:rsidRPr="00000000">
        <w:rPr>
          <w:vertAlign w:val="baseline"/>
          <w:rtl w:val="0"/>
        </w:rPr>
        <w:t xml:space="preserve"> como librería se escribiría:</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/addmodule:HolaMundo.netmodule Lib.cs</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jc w:val="both"/>
        <w:rPr>
          <w:vertAlign w:val="baseline"/>
        </w:rPr>
      </w:pPr>
      <w:r w:rsidDel="00000000" w:rsidR="00000000" w:rsidRPr="00000000">
        <w:rPr>
          <w:vertAlign w:val="baseline"/>
          <w:rtl w:val="0"/>
        </w:rPr>
        <w:t xml:space="preserve">Aunque hasta ahora todas las compilaciones de ejemplo se han realizado utilizando un único fichero de código fuente, en realidad nada impide que se puedan utilizar más. Por ejemplo, para compilar los ficheros </w:t>
      </w:r>
      <w:r w:rsidDel="00000000" w:rsidR="00000000" w:rsidRPr="00000000">
        <w:rPr>
          <w:rFonts w:ascii="Courier New" w:cs="Courier New" w:eastAsia="Courier New" w:hAnsi="Courier New"/>
          <w:sz w:val="20"/>
          <w:szCs w:val="20"/>
          <w:vertAlign w:val="baseline"/>
          <w:rtl w:val="0"/>
        </w:rPr>
        <w:t xml:space="preserve">A.cs</w:t>
      </w:r>
      <w:r w:rsidDel="00000000" w:rsidR="00000000" w:rsidRPr="00000000">
        <w:rPr>
          <w:vertAlign w:val="baseline"/>
          <w:rtl w:val="0"/>
        </w:rPr>
        <w:t xml:space="preserve"> y </w:t>
      </w:r>
      <w:r w:rsidDel="00000000" w:rsidR="00000000" w:rsidRPr="00000000">
        <w:rPr>
          <w:rFonts w:ascii="Courier New" w:cs="Courier New" w:eastAsia="Courier New" w:hAnsi="Courier New"/>
          <w:sz w:val="20"/>
          <w:szCs w:val="20"/>
          <w:vertAlign w:val="baseline"/>
          <w:rtl w:val="0"/>
        </w:rPr>
        <w:t xml:space="preserve">B.cs</w:t>
      </w:r>
      <w:r w:rsidDel="00000000" w:rsidR="00000000" w:rsidRPr="00000000">
        <w:rPr>
          <w:vertAlign w:val="baseline"/>
          <w:rtl w:val="0"/>
        </w:rPr>
        <w:t xml:space="preserve"> en una librería </w:t>
      </w:r>
      <w:r w:rsidDel="00000000" w:rsidR="00000000" w:rsidRPr="00000000">
        <w:rPr>
          <w:rFonts w:ascii="Courier New" w:cs="Courier New" w:eastAsia="Courier New" w:hAnsi="Courier New"/>
          <w:sz w:val="20"/>
          <w:szCs w:val="20"/>
          <w:vertAlign w:val="baseline"/>
          <w:rtl w:val="0"/>
        </w:rPr>
        <w:t xml:space="preserve">A.dll</w:t>
      </w:r>
      <w:r w:rsidDel="00000000" w:rsidR="00000000" w:rsidRPr="00000000">
        <w:rPr>
          <w:vertAlign w:val="baseline"/>
          <w:rtl w:val="0"/>
        </w:rPr>
        <w:t xml:space="preserve"> se ejecutaría:</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A.cs B.cs</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jc w:val="both"/>
        <w:rPr>
          <w:vertAlign w:val="baseline"/>
        </w:rPr>
      </w:pPr>
      <w:r w:rsidDel="00000000" w:rsidR="00000000" w:rsidRPr="00000000">
        <w:rPr>
          <w:vertAlign w:val="baseline"/>
          <w:rtl w:val="0"/>
        </w:rPr>
        <w:t xml:space="preserve">Nótese que el nombre que por defecto se dé al ejecutable generado siempre es igual al del primer fuente especificado pero con la extensión propia del tipo de compilación realizada (</w:t>
      </w:r>
      <w:r w:rsidDel="00000000" w:rsidR="00000000" w:rsidRPr="00000000">
        <w:rPr>
          <w:rFonts w:ascii="Courier New" w:cs="Courier New" w:eastAsia="Courier New" w:hAnsi="Courier New"/>
          <w:b w:val="1"/>
          <w:sz w:val="20"/>
          <w:szCs w:val="20"/>
          <w:vertAlign w:val="baseline"/>
          <w:rtl w:val="0"/>
        </w:rPr>
        <w:t xml:space="preserve">.exe </w:t>
      </w:r>
      <w:r w:rsidDel="00000000" w:rsidR="00000000" w:rsidRPr="00000000">
        <w:rPr>
          <w:vertAlign w:val="baseline"/>
          <w:rtl w:val="0"/>
        </w:rPr>
        <w:t xml:space="preserve">para ejecutables, </w:t>
      </w:r>
      <w:r w:rsidDel="00000000" w:rsidR="00000000" w:rsidRPr="00000000">
        <w:rPr>
          <w:rFonts w:ascii="Courier New" w:cs="Courier New" w:eastAsia="Courier New" w:hAnsi="Courier New"/>
          <w:b w:val="1"/>
          <w:sz w:val="20"/>
          <w:szCs w:val="20"/>
          <w:vertAlign w:val="baseline"/>
          <w:rtl w:val="0"/>
        </w:rPr>
        <w:t xml:space="preserve">.dll </w:t>
      </w:r>
      <w:r w:rsidDel="00000000" w:rsidR="00000000" w:rsidRPr="00000000">
        <w:rPr>
          <w:vertAlign w:val="baseline"/>
          <w:rtl w:val="0"/>
        </w:rPr>
        <w:t xml:space="preserve">para librerías y </w:t>
      </w:r>
      <w:r w:rsidDel="00000000" w:rsidR="00000000" w:rsidRPr="00000000">
        <w:rPr>
          <w:rFonts w:ascii="Courier New" w:cs="Courier New" w:eastAsia="Courier New" w:hAnsi="Courier New"/>
          <w:b w:val="1"/>
          <w:sz w:val="20"/>
          <w:szCs w:val="20"/>
          <w:vertAlign w:val="baseline"/>
          <w:rtl w:val="0"/>
        </w:rPr>
        <w:t xml:space="preserve">.netmodule </w:t>
      </w:r>
      <w:r w:rsidDel="00000000" w:rsidR="00000000" w:rsidRPr="00000000">
        <w:rPr>
          <w:vertAlign w:val="baseline"/>
          <w:rtl w:val="0"/>
        </w:rPr>
        <w:t xml:space="preserve">para módulos) Sin embargo, puede especificárse  como valor en la opción </w:t>
      </w:r>
      <w:r w:rsidDel="00000000" w:rsidR="00000000" w:rsidRPr="00000000">
        <w:rPr>
          <w:rFonts w:ascii="Courier New" w:cs="Courier New" w:eastAsia="Courier New" w:hAnsi="Courier New"/>
          <w:b w:val="1"/>
          <w:sz w:val="20"/>
          <w:szCs w:val="20"/>
          <w:vertAlign w:val="baseline"/>
          <w:rtl w:val="0"/>
        </w:rPr>
        <w:t xml:space="preserve">/out </w:t>
      </w:r>
      <w:r w:rsidDel="00000000" w:rsidR="00000000" w:rsidRPr="00000000">
        <w:rPr>
          <w:vertAlign w:val="baseline"/>
          <w:rtl w:val="0"/>
        </w:rPr>
        <w:t xml:space="preserve">del compilador cualquier otro tal y como muestra el siguiente ejemplo que compila el fichero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como una librería de nombre </w:t>
      </w:r>
      <w:r w:rsidDel="00000000" w:rsidR="00000000" w:rsidRPr="00000000">
        <w:rPr>
          <w:rFonts w:ascii="Courier New" w:cs="Courier New" w:eastAsia="Courier New" w:hAnsi="Courier New"/>
          <w:sz w:val="20"/>
          <w:szCs w:val="20"/>
          <w:vertAlign w:val="baseline"/>
          <w:rtl w:val="0"/>
        </w:rPr>
        <w:t xml:space="preserve">Lib.exe</w:t>
      </w:r>
      <w:r w:rsidDel="00000000" w:rsidR="00000000" w:rsidRPr="00000000">
        <w:rPr>
          <w:vertAlign w:val="baseline"/>
          <w:rtl w:val="0"/>
        </w:rPr>
        <w:t xml:space="preserve">:</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/out:Lib.exe A.cs</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jc w:val="both"/>
        <w:rPr>
          <w:vertAlign w:val="baseline"/>
        </w:rPr>
      </w:pPr>
      <w:r w:rsidDel="00000000" w:rsidR="00000000" w:rsidRPr="00000000">
        <w:rPr>
          <w:vertAlign w:val="baseline"/>
          <w:rtl w:val="0"/>
        </w:rPr>
        <w:t xml:space="preserve">Véase que aunque se haya dado un nombre terminado en </w:t>
      </w:r>
      <w:r w:rsidDel="00000000" w:rsidR="00000000" w:rsidRPr="00000000">
        <w:rPr>
          <w:rFonts w:ascii="Courier New" w:cs="Courier New" w:eastAsia="Courier New" w:hAnsi="Courier New"/>
          <w:b w:val="1"/>
          <w:sz w:val="20"/>
          <w:szCs w:val="20"/>
          <w:vertAlign w:val="baseline"/>
          <w:rtl w:val="0"/>
        </w:rPr>
        <w:t xml:space="preserve">.exe </w:t>
      </w:r>
      <w:r w:rsidDel="00000000" w:rsidR="00000000" w:rsidRPr="00000000">
        <w:rPr>
          <w:vertAlign w:val="baseline"/>
          <w:rtl w:val="0"/>
        </w:rPr>
        <w:t xml:space="preserve">al fichero resultante, éste sigue siendo una librería y no un ejecutable e intentar ejecutarlo produciría un mensaje de error. Obviamente no tiene mucho sentido darle esa extensión, y sólo se le ha dado en este ejemplo para demostrar que, aunque recomendable, la extensión del fichero no tiene porqué corresponderse realmente con el tipo de fichero del que se trate.</w:t>
      </w:r>
    </w:p>
    <w:p w:rsidR="00000000" w:rsidDel="00000000" w:rsidP="00000000" w:rsidRDefault="00000000" w:rsidRPr="00000000" w14:paraId="000002EC">
      <w:pPr>
        <w:jc w:val="both"/>
        <w:rPr>
          <w:vertAlign w:val="baseline"/>
        </w:rPr>
      </w:pPr>
      <w:r w:rsidDel="00000000" w:rsidR="00000000" w:rsidRPr="00000000">
        <w:rPr>
          <w:rtl w:val="0"/>
        </w:rPr>
      </w:r>
    </w:p>
    <w:p w:rsidR="00000000" w:rsidDel="00000000" w:rsidP="00000000" w:rsidRDefault="00000000" w:rsidRPr="00000000" w14:paraId="000002ED">
      <w:pPr>
        <w:jc w:val="both"/>
        <w:rPr>
          <w:vertAlign w:val="baseline"/>
        </w:rPr>
      </w:pPr>
      <w:r w:rsidDel="00000000" w:rsidR="00000000" w:rsidRPr="00000000">
        <w:rPr>
          <w:vertAlign w:val="baseline"/>
          <w:rtl w:val="0"/>
        </w:rPr>
        <w:t xml:space="preserve">A la hora de especificar ficheros a compilar también se pueden utilizar los caracteres de comodín típicos del sistema operativo.  Por ejemplo, para compilar todos los ficheros con extensión </w:t>
      </w:r>
      <w:r w:rsidDel="00000000" w:rsidR="00000000" w:rsidRPr="00000000">
        <w:rPr>
          <w:rFonts w:ascii="Courier New" w:cs="Courier New" w:eastAsia="Courier New" w:hAnsi="Courier New"/>
          <w:sz w:val="20"/>
          <w:szCs w:val="20"/>
          <w:vertAlign w:val="baseline"/>
          <w:rtl w:val="0"/>
        </w:rPr>
        <w:t xml:space="preserve">.cs </w:t>
      </w:r>
      <w:r w:rsidDel="00000000" w:rsidR="00000000" w:rsidRPr="00000000">
        <w:rPr>
          <w:vertAlign w:val="baseline"/>
          <w:rtl w:val="0"/>
        </w:rPr>
        <w:t xml:space="preserve">del directorio actual en una librería llamada </w:t>
      </w:r>
      <w:r w:rsidDel="00000000" w:rsidR="00000000" w:rsidRPr="00000000">
        <w:rPr>
          <w:rFonts w:ascii="Courier New" w:cs="Courier New" w:eastAsia="Courier New" w:hAnsi="Courier New"/>
          <w:sz w:val="20"/>
          <w:szCs w:val="20"/>
          <w:vertAlign w:val="baseline"/>
          <w:rtl w:val="0"/>
        </w:rPr>
        <w:t xml:space="preserve">Varios.dll</w:t>
      </w:r>
      <w:r w:rsidDel="00000000" w:rsidR="00000000" w:rsidRPr="00000000">
        <w:rPr>
          <w:vertAlign w:val="baseline"/>
          <w:rtl w:val="0"/>
        </w:rPr>
        <w:t xml:space="preserve"> se haría:</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/out:varios.dll *.cs</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jc w:val="both"/>
        <w:rPr>
          <w:vertAlign w:val="baseline"/>
        </w:rPr>
      </w:pPr>
      <w:r w:rsidDel="00000000" w:rsidR="00000000" w:rsidRPr="00000000">
        <w:rPr>
          <w:vertAlign w:val="baseline"/>
          <w:rtl w:val="0"/>
        </w:rPr>
        <w:t xml:space="preserve">Con lo que hay que tener cuidado, y en especial al compilar varios fuentes, es con que no se compilen a la vez más de un tipo de dato con punto de entrada, pues entonces el compilador no sabría cuál usar como inicio de la aplicación. Para orientarlo, puede especificarse como valor de la opción </w:t>
      </w:r>
      <w:r w:rsidDel="00000000" w:rsidR="00000000" w:rsidRPr="00000000">
        <w:rPr>
          <w:rFonts w:ascii="Courier New" w:cs="Courier New" w:eastAsia="Courier New" w:hAnsi="Courier New"/>
          <w:b w:val="1"/>
          <w:sz w:val="20"/>
          <w:szCs w:val="20"/>
          <w:vertAlign w:val="baseline"/>
          <w:rtl w:val="0"/>
        </w:rPr>
        <w:t xml:space="preserve">/main </w:t>
      </w:r>
      <w:r w:rsidDel="00000000" w:rsidR="00000000" w:rsidRPr="00000000">
        <w:rPr>
          <w:vertAlign w:val="baseline"/>
          <w:rtl w:val="0"/>
        </w:rPr>
        <w:t xml:space="preserve">el  nombre del tipo que contenga el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ha usar como punto de entrada. Así, para compilar los ficheros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y </w:t>
      </w:r>
      <w:r w:rsidDel="00000000" w:rsidR="00000000" w:rsidRPr="00000000">
        <w:rPr>
          <w:rFonts w:ascii="Courier New" w:cs="Courier New" w:eastAsia="Courier New" w:hAnsi="Courier New"/>
          <w:sz w:val="20"/>
          <w:szCs w:val="20"/>
          <w:vertAlign w:val="baseline"/>
          <w:rtl w:val="0"/>
        </w:rPr>
        <w:t xml:space="preserve">B.cs</w:t>
      </w:r>
      <w:r w:rsidDel="00000000" w:rsidR="00000000" w:rsidRPr="00000000">
        <w:rPr>
          <w:vertAlign w:val="baseline"/>
          <w:rtl w:val="0"/>
        </w:rPr>
        <w:t xml:space="preserve"> en un ejecutable cuyo punto de entrada sea el definido en el tipo </w:t>
      </w:r>
      <w:r w:rsidDel="00000000" w:rsidR="00000000" w:rsidRPr="00000000">
        <w:rPr>
          <w:rFonts w:ascii="Arial" w:cs="Arial" w:eastAsia="Arial" w:hAnsi="Arial"/>
          <w:sz w:val="20"/>
          <w:szCs w:val="20"/>
          <w:vertAlign w:val="baseline"/>
          <w:rtl w:val="0"/>
        </w:rPr>
        <w:t xml:space="preserve">Principal</w:t>
      </w:r>
      <w:r w:rsidDel="00000000" w:rsidR="00000000" w:rsidRPr="00000000">
        <w:rPr>
          <w:vertAlign w:val="baseline"/>
          <w:rtl w:val="0"/>
        </w:rPr>
        <w:t xml:space="preserve">, habría que escribir:</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/main:Principal A.cs B.cs</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jc w:val="both"/>
        <w:rPr>
          <w:vertAlign w:val="baseline"/>
        </w:rPr>
      </w:pPr>
      <w:r w:rsidDel="00000000" w:rsidR="00000000" w:rsidRPr="00000000">
        <w:rPr>
          <w:vertAlign w:val="baseline"/>
          <w:rtl w:val="0"/>
        </w:rPr>
        <w:t xml:space="preserve">Lógicamente, para que esto funcione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o </w:t>
      </w:r>
      <w:r w:rsidDel="00000000" w:rsidR="00000000" w:rsidRPr="00000000">
        <w:rPr>
          <w:rFonts w:ascii="Courier New" w:cs="Courier New" w:eastAsia="Courier New" w:hAnsi="Courier New"/>
          <w:sz w:val="20"/>
          <w:szCs w:val="20"/>
          <w:vertAlign w:val="baseline"/>
          <w:rtl w:val="0"/>
        </w:rPr>
        <w:t xml:space="preserve">B.cs</w:t>
      </w:r>
      <w:r w:rsidDel="00000000" w:rsidR="00000000" w:rsidRPr="00000000">
        <w:rPr>
          <w:vertAlign w:val="baseline"/>
          <w:rtl w:val="0"/>
        </w:rPr>
        <w:t xml:space="preserve"> tiene que contener alguna definición de algún tipo llamado </w:t>
      </w:r>
      <w:r w:rsidDel="00000000" w:rsidR="00000000" w:rsidRPr="00000000">
        <w:rPr>
          <w:rFonts w:ascii="Arial" w:cs="Arial" w:eastAsia="Arial" w:hAnsi="Arial"/>
          <w:sz w:val="20"/>
          <w:szCs w:val="20"/>
          <w:vertAlign w:val="baseline"/>
          <w:rtl w:val="0"/>
        </w:rPr>
        <w:t xml:space="preserve">Principal </w:t>
      </w:r>
      <w:r w:rsidDel="00000000" w:rsidR="00000000" w:rsidRPr="00000000">
        <w:rPr>
          <w:vertAlign w:val="baseline"/>
          <w:rtl w:val="0"/>
        </w:rPr>
        <w:t xml:space="preserve">con un único método válido como punto de entrada (obviamente, si contiene varios se volvería a tener el problema de no saber cuál utilizar) </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F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Compilación con Visual Studio.NET</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jc w:val="both"/>
        <w:rPr>
          <w:vertAlign w:val="baseline"/>
        </w:rPr>
      </w:pPr>
      <w:r w:rsidDel="00000000" w:rsidR="00000000" w:rsidRPr="00000000">
        <w:rPr>
          <w:vertAlign w:val="baseline"/>
          <w:rtl w:val="0"/>
        </w:rPr>
        <w:t xml:space="preserve">Para compilar una aplicación en Visual Studio.NET primero hay que incluirla dentro de algún proyecto. Para ello basta pulsar el botón </w:t>
      </w:r>
      <w:r w:rsidDel="00000000" w:rsidR="00000000" w:rsidRPr="00000000">
        <w:rPr>
          <w:rFonts w:ascii="Courier New" w:cs="Courier New" w:eastAsia="Courier New" w:hAnsi="Courier New"/>
          <w:b w:val="1"/>
          <w:sz w:val="20"/>
          <w:szCs w:val="20"/>
          <w:vertAlign w:val="baseline"/>
          <w:rtl w:val="0"/>
        </w:rPr>
        <w:t xml:space="preserve">New Project </w:t>
      </w:r>
      <w:r w:rsidDel="00000000" w:rsidR="00000000" w:rsidRPr="00000000">
        <w:rPr>
          <w:vertAlign w:val="baseline"/>
          <w:rtl w:val="0"/>
        </w:rPr>
        <w:t xml:space="preserve">en la página de inicio que se muestra nada más arrancar dicha herramienta, tras lo que se obtendrá una pantalla con el aspecto mostrado en la </w:t>
      </w:r>
      <w:r w:rsidDel="00000000" w:rsidR="00000000" w:rsidRPr="00000000">
        <w:rPr>
          <w:b w:val="1"/>
          <w:vertAlign w:val="baseline"/>
          <w:rtl w:val="0"/>
        </w:rPr>
        <w:t xml:space="preserve">Ilustración 1</w:t>
      </w:r>
      <w:r w:rsidDel="00000000" w:rsidR="00000000" w:rsidRPr="00000000">
        <w:rPr>
          <w:vertAlign w:val="baseline"/>
          <w:rtl w:val="0"/>
        </w:rPr>
        <w:t xml:space="preserve">.</w:t>
      </w:r>
    </w:p>
    <w:p w:rsidR="00000000" w:rsidDel="00000000" w:rsidP="00000000" w:rsidRDefault="00000000" w:rsidRPr="00000000" w14:paraId="000002FA">
      <w:pPr>
        <w:jc w:val="both"/>
        <w:rPr>
          <w:vertAlign w:val="baseline"/>
        </w:rPr>
      </w:pPr>
      <w:r w:rsidDel="00000000" w:rsidR="00000000" w:rsidRPr="00000000">
        <w:rPr>
          <w:rtl w:val="0"/>
        </w:rPr>
      </w:r>
    </w:p>
    <w:p w:rsidR="00000000" w:rsidDel="00000000" w:rsidP="00000000" w:rsidRDefault="00000000" w:rsidRPr="00000000" w14:paraId="000002FB">
      <w:pPr>
        <w:jc w:val="both"/>
        <w:rPr>
          <w:rFonts w:ascii="Courier New" w:cs="Courier New" w:eastAsia="Courier New" w:hAnsi="Courier New"/>
          <w:sz w:val="20"/>
          <w:szCs w:val="20"/>
          <w:vertAlign w:val="baseline"/>
        </w:rPr>
      </w:pPr>
      <w:r w:rsidDel="00000000" w:rsidR="00000000" w:rsidRPr="00000000">
        <w:rPr>
          <w:vertAlign w:val="baseline"/>
          <w:rtl w:val="0"/>
        </w:rPr>
        <w:t xml:space="preserve">En el recuadro de la ventana mostrada etiquetado como </w:t>
      </w:r>
      <w:r w:rsidDel="00000000" w:rsidR="00000000" w:rsidRPr="00000000">
        <w:rPr>
          <w:rFonts w:ascii="Courier New" w:cs="Courier New" w:eastAsia="Courier New" w:hAnsi="Courier New"/>
          <w:b w:val="1"/>
          <w:sz w:val="20"/>
          <w:szCs w:val="20"/>
          <w:vertAlign w:val="baseline"/>
          <w:rtl w:val="0"/>
        </w:rPr>
        <w:t xml:space="preserve">Project Types</w:t>
      </w:r>
      <w:r w:rsidDel="00000000" w:rsidR="00000000" w:rsidRPr="00000000">
        <w:rPr>
          <w:vertAlign w:val="baseline"/>
          <w:rtl w:val="0"/>
        </w:rPr>
        <w:t xml:space="preserve"> se ha de  seleccionar el tipo de proyecto a crear. Obviamente, si se va a trabajar en C# la opción que habrá que escoger en la misma será siempre </w:t>
      </w:r>
      <w:r w:rsidDel="00000000" w:rsidR="00000000" w:rsidRPr="00000000">
        <w:rPr>
          <w:rFonts w:ascii="Courier New" w:cs="Courier New" w:eastAsia="Courier New" w:hAnsi="Courier New"/>
          <w:sz w:val="20"/>
          <w:szCs w:val="20"/>
          <w:vertAlign w:val="baseline"/>
          <w:rtl w:val="0"/>
        </w:rPr>
        <w:t xml:space="preserve">Visual C# Projects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2FC">
      <w:pPr>
        <w:jc w:val="both"/>
        <w:rPr>
          <w:vertAlign w:val="baseline"/>
        </w:rPr>
      </w:pPr>
      <w:r w:rsidDel="00000000" w:rsidR="00000000" w:rsidRPr="00000000">
        <w:rPr>
          <w:rtl w:val="0"/>
        </w:rPr>
      </w:r>
    </w:p>
    <w:p w:rsidR="00000000" w:rsidDel="00000000" w:rsidP="00000000" w:rsidRDefault="00000000" w:rsidRPr="00000000" w14:paraId="000002FD">
      <w:pPr>
        <w:jc w:val="both"/>
        <w:rPr>
          <w:vertAlign w:val="baseline"/>
        </w:rPr>
      </w:pPr>
      <w:r w:rsidDel="00000000" w:rsidR="00000000" w:rsidRPr="00000000">
        <w:rPr>
          <w:vertAlign w:val="baseline"/>
          <w:rtl w:val="0"/>
        </w:rPr>
        <w:t xml:space="preserve">En el recuadro </w:t>
      </w:r>
      <w:r w:rsidDel="00000000" w:rsidR="00000000" w:rsidRPr="00000000">
        <w:rPr>
          <w:b w:val="1"/>
          <w:vertAlign w:val="baseline"/>
          <w:rtl w:val="0"/>
        </w:rPr>
        <w:t xml:space="preserve">Templates</w:t>
      </w:r>
      <w:r w:rsidDel="00000000" w:rsidR="00000000" w:rsidRPr="00000000">
        <w:rPr>
          <w:vertAlign w:val="baseline"/>
          <w:rtl w:val="0"/>
        </w:rPr>
        <w:t xml:space="preserve"> se ha de seleccionar la plantilla correspondiente al subtipo  de proyecto dentro del tipo indicado en </w:t>
      </w:r>
      <w:r w:rsidDel="00000000" w:rsidR="00000000" w:rsidRPr="00000000">
        <w:rPr>
          <w:rFonts w:ascii="Courier New" w:cs="Courier New" w:eastAsia="Courier New" w:hAnsi="Courier New"/>
          <w:b w:val="1"/>
          <w:sz w:val="20"/>
          <w:szCs w:val="20"/>
          <w:vertAlign w:val="baseline"/>
          <w:rtl w:val="0"/>
        </w:rPr>
        <w:t xml:space="preserve">Project Types </w:t>
      </w:r>
      <w:r w:rsidDel="00000000" w:rsidR="00000000" w:rsidRPr="00000000">
        <w:rPr>
          <w:vertAlign w:val="baseline"/>
          <w:rtl w:val="0"/>
        </w:rPr>
        <w:t xml:space="preserve">que se va a realizar. Para realizar un ejecutable de consola, como es nuestro caso, hay que seleccionar el icono etiquetado como </w:t>
      </w:r>
      <w:r w:rsidDel="00000000" w:rsidR="00000000" w:rsidRPr="00000000">
        <w:rPr>
          <w:rFonts w:ascii="Courier New" w:cs="Courier New" w:eastAsia="Courier New" w:hAnsi="Courier New"/>
          <w:sz w:val="20"/>
          <w:szCs w:val="20"/>
          <w:vertAlign w:val="baseline"/>
          <w:rtl w:val="0"/>
        </w:rPr>
        <w:t xml:space="preserve">Console Application</w:t>
      </w:r>
      <w:r w:rsidDel="00000000" w:rsidR="00000000" w:rsidRPr="00000000">
        <w:rPr>
          <w:vertAlign w:val="baseline"/>
          <w:rtl w:val="0"/>
        </w:rPr>
        <w:t xml:space="preserve">. Si se quisiese realizar una librería habría que seleccionar </w:t>
      </w:r>
      <w:r w:rsidDel="00000000" w:rsidR="00000000" w:rsidRPr="00000000">
        <w:rPr>
          <w:rFonts w:ascii="Courier New" w:cs="Courier New" w:eastAsia="Courier New" w:hAnsi="Courier New"/>
          <w:sz w:val="20"/>
          <w:szCs w:val="20"/>
          <w:vertAlign w:val="baseline"/>
          <w:rtl w:val="0"/>
        </w:rPr>
        <w:t xml:space="preserve">Class Library</w:t>
      </w:r>
      <w:r w:rsidDel="00000000" w:rsidR="00000000" w:rsidRPr="00000000">
        <w:rPr>
          <w:vertAlign w:val="baseline"/>
          <w:rtl w:val="0"/>
        </w:rPr>
        <w:t xml:space="preserve">, y si se quisies realizar un ejecutable de ventanas habría que seleccionar </w:t>
      </w:r>
      <w:r w:rsidDel="00000000" w:rsidR="00000000" w:rsidRPr="00000000">
        <w:rPr>
          <w:rFonts w:ascii="Courier New" w:cs="Courier New" w:eastAsia="Courier New" w:hAnsi="Courier New"/>
          <w:sz w:val="20"/>
          <w:szCs w:val="20"/>
          <w:vertAlign w:val="baseline"/>
          <w:rtl w:val="0"/>
        </w:rPr>
        <w:t xml:space="preserve">Windows Application</w:t>
      </w:r>
      <w:r w:rsidDel="00000000" w:rsidR="00000000" w:rsidRPr="00000000">
        <w:rPr>
          <w:vertAlign w:val="baseline"/>
          <w:rtl w:val="0"/>
        </w:rPr>
        <w:t xml:space="preserve">. Nótese que no se ofrece ninguna plantilla para realizar módulos, lo que se debe a que desde Visual Studio.NET no pueden crearse.</w:t>
      </w:r>
    </w:p>
    <w:p w:rsidR="00000000" w:rsidDel="00000000" w:rsidP="00000000" w:rsidRDefault="00000000" w:rsidRPr="00000000" w14:paraId="000002FE">
      <w:pPr>
        <w:jc w:val="both"/>
        <w:rPr>
          <w:vertAlign w:val="baseline"/>
        </w:rPr>
      </w:pPr>
      <w:r w:rsidDel="00000000" w:rsidR="00000000" w:rsidRPr="00000000">
        <w:rPr>
          <w:vertAlign w:val="baseline"/>
          <w:rtl w:val="0"/>
        </w:rPr>
        <w:t xml:space="preserve">Por último, en el recuadro de texto </w:t>
      </w:r>
      <w:r w:rsidDel="00000000" w:rsidR="00000000" w:rsidRPr="00000000">
        <w:rPr>
          <w:b w:val="1"/>
          <w:vertAlign w:val="baseline"/>
          <w:rtl w:val="0"/>
        </w:rPr>
        <w:t xml:space="preserve">Name</w:t>
      </w:r>
      <w:r w:rsidDel="00000000" w:rsidR="00000000" w:rsidRPr="00000000">
        <w:rPr>
          <w:b w:val="1"/>
          <w:i w:val="1"/>
          <w:vertAlign w:val="baseline"/>
          <w:rtl w:val="0"/>
        </w:rPr>
        <w:t xml:space="preserve"> </w:t>
      </w:r>
      <w:r w:rsidDel="00000000" w:rsidR="00000000" w:rsidRPr="00000000">
        <w:rPr>
          <w:vertAlign w:val="baseline"/>
          <w:rtl w:val="0"/>
        </w:rPr>
        <w:t xml:space="preserve">se ha de escribir el nombre a dar al proyecto y en </w:t>
      </w:r>
      <w:r w:rsidDel="00000000" w:rsidR="00000000" w:rsidRPr="00000000">
        <w:rPr>
          <w:b w:val="1"/>
          <w:vertAlign w:val="baseline"/>
          <w:rtl w:val="0"/>
        </w:rPr>
        <w:t xml:space="preserve">Location</w:t>
      </w:r>
      <w:r w:rsidDel="00000000" w:rsidR="00000000" w:rsidRPr="00000000">
        <w:rPr>
          <w:i w:val="1"/>
          <w:vertAlign w:val="baseline"/>
          <w:rtl w:val="0"/>
        </w:rPr>
        <w:t xml:space="preserve"> </w:t>
      </w:r>
      <w:r w:rsidDel="00000000" w:rsidR="00000000" w:rsidRPr="00000000">
        <w:rPr>
          <w:vertAlign w:val="baseline"/>
          <w:rtl w:val="0"/>
        </w:rPr>
        <w:t xml:space="preserve">el del directorio base asociado al mismo. Nótese que bajo de </w:t>
      </w:r>
      <w:r w:rsidDel="00000000" w:rsidR="00000000" w:rsidRPr="00000000">
        <w:rPr>
          <w:b w:val="1"/>
          <w:vertAlign w:val="baseline"/>
          <w:rtl w:val="0"/>
        </w:rPr>
        <w:t xml:space="preserve">Location</w:t>
      </w:r>
      <w:r w:rsidDel="00000000" w:rsidR="00000000" w:rsidRPr="00000000">
        <w:rPr>
          <w:vertAlign w:val="baseline"/>
          <w:rtl w:val="0"/>
        </w:rPr>
        <w:t xml:space="preserve"> aparecerá un mensaje informando sobre cual será el directorio donde finalmente se almacenarán los archivos del proyecto, que será el resultante de concatenar la ruta especificada para el directorio base y el nombre del proyecto.</w:t>
      </w:r>
    </w:p>
    <w:p w:rsidR="00000000" w:rsidDel="00000000" w:rsidP="00000000" w:rsidRDefault="00000000" w:rsidRPr="00000000" w14:paraId="000002FF">
      <w:pPr>
        <w:jc w:val="both"/>
        <w:rPr>
          <w:vertAlign w:val="baseline"/>
        </w:rPr>
      </w:pPr>
      <w:r w:rsidDel="00000000" w:rsidR="00000000" w:rsidRPr="00000000">
        <w:rPr>
          <w:rtl w:val="0"/>
        </w:rPr>
      </w:r>
    </w:p>
    <w:p w:rsidR="00000000" w:rsidDel="00000000" w:rsidP="00000000" w:rsidRDefault="00000000" w:rsidRPr="00000000" w14:paraId="00000300">
      <w:pPr>
        <w:jc w:val="center"/>
        <w:rPr>
          <w:vertAlign w:val="baseline"/>
        </w:rPr>
      </w:pPr>
      <w:bookmarkStart w:colFirst="0" w:colLast="0" w:name="_3o7alnk" w:id="32"/>
      <w:bookmarkEnd w:id="32"/>
      <w:r w:rsidDel="00000000" w:rsidR="00000000" w:rsidRPr="00000000">
        <w:rPr>
          <w:vertAlign w:val="baseline"/>
        </w:rPr>
        <w:drawing>
          <wp:inline distB="0" distT="0" distL="114300" distR="114300">
            <wp:extent cx="4053840" cy="302895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5384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Ventana de creación de nuevo proyecto en Visual Studio.NET</w:t>
      </w:r>
    </w:p>
    <w:p w:rsidR="00000000" w:rsidDel="00000000" w:rsidP="00000000" w:rsidRDefault="00000000" w:rsidRPr="00000000" w14:paraId="00000302">
      <w:pPr>
        <w:jc w:val="both"/>
        <w:rPr>
          <w:vertAlign w:val="baseline"/>
        </w:rPr>
      </w:pPr>
      <w:r w:rsidDel="00000000" w:rsidR="00000000" w:rsidRPr="00000000">
        <w:rPr>
          <w:rtl w:val="0"/>
        </w:rPr>
      </w:r>
    </w:p>
    <w:p w:rsidR="00000000" w:rsidDel="00000000" w:rsidP="00000000" w:rsidRDefault="00000000" w:rsidRPr="00000000" w14:paraId="00000303">
      <w:pPr>
        <w:jc w:val="both"/>
        <w:rPr>
          <w:vertAlign w:val="baseline"/>
        </w:rPr>
      </w:pPr>
      <w:r w:rsidDel="00000000" w:rsidR="00000000" w:rsidRPr="00000000">
        <w:rPr>
          <w:vertAlign w:val="baseline"/>
          <w:rtl w:val="0"/>
        </w:rPr>
        <w:t xml:space="preserve">Una vez configuradas todas estas opciones, al pulsar botón </w:t>
      </w:r>
      <w:r w:rsidDel="00000000" w:rsidR="00000000" w:rsidRPr="00000000">
        <w:rPr>
          <w:b w:val="1"/>
          <w:vertAlign w:val="baseline"/>
          <w:rtl w:val="0"/>
        </w:rPr>
        <w:t xml:space="preserve">OK</w:t>
      </w:r>
      <w:r w:rsidDel="00000000" w:rsidR="00000000" w:rsidRPr="00000000">
        <w:rPr>
          <w:vertAlign w:val="baseline"/>
          <w:rtl w:val="0"/>
        </w:rPr>
        <w:t xml:space="preserve"> Visual Studio creará toda la infraestructura adecuada para empezar a trabajar cómodamente en el proyecto. Como puede apreciarse en la </w:t>
      </w:r>
      <w:r w:rsidDel="00000000" w:rsidR="00000000" w:rsidRPr="00000000">
        <w:rPr>
          <w:b w:val="1"/>
          <w:vertAlign w:val="baseline"/>
          <w:rtl w:val="0"/>
        </w:rPr>
        <w:t xml:space="preserve">Ilustración 2</w:t>
      </w:r>
      <w:r w:rsidDel="00000000" w:rsidR="00000000" w:rsidRPr="00000000">
        <w:rPr>
          <w:vertAlign w:val="baseline"/>
          <w:rtl w:val="0"/>
        </w:rPr>
        <w:t xml:space="preserve">, esta infraestructura consistirá en la generación de un fuente que servirá de plantilla para la realización de proyectos del tipo elegido (en nuestro caso, aplicaciones de  consola en C#):</w:t>
      </w:r>
    </w:p>
    <w:p w:rsidR="00000000" w:rsidDel="00000000" w:rsidP="00000000" w:rsidRDefault="00000000" w:rsidRPr="00000000" w14:paraId="00000304">
      <w:pPr>
        <w:jc w:val="both"/>
        <w:rPr>
          <w:vertAlign w:val="baseline"/>
        </w:rPr>
      </w:pPr>
      <w:r w:rsidDel="00000000" w:rsidR="00000000" w:rsidRPr="00000000">
        <w:rPr>
          <w:rtl w:val="0"/>
        </w:rPr>
      </w:r>
    </w:p>
    <w:p w:rsidR="00000000" w:rsidDel="00000000" w:rsidP="00000000" w:rsidRDefault="00000000" w:rsidRPr="00000000" w14:paraId="00000305">
      <w:pPr>
        <w:jc w:val="center"/>
        <w:rPr>
          <w:vertAlign w:val="baseline"/>
        </w:rPr>
      </w:pPr>
      <w:bookmarkStart w:colFirst="0" w:colLast="0" w:name="_23ckvvd" w:id="33"/>
      <w:bookmarkEnd w:id="33"/>
      <w:r w:rsidDel="00000000" w:rsidR="00000000" w:rsidRPr="00000000">
        <w:rPr>
          <w:vertAlign w:val="baseline"/>
        </w:rPr>
        <w:drawing>
          <wp:inline distB="0" distT="0" distL="114300" distR="114300">
            <wp:extent cx="4053840" cy="302895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5384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Plantilla para aplicaciones de consola generada por Visual Studio.NET</w:t>
      </w:r>
    </w:p>
    <w:p w:rsidR="00000000" w:rsidDel="00000000" w:rsidP="00000000" w:rsidRDefault="00000000" w:rsidRPr="00000000" w14:paraId="00000307">
      <w:pPr>
        <w:jc w:val="both"/>
        <w:rPr>
          <w:vertAlign w:val="baseline"/>
        </w:rPr>
      </w:pPr>
      <w:r w:rsidDel="00000000" w:rsidR="00000000" w:rsidRPr="00000000">
        <w:rPr>
          <w:vertAlign w:val="baseline"/>
          <w:rtl w:val="0"/>
        </w:rPr>
        <w:t xml:space="preserve">A partir de esta plantilla, escribir el código de la aplicación de ejemplo es tan sencillo con simplemente teclear </w:t>
      </w:r>
      <w:r w:rsidDel="00000000" w:rsidR="00000000" w:rsidRPr="00000000">
        <w:rPr>
          <w:rFonts w:ascii="Arial" w:cs="Arial" w:eastAsia="Arial" w:hAnsi="Arial"/>
          <w:sz w:val="20"/>
          <w:szCs w:val="20"/>
          <w:vertAlign w:val="baseline"/>
          <w:rtl w:val="0"/>
        </w:rPr>
        <w:t xml:space="preserve">System.Console.WriteLine(“¡Hola Mundo!”)</w:t>
      </w:r>
      <w:r w:rsidDel="00000000" w:rsidR="00000000" w:rsidRPr="00000000">
        <w:rPr>
          <w:vertAlign w:val="baseline"/>
          <w:rtl w:val="0"/>
        </w:rPr>
        <w:t xml:space="preserve"> dentro de la definición del método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creada por Visual Studio.NET. Claro está, otra posibilidad es borrar toda la plantilla y sustituirla por el código para </w:t>
      </w:r>
      <w:r w:rsidDel="00000000" w:rsidR="00000000" w:rsidRPr="00000000">
        <w:rPr>
          <w:rFonts w:ascii="Arial" w:cs="Arial" w:eastAsia="Arial" w:hAnsi="Arial"/>
          <w:sz w:val="20"/>
          <w:szCs w:val="20"/>
          <w:vertAlign w:val="baseline"/>
          <w:rtl w:val="0"/>
        </w:rPr>
        <w:t xml:space="preserve">HolaMundo </w:t>
      </w:r>
      <w:r w:rsidDel="00000000" w:rsidR="00000000" w:rsidRPr="00000000">
        <w:rPr>
          <w:vertAlign w:val="baseline"/>
          <w:rtl w:val="0"/>
        </w:rPr>
        <w:t xml:space="preserve">mostrado anteriormente.</w:t>
      </w:r>
    </w:p>
    <w:p w:rsidR="00000000" w:rsidDel="00000000" w:rsidP="00000000" w:rsidRDefault="00000000" w:rsidRPr="00000000" w14:paraId="00000308">
      <w:pPr>
        <w:jc w:val="both"/>
        <w:rPr>
          <w:vertAlign w:val="baseline"/>
        </w:rPr>
      </w:pPr>
      <w:r w:rsidDel="00000000" w:rsidR="00000000" w:rsidRPr="00000000">
        <w:rPr>
          <w:rtl w:val="0"/>
        </w:rPr>
      </w:r>
    </w:p>
    <w:p w:rsidR="00000000" w:rsidDel="00000000" w:rsidP="00000000" w:rsidRDefault="00000000" w:rsidRPr="00000000" w14:paraId="00000309">
      <w:pPr>
        <w:jc w:val="both"/>
        <w:rPr>
          <w:vertAlign w:val="baseline"/>
        </w:rPr>
      </w:pPr>
      <w:r w:rsidDel="00000000" w:rsidR="00000000" w:rsidRPr="00000000">
        <w:rPr>
          <w:vertAlign w:val="baseline"/>
          <w:rtl w:val="0"/>
        </w:rPr>
        <w:t xml:space="preserve">Sea haga como se haga, para compilar y ejecutar tras ello la aplicación sólo hay que pulsar </w:t>
      </w:r>
      <w:r w:rsidDel="00000000" w:rsidR="00000000" w:rsidRPr="00000000">
        <w:rPr>
          <w:rFonts w:ascii="Courier New" w:cs="Courier New" w:eastAsia="Courier New" w:hAnsi="Courier New"/>
          <w:b w:val="1"/>
          <w:sz w:val="20"/>
          <w:szCs w:val="20"/>
          <w:vertAlign w:val="baseline"/>
          <w:rtl w:val="0"/>
        </w:rPr>
        <w:t xml:space="preserve">CTRL+F5 </w:t>
      </w:r>
      <w:r w:rsidDel="00000000" w:rsidR="00000000" w:rsidRPr="00000000">
        <w:rPr>
          <w:vertAlign w:val="baseline"/>
          <w:rtl w:val="0"/>
        </w:rPr>
        <w:t xml:space="preserve">o seleccionar </w:t>
      </w:r>
      <w:r w:rsidDel="00000000" w:rsidR="00000000" w:rsidRPr="00000000">
        <w:rPr>
          <w:rFonts w:ascii="Courier New" w:cs="Courier New" w:eastAsia="Courier New" w:hAnsi="Courier New"/>
          <w:b w:val="1"/>
          <w:sz w:val="20"/>
          <w:szCs w:val="20"/>
          <w:vertAlign w:val="baseline"/>
          <w:rtl w:val="0"/>
        </w:rPr>
        <w:t xml:space="preserve">Debug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Start Without Debugging</w:t>
      </w:r>
      <w:r w:rsidDel="00000000" w:rsidR="00000000" w:rsidRPr="00000000">
        <w:rPr>
          <w:vertAlign w:val="baseline"/>
          <w:rtl w:val="0"/>
        </w:rPr>
        <w:t xml:space="preserve"> en el menú principal de Visual Studio.NET. Para sólo compilar el proyecto, entonces hay que seleccionar </w:t>
      </w:r>
      <w:r w:rsidDel="00000000" w:rsidR="00000000" w:rsidRPr="00000000">
        <w:rPr>
          <w:rFonts w:ascii="Courier New" w:cs="Courier New" w:eastAsia="Courier New" w:hAnsi="Courier New"/>
          <w:b w:val="1"/>
          <w:sz w:val="20"/>
          <w:szCs w:val="20"/>
          <w:vertAlign w:val="baseline"/>
          <w:rtl w:val="0"/>
        </w:rPr>
        <w:t xml:space="preserve">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Rebuild All</w:t>
      </w:r>
      <w:r w:rsidDel="00000000" w:rsidR="00000000" w:rsidRPr="00000000">
        <w:rPr>
          <w:vertAlign w:val="baseline"/>
          <w:rtl w:val="0"/>
        </w:rPr>
        <w:t xml:space="preserve">. De todas formas, en ambos casos el ejecutable generado se almacenará en el subdirectorio </w:t>
      </w:r>
      <w:r w:rsidDel="00000000" w:rsidR="00000000" w:rsidRPr="00000000">
        <w:rPr>
          <w:rFonts w:ascii="Courier New" w:cs="Courier New" w:eastAsia="Courier New" w:hAnsi="Courier New"/>
          <w:sz w:val="20"/>
          <w:szCs w:val="20"/>
          <w:vertAlign w:val="baseline"/>
          <w:rtl w:val="0"/>
        </w:rPr>
        <w:t xml:space="preserve">Bin\Debug </w:t>
      </w:r>
      <w:r w:rsidDel="00000000" w:rsidR="00000000" w:rsidRPr="00000000">
        <w:rPr>
          <w:vertAlign w:val="baseline"/>
          <w:rtl w:val="0"/>
        </w:rPr>
        <w:t xml:space="preserve">del directorio del  proyecto.</w:t>
      </w:r>
    </w:p>
    <w:p w:rsidR="00000000" w:rsidDel="00000000" w:rsidP="00000000" w:rsidRDefault="00000000" w:rsidRPr="00000000" w14:paraId="0000030A">
      <w:pPr>
        <w:jc w:val="both"/>
        <w:rPr>
          <w:vertAlign w:val="baseline"/>
        </w:rPr>
      </w:pPr>
      <w:r w:rsidDel="00000000" w:rsidR="00000000" w:rsidRPr="00000000">
        <w:rPr>
          <w:rtl w:val="0"/>
        </w:rPr>
      </w:r>
    </w:p>
    <w:p w:rsidR="00000000" w:rsidDel="00000000" w:rsidP="00000000" w:rsidRDefault="00000000" w:rsidRPr="00000000" w14:paraId="0000030B">
      <w:pPr>
        <w:jc w:val="both"/>
        <w:rPr>
          <w:vertAlign w:val="baseline"/>
        </w:rPr>
      </w:pPr>
      <w:r w:rsidDel="00000000" w:rsidR="00000000" w:rsidRPr="00000000">
        <w:rPr>
          <w:vertAlign w:val="baseline"/>
          <w:rtl w:val="0"/>
        </w:rPr>
        <w:t xml:space="preserve">En el extremo derecho de la ventana principal de Visual Studio.NET puede encontrar el denominado </w:t>
      </w:r>
      <w:r w:rsidDel="00000000" w:rsidR="00000000" w:rsidRPr="00000000">
        <w:rPr>
          <w:rFonts w:ascii="Courier New" w:cs="Courier New" w:eastAsia="Courier New" w:hAnsi="Courier New"/>
          <w:b w:val="1"/>
          <w:sz w:val="20"/>
          <w:szCs w:val="20"/>
          <w:vertAlign w:val="baseline"/>
          <w:rtl w:val="0"/>
        </w:rPr>
        <w:t xml:space="preserve">Solution Explorer </w:t>
      </w:r>
      <w:r w:rsidDel="00000000" w:rsidR="00000000" w:rsidRPr="00000000">
        <w:rPr>
          <w:vertAlign w:val="baseline"/>
          <w:rtl w:val="0"/>
        </w:rPr>
        <w:t xml:space="preserve">(si no lo encuentra, seleccione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Solution </w:t>
      </w:r>
      <w:r w:rsidDel="00000000" w:rsidR="00000000" w:rsidRPr="00000000">
        <w:rPr>
          <w:b w:val="1"/>
          <w:vertAlign w:val="baseline"/>
          <w:rtl w:val="0"/>
        </w:rPr>
        <w:t xml:space="preserve">Explorer</w:t>
      </w:r>
      <w:r w:rsidDel="00000000" w:rsidR="00000000" w:rsidRPr="00000000">
        <w:rPr>
          <w:vertAlign w:val="baseline"/>
          <w:rtl w:val="0"/>
        </w:rPr>
        <w:t xml:space="preserve">), que es una herramienta que permite consultar cuáles son los archivos que forman el proyecto. Si selecciona en él el icono correspondiente al proyecto en que estamos trabajando y pulsa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Property Pages </w:t>
      </w:r>
      <w:r w:rsidDel="00000000" w:rsidR="00000000" w:rsidRPr="00000000">
        <w:rPr>
          <w:vertAlign w:val="baseline"/>
          <w:rtl w:val="0"/>
        </w:rPr>
        <w:t xml:space="preserve">obtendrá una hoja de propiedades del proyecto con el aspecto mostrado en la </w:t>
      </w:r>
      <w:r w:rsidDel="00000000" w:rsidR="00000000" w:rsidRPr="00000000">
        <w:rPr>
          <w:b w:val="1"/>
          <w:vertAlign w:val="baseline"/>
          <w:rtl w:val="0"/>
        </w:rPr>
        <w:t xml:space="preserve">Ilustración 3</w:t>
      </w:r>
      <w:r w:rsidDel="00000000" w:rsidR="00000000" w:rsidRPr="00000000">
        <w:rPr>
          <w:vertAlign w:val="baseline"/>
          <w:rtl w:val="0"/>
        </w:rPr>
        <w:t xml:space="preserve">:</w:t>
      </w:r>
    </w:p>
    <w:p w:rsidR="00000000" w:rsidDel="00000000" w:rsidP="00000000" w:rsidRDefault="00000000" w:rsidRPr="00000000" w14:paraId="0000030C">
      <w:pPr>
        <w:jc w:val="both"/>
        <w:rPr>
          <w:vertAlign w:val="baseline"/>
        </w:rPr>
      </w:pPr>
      <w:bookmarkStart w:colFirst="0" w:colLast="0" w:name="_ihv636" w:id="34"/>
      <w:bookmarkEnd w:id="34"/>
      <w:r w:rsidDel="00000000" w:rsidR="00000000" w:rsidRPr="00000000">
        <w:rPr>
          <w:rtl w:val="0"/>
        </w:rPr>
      </w:r>
    </w:p>
    <w:p w:rsidR="00000000" w:rsidDel="00000000" w:rsidP="00000000" w:rsidRDefault="00000000" w:rsidRPr="00000000" w14:paraId="0000030D">
      <w:pPr>
        <w:jc w:val="center"/>
        <w:rPr>
          <w:vertAlign w:val="baseline"/>
        </w:rPr>
      </w:pPr>
      <w:bookmarkStart w:colFirst="0" w:colLast="0" w:name="_32hioqz" w:id="35"/>
      <w:bookmarkEnd w:id="35"/>
      <w:r w:rsidDel="00000000" w:rsidR="00000000" w:rsidRPr="00000000">
        <w:rPr>
          <w:vertAlign w:val="baseline"/>
        </w:rPr>
        <w:drawing>
          <wp:inline distB="0" distT="0" distL="114300" distR="114300">
            <wp:extent cx="4343400" cy="325755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43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Hoja de propiedades del proyecto en Visual Studio.NET</w:t>
      </w:r>
    </w:p>
    <w:p w:rsidR="00000000" w:rsidDel="00000000" w:rsidP="00000000" w:rsidRDefault="00000000" w:rsidRPr="00000000" w14:paraId="0000030F">
      <w:pPr>
        <w:jc w:val="both"/>
        <w:rPr>
          <w:vertAlign w:val="baseline"/>
        </w:rPr>
      </w:pPr>
      <w:r w:rsidDel="00000000" w:rsidR="00000000" w:rsidRPr="00000000">
        <w:rPr>
          <w:rtl w:val="0"/>
        </w:rPr>
      </w:r>
    </w:p>
    <w:p w:rsidR="00000000" w:rsidDel="00000000" w:rsidP="00000000" w:rsidRDefault="00000000" w:rsidRPr="00000000" w14:paraId="00000310">
      <w:pPr>
        <w:jc w:val="both"/>
        <w:rPr>
          <w:rFonts w:ascii="Courier New" w:cs="Courier New" w:eastAsia="Courier New" w:hAnsi="Courier New"/>
          <w:b w:val="0"/>
          <w:sz w:val="20"/>
          <w:szCs w:val="20"/>
          <w:vertAlign w:val="baseline"/>
        </w:rPr>
      </w:pPr>
      <w:r w:rsidDel="00000000" w:rsidR="00000000" w:rsidRPr="00000000">
        <w:rPr>
          <w:vertAlign w:val="baseline"/>
          <w:rtl w:val="0"/>
        </w:rPr>
        <w:t xml:space="preserve">Esta ventana permite configurar de manera visual la mayoría de opciones con las que se llamará al compilador en línea de comandos. Por ejemplo, para cambiar el nombre del fichero de salida (opción </w:t>
      </w:r>
      <w:r w:rsidDel="00000000" w:rsidR="00000000" w:rsidRPr="00000000">
        <w:rPr>
          <w:rFonts w:ascii="Courier New" w:cs="Courier New" w:eastAsia="Courier New" w:hAnsi="Courier New"/>
          <w:b w:val="1"/>
          <w:sz w:val="20"/>
          <w:szCs w:val="20"/>
          <w:vertAlign w:val="baseline"/>
          <w:rtl w:val="0"/>
        </w:rPr>
        <w:t xml:space="preserve">/out</w:t>
      </w:r>
      <w:r w:rsidDel="00000000" w:rsidR="00000000" w:rsidRPr="00000000">
        <w:rPr>
          <w:vertAlign w:val="baseline"/>
          <w:rtl w:val="0"/>
        </w:rPr>
        <w:t xml:space="preserve">) se indica su nuevo nombre en el cuadro de texto </w:t>
      </w: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Assembly Name</w:t>
      </w:r>
      <w:r w:rsidDel="00000000" w:rsidR="00000000" w:rsidRPr="00000000">
        <w:rPr>
          <w:vertAlign w:val="baseline"/>
          <w:rtl w:val="0"/>
        </w:rPr>
        <w:t xml:space="preserve">, para cambiar el tipo de proyecto a generar (opción </w:t>
      </w:r>
      <w:r w:rsidDel="00000000" w:rsidR="00000000" w:rsidRPr="00000000">
        <w:rPr>
          <w:rFonts w:ascii="Courier New" w:cs="Courier New" w:eastAsia="Courier New" w:hAnsi="Courier New"/>
          <w:b w:val="1"/>
          <w:sz w:val="20"/>
          <w:szCs w:val="20"/>
          <w:vertAlign w:val="baseline"/>
          <w:rtl w:val="0"/>
        </w:rPr>
        <w:t xml:space="preserve">/t</w:t>
      </w:r>
      <w:r w:rsidDel="00000000" w:rsidR="00000000" w:rsidRPr="00000000">
        <w:rPr>
          <w:vertAlign w:val="baseline"/>
          <w:rtl w:val="0"/>
        </w:rPr>
        <w:t xml:space="preserve">) se utiliza </w:t>
      </w: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Output Type </w:t>
      </w:r>
      <w:r w:rsidDel="00000000" w:rsidR="00000000" w:rsidRPr="00000000">
        <w:rPr>
          <w:vertAlign w:val="baseline"/>
          <w:rtl w:val="0"/>
        </w:rPr>
        <w:t xml:space="preserve">(como verá si intenta cambiarlo, no es posible generar módulos desde Visual Studio.NET), y el tipo que contiene el punto de entrada a utilizar (opción </w:t>
      </w:r>
      <w:r w:rsidDel="00000000" w:rsidR="00000000" w:rsidRPr="00000000">
        <w:rPr>
          <w:rFonts w:ascii="Courier New" w:cs="Courier New" w:eastAsia="Courier New" w:hAnsi="Courier New"/>
          <w:b w:val="1"/>
          <w:sz w:val="20"/>
          <w:szCs w:val="20"/>
          <w:vertAlign w:val="baseline"/>
          <w:rtl w:val="0"/>
        </w:rPr>
        <w:t xml:space="preserve">/main</w:t>
      </w:r>
      <w:r w:rsidDel="00000000" w:rsidR="00000000" w:rsidRPr="00000000">
        <w:rPr>
          <w:vertAlign w:val="baseline"/>
          <w:rtl w:val="0"/>
        </w:rPr>
        <w:t xml:space="preserve">) se indica en </w:t>
      </w: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Startup Object</w:t>
      </w:r>
      <w:r w:rsidDel="00000000" w:rsidR="00000000" w:rsidRPr="00000000">
        <w:rPr>
          <w:rtl w:val="0"/>
        </w:rPr>
      </w:r>
    </w:p>
    <w:p w:rsidR="00000000" w:rsidDel="00000000" w:rsidP="00000000" w:rsidRDefault="00000000" w:rsidRPr="00000000" w14:paraId="00000311">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0312">
      <w:pPr>
        <w:jc w:val="both"/>
        <w:rPr>
          <w:vertAlign w:val="baseline"/>
        </w:rPr>
      </w:pPr>
      <w:r w:rsidDel="00000000" w:rsidR="00000000" w:rsidRPr="00000000">
        <w:rPr>
          <w:vertAlign w:val="baseline"/>
          <w:rtl w:val="0"/>
        </w:rPr>
        <w:t xml:space="preserve">Finalemente, para añadir al  proyecto referencias a ensamblados externos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basta seleccionar </w:t>
      </w:r>
      <w:r w:rsidDel="00000000" w:rsidR="00000000" w:rsidRPr="00000000">
        <w:rPr>
          <w:rFonts w:ascii="Courier New" w:cs="Courier New" w:eastAsia="Courier New" w:hAnsi="Courier New"/>
          <w:b w:val="1"/>
          <w:sz w:val="20"/>
          <w:szCs w:val="20"/>
          <w:vertAlign w:val="baseline"/>
          <w:rtl w:val="0"/>
        </w:rPr>
        <w:t xml:space="preserve">Project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Add Reference</w:t>
      </w:r>
      <w:r w:rsidDel="00000000" w:rsidR="00000000" w:rsidRPr="00000000">
        <w:rPr>
          <w:vertAlign w:val="baseline"/>
          <w:rtl w:val="0"/>
        </w:rPr>
        <w:t xml:space="preserve"> en el menú principal de VS.NET.</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31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sectPr>
          <w:type w:val="continuous"/>
          <w:pgSz w:h="16838" w:w="11906"/>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31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1hmsyys" w:id="36"/>
      <w:bookmarkEnd w:id="36"/>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3: EL PREPROCESADOR</w:t>
      </w:r>
    </w:p>
    <w:p w:rsidR="00000000" w:rsidDel="00000000" w:rsidP="00000000" w:rsidRDefault="00000000" w:rsidRPr="00000000" w14:paraId="00000315">
      <w:pPr>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31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preprocesador</w:t>
      </w:r>
    </w:p>
    <w:p w:rsidR="00000000" w:rsidDel="00000000" w:rsidP="00000000" w:rsidRDefault="00000000" w:rsidRPr="00000000" w14:paraId="00000317">
      <w:pPr>
        <w:rPr>
          <w:vertAlign w:val="baseline"/>
        </w:rPr>
      </w:pPr>
      <w:r w:rsidDel="00000000" w:rsidR="00000000" w:rsidRPr="00000000">
        <w:rPr>
          <w:rtl w:val="0"/>
        </w:rPr>
      </w:r>
    </w:p>
    <w:p w:rsidR="00000000" w:rsidDel="00000000" w:rsidP="00000000" w:rsidRDefault="00000000" w:rsidRPr="00000000" w14:paraId="00000318">
      <w:pPr>
        <w:jc w:val="both"/>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preprocesado</w:t>
      </w:r>
      <w:r w:rsidDel="00000000" w:rsidR="00000000" w:rsidRPr="00000000">
        <w:rPr>
          <w:vertAlign w:val="baseline"/>
          <w:rtl w:val="0"/>
        </w:rPr>
        <w:t xml:space="preserve"> es un paso previo</w:t>
      </w:r>
      <w:r w:rsidDel="00000000" w:rsidR="00000000" w:rsidRPr="00000000">
        <w:rPr>
          <w:vertAlign w:val="superscript"/>
        </w:rPr>
        <w:footnoteReference w:customMarkFollows="0" w:id="3"/>
      </w:r>
      <w:r w:rsidDel="00000000" w:rsidR="00000000" w:rsidRPr="00000000">
        <w:rPr>
          <w:vertAlign w:val="baseline"/>
          <w:rtl w:val="0"/>
        </w:rPr>
        <w:t xml:space="preserve"> a la compilación mediante el que es posible controlar la forma en que se realizará ésta. El </w:t>
      </w:r>
      <w:r w:rsidDel="00000000" w:rsidR="00000000" w:rsidRPr="00000000">
        <w:rPr>
          <w:b w:val="1"/>
          <w:vertAlign w:val="baseline"/>
          <w:rtl w:val="0"/>
        </w:rPr>
        <w:t xml:space="preserve">preprocesador</w:t>
      </w:r>
      <w:r w:rsidDel="00000000" w:rsidR="00000000" w:rsidRPr="00000000">
        <w:rPr>
          <w:vertAlign w:val="baseline"/>
          <w:rtl w:val="0"/>
        </w:rPr>
        <w:t xml:space="preserve"> es el módulo auxiliar que utiliza el compilador para realizar estas tareas, y lo que finalmente el compilador compila es el resultado de aplicar el preprocesador al fichero de texto fuente, resultado que también es un fichero de texto. Nótese pues, que mientras que el compilador hace una traducción de texto a binario, lo que el preprocesador hace es una traducción de texto a texto.</w:t>
      </w:r>
    </w:p>
    <w:p w:rsidR="00000000" w:rsidDel="00000000" w:rsidP="00000000" w:rsidRDefault="00000000" w:rsidRPr="00000000" w14:paraId="00000319">
      <w:pPr>
        <w:jc w:val="both"/>
        <w:rPr>
          <w:vertAlign w:val="baseline"/>
        </w:rPr>
      </w:pPr>
      <w:r w:rsidDel="00000000" w:rsidR="00000000" w:rsidRPr="00000000">
        <w:rPr>
          <w:rtl w:val="0"/>
        </w:rPr>
      </w:r>
    </w:p>
    <w:p w:rsidR="00000000" w:rsidDel="00000000" w:rsidP="00000000" w:rsidRDefault="00000000" w:rsidRPr="00000000" w14:paraId="0000031A">
      <w:pPr>
        <w:jc w:val="both"/>
        <w:rPr>
          <w:vertAlign w:val="baseline"/>
        </w:rPr>
      </w:pPr>
      <w:r w:rsidDel="00000000" w:rsidR="00000000" w:rsidRPr="00000000">
        <w:rPr>
          <w:vertAlign w:val="baseline"/>
          <w:rtl w:val="0"/>
        </w:rPr>
        <w:t xml:space="preserve">Aquellos que tengan experiencia en el uso del preprocesador en lenguajes como C++ y conozcan los problemas que implica el uso del mismo pueden respirar tranquilos, ya que en C# se han eliminado la mayoría de características de éste que provocaban errores difíciles de detectar (macros, directivas de inclusión, etc.) y prácticamente sólo se usa para permitir realizar compilaciones condicionales de código.</w:t>
      </w:r>
    </w:p>
    <w:p w:rsidR="00000000" w:rsidDel="00000000" w:rsidP="00000000" w:rsidRDefault="00000000" w:rsidRPr="00000000" w14:paraId="0000031B">
      <w:pPr>
        <w:jc w:val="both"/>
        <w:rPr>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31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Directivas de preprocesado</w:t>
      </w:r>
    </w:p>
    <w:p w:rsidR="00000000" w:rsidDel="00000000" w:rsidP="00000000" w:rsidRDefault="00000000" w:rsidRPr="00000000" w14:paraId="0000031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vx1227" w:id="39"/>
      <w:bookmarkEnd w:id="3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directiva. Sintaxis</w:t>
      </w:r>
    </w:p>
    <w:p w:rsidR="00000000" w:rsidDel="00000000" w:rsidP="00000000" w:rsidRDefault="00000000" w:rsidRPr="00000000" w14:paraId="0000031E">
      <w:pPr>
        <w:jc w:val="both"/>
        <w:rPr>
          <w:vertAlign w:val="baseline"/>
        </w:rPr>
      </w:pPr>
      <w:r w:rsidDel="00000000" w:rsidR="00000000" w:rsidRPr="00000000">
        <w:rPr>
          <w:rtl w:val="0"/>
        </w:rPr>
      </w:r>
    </w:p>
    <w:p w:rsidR="00000000" w:rsidDel="00000000" w:rsidP="00000000" w:rsidRDefault="00000000" w:rsidRPr="00000000" w14:paraId="0000031F">
      <w:pPr>
        <w:jc w:val="both"/>
        <w:rPr>
          <w:vertAlign w:val="baseline"/>
        </w:rPr>
      </w:pPr>
      <w:r w:rsidDel="00000000" w:rsidR="00000000" w:rsidRPr="00000000">
        <w:rPr>
          <w:vertAlign w:val="baseline"/>
          <w:rtl w:val="0"/>
        </w:rPr>
        <w:t xml:space="preserve">El preprocesador no interpreta de ninguna manera el código fuente del fichero, sino que sólo interpreta de dicho fichero lo que se denominan </w:t>
      </w:r>
      <w:r w:rsidDel="00000000" w:rsidR="00000000" w:rsidRPr="00000000">
        <w:rPr>
          <w:b w:val="1"/>
          <w:vertAlign w:val="baseline"/>
          <w:rtl w:val="0"/>
        </w:rPr>
        <w:t xml:space="preserve">directivas de preprocesado</w:t>
      </w:r>
      <w:r w:rsidDel="00000000" w:rsidR="00000000" w:rsidRPr="00000000">
        <w:rPr>
          <w:vertAlign w:val="baseline"/>
          <w:rtl w:val="0"/>
        </w:rPr>
        <w:t xml:space="preserve">. Estas directivas son líneas de texto del fichero fuente que se caracterizan porque en ellas el primer carácter no blanco que aparece es una almohadilla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w:t>
      </w:r>
    </w:p>
    <w:p w:rsidR="00000000" w:rsidDel="00000000" w:rsidP="00000000" w:rsidRDefault="00000000" w:rsidRPr="00000000" w14:paraId="00000320">
      <w:pPr>
        <w:jc w:val="both"/>
        <w:rPr>
          <w:vertAlign w:val="baseline"/>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TEST</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#error Ha habido un error fatal</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jc w:val="both"/>
        <w:rPr>
          <w:vertAlign w:val="baseline"/>
        </w:rPr>
      </w:pPr>
      <w:r w:rsidDel="00000000" w:rsidR="00000000" w:rsidRPr="00000000">
        <w:rPr>
          <w:vertAlign w:val="baseline"/>
          <w:rtl w:val="0"/>
        </w:rPr>
        <w:t xml:space="preserve">No se preocupe ahora si no entiendo el significado de estas directivas, ya que se explicarán más adelante. Lo único debe saber es que el nombre que se indica tras el símbolo # es el nombre de la directiva, y el texto que se incluye tras él (no todas las directivas tienen porqué incluirlo) es el valor que se le da. Por tanto, la sintaxis de una directiva es:</w:t>
      </w:r>
    </w:p>
    <w:p w:rsidR="00000000" w:rsidDel="00000000" w:rsidP="00000000" w:rsidRDefault="00000000" w:rsidRPr="00000000" w14:paraId="00000325">
      <w:pPr>
        <w:jc w:val="both"/>
        <w:rP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&lt;nombreDirectiva&gt;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&lt;valorDirectiva&gt;</w:t>
      </w:r>
      <w:r w:rsidDel="00000000" w:rsidR="00000000" w:rsidRPr="00000000">
        <w:rPr>
          <w:rtl w:val="0"/>
        </w:rPr>
      </w:r>
    </w:p>
    <w:p w:rsidR="00000000" w:rsidDel="00000000" w:rsidP="00000000" w:rsidRDefault="00000000" w:rsidRPr="00000000" w14:paraId="00000327">
      <w:pPr>
        <w:jc w:val="both"/>
        <w:rPr>
          <w:vertAlign w:val="baseline"/>
        </w:rPr>
      </w:pPr>
      <w:r w:rsidDel="00000000" w:rsidR="00000000" w:rsidRPr="00000000">
        <w:rPr>
          <w:rtl w:val="0"/>
        </w:rPr>
      </w:r>
    </w:p>
    <w:p w:rsidR="00000000" w:rsidDel="00000000" w:rsidP="00000000" w:rsidRDefault="00000000" w:rsidRPr="00000000" w14:paraId="00000328">
      <w:pPr>
        <w:jc w:val="both"/>
        <w:rPr>
          <w:vertAlign w:val="baseline"/>
        </w:rPr>
      </w:pPr>
      <w:r w:rsidDel="00000000" w:rsidR="00000000" w:rsidRPr="00000000">
        <w:rPr>
          <w:vertAlign w:val="baseline"/>
          <w:rtl w:val="0"/>
        </w:rPr>
        <w:t xml:space="preserve">Es posible incluir comentarios en la misma línea en que se declara una directiva, aunque estos sólo pueden ser comentarios de una línea que empiecen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el siguiente comentario es válido:</w:t>
      </w:r>
    </w:p>
    <w:p w:rsidR="00000000" w:rsidDel="00000000" w:rsidP="00000000" w:rsidRDefault="00000000" w:rsidRPr="00000000" w14:paraId="00000329">
      <w:pPr>
        <w:jc w:val="both"/>
        <w:rPr>
          <w:vertAlign w:val="baseline"/>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TEST  // Ha habido algún error durante el preprocesado </w:t>
      </w:r>
    </w:p>
    <w:p w:rsidR="00000000" w:rsidDel="00000000" w:rsidP="00000000" w:rsidRDefault="00000000" w:rsidRPr="00000000" w14:paraId="0000032B">
      <w:pPr>
        <w:jc w:val="both"/>
        <w:rPr>
          <w:vertAlign w:val="baseline"/>
        </w:rPr>
      </w:pPr>
      <w:r w:rsidDel="00000000" w:rsidR="00000000" w:rsidRPr="00000000">
        <w:rPr>
          <w:rtl w:val="0"/>
        </w:rPr>
      </w:r>
    </w:p>
    <w:p w:rsidR="00000000" w:rsidDel="00000000" w:rsidP="00000000" w:rsidRDefault="00000000" w:rsidRPr="00000000" w14:paraId="0000032C">
      <w:pPr>
        <w:jc w:val="both"/>
        <w:rPr>
          <w:vertAlign w:val="baseline"/>
        </w:rPr>
      </w:pPr>
      <w:r w:rsidDel="00000000" w:rsidR="00000000" w:rsidRPr="00000000">
        <w:rPr>
          <w:vertAlign w:val="baseline"/>
          <w:rtl w:val="0"/>
        </w:rPr>
        <w:t xml:space="preserve">Pero este otro no, pues aunque ocupa una línea tiene la sintaxis de los comentarios que pueden ocupar varias líneas:</w:t>
      </w:r>
    </w:p>
    <w:p w:rsidR="00000000" w:rsidDel="00000000" w:rsidP="00000000" w:rsidRDefault="00000000" w:rsidRPr="00000000" w14:paraId="0000032D">
      <w:pPr>
        <w:jc w:val="both"/>
        <w:rP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TEST /* Ha habido algún error durante el preprocesado */</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33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Definición de identificadores de preprocesado</w:t>
      </w:r>
    </w:p>
    <w:p w:rsidR="00000000" w:rsidDel="00000000" w:rsidP="00000000" w:rsidRDefault="00000000" w:rsidRPr="00000000" w14:paraId="00000331">
      <w:pPr>
        <w:jc w:val="both"/>
        <w:rPr>
          <w:vertAlign w:val="baseline"/>
        </w:rPr>
      </w:pPr>
      <w:r w:rsidDel="00000000" w:rsidR="00000000" w:rsidRPr="00000000">
        <w:rPr>
          <w:rtl w:val="0"/>
        </w:rPr>
      </w:r>
    </w:p>
    <w:p w:rsidR="00000000" w:rsidDel="00000000" w:rsidP="00000000" w:rsidRDefault="00000000" w:rsidRPr="00000000" w14:paraId="00000332">
      <w:pPr>
        <w:jc w:val="both"/>
        <w:rPr>
          <w:vertAlign w:val="baseline"/>
        </w:rPr>
      </w:pPr>
      <w:r w:rsidDel="00000000" w:rsidR="00000000" w:rsidRPr="00000000">
        <w:rPr>
          <w:vertAlign w:val="baseline"/>
          <w:rtl w:val="0"/>
        </w:rPr>
        <w:t xml:space="preserve">Como ya se ha comentado, la principal utilidad del preprocesador en C# es la de permitir determinar cuáles regiones de código de un fichero fuente se han de compilar. Para ello, lo que se hace es encerrar las secciones de código opcionales dentro de directivas de compilación condicional, de modo que sólo se compilarán si determinados identificadores de preprocesado están definidos. Para definir un identificador de este tipo la directiva que se usa sigue esta sintaxis:</w:t>
      </w:r>
    </w:p>
    <w:p w:rsidR="00000000" w:rsidDel="00000000" w:rsidP="00000000" w:rsidRDefault="00000000" w:rsidRPr="00000000" w14:paraId="00000333">
      <w:pPr>
        <w:jc w:val="both"/>
        <w:rP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&lt;nombreIdentificador&gt;</w:t>
      </w:r>
    </w:p>
    <w:p w:rsidR="00000000" w:rsidDel="00000000" w:rsidP="00000000" w:rsidRDefault="00000000" w:rsidRPr="00000000" w14:paraId="00000335">
      <w:pPr>
        <w:jc w:val="both"/>
        <w:rPr>
          <w:vertAlign w:val="baseline"/>
        </w:rPr>
      </w:pPr>
      <w:r w:rsidDel="00000000" w:rsidR="00000000" w:rsidRPr="00000000">
        <w:rPr>
          <w:rtl w:val="0"/>
        </w:rPr>
      </w:r>
    </w:p>
    <w:p w:rsidR="00000000" w:rsidDel="00000000" w:rsidP="00000000" w:rsidRDefault="00000000" w:rsidRPr="00000000" w14:paraId="00000336">
      <w:pPr>
        <w:jc w:val="both"/>
        <w:rPr>
          <w:vertAlign w:val="baseline"/>
        </w:rPr>
      </w:pPr>
      <w:r w:rsidDel="00000000" w:rsidR="00000000" w:rsidRPr="00000000">
        <w:rPr>
          <w:vertAlign w:val="baseline"/>
          <w:rtl w:val="0"/>
        </w:rPr>
        <w:t xml:space="preserve">Esta directiva define un identificador de preprocesado </w:t>
      </w:r>
      <w:r w:rsidDel="00000000" w:rsidR="00000000" w:rsidRPr="00000000">
        <w:rPr>
          <w:rFonts w:ascii="Courier New" w:cs="Courier New" w:eastAsia="Courier New" w:hAnsi="Courier New"/>
          <w:sz w:val="20"/>
          <w:szCs w:val="20"/>
          <w:vertAlign w:val="baseline"/>
          <w:rtl w:val="0"/>
        </w:rPr>
        <w:t xml:space="preserve">&lt;nombreIdentificador&gt;</w:t>
      </w:r>
      <w:r w:rsidDel="00000000" w:rsidR="00000000" w:rsidRPr="00000000">
        <w:rPr>
          <w:vertAlign w:val="baseline"/>
          <w:rtl w:val="0"/>
        </w:rPr>
        <w:t xml:space="preserve">. Aunque más adelante estudiaremos detalladamente cuáles son los nombres válidos como identificadores en C#, por ahora podemos considerar que son válidos aquellos formados por uno o más caracteres alfanuméricos tales que no sean ni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ni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y no empiecen con un numero. Por ejemplo, para definir un identificador de preprocesado de nombre </w:t>
      </w:r>
      <w:r w:rsidDel="00000000" w:rsidR="00000000" w:rsidRPr="00000000">
        <w:rPr>
          <w:rFonts w:ascii="Courier New" w:cs="Courier New" w:eastAsia="Courier New" w:hAnsi="Courier New"/>
          <w:sz w:val="20"/>
          <w:szCs w:val="20"/>
          <w:vertAlign w:val="baseline"/>
          <w:rtl w:val="0"/>
        </w:rPr>
        <w:t xml:space="preserve">PRUEBA</w:t>
      </w:r>
      <w:r w:rsidDel="00000000" w:rsidR="00000000" w:rsidRPr="00000000">
        <w:rPr>
          <w:vertAlign w:val="baseline"/>
          <w:rtl w:val="0"/>
        </w:rPr>
        <w:t xml:space="preserve"> se haría:</w:t>
      </w:r>
    </w:p>
    <w:p w:rsidR="00000000" w:rsidDel="00000000" w:rsidP="00000000" w:rsidRDefault="00000000" w:rsidRPr="00000000" w14:paraId="00000337">
      <w:pPr>
        <w:jc w:val="both"/>
        <w:rP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PRUEBA</w:t>
      </w:r>
    </w:p>
    <w:p w:rsidR="00000000" w:rsidDel="00000000" w:rsidP="00000000" w:rsidRDefault="00000000" w:rsidRPr="00000000" w14:paraId="00000339">
      <w:pPr>
        <w:jc w:val="both"/>
        <w:rPr>
          <w:vertAlign w:val="baseline"/>
        </w:rPr>
      </w:pPr>
      <w:r w:rsidDel="00000000" w:rsidR="00000000" w:rsidRPr="00000000">
        <w:rPr>
          <w:rtl w:val="0"/>
        </w:rPr>
      </w:r>
    </w:p>
    <w:p w:rsidR="00000000" w:rsidDel="00000000" w:rsidP="00000000" w:rsidRDefault="00000000" w:rsidRPr="00000000" w14:paraId="0000033A">
      <w:pPr>
        <w:jc w:val="both"/>
        <w:rPr>
          <w:vertAlign w:val="baseline"/>
        </w:rPr>
      </w:pPr>
      <w:r w:rsidDel="00000000" w:rsidR="00000000" w:rsidRPr="00000000">
        <w:rPr>
          <w:vertAlign w:val="baseline"/>
          <w:rtl w:val="0"/>
        </w:rPr>
        <w:t xml:space="preserve">Por convenio se da a estos identificadores nombres en los que todas las letras se escriben en mayúsculas, como en el ejemplo anterior. Aunque es sólo un convenio y nada obliga a usarlo, ésta será la nomenclatura que usaremos en el presente documento ya que es la que sigue Microsoft en sus códigos de ejemplo. Conviene familiarizarse con ella porque hay mucho código escrito que la usa y porque emplearla facilitará a los demás la lectura de nuestro código ya que es la notación que esperarán encontrar.</w:t>
      </w:r>
    </w:p>
    <w:p w:rsidR="00000000" w:rsidDel="00000000" w:rsidP="00000000" w:rsidRDefault="00000000" w:rsidRPr="00000000" w14:paraId="0000033B">
      <w:pPr>
        <w:jc w:val="both"/>
        <w:rPr>
          <w:vertAlign w:val="baseline"/>
        </w:rPr>
      </w:pPr>
      <w:r w:rsidDel="00000000" w:rsidR="00000000" w:rsidRPr="00000000">
        <w:rPr>
          <w:rtl w:val="0"/>
        </w:rPr>
      </w:r>
    </w:p>
    <w:p w:rsidR="00000000" w:rsidDel="00000000" w:rsidP="00000000" w:rsidRDefault="00000000" w:rsidRPr="00000000" w14:paraId="0000033C">
      <w:pPr>
        <w:jc w:val="both"/>
        <w:rPr>
          <w:vertAlign w:val="baseline"/>
        </w:rPr>
      </w:pPr>
      <w:r w:rsidDel="00000000" w:rsidR="00000000" w:rsidRPr="00000000">
        <w:rPr>
          <w:vertAlign w:val="baseline"/>
          <w:rtl w:val="0"/>
        </w:rPr>
        <w:t xml:space="preserve">Es importante señalar que cualquier definición de identificador ha de preceder a cualquier aparición de código en el fichero fuente. Por ejemplo, el siguiente código no es válido puesto que en él antes del </w:t>
      </w:r>
      <w:r w:rsidDel="00000000" w:rsidR="00000000" w:rsidRPr="00000000">
        <w:rPr>
          <w:rFonts w:ascii="Arial" w:cs="Arial" w:eastAsia="Arial" w:hAnsi="Arial"/>
          <w:b w:val="1"/>
          <w:sz w:val="20"/>
          <w:szCs w:val="20"/>
          <w:vertAlign w:val="baseline"/>
          <w:rtl w:val="0"/>
        </w:rPr>
        <w:t xml:space="preserve">#define </w:t>
      </w:r>
      <w:r w:rsidDel="00000000" w:rsidR="00000000" w:rsidRPr="00000000">
        <w:rPr>
          <w:vertAlign w:val="baseline"/>
          <w:rtl w:val="0"/>
        </w:rPr>
        <w:t xml:space="preserve">se ha incluido código fuente (el </w:t>
      </w:r>
      <w:r w:rsidDel="00000000" w:rsidR="00000000" w:rsidRPr="00000000">
        <w:rPr>
          <w:rFonts w:ascii="Courier New" w:cs="Courier New" w:eastAsia="Courier New" w:hAnsi="Courier New"/>
          <w:sz w:val="20"/>
          <w:szCs w:val="20"/>
          <w:vertAlign w:val="baseline"/>
          <w:rtl w:val="0"/>
        </w:rPr>
        <w:t xml:space="preserve">class A</w:t>
      </w:r>
      <w:r w:rsidDel="00000000" w:rsidR="00000000" w:rsidRPr="00000000">
        <w:rPr>
          <w:vertAlign w:val="baseline"/>
          <w:rtl w:val="0"/>
        </w:rPr>
        <w:t xml:space="preserve">):</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PRUEBA</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41">
      <w:pPr>
        <w:jc w:val="both"/>
        <w:rPr>
          <w:vertAlign w:val="baseline"/>
        </w:rPr>
      </w:pPr>
      <w:r w:rsidDel="00000000" w:rsidR="00000000" w:rsidRPr="00000000">
        <w:rPr>
          <w:rtl w:val="0"/>
        </w:rPr>
      </w:r>
    </w:p>
    <w:p w:rsidR="00000000" w:rsidDel="00000000" w:rsidP="00000000" w:rsidRDefault="00000000" w:rsidRPr="00000000" w14:paraId="00000342">
      <w:pPr>
        <w:jc w:val="both"/>
        <w:rPr>
          <w:vertAlign w:val="baseline"/>
        </w:rPr>
      </w:pPr>
      <w:r w:rsidDel="00000000" w:rsidR="00000000" w:rsidRPr="00000000">
        <w:rPr>
          <w:vertAlign w:val="baseline"/>
          <w:rtl w:val="0"/>
        </w:rPr>
        <w:t xml:space="preserve">Sin embargo, aunque no pueda haber código antes de un </w:t>
      </w:r>
      <w:r w:rsidDel="00000000" w:rsidR="00000000" w:rsidRPr="00000000">
        <w:rPr>
          <w:rFonts w:ascii="Courier New" w:cs="Courier New" w:eastAsia="Courier New" w:hAnsi="Courier New"/>
          <w:sz w:val="20"/>
          <w:szCs w:val="20"/>
          <w:vertAlign w:val="baseline"/>
          <w:rtl w:val="0"/>
        </w:rPr>
        <w:t xml:space="preserve">#define</w:t>
      </w:r>
      <w:r w:rsidDel="00000000" w:rsidR="00000000" w:rsidRPr="00000000">
        <w:rPr>
          <w:vertAlign w:val="baseline"/>
          <w:rtl w:val="0"/>
        </w:rPr>
        <w:t xml:space="preserve"> sí que existe total libertad para precederlo de otras directivas de preprocesado.</w:t>
      </w:r>
    </w:p>
    <w:p w:rsidR="00000000" w:rsidDel="00000000" w:rsidP="00000000" w:rsidRDefault="00000000" w:rsidRPr="00000000" w14:paraId="00000343">
      <w:pPr>
        <w:jc w:val="both"/>
        <w:rPr>
          <w:vertAlign w:val="baseline"/>
        </w:rPr>
      </w:pPr>
      <w:r w:rsidDel="00000000" w:rsidR="00000000" w:rsidRPr="00000000">
        <w:rPr>
          <w:rtl w:val="0"/>
        </w:rPr>
      </w:r>
    </w:p>
    <w:p w:rsidR="00000000" w:rsidDel="00000000" w:rsidP="00000000" w:rsidRDefault="00000000" w:rsidRPr="00000000" w14:paraId="00000344">
      <w:pPr>
        <w:jc w:val="both"/>
        <w:rPr>
          <w:vertAlign w:val="baseline"/>
        </w:rPr>
      </w:pPr>
      <w:r w:rsidDel="00000000" w:rsidR="00000000" w:rsidRPr="00000000">
        <w:rPr>
          <w:vertAlign w:val="baseline"/>
          <w:rtl w:val="0"/>
        </w:rPr>
        <w:t xml:space="preserve">Existe una forma alternativa de definir un identificador de preprocesado y que además permite que dicha definición sólo sea válida en una compilación en concreto. Esta forma consiste en pasarle al compilador en su llamada la opción </w:t>
      </w:r>
      <w:r w:rsidDel="00000000" w:rsidR="00000000" w:rsidRPr="00000000">
        <w:rPr>
          <w:rFonts w:ascii="Courier New" w:cs="Courier New" w:eastAsia="Courier New" w:hAnsi="Courier New"/>
          <w:sz w:val="20"/>
          <w:szCs w:val="20"/>
          <w:vertAlign w:val="baseline"/>
          <w:rtl w:val="0"/>
        </w:rPr>
        <w:t xml:space="preserve">/d:&lt;nombreIdentificador&gt;</w:t>
      </w:r>
      <w:r w:rsidDel="00000000" w:rsidR="00000000" w:rsidRPr="00000000">
        <w:rPr>
          <w:rFonts w:ascii="Courier New" w:cs="Courier New" w:eastAsia="Courier New" w:hAnsi="Courier New"/>
          <w:vertAlign w:val="baseline"/>
          <w:rtl w:val="0"/>
        </w:rPr>
        <w:t xml:space="preserve"> </w:t>
      </w:r>
      <w:r w:rsidDel="00000000" w:rsidR="00000000" w:rsidRPr="00000000">
        <w:rPr>
          <w:vertAlign w:val="baseline"/>
          <w:rtl w:val="0"/>
        </w:rPr>
        <w:t xml:space="preserve">(forma abreviada de </w:t>
      </w:r>
      <w:r w:rsidDel="00000000" w:rsidR="00000000" w:rsidRPr="00000000">
        <w:rPr>
          <w:rFonts w:ascii="Courier New" w:cs="Courier New" w:eastAsia="Courier New" w:hAnsi="Courier New"/>
          <w:sz w:val="20"/>
          <w:szCs w:val="20"/>
          <w:vertAlign w:val="baseline"/>
          <w:rtl w:val="0"/>
        </w:rPr>
        <w:t xml:space="preserve">/define:&lt;nombreIdentificador&gt;</w:t>
      </w:r>
      <w:r w:rsidDel="00000000" w:rsidR="00000000" w:rsidRPr="00000000">
        <w:rPr>
          <w:vertAlign w:val="baseline"/>
          <w:rtl w:val="0"/>
        </w:rPr>
        <w:t xml:space="preserve">), caso en que durante la compilación se considerará que al principio de todos los ficheros fuente a compilar se encuentra definido el identificador indicado. Las siguientes tres formas de llamar al compilador son equivalentes y definen identificadores de preprocesado de nombres </w:t>
      </w:r>
      <w:r w:rsidDel="00000000" w:rsidR="00000000" w:rsidRPr="00000000">
        <w:rPr>
          <w:rFonts w:ascii="Courier New" w:cs="Courier New" w:eastAsia="Courier New" w:hAnsi="Courier New"/>
          <w:sz w:val="20"/>
          <w:szCs w:val="20"/>
          <w:vertAlign w:val="baseline"/>
          <w:rtl w:val="0"/>
        </w:rPr>
        <w:t xml:space="preserve">PRUEBA</w:t>
      </w:r>
      <w:r w:rsidDel="00000000" w:rsidR="00000000" w:rsidRPr="00000000">
        <w:rPr>
          <w:vertAlign w:val="baseline"/>
          <w:rtl w:val="0"/>
        </w:rPr>
        <w:t xml:space="preserve"> y </w:t>
      </w:r>
      <w:r w:rsidDel="00000000" w:rsidR="00000000" w:rsidRPr="00000000">
        <w:rPr>
          <w:rFonts w:ascii="Courier New" w:cs="Courier New" w:eastAsia="Courier New" w:hAnsi="Courier New"/>
          <w:sz w:val="20"/>
          <w:szCs w:val="20"/>
          <w:vertAlign w:val="baseline"/>
          <w:rtl w:val="0"/>
        </w:rPr>
        <w:t xml:space="preserve">TRAZA</w:t>
      </w:r>
      <w:r w:rsidDel="00000000" w:rsidR="00000000" w:rsidRPr="00000000">
        <w:rPr>
          <w:vertAlign w:val="baseline"/>
          <w:rtl w:val="0"/>
        </w:rPr>
        <w:t xml:space="preserve"> durante la compilación de un fichero fuente de nombre </w:t>
      </w:r>
      <w:r w:rsidDel="00000000" w:rsidR="00000000" w:rsidRPr="00000000">
        <w:rPr>
          <w:rFonts w:ascii="Courier New" w:cs="Courier New" w:eastAsia="Courier New" w:hAnsi="Courier New"/>
          <w:sz w:val="20"/>
          <w:szCs w:val="20"/>
          <w:vertAlign w:val="baseline"/>
          <w:rtl w:val="0"/>
        </w:rPr>
        <w:t xml:space="preserve">ejemplo.cs</w:t>
      </w:r>
      <w:r w:rsidDel="00000000" w:rsidR="00000000" w:rsidRPr="00000000">
        <w:rPr>
          <w:vertAlign w:val="baseline"/>
          <w:rtl w:val="0"/>
        </w:rPr>
        <w:t xml:space="preserve">:</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/d:PRUEBA /d:TRAZA ejemplo.cs</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/d:PRUEBA,TRAZA ejemplo.cs</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/d:PRUEBA;TRAZA ejemplo.cs</w:t>
      </w:r>
    </w:p>
    <w:p w:rsidR="00000000" w:rsidDel="00000000" w:rsidP="00000000" w:rsidRDefault="00000000" w:rsidRPr="00000000" w14:paraId="00000349">
      <w:pPr>
        <w:jc w:val="both"/>
        <w:rPr>
          <w:vertAlign w:val="baseline"/>
        </w:rPr>
      </w:pPr>
      <w:r w:rsidDel="00000000" w:rsidR="00000000" w:rsidRPr="00000000">
        <w:rPr>
          <w:rtl w:val="0"/>
        </w:rPr>
      </w:r>
    </w:p>
    <w:p w:rsidR="00000000" w:rsidDel="00000000" w:rsidP="00000000" w:rsidRDefault="00000000" w:rsidRPr="00000000" w14:paraId="0000034A">
      <w:pPr>
        <w:jc w:val="both"/>
        <w:rPr>
          <w:vertAlign w:val="baseline"/>
        </w:rPr>
      </w:pPr>
      <w:r w:rsidDel="00000000" w:rsidR="00000000" w:rsidRPr="00000000">
        <w:rPr>
          <w:vertAlign w:val="baseline"/>
          <w:rtl w:val="0"/>
        </w:rPr>
        <w:t xml:space="preserve">Nótese en el ejemplo que si queremos definir más de un identificador usando esta técnica tenemos dos alternativas: incluir varias opciones </w:t>
      </w:r>
      <w:r w:rsidDel="00000000" w:rsidR="00000000" w:rsidRPr="00000000">
        <w:rPr>
          <w:rFonts w:ascii="Courier New" w:cs="Courier New" w:eastAsia="Courier New" w:hAnsi="Courier New"/>
          <w:b w:val="1"/>
          <w:sz w:val="20"/>
          <w:szCs w:val="20"/>
          <w:vertAlign w:val="baseline"/>
          <w:rtl w:val="0"/>
        </w:rPr>
        <w:t xml:space="preserve">/d</w:t>
      </w:r>
      <w:r w:rsidDel="00000000" w:rsidR="00000000" w:rsidRPr="00000000">
        <w:rPr>
          <w:vertAlign w:val="baseline"/>
          <w:rtl w:val="0"/>
        </w:rPr>
        <w:t xml:space="preserve"> en la llamada al compilador o definir varios de estos identificadores en una misma opción </w:t>
      </w:r>
      <w:r w:rsidDel="00000000" w:rsidR="00000000" w:rsidRPr="00000000">
        <w:rPr>
          <w:rFonts w:ascii="Courier New" w:cs="Courier New" w:eastAsia="Courier New" w:hAnsi="Courier New"/>
          <w:b w:val="1"/>
          <w:sz w:val="20"/>
          <w:szCs w:val="20"/>
          <w:vertAlign w:val="baseline"/>
          <w:rtl w:val="0"/>
        </w:rPr>
        <w:t xml:space="preserve">/d</w:t>
      </w:r>
      <w:r w:rsidDel="00000000" w:rsidR="00000000" w:rsidRPr="00000000">
        <w:rPr>
          <w:vertAlign w:val="baseline"/>
          <w:rtl w:val="0"/>
        </w:rPr>
        <w:t xml:space="preserve"> separándolos mediante caracteres de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34B">
      <w:pPr>
        <w:jc w:val="both"/>
        <w:rPr>
          <w:vertAlign w:val="baseline"/>
        </w:rPr>
      </w:pPr>
      <w:r w:rsidDel="00000000" w:rsidR="00000000" w:rsidRPr="00000000">
        <w:rPr>
          <w:rtl w:val="0"/>
        </w:rPr>
      </w:r>
    </w:p>
    <w:p w:rsidR="00000000" w:rsidDel="00000000" w:rsidP="00000000" w:rsidRDefault="00000000" w:rsidRPr="00000000" w14:paraId="0000034C">
      <w:pPr>
        <w:jc w:val="both"/>
        <w:rPr>
          <w:vertAlign w:val="baseline"/>
        </w:rPr>
      </w:pPr>
      <w:r w:rsidDel="00000000" w:rsidR="00000000" w:rsidRPr="00000000">
        <w:rPr>
          <w:vertAlign w:val="baseline"/>
          <w:rtl w:val="0"/>
        </w:rPr>
        <w:t xml:space="preserve">Si se trabaja con Visual Studio.NET en lugar de directamente con el compilador en línea de comandos, entonces puede conseguir mismo efecto a través de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Property Pages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Configuration Options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Conditional Compilation Constants</w:t>
      </w:r>
      <w:r w:rsidDel="00000000" w:rsidR="00000000" w:rsidRPr="00000000">
        <w:rPr>
          <w:vertAlign w:val="baseline"/>
          <w:rtl w:val="0"/>
        </w:rPr>
        <w:t xml:space="preserve">, donde nuevamente usado el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 la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como separadores, puede definir varias constantes. Para que todo funcione bien, antes de seleccionar  </w:t>
      </w:r>
      <w:r w:rsidDel="00000000" w:rsidR="00000000" w:rsidRPr="00000000">
        <w:rPr>
          <w:rFonts w:ascii="Courier New" w:cs="Courier New" w:eastAsia="Courier New" w:hAnsi="Courier New"/>
          <w:b w:val="1"/>
          <w:sz w:val="20"/>
          <w:szCs w:val="20"/>
          <w:vertAlign w:val="baseline"/>
          <w:rtl w:val="0"/>
        </w:rPr>
        <w:t xml:space="preserve">View</w:t>
      </w:r>
      <w:r w:rsidDel="00000000" w:rsidR="00000000" w:rsidRPr="00000000">
        <w:rPr>
          <w:vertAlign w:val="baseline"/>
          <w:rtl w:val="0"/>
        </w:rPr>
        <w:t xml:space="preserve"> ha de seleccionar en el </w:t>
      </w:r>
      <w:r w:rsidDel="00000000" w:rsidR="00000000" w:rsidRPr="00000000">
        <w:rPr>
          <w:rFonts w:ascii="Arial" w:cs="Arial" w:eastAsia="Arial" w:hAnsi="Arial"/>
          <w:b w:val="1"/>
          <w:sz w:val="20"/>
          <w:szCs w:val="20"/>
          <w:vertAlign w:val="baseline"/>
          <w:rtl w:val="0"/>
        </w:rPr>
        <w:t xml:space="preserve">Solution Explorer</w:t>
      </w:r>
      <w:r w:rsidDel="00000000" w:rsidR="00000000" w:rsidRPr="00000000">
        <w:rPr>
          <w:vertAlign w:val="baseline"/>
          <w:rtl w:val="0"/>
        </w:rPr>
        <w:t xml:space="preserve"> (se abre con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Solution Explorer</w:t>
      </w:r>
      <w:r w:rsidDel="00000000" w:rsidR="00000000" w:rsidRPr="00000000">
        <w:rPr>
          <w:vertAlign w:val="baseline"/>
          <w:rtl w:val="0"/>
        </w:rPr>
        <w:t xml:space="preserve">) el proyecto al que aplicar la definición de las constantes.</w:t>
      </w:r>
    </w:p>
    <w:p w:rsidR="00000000" w:rsidDel="00000000" w:rsidP="00000000" w:rsidRDefault="00000000" w:rsidRPr="00000000" w14:paraId="0000034D">
      <w:pPr>
        <w:jc w:val="both"/>
        <w:rPr>
          <w:vertAlign w:val="baseline"/>
        </w:rPr>
      </w:pPr>
      <w:r w:rsidDel="00000000" w:rsidR="00000000" w:rsidRPr="00000000">
        <w:rPr>
          <w:rtl w:val="0"/>
        </w:rPr>
      </w:r>
    </w:p>
    <w:p w:rsidR="00000000" w:rsidDel="00000000" w:rsidP="00000000" w:rsidRDefault="00000000" w:rsidRPr="00000000" w14:paraId="0000034E">
      <w:pPr>
        <w:jc w:val="both"/>
        <w:rPr>
          <w:vertAlign w:val="baseline"/>
        </w:rPr>
      </w:pPr>
      <w:r w:rsidDel="00000000" w:rsidR="00000000" w:rsidRPr="00000000">
        <w:rPr>
          <w:vertAlign w:val="baseline"/>
          <w:rtl w:val="0"/>
        </w:rPr>
        <w:t xml:space="preserve">Finalmente, respecto al uso de </w:t>
      </w:r>
      <w:r w:rsidDel="00000000" w:rsidR="00000000" w:rsidRPr="00000000">
        <w:rPr>
          <w:rFonts w:ascii="Arial" w:cs="Arial" w:eastAsia="Arial" w:hAnsi="Arial"/>
          <w:b w:val="1"/>
          <w:sz w:val="20"/>
          <w:szCs w:val="20"/>
          <w:vertAlign w:val="baseline"/>
          <w:rtl w:val="0"/>
        </w:rPr>
        <w:t xml:space="preserve">#define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sólo queda comentar que es posible definir varias veces una misma directiva sin que ello provoque ningún tipo de error en el compilador, lo que permite que podamos pasar tantos valores a la opción </w:t>
      </w:r>
      <w:r w:rsidDel="00000000" w:rsidR="00000000" w:rsidRPr="00000000">
        <w:rPr>
          <w:rFonts w:ascii="Courier New" w:cs="Courier New" w:eastAsia="Courier New" w:hAnsi="Courier New"/>
          <w:b w:val="1"/>
          <w:sz w:val="20"/>
          <w:szCs w:val="20"/>
          <w:vertAlign w:val="baseline"/>
          <w:rtl w:val="0"/>
        </w:rPr>
        <w:t xml:space="preserve">/d</w:t>
      </w:r>
      <w:r w:rsidDel="00000000" w:rsidR="00000000" w:rsidRPr="00000000">
        <w:rPr>
          <w:vertAlign w:val="baseline"/>
          <w:rtl w:val="0"/>
        </w:rPr>
        <w:t xml:space="preserve"> del compilador como queramos sin temor a que entren en conflicto con identificadores de preprocesado ya incluidos en los fuentes a compilar.</w:t>
      </w:r>
    </w:p>
    <w:p w:rsidR="00000000" w:rsidDel="00000000" w:rsidP="00000000" w:rsidRDefault="00000000" w:rsidRPr="00000000" w14:paraId="0000034F">
      <w:pPr>
        <w:jc w:val="both"/>
        <w:rPr>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03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Eliminación de identificadores de preprocesado</w:t>
      </w:r>
    </w:p>
    <w:p w:rsidR="00000000" w:rsidDel="00000000" w:rsidP="00000000" w:rsidRDefault="00000000" w:rsidRPr="00000000" w14:paraId="00000351">
      <w:pPr>
        <w:jc w:val="both"/>
        <w:rPr>
          <w:vertAlign w:val="baseline"/>
        </w:rPr>
      </w:pPr>
      <w:r w:rsidDel="00000000" w:rsidR="00000000" w:rsidRPr="00000000">
        <w:rPr>
          <w:rtl w:val="0"/>
        </w:rPr>
      </w:r>
    </w:p>
    <w:p w:rsidR="00000000" w:rsidDel="00000000" w:rsidP="00000000" w:rsidRDefault="00000000" w:rsidRPr="00000000" w14:paraId="00000352">
      <w:pPr>
        <w:jc w:val="both"/>
        <w:rPr>
          <w:vertAlign w:val="baseline"/>
        </w:rPr>
      </w:pPr>
      <w:r w:rsidDel="00000000" w:rsidR="00000000" w:rsidRPr="00000000">
        <w:rPr>
          <w:vertAlign w:val="baseline"/>
          <w:rtl w:val="0"/>
        </w:rPr>
        <w:t xml:space="preserve">Del mismo modo que es posible definir identificadores de preprocesado, también es posible eliminar definiciones de este tipo de identificadores previamente realizadas. Para ello la directiva que se usa tiene la siguiente sintaxis:</w:t>
      </w:r>
    </w:p>
    <w:p w:rsidR="00000000" w:rsidDel="00000000" w:rsidP="00000000" w:rsidRDefault="00000000" w:rsidRPr="00000000" w14:paraId="00000353">
      <w:pPr>
        <w:jc w:val="both"/>
        <w:rP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#undef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&lt;nombreIdentificador&gt;</w:t>
      </w:r>
    </w:p>
    <w:p w:rsidR="00000000" w:rsidDel="00000000" w:rsidP="00000000" w:rsidRDefault="00000000" w:rsidRPr="00000000" w14:paraId="00000355">
      <w:pPr>
        <w:jc w:val="both"/>
        <w:rPr>
          <w:vertAlign w:val="baseline"/>
        </w:rPr>
      </w:pPr>
      <w:r w:rsidDel="00000000" w:rsidR="00000000" w:rsidRPr="00000000">
        <w:rPr>
          <w:rtl w:val="0"/>
        </w:rPr>
      </w:r>
    </w:p>
    <w:p w:rsidR="00000000" w:rsidDel="00000000" w:rsidP="00000000" w:rsidRDefault="00000000" w:rsidRPr="00000000" w14:paraId="00000356">
      <w:pPr>
        <w:jc w:val="both"/>
        <w:rPr>
          <w:vertAlign w:val="baseline"/>
        </w:rPr>
      </w:pPr>
      <w:r w:rsidDel="00000000" w:rsidR="00000000" w:rsidRPr="00000000">
        <w:rPr>
          <w:vertAlign w:val="baseline"/>
          <w:rtl w:val="0"/>
        </w:rPr>
        <w:t xml:space="preserve">En caso de que se intente eliminar con esta directiva un identificador que no haya sido definido o cuya definición ya haya sido eliminada no se producirá error alguno, sino que simplemente la directiva de eliminación será ignorada. El siguiente ejemplo muestra un ejemplo de esto en el que el segundo </w:t>
      </w:r>
      <w:r w:rsidDel="00000000" w:rsidR="00000000" w:rsidRPr="00000000">
        <w:rPr>
          <w:rFonts w:ascii="Arial" w:cs="Arial" w:eastAsia="Arial" w:hAnsi="Arial"/>
          <w:b w:val="1"/>
          <w:sz w:val="20"/>
          <w:szCs w:val="20"/>
          <w:vertAlign w:val="baseline"/>
          <w:rtl w:val="0"/>
        </w:rPr>
        <w:t xml:space="preserve">#undef</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es ignorado:</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VERSION1</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#undef VERSION1</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#undef VERSION1</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jc w:val="both"/>
        <w:rPr>
          <w:vertAlign w:val="baseline"/>
        </w:rPr>
      </w:pPr>
      <w:bookmarkStart w:colFirst="0" w:colLast="0" w:name="_4f1mdlm" w:id="42"/>
      <w:bookmarkEnd w:id="42"/>
      <w:r w:rsidDel="00000000" w:rsidR="00000000" w:rsidRPr="00000000">
        <w:rPr>
          <w:vertAlign w:val="baseline"/>
          <w:rtl w:val="0"/>
        </w:rPr>
        <w:t xml:space="preserve">Al igual que ocurría con las directivas </w:t>
      </w:r>
      <w:r w:rsidDel="00000000" w:rsidR="00000000" w:rsidRPr="00000000">
        <w:rPr>
          <w:rFonts w:ascii="Arial" w:cs="Arial" w:eastAsia="Arial" w:hAnsi="Arial"/>
          <w:b w:val="1"/>
          <w:sz w:val="20"/>
          <w:szCs w:val="20"/>
          <w:vertAlign w:val="baseline"/>
          <w:rtl w:val="0"/>
        </w:rPr>
        <w:t xml:space="preserve">#define</w:t>
      </w:r>
      <w:r w:rsidDel="00000000" w:rsidR="00000000" w:rsidRPr="00000000">
        <w:rPr>
          <w:vertAlign w:val="baseline"/>
          <w:rtl w:val="0"/>
        </w:rPr>
        <w:t xml:space="preserve">, no se puede incluir código fuente antes de las directivas </w:t>
      </w:r>
      <w:r w:rsidDel="00000000" w:rsidR="00000000" w:rsidRPr="00000000">
        <w:rPr>
          <w:rFonts w:ascii="Arial" w:cs="Arial" w:eastAsia="Arial" w:hAnsi="Arial"/>
          <w:b w:val="1"/>
          <w:sz w:val="20"/>
          <w:szCs w:val="20"/>
          <w:vertAlign w:val="baseline"/>
          <w:rtl w:val="0"/>
        </w:rPr>
        <w:t xml:space="preserve">#undef</w:t>
      </w:r>
      <w:r w:rsidDel="00000000" w:rsidR="00000000" w:rsidRPr="00000000">
        <w:rPr>
          <w:vertAlign w:val="baseline"/>
          <w:rtl w:val="0"/>
        </w:rPr>
        <w:t xml:space="preserve">, sino que, todo lo más, lo único que podrían incluirse antes que ellas serían directivas de preprocesado.</w:t>
      </w:r>
    </w:p>
    <w:p w:rsidR="00000000" w:rsidDel="00000000" w:rsidP="00000000" w:rsidRDefault="00000000" w:rsidRPr="00000000" w14:paraId="0000035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Compilación condicional</w:t>
      </w:r>
    </w:p>
    <w:p w:rsidR="00000000" w:rsidDel="00000000" w:rsidP="00000000" w:rsidRDefault="00000000" w:rsidRPr="00000000" w14:paraId="0000035E">
      <w:pPr>
        <w:jc w:val="both"/>
        <w:rPr>
          <w:vertAlign w:val="baseline"/>
        </w:rPr>
      </w:pPr>
      <w:r w:rsidDel="00000000" w:rsidR="00000000" w:rsidRPr="00000000">
        <w:rPr>
          <w:rtl w:val="0"/>
        </w:rPr>
      </w:r>
    </w:p>
    <w:p w:rsidR="00000000" w:rsidDel="00000000" w:rsidP="00000000" w:rsidRDefault="00000000" w:rsidRPr="00000000" w14:paraId="0000035F">
      <w:pPr>
        <w:jc w:val="both"/>
        <w:rPr>
          <w:vertAlign w:val="baseline"/>
        </w:rPr>
      </w:pPr>
      <w:r w:rsidDel="00000000" w:rsidR="00000000" w:rsidRPr="00000000">
        <w:rPr>
          <w:vertAlign w:val="baseline"/>
          <w:rtl w:val="0"/>
        </w:rPr>
        <w:t xml:space="preserve">Como se ha repetido varias veces a lo largo del tema, la principal utilidad del preprocesador en C# es la de permitir la compilación de código condicional, lo que consiste en sólo permitir que se compile determinadas regiones de código fuente si las variables de preprocesado definidas cumplen alguna condición determinada. Para conseguir esto se utiliza el siguiente juego de directivas:</w:t>
      </w:r>
    </w:p>
    <w:p w:rsidR="00000000" w:rsidDel="00000000" w:rsidP="00000000" w:rsidRDefault="00000000" w:rsidRPr="00000000" w14:paraId="00000360">
      <w:pPr>
        <w:jc w:val="both"/>
        <w:rPr>
          <w:vertAlign w:val="baseline"/>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&lt;condición1&gt;</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&lt;código1&gt;</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&lt;condición2&gt;</w:t>
      </w: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&lt;código2&gt;</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 xml:space="preserve">#else</w:t>
      </w: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&lt;códigoElse&gt;</w:t>
      </w: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369">
      <w:pPr>
        <w:jc w:val="both"/>
        <w:rPr>
          <w:vertAlign w:val="baseline"/>
        </w:rPr>
      </w:pPr>
      <w:r w:rsidDel="00000000" w:rsidR="00000000" w:rsidRPr="00000000">
        <w:rPr>
          <w:rtl w:val="0"/>
        </w:rPr>
      </w:r>
    </w:p>
    <w:p w:rsidR="00000000" w:rsidDel="00000000" w:rsidP="00000000" w:rsidRDefault="00000000" w:rsidRPr="00000000" w14:paraId="0000036A">
      <w:pPr>
        <w:jc w:val="both"/>
        <w:rPr>
          <w:vertAlign w:val="baseline"/>
        </w:rPr>
      </w:pPr>
      <w:r w:rsidDel="00000000" w:rsidR="00000000" w:rsidRPr="00000000">
        <w:rPr>
          <w:vertAlign w:val="baseline"/>
          <w:rtl w:val="0"/>
        </w:rPr>
        <w:t xml:space="preserve">El significado de una estructura como esta es que si se cumple </w:t>
      </w:r>
      <w:r w:rsidDel="00000000" w:rsidR="00000000" w:rsidRPr="00000000">
        <w:rPr>
          <w:rFonts w:ascii="Courier New" w:cs="Courier New" w:eastAsia="Courier New" w:hAnsi="Courier New"/>
          <w:sz w:val="20"/>
          <w:szCs w:val="20"/>
          <w:vertAlign w:val="baseline"/>
          <w:rtl w:val="0"/>
        </w:rPr>
        <w:t xml:space="preserve">&lt;condición1&gt; </w:t>
      </w:r>
      <w:r w:rsidDel="00000000" w:rsidR="00000000" w:rsidRPr="00000000">
        <w:rPr>
          <w:vertAlign w:val="baseline"/>
          <w:rtl w:val="0"/>
        </w:rPr>
        <w:t xml:space="preserve">entonces se pasa al compilador el </w:t>
      </w:r>
      <w:r w:rsidDel="00000000" w:rsidR="00000000" w:rsidRPr="00000000">
        <w:rPr>
          <w:rFonts w:ascii="Courier New" w:cs="Courier New" w:eastAsia="Courier New" w:hAnsi="Courier New"/>
          <w:sz w:val="20"/>
          <w:szCs w:val="20"/>
          <w:vertAlign w:val="baseline"/>
          <w:rtl w:val="0"/>
        </w:rPr>
        <w:t xml:space="preserve">&lt;código1&gt;</w:t>
      </w:r>
      <w:r w:rsidDel="00000000" w:rsidR="00000000" w:rsidRPr="00000000">
        <w:rPr>
          <w:vertAlign w:val="baseline"/>
          <w:rtl w:val="0"/>
        </w:rPr>
        <w:t xml:space="preserve">, si no ocurre esto pero se cumple </w:t>
      </w:r>
      <w:r w:rsidDel="00000000" w:rsidR="00000000" w:rsidRPr="00000000">
        <w:rPr>
          <w:rFonts w:ascii="Courier New" w:cs="Courier New" w:eastAsia="Courier New" w:hAnsi="Courier New"/>
          <w:sz w:val="20"/>
          <w:szCs w:val="20"/>
          <w:vertAlign w:val="baseline"/>
          <w:rtl w:val="0"/>
        </w:rPr>
        <w:t xml:space="preserve">&lt;condición2&gt;</w:t>
      </w:r>
      <w:r w:rsidDel="00000000" w:rsidR="00000000" w:rsidRPr="00000000">
        <w:rPr>
          <w:vertAlign w:val="baseline"/>
          <w:rtl w:val="0"/>
        </w:rPr>
        <w:t xml:space="preserve"> entonces lo que se pasaría al compilador sería </w:t>
      </w:r>
      <w:r w:rsidDel="00000000" w:rsidR="00000000" w:rsidRPr="00000000">
        <w:rPr>
          <w:rFonts w:ascii="Courier New" w:cs="Courier New" w:eastAsia="Courier New" w:hAnsi="Courier New"/>
          <w:sz w:val="20"/>
          <w:szCs w:val="20"/>
          <w:vertAlign w:val="baseline"/>
          <w:rtl w:val="0"/>
        </w:rPr>
        <w:t xml:space="preserve">&lt;código2&gt;</w:t>
      </w:r>
      <w:r w:rsidDel="00000000" w:rsidR="00000000" w:rsidRPr="00000000">
        <w:rPr>
          <w:vertAlign w:val="baseline"/>
          <w:rtl w:val="0"/>
        </w:rPr>
        <w:t xml:space="preserve">, y así continuamente hasta que se llegue a una rama </w:t>
      </w:r>
      <w:r w:rsidDel="00000000" w:rsidR="00000000" w:rsidRPr="00000000">
        <w:rPr>
          <w:rFonts w:ascii="Arial" w:cs="Arial" w:eastAsia="Arial" w:hAnsi="Arial"/>
          <w:b w:val="1"/>
          <w:sz w:val="20"/>
          <w:szCs w:val="20"/>
          <w:vertAlign w:val="baseline"/>
          <w:rtl w:val="0"/>
        </w:rPr>
        <w:t xml:space="preserve">#elif</w:t>
      </w:r>
      <w:r w:rsidDel="00000000" w:rsidR="00000000" w:rsidRPr="00000000">
        <w:rPr>
          <w:vertAlign w:val="baseline"/>
          <w:rtl w:val="0"/>
        </w:rPr>
        <w:t xml:space="preserve"> cuya condición se cumpla. Si no se cumple ninguna pero hay una rama </w:t>
      </w:r>
      <w:r w:rsidDel="00000000" w:rsidR="00000000" w:rsidRPr="00000000">
        <w:rPr>
          <w:rFonts w:ascii="Arial" w:cs="Arial" w:eastAsia="Arial" w:hAnsi="Arial"/>
          <w:b w:val="1"/>
          <w:sz w:val="20"/>
          <w:szCs w:val="20"/>
          <w:vertAlign w:val="baseline"/>
          <w:rtl w:val="0"/>
        </w:rPr>
        <w:t xml:space="preserve">#else</w:t>
      </w:r>
      <w:r w:rsidDel="00000000" w:rsidR="00000000" w:rsidRPr="00000000">
        <w:rPr>
          <w:vertAlign w:val="baseline"/>
          <w:rtl w:val="0"/>
        </w:rPr>
        <w:t xml:space="preserve"> se pasará al compilador el </w:t>
      </w:r>
      <w:r w:rsidDel="00000000" w:rsidR="00000000" w:rsidRPr="00000000">
        <w:rPr>
          <w:rFonts w:ascii="Arial" w:cs="Arial" w:eastAsia="Arial" w:hAnsi="Arial"/>
          <w:sz w:val="20"/>
          <w:szCs w:val="20"/>
          <w:vertAlign w:val="baseline"/>
          <w:rtl w:val="0"/>
        </w:rPr>
        <w:t xml:space="preserve">&lt;códigoElse&gt;</w:t>
      </w:r>
      <w:r w:rsidDel="00000000" w:rsidR="00000000" w:rsidRPr="00000000">
        <w:rPr>
          <w:vertAlign w:val="baseline"/>
          <w:rtl w:val="0"/>
        </w:rPr>
        <w:t xml:space="preserve">, pero si dicha rama no existiese entonces no se le pasaría código alguno y se continuaría preprocesando el código siguiente al </w:t>
      </w:r>
      <w:r w:rsidDel="00000000" w:rsidR="00000000" w:rsidRPr="00000000">
        <w:rPr>
          <w:rFonts w:ascii="Arial" w:cs="Arial" w:eastAsia="Arial" w:hAnsi="Arial"/>
          <w:b w:val="1"/>
          <w:sz w:val="20"/>
          <w:szCs w:val="20"/>
          <w:vertAlign w:val="baseline"/>
          <w:rtl w:val="0"/>
        </w:rPr>
        <w:t xml:space="preserve">#endif</w:t>
      </w:r>
      <w:r w:rsidDel="00000000" w:rsidR="00000000" w:rsidRPr="00000000">
        <w:rPr>
          <w:vertAlign w:val="baseline"/>
          <w:rtl w:val="0"/>
        </w:rPr>
        <w:t xml:space="preserve"> en el fuente original.</w:t>
      </w:r>
    </w:p>
    <w:p w:rsidR="00000000" w:rsidDel="00000000" w:rsidP="00000000" w:rsidRDefault="00000000" w:rsidRPr="00000000" w14:paraId="0000036B">
      <w:pPr>
        <w:jc w:val="both"/>
        <w:rPr>
          <w:vertAlign w:val="baseline"/>
        </w:rPr>
      </w:pPr>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Aunque las ramas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#eldif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 opcionales, hay que tener cuidado y no mezclarlas, ya que la rama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sólo puede aparecer como última rama del bloque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#endif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jc w:val="both"/>
        <w:rPr>
          <w:vertAlign w:val="baseline"/>
        </w:rPr>
      </w:pPr>
      <w:r w:rsidDel="00000000" w:rsidR="00000000" w:rsidRPr="00000000">
        <w:rPr>
          <w:rtl w:val="0"/>
        </w:rPr>
      </w:r>
    </w:p>
    <w:p w:rsidR="00000000" w:rsidDel="00000000" w:rsidP="00000000" w:rsidRDefault="00000000" w:rsidRPr="00000000" w14:paraId="0000036E">
      <w:pPr>
        <w:jc w:val="both"/>
        <w:rPr>
          <w:vertAlign w:val="baseline"/>
        </w:rPr>
      </w:pPr>
      <w:r w:rsidDel="00000000" w:rsidR="00000000" w:rsidRPr="00000000">
        <w:rPr>
          <w:vertAlign w:val="baseline"/>
          <w:rtl w:val="0"/>
        </w:rPr>
        <w:t xml:space="preserve">Es posible anidar varias estructuras </w:t>
      </w:r>
      <w:r w:rsidDel="00000000" w:rsidR="00000000" w:rsidRPr="00000000">
        <w:rPr>
          <w:rFonts w:ascii="Arial" w:cs="Arial" w:eastAsia="Arial" w:hAnsi="Arial"/>
          <w:b w:val="1"/>
          <w:sz w:val="20"/>
          <w:szCs w:val="20"/>
          <w:vertAlign w:val="baseline"/>
          <w:rtl w:val="0"/>
        </w:rPr>
        <w:t xml:space="preserve">#if</w:t>
      </w: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#endif</w:t>
      </w:r>
      <w:r w:rsidDel="00000000" w:rsidR="00000000" w:rsidRPr="00000000">
        <w:rPr>
          <w:vertAlign w:val="baseline"/>
          <w:rtl w:val="0"/>
        </w:rPr>
        <w:t xml:space="preserve">, como muestra el siguiente código: </w:t>
      </w:r>
    </w:p>
    <w:p w:rsidR="00000000" w:rsidDel="00000000" w:rsidP="00000000" w:rsidRDefault="00000000" w:rsidRPr="00000000" w14:paraId="0000036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PRUEBA</w:t>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PRUEBA</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 (“Esto es una prueba”);</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#if TRAZA</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Console.Write(“ con traza”);</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#elif !TRAZA</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Console.Write(“ sin traza”);</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#endif</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#endif</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82">
      <w:pPr>
        <w:jc w:val="both"/>
        <w:rPr>
          <w:vertAlign w:val="baseline"/>
        </w:rPr>
      </w:pPr>
      <w:r w:rsidDel="00000000" w:rsidR="00000000" w:rsidRPr="00000000">
        <w:rPr>
          <w:rtl w:val="0"/>
        </w:rPr>
      </w:r>
    </w:p>
    <w:p w:rsidR="00000000" w:rsidDel="00000000" w:rsidP="00000000" w:rsidRDefault="00000000" w:rsidRPr="00000000" w14:paraId="00000383">
      <w:pPr>
        <w:jc w:val="both"/>
        <w:rPr>
          <w:vertAlign w:val="baseline"/>
        </w:rPr>
      </w:pPr>
      <w:r w:rsidDel="00000000" w:rsidR="00000000" w:rsidRPr="00000000">
        <w:rPr>
          <w:vertAlign w:val="baseline"/>
          <w:rtl w:val="0"/>
        </w:rPr>
        <w:t xml:space="preserve">Como se ve en el ejemplo, las condiciones especificadas son nombres de identificadores de preprocesado, considerándose que cada condición sólo se cumple si el identificador que se indica en ella está definido. O lo que es lo mismo: un identificador de preprocesado vale cierto (</w:t>
      </w:r>
      <w:r w:rsidDel="00000000" w:rsidR="00000000" w:rsidRPr="00000000">
        <w:rPr>
          <w:rFonts w:ascii="Courier New" w:cs="Courier New" w:eastAsia="Courier New" w:hAnsi="Courier New"/>
          <w:b w:val="1"/>
          <w:sz w:val="20"/>
          <w:szCs w:val="20"/>
          <w:vertAlign w:val="baseline"/>
          <w:rtl w:val="0"/>
        </w:rPr>
        <w:t xml:space="preserve">true</w:t>
      </w:r>
      <w:r w:rsidDel="00000000" w:rsidR="00000000" w:rsidRPr="00000000">
        <w:rPr>
          <w:vertAlign w:val="baseline"/>
          <w:rtl w:val="0"/>
        </w:rPr>
        <w:t xml:space="preserve"> en C#) si está definido y falso (</w:t>
      </w:r>
      <w:r w:rsidDel="00000000" w:rsidR="00000000" w:rsidRPr="00000000">
        <w:rPr>
          <w:rFonts w:ascii="Courier New" w:cs="Courier New" w:eastAsia="Courier New" w:hAnsi="Courier New"/>
          <w:b w:val="1"/>
          <w:sz w:val="20"/>
          <w:szCs w:val="20"/>
          <w:vertAlign w:val="baseline"/>
          <w:rtl w:val="0"/>
        </w:rPr>
        <w:t xml:space="preserve">false</w:t>
      </w:r>
      <w:r w:rsidDel="00000000" w:rsidR="00000000" w:rsidRPr="00000000">
        <w:rPr>
          <w:vertAlign w:val="baseline"/>
          <w:rtl w:val="0"/>
        </w:rPr>
        <w:t xml:space="preserve"> en C#) si no.</w:t>
      </w:r>
    </w:p>
    <w:p w:rsidR="00000000" w:rsidDel="00000000" w:rsidP="00000000" w:rsidRDefault="00000000" w:rsidRPr="00000000" w14:paraId="0000038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385">
      <w:pPr>
        <w:jc w:val="both"/>
        <w:rPr>
          <w:vertAlign w:val="baseline"/>
        </w:rPr>
      </w:pPr>
      <w:r w:rsidDel="00000000" w:rsidR="00000000" w:rsidRPr="00000000">
        <w:rPr>
          <w:vertAlign w:val="baseline"/>
          <w:rtl w:val="0"/>
        </w:rPr>
        <w:t xml:space="preserve">El símbolo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incluido en junto al valor de la directiva </w:t>
      </w:r>
      <w:r w:rsidDel="00000000" w:rsidR="00000000" w:rsidRPr="00000000">
        <w:rPr>
          <w:rFonts w:ascii="Arial" w:cs="Arial" w:eastAsia="Arial" w:hAnsi="Arial"/>
          <w:b w:val="1"/>
          <w:sz w:val="20"/>
          <w:szCs w:val="20"/>
          <w:vertAlign w:val="baseline"/>
          <w:rtl w:val="0"/>
        </w:rPr>
        <w:t xml:space="preserve">#elif</w:t>
      </w:r>
      <w:r w:rsidDel="00000000" w:rsidR="00000000" w:rsidRPr="00000000">
        <w:rPr>
          <w:vertAlign w:val="baseline"/>
          <w:rtl w:val="0"/>
        </w:rPr>
        <w:t xml:space="preserve"> es el símbolo de “no” lógico, y el </w:t>
      </w:r>
      <w:r w:rsidDel="00000000" w:rsidR="00000000" w:rsidRPr="00000000">
        <w:rPr>
          <w:rFonts w:ascii="Arial" w:cs="Arial" w:eastAsia="Arial" w:hAnsi="Arial"/>
          <w:b w:val="1"/>
          <w:sz w:val="20"/>
          <w:szCs w:val="20"/>
          <w:vertAlign w:val="baseline"/>
          <w:rtl w:val="0"/>
        </w:rPr>
        <w:t xml:space="preserve">#elif</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en el que se usa lo que nos permite es indicar que en caso de que no se encuentre definido el identificador de preprocesado </w:t>
      </w:r>
      <w:r w:rsidDel="00000000" w:rsidR="00000000" w:rsidRPr="00000000">
        <w:rPr>
          <w:rFonts w:ascii="Courier New" w:cs="Courier New" w:eastAsia="Courier New" w:hAnsi="Courier New"/>
          <w:sz w:val="20"/>
          <w:szCs w:val="20"/>
          <w:vertAlign w:val="baseline"/>
          <w:rtl w:val="0"/>
        </w:rPr>
        <w:t xml:space="preserve">TRAZA</w:t>
      </w:r>
      <w:r w:rsidDel="00000000" w:rsidR="00000000" w:rsidRPr="00000000">
        <w:rPr>
          <w:vertAlign w:val="baseline"/>
          <w:rtl w:val="0"/>
        </w:rPr>
        <w:t xml:space="preserve"> se han de pasar al compilador las instrucciones a continuación indicadas (o sea, el </w:t>
      </w:r>
      <w:r w:rsidDel="00000000" w:rsidR="00000000" w:rsidRPr="00000000">
        <w:rPr>
          <w:rFonts w:ascii="Courier New" w:cs="Courier New" w:eastAsia="Courier New" w:hAnsi="Courier New"/>
          <w:sz w:val="20"/>
          <w:szCs w:val="20"/>
          <w:vertAlign w:val="baseline"/>
          <w:rtl w:val="0"/>
        </w:rPr>
        <w:t xml:space="preserve">Console.Write(“sin traza”);</w:t>
      </w:r>
      <w:r w:rsidDel="00000000" w:rsidR="00000000" w:rsidRPr="00000000">
        <w:rPr>
          <w:vertAlign w:val="baseline"/>
          <w:rtl w:val="0"/>
        </w:rPr>
        <w:t xml:space="preserve">)</w:t>
      </w:r>
    </w:p>
    <w:p w:rsidR="00000000" w:rsidDel="00000000" w:rsidP="00000000" w:rsidRDefault="00000000" w:rsidRPr="00000000" w14:paraId="00000386">
      <w:pPr>
        <w:jc w:val="both"/>
        <w:rPr>
          <w:vertAlign w:val="baseline"/>
        </w:rPr>
      </w:pPr>
      <w:r w:rsidDel="00000000" w:rsidR="00000000" w:rsidRPr="00000000">
        <w:rPr>
          <w:rtl w:val="0"/>
        </w:rPr>
      </w:r>
    </w:p>
    <w:p w:rsidR="00000000" w:rsidDel="00000000" w:rsidP="00000000" w:rsidRDefault="00000000" w:rsidRPr="00000000" w14:paraId="00000387">
      <w:pPr>
        <w:jc w:val="both"/>
        <w:rPr>
          <w:vertAlign w:val="baseline"/>
        </w:rPr>
      </w:pPr>
      <w:r w:rsidDel="00000000" w:rsidR="00000000" w:rsidRPr="00000000">
        <w:rPr>
          <w:vertAlign w:val="baseline"/>
          <w:rtl w:val="0"/>
        </w:rPr>
        <w:t xml:space="preserve">El código fuente que el preprocesador pasará al compilador en caso de que compilemos sin especificar ninguna opción </w:t>
      </w:r>
      <w:r w:rsidDel="00000000" w:rsidR="00000000" w:rsidRPr="00000000">
        <w:rPr>
          <w:rFonts w:ascii="Courier New" w:cs="Courier New" w:eastAsia="Courier New" w:hAnsi="Courier New"/>
          <w:b w:val="1"/>
          <w:sz w:val="20"/>
          <w:szCs w:val="20"/>
          <w:vertAlign w:val="baseline"/>
          <w:rtl w:val="0"/>
        </w:rPr>
        <w:t xml:space="preserve">/d</w:t>
      </w:r>
      <w:r w:rsidDel="00000000" w:rsidR="00000000" w:rsidRPr="00000000">
        <w:rPr>
          <w:vertAlign w:val="baseline"/>
          <w:rtl w:val="0"/>
        </w:rPr>
        <w:t xml:space="preserve"> en la llamada al compilador será:</w:t>
      </w:r>
    </w:p>
    <w:p w:rsidR="00000000" w:rsidDel="00000000" w:rsidP="00000000" w:rsidRDefault="00000000" w:rsidRPr="00000000" w14:paraId="0000038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Console.Write(“Esto es una prueba”);</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 sin traza”);</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93">
      <w:pPr>
        <w:jc w:val="both"/>
        <w:rPr>
          <w:vertAlign w:val="baseline"/>
        </w:rPr>
      </w:pPr>
      <w:r w:rsidDel="00000000" w:rsidR="00000000" w:rsidRPr="00000000">
        <w:rPr>
          <w:vertAlign w:val="baseline"/>
          <w:rtl w:val="0"/>
        </w:rPr>
        <w:tab/>
      </w:r>
    </w:p>
    <w:p w:rsidR="00000000" w:rsidDel="00000000" w:rsidP="00000000" w:rsidRDefault="00000000" w:rsidRPr="00000000" w14:paraId="00000394">
      <w:pPr>
        <w:jc w:val="both"/>
        <w:rPr>
          <w:vertAlign w:val="baseline"/>
        </w:rPr>
      </w:pPr>
      <w:r w:rsidDel="00000000" w:rsidR="00000000" w:rsidRPr="00000000">
        <w:rPr>
          <w:vertAlign w:val="baseline"/>
          <w:rtl w:val="0"/>
        </w:rPr>
        <w:t xml:space="preserve">Nótese como en el código que se pasa al compilador ya no aparece ninguna directiva de preprocesado, pues lo que el preprocesador le pasa es el código resultante de aplicar al original las directivas de preprocesado que contuviese.</w:t>
      </w:r>
    </w:p>
    <w:p w:rsidR="00000000" w:rsidDel="00000000" w:rsidP="00000000" w:rsidRDefault="00000000" w:rsidRPr="00000000" w14:paraId="00000395">
      <w:pPr>
        <w:jc w:val="both"/>
        <w:rPr>
          <w:vertAlign w:val="baseline"/>
        </w:rPr>
      </w:pPr>
      <w:r w:rsidDel="00000000" w:rsidR="00000000" w:rsidRPr="00000000">
        <w:rPr>
          <w:rtl w:val="0"/>
        </w:rPr>
      </w:r>
    </w:p>
    <w:p w:rsidR="00000000" w:rsidDel="00000000" w:rsidP="00000000" w:rsidRDefault="00000000" w:rsidRPr="00000000" w14:paraId="00000396">
      <w:pPr>
        <w:jc w:val="both"/>
        <w:rPr>
          <w:vertAlign w:val="baseline"/>
        </w:rPr>
      </w:pPr>
      <w:r w:rsidDel="00000000" w:rsidR="00000000" w:rsidRPr="00000000">
        <w:rPr>
          <w:vertAlign w:val="baseline"/>
          <w:rtl w:val="0"/>
        </w:rPr>
        <w:t xml:space="preserve">Asimismo,  si compilásemos el código fuente original llamando al compilador con </w:t>
      </w:r>
      <w:r w:rsidDel="00000000" w:rsidR="00000000" w:rsidRPr="00000000">
        <w:rPr>
          <w:rFonts w:ascii="Courier New" w:cs="Courier New" w:eastAsia="Courier New" w:hAnsi="Courier New"/>
          <w:sz w:val="20"/>
          <w:szCs w:val="20"/>
          <w:vertAlign w:val="baseline"/>
          <w:rtl w:val="0"/>
        </w:rPr>
        <w:t xml:space="preserve">/d:TRAZA</w:t>
      </w:r>
      <w:r w:rsidDel="00000000" w:rsidR="00000000" w:rsidRPr="00000000">
        <w:rPr>
          <w:vertAlign w:val="baseline"/>
          <w:rtl w:val="0"/>
        </w:rPr>
        <w:t xml:space="preserve">, lo que el preprocesador pasaría al compilador sería:</w:t>
      </w:r>
    </w:p>
    <w:p w:rsidR="00000000" w:rsidDel="00000000" w:rsidP="00000000" w:rsidRDefault="00000000" w:rsidRPr="00000000" w14:paraId="00000397">
      <w:pPr>
        <w:jc w:val="both"/>
        <w:rPr>
          <w:vertAlign w:val="baseline"/>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 (“Esto es una prueba”);</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 sin traza”);</w:t>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A2">
      <w:pPr>
        <w:jc w:val="both"/>
        <w:rPr>
          <w:vertAlign w:val="baseline"/>
        </w:rPr>
      </w:pPr>
      <w:r w:rsidDel="00000000" w:rsidR="00000000" w:rsidRPr="00000000">
        <w:rPr>
          <w:rtl w:val="0"/>
        </w:rPr>
      </w:r>
    </w:p>
    <w:p w:rsidR="00000000" w:rsidDel="00000000" w:rsidP="00000000" w:rsidRDefault="00000000" w:rsidRPr="00000000" w14:paraId="000003A3">
      <w:pPr>
        <w:jc w:val="both"/>
        <w:rPr>
          <w:vertAlign w:val="baseline"/>
        </w:rPr>
      </w:pPr>
      <w:r w:rsidDel="00000000" w:rsidR="00000000" w:rsidRPr="00000000">
        <w:rPr>
          <w:vertAlign w:val="baseline"/>
          <w:rtl w:val="0"/>
        </w:rPr>
        <w:t xml:space="preserve">Hasta ahora solo hemos visto que la condición de un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#elif</w:t>
      </w:r>
      <w:r w:rsidDel="00000000" w:rsidR="00000000" w:rsidRPr="00000000">
        <w:rPr>
          <w:vertAlign w:val="baseline"/>
          <w:rtl w:val="0"/>
        </w:rPr>
        <w:t xml:space="preserve"> puede ser un identificador de preprocesado, y que éste valdrá </w:t>
      </w:r>
      <w:r w:rsidDel="00000000" w:rsidR="00000000" w:rsidRPr="00000000">
        <w:rPr>
          <w:rFonts w:ascii="Courier New" w:cs="Courier New" w:eastAsia="Courier New" w:hAnsi="Courier New"/>
          <w:sz w:val="20"/>
          <w:szCs w:val="20"/>
          <w:vertAlign w:val="baseline"/>
          <w:rtl w:val="0"/>
        </w:rPr>
        <w:t xml:space="preserve">true </w:t>
      </w:r>
      <w:r w:rsidDel="00000000" w:rsidR="00000000" w:rsidRPr="00000000">
        <w:rPr>
          <w:vertAlign w:val="baseline"/>
          <w:rtl w:val="0"/>
        </w:rPr>
        <w:t xml:space="preserve">o </w:t>
      </w:r>
      <w:r w:rsidDel="00000000" w:rsidR="00000000" w:rsidRPr="00000000">
        <w:rPr>
          <w:rFonts w:ascii="Courier New" w:cs="Courier New" w:eastAsia="Courier New" w:hAnsi="Courier New"/>
          <w:sz w:val="20"/>
          <w:szCs w:val="20"/>
          <w:vertAlign w:val="baseline"/>
          <w:rtl w:val="0"/>
        </w:rPr>
        <w:t xml:space="preserve">false</w:t>
      </w:r>
      <w:r w:rsidDel="00000000" w:rsidR="00000000" w:rsidRPr="00000000">
        <w:rPr>
          <w:vertAlign w:val="baseline"/>
          <w:rtl w:val="0"/>
        </w:rPr>
        <w:t xml:space="preserve"> según esté o no definido. Pues bien, éstos no son el único tipo de condiciones válidas en C#, sino que también es posible incluir condiciones que contengan expresiones lógicas formadas por identificadores de preprocesado, operadores lógicos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“not”, </w:t>
      </w:r>
      <w:r w:rsidDel="00000000" w:rsidR="00000000" w:rsidRPr="00000000">
        <w:rPr>
          <w:rFonts w:ascii="Arial" w:cs="Arial" w:eastAsia="Arial" w:hAnsi="Arial"/>
          <w:b w:val="1"/>
          <w:sz w:val="20"/>
          <w:szCs w:val="20"/>
          <w:vertAlign w:val="baseline"/>
          <w:rtl w:val="0"/>
        </w:rPr>
        <w:t xml:space="preserve">&amp;&amp;</w:t>
      </w:r>
      <w:r w:rsidDel="00000000" w:rsidR="00000000" w:rsidRPr="00000000">
        <w:rPr>
          <w:vertAlign w:val="baseline"/>
          <w:rtl w:val="0"/>
        </w:rPr>
        <w:t xml:space="preserve"> para “and”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“or”), operadores relacionales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desigualdad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paréntesis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los identificadores especiales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Por ejemplo:</w:t>
      </w:r>
    </w:p>
    <w:p w:rsidR="00000000" w:rsidDel="00000000" w:rsidP="00000000" w:rsidRDefault="00000000" w:rsidRPr="00000000" w14:paraId="000003A4">
      <w:pPr>
        <w:jc w:val="both"/>
        <w:rPr>
          <w:vertAlign w:val="baseline"/>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 Se cumple si TRAZA esta definido.</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TRAZA==true // Ídem al ejemplo anterior aunque con una sintaxis menos cómoda</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 Sólo se cumple si TRAZA no está definido.</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TRAZA==false // Ídem a al ejemplo anterior aunque con una sintaxis menos cómoda</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 PRUEBA //  Solo se cumple si tanto TRAZA como PRUEBA están </w:t>
        <w:tab/>
        <w:tab/>
        <w:tab/>
        <w:tab/>
        <w:tab/>
        <w:t xml:space="preserve">// definidos o si no ninguno lo está.</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 PRUEBA //  Solo se cumple si TRAZA esta definido y PRUEBA no o </w:t>
        <w:tab/>
        <w:tab/>
        <w:tab/>
        <w:tab/>
        <w:t xml:space="preserve">            // viceversa</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&amp;&amp; PRUEBA // Solo se cumple si están definidos TRAZA y PRUEBA.</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TRAZA || PRUEBA // Solo se cumple si están definidos TRAZA o PRUEBA.</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false // Nunca se cumple (por lo que es absurdo ponerlo)</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true // Siempre se cumple (por lo que es absurdo ponerlo)</w:t>
      </w:r>
    </w:p>
    <w:p w:rsidR="00000000" w:rsidDel="00000000" w:rsidP="00000000" w:rsidRDefault="00000000" w:rsidRPr="00000000" w14:paraId="000003AF">
      <w:pPr>
        <w:jc w:val="both"/>
        <w:rPr>
          <w:vertAlign w:val="baseline"/>
        </w:rPr>
      </w:pPr>
      <w:r w:rsidDel="00000000" w:rsidR="00000000" w:rsidRPr="00000000">
        <w:rPr>
          <w:rtl w:val="0"/>
        </w:rPr>
      </w:r>
    </w:p>
    <w:p w:rsidR="00000000" w:rsidDel="00000000" w:rsidP="00000000" w:rsidRDefault="00000000" w:rsidRPr="00000000" w14:paraId="000003B0">
      <w:pPr>
        <w:jc w:val="both"/>
        <w:rPr>
          <w:rFonts w:ascii="Courier New" w:cs="Courier New" w:eastAsia="Courier New" w:hAnsi="Courier New"/>
          <w:b w:val="0"/>
          <w:sz w:val="20"/>
          <w:szCs w:val="20"/>
          <w:vertAlign w:val="baseline"/>
        </w:rPr>
      </w:pPr>
      <w:r w:rsidDel="00000000" w:rsidR="00000000" w:rsidRPr="00000000">
        <w:rPr>
          <w:vertAlign w:val="baseline"/>
          <w:rtl w:val="0"/>
        </w:rPr>
        <w:t xml:space="preserve">Es fácil ver que la causa de la restricción antes comentada de que no es válido dar un como nombre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a un identificador de preprocesado se debe al significado especial que éstos tienen en las condiciones de los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#elif</w:t>
      </w:r>
      <w:r w:rsidDel="00000000" w:rsidR="00000000" w:rsidRPr="00000000">
        <w:rPr>
          <w:rtl w:val="0"/>
        </w:rPr>
      </w:r>
    </w:p>
    <w:p w:rsidR="00000000" w:rsidDel="00000000" w:rsidP="00000000" w:rsidRDefault="00000000" w:rsidRPr="00000000" w14:paraId="000003B1">
      <w:pPr>
        <w:jc w:val="both"/>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3B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Generación de avisos y errores</w:t>
      </w:r>
    </w:p>
    <w:p w:rsidR="00000000" w:rsidDel="00000000" w:rsidP="00000000" w:rsidRDefault="00000000" w:rsidRPr="00000000" w14:paraId="000003B3">
      <w:pPr>
        <w:jc w:val="both"/>
        <w:rPr>
          <w:vertAlign w:val="baseline"/>
        </w:rPr>
      </w:pPr>
      <w:r w:rsidDel="00000000" w:rsidR="00000000" w:rsidRPr="00000000">
        <w:rPr>
          <w:rtl w:val="0"/>
        </w:rPr>
      </w:r>
    </w:p>
    <w:p w:rsidR="00000000" w:rsidDel="00000000" w:rsidP="00000000" w:rsidRDefault="00000000" w:rsidRPr="00000000" w14:paraId="000003B4">
      <w:pPr>
        <w:jc w:val="both"/>
        <w:rPr>
          <w:vertAlign w:val="baseline"/>
        </w:rPr>
      </w:pPr>
      <w:r w:rsidDel="00000000" w:rsidR="00000000" w:rsidRPr="00000000">
        <w:rPr>
          <w:vertAlign w:val="baseline"/>
          <w:rtl w:val="0"/>
        </w:rPr>
        <w:t xml:space="preserve">El preprocesador de C# también ofrece directivas que permiten generar avisos y errores durante el proceso de preprocesado en caso de llegar a ser interpretadas por el preprocesador. Estas directivas tienen la siguiente sintaxis:</w:t>
      </w:r>
    </w:p>
    <w:p w:rsidR="00000000" w:rsidDel="00000000" w:rsidP="00000000" w:rsidRDefault="00000000" w:rsidRPr="00000000" w14:paraId="000003B5">
      <w:pPr>
        <w:jc w:val="both"/>
        <w:rPr>
          <w:vertAlign w:val="baseline"/>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#warning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&lt;mensajeAviso&gt;</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&lt;mensajeError&gt;</w:t>
      </w:r>
    </w:p>
    <w:p w:rsidR="00000000" w:rsidDel="00000000" w:rsidP="00000000" w:rsidRDefault="00000000" w:rsidRPr="00000000" w14:paraId="000003B8">
      <w:pPr>
        <w:jc w:val="both"/>
        <w:rPr>
          <w:vertAlign w:val="baseline"/>
        </w:rPr>
      </w:pPr>
      <w:r w:rsidDel="00000000" w:rsidR="00000000" w:rsidRPr="00000000">
        <w:rPr>
          <w:rtl w:val="0"/>
        </w:rPr>
      </w:r>
    </w:p>
    <w:p w:rsidR="00000000" w:rsidDel="00000000" w:rsidP="00000000" w:rsidRDefault="00000000" w:rsidRPr="00000000" w14:paraId="000003B9">
      <w:pPr>
        <w:jc w:val="both"/>
        <w:rPr>
          <w:vertAlign w:val="baseline"/>
        </w:rPr>
      </w:pPr>
      <w:r w:rsidDel="00000000" w:rsidR="00000000" w:rsidRPr="00000000">
        <w:rPr>
          <w:vertAlign w:val="baseline"/>
          <w:rtl w:val="0"/>
        </w:rPr>
        <w:t xml:space="preserve">La directiva </w:t>
      </w:r>
      <w:r w:rsidDel="00000000" w:rsidR="00000000" w:rsidRPr="00000000">
        <w:rPr>
          <w:rFonts w:ascii="Arial" w:cs="Arial" w:eastAsia="Arial" w:hAnsi="Arial"/>
          <w:b w:val="1"/>
          <w:sz w:val="20"/>
          <w:szCs w:val="20"/>
          <w:vertAlign w:val="baseline"/>
          <w:rtl w:val="0"/>
        </w:rPr>
        <w:t xml:space="preserve">#warning</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lo que hace al ser procesada es provocar que el compilador produzca un mensaje de aviso que siga el formato estándar usado por éste para ello y cuyo texto descriptivo tenga el contenido indicado en </w:t>
      </w:r>
      <w:r w:rsidDel="00000000" w:rsidR="00000000" w:rsidRPr="00000000">
        <w:rPr>
          <w:rFonts w:ascii="Courier New" w:cs="Courier New" w:eastAsia="Courier New" w:hAnsi="Courier New"/>
          <w:sz w:val="20"/>
          <w:szCs w:val="20"/>
          <w:vertAlign w:val="baseline"/>
          <w:rtl w:val="0"/>
        </w:rPr>
        <w:t xml:space="preserve">&lt;mensajeAviso&gt;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#error</w:t>
      </w:r>
      <w:r w:rsidDel="00000000" w:rsidR="00000000" w:rsidRPr="00000000">
        <w:rPr>
          <w:vertAlign w:val="baseline"/>
          <w:rtl w:val="0"/>
        </w:rPr>
        <w:t xml:space="preserve"> hace lo mismo pero provocando un mensaje de error en vez de uno de aviso. </w:t>
      </w:r>
    </w:p>
    <w:p w:rsidR="00000000" w:rsidDel="00000000" w:rsidP="00000000" w:rsidRDefault="00000000" w:rsidRPr="00000000" w14:paraId="000003BA">
      <w:pPr>
        <w:jc w:val="both"/>
        <w:rP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Usando directivas de compilación condicional se puede controlar cuando se han de producir estos mensajes, cuando se han de procesar estas directivas. De hecho la principal utilidad de estas directivas es permitir controlar errores de asignación de valores a los diferentes identificadores de preprocesado de un código, y un ejemplo de ello es el siguiente:</w:t>
      </w:r>
    </w:p>
    <w:p w:rsidR="00000000" w:rsidDel="00000000" w:rsidP="00000000" w:rsidRDefault="00000000" w:rsidRPr="00000000" w14:paraId="000003BC">
      <w:pPr>
        <w:jc w:val="both"/>
        <w:rP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#warning Código aun no revisado</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#define PRUEBA</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PRUEBA &amp;&amp; FINAL</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#error Un código no puede ser simultáneamente de prueba y versión final</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#endif</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jc w:val="both"/>
        <w:rPr>
          <w:vertAlign w:val="baseline"/>
        </w:rPr>
      </w:pPr>
      <w:r w:rsidDel="00000000" w:rsidR="00000000" w:rsidRPr="00000000">
        <w:rPr>
          <w:vertAlign w:val="baseline"/>
          <w:rtl w:val="0"/>
        </w:rPr>
        <w:t xml:space="preserve">En este código siempre se producirá el mensaje de aviso, pero el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indica que sólo se producirá el mensaje de error si se han definido simultáneamente los identificadores de preprocesado </w:t>
      </w:r>
      <w:r w:rsidDel="00000000" w:rsidR="00000000" w:rsidRPr="00000000">
        <w:rPr>
          <w:rFonts w:ascii="Arial" w:cs="Arial" w:eastAsia="Arial" w:hAnsi="Arial"/>
          <w:sz w:val="20"/>
          <w:szCs w:val="20"/>
          <w:vertAlign w:val="baseline"/>
          <w:rtl w:val="0"/>
        </w:rPr>
        <w:t xml:space="preserve">PRUEBA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FINAL</w:t>
      </w:r>
      <w:r w:rsidDel="00000000" w:rsidR="00000000" w:rsidRPr="00000000">
        <w:rPr>
          <w:rtl w:val="0"/>
        </w:rPr>
      </w:r>
    </w:p>
    <w:p w:rsidR="00000000" w:rsidDel="00000000" w:rsidP="00000000" w:rsidRDefault="00000000" w:rsidRPr="00000000" w14:paraId="000003C6">
      <w:pPr>
        <w:jc w:val="both"/>
        <w:rPr>
          <w:vertAlign w:val="baseline"/>
        </w:rPr>
      </w:pPr>
      <w:r w:rsidDel="00000000" w:rsidR="00000000" w:rsidRPr="00000000">
        <w:rPr>
          <w:rtl w:val="0"/>
        </w:rPr>
      </w:r>
    </w:p>
    <w:p w:rsidR="00000000" w:rsidDel="00000000" w:rsidP="00000000" w:rsidRDefault="00000000" w:rsidRPr="00000000" w14:paraId="000003C7">
      <w:pPr>
        <w:jc w:val="both"/>
        <w:rPr>
          <w:vertAlign w:val="baseline"/>
        </w:rPr>
      </w:pPr>
      <w:r w:rsidDel="00000000" w:rsidR="00000000" w:rsidRPr="00000000">
        <w:rPr>
          <w:vertAlign w:val="baseline"/>
          <w:rtl w:val="0"/>
        </w:rPr>
        <w:t xml:space="preserve">Como puede deducirse del ejemplo, el preprocesador de C# considera que los mensajes asociados a directivas </w:t>
      </w:r>
      <w:r w:rsidDel="00000000" w:rsidR="00000000" w:rsidRPr="00000000">
        <w:rPr>
          <w:rFonts w:ascii="Arial" w:cs="Arial" w:eastAsia="Arial" w:hAnsi="Arial"/>
          <w:b w:val="1"/>
          <w:sz w:val="20"/>
          <w:szCs w:val="20"/>
          <w:vertAlign w:val="baseline"/>
          <w:rtl w:val="0"/>
        </w:rPr>
        <w:t xml:space="preserve">#warning</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#error</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son todo el texto que se encuentra tras el nombre de dichas directivas y hasta el final de la línea donde éstas aparecen. Por tanto, todo comentario que se incluya en una línea de este tipo será considerado como parte del mensaje a mostrar, y no como comentario como tal. Por ejemplo, ante la directiva: </w:t>
      </w:r>
    </w:p>
    <w:p w:rsidR="00000000" w:rsidDel="00000000" w:rsidP="00000000" w:rsidRDefault="00000000" w:rsidRPr="00000000" w14:paraId="000003C8">
      <w:pPr>
        <w:jc w:val="both"/>
        <w:rPr>
          <w:vertAlign w:val="baseline"/>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#error La compilación ha fallado // Error</w:t>
      </w:r>
    </w:p>
    <w:p w:rsidR="00000000" w:rsidDel="00000000" w:rsidP="00000000" w:rsidRDefault="00000000" w:rsidRPr="00000000" w14:paraId="000003CA">
      <w:pPr>
        <w:jc w:val="both"/>
        <w:rPr>
          <w:vertAlign w:val="baseline"/>
        </w:rPr>
      </w:pPr>
      <w:r w:rsidDel="00000000" w:rsidR="00000000" w:rsidRPr="00000000">
        <w:rPr>
          <w:rtl w:val="0"/>
        </w:rPr>
      </w:r>
    </w:p>
    <w:p w:rsidR="00000000" w:rsidDel="00000000" w:rsidP="00000000" w:rsidRDefault="00000000" w:rsidRPr="00000000" w14:paraId="000003CB">
      <w:pPr>
        <w:jc w:val="both"/>
        <w:rPr>
          <w:vertAlign w:val="baseline"/>
        </w:rPr>
      </w:pPr>
      <w:r w:rsidDel="00000000" w:rsidR="00000000" w:rsidRPr="00000000">
        <w:rPr>
          <w:vertAlign w:val="baseline"/>
          <w:rtl w:val="0"/>
        </w:rPr>
        <w:t xml:space="preserve">Lo que se mostrará en pantalla es un mensaje de la siguiente forma:</w:t>
      </w:r>
    </w:p>
    <w:p w:rsidR="00000000" w:rsidDel="00000000" w:rsidP="00000000" w:rsidRDefault="00000000" w:rsidRPr="00000000" w14:paraId="000003CC">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Fichero.cs(3,5): error CS1029: La compilación ha fallado // Error</w:t>
      </w:r>
    </w:p>
    <w:p w:rsidR="00000000" w:rsidDel="00000000" w:rsidP="00000000" w:rsidRDefault="00000000" w:rsidRPr="00000000" w14:paraId="000003CE">
      <w:pPr>
        <w:jc w:val="both"/>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3C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Cambios en la numeración de líneas</w:t>
      </w:r>
    </w:p>
    <w:p w:rsidR="00000000" w:rsidDel="00000000" w:rsidP="00000000" w:rsidRDefault="00000000" w:rsidRPr="00000000" w14:paraId="000003D0">
      <w:pPr>
        <w:jc w:val="both"/>
        <w:rPr>
          <w:vertAlign w:val="baseline"/>
        </w:rPr>
      </w:pPr>
      <w:r w:rsidDel="00000000" w:rsidR="00000000" w:rsidRPr="00000000">
        <w:rPr>
          <w:rtl w:val="0"/>
        </w:rPr>
      </w:r>
    </w:p>
    <w:p w:rsidR="00000000" w:rsidDel="00000000" w:rsidP="00000000" w:rsidRDefault="00000000" w:rsidRPr="00000000" w14:paraId="000003D1">
      <w:pPr>
        <w:jc w:val="both"/>
        <w:rPr>
          <w:vertAlign w:val="baseline"/>
        </w:rPr>
      </w:pPr>
      <w:r w:rsidDel="00000000" w:rsidR="00000000" w:rsidRPr="00000000">
        <w:rPr>
          <w:vertAlign w:val="baseline"/>
          <w:rtl w:val="0"/>
        </w:rPr>
        <w:t xml:space="preserve">Por defecto el compilador enumera las líneas de cada fichero fuente según el orden normal en que estas aparecen en el mismo, y este orden es el que sigue a la hora de informar de errores o de avisos durante la compilación. Sin embargo, hay situaciones en las que interesa cambiar esta numeración, y para ello se ofrece una directiva con la siguiente sintaxis:</w:t>
      </w:r>
    </w:p>
    <w:p w:rsidR="00000000" w:rsidDel="00000000" w:rsidP="00000000" w:rsidRDefault="00000000" w:rsidRPr="00000000" w14:paraId="000003D2">
      <w:pPr>
        <w:jc w:val="both"/>
        <w:rPr>
          <w:vertAlign w:val="baseline"/>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&lt;número&gt;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&lt;nombreFichero&gt;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D4">
      <w:pPr>
        <w:jc w:val="both"/>
        <w:rPr>
          <w:vertAlign w:val="baseline"/>
        </w:rPr>
      </w:pPr>
      <w:r w:rsidDel="00000000" w:rsidR="00000000" w:rsidRPr="00000000">
        <w:rPr>
          <w:rtl w:val="0"/>
        </w:rPr>
      </w:r>
    </w:p>
    <w:p w:rsidR="00000000" w:rsidDel="00000000" w:rsidP="00000000" w:rsidRDefault="00000000" w:rsidRPr="00000000" w14:paraId="000003D5">
      <w:pPr>
        <w:jc w:val="both"/>
        <w:rPr>
          <w:vertAlign w:val="baseline"/>
        </w:rPr>
      </w:pPr>
      <w:r w:rsidDel="00000000" w:rsidR="00000000" w:rsidRPr="00000000">
        <w:rPr>
          <w:vertAlign w:val="baseline"/>
          <w:rtl w:val="0"/>
        </w:rPr>
        <w:t xml:space="preserve">Esta directiva indica al preprocesador que ha de considerar que la siguiente línea del fichero fuente en que aparece es la línea cuyo número se le indica, independientemente del valor que tuviese según la numeración usada en ese momento. El valor indicado en </w:t>
      </w:r>
      <w:r w:rsidDel="00000000" w:rsidR="00000000" w:rsidRPr="00000000">
        <w:rPr>
          <w:b w:val="1"/>
          <w:i w:val="1"/>
          <w:vertAlign w:val="baseline"/>
          <w:rtl w:val="0"/>
        </w:rPr>
        <w:t xml:space="preserve">“</w:t>
      </w:r>
      <w:r w:rsidDel="00000000" w:rsidR="00000000" w:rsidRPr="00000000">
        <w:rPr>
          <w:rFonts w:ascii="Courier New" w:cs="Courier New" w:eastAsia="Courier New" w:hAnsi="Courier New"/>
          <w:i w:val="1"/>
          <w:sz w:val="20"/>
          <w:szCs w:val="20"/>
          <w:vertAlign w:val="baseline"/>
          <w:rtl w:val="0"/>
        </w:rPr>
        <w:t xml:space="preserve">&lt;nombreFichero&gt;</w:t>
      </w:r>
      <w:r w:rsidDel="00000000" w:rsidR="00000000" w:rsidRPr="00000000">
        <w:rPr>
          <w:rFonts w:ascii="Courier New" w:cs="Courier New" w:eastAsia="Courier New" w:hAnsi="Courier New"/>
          <w:b w:val="1"/>
          <w:i w:val="1"/>
          <w:sz w:val="20"/>
          <w:szCs w:val="20"/>
          <w:vertAlign w:val="baseline"/>
          <w:rtl w:val="0"/>
        </w:rPr>
        <w:t xml:space="preserve">”</w:t>
      </w:r>
      <w:r w:rsidDel="00000000" w:rsidR="00000000" w:rsidRPr="00000000">
        <w:rPr>
          <w:vertAlign w:val="baseline"/>
          <w:rtl w:val="0"/>
        </w:rPr>
        <w:t xml:space="preserve"> es opcional, y en caso de aparecer indica el nombre que se ha de considerar que tiene el fichero a la hora de dar mensajes de error. Un ejemplo:</w:t>
      </w:r>
    </w:p>
    <w:p w:rsidR="00000000" w:rsidDel="00000000" w:rsidP="00000000" w:rsidRDefault="00000000" w:rsidRPr="00000000" w14:paraId="000003D6">
      <w:pPr>
        <w:jc w:val="both"/>
        <w:rPr>
          <w:vertAlign w:val="baseline"/>
        </w:rPr>
      </w:pP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#line 127 “csmace.cs”</w:t>
      </w:r>
    </w:p>
    <w:p w:rsidR="00000000" w:rsidDel="00000000" w:rsidP="00000000" w:rsidRDefault="00000000" w:rsidRPr="00000000" w14:paraId="000003D8">
      <w:pPr>
        <w:jc w:val="both"/>
        <w:rPr>
          <w:vertAlign w:val="baseline"/>
        </w:rPr>
      </w:pPr>
      <w:r w:rsidDel="00000000" w:rsidR="00000000" w:rsidRPr="00000000">
        <w:rPr>
          <w:rtl w:val="0"/>
        </w:rPr>
      </w:r>
    </w:p>
    <w:p w:rsidR="00000000" w:rsidDel="00000000" w:rsidP="00000000" w:rsidRDefault="00000000" w:rsidRPr="00000000" w14:paraId="000003D9">
      <w:pPr>
        <w:jc w:val="both"/>
        <w:rPr>
          <w:vertAlign w:val="baseline"/>
        </w:rPr>
      </w:pPr>
      <w:r w:rsidDel="00000000" w:rsidR="00000000" w:rsidRPr="00000000">
        <w:rPr>
          <w:vertAlign w:val="baseline"/>
          <w:rtl w:val="0"/>
        </w:rPr>
        <w:t xml:space="preserve">Este uso de </w:t>
      </w:r>
      <w:r w:rsidDel="00000000" w:rsidR="00000000" w:rsidRPr="00000000">
        <w:rPr>
          <w:rFonts w:ascii="Arial" w:cs="Arial" w:eastAsia="Arial" w:hAnsi="Arial"/>
          <w:b w:val="1"/>
          <w:sz w:val="20"/>
          <w:szCs w:val="20"/>
          <w:vertAlign w:val="baseline"/>
          <w:rtl w:val="0"/>
        </w:rPr>
        <w:t xml:space="preserve">#line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indica que el compilador ha de considerar que la línea siguiente es la línea 127 del fichero </w:t>
      </w:r>
      <w:r w:rsidDel="00000000" w:rsidR="00000000" w:rsidRPr="00000000">
        <w:rPr>
          <w:rFonts w:ascii="Courier New" w:cs="Courier New" w:eastAsia="Courier New" w:hAnsi="Courier New"/>
          <w:sz w:val="20"/>
          <w:szCs w:val="20"/>
          <w:vertAlign w:val="baseline"/>
          <w:rtl w:val="0"/>
        </w:rPr>
        <w:t xml:space="preserve">csmace.cs</w:t>
      </w:r>
      <w:r w:rsidDel="00000000" w:rsidR="00000000" w:rsidRPr="00000000">
        <w:rPr>
          <w:vertAlign w:val="baseline"/>
          <w:rtl w:val="0"/>
        </w:rPr>
        <w:t xml:space="preserve">. A partir de ella se seguirá usando el sistema de numeración normal (la siguiente a esa será la 128 de </w:t>
      </w:r>
      <w:r w:rsidDel="00000000" w:rsidR="00000000" w:rsidRPr="00000000">
        <w:rPr>
          <w:rFonts w:ascii="Courier New" w:cs="Courier New" w:eastAsia="Courier New" w:hAnsi="Courier New"/>
          <w:sz w:val="20"/>
          <w:szCs w:val="20"/>
          <w:vertAlign w:val="baseline"/>
          <w:rtl w:val="0"/>
        </w:rPr>
        <w:t xml:space="preserve">csmace.cs</w:t>
      </w:r>
      <w:r w:rsidDel="00000000" w:rsidR="00000000" w:rsidRPr="00000000">
        <w:rPr>
          <w:vertAlign w:val="baseline"/>
          <w:rtl w:val="0"/>
        </w:rPr>
        <w:t xml:space="preserve">, la próxima la </w:t>
      </w:r>
      <w:r w:rsidDel="00000000" w:rsidR="00000000" w:rsidRPr="00000000">
        <w:rPr>
          <w:rFonts w:ascii="Courier New" w:cs="Courier New" w:eastAsia="Courier New" w:hAnsi="Courier New"/>
          <w:sz w:val="20"/>
          <w:szCs w:val="20"/>
          <w:vertAlign w:val="baseline"/>
          <w:rtl w:val="0"/>
        </w:rPr>
        <w:t xml:space="preserve">129</w:t>
      </w:r>
      <w:r w:rsidDel="00000000" w:rsidR="00000000" w:rsidRPr="00000000">
        <w:rPr>
          <w:vertAlign w:val="baseline"/>
          <w:rtl w:val="0"/>
        </w:rPr>
        <w:t xml:space="preserve">, etc.) salvo que más adelante se vuelva a cambiar la numeración con otra directiva </w:t>
      </w:r>
      <w:r w:rsidDel="00000000" w:rsidR="00000000" w:rsidRPr="00000000">
        <w:rPr>
          <w:rFonts w:ascii="Arial" w:cs="Arial" w:eastAsia="Arial" w:hAnsi="Arial"/>
          <w:b w:val="1"/>
          <w:sz w:val="20"/>
          <w:szCs w:val="20"/>
          <w:vertAlign w:val="baseline"/>
          <w:rtl w:val="0"/>
        </w:rPr>
        <w:t xml:space="preserve">#line</w:t>
      </w:r>
      <w:r w:rsidDel="00000000" w:rsidR="00000000" w:rsidRPr="00000000">
        <w:rPr>
          <w:vertAlign w:val="baseline"/>
          <w:rtl w:val="0"/>
        </w:rPr>
        <w:t xml:space="preserve">.</w:t>
      </w:r>
    </w:p>
    <w:p w:rsidR="00000000" w:rsidDel="00000000" w:rsidP="00000000" w:rsidRDefault="00000000" w:rsidRPr="00000000" w14:paraId="000003DA">
      <w:pPr>
        <w:jc w:val="both"/>
        <w:rPr>
          <w:vertAlign w:val="baseline"/>
        </w:rPr>
      </w:pPr>
      <w:r w:rsidDel="00000000" w:rsidR="00000000" w:rsidRPr="00000000">
        <w:rPr>
          <w:rtl w:val="0"/>
        </w:rPr>
      </w:r>
    </w:p>
    <w:p w:rsidR="00000000" w:rsidDel="00000000" w:rsidP="00000000" w:rsidRDefault="00000000" w:rsidRPr="00000000" w14:paraId="000003DB">
      <w:pPr>
        <w:jc w:val="both"/>
        <w:rPr>
          <w:vertAlign w:val="baseline"/>
        </w:rPr>
      </w:pPr>
      <w:r w:rsidDel="00000000" w:rsidR="00000000" w:rsidRPr="00000000">
        <w:rPr>
          <w:vertAlign w:val="baseline"/>
          <w:rtl w:val="0"/>
        </w:rPr>
        <w:t xml:space="preserve">Aunque en principio puede parecer que esta directiva es de escasa utilidad, lo cierto es que suele venir bastante bien para la escritura de compiladores y otras herramientas que generen código en C# a partir de código escrito en otros lenguajes.</w:t>
      </w:r>
    </w:p>
    <w:p w:rsidR="00000000" w:rsidDel="00000000" w:rsidP="00000000" w:rsidRDefault="00000000" w:rsidRPr="00000000" w14:paraId="000003DC">
      <w:pPr>
        <w:jc w:val="both"/>
        <w:rPr>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03D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Marcado de regiones de código</w:t>
      </w:r>
    </w:p>
    <w:p w:rsidR="00000000" w:rsidDel="00000000" w:rsidP="00000000" w:rsidRDefault="00000000" w:rsidRPr="00000000" w14:paraId="000003DE">
      <w:pPr>
        <w:jc w:val="both"/>
        <w:rPr>
          <w:vertAlign w:val="baseline"/>
        </w:rPr>
      </w:pPr>
      <w:r w:rsidDel="00000000" w:rsidR="00000000" w:rsidRPr="00000000">
        <w:rPr>
          <w:rtl w:val="0"/>
        </w:rPr>
      </w:r>
    </w:p>
    <w:p w:rsidR="00000000" w:rsidDel="00000000" w:rsidP="00000000" w:rsidRDefault="00000000" w:rsidRPr="00000000" w14:paraId="000003DF">
      <w:pPr>
        <w:jc w:val="both"/>
        <w:rPr>
          <w:vertAlign w:val="baseline"/>
        </w:rPr>
      </w:pPr>
      <w:r w:rsidDel="00000000" w:rsidR="00000000" w:rsidRPr="00000000">
        <w:rPr>
          <w:vertAlign w:val="baseline"/>
          <w:rtl w:val="0"/>
        </w:rPr>
        <w:t xml:space="preserve">Es posible marcar regiones de código y asociarles un nombre usando el juego de directivas </w:t>
      </w:r>
      <w:r w:rsidDel="00000000" w:rsidR="00000000" w:rsidRPr="00000000">
        <w:rPr>
          <w:rFonts w:ascii="Arial" w:cs="Arial" w:eastAsia="Arial" w:hAnsi="Arial"/>
          <w:b w:val="1"/>
          <w:sz w:val="20"/>
          <w:szCs w:val="20"/>
          <w:vertAlign w:val="baseline"/>
          <w:rtl w:val="0"/>
        </w:rPr>
        <w:t xml:space="preserve">#region</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#endregion</w:t>
      </w:r>
      <w:r w:rsidDel="00000000" w:rsidR="00000000" w:rsidRPr="00000000">
        <w:rPr>
          <w:vertAlign w:val="baseline"/>
          <w:rtl w:val="0"/>
        </w:rPr>
        <w:t xml:space="preserve">. Estas directivas se usan así:</w:t>
      </w:r>
    </w:p>
    <w:p w:rsidR="00000000" w:rsidDel="00000000" w:rsidP="00000000" w:rsidRDefault="00000000" w:rsidRPr="00000000" w14:paraId="000003E0">
      <w:pPr>
        <w:jc w:val="both"/>
        <w:rP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&lt;nombreRegión&gt;</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&lt;código&gt;</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#endregion</w:t>
      </w:r>
      <w:r w:rsidDel="00000000" w:rsidR="00000000" w:rsidRPr="00000000">
        <w:rPr>
          <w:rtl w:val="0"/>
        </w:rPr>
      </w:r>
    </w:p>
    <w:p w:rsidR="00000000" w:rsidDel="00000000" w:rsidP="00000000" w:rsidRDefault="00000000" w:rsidRPr="00000000" w14:paraId="000003E4">
      <w:pPr>
        <w:jc w:val="both"/>
        <w:rPr>
          <w:vertAlign w:val="baseline"/>
        </w:rPr>
      </w:pPr>
      <w:r w:rsidDel="00000000" w:rsidR="00000000" w:rsidRPr="00000000">
        <w:rPr>
          <w:rtl w:val="0"/>
        </w:rPr>
      </w:r>
    </w:p>
    <w:p w:rsidR="00000000" w:rsidDel="00000000" w:rsidP="00000000" w:rsidRDefault="00000000" w:rsidRPr="00000000" w14:paraId="000003E5">
      <w:pPr>
        <w:jc w:val="both"/>
        <w:rPr>
          <w:vertAlign w:val="baseline"/>
        </w:rPr>
      </w:pPr>
      <w:r w:rsidDel="00000000" w:rsidR="00000000" w:rsidRPr="00000000">
        <w:rPr>
          <w:vertAlign w:val="baseline"/>
          <w:rtl w:val="0"/>
        </w:rPr>
        <w:t xml:space="preserve">La utilidad que se dé a estas marcaciones depende de cada herramienta, pero en el momento de escribir estas líneas la única herramienta disponible que hacía uso de ellas era Visual Studio.NET, donde se usa para marcar código de modo que desde la ventana de código podamos expandirlo y contraerlo con una única pulsación de ratón. En concreto, en la ventana de código de Visual Studio aparecerá un símbolo</w:t>
      </w:r>
      <w:r w:rsidDel="00000000" w:rsidR="00000000" w:rsidRPr="00000000">
        <w:rPr>
          <w:rFonts w:ascii="PMingLiU" w:cs="PMingLiU" w:eastAsia="PMingLiU" w:hAnsi="PMingLiU"/>
          <w:vertAlign w:val="baseline"/>
          <w:rtl w:val="0"/>
        </w:rPr>
        <w:t xml:space="preserve"> [-] </w:t>
      </w:r>
      <w:r w:rsidDel="00000000" w:rsidR="00000000" w:rsidRPr="00000000">
        <w:rPr>
          <w:vertAlign w:val="baseline"/>
          <w:rtl w:val="0"/>
        </w:rPr>
        <w:t xml:space="preserve">junto a las regiones de código así marcadas de manera que pulsando sobre él todo el código contenido en la región se comprimirá y será sustituido por el nombre dado en </w:t>
      </w:r>
      <w:r w:rsidDel="00000000" w:rsidR="00000000" w:rsidRPr="00000000">
        <w:rPr>
          <w:rFonts w:ascii="Courier New" w:cs="Courier New" w:eastAsia="Courier New" w:hAnsi="Courier New"/>
          <w:sz w:val="20"/>
          <w:szCs w:val="20"/>
          <w:vertAlign w:val="baseline"/>
          <w:rtl w:val="0"/>
        </w:rPr>
        <w:t xml:space="preserve">&lt;nombreRegión&gt;</w:t>
      </w:r>
      <w:r w:rsidDel="00000000" w:rsidR="00000000" w:rsidRPr="00000000">
        <w:rPr>
          <w:vertAlign w:val="baseline"/>
          <w:rtl w:val="0"/>
        </w:rPr>
        <w:t xml:space="preserve">. Tras ello, el [-] se convertirá en un [+] y si volvemos a pulsarlo el código contraído se expandirá y recuperará su aspecto original. A continuación se muestra un ejemplo de cada caso:</w:t>
      </w:r>
    </w:p>
    <w:p w:rsidR="00000000" w:rsidDel="00000000" w:rsidP="00000000" w:rsidRDefault="00000000" w:rsidRPr="00000000" w14:paraId="000003E6">
      <w:pPr>
        <w:jc w:val="both"/>
        <w:rPr>
          <w:vertAlign w:val="baseline"/>
        </w:rPr>
      </w:pPr>
      <w:bookmarkStart w:colFirst="0" w:colLast="0" w:name="_28h4qwu" w:id="46"/>
      <w:bookmarkEnd w:id="46"/>
      <w:r w:rsidDel="00000000" w:rsidR="00000000" w:rsidRPr="00000000">
        <w:rPr>
          <w:vertAlign w:val="baseline"/>
          <w:rtl w:val="0"/>
        </w:rPr>
        <w:tab/>
      </w:r>
    </w:p>
    <w:p w:rsidR="00000000" w:rsidDel="00000000" w:rsidP="00000000" w:rsidRDefault="00000000" w:rsidRPr="00000000" w14:paraId="000003E7">
      <w:pPr>
        <w:jc w:val="center"/>
        <w:rPr>
          <w:b w:val="0"/>
          <w:sz w:val="20"/>
          <w:szCs w:val="20"/>
          <w:u w:val="single"/>
          <w:vertAlign w:val="baseline"/>
        </w:rPr>
      </w:pPr>
      <w:r w:rsidDel="00000000" w:rsidR="00000000" w:rsidRPr="00000000">
        <w:rPr>
          <w:sz w:val="20"/>
          <w:szCs w:val="20"/>
          <w:vertAlign w:val="baseline"/>
        </w:rPr>
        <w:drawing>
          <wp:inline distB="0" distT="0" distL="114300" distR="114300">
            <wp:extent cx="4267200" cy="30099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67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Código de región expandido</w:t>
      </w:r>
    </w:p>
    <w:p w:rsidR="00000000" w:rsidDel="00000000" w:rsidP="00000000" w:rsidRDefault="00000000" w:rsidRPr="00000000" w14:paraId="000003E9">
      <w:pPr>
        <w:jc w:val="both"/>
        <w:rPr>
          <w:sz w:val="20"/>
          <w:szCs w:val="20"/>
          <w:vertAlign w:val="baseline"/>
        </w:rPr>
      </w:pPr>
      <w:r w:rsidDel="00000000" w:rsidR="00000000" w:rsidRPr="00000000">
        <w:rPr>
          <w:rtl w:val="0"/>
        </w:rPr>
      </w:r>
    </w:p>
    <w:p w:rsidR="00000000" w:rsidDel="00000000" w:rsidP="00000000" w:rsidRDefault="00000000" w:rsidRPr="00000000" w14:paraId="000003EA">
      <w:pPr>
        <w:jc w:val="center"/>
        <w:rPr>
          <w:sz w:val="20"/>
          <w:szCs w:val="20"/>
          <w:vertAlign w:val="baseline"/>
        </w:rPr>
      </w:pPr>
      <w:r w:rsidDel="00000000" w:rsidR="00000000" w:rsidRPr="00000000">
        <w:rPr>
          <w:vertAlign w:val="baseline"/>
        </w:rPr>
        <w:drawing>
          <wp:inline distB="0" distT="0" distL="114300" distR="114300">
            <wp:extent cx="4318000" cy="29845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18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Código de región contraído</w:t>
      </w:r>
      <w:r w:rsidDel="00000000" w:rsidR="00000000" w:rsidRPr="00000000">
        <w:rPr>
          <w:rtl w:val="0"/>
        </w:rPr>
      </w:r>
    </w:p>
    <w:p w:rsidR="00000000" w:rsidDel="00000000" w:rsidP="00000000" w:rsidRDefault="00000000" w:rsidRPr="00000000" w14:paraId="000003EC">
      <w:pPr>
        <w:jc w:val="both"/>
        <w:rPr>
          <w:sz w:val="20"/>
          <w:szCs w:val="20"/>
          <w:vertAlign w:val="baseline"/>
        </w:rPr>
      </w:pPr>
      <w:r w:rsidDel="00000000" w:rsidR="00000000" w:rsidRPr="00000000">
        <w:rPr>
          <w:rtl w:val="0"/>
        </w:rPr>
      </w:r>
    </w:p>
    <w:p w:rsidR="00000000" w:rsidDel="00000000" w:rsidP="00000000" w:rsidRDefault="00000000" w:rsidRPr="00000000" w14:paraId="000003ED">
      <w:pPr>
        <w:jc w:val="both"/>
        <w:rPr>
          <w:vertAlign w:val="baseline"/>
        </w:rPr>
      </w:pPr>
      <w:r w:rsidDel="00000000" w:rsidR="00000000" w:rsidRPr="00000000">
        <w:rPr>
          <w:vertAlign w:val="baseline"/>
          <w:rtl w:val="0"/>
        </w:rPr>
        <w:t xml:space="preserve">Hay que tener cuidado al anidar regiones con directivas de compilación condicional, ya que todo bloque </w:t>
      </w:r>
      <w:r w:rsidDel="00000000" w:rsidR="00000000" w:rsidRPr="00000000">
        <w:rPr>
          <w:rFonts w:ascii="Arial" w:cs="Arial" w:eastAsia="Arial" w:hAnsi="Arial"/>
          <w:b w:val="1"/>
          <w:sz w:val="20"/>
          <w:szCs w:val="20"/>
          <w:vertAlign w:val="baseline"/>
          <w:rtl w:val="0"/>
        </w:rPr>
        <w:t xml:space="preserve">#if</w:t>
      </w: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#endif</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que comience dentro de una región ha de terminar también dentro de ella. Por tanto, el siguiente uso de la directiva </w:t>
      </w:r>
      <w:r w:rsidDel="00000000" w:rsidR="00000000" w:rsidRPr="00000000">
        <w:rPr>
          <w:rFonts w:ascii="Arial" w:cs="Arial" w:eastAsia="Arial" w:hAnsi="Arial"/>
          <w:b w:val="1"/>
          <w:sz w:val="20"/>
          <w:szCs w:val="20"/>
          <w:vertAlign w:val="baseline"/>
          <w:rtl w:val="0"/>
        </w:rPr>
        <w:t xml:space="preserve">#region</w:t>
      </w:r>
      <w:r w:rsidDel="00000000" w:rsidR="00000000" w:rsidRPr="00000000">
        <w:rPr>
          <w:vertAlign w:val="baseline"/>
          <w:rtl w:val="0"/>
        </w:rPr>
        <w:t xml:space="preserve"> no es valido ya que </w:t>
      </w:r>
      <w:r w:rsidDel="00000000" w:rsidR="00000000" w:rsidRPr="00000000">
        <w:rPr>
          <w:rFonts w:ascii="Courier New" w:cs="Courier New" w:eastAsia="Courier New" w:hAnsi="Courier New"/>
          <w:sz w:val="20"/>
          <w:szCs w:val="20"/>
          <w:vertAlign w:val="baseline"/>
          <w:rtl w:val="0"/>
        </w:rPr>
        <w:t xml:space="preserve">RegiónErrónea</w:t>
      </w:r>
      <w:r w:rsidDel="00000000" w:rsidR="00000000" w:rsidRPr="00000000">
        <w:rPr>
          <w:vertAlign w:val="baseline"/>
          <w:rtl w:val="0"/>
        </w:rPr>
        <w:t xml:space="preserve"> termina estando el bloque</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#if</w:t>
      </w: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b w:val="1"/>
          <w:sz w:val="20"/>
          <w:szCs w:val="20"/>
          <w:vertAlign w:val="baseline"/>
          <w:rtl w:val="0"/>
        </w:rPr>
        <w:t xml:space="preserve">#endif</w:t>
      </w:r>
      <w:r w:rsidDel="00000000" w:rsidR="00000000" w:rsidRPr="00000000">
        <w:rPr>
          <w:vertAlign w:val="baseline"/>
          <w:rtl w:val="0"/>
        </w:rPr>
        <w:t xml:space="preserve"> abierto:</w:t>
      </w:r>
    </w:p>
    <w:p w:rsidR="00000000" w:rsidDel="00000000" w:rsidP="00000000" w:rsidRDefault="00000000" w:rsidRPr="00000000" w14:paraId="000003E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#region RegiónErrónea</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#if A</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#endregion</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#endif</w:t>
        <w:tab/>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3F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nmf14n" w:id="47"/>
      <w:bookmarkEnd w:id="47"/>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4: ASPECTOS LÉXICOS</w:t>
      </w:r>
    </w:p>
    <w:p w:rsidR="00000000" w:rsidDel="00000000" w:rsidP="00000000" w:rsidRDefault="00000000" w:rsidRPr="00000000" w14:paraId="000003F6">
      <w:pPr>
        <w:rPr>
          <w:vertAlign w:val="baseline"/>
        </w:rPr>
      </w:pPr>
      <w:bookmarkStart w:colFirst="0" w:colLast="0" w:name="_37m2jsg" w:id="48"/>
      <w:bookmarkEnd w:id="48"/>
      <w:r w:rsidDel="00000000" w:rsidR="00000000" w:rsidRPr="00000000">
        <w:rPr>
          <w:rtl w:val="0"/>
        </w:rPr>
      </w:r>
    </w:p>
    <w:p w:rsidR="00000000" w:rsidDel="00000000" w:rsidP="00000000" w:rsidRDefault="00000000" w:rsidRPr="00000000" w14:paraId="000003F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Comentarios</w:t>
      </w:r>
    </w:p>
    <w:p w:rsidR="00000000" w:rsidDel="00000000" w:rsidP="00000000" w:rsidRDefault="00000000" w:rsidRPr="00000000" w14:paraId="000003F8">
      <w:pPr>
        <w:rPr>
          <w:vertAlign w:val="baseline"/>
        </w:rPr>
      </w:pPr>
      <w:r w:rsidDel="00000000" w:rsidR="00000000" w:rsidRPr="00000000">
        <w:rPr>
          <w:rtl w:val="0"/>
        </w:rPr>
      </w:r>
    </w:p>
    <w:p w:rsidR="00000000" w:rsidDel="00000000" w:rsidP="00000000" w:rsidRDefault="00000000" w:rsidRPr="00000000" w14:paraId="000003F9">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comentario</w:t>
      </w:r>
      <w:r w:rsidDel="00000000" w:rsidR="00000000" w:rsidRPr="00000000">
        <w:rPr>
          <w:vertAlign w:val="baseline"/>
          <w:rtl w:val="0"/>
        </w:rPr>
        <w:t xml:space="preserve"> es texto que se incluye en el código fuente para facilitar su lectura a los programadores y cuyo contenido es, por defecto, completamente ignorado por el compilador. Suelen usarse para incluir información sobre el autor del código, para aclarar el significado o el porqué de determinadas secciones de código, para describir el funcionamiento de los métodos de las clases, etc.</w:t>
      </w:r>
    </w:p>
    <w:p w:rsidR="00000000" w:rsidDel="00000000" w:rsidP="00000000" w:rsidRDefault="00000000" w:rsidRPr="00000000" w14:paraId="000003FA">
      <w:pPr>
        <w:jc w:val="both"/>
        <w:rPr>
          <w:vertAlign w:val="baseline"/>
        </w:rPr>
      </w:pPr>
      <w:r w:rsidDel="00000000" w:rsidR="00000000" w:rsidRPr="00000000">
        <w:rPr>
          <w:rtl w:val="0"/>
        </w:rPr>
      </w:r>
    </w:p>
    <w:p w:rsidR="00000000" w:rsidDel="00000000" w:rsidP="00000000" w:rsidRDefault="00000000" w:rsidRPr="00000000" w14:paraId="000003FB">
      <w:pPr>
        <w:jc w:val="both"/>
        <w:rPr>
          <w:vertAlign w:val="baseline"/>
        </w:rPr>
      </w:pPr>
      <w:r w:rsidDel="00000000" w:rsidR="00000000" w:rsidRPr="00000000">
        <w:rPr>
          <w:vertAlign w:val="baseline"/>
          <w:rtl w:val="0"/>
        </w:rPr>
        <w:t xml:space="preserve">En C# hay dos formas de escribir comentarios. La primera consiste en encerrar todo el texto que se desee comentar entre caracteres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siguiendo la siguiente sintaxis:</w:t>
      </w:r>
    </w:p>
    <w:p w:rsidR="00000000" w:rsidDel="00000000" w:rsidP="00000000" w:rsidRDefault="00000000" w:rsidRPr="00000000" w14:paraId="000003FC">
      <w:pPr>
        <w:jc w:val="both"/>
        <w:rPr>
          <w:vertAlign w:val="baseline"/>
        </w:rPr>
      </w:pP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&lt;texto&gt;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FE">
      <w:pPr>
        <w:jc w:val="both"/>
        <w:rPr>
          <w:vertAlign w:val="baseline"/>
        </w:rPr>
      </w:pPr>
      <w:r w:rsidDel="00000000" w:rsidR="00000000" w:rsidRPr="00000000">
        <w:rPr>
          <w:rtl w:val="0"/>
        </w:rPr>
      </w:r>
    </w:p>
    <w:p w:rsidR="00000000" w:rsidDel="00000000" w:rsidP="00000000" w:rsidRDefault="00000000" w:rsidRPr="00000000" w14:paraId="000003FF">
      <w:pPr>
        <w:jc w:val="both"/>
        <w:rPr>
          <w:vertAlign w:val="baseline"/>
        </w:rPr>
      </w:pPr>
      <w:r w:rsidDel="00000000" w:rsidR="00000000" w:rsidRPr="00000000">
        <w:rPr>
          <w:vertAlign w:val="baseline"/>
          <w:rtl w:val="0"/>
        </w:rPr>
        <w:t xml:space="preserve">Estos comentarios pueden abarcar tantas líneas como sea necesario. Por ejemplo:</w:t>
      </w:r>
    </w:p>
    <w:p w:rsidR="00000000" w:rsidDel="00000000" w:rsidP="00000000" w:rsidRDefault="00000000" w:rsidRPr="00000000" w14:paraId="00000400">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Esto es un comentario</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que ejemplifica cómo se escribe comentarios que ocupen varias líneas */  </w:t>
      </w:r>
    </w:p>
    <w:p w:rsidR="00000000" w:rsidDel="00000000" w:rsidP="00000000" w:rsidRDefault="00000000" w:rsidRPr="00000000" w14:paraId="00000403">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bien, hay que tener cuidado con el hecho de que no es posible anidar comentarios de este tipo. Es decir, no vale escribir comentarios como el siguiente:</w:t>
      </w:r>
    </w:p>
    <w:p w:rsidR="00000000" w:rsidDel="00000000" w:rsidP="00000000" w:rsidRDefault="00000000" w:rsidRPr="00000000" w14:paraId="00000405">
      <w:pPr>
        <w:jc w:val="both"/>
        <w:rPr>
          <w:vertAlign w:val="baseline"/>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Comentario contenedor /* Comentario contenido */  */</w:t>
      </w:r>
    </w:p>
    <w:p w:rsidR="00000000" w:rsidDel="00000000" w:rsidP="00000000" w:rsidRDefault="00000000" w:rsidRPr="00000000" w14:paraId="00000407">
      <w:pPr>
        <w:jc w:val="both"/>
        <w:rPr>
          <w:vertAlign w:val="baseline"/>
        </w:rPr>
      </w:pPr>
      <w:bookmarkStart w:colFirst="0" w:colLast="0" w:name="_1mrcu09" w:id="49"/>
      <w:bookmarkEnd w:id="49"/>
      <w:r w:rsidDel="00000000" w:rsidR="00000000" w:rsidRPr="00000000">
        <w:rPr>
          <w:vertAlign w:val="baseline"/>
          <w:rtl w:val="0"/>
        </w:rPr>
        <w:tab/>
      </w:r>
    </w:p>
    <w:p w:rsidR="00000000" w:rsidDel="00000000" w:rsidP="00000000" w:rsidRDefault="00000000" w:rsidRPr="00000000" w14:paraId="00000408">
      <w:pPr>
        <w:jc w:val="both"/>
        <w:rPr>
          <w:vertAlign w:val="baseline"/>
        </w:rPr>
      </w:pPr>
      <w:r w:rsidDel="00000000" w:rsidR="00000000" w:rsidRPr="00000000">
        <w:rPr>
          <w:vertAlign w:val="baseline"/>
          <w:rtl w:val="0"/>
        </w:rPr>
        <w:t xml:space="preserve">Esto se debe a que como el compilador ignora todo el texto contenido en un comentario y sólo busca la secuencia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marca su final, ignorará el segundo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cuando llegue al primer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considerará que ha acabado el comentario abierto con el primer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(no el abierto con el segundo) y pasará a buscar código. Como 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sólo lo admite si ha detectado antes algún comentario abierto y aún no cerrado (no mientras busca código), cuando llegue al segundo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considerará que ha habido un error ya que encontrará el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donde esperaba encontrar código</w:t>
      </w:r>
    </w:p>
    <w:p w:rsidR="00000000" w:rsidDel="00000000" w:rsidP="00000000" w:rsidRDefault="00000000" w:rsidRPr="00000000" w14:paraId="00000409">
      <w:pPr>
        <w:jc w:val="both"/>
        <w:rPr>
          <w:vertAlign w:val="baseline"/>
        </w:rPr>
      </w:pPr>
      <w:r w:rsidDel="00000000" w:rsidR="00000000" w:rsidRPr="00000000">
        <w:rPr>
          <w:rtl w:val="0"/>
        </w:rPr>
      </w:r>
    </w:p>
    <w:p w:rsidR="00000000" w:rsidDel="00000000" w:rsidP="00000000" w:rsidRDefault="00000000" w:rsidRPr="00000000" w14:paraId="0000040A">
      <w:pPr>
        <w:jc w:val="both"/>
        <w:rPr>
          <w:vertAlign w:val="baseline"/>
        </w:rPr>
      </w:pPr>
      <w:r w:rsidDel="00000000" w:rsidR="00000000" w:rsidRPr="00000000">
        <w:rPr>
          <w:vertAlign w:val="baseline"/>
          <w:rtl w:val="0"/>
        </w:rPr>
        <w:t xml:space="preserve">Dado que muchas veces los comentarios que se escriben son muy cortos y no suelen ocupar más de una línea, C# ofrece una sintaxis alternativa más compacta para la escritura este tipo de comentarios en las que se considera como indicador del comienzo del comentario la pareja de caracteres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como indicador de su final el fin de línea. Por tanto, la sintaxis que siguen estos comentarios es:</w:t>
      </w:r>
    </w:p>
    <w:p w:rsidR="00000000" w:rsidDel="00000000" w:rsidP="00000000" w:rsidRDefault="00000000" w:rsidRPr="00000000" w14:paraId="0000040B">
      <w:pPr>
        <w:jc w:val="both"/>
        <w:rPr>
          <w:vertAlign w:val="baseline"/>
        </w:rPr>
      </w:pP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&lt;texto&gt;</w:t>
      </w:r>
    </w:p>
    <w:p w:rsidR="00000000" w:rsidDel="00000000" w:rsidP="00000000" w:rsidRDefault="00000000" w:rsidRPr="00000000" w14:paraId="0000040D">
      <w:pPr>
        <w:jc w:val="both"/>
        <w:rPr>
          <w:vertAlign w:val="baseline"/>
        </w:rPr>
      </w:pPr>
      <w:r w:rsidDel="00000000" w:rsidR="00000000" w:rsidRPr="00000000">
        <w:rPr>
          <w:rtl w:val="0"/>
        </w:rPr>
      </w:r>
    </w:p>
    <w:p w:rsidR="00000000" w:rsidDel="00000000" w:rsidP="00000000" w:rsidRDefault="00000000" w:rsidRPr="00000000" w14:paraId="0000040E">
      <w:pPr>
        <w:jc w:val="both"/>
        <w:rPr>
          <w:vertAlign w:val="baseline"/>
        </w:rPr>
      </w:pPr>
      <w:r w:rsidDel="00000000" w:rsidR="00000000" w:rsidRPr="00000000">
        <w:rPr>
          <w:vertAlign w:val="baseline"/>
          <w:rtl w:val="0"/>
        </w:rPr>
        <w:t xml:space="preserve">Y un ejemplo de su uso es:</w:t>
      </w:r>
    </w:p>
    <w:p w:rsidR="00000000" w:rsidDel="00000000" w:rsidP="00000000" w:rsidRDefault="00000000" w:rsidRPr="00000000" w14:paraId="0000040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Este comentario ejemplifica como escribir comentarios abreviados de una sola línea</w:t>
      </w:r>
    </w:p>
    <w:p w:rsidR="00000000" w:rsidDel="00000000" w:rsidP="00000000" w:rsidRDefault="00000000" w:rsidRPr="00000000" w14:paraId="00000411">
      <w:pPr>
        <w:jc w:val="both"/>
        <w:rPr>
          <w:vertAlign w:val="baseline"/>
        </w:rPr>
      </w:pPr>
      <w:r w:rsidDel="00000000" w:rsidR="00000000" w:rsidRPr="00000000">
        <w:rPr>
          <w:rtl w:val="0"/>
        </w:rPr>
      </w:r>
    </w:p>
    <w:p w:rsidR="00000000" w:rsidDel="00000000" w:rsidP="00000000" w:rsidRDefault="00000000" w:rsidRPr="00000000" w14:paraId="00000412">
      <w:pPr>
        <w:jc w:val="both"/>
        <w:rPr>
          <w:vertAlign w:val="baseline"/>
        </w:rPr>
      </w:pPr>
      <w:r w:rsidDel="00000000" w:rsidR="00000000" w:rsidRPr="00000000">
        <w:rPr>
          <w:vertAlign w:val="baseline"/>
          <w:rtl w:val="0"/>
        </w:rPr>
        <w:t xml:space="preserve">Estos comentarios de una sola línea sí que pueden anidarse sin ningún problema. Por ejemplo, el siguiente  comentario es perfectamente válido:</w:t>
      </w:r>
    </w:p>
    <w:p w:rsidR="00000000" w:rsidDel="00000000" w:rsidP="00000000" w:rsidRDefault="00000000" w:rsidRPr="00000000" w14:paraId="00000413">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Comentario contenedor // Comentario contenido</w:t>
      </w:r>
    </w:p>
    <w:p w:rsidR="00000000" w:rsidDel="00000000" w:rsidP="00000000" w:rsidRDefault="00000000" w:rsidRPr="00000000" w14:paraId="00000415">
      <w:pPr>
        <w:jc w:val="both"/>
        <w:rPr>
          <w:vertAlign w:val="baseline"/>
        </w:rPr>
      </w:pPr>
      <w:bookmarkStart w:colFirst="0" w:colLast="0" w:name="_46r0co2" w:id="50"/>
      <w:bookmarkEnd w:id="50"/>
      <w:r w:rsidDel="00000000" w:rsidR="00000000" w:rsidRPr="00000000">
        <w:rPr>
          <w:vertAlign w:val="baseline"/>
          <w:rtl w:val="0"/>
        </w:rPr>
        <w:tab/>
        <w:t xml:space="preserve"> </w:t>
      </w:r>
    </w:p>
    <w:p w:rsidR="00000000" w:rsidDel="00000000" w:rsidP="00000000" w:rsidRDefault="00000000" w:rsidRPr="00000000" w14:paraId="0000041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Identificadores</w:t>
      </w:r>
    </w:p>
    <w:p w:rsidR="00000000" w:rsidDel="00000000" w:rsidP="00000000" w:rsidRDefault="00000000" w:rsidRPr="00000000" w14:paraId="00000417">
      <w:pPr>
        <w:jc w:val="both"/>
        <w:rPr>
          <w:vertAlign w:val="baseline"/>
        </w:rPr>
      </w:pPr>
      <w:r w:rsidDel="00000000" w:rsidR="00000000" w:rsidRPr="00000000">
        <w:rPr>
          <w:rtl w:val="0"/>
        </w:rPr>
      </w:r>
    </w:p>
    <w:p w:rsidR="00000000" w:rsidDel="00000000" w:rsidP="00000000" w:rsidRDefault="00000000" w:rsidRPr="00000000" w14:paraId="00000418">
      <w:pPr>
        <w:jc w:val="both"/>
        <w:rPr>
          <w:vertAlign w:val="baseline"/>
        </w:rPr>
      </w:pPr>
      <w:r w:rsidDel="00000000" w:rsidR="00000000" w:rsidRPr="00000000">
        <w:rPr>
          <w:vertAlign w:val="baseline"/>
          <w:rtl w:val="0"/>
        </w:rPr>
        <w:t xml:space="preserve">Al igual que en cualquier lenguaje de programación, en C# un </w:t>
      </w:r>
      <w:r w:rsidDel="00000000" w:rsidR="00000000" w:rsidRPr="00000000">
        <w:rPr>
          <w:b w:val="1"/>
          <w:vertAlign w:val="baseline"/>
          <w:rtl w:val="0"/>
        </w:rPr>
        <w:t xml:space="preserve">identificador</w:t>
      </w:r>
      <w:r w:rsidDel="00000000" w:rsidR="00000000" w:rsidRPr="00000000">
        <w:rPr>
          <w:vertAlign w:val="baseline"/>
          <w:rtl w:val="0"/>
        </w:rPr>
        <w:t xml:space="preserve"> no es más que, como su propio nombre indica, un nombre con el que identificaremos algún elemento de nuestro código, ya sea una clase, una variable, un método, etc.</w:t>
      </w:r>
    </w:p>
    <w:p w:rsidR="00000000" w:rsidDel="00000000" w:rsidP="00000000" w:rsidRDefault="00000000" w:rsidRPr="00000000" w14:paraId="00000419">
      <w:pPr>
        <w:jc w:val="both"/>
        <w:rPr>
          <w:vertAlign w:val="baseline"/>
        </w:rPr>
      </w:pPr>
      <w:r w:rsidDel="00000000" w:rsidR="00000000" w:rsidRPr="00000000">
        <w:rPr>
          <w:rtl w:val="0"/>
        </w:rPr>
      </w:r>
    </w:p>
    <w:p w:rsidR="00000000" w:rsidDel="00000000" w:rsidP="00000000" w:rsidRDefault="00000000" w:rsidRPr="00000000" w14:paraId="0000041A">
      <w:pPr>
        <w:jc w:val="both"/>
        <w:rPr>
          <w:vertAlign w:val="baseline"/>
        </w:rPr>
      </w:pPr>
      <w:r w:rsidDel="00000000" w:rsidR="00000000" w:rsidRPr="00000000">
        <w:rPr>
          <w:vertAlign w:val="baseline"/>
          <w:rtl w:val="0"/>
        </w:rPr>
        <w:t xml:space="preserve">Típicamente el nombre de un identificador será una secuencia de cualquier número de caracteres alfanuméricos –incluidas vocales acentuadas y eñes- tales que el primero de ellos no sea un número. Por ejemplo, identificadores válidos serían: </w:t>
      </w:r>
      <w:r w:rsidDel="00000000" w:rsidR="00000000" w:rsidRPr="00000000">
        <w:rPr>
          <w:rFonts w:ascii="Arial" w:cs="Arial" w:eastAsia="Arial" w:hAnsi="Arial"/>
          <w:sz w:val="20"/>
          <w:szCs w:val="20"/>
          <w:vertAlign w:val="baseline"/>
          <w:rtl w:val="0"/>
        </w:rPr>
        <w:t xml:space="preserve">Arriba</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caña</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C3P0</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áëÎò</w:t>
      </w:r>
      <w:r w:rsidDel="00000000" w:rsidR="00000000" w:rsidRPr="00000000">
        <w:rPr>
          <w:vertAlign w:val="baseline"/>
          <w:rtl w:val="0"/>
        </w:rPr>
        <w:t xml:space="preserve">, etc; pero no lo serían </w:t>
      </w:r>
      <w:r w:rsidDel="00000000" w:rsidR="00000000" w:rsidRPr="00000000">
        <w:rPr>
          <w:rFonts w:ascii="Arial" w:cs="Arial" w:eastAsia="Arial" w:hAnsi="Arial"/>
          <w:sz w:val="20"/>
          <w:szCs w:val="20"/>
          <w:vertAlign w:val="baseline"/>
          <w:rtl w:val="0"/>
        </w:rPr>
        <w:t xml:space="preserve">3com</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127</w:t>
      </w:r>
      <w:r w:rsidDel="00000000" w:rsidR="00000000" w:rsidRPr="00000000">
        <w:rPr>
          <w:vertAlign w:val="baseline"/>
          <w:rtl w:val="0"/>
        </w:rPr>
        <w:t xml:space="preserve">, etc.</w:t>
      </w:r>
    </w:p>
    <w:p w:rsidR="00000000" w:rsidDel="00000000" w:rsidP="00000000" w:rsidRDefault="00000000" w:rsidRPr="00000000" w14:paraId="0000041B">
      <w:pPr>
        <w:jc w:val="both"/>
        <w:rPr>
          <w:vertAlign w:val="baseline"/>
        </w:rPr>
      </w:pPr>
      <w:r w:rsidDel="00000000" w:rsidR="00000000" w:rsidRPr="00000000">
        <w:rPr>
          <w:rtl w:val="0"/>
        </w:rPr>
      </w:r>
    </w:p>
    <w:p w:rsidR="00000000" w:rsidDel="00000000" w:rsidP="00000000" w:rsidRDefault="00000000" w:rsidRPr="00000000" w14:paraId="0000041C">
      <w:pPr>
        <w:jc w:val="both"/>
        <w:rPr>
          <w:vertAlign w:val="baseline"/>
        </w:rPr>
      </w:pPr>
      <w:r w:rsidDel="00000000" w:rsidR="00000000" w:rsidRPr="00000000">
        <w:rPr>
          <w:vertAlign w:val="baseline"/>
          <w:rtl w:val="0"/>
        </w:rPr>
        <w:t xml:space="preserve">Sin embargo, y aunque por motivos de legibilidad del código no se recomienda, C# también permite incluir dentro de un identificador caracteres especiales imprimibles tales como símbolos de diéresis, subrayados, etc. siempre y cuando estos no tengan un significado especial dentro del lenguaje. Por ejemplo, también serían identificadores válidos, </w:t>
      </w:r>
      <w:r w:rsidDel="00000000" w:rsidR="00000000" w:rsidRPr="00000000">
        <w:rPr>
          <w:rFonts w:ascii="Arial" w:cs="Arial" w:eastAsia="Arial" w:hAnsi="Arial"/>
          <w:sz w:val="20"/>
          <w:szCs w:val="20"/>
          <w:vertAlign w:val="baseline"/>
          <w:rtl w:val="0"/>
        </w:rPr>
        <w:t xml:space="preserve">_barco</w:t>
      </w:r>
      <w:r w:rsidDel="00000000" w:rsidR="00000000" w:rsidRPr="00000000">
        <w:rPr>
          <w:rFonts w:ascii="Arial" w:cs="Arial" w:eastAsia="Arial" w:hAnsi="Arial"/>
          <w:i w:val="1"/>
          <w:sz w:val="20"/>
          <w:szCs w:val="20"/>
          <w:vertAlign w:val="baseline"/>
          <w:rtl w:val="0"/>
        </w:rPr>
        <w:t xml:space="preserve">_</w:t>
      </w:r>
      <w:r w:rsidDel="00000000" w:rsidR="00000000" w:rsidRPr="00000000">
        <w:rPr>
          <w:vertAlign w:val="baseline"/>
          <w:rtl w:val="0"/>
        </w:rPr>
        <w:t xml:space="preserve">,</w:t>
      </w:r>
      <w:r w:rsidDel="00000000" w:rsidR="00000000" w:rsidRPr="00000000">
        <w:rPr>
          <w:rFonts w:ascii="Arial" w:cs="Arial" w:eastAsia="Arial" w:hAnsi="Arial"/>
          <w:i w:val="1"/>
          <w:vertAlign w:val="baseline"/>
          <w:rtl w:val="0"/>
        </w:rPr>
        <w:t xml:space="preserve"> </w:t>
      </w:r>
      <w:r w:rsidDel="00000000" w:rsidR="00000000" w:rsidRPr="00000000">
        <w:rPr>
          <w:rFonts w:ascii="Arial" w:cs="Arial" w:eastAsia="Arial" w:hAnsi="Arial"/>
          <w:sz w:val="20"/>
          <w:szCs w:val="20"/>
          <w:vertAlign w:val="baseline"/>
          <w:rtl w:val="0"/>
        </w:rPr>
        <w:t xml:space="preserve">c¨k</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A·B</w:t>
      </w:r>
      <w:r w:rsidDel="00000000" w:rsidR="00000000" w:rsidRPr="00000000">
        <w:rPr>
          <w:vertAlign w:val="baseline"/>
          <w:rtl w:val="0"/>
        </w:rPr>
        <w:t xml:space="preserve">; pero no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indica inicio de directiva de preprocesado) o </w:t>
      </w:r>
      <w:r w:rsidDel="00000000" w:rsidR="00000000" w:rsidRPr="00000000">
        <w:rPr>
          <w:rFonts w:ascii="Arial" w:cs="Arial" w:eastAsia="Arial" w:hAnsi="Arial"/>
          <w:sz w:val="20"/>
          <w:szCs w:val="20"/>
          <w:vertAlign w:val="baseline"/>
          <w:rtl w:val="0"/>
        </w:rPr>
        <w:t xml:space="preserve">a!b</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indica operación lógica “not”)</w:t>
      </w:r>
    </w:p>
    <w:p w:rsidR="00000000" w:rsidDel="00000000" w:rsidP="00000000" w:rsidRDefault="00000000" w:rsidRPr="00000000" w14:paraId="0000041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1E">
      <w:pPr>
        <w:jc w:val="both"/>
        <w:rPr>
          <w:vertAlign w:val="baseline"/>
        </w:rPr>
      </w:pPr>
      <w:r w:rsidDel="00000000" w:rsidR="00000000" w:rsidRPr="00000000">
        <w:rPr>
          <w:vertAlign w:val="baseline"/>
          <w:rtl w:val="0"/>
        </w:rPr>
        <w:t xml:space="preserve">Finalmente, C# da la posibilidad de poder escribir identificadores que incluyan caracteres Unicode que no se puedan imprimir usando el teclado de la máquina del programador o que no sean directamente válidos debido a que tengan un significado especial en el lenguaje. Para ello, lo que permite es escribir estos caracteres usando </w:t>
      </w:r>
      <w:r w:rsidDel="00000000" w:rsidR="00000000" w:rsidRPr="00000000">
        <w:rPr>
          <w:b w:val="1"/>
          <w:vertAlign w:val="baseline"/>
          <w:rtl w:val="0"/>
        </w:rPr>
        <w:t xml:space="preserve">secuencias de escape</w:t>
      </w:r>
      <w:r w:rsidDel="00000000" w:rsidR="00000000" w:rsidRPr="00000000">
        <w:rPr>
          <w:vertAlign w:val="baseline"/>
          <w:rtl w:val="0"/>
        </w:rPr>
        <w:t xml:space="preserve">, que no son más que secuencias de caracteres con las sintaxis:</w:t>
      </w:r>
    </w:p>
    <w:p w:rsidR="00000000" w:rsidDel="00000000" w:rsidP="00000000" w:rsidRDefault="00000000" w:rsidRPr="00000000" w14:paraId="0000041F">
      <w:pPr>
        <w:jc w:val="both"/>
        <w:rPr>
          <w:vertAlign w:val="baseline"/>
        </w:rPr>
      </w:pPr>
      <w:r w:rsidDel="00000000" w:rsidR="00000000" w:rsidRPr="00000000">
        <w:rPr>
          <w:rtl w:val="0"/>
        </w:rPr>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&lt;dígito&gt;&lt;dígito&gt;&lt;dígito&gt;&lt;dígito&gt;</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ó</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&lt;dígito&gt;&lt;dígito&gt;&lt;dígito&gt;&lt;dígito&gt;&lt;dígito&gt;&lt;dígito&gt;&lt;dígito&gt;&lt;dígito&gt;</w:t>
      </w:r>
    </w:p>
    <w:p w:rsidR="00000000" w:rsidDel="00000000" w:rsidP="00000000" w:rsidRDefault="00000000" w:rsidRPr="00000000" w14:paraId="00000422">
      <w:pPr>
        <w:jc w:val="both"/>
        <w:rPr>
          <w:vertAlign w:val="baseline"/>
        </w:rPr>
      </w:pPr>
      <w:r w:rsidDel="00000000" w:rsidR="00000000" w:rsidRPr="00000000">
        <w:rPr>
          <w:rtl w:val="0"/>
        </w:rPr>
      </w:r>
    </w:p>
    <w:p w:rsidR="00000000" w:rsidDel="00000000" w:rsidP="00000000" w:rsidRDefault="00000000" w:rsidRPr="00000000" w14:paraId="00000423">
      <w:pPr>
        <w:jc w:val="both"/>
        <w:rPr>
          <w:vertAlign w:val="baseline"/>
        </w:rPr>
      </w:pPr>
      <w:r w:rsidDel="00000000" w:rsidR="00000000" w:rsidRPr="00000000">
        <w:rPr>
          <w:vertAlign w:val="baseline"/>
          <w:rtl w:val="0"/>
        </w:rPr>
        <w:t xml:space="preserve">Estos dígitos indican es el código Unicode del carácter que se desea incluir como parte del identificador, y cada uno de ellos ha de ser un dígito hexadecimal válido. (</w:t>
      </w:r>
      <w:r w:rsidDel="00000000" w:rsidR="00000000" w:rsidRPr="00000000">
        <w:rPr>
          <w:rFonts w:ascii="Courier New" w:cs="Courier New" w:eastAsia="Courier New" w:hAnsi="Courier New"/>
          <w:sz w:val="20"/>
          <w:szCs w:val="20"/>
          <w:vertAlign w:val="baseline"/>
          <w:rtl w:val="0"/>
        </w:rPr>
        <w:t xml:space="preserve">0-9</w:t>
      </w:r>
      <w:r w:rsidDel="00000000" w:rsidR="00000000" w:rsidRPr="00000000">
        <w:rPr>
          <w:vertAlign w:val="baseline"/>
          <w:rtl w:val="0"/>
        </w:rPr>
        <w:t xml:space="preserve">, </w:t>
      </w:r>
      <w:r w:rsidDel="00000000" w:rsidR="00000000" w:rsidRPr="00000000">
        <w:rPr>
          <w:rFonts w:ascii="Courier New" w:cs="Courier New" w:eastAsia="Courier New" w:hAnsi="Courier New"/>
          <w:sz w:val="20"/>
          <w:szCs w:val="20"/>
          <w:vertAlign w:val="baseline"/>
          <w:rtl w:val="0"/>
        </w:rPr>
        <w:t xml:space="preserve">a-f</w:t>
      </w:r>
      <w:r w:rsidDel="00000000" w:rsidR="00000000" w:rsidRPr="00000000">
        <w:rPr>
          <w:vertAlign w:val="baseline"/>
          <w:rtl w:val="0"/>
        </w:rPr>
        <w:t xml:space="preserve"> ó </w:t>
      </w:r>
      <w:r w:rsidDel="00000000" w:rsidR="00000000" w:rsidRPr="00000000">
        <w:rPr>
          <w:rFonts w:ascii="Courier New" w:cs="Courier New" w:eastAsia="Courier New" w:hAnsi="Courier New"/>
          <w:sz w:val="20"/>
          <w:szCs w:val="20"/>
          <w:vertAlign w:val="baseline"/>
          <w:rtl w:val="0"/>
        </w:rPr>
        <w:t xml:space="preserve">A-F</w:t>
      </w:r>
      <w:r w:rsidDel="00000000" w:rsidR="00000000" w:rsidRPr="00000000">
        <w:rPr>
          <w:vertAlign w:val="baseline"/>
          <w:rtl w:val="0"/>
        </w:rPr>
        <w:t xml:space="preserve">) Hay que señalar que el carácter </w:t>
      </w:r>
      <w:r w:rsidDel="00000000" w:rsidR="00000000" w:rsidRPr="00000000">
        <w:rPr>
          <w:rFonts w:ascii="Arial" w:cs="Arial" w:eastAsia="Arial" w:hAnsi="Arial"/>
          <w:b w:val="1"/>
          <w:sz w:val="20"/>
          <w:szCs w:val="20"/>
          <w:vertAlign w:val="baseline"/>
          <w:rtl w:val="0"/>
        </w:rPr>
        <w:t xml:space="preserve">u</w:t>
      </w:r>
      <w:r w:rsidDel="00000000" w:rsidR="00000000" w:rsidRPr="00000000">
        <w:rPr>
          <w:vertAlign w:val="baseline"/>
          <w:rtl w:val="0"/>
        </w:rPr>
        <w:t xml:space="preserve"> ha de escribise en minúscula cuando se indiquen caracteres Unicode con 4 dígitos y en mayúscula cuando se indiquen con caracteres  de ocho. Ejemplos de identificadores válidos son </w:t>
      </w:r>
      <w:r w:rsidDel="00000000" w:rsidR="00000000" w:rsidRPr="00000000">
        <w:rPr>
          <w:rFonts w:ascii="Arial" w:cs="Arial" w:eastAsia="Arial" w:hAnsi="Arial"/>
          <w:sz w:val="20"/>
          <w:szCs w:val="20"/>
          <w:vertAlign w:val="baseline"/>
          <w:rtl w:val="0"/>
        </w:rPr>
        <w:t xml:space="preserve">C\u0064</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(equivale a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 pues 64 es el código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Unicode) ó</w:t>
      </w:r>
      <w:r w:rsidDel="00000000" w:rsidR="00000000" w:rsidRPr="00000000">
        <w:rPr>
          <w:rFonts w:ascii="Arial" w:cs="Arial" w:eastAsia="Arial" w:hAnsi="Arial"/>
          <w:sz w:val="20"/>
          <w:szCs w:val="20"/>
          <w:vertAlign w:val="baseline"/>
          <w:rtl w:val="0"/>
        </w:rPr>
        <w:t xml:space="preserve"> a\U00000033b</w:t>
      </w:r>
      <w:r w:rsidDel="00000000" w:rsidR="00000000" w:rsidRPr="00000000">
        <w:rPr>
          <w:vertAlign w:val="baseline"/>
          <w:rtl w:val="0"/>
        </w:rPr>
        <w:t xml:space="preserve"> (equivale a </w:t>
      </w:r>
      <w:r w:rsidDel="00000000" w:rsidR="00000000" w:rsidRPr="00000000">
        <w:rPr>
          <w:rFonts w:ascii="Arial" w:cs="Arial" w:eastAsia="Arial" w:hAnsi="Arial"/>
          <w:sz w:val="20"/>
          <w:szCs w:val="20"/>
          <w:vertAlign w:val="baseline"/>
          <w:rtl w:val="0"/>
        </w:rPr>
        <w:t xml:space="preserve">a!b</w:t>
      </w:r>
      <w:r w:rsidDel="00000000" w:rsidR="00000000" w:rsidRPr="00000000">
        <w:rPr>
          <w:vertAlign w:val="baseline"/>
          <w:rtl w:val="0"/>
        </w:rPr>
        <w:t xml:space="preserve">)</w:t>
      </w:r>
    </w:p>
    <w:p w:rsidR="00000000" w:rsidDel="00000000" w:rsidP="00000000" w:rsidRDefault="00000000" w:rsidRPr="00000000" w14:paraId="00000424">
      <w:pPr>
        <w:jc w:val="both"/>
        <w:rPr>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042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Palabras reservadas</w:t>
      </w:r>
    </w:p>
    <w:p w:rsidR="00000000" w:rsidDel="00000000" w:rsidP="00000000" w:rsidRDefault="00000000" w:rsidRPr="00000000" w14:paraId="00000426">
      <w:pPr>
        <w:jc w:val="both"/>
        <w:rPr>
          <w:vertAlign w:val="baseline"/>
        </w:rPr>
      </w:pPr>
      <w:r w:rsidDel="00000000" w:rsidR="00000000" w:rsidRPr="00000000">
        <w:rPr>
          <w:rtl w:val="0"/>
        </w:rPr>
      </w:r>
    </w:p>
    <w:p w:rsidR="00000000" w:rsidDel="00000000" w:rsidP="00000000" w:rsidRDefault="00000000" w:rsidRPr="00000000" w14:paraId="00000427">
      <w:pPr>
        <w:jc w:val="both"/>
        <w:rPr>
          <w:vertAlign w:val="baseline"/>
        </w:rPr>
      </w:pPr>
      <w:r w:rsidDel="00000000" w:rsidR="00000000" w:rsidRPr="00000000">
        <w:rPr>
          <w:vertAlign w:val="baseline"/>
          <w:rtl w:val="0"/>
        </w:rPr>
        <w:t xml:space="preserve">Aunque antes se han dado una serie de restricciones sobre cuáles son los nombres válidos que se pueden dar en C# a los identificadores, falta todavía por dar una: los siguientes nombres no son válidos como identificadores ya que tienen un significado especial en el lenguaje:</w:t>
      </w:r>
    </w:p>
    <w:p w:rsidR="00000000" w:rsidDel="00000000" w:rsidP="00000000" w:rsidRDefault="00000000" w:rsidRPr="00000000" w14:paraId="00000428">
      <w:pPr>
        <w:ind w:left="720"/>
        <w:jc w:val="both"/>
        <w:rPr>
          <w:vertAlign w:val="baseline"/>
        </w:rPr>
      </w:pP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abstract, as, base, bool, break, byte, case, catch, char, checked, class, const, </w:t>
        <w:tab/>
        <w:t xml:space="preserve">continue, decimal, default, delegate, do, double, else, enum, event, explicit, extern, </w:t>
        <w:tab/>
        <w:t xml:space="preserve">false, finally, fixed, float, for, foreach, goto, if, implicit, in, int, interface, internal, lock, </w:t>
        <w:tab/>
        <w:t xml:space="preserve">is, long, namespace, new, null, object, operator, out, override, params, private, </w:t>
        <w:tab/>
        <w:t xml:space="preserve">protected, public, readonly, ref, return, sbyte, sealed, short, sizeof, stackalloc, static, </w:t>
        <w:tab/>
        <w:t xml:space="preserve">string, struct, switch, this, throw, true, try, typeof, uint, ulong, unchecked, unsafe, ushort, </w:t>
        <w:tab/>
        <w:t xml:space="preserve">using, virtual, void, while </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jc w:val="both"/>
        <w:rPr>
          <w:vertAlign w:val="baseline"/>
        </w:rPr>
      </w:pPr>
      <w:r w:rsidDel="00000000" w:rsidR="00000000" w:rsidRPr="00000000">
        <w:rPr>
          <w:vertAlign w:val="baseline"/>
          <w:rtl w:val="0"/>
        </w:rPr>
        <w:t xml:space="preserve">Aparte de estas palabras reservadas, si en futuras implementaciones del lenguaje se decidiese incluir nuevas palabras reservadas, Microsoft dice que dichas palabras habrían de incluir al menos dos símbolos de subrayado consecutivos (</w:t>
      </w:r>
      <w:r w:rsidDel="00000000" w:rsidR="00000000" w:rsidRPr="00000000">
        <w:rPr>
          <w:rFonts w:ascii="Arial" w:cs="Arial" w:eastAsia="Arial" w:hAnsi="Arial"/>
          <w:sz w:val="20"/>
          <w:szCs w:val="20"/>
          <w:vertAlign w:val="baseline"/>
          <w:rtl w:val="0"/>
        </w:rPr>
        <w:t xml:space="preserve">__</w:t>
      </w:r>
      <w:r w:rsidDel="00000000" w:rsidR="00000000" w:rsidRPr="00000000">
        <w:rPr>
          <w:vertAlign w:val="baseline"/>
          <w:rtl w:val="0"/>
        </w:rPr>
        <w:t xml:space="preserve">) Por tanto, para evitar posibles conflictos futuros no se recomienda dar a nuestros identificadores nombres que contengan dicha secuencia de símbolos.</w:t>
      </w:r>
    </w:p>
    <w:p w:rsidR="00000000" w:rsidDel="00000000" w:rsidP="00000000" w:rsidRDefault="00000000" w:rsidRPr="00000000" w14:paraId="0000042C">
      <w:pPr>
        <w:jc w:val="both"/>
        <w:rPr>
          <w:vertAlign w:val="baseline"/>
        </w:rPr>
      </w:pPr>
      <w:r w:rsidDel="00000000" w:rsidR="00000000" w:rsidRPr="00000000">
        <w:rPr>
          <w:rtl w:val="0"/>
        </w:rPr>
      </w:r>
    </w:p>
    <w:p w:rsidR="00000000" w:rsidDel="00000000" w:rsidP="00000000" w:rsidRDefault="00000000" w:rsidRPr="00000000" w14:paraId="0000042D">
      <w:pPr>
        <w:jc w:val="both"/>
        <w:rPr>
          <w:vertAlign w:val="baseline"/>
        </w:rPr>
      </w:pPr>
      <w:r w:rsidDel="00000000" w:rsidR="00000000" w:rsidRPr="00000000">
        <w:rPr>
          <w:vertAlign w:val="baseline"/>
          <w:rtl w:val="0"/>
        </w:rPr>
        <w:t xml:space="preserve">Aunque directamente no podemos dar estos nombres a nuestros identificadores, C# proporciona un mecanismo para hacerlo indirectamente y de una forma mucho más legible que usando secuencias de escape. Este mecanismo consiste en usar el carácter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para prefijar el nombre coincidente con el de una palabra reservada que queramos dar a nuestra variable. Por ejemplo, el siguiente código es válido:</w:t>
      </w:r>
    </w:p>
    <w:p w:rsidR="00000000" w:rsidDel="00000000" w:rsidP="00000000" w:rsidRDefault="00000000" w:rsidRPr="00000000" w14:paraId="0000042E">
      <w:pPr>
        <w:jc w:val="both"/>
        <w:rP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@class</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static void @static(bool @bool)</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(@bool)</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Console.WriteLine("cierto");</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Console.WriteLine("falso");</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39">
      <w:pPr>
        <w:jc w:val="both"/>
        <w:rPr>
          <w:vertAlign w:val="baseline"/>
        </w:rPr>
      </w:pPr>
      <w:r w:rsidDel="00000000" w:rsidR="00000000" w:rsidRPr="00000000">
        <w:rPr>
          <w:rtl w:val="0"/>
        </w:rPr>
      </w:r>
    </w:p>
    <w:p w:rsidR="00000000" w:rsidDel="00000000" w:rsidP="00000000" w:rsidRDefault="00000000" w:rsidRPr="00000000" w14:paraId="0000043A">
      <w:pPr>
        <w:jc w:val="both"/>
        <w:rPr>
          <w:vertAlign w:val="baseline"/>
        </w:rPr>
      </w:pPr>
      <w:r w:rsidDel="00000000" w:rsidR="00000000" w:rsidRPr="00000000">
        <w:rPr>
          <w:vertAlign w:val="baseline"/>
          <w:rtl w:val="0"/>
        </w:rPr>
        <w:t xml:space="preserve">Lo que se ha hecho en el código anterior ha sido usar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declarar una clase de nombre </w:t>
      </w:r>
      <w:r w:rsidDel="00000000" w:rsidR="00000000" w:rsidRPr="00000000">
        <w:rPr>
          <w:rFonts w:ascii="Arial" w:cs="Arial" w:eastAsia="Arial" w:hAnsi="Arial"/>
          <w:sz w:val="20"/>
          <w:szCs w:val="20"/>
          <w:vertAlign w:val="baseline"/>
          <w:rtl w:val="0"/>
        </w:rPr>
        <w:t xml:space="preserve">class</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con un método de nombre </w:t>
      </w:r>
      <w:r w:rsidDel="00000000" w:rsidR="00000000" w:rsidRPr="00000000">
        <w:rPr>
          <w:rFonts w:ascii="Courier New" w:cs="Courier New" w:eastAsia="Courier New" w:hAnsi="Courier New"/>
          <w:sz w:val="20"/>
          <w:szCs w:val="20"/>
          <w:vertAlign w:val="baseline"/>
          <w:rtl w:val="0"/>
        </w:rPr>
        <w:t xml:space="preserve">static</w:t>
      </w:r>
      <w:r w:rsidDel="00000000" w:rsidR="00000000" w:rsidRPr="00000000">
        <w:rPr>
          <w:vertAlign w:val="baseline"/>
          <w:rtl w:val="0"/>
        </w:rPr>
        <w:t xml:space="preserve"> que toma un parámetro de nombre </w:t>
      </w:r>
      <w:r w:rsidDel="00000000" w:rsidR="00000000" w:rsidRPr="00000000">
        <w:rPr>
          <w:rFonts w:ascii="Arial" w:cs="Arial" w:eastAsia="Arial" w:hAnsi="Arial"/>
          <w:sz w:val="20"/>
          <w:szCs w:val="20"/>
          <w:vertAlign w:val="baseline"/>
          <w:rtl w:val="0"/>
        </w:rPr>
        <w:t xml:space="preserve">bool</w:t>
      </w:r>
      <w:r w:rsidDel="00000000" w:rsidR="00000000" w:rsidRPr="00000000">
        <w:rPr>
          <w:vertAlign w:val="baseline"/>
          <w:rtl w:val="0"/>
        </w:rPr>
        <w:t xml:space="preserve">, aún cuando todos estos nombres son palabras reservadas en C#.</w:t>
      </w:r>
    </w:p>
    <w:p w:rsidR="00000000" w:rsidDel="00000000" w:rsidP="00000000" w:rsidRDefault="00000000" w:rsidRPr="00000000" w14:paraId="0000043B">
      <w:pPr>
        <w:jc w:val="both"/>
        <w:rPr>
          <w:vertAlign w:val="baseline"/>
        </w:rPr>
      </w:pPr>
      <w:r w:rsidDel="00000000" w:rsidR="00000000" w:rsidRPr="00000000">
        <w:rPr>
          <w:rtl w:val="0"/>
        </w:rPr>
      </w:r>
    </w:p>
    <w:p w:rsidR="00000000" w:rsidDel="00000000" w:rsidP="00000000" w:rsidRDefault="00000000" w:rsidRPr="00000000" w14:paraId="0000043C">
      <w:pPr>
        <w:jc w:val="both"/>
        <w:rPr>
          <w:vertAlign w:val="baseline"/>
        </w:rPr>
      </w:pPr>
      <w:r w:rsidDel="00000000" w:rsidR="00000000" w:rsidRPr="00000000">
        <w:rPr>
          <w:vertAlign w:val="baseline"/>
          <w:rtl w:val="0"/>
        </w:rPr>
        <w:t xml:space="preserve">Hay que  precisar que aunque el nombre que nosotros escribamos sea por ejemplo </w:t>
      </w:r>
      <w:r w:rsidDel="00000000" w:rsidR="00000000" w:rsidRPr="00000000">
        <w:rPr>
          <w:rFonts w:ascii="Arial" w:cs="Arial" w:eastAsia="Arial" w:hAnsi="Arial"/>
          <w:sz w:val="20"/>
          <w:szCs w:val="20"/>
          <w:vertAlign w:val="baseline"/>
          <w:rtl w:val="0"/>
        </w:rPr>
        <w:t xml:space="preserve">@class</w:t>
      </w:r>
      <w:r w:rsidDel="00000000" w:rsidR="00000000" w:rsidRPr="00000000">
        <w:rPr>
          <w:vertAlign w:val="baseline"/>
          <w:rtl w:val="0"/>
        </w:rPr>
        <w:t xml:space="preserve">, el nombre con el que el compilador va a tratar internamente al identificador es solamente </w:t>
      </w:r>
      <w:r w:rsidDel="00000000" w:rsidR="00000000" w:rsidRPr="00000000">
        <w:rPr>
          <w:rFonts w:ascii="Arial" w:cs="Arial" w:eastAsia="Arial" w:hAnsi="Arial"/>
          <w:sz w:val="20"/>
          <w:szCs w:val="20"/>
          <w:vertAlign w:val="baseline"/>
          <w:rtl w:val="0"/>
        </w:rPr>
        <w:t xml:space="preserve">class</w:t>
      </w:r>
      <w:r w:rsidDel="00000000" w:rsidR="00000000" w:rsidRPr="00000000">
        <w:rPr>
          <w:vertAlign w:val="baseline"/>
          <w:rtl w:val="0"/>
        </w:rPr>
        <w:t xml:space="preserve">. De hecho, si desde código escrito en otro lenguaje adaptado a .NET distinto a C# hacemos referencia a éste identificador y en ese lenguaje su nombre no es una palabra reservada, el nombre con el que deberemos referenciarlo es </w:t>
      </w:r>
      <w:r w:rsidDel="00000000" w:rsidR="00000000" w:rsidRPr="00000000">
        <w:rPr>
          <w:rFonts w:ascii="Courier New" w:cs="Courier New" w:eastAsia="Courier New" w:hAnsi="Courier New"/>
          <w:sz w:val="20"/>
          <w:szCs w:val="20"/>
          <w:vertAlign w:val="baseline"/>
          <w:rtl w:val="0"/>
        </w:rPr>
        <w:t xml:space="preserve">class</w:t>
      </w:r>
      <w:r w:rsidDel="00000000" w:rsidR="00000000" w:rsidRPr="00000000">
        <w:rPr>
          <w:vertAlign w:val="baseline"/>
          <w:rtl w:val="0"/>
        </w:rPr>
        <w:t xml:space="preserve">, y no </w:t>
      </w:r>
      <w:r w:rsidDel="00000000" w:rsidR="00000000" w:rsidRPr="00000000">
        <w:rPr>
          <w:rFonts w:ascii="Courier New" w:cs="Courier New" w:eastAsia="Courier New" w:hAnsi="Courier New"/>
          <w:sz w:val="20"/>
          <w:szCs w:val="20"/>
          <w:vertAlign w:val="baseline"/>
          <w:rtl w:val="0"/>
        </w:rPr>
        <w:t xml:space="preserve">@class </w:t>
      </w:r>
      <w:r w:rsidDel="00000000" w:rsidR="00000000" w:rsidRPr="00000000">
        <w:rPr>
          <w:vertAlign w:val="baseline"/>
          <w:rtl w:val="0"/>
        </w:rPr>
        <w:t xml:space="preserve">(si también fuese en ese lenguaje palabra reservada habría que referenciarlo con el mecanismo que el lenguaje incluyese para ello, que quizás también podría consistir en usar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como en C#)</w:t>
      </w:r>
    </w:p>
    <w:p w:rsidR="00000000" w:rsidDel="00000000" w:rsidP="00000000" w:rsidRDefault="00000000" w:rsidRPr="00000000" w14:paraId="0000043D">
      <w:pPr>
        <w:jc w:val="both"/>
        <w:rPr>
          <w:vertAlign w:val="baseline"/>
        </w:rPr>
      </w:pPr>
      <w:r w:rsidDel="00000000" w:rsidR="00000000" w:rsidRPr="00000000">
        <w:rPr>
          <w:rtl w:val="0"/>
        </w:rPr>
      </w:r>
    </w:p>
    <w:p w:rsidR="00000000" w:rsidDel="00000000" w:rsidP="00000000" w:rsidRDefault="00000000" w:rsidRPr="00000000" w14:paraId="0000043E">
      <w:pPr>
        <w:jc w:val="both"/>
        <w:rPr>
          <w:vertAlign w:val="baseline"/>
        </w:rPr>
      </w:pPr>
      <w:r w:rsidDel="00000000" w:rsidR="00000000" w:rsidRPr="00000000">
        <w:rPr>
          <w:vertAlign w:val="baseline"/>
          <w:rtl w:val="0"/>
        </w:rPr>
        <w:t xml:space="preserve">En realidad, el uso de </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no se tiene porqué limitar a preceder palabras  reservadas en C#, sino que podemos  preceder cualquier nombre con él. Sin embargo, hacer esto no se recomienda, pues es considerado como un mal hábito de programación y puede provocar errores muy sutiles como el que muestra el siguiente ejemplo:</w:t>
      </w:r>
    </w:p>
    <w:p w:rsidR="00000000" w:rsidDel="00000000" w:rsidP="00000000" w:rsidRDefault="00000000" w:rsidRPr="00000000" w14:paraId="0000043F">
      <w:pPr>
        <w:jc w:val="both"/>
        <w:rPr>
          <w:vertAlign w:val="baseline"/>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int a;     // (1)</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int @a; // (2)</w:t>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public static void Main()</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44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49">
      <w:pPr>
        <w:jc w:val="both"/>
        <w:rPr>
          <w:vertAlign w:val="baseline"/>
        </w:rPr>
      </w:pPr>
      <w:r w:rsidDel="00000000" w:rsidR="00000000" w:rsidRPr="00000000">
        <w:rPr>
          <w:vertAlign w:val="baseline"/>
          <w:rtl w:val="0"/>
        </w:rPr>
        <w:t xml:space="preserve">Si intentamos compilar este código se producirá un error que nos informará de que el campo de nombre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ha sido declarado múltiples veces en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Esto se debe a que como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no forma parte en realidad del nombre del identificador al que precede, las declaraciones marcadas con comentarios como (1) y (2) son equivalentes.</w:t>
      </w:r>
    </w:p>
    <w:p w:rsidR="00000000" w:rsidDel="00000000" w:rsidP="00000000" w:rsidRDefault="00000000" w:rsidRPr="00000000" w14:paraId="0000044A">
      <w:pPr>
        <w:jc w:val="both"/>
        <w:rPr>
          <w:vertAlign w:val="baseline"/>
        </w:rPr>
      </w:pPr>
      <w:r w:rsidDel="00000000" w:rsidR="00000000" w:rsidRPr="00000000">
        <w:rPr>
          <w:rtl w:val="0"/>
        </w:rPr>
      </w:r>
    </w:p>
    <w:p w:rsidR="00000000" w:rsidDel="00000000" w:rsidP="00000000" w:rsidRDefault="00000000" w:rsidRPr="00000000" w14:paraId="0000044B">
      <w:pPr>
        <w:jc w:val="both"/>
        <w:rPr>
          <w:vertAlign w:val="baseline"/>
        </w:rPr>
      </w:pPr>
      <w:r w:rsidDel="00000000" w:rsidR="00000000" w:rsidRPr="00000000">
        <w:rPr>
          <w:vertAlign w:val="baseline"/>
          <w:rtl w:val="0"/>
        </w:rPr>
        <w:t xml:space="preserve">Hay que señalar por último una cosa respecto al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sólo puede  preceder al nombre de un identificador,  pero no puede estar contenido dentro del mismo. Es decir, identificadores como </w:t>
      </w:r>
      <w:r w:rsidDel="00000000" w:rsidR="00000000" w:rsidRPr="00000000">
        <w:rPr>
          <w:rFonts w:ascii="Arial" w:cs="Arial" w:eastAsia="Arial" w:hAnsi="Arial"/>
          <w:sz w:val="20"/>
          <w:szCs w:val="20"/>
          <w:vertAlign w:val="baseline"/>
          <w:rtl w:val="0"/>
        </w:rPr>
        <w:t xml:space="preserve">i5322@fie.us.es</w:t>
      </w:r>
      <w:r w:rsidDel="00000000" w:rsidR="00000000" w:rsidRPr="00000000">
        <w:rPr>
          <w:vertAlign w:val="baseline"/>
          <w:rtl w:val="0"/>
        </w:rPr>
        <w:t xml:space="preserve"> no son válidos.</w:t>
      </w:r>
    </w:p>
    <w:p w:rsidR="00000000" w:rsidDel="00000000" w:rsidP="00000000" w:rsidRDefault="00000000" w:rsidRPr="00000000" w14:paraId="0000044C">
      <w:pPr>
        <w:jc w:val="both"/>
        <w:rPr>
          <w:vertAlign w:val="baseline"/>
        </w:rPr>
      </w:pPr>
      <w:bookmarkStart w:colFirst="0" w:colLast="0" w:name="_111kx3o" w:id="52"/>
      <w:bookmarkEnd w:id="52"/>
      <w:r w:rsidDel="00000000" w:rsidR="00000000" w:rsidRPr="00000000">
        <w:rPr>
          <w:rtl w:val="0"/>
        </w:rPr>
      </w:r>
    </w:p>
    <w:p w:rsidR="00000000" w:rsidDel="00000000" w:rsidP="00000000" w:rsidRDefault="00000000" w:rsidRPr="00000000" w14:paraId="0000044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Literales</w:t>
      </w:r>
    </w:p>
    <w:p w:rsidR="00000000" w:rsidDel="00000000" w:rsidP="00000000" w:rsidRDefault="00000000" w:rsidRPr="00000000" w14:paraId="0000044E">
      <w:pPr>
        <w:jc w:val="both"/>
        <w:rPr>
          <w:vertAlign w:val="baseline"/>
        </w:rPr>
      </w:pPr>
      <w:r w:rsidDel="00000000" w:rsidR="00000000" w:rsidRPr="00000000">
        <w:rPr>
          <w:rtl w:val="0"/>
        </w:rPr>
      </w:r>
    </w:p>
    <w:p w:rsidR="00000000" w:rsidDel="00000000" w:rsidP="00000000" w:rsidRDefault="00000000" w:rsidRPr="00000000" w14:paraId="0000044F">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literal</w:t>
      </w:r>
      <w:r w:rsidDel="00000000" w:rsidR="00000000" w:rsidRPr="00000000">
        <w:rPr>
          <w:vertAlign w:val="baseline"/>
          <w:rtl w:val="0"/>
        </w:rPr>
        <w:t xml:space="preserve"> es la representación explícita de los valores que pueden tomar los tipos básicos del lenguaje. A continuación se explica cuál es la sintaxis con que se escriben los literales en C# desglosándolos según el tipo de valores que representan:</w:t>
      </w:r>
    </w:p>
    <w:p w:rsidR="00000000" w:rsidDel="00000000" w:rsidP="00000000" w:rsidRDefault="00000000" w:rsidRPr="00000000" w14:paraId="00000450">
      <w:pPr>
        <w:jc w:val="both"/>
        <w:rPr>
          <w:vertAlign w:val="baseline"/>
        </w:rPr>
      </w:pPr>
      <w:r w:rsidDel="00000000" w:rsidR="00000000" w:rsidRPr="00000000">
        <w:rPr>
          <w:rtl w:val="0"/>
        </w:rPr>
      </w:r>
    </w:p>
    <w:p w:rsidR="00000000" w:rsidDel="00000000" w:rsidP="00000000" w:rsidRDefault="00000000" w:rsidRPr="00000000" w14:paraId="00000451">
      <w:pPr>
        <w:numPr>
          <w:ilvl w:val="0"/>
          <w:numId w:val="3"/>
        </w:numPr>
        <w:ind w:left="720" w:hanging="360"/>
        <w:jc w:val="both"/>
        <w:rPr/>
      </w:pPr>
      <w:r w:rsidDel="00000000" w:rsidR="00000000" w:rsidRPr="00000000">
        <w:rPr>
          <w:b w:val="1"/>
          <w:u w:val="single"/>
          <w:vertAlign w:val="baseline"/>
          <w:rtl w:val="0"/>
        </w:rPr>
        <w:t xml:space="preserve">Literales enteros:</w:t>
      </w:r>
      <w:r w:rsidDel="00000000" w:rsidR="00000000" w:rsidRPr="00000000">
        <w:rPr>
          <w:vertAlign w:val="baseline"/>
          <w:rtl w:val="0"/>
        </w:rPr>
        <w:t xml:space="preserve"> Un número entero se puede representar en C# tanto en formato decimal como hexadecimal. En el primer caso basta escribir los dígitos decimales (</w:t>
      </w:r>
      <w:r w:rsidDel="00000000" w:rsidR="00000000" w:rsidRPr="00000000">
        <w:rPr>
          <w:rFonts w:ascii="Arial" w:cs="Arial" w:eastAsia="Arial" w:hAnsi="Arial"/>
          <w:sz w:val="20"/>
          <w:szCs w:val="20"/>
          <w:vertAlign w:val="baseline"/>
          <w:rtl w:val="0"/>
        </w:rPr>
        <w:t xml:space="preserve">0-9</w:t>
      </w:r>
      <w:r w:rsidDel="00000000" w:rsidR="00000000" w:rsidRPr="00000000">
        <w:rPr>
          <w:vertAlign w:val="baseline"/>
          <w:rtl w:val="0"/>
        </w:rPr>
        <w:t xml:space="preserve">) del número unos tras otros, mientras que en el segundo hay que preceder los dígitos hexadecimales (</w:t>
      </w:r>
      <w:r w:rsidDel="00000000" w:rsidR="00000000" w:rsidRPr="00000000">
        <w:rPr>
          <w:rFonts w:ascii="Arial" w:cs="Arial" w:eastAsia="Arial" w:hAnsi="Arial"/>
          <w:sz w:val="20"/>
          <w:szCs w:val="20"/>
          <w:vertAlign w:val="baseline"/>
          <w:rtl w:val="0"/>
        </w:rPr>
        <w:t xml:space="preserve">0-9</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a-f</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A-F</w:t>
      </w:r>
      <w:r w:rsidDel="00000000" w:rsidR="00000000" w:rsidRPr="00000000">
        <w:rPr>
          <w:vertAlign w:val="baseline"/>
          <w:rtl w:val="0"/>
        </w:rPr>
        <w:t xml:space="preserve">) con el prefijo </w:t>
      </w:r>
      <w:r w:rsidDel="00000000" w:rsidR="00000000" w:rsidRPr="00000000">
        <w:rPr>
          <w:rFonts w:ascii="Arial" w:cs="Arial" w:eastAsia="Arial" w:hAnsi="Arial"/>
          <w:b w:val="1"/>
          <w:sz w:val="20"/>
          <w:szCs w:val="20"/>
          <w:vertAlign w:val="baseline"/>
          <w:rtl w:val="0"/>
        </w:rPr>
        <w:t xml:space="preserve">0x</w:t>
      </w:r>
      <w:r w:rsidDel="00000000" w:rsidR="00000000" w:rsidRPr="00000000">
        <w:rPr>
          <w:vertAlign w:val="baseline"/>
          <w:rtl w:val="0"/>
        </w:rPr>
        <w:t xml:space="preserve">. En ambos casos es posible preceder el número de los operadores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ó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para indicar si es positivo o negativo, aunque si no se pone nada se considerará que es positivo. Ejemplos de literales enteros son </w:t>
      </w:r>
      <w:r w:rsidDel="00000000" w:rsidR="00000000" w:rsidRPr="00000000">
        <w:rPr>
          <w:rFonts w:ascii="Arial" w:cs="Arial" w:eastAsia="Arial" w:hAnsi="Arial"/>
          <w:sz w:val="20"/>
          <w:szCs w:val="20"/>
          <w:vertAlign w:val="baseline"/>
          <w:rtl w:val="0"/>
        </w:rPr>
        <w:t xml:space="preserve">0</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5</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+15</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-23</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0x1A</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-0x1a</w:t>
      </w:r>
      <w:r w:rsidDel="00000000" w:rsidR="00000000" w:rsidRPr="00000000">
        <w:rPr>
          <w:vertAlign w:val="baseline"/>
          <w:rtl w:val="0"/>
        </w:rPr>
        <w:t xml:space="preserve">, etc</w:t>
      </w:r>
    </w:p>
    <w:p w:rsidR="00000000" w:rsidDel="00000000" w:rsidP="00000000" w:rsidRDefault="00000000" w:rsidRPr="00000000" w14:paraId="00000452">
      <w:pPr>
        <w:jc w:val="both"/>
        <w:rPr>
          <w:vertAlign w:val="baseline"/>
        </w:rPr>
      </w:pPr>
      <w:r w:rsidDel="00000000" w:rsidR="00000000" w:rsidRPr="00000000">
        <w:rPr>
          <w:rtl w:val="0"/>
        </w:rPr>
      </w:r>
    </w:p>
    <w:p w:rsidR="00000000" w:rsidDel="00000000" w:rsidP="00000000" w:rsidRDefault="00000000" w:rsidRPr="00000000" w14:paraId="00000453">
      <w:pPr>
        <w:ind w:left="708"/>
        <w:jc w:val="both"/>
        <w:rPr>
          <w:vertAlign w:val="baseline"/>
        </w:rPr>
      </w:pPr>
      <w:r w:rsidDel="00000000" w:rsidR="00000000" w:rsidRPr="00000000">
        <w:rPr>
          <w:vertAlign w:val="baseline"/>
          <w:rtl w:val="0"/>
        </w:rPr>
        <w:t xml:space="preserve">En realidad, la sintaxis completa para la escritura de literales enteros también puede incluir un sufijo que indique el tipo de dato entero al que ha de pertenecer el literal. Esto no lo veremos hasta el </w:t>
      </w:r>
      <w:r w:rsidDel="00000000" w:rsidR="00000000" w:rsidRPr="00000000">
        <w:rPr>
          <w:i w:val="1"/>
          <w:vertAlign w:val="baseline"/>
          <w:rtl w:val="0"/>
        </w:rPr>
        <w:t xml:space="preserve">Tema 7: Variables y tipos de datos</w:t>
      </w:r>
      <w:r w:rsidDel="00000000" w:rsidR="00000000" w:rsidRPr="00000000">
        <w:rPr>
          <w:vertAlign w:val="baseline"/>
          <w:rtl w:val="0"/>
        </w:rPr>
        <w:t xml:space="preserve">.</w:t>
      </w:r>
    </w:p>
    <w:p w:rsidR="00000000" w:rsidDel="00000000" w:rsidP="00000000" w:rsidRDefault="00000000" w:rsidRPr="00000000" w14:paraId="0000045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55">
      <w:pPr>
        <w:numPr>
          <w:ilvl w:val="0"/>
          <w:numId w:val="3"/>
        </w:numPr>
        <w:ind w:left="720" w:hanging="360"/>
        <w:jc w:val="both"/>
        <w:rPr/>
      </w:pPr>
      <w:r w:rsidDel="00000000" w:rsidR="00000000" w:rsidRPr="00000000">
        <w:rPr>
          <w:b w:val="1"/>
          <w:u w:val="single"/>
          <w:vertAlign w:val="baseline"/>
          <w:rtl w:val="0"/>
        </w:rPr>
        <w:t xml:space="preserve">Literales reales:</w:t>
      </w:r>
      <w:r w:rsidDel="00000000" w:rsidR="00000000" w:rsidRPr="00000000">
        <w:rPr>
          <w:vertAlign w:val="baseline"/>
          <w:rtl w:val="0"/>
        </w:rPr>
        <w:t xml:space="preserve"> Los números reales se escriben de forma similar a los enteros, aunque sólo se pueden escribir en forma decimal y para separar la parte entera de la real usan el tradicional punto decimal (carácter </w:t>
      </w:r>
      <w:r w:rsidDel="00000000" w:rsidR="00000000" w:rsidRPr="00000000">
        <w:rPr>
          <w:rFonts w:ascii="Arial" w:cs="Arial" w:eastAsia="Arial" w:hAnsi="Arial"/>
          <w:b w:val="1"/>
          <w:i w:val="0"/>
          <w:sz w:val="20"/>
          <w:szCs w:val="20"/>
          <w:vertAlign w:val="baseline"/>
          <w:rtl w:val="0"/>
        </w:rPr>
        <w:t xml:space="preserve">.</w:t>
      </w:r>
      <w:r w:rsidDel="00000000" w:rsidR="00000000" w:rsidRPr="00000000">
        <w:rPr>
          <w:vertAlign w:val="baseline"/>
          <w:rtl w:val="0"/>
        </w:rPr>
        <w:t xml:space="preserve">) También es posible representar los reales en formato científico, usándose para indicar el exponente los caracteres </w:t>
      </w:r>
      <w:r w:rsidDel="00000000" w:rsidR="00000000" w:rsidRPr="00000000">
        <w:rPr>
          <w:rFonts w:ascii="Arial" w:cs="Arial" w:eastAsia="Arial" w:hAnsi="Arial"/>
          <w:b w:val="1"/>
          <w:sz w:val="20"/>
          <w:szCs w:val="20"/>
          <w:vertAlign w:val="baseline"/>
          <w:rtl w:val="0"/>
        </w:rPr>
        <w:t xml:space="preserve">e</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E</w:t>
      </w:r>
      <w:r w:rsidDel="00000000" w:rsidR="00000000" w:rsidRPr="00000000">
        <w:rPr>
          <w:vertAlign w:val="baseline"/>
          <w:rtl w:val="0"/>
        </w:rPr>
        <w:t xml:space="preserve">. Ejemplos de literales reales son </w:t>
      </w:r>
      <w:r w:rsidDel="00000000" w:rsidR="00000000" w:rsidRPr="00000000">
        <w:rPr>
          <w:rFonts w:ascii="Arial" w:cs="Arial" w:eastAsia="Arial" w:hAnsi="Arial"/>
          <w:sz w:val="20"/>
          <w:szCs w:val="20"/>
          <w:vertAlign w:val="baseline"/>
          <w:rtl w:val="0"/>
        </w:rPr>
        <w:t xml:space="preserve">0.0</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5.1</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-5.1</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+15.21</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3.02e10</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2.02e-2</w:t>
      </w:r>
      <w:r w:rsidDel="00000000" w:rsidR="00000000" w:rsidRPr="00000000">
        <w:rPr>
          <w:vertAlign w:val="baseline"/>
          <w:rtl w:val="0"/>
        </w:rPr>
        <w:t xml:space="preserve">,</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sz w:val="20"/>
          <w:szCs w:val="20"/>
          <w:vertAlign w:val="baseline"/>
          <w:rtl w:val="0"/>
        </w:rPr>
        <w:t xml:space="preserve">98.8E+1</w:t>
      </w:r>
      <w:r w:rsidDel="00000000" w:rsidR="00000000" w:rsidRPr="00000000">
        <w:rPr>
          <w:vertAlign w:val="baseline"/>
          <w:rtl w:val="0"/>
        </w:rPr>
        <w:t xml:space="preserve">, etc.</w:t>
      </w:r>
    </w:p>
    <w:p w:rsidR="00000000" w:rsidDel="00000000" w:rsidP="00000000" w:rsidRDefault="00000000" w:rsidRPr="00000000" w14:paraId="00000456">
      <w:pPr>
        <w:jc w:val="both"/>
        <w:rPr>
          <w:vertAlign w:val="baseline"/>
        </w:rPr>
      </w:pPr>
      <w:r w:rsidDel="00000000" w:rsidR="00000000" w:rsidRPr="00000000">
        <w:rPr>
          <w:rtl w:val="0"/>
        </w:rPr>
      </w:r>
    </w:p>
    <w:p w:rsidR="00000000" w:rsidDel="00000000" w:rsidP="00000000" w:rsidRDefault="00000000" w:rsidRPr="00000000" w14:paraId="00000457">
      <w:pPr>
        <w:ind w:left="708"/>
        <w:jc w:val="both"/>
        <w:rPr>
          <w:i w:val="0"/>
          <w:vertAlign w:val="baseline"/>
        </w:rPr>
      </w:pPr>
      <w:r w:rsidDel="00000000" w:rsidR="00000000" w:rsidRPr="00000000">
        <w:rPr>
          <w:vertAlign w:val="baseline"/>
          <w:rtl w:val="0"/>
        </w:rPr>
        <w:t xml:space="preserve">Al igual que ocurría con los literales enteros, los literales reales también pueden incluir sufijos que indiquen el tipo de dato real al que pertenecen, aunque nuevamente no los veremos hasta el </w:t>
      </w:r>
      <w:r w:rsidDel="00000000" w:rsidR="00000000" w:rsidRPr="00000000">
        <w:rPr>
          <w:i w:val="1"/>
          <w:vertAlign w:val="baseline"/>
          <w:rtl w:val="0"/>
        </w:rPr>
        <w:t xml:space="preserve">Tema 7: Variables y tipos de datos</w:t>
      </w:r>
      <w:r w:rsidDel="00000000" w:rsidR="00000000" w:rsidRPr="00000000">
        <w:rPr>
          <w:rtl w:val="0"/>
        </w:rPr>
      </w:r>
    </w:p>
    <w:p w:rsidR="00000000" w:rsidDel="00000000" w:rsidP="00000000" w:rsidRDefault="00000000" w:rsidRPr="00000000" w14:paraId="00000458">
      <w:pPr>
        <w:jc w:val="both"/>
        <w:rPr>
          <w:vertAlign w:val="baseline"/>
        </w:rPr>
      </w:pPr>
      <w:r w:rsidDel="00000000" w:rsidR="00000000" w:rsidRPr="00000000">
        <w:rPr>
          <w:vertAlign w:val="baseline"/>
          <w:rtl w:val="0"/>
        </w:rPr>
        <w:tab/>
        <w:tab/>
      </w:r>
    </w:p>
    <w:p w:rsidR="00000000" w:rsidDel="00000000" w:rsidP="00000000" w:rsidRDefault="00000000" w:rsidRPr="00000000" w14:paraId="00000459">
      <w:pPr>
        <w:numPr>
          <w:ilvl w:val="0"/>
          <w:numId w:val="3"/>
        </w:numPr>
        <w:ind w:left="720" w:hanging="360"/>
        <w:jc w:val="both"/>
        <w:rPr/>
      </w:pPr>
      <w:r w:rsidDel="00000000" w:rsidR="00000000" w:rsidRPr="00000000">
        <w:rPr>
          <w:b w:val="1"/>
          <w:u w:val="single"/>
          <w:vertAlign w:val="baseline"/>
          <w:rtl w:val="0"/>
        </w:rPr>
        <w:t xml:space="preserve">Literales lógicos:</w:t>
      </w:r>
      <w:r w:rsidDel="00000000" w:rsidR="00000000" w:rsidRPr="00000000">
        <w:rPr>
          <w:vertAlign w:val="baseline"/>
          <w:rtl w:val="0"/>
        </w:rPr>
        <w:t xml:space="preserve"> Los únicos literales lógicos válidos son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que respectivamente representan los valores lógicos cierto y falso.</w:t>
      </w:r>
    </w:p>
    <w:p w:rsidR="00000000" w:rsidDel="00000000" w:rsidP="00000000" w:rsidRDefault="00000000" w:rsidRPr="00000000" w14:paraId="0000045A">
      <w:pPr>
        <w:jc w:val="both"/>
        <w:rPr>
          <w:vertAlign w:val="baseline"/>
        </w:rPr>
      </w:pPr>
      <w:r w:rsidDel="00000000" w:rsidR="00000000" w:rsidRPr="00000000">
        <w:rPr>
          <w:rtl w:val="0"/>
        </w:rPr>
      </w:r>
    </w:p>
    <w:p w:rsidR="00000000" w:rsidDel="00000000" w:rsidP="00000000" w:rsidRDefault="00000000" w:rsidRPr="00000000" w14:paraId="0000045B">
      <w:pPr>
        <w:numPr>
          <w:ilvl w:val="0"/>
          <w:numId w:val="3"/>
        </w:numPr>
        <w:ind w:left="720" w:hanging="360"/>
        <w:jc w:val="both"/>
        <w:rPr>
          <w:b w:val="0"/>
          <w:u w:val="single"/>
        </w:rPr>
      </w:pPr>
      <w:r w:rsidDel="00000000" w:rsidR="00000000" w:rsidRPr="00000000">
        <w:rPr>
          <w:b w:val="1"/>
          <w:u w:val="single"/>
          <w:vertAlign w:val="baseline"/>
          <w:rtl w:val="0"/>
        </w:rPr>
        <w:t xml:space="preserve">Literales de carácter: </w:t>
      </w:r>
      <w:r w:rsidDel="00000000" w:rsidR="00000000" w:rsidRPr="00000000">
        <w:rPr>
          <w:vertAlign w:val="baseline"/>
          <w:rtl w:val="0"/>
        </w:rPr>
        <w:t xml:space="preserve"> Prácticamente cualquier carácter se puede representar encerrándolo entre comillas simples. Por ejemplo,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(letra a), </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 (carácter de espacio), </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(símbolo de interrogación), etc. Las únicas excepciones a esto son los caracteres que se muestran en la </w:t>
      </w:r>
      <w:r w:rsidDel="00000000" w:rsidR="00000000" w:rsidRPr="00000000">
        <w:rPr>
          <w:b w:val="1"/>
          <w:u w:val="single"/>
          <w:vertAlign w:val="baseline"/>
          <w:rtl w:val="0"/>
        </w:rPr>
        <w:t xml:space="preserve">Tabla 4.1</w:t>
      </w:r>
      <w:r w:rsidDel="00000000" w:rsidR="00000000" w:rsidRPr="00000000">
        <w:rPr>
          <w:vertAlign w:val="baseline"/>
          <w:rtl w:val="0"/>
        </w:rPr>
        <w:t xml:space="preserve">, que han de representarse con secuencias de escape que indiquen su valor como código Unicode o mediante un formato especial tal y como se indica a continuación:</w:t>
      </w:r>
      <w:r w:rsidDel="00000000" w:rsidR="00000000" w:rsidRPr="00000000">
        <w:rPr>
          <w:rtl w:val="0"/>
        </w:rPr>
      </w:r>
    </w:p>
    <w:p w:rsidR="00000000" w:rsidDel="00000000" w:rsidP="00000000" w:rsidRDefault="00000000" w:rsidRPr="00000000" w14:paraId="0000045C">
      <w:pPr>
        <w:jc w:val="both"/>
        <w:rPr>
          <w:b w:val="0"/>
          <w:u w:val="single"/>
          <w:vertAlign w:val="baseline"/>
        </w:rPr>
      </w:pPr>
      <w:r w:rsidDel="00000000" w:rsidR="00000000" w:rsidRPr="00000000">
        <w:rPr>
          <w:rtl w:val="0"/>
        </w:rPr>
      </w:r>
    </w:p>
    <w:tbl>
      <w:tblPr>
        <w:tblStyle w:val="Table5"/>
        <w:tblW w:w="59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1813"/>
        <w:gridCol w:w="1737"/>
        <w:tblGridChange w:id="0">
          <w:tblGrid>
            <w:gridCol w:w="2410"/>
            <w:gridCol w:w="1813"/>
            <w:gridCol w:w="1737"/>
          </w:tblGrid>
        </w:tblGridChange>
      </w:tblGrid>
      <w:tr>
        <w:tc>
          <w:tcPr>
            <w:vAlign w:val="top"/>
          </w:tcPr>
          <w:p w:rsidR="00000000" w:rsidDel="00000000" w:rsidP="00000000" w:rsidRDefault="00000000" w:rsidRPr="00000000" w14:paraId="000004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Carácter</w:t>
            </w:r>
          </w:p>
        </w:tc>
        <w:tc>
          <w:tcPr>
            <w:vAlign w:val="top"/>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Código de escape Unicode</w:t>
            </w:r>
          </w:p>
        </w:tc>
        <w:tc>
          <w:tcPr>
            <w:vAlign w:val="top"/>
          </w:tcPr>
          <w:p w:rsidR="00000000" w:rsidDel="00000000" w:rsidP="00000000" w:rsidRDefault="00000000" w:rsidRPr="00000000" w14:paraId="0000045F">
            <w:pPr>
              <w:jc w:val="both"/>
              <w:rPr>
                <w:b w:val="0"/>
                <w:vertAlign w:val="baseline"/>
              </w:rPr>
            </w:pPr>
            <w:r w:rsidDel="00000000" w:rsidR="00000000" w:rsidRPr="00000000">
              <w:rPr>
                <w:b w:val="1"/>
                <w:vertAlign w:val="baseline"/>
                <w:rtl w:val="0"/>
              </w:rPr>
              <w:t xml:space="preserve">Código de </w:t>
            </w:r>
            <w:r w:rsidDel="00000000" w:rsidR="00000000" w:rsidRPr="00000000">
              <w:rPr>
                <w:rtl w:val="0"/>
              </w:rPr>
            </w:r>
          </w:p>
          <w:p w:rsidR="00000000" w:rsidDel="00000000" w:rsidP="00000000" w:rsidRDefault="00000000" w:rsidRPr="00000000" w14:paraId="00000460">
            <w:pPr>
              <w:jc w:val="both"/>
              <w:rPr>
                <w:b w:val="0"/>
                <w:vertAlign w:val="baseline"/>
              </w:rPr>
            </w:pPr>
            <w:r w:rsidDel="00000000" w:rsidR="00000000" w:rsidRPr="00000000">
              <w:rPr>
                <w:b w:val="1"/>
                <w:vertAlign w:val="baseline"/>
                <w:rtl w:val="0"/>
              </w:rPr>
              <w:t xml:space="preserve">escape especial</w:t>
            </w:r>
            <w:r w:rsidDel="00000000" w:rsidR="00000000" w:rsidRPr="00000000">
              <w:rPr>
                <w:rtl w:val="0"/>
              </w:rPr>
            </w:r>
          </w:p>
        </w:tc>
      </w:tr>
      <w:tr>
        <w:tc>
          <w:tcPr>
            <w:vAlign w:val="top"/>
          </w:tcPr>
          <w:p w:rsidR="00000000" w:rsidDel="00000000" w:rsidP="00000000" w:rsidRDefault="00000000" w:rsidRPr="00000000" w14:paraId="00000461">
            <w:pPr>
              <w:jc w:val="both"/>
              <w:rPr>
                <w:vertAlign w:val="baseline"/>
              </w:rPr>
            </w:pPr>
            <w:r w:rsidDel="00000000" w:rsidR="00000000" w:rsidRPr="00000000">
              <w:rPr>
                <w:vertAlign w:val="baseline"/>
                <w:rtl w:val="0"/>
              </w:rPr>
              <w:t xml:space="preserve">Comilla simple </w:t>
            </w:r>
          </w:p>
        </w:tc>
        <w:tc>
          <w:tcPr>
            <w:vAlign w:val="top"/>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\u0027</w:t>
            </w:r>
          </w:p>
        </w:tc>
        <w:tc>
          <w:tcPr>
            <w:vAlign w:val="top"/>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c>
          <w:tcPr>
            <w:vAlign w:val="top"/>
          </w:tcPr>
          <w:p w:rsidR="00000000" w:rsidDel="00000000" w:rsidP="00000000" w:rsidRDefault="00000000" w:rsidRPr="00000000" w14:paraId="00000464">
            <w:pPr>
              <w:jc w:val="both"/>
              <w:rPr>
                <w:vertAlign w:val="baseline"/>
              </w:rPr>
            </w:pPr>
            <w:r w:rsidDel="00000000" w:rsidR="00000000" w:rsidRPr="00000000">
              <w:rPr>
                <w:vertAlign w:val="baseline"/>
                <w:rtl w:val="0"/>
              </w:rPr>
              <w:t xml:space="preserve">Comilla doble</w:t>
            </w:r>
          </w:p>
        </w:tc>
        <w:tc>
          <w:tcPr>
            <w:vAlign w:val="top"/>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\u0022</w:t>
            </w:r>
          </w:p>
        </w:tc>
        <w:tc>
          <w:tcPr>
            <w:vAlign w:val="top"/>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r>
        <w:tc>
          <w:tcPr>
            <w:vAlign w:val="top"/>
          </w:tcPr>
          <w:p w:rsidR="00000000" w:rsidDel="00000000" w:rsidP="00000000" w:rsidRDefault="00000000" w:rsidRPr="00000000" w14:paraId="00000467">
            <w:pPr>
              <w:jc w:val="both"/>
              <w:rPr>
                <w:vertAlign w:val="baseline"/>
              </w:rPr>
            </w:pPr>
            <w:r w:rsidDel="00000000" w:rsidR="00000000" w:rsidRPr="00000000">
              <w:rPr>
                <w:vertAlign w:val="baseline"/>
                <w:rtl w:val="0"/>
              </w:rPr>
              <w:t xml:space="preserve">Carácter nulo</w:t>
            </w:r>
          </w:p>
        </w:tc>
        <w:tc>
          <w:tcPr>
            <w:vAlign w:val="top"/>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\u0000</w:t>
            </w:r>
          </w:p>
        </w:tc>
        <w:tc>
          <w:tcPr>
            <w:vAlign w:val="top"/>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p>
        </w:tc>
      </w:tr>
      <w:tr>
        <w:tc>
          <w:tcPr>
            <w:vAlign w:val="top"/>
          </w:tcPr>
          <w:p w:rsidR="00000000" w:rsidDel="00000000" w:rsidP="00000000" w:rsidRDefault="00000000" w:rsidRPr="00000000" w14:paraId="0000046A">
            <w:pPr>
              <w:jc w:val="both"/>
              <w:rPr>
                <w:vertAlign w:val="baseline"/>
              </w:rPr>
            </w:pPr>
            <w:r w:rsidDel="00000000" w:rsidR="00000000" w:rsidRPr="00000000">
              <w:rPr>
                <w:vertAlign w:val="baseline"/>
                <w:rtl w:val="0"/>
              </w:rPr>
              <w:t xml:space="preserve">Alarma</w:t>
            </w:r>
          </w:p>
        </w:tc>
        <w:tc>
          <w:tcPr>
            <w:vAlign w:val="top"/>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\u0007</w:t>
            </w:r>
          </w:p>
        </w:tc>
        <w:tc>
          <w:tcPr>
            <w:vAlign w:val="top"/>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p>
        </w:tc>
      </w:tr>
      <w:tr>
        <w:tc>
          <w:tcPr>
            <w:vAlign w:val="top"/>
          </w:tcPr>
          <w:p w:rsidR="00000000" w:rsidDel="00000000" w:rsidP="00000000" w:rsidRDefault="00000000" w:rsidRPr="00000000" w14:paraId="0000046D">
            <w:pPr>
              <w:jc w:val="both"/>
              <w:rPr>
                <w:vertAlign w:val="baseline"/>
              </w:rPr>
            </w:pPr>
            <w:r w:rsidDel="00000000" w:rsidR="00000000" w:rsidRPr="00000000">
              <w:rPr>
                <w:vertAlign w:val="baseline"/>
                <w:rtl w:val="0"/>
              </w:rPr>
              <w:t xml:space="preserve">Retroceso</w:t>
            </w:r>
          </w:p>
        </w:tc>
        <w:tc>
          <w:tcPr>
            <w:vAlign w:val="top"/>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\u0008</w:t>
            </w:r>
          </w:p>
        </w:tc>
        <w:tc>
          <w:tcPr>
            <w:vAlign w:val="top"/>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r>
          </w:p>
        </w:tc>
      </w:tr>
      <w:tr>
        <w:tc>
          <w:tcPr>
            <w:vAlign w:val="top"/>
          </w:tcPr>
          <w:p w:rsidR="00000000" w:rsidDel="00000000" w:rsidP="00000000" w:rsidRDefault="00000000" w:rsidRPr="00000000" w14:paraId="00000470">
            <w:pPr>
              <w:jc w:val="both"/>
              <w:rPr>
                <w:vertAlign w:val="baseline"/>
              </w:rPr>
            </w:pPr>
            <w:r w:rsidDel="00000000" w:rsidR="00000000" w:rsidRPr="00000000">
              <w:rPr>
                <w:vertAlign w:val="baseline"/>
                <w:rtl w:val="0"/>
              </w:rPr>
              <w:t xml:space="preserve">Salto de página</w:t>
            </w:r>
          </w:p>
        </w:tc>
        <w:tc>
          <w:tcPr>
            <w:vAlign w:val="top"/>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\u000C</w:t>
            </w:r>
          </w:p>
        </w:tc>
        <w:tc>
          <w:tcPr>
            <w:vAlign w:val="top"/>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r>
          </w:p>
        </w:tc>
      </w:tr>
      <w:tr>
        <w:tc>
          <w:tcPr>
            <w:vAlign w:val="top"/>
          </w:tcPr>
          <w:p w:rsidR="00000000" w:rsidDel="00000000" w:rsidP="00000000" w:rsidRDefault="00000000" w:rsidRPr="00000000" w14:paraId="00000473">
            <w:pPr>
              <w:jc w:val="both"/>
              <w:rPr>
                <w:vertAlign w:val="baseline"/>
              </w:rPr>
            </w:pPr>
            <w:r w:rsidDel="00000000" w:rsidR="00000000" w:rsidRPr="00000000">
              <w:rPr>
                <w:vertAlign w:val="baseline"/>
                <w:rtl w:val="0"/>
              </w:rPr>
              <w:t xml:space="preserve">Nueva línea</w:t>
            </w:r>
          </w:p>
        </w:tc>
        <w:tc>
          <w:tcPr>
            <w:vAlign w:val="top"/>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\u000A</w:t>
            </w:r>
          </w:p>
        </w:tc>
        <w:tc>
          <w:tcPr>
            <w:vAlign w:val="top"/>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w:t>
            </w:r>
          </w:p>
        </w:tc>
      </w:tr>
      <w:tr>
        <w:tc>
          <w:tcPr>
            <w:vAlign w:val="top"/>
          </w:tcPr>
          <w:p w:rsidR="00000000" w:rsidDel="00000000" w:rsidP="00000000" w:rsidRDefault="00000000" w:rsidRPr="00000000" w14:paraId="00000476">
            <w:pPr>
              <w:jc w:val="both"/>
              <w:rPr>
                <w:vertAlign w:val="baseline"/>
              </w:rPr>
            </w:pPr>
            <w:r w:rsidDel="00000000" w:rsidR="00000000" w:rsidRPr="00000000">
              <w:rPr>
                <w:vertAlign w:val="baseline"/>
                <w:rtl w:val="0"/>
              </w:rPr>
              <w:t xml:space="preserve">Retorno de carro</w:t>
            </w:r>
          </w:p>
        </w:tc>
        <w:tc>
          <w:tcPr>
            <w:vAlign w:val="top"/>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\u000D</w:t>
            </w:r>
          </w:p>
        </w:tc>
        <w:tc>
          <w:tcPr>
            <w:vAlign w:val="top"/>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p>
        </w:tc>
      </w:tr>
      <w:tr>
        <w:tc>
          <w:tcPr>
            <w:vAlign w:val="top"/>
          </w:tcPr>
          <w:p w:rsidR="00000000" w:rsidDel="00000000" w:rsidP="00000000" w:rsidRDefault="00000000" w:rsidRPr="00000000" w14:paraId="00000479">
            <w:pPr>
              <w:jc w:val="both"/>
              <w:rPr>
                <w:vertAlign w:val="baseline"/>
              </w:rPr>
            </w:pPr>
            <w:r w:rsidDel="00000000" w:rsidR="00000000" w:rsidRPr="00000000">
              <w:rPr>
                <w:vertAlign w:val="baseline"/>
                <w:rtl w:val="0"/>
              </w:rPr>
              <w:t xml:space="preserve">Tabulación horizontal</w:t>
            </w:r>
          </w:p>
        </w:tc>
        <w:tc>
          <w:tcPr>
            <w:vAlign w:val="top"/>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\u0009</w:t>
            </w:r>
          </w:p>
        </w:tc>
        <w:tc>
          <w:tcPr>
            <w:vAlign w:val="top"/>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r>
          </w:p>
        </w:tc>
      </w:tr>
      <w:tr>
        <w:tc>
          <w:tcPr>
            <w:vAlign w:val="top"/>
          </w:tcPr>
          <w:p w:rsidR="00000000" w:rsidDel="00000000" w:rsidP="00000000" w:rsidRDefault="00000000" w:rsidRPr="00000000" w14:paraId="0000047C">
            <w:pPr>
              <w:jc w:val="both"/>
              <w:rPr>
                <w:vertAlign w:val="baseline"/>
              </w:rPr>
            </w:pPr>
            <w:r w:rsidDel="00000000" w:rsidR="00000000" w:rsidRPr="00000000">
              <w:rPr>
                <w:vertAlign w:val="baseline"/>
                <w:rtl w:val="0"/>
              </w:rPr>
              <w:t xml:space="preserve">Tabulación vertical</w:t>
            </w:r>
          </w:p>
        </w:tc>
        <w:tc>
          <w:tcPr>
            <w:vAlign w:val="top"/>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\u000B</w:t>
            </w:r>
          </w:p>
        </w:tc>
        <w:tc>
          <w:tcPr>
            <w:vAlign w:val="top"/>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w:t>
            </w:r>
          </w:p>
        </w:tc>
      </w:tr>
      <w:tr>
        <w:tc>
          <w:tcPr>
            <w:vAlign w:val="top"/>
          </w:tcPr>
          <w:p w:rsidR="00000000" w:rsidDel="00000000" w:rsidP="00000000" w:rsidRDefault="00000000" w:rsidRPr="00000000" w14:paraId="0000047F">
            <w:pPr>
              <w:jc w:val="both"/>
              <w:rPr>
                <w:vertAlign w:val="baseline"/>
              </w:rPr>
            </w:pPr>
            <w:r w:rsidDel="00000000" w:rsidR="00000000" w:rsidRPr="00000000">
              <w:rPr>
                <w:vertAlign w:val="baseline"/>
                <w:rtl w:val="0"/>
              </w:rPr>
              <w:t xml:space="preserve">Barra invertida</w:t>
            </w:r>
          </w:p>
        </w:tc>
        <w:tc>
          <w:tcPr>
            <w:vAlign w:val="top"/>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\u005C</w:t>
            </w:r>
          </w:p>
        </w:tc>
        <w:tc>
          <w:tcPr>
            <w:vAlign w:val="top"/>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482">
      <w:pPr>
        <w:jc w:val="center"/>
        <w:rPr>
          <w:sz w:val="20"/>
          <w:szCs w:val="20"/>
          <w:vertAlign w:val="baseline"/>
        </w:rPr>
      </w:pPr>
      <w:r w:rsidDel="00000000" w:rsidR="00000000" w:rsidRPr="00000000">
        <w:rPr>
          <w:b w:val="1"/>
          <w:sz w:val="20"/>
          <w:szCs w:val="20"/>
          <w:u w:val="single"/>
          <w:vertAlign w:val="baseline"/>
          <w:rtl w:val="0"/>
        </w:rPr>
        <w:t xml:space="preserve">Tabla 4.1:</w:t>
      </w:r>
      <w:r w:rsidDel="00000000" w:rsidR="00000000" w:rsidRPr="00000000">
        <w:rPr>
          <w:sz w:val="20"/>
          <w:szCs w:val="20"/>
          <w:vertAlign w:val="baseline"/>
          <w:rtl w:val="0"/>
        </w:rPr>
        <w:t xml:space="preserve"> Códigos de escape especiales</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ind w:left="708"/>
        <w:jc w:val="both"/>
        <w:rPr>
          <w:vertAlign w:val="baseline"/>
        </w:rPr>
      </w:pPr>
      <w:r w:rsidDel="00000000" w:rsidR="00000000" w:rsidRPr="00000000">
        <w:rPr>
          <w:vertAlign w:val="baseline"/>
          <w:rtl w:val="0"/>
        </w:rPr>
        <w:t xml:space="preserve">En realidad, de la tabla anterior hay que matizar que el carácter de comilla doble también puede aparecer dentro de </w:t>
        <w:tab/>
        <w:t xml:space="preserve">un literal de cadena directamente, sin necesidad de usar secuencias de escape. Por tanto, otros ejemplos de literales de carácter válidos serán </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'\f'</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'\u0000'</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 etc.</w:t>
      </w:r>
    </w:p>
    <w:p w:rsidR="00000000" w:rsidDel="00000000" w:rsidP="00000000" w:rsidRDefault="00000000" w:rsidRPr="00000000" w14:paraId="00000485">
      <w:pPr>
        <w:jc w:val="both"/>
        <w:rPr>
          <w:vertAlign w:val="baseline"/>
        </w:rPr>
      </w:pPr>
      <w:r w:rsidDel="00000000" w:rsidR="00000000" w:rsidRPr="00000000">
        <w:rPr>
          <w:rtl w:val="0"/>
        </w:rPr>
      </w:r>
    </w:p>
    <w:p w:rsidR="00000000" w:rsidDel="00000000" w:rsidP="00000000" w:rsidRDefault="00000000" w:rsidRPr="00000000" w14:paraId="00000486">
      <w:pPr>
        <w:ind w:left="708"/>
        <w:jc w:val="both"/>
        <w:rPr>
          <w:vertAlign w:val="baseline"/>
        </w:rPr>
      </w:pPr>
      <w:r w:rsidDel="00000000" w:rsidR="00000000" w:rsidRPr="00000000">
        <w:rPr>
          <w:vertAlign w:val="baseline"/>
          <w:rtl w:val="0"/>
        </w:rPr>
        <w:t xml:space="preserve">Aparte de para representar los caracteres de la tabla anterior, también es posible usar los códigos de escape Unicode </w:t>
        <w:tab/>
        <w:t xml:space="preserve">para representar cualquier código Unicode, lo que suele usarse para representar literales de caracteres no incluidos en los teclados estándares.</w:t>
      </w:r>
    </w:p>
    <w:p w:rsidR="00000000" w:rsidDel="00000000" w:rsidP="00000000" w:rsidRDefault="00000000" w:rsidRPr="00000000" w14:paraId="00000487">
      <w:pPr>
        <w:jc w:val="both"/>
        <w:rPr>
          <w:vertAlign w:val="baseline"/>
        </w:rPr>
      </w:pPr>
      <w:r w:rsidDel="00000000" w:rsidR="00000000" w:rsidRPr="00000000">
        <w:rPr>
          <w:rtl w:val="0"/>
        </w:rPr>
      </w:r>
    </w:p>
    <w:p w:rsidR="00000000" w:rsidDel="00000000" w:rsidP="00000000" w:rsidRDefault="00000000" w:rsidRPr="00000000" w14:paraId="00000488">
      <w:pPr>
        <w:ind w:left="708"/>
        <w:jc w:val="both"/>
        <w:rPr>
          <w:vertAlign w:val="baseline"/>
        </w:rPr>
      </w:pPr>
      <w:r w:rsidDel="00000000" w:rsidR="00000000" w:rsidRPr="00000000">
        <w:rPr>
          <w:vertAlign w:val="baseline"/>
          <w:rtl w:val="0"/>
        </w:rPr>
        <w:t xml:space="preserve">Junto al formato de representación de códigos de escape Unicode ya visto, C# incluye un formato abreviado para representar estos códigos en los literales de carácter si necesidad de escribir siempre cuatro dígitos aún cuando el código a representar tenga muchos ceros en su parte izquierda. Este formato consiste en preceder el código de </w:t>
      </w:r>
      <w:r w:rsidDel="00000000" w:rsidR="00000000" w:rsidRPr="00000000">
        <w:rPr>
          <w:rFonts w:ascii="Arial" w:cs="Arial" w:eastAsia="Arial" w:hAnsi="Arial"/>
          <w:b w:val="1"/>
          <w:sz w:val="20"/>
          <w:szCs w:val="20"/>
          <w:vertAlign w:val="baseline"/>
          <w:rtl w:val="0"/>
        </w:rPr>
        <w:t xml:space="preserve">\x</w:t>
      </w:r>
      <w:r w:rsidDel="00000000" w:rsidR="00000000" w:rsidRPr="00000000">
        <w:rPr>
          <w:vertAlign w:val="baseline"/>
          <w:rtl w:val="0"/>
        </w:rPr>
        <w:t xml:space="preserve"> en vez de </w:t>
      </w:r>
      <w:r w:rsidDel="00000000" w:rsidR="00000000" w:rsidRPr="00000000">
        <w:rPr>
          <w:rFonts w:ascii="Arial" w:cs="Arial" w:eastAsia="Arial" w:hAnsi="Arial"/>
          <w:b w:val="1"/>
          <w:sz w:val="20"/>
          <w:szCs w:val="20"/>
          <w:vertAlign w:val="baseline"/>
          <w:rtl w:val="0"/>
        </w:rPr>
        <w:t xml:space="preserve">\u</w:t>
      </w:r>
      <w:r w:rsidDel="00000000" w:rsidR="00000000" w:rsidRPr="00000000">
        <w:rPr>
          <w:vertAlign w:val="baseline"/>
          <w:rtl w:val="0"/>
        </w:rPr>
        <w:t xml:space="preserve">. De este modo, los literales de carácter </w:t>
      </w:r>
      <w:r w:rsidDel="00000000" w:rsidR="00000000" w:rsidRPr="00000000">
        <w:rPr>
          <w:rFonts w:ascii="Arial" w:cs="Arial" w:eastAsia="Arial" w:hAnsi="Arial"/>
          <w:sz w:val="20"/>
          <w:szCs w:val="20"/>
          <w:vertAlign w:val="baseline"/>
          <w:rtl w:val="0"/>
        </w:rPr>
        <w:t xml:space="preserve">‘\U00000008’</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'\u0008'</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'\x0008'</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'\x008'</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'\x08'</w:t>
      </w:r>
      <w:r w:rsidDel="00000000" w:rsidR="00000000" w:rsidRPr="00000000">
        <w:rPr>
          <w:sz w:val="20"/>
          <w:szCs w:val="20"/>
          <w:vertAlign w:val="baseline"/>
          <w:rtl w:val="0"/>
        </w:rPr>
        <w:t xml:space="preserve"> </w:t>
      </w:r>
      <w:r w:rsidDel="00000000" w:rsidR="00000000" w:rsidRPr="00000000">
        <w:rPr>
          <w:vertAlign w:val="baseline"/>
          <w:rtl w:val="0"/>
        </w:rPr>
        <w:t xml:space="preserve">y</w:t>
      </w:r>
      <w:r w:rsidDel="00000000" w:rsidR="00000000" w:rsidRPr="00000000">
        <w:rPr>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'\x8'</w:t>
      </w:r>
      <w:r w:rsidDel="00000000" w:rsidR="00000000" w:rsidRPr="00000000">
        <w:rPr>
          <w:vertAlign w:val="baseline"/>
          <w:rtl w:val="0"/>
        </w:rPr>
        <w:t xml:space="preserve"> son todos equivalentes. Hay que tener en cuenta que este formato abreviado sólo es válido en los literales de carácter, y no a la hora de dar nombres a los identificadores.</w:t>
      </w:r>
    </w:p>
    <w:p w:rsidR="00000000" w:rsidDel="00000000" w:rsidP="00000000" w:rsidRDefault="00000000" w:rsidRPr="00000000" w14:paraId="00000489">
      <w:pPr>
        <w:jc w:val="both"/>
        <w:rPr>
          <w:vertAlign w:val="baseline"/>
        </w:rPr>
      </w:pPr>
      <w:r w:rsidDel="00000000" w:rsidR="00000000" w:rsidRPr="00000000">
        <w:rPr>
          <w:rtl w:val="0"/>
        </w:rPr>
      </w:r>
    </w:p>
    <w:p w:rsidR="00000000" w:rsidDel="00000000" w:rsidP="00000000" w:rsidRDefault="00000000" w:rsidRPr="00000000" w14:paraId="0000048A">
      <w:pPr>
        <w:numPr>
          <w:ilvl w:val="0"/>
          <w:numId w:val="3"/>
        </w:numPr>
        <w:ind w:left="720" w:hanging="360"/>
        <w:jc w:val="both"/>
        <w:rPr>
          <w:b w:val="0"/>
          <w:u w:val="single"/>
        </w:rPr>
      </w:pPr>
      <w:r w:rsidDel="00000000" w:rsidR="00000000" w:rsidRPr="00000000">
        <w:rPr>
          <w:b w:val="1"/>
          <w:u w:val="single"/>
          <w:vertAlign w:val="baseline"/>
          <w:rtl w:val="0"/>
        </w:rPr>
        <w:t xml:space="preserve">Literales de cadena:</w:t>
      </w:r>
      <w:r w:rsidDel="00000000" w:rsidR="00000000" w:rsidRPr="00000000">
        <w:rPr>
          <w:vertAlign w:val="baseline"/>
          <w:rtl w:val="0"/>
        </w:rPr>
        <w:t xml:space="preserve"> Una </w:t>
      </w:r>
      <w:r w:rsidDel="00000000" w:rsidR="00000000" w:rsidRPr="00000000">
        <w:rPr>
          <w:b w:val="1"/>
          <w:vertAlign w:val="baseline"/>
          <w:rtl w:val="0"/>
        </w:rPr>
        <w:t xml:space="preserve">cadena</w:t>
      </w:r>
      <w:r w:rsidDel="00000000" w:rsidR="00000000" w:rsidRPr="00000000">
        <w:rPr>
          <w:vertAlign w:val="baseline"/>
          <w:rtl w:val="0"/>
        </w:rPr>
        <w:t xml:space="preserve"> no es más que una secuencia de caracteres encerrados entre comillas dobles. Por ejemplo </w:t>
      </w:r>
      <w:r w:rsidDel="00000000" w:rsidR="00000000" w:rsidRPr="00000000">
        <w:rPr>
          <w:rFonts w:ascii="Arial" w:cs="Arial" w:eastAsia="Arial" w:hAnsi="Arial"/>
          <w:sz w:val="20"/>
          <w:szCs w:val="20"/>
          <w:vertAlign w:val="baseline"/>
          <w:rtl w:val="0"/>
        </w:rPr>
        <w:t xml:space="preserve">″Hola, mundo″</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″camión″</w:t>
      </w:r>
      <w:r w:rsidDel="00000000" w:rsidR="00000000" w:rsidRPr="00000000">
        <w:rPr>
          <w:vertAlign w:val="baseline"/>
          <w:rtl w:val="0"/>
        </w:rPr>
        <w:t xml:space="preserve">, etc. El texto contenido dentro estos literales puede estar formado por cualquier número de literales de carácter concatenados y sin las comillas simples, aunque si incluye comillas dobles éstas han de escribirse usando secuencias de escape porque si no el compilador las interpretaría como el final de la cadena.</w:t>
      </w:r>
      <w:r w:rsidDel="00000000" w:rsidR="00000000" w:rsidRPr="00000000">
        <w:rPr>
          <w:rtl w:val="0"/>
        </w:rPr>
      </w:r>
    </w:p>
    <w:p w:rsidR="00000000" w:rsidDel="00000000" w:rsidP="00000000" w:rsidRDefault="00000000" w:rsidRPr="00000000" w14:paraId="0000048B">
      <w:pPr>
        <w:jc w:val="both"/>
        <w:rPr>
          <w:b w:val="0"/>
          <w:u w:val="single"/>
          <w:vertAlign w:val="baseline"/>
        </w:rPr>
      </w:pPr>
      <w:r w:rsidDel="00000000" w:rsidR="00000000" w:rsidRPr="00000000">
        <w:rPr>
          <w:rtl w:val="0"/>
        </w:rPr>
      </w:r>
    </w:p>
    <w:p w:rsidR="00000000" w:rsidDel="00000000" w:rsidP="00000000" w:rsidRDefault="00000000" w:rsidRPr="00000000" w14:paraId="0000048C">
      <w:pPr>
        <w:ind w:left="705"/>
        <w:jc w:val="both"/>
        <w:rPr>
          <w:vertAlign w:val="baseline"/>
        </w:rPr>
      </w:pPr>
      <w:r w:rsidDel="00000000" w:rsidR="00000000" w:rsidRPr="00000000">
        <w:rPr>
          <w:vertAlign w:val="baseline"/>
          <w:rtl w:val="0"/>
        </w:rPr>
        <w:t xml:space="preserve">Aparte del formato de escritura de literales de cadenas antes comentado, que es el comúnmente utilizado en la mayoría de lenguajes de programación, C# también admite uno nuevo consistente en precederlos de un símbolo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caso en que todo el contenido de la cadena sería interpretado tal cual, sin considerar la existencia de secuencias de escape. A este tipo de literales se les conoce como </w:t>
      </w:r>
      <w:r w:rsidDel="00000000" w:rsidR="00000000" w:rsidRPr="00000000">
        <w:rPr>
          <w:b w:val="1"/>
          <w:vertAlign w:val="baseline"/>
          <w:rtl w:val="0"/>
        </w:rPr>
        <w:t xml:space="preserve">literales de</w:t>
      </w:r>
      <w:r w:rsidDel="00000000" w:rsidR="00000000" w:rsidRPr="00000000">
        <w:rPr>
          <w:vertAlign w:val="baseline"/>
          <w:rtl w:val="0"/>
        </w:rPr>
        <w:t xml:space="preserve"> </w:t>
      </w:r>
      <w:r w:rsidDel="00000000" w:rsidR="00000000" w:rsidRPr="00000000">
        <w:rPr>
          <w:b w:val="1"/>
          <w:vertAlign w:val="baseline"/>
          <w:rtl w:val="0"/>
        </w:rPr>
        <w:t xml:space="preserve">cadena planos</w:t>
      </w:r>
      <w:r w:rsidDel="00000000" w:rsidR="00000000" w:rsidRPr="00000000">
        <w:rPr>
          <w:vertAlign w:val="baseline"/>
          <w:rtl w:val="0"/>
        </w:rPr>
        <w:t xml:space="preserve"> o </w:t>
      </w:r>
      <w:r w:rsidDel="00000000" w:rsidR="00000000" w:rsidRPr="00000000">
        <w:rPr>
          <w:b w:val="1"/>
          <w:vertAlign w:val="baseline"/>
          <w:rtl w:val="0"/>
        </w:rPr>
        <w:t xml:space="preserve">literales</w:t>
      </w:r>
      <w:r w:rsidDel="00000000" w:rsidR="00000000" w:rsidRPr="00000000">
        <w:rPr>
          <w:vertAlign w:val="baseline"/>
          <w:rtl w:val="0"/>
        </w:rPr>
        <w:t xml:space="preserve"> </w:t>
      </w:r>
      <w:r w:rsidDel="00000000" w:rsidR="00000000" w:rsidRPr="00000000">
        <w:rPr>
          <w:b w:val="1"/>
          <w:vertAlign w:val="baseline"/>
          <w:rtl w:val="0"/>
        </w:rPr>
        <w:t xml:space="preserve">verbatim</w:t>
      </w:r>
      <w:r w:rsidDel="00000000" w:rsidR="00000000" w:rsidRPr="00000000">
        <w:rPr>
          <w:vertAlign w:val="baseline"/>
          <w:rtl w:val="0"/>
        </w:rPr>
        <w:t xml:space="preserve"> y pueden incluso ocupar varias líneas. La siguiente tabla recoge algunos ejemplos de cómo se interpretan:</w:t>
      </w:r>
    </w:p>
    <w:p w:rsidR="00000000" w:rsidDel="00000000" w:rsidP="00000000" w:rsidRDefault="00000000" w:rsidRPr="00000000" w14:paraId="0000048D">
      <w:pPr>
        <w:jc w:val="both"/>
        <w:rPr>
          <w:vertAlign w:val="baseline"/>
        </w:rPr>
      </w:pPr>
      <w:r w:rsidDel="00000000" w:rsidR="00000000" w:rsidRPr="00000000">
        <w:rPr>
          <w:rtl w:val="0"/>
        </w:rPr>
      </w:r>
    </w:p>
    <w:tbl>
      <w:tblPr>
        <w:tblStyle w:val="Table6"/>
        <w:tblW w:w="4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2"/>
        <w:gridCol w:w="2448"/>
        <w:tblGridChange w:id="0">
          <w:tblGrid>
            <w:gridCol w:w="2152"/>
            <w:gridCol w:w="2448"/>
          </w:tblGrid>
        </w:tblGridChange>
      </w:tblGrid>
      <w:tr>
        <w:tc>
          <w:tcPr>
            <w:vAlign w:val="top"/>
          </w:tcPr>
          <w:p w:rsidR="00000000" w:rsidDel="00000000" w:rsidP="00000000" w:rsidRDefault="00000000" w:rsidRPr="00000000" w14:paraId="0000048E">
            <w:pPr>
              <w:jc w:val="both"/>
              <w:rPr>
                <w:b w:val="0"/>
                <w:vertAlign w:val="baseline"/>
              </w:rPr>
            </w:pPr>
            <w:r w:rsidDel="00000000" w:rsidR="00000000" w:rsidRPr="00000000">
              <w:rPr>
                <w:b w:val="1"/>
                <w:vertAlign w:val="baseline"/>
                <w:rtl w:val="0"/>
              </w:rPr>
              <w:t xml:space="preserve">Literal de cadena</w:t>
            </w:r>
            <w:r w:rsidDel="00000000" w:rsidR="00000000" w:rsidRPr="00000000">
              <w:rPr>
                <w:rtl w:val="0"/>
              </w:rPr>
            </w:r>
          </w:p>
        </w:tc>
        <w:tc>
          <w:tcPr>
            <w:vAlign w:val="top"/>
          </w:tcPr>
          <w:p w:rsidR="00000000" w:rsidDel="00000000" w:rsidP="00000000" w:rsidRDefault="00000000" w:rsidRPr="00000000" w14:paraId="0000048F">
            <w:pPr>
              <w:jc w:val="both"/>
              <w:rPr>
                <w:b w:val="0"/>
                <w:vertAlign w:val="baseline"/>
              </w:rPr>
            </w:pPr>
            <w:r w:rsidDel="00000000" w:rsidR="00000000" w:rsidRPr="00000000">
              <w:rPr>
                <w:b w:val="1"/>
                <w:vertAlign w:val="baseline"/>
                <w:rtl w:val="0"/>
              </w:rPr>
              <w:t xml:space="preserve">Interpretado como...</w:t>
            </w:r>
            <w:r w:rsidDel="00000000" w:rsidR="00000000" w:rsidRPr="00000000">
              <w:rPr>
                <w:rtl w:val="0"/>
              </w:rPr>
            </w:r>
          </w:p>
        </w:tc>
      </w:tr>
      <w:tr>
        <w:tc>
          <w:tcPr>
            <w:vAlign w:val="top"/>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″Hola\tMundo″</w:t>
            </w:r>
          </w:p>
        </w:tc>
        <w:tc>
          <w:tcPr>
            <w:vAlign w:val="top"/>
          </w:tcPr>
          <w:p w:rsidR="00000000" w:rsidDel="00000000" w:rsidP="00000000" w:rsidRDefault="00000000" w:rsidRPr="00000000" w14:paraId="00000491">
            <w:pPr>
              <w:jc w:val="both"/>
              <w:rPr>
                <w:vertAlign w:val="baseline"/>
              </w:rPr>
            </w:pPr>
            <w:r w:rsidDel="00000000" w:rsidR="00000000" w:rsidRPr="00000000">
              <w:rPr>
                <w:vertAlign w:val="baseline"/>
                <w:rtl w:val="0"/>
              </w:rPr>
              <w:t xml:space="preserve">Hola         Mundo</w:t>
            </w:r>
          </w:p>
        </w:tc>
      </w:tr>
      <w:tr>
        <w:tc>
          <w:tcPr>
            <w:vAlign w:val="top"/>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@”Hola\tMundo″</w:t>
            </w:r>
          </w:p>
        </w:tc>
        <w:tc>
          <w:tcPr>
            <w:vAlign w:val="top"/>
          </w:tcPr>
          <w:p w:rsidR="00000000" w:rsidDel="00000000" w:rsidP="00000000" w:rsidRDefault="00000000" w:rsidRPr="00000000" w14:paraId="00000493">
            <w:pPr>
              <w:jc w:val="both"/>
              <w:rPr>
                <w:vertAlign w:val="baseline"/>
              </w:rPr>
            </w:pPr>
            <w:r w:rsidDel="00000000" w:rsidR="00000000" w:rsidRPr="00000000">
              <w:rPr>
                <w:vertAlign w:val="baseline"/>
                <w:rtl w:val="0"/>
              </w:rPr>
              <w:t xml:space="preserve">Hola\tMundo</w:t>
            </w:r>
          </w:p>
        </w:tc>
      </w:tr>
      <w:tr>
        <w:tc>
          <w:tcPr>
            <w:vAlign w:val="top"/>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@″Hola</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Mundo″</w:t>
            </w:r>
          </w:p>
        </w:tc>
        <w:tc>
          <w:tcPr>
            <w:vAlign w:val="top"/>
          </w:tcPr>
          <w:p w:rsidR="00000000" w:rsidDel="00000000" w:rsidP="00000000" w:rsidRDefault="00000000" w:rsidRPr="00000000" w14:paraId="00000496">
            <w:pPr>
              <w:jc w:val="both"/>
              <w:rPr>
                <w:vertAlign w:val="baseline"/>
              </w:rPr>
            </w:pPr>
            <w:r w:rsidDel="00000000" w:rsidR="00000000" w:rsidRPr="00000000">
              <w:rPr>
                <w:vertAlign w:val="baseline"/>
                <w:rtl w:val="0"/>
              </w:rPr>
              <w:t xml:space="preserve">Hola</w:t>
            </w:r>
          </w:p>
          <w:p w:rsidR="00000000" w:rsidDel="00000000" w:rsidP="00000000" w:rsidRDefault="00000000" w:rsidRPr="00000000" w14:paraId="00000497">
            <w:pPr>
              <w:jc w:val="both"/>
              <w:rPr>
                <w:vertAlign w:val="baseline"/>
              </w:rPr>
            </w:pPr>
            <w:r w:rsidDel="00000000" w:rsidR="00000000" w:rsidRPr="00000000">
              <w:rPr>
                <w:vertAlign w:val="baseline"/>
                <w:rtl w:val="0"/>
              </w:rPr>
              <w:t xml:space="preserve">     Mundo</w:t>
            </w:r>
          </w:p>
        </w:tc>
      </w:tr>
      <w:tr>
        <w:tc>
          <w:tcPr>
            <w:vAlign w:val="top"/>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@”””Hola Mundo””″</w:t>
            </w:r>
          </w:p>
        </w:tc>
        <w:tc>
          <w:tcPr>
            <w:vAlign w:val="top"/>
          </w:tcPr>
          <w:p w:rsidR="00000000" w:rsidDel="00000000" w:rsidP="00000000" w:rsidRDefault="00000000" w:rsidRPr="00000000" w14:paraId="00000499">
            <w:pPr>
              <w:jc w:val="both"/>
              <w:rPr>
                <w:vertAlign w:val="baseline"/>
              </w:rPr>
            </w:pPr>
            <w:r w:rsidDel="00000000" w:rsidR="00000000" w:rsidRPr="00000000">
              <w:rPr>
                <w:vertAlign w:val="baseline"/>
                <w:rtl w:val="0"/>
              </w:rPr>
              <w:t xml:space="preserve">“Hola Mundo”</w:t>
            </w:r>
          </w:p>
        </w:tc>
      </w:tr>
    </w:tbl>
    <w:p w:rsidR="00000000" w:rsidDel="00000000" w:rsidP="00000000" w:rsidRDefault="00000000" w:rsidRPr="00000000" w14:paraId="0000049A">
      <w:pPr>
        <w:jc w:val="center"/>
        <w:rPr>
          <w:sz w:val="20"/>
          <w:szCs w:val="20"/>
          <w:vertAlign w:val="baseline"/>
        </w:rPr>
      </w:pPr>
      <w:r w:rsidDel="00000000" w:rsidR="00000000" w:rsidRPr="00000000">
        <w:rPr>
          <w:b w:val="1"/>
          <w:sz w:val="20"/>
          <w:szCs w:val="20"/>
          <w:u w:val="single"/>
          <w:vertAlign w:val="baseline"/>
          <w:rtl w:val="0"/>
        </w:rPr>
        <w:t xml:space="preserve">Tabla 4.2:</w:t>
      </w:r>
      <w:r w:rsidDel="00000000" w:rsidR="00000000" w:rsidRPr="00000000">
        <w:rPr>
          <w:sz w:val="20"/>
          <w:szCs w:val="20"/>
          <w:vertAlign w:val="baseline"/>
          <w:rtl w:val="0"/>
        </w:rPr>
        <w:t xml:space="preserve"> Ejemplos de literales de cadena planos</w:t>
      </w:r>
    </w:p>
    <w:p w:rsidR="00000000" w:rsidDel="00000000" w:rsidP="00000000" w:rsidRDefault="00000000" w:rsidRPr="00000000" w14:paraId="0000049B">
      <w:pPr>
        <w:jc w:val="both"/>
        <w:rPr>
          <w:sz w:val="20"/>
          <w:szCs w:val="20"/>
          <w:vertAlign w:val="baseline"/>
        </w:rPr>
      </w:pPr>
      <w:r w:rsidDel="00000000" w:rsidR="00000000" w:rsidRPr="00000000">
        <w:rPr>
          <w:rtl w:val="0"/>
        </w:rPr>
      </w:r>
    </w:p>
    <w:p w:rsidR="00000000" w:rsidDel="00000000" w:rsidP="00000000" w:rsidRDefault="00000000" w:rsidRPr="00000000" w14:paraId="0000049C">
      <w:pPr>
        <w:ind w:left="708"/>
        <w:jc w:val="both"/>
        <w:rPr>
          <w:vertAlign w:val="baseline"/>
        </w:rPr>
      </w:pPr>
      <w:r w:rsidDel="00000000" w:rsidR="00000000" w:rsidRPr="00000000">
        <w:rPr>
          <w:vertAlign w:val="baseline"/>
          <w:rtl w:val="0"/>
        </w:rPr>
        <w:t xml:space="preserve">El último ejemplo de la tabla se ha aprovechado para mostrar que si dentro de un literal de cadena plano se desea incluir caracteres de comilla doble sin que sean confundidos con el final de la cadena basta duplicarlos.</w:t>
      </w:r>
    </w:p>
    <w:p w:rsidR="00000000" w:rsidDel="00000000" w:rsidP="00000000" w:rsidRDefault="00000000" w:rsidRPr="00000000" w14:paraId="0000049D">
      <w:pPr>
        <w:jc w:val="both"/>
        <w:rPr>
          <w:vertAlign w:val="baseline"/>
        </w:rPr>
      </w:pPr>
      <w:r w:rsidDel="00000000" w:rsidR="00000000" w:rsidRPr="00000000">
        <w:rPr>
          <w:rtl w:val="0"/>
        </w:rPr>
      </w:r>
    </w:p>
    <w:p w:rsidR="00000000" w:rsidDel="00000000" w:rsidP="00000000" w:rsidRDefault="00000000" w:rsidRPr="00000000" w14:paraId="0000049E">
      <w:pPr>
        <w:numPr>
          <w:ilvl w:val="0"/>
          <w:numId w:val="3"/>
        </w:numPr>
        <w:ind w:left="720" w:hanging="360"/>
        <w:jc w:val="both"/>
        <w:rPr>
          <w:b w:val="0"/>
          <w:u w:val="single"/>
        </w:rPr>
      </w:pPr>
      <w:r w:rsidDel="00000000" w:rsidR="00000000" w:rsidRPr="00000000">
        <w:rPr>
          <w:b w:val="1"/>
          <w:u w:val="single"/>
          <w:vertAlign w:val="baseline"/>
          <w:rtl w:val="0"/>
        </w:rPr>
        <w:t xml:space="preserve">Literal nulo:</w:t>
      </w:r>
      <w:r w:rsidDel="00000000" w:rsidR="00000000" w:rsidRPr="00000000">
        <w:rPr>
          <w:vertAlign w:val="baseline"/>
          <w:rtl w:val="0"/>
        </w:rPr>
        <w:t xml:space="preserve"> El </w:t>
      </w:r>
      <w:r w:rsidDel="00000000" w:rsidR="00000000" w:rsidRPr="00000000">
        <w:rPr>
          <w:b w:val="1"/>
          <w:vertAlign w:val="baseline"/>
          <w:rtl w:val="0"/>
        </w:rPr>
        <w:t xml:space="preserve">literal nulo</w:t>
      </w:r>
      <w:r w:rsidDel="00000000" w:rsidR="00000000" w:rsidRPr="00000000">
        <w:rPr>
          <w:vertAlign w:val="baseline"/>
          <w:rtl w:val="0"/>
        </w:rPr>
        <w:t xml:space="preserve"> es un valor especial que se representa en C# con la palabra reservada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y se usa como valor de las variables de objeto no inicializadas para así indicar que contienen referencias nulas.</w:t>
      </w:r>
      <w:r w:rsidDel="00000000" w:rsidR="00000000" w:rsidRPr="00000000">
        <w:rPr>
          <w:rtl w:val="0"/>
        </w:rPr>
      </w:r>
    </w:p>
    <w:p w:rsidR="00000000" w:rsidDel="00000000" w:rsidP="00000000" w:rsidRDefault="00000000" w:rsidRPr="00000000" w14:paraId="0000049F">
      <w:pPr>
        <w:jc w:val="both"/>
        <w:rPr>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04A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Operadores</w:t>
      </w:r>
    </w:p>
    <w:p w:rsidR="00000000" w:rsidDel="00000000" w:rsidP="00000000" w:rsidRDefault="00000000" w:rsidRPr="00000000" w14:paraId="000004A1">
      <w:pPr>
        <w:jc w:val="both"/>
        <w:rPr>
          <w:vertAlign w:val="baseline"/>
        </w:rPr>
      </w:pPr>
      <w:r w:rsidDel="00000000" w:rsidR="00000000" w:rsidRPr="00000000">
        <w:rPr>
          <w:rtl w:val="0"/>
        </w:rPr>
      </w:r>
    </w:p>
    <w:p w:rsidR="00000000" w:rsidDel="00000000" w:rsidP="00000000" w:rsidRDefault="00000000" w:rsidRPr="00000000" w14:paraId="000004A2">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operador</w:t>
      </w:r>
      <w:r w:rsidDel="00000000" w:rsidR="00000000" w:rsidRPr="00000000">
        <w:rPr>
          <w:vertAlign w:val="baseline"/>
          <w:rtl w:val="0"/>
        </w:rPr>
        <w:t xml:space="preserve"> en C# es un símbolo formado por uno o más caracteres que permite realizar una determinada operación entre uno o más datos y produce un resultado.</w:t>
      </w:r>
    </w:p>
    <w:p w:rsidR="00000000" w:rsidDel="00000000" w:rsidP="00000000" w:rsidRDefault="00000000" w:rsidRPr="00000000" w14:paraId="000004A3">
      <w:pPr>
        <w:jc w:val="both"/>
        <w:rPr>
          <w:vertAlign w:val="baseline"/>
        </w:rPr>
      </w:pPr>
      <w:r w:rsidDel="00000000" w:rsidR="00000000" w:rsidRPr="00000000">
        <w:rPr>
          <w:rtl w:val="0"/>
        </w:rPr>
      </w:r>
    </w:p>
    <w:p w:rsidR="00000000" w:rsidDel="00000000" w:rsidP="00000000" w:rsidRDefault="00000000" w:rsidRPr="00000000" w14:paraId="000004A4">
      <w:pPr>
        <w:jc w:val="both"/>
        <w:rPr>
          <w:vertAlign w:val="baseline"/>
        </w:rPr>
      </w:pPr>
      <w:r w:rsidDel="00000000" w:rsidR="00000000" w:rsidRPr="00000000">
        <w:rPr>
          <w:vertAlign w:val="baseline"/>
          <w:rtl w:val="0"/>
        </w:rPr>
        <w:t xml:space="preserve">A continuación se describen cuáles son los operadores incluidos en el lenguaje clasificados según el tipo de operaciones que permiten realizar, aunque hay que tener en cuenta que C# permite la redefinición del significado de la mayoría de los operadores según el tipo de dato sobre el que se apliquen,  por lo que lo que aquí se cuenta se corresponde con los usos más comunes de los mismos:</w:t>
      </w:r>
    </w:p>
    <w:p w:rsidR="00000000" w:rsidDel="00000000" w:rsidP="00000000" w:rsidRDefault="00000000" w:rsidRPr="00000000" w14:paraId="000004A5">
      <w:pPr>
        <w:jc w:val="both"/>
        <w:rPr>
          <w:vertAlign w:val="baseline"/>
        </w:rPr>
      </w:pPr>
      <w:r w:rsidDel="00000000" w:rsidR="00000000" w:rsidRPr="00000000">
        <w:rPr>
          <w:rtl w:val="0"/>
        </w:rPr>
      </w:r>
    </w:p>
    <w:p w:rsidR="00000000" w:rsidDel="00000000" w:rsidP="00000000" w:rsidRDefault="00000000" w:rsidRPr="00000000" w14:paraId="000004A6">
      <w:pPr>
        <w:numPr>
          <w:ilvl w:val="0"/>
          <w:numId w:val="3"/>
        </w:numPr>
        <w:ind w:left="720" w:hanging="360"/>
        <w:jc w:val="both"/>
        <w:rPr/>
      </w:pPr>
      <w:r w:rsidDel="00000000" w:rsidR="00000000" w:rsidRPr="00000000">
        <w:rPr>
          <w:b w:val="1"/>
          <w:u w:val="single"/>
          <w:vertAlign w:val="baseline"/>
          <w:rtl w:val="0"/>
        </w:rPr>
        <w:t xml:space="preserve">Operaciones aritméticas</w:t>
      </w:r>
      <w:r w:rsidDel="00000000" w:rsidR="00000000" w:rsidRPr="00000000">
        <w:rPr>
          <w:u w:val="single"/>
          <w:vertAlign w:val="baseline"/>
          <w:rtl w:val="0"/>
        </w:rPr>
        <w:t xml:space="preserve">:</w:t>
      </w:r>
      <w:r w:rsidDel="00000000" w:rsidR="00000000" w:rsidRPr="00000000">
        <w:rPr>
          <w:vertAlign w:val="baseline"/>
          <w:rtl w:val="0"/>
        </w:rPr>
        <w:t xml:space="preserve"> Los operadores aritméticos incluidos en C# son los típicos de suma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resta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producto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división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módulo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También se incluyen operadores de “menos unario”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“más unario”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4A7">
      <w:pPr>
        <w:jc w:val="both"/>
        <w:rPr>
          <w:vertAlign w:val="baseline"/>
        </w:rPr>
      </w:pPr>
      <w:r w:rsidDel="00000000" w:rsidR="00000000" w:rsidRPr="00000000">
        <w:rPr>
          <w:rtl w:val="0"/>
        </w:rPr>
      </w:r>
    </w:p>
    <w:p w:rsidR="00000000" w:rsidDel="00000000" w:rsidP="00000000" w:rsidRDefault="00000000" w:rsidRPr="00000000" w14:paraId="000004A8">
      <w:pPr>
        <w:ind w:left="705"/>
        <w:jc w:val="both"/>
        <w:rPr>
          <w:vertAlign w:val="baseline"/>
        </w:rPr>
      </w:pPr>
      <w:r w:rsidDel="00000000" w:rsidR="00000000" w:rsidRPr="00000000">
        <w:rPr>
          <w:vertAlign w:val="baseline"/>
          <w:rtl w:val="0"/>
        </w:rPr>
        <w:t xml:space="preserve">Relacionados con las operaciones aritméticas se encuentran un par de operadores</w:t>
        <w:tab/>
        <w:t xml:space="preserve">llamados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que permiten controlar si se desea detectar los desbordamientos que puedan producirse si al realizar este tipo de  operaciones el resultado es superior a la capacidad del tipo de datos de sus operandos. Estos operadores se usan así: </w:t>
      </w:r>
    </w:p>
    <w:p w:rsidR="00000000" w:rsidDel="00000000" w:rsidP="00000000" w:rsidRDefault="00000000" w:rsidRPr="00000000" w14:paraId="000004A9">
      <w:pPr>
        <w:jc w:val="both"/>
        <w:rPr>
          <w:vertAlign w:val="baseline"/>
        </w:rPr>
      </w:pPr>
      <w:r w:rsidDel="00000000" w:rsidR="00000000" w:rsidRPr="00000000">
        <w:rPr>
          <w:rtl w:val="0"/>
        </w:rPr>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checked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&lt;expresiónAritmética&gt;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unchecked(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&lt;expresiónAritmética&gt;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ind w:left="705"/>
        <w:jc w:val="both"/>
        <w:rPr>
          <w:vertAlign w:val="baseline"/>
        </w:rPr>
      </w:pPr>
      <w:r w:rsidDel="00000000" w:rsidR="00000000" w:rsidRPr="00000000">
        <w:rPr>
          <w:vertAlign w:val="baseline"/>
          <w:rtl w:val="0"/>
        </w:rPr>
        <w:t xml:space="preserve">Ambos operadores calculan el resultado de </w:t>
      </w:r>
      <w:r w:rsidDel="00000000" w:rsidR="00000000" w:rsidRPr="00000000">
        <w:rPr>
          <w:rFonts w:ascii="Arial" w:cs="Arial" w:eastAsia="Arial" w:hAnsi="Arial"/>
          <w:sz w:val="20"/>
          <w:szCs w:val="20"/>
          <w:vertAlign w:val="baseline"/>
          <w:rtl w:val="0"/>
        </w:rPr>
        <w:t xml:space="preserve">&lt;expresiónAritmética&gt;</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y lo devuelven si durante el cálculo no se produce ningún desbordamiento. Sin embargo, en caso de que haya desbordamiento cada uno actúa de una forma distinta: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vertAlign w:val="baseline"/>
          <w:rtl w:val="0"/>
        </w:rPr>
        <w:t xml:space="preserve"> provoca un error de compilación si </w:t>
      </w:r>
      <w:r w:rsidDel="00000000" w:rsidR="00000000" w:rsidRPr="00000000">
        <w:rPr>
          <w:rFonts w:ascii="Arial" w:cs="Arial" w:eastAsia="Arial" w:hAnsi="Arial"/>
          <w:sz w:val="20"/>
          <w:szCs w:val="20"/>
          <w:vertAlign w:val="baseline"/>
          <w:rtl w:val="0"/>
        </w:rPr>
        <w:t xml:space="preserve">&lt;expresiónAritmética&gt;</w:t>
      </w:r>
      <w:r w:rsidDel="00000000" w:rsidR="00000000" w:rsidRPr="00000000">
        <w:rPr>
          <w:vertAlign w:val="baseline"/>
          <w:rtl w:val="0"/>
        </w:rPr>
        <w:t xml:space="preserve"> es una expresión constante y una excepción </w:t>
      </w:r>
      <w:r w:rsidDel="00000000" w:rsidR="00000000" w:rsidRPr="00000000">
        <w:rPr>
          <w:rFonts w:ascii="Arial" w:cs="Arial" w:eastAsia="Arial" w:hAnsi="Arial"/>
          <w:b w:val="1"/>
          <w:sz w:val="20"/>
          <w:szCs w:val="20"/>
          <w:vertAlign w:val="baseline"/>
          <w:rtl w:val="0"/>
        </w:rPr>
        <w:t xml:space="preserve">System.OverflowException</w:t>
      </w:r>
      <w:r w:rsidDel="00000000" w:rsidR="00000000" w:rsidRPr="00000000">
        <w:rPr>
          <w:vertAlign w:val="baseline"/>
          <w:rtl w:val="0"/>
        </w:rPr>
        <w:t xml:space="preserve"> si no lo es, mientras que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vertAlign w:val="baseline"/>
          <w:rtl w:val="0"/>
        </w:rPr>
        <w:t xml:space="preserve"> devuelve el resultado de la expresión aritmética truncado para que quepa en el tamaño esperado.</w:t>
      </w:r>
    </w:p>
    <w:p w:rsidR="00000000" w:rsidDel="00000000" w:rsidP="00000000" w:rsidRDefault="00000000" w:rsidRPr="00000000" w14:paraId="000004AE">
      <w:pPr>
        <w:jc w:val="both"/>
        <w:rPr>
          <w:vertAlign w:val="baseline"/>
        </w:rPr>
      </w:pPr>
      <w:r w:rsidDel="00000000" w:rsidR="00000000" w:rsidRPr="00000000">
        <w:rPr>
          <w:rtl w:val="0"/>
        </w:rPr>
      </w:r>
    </w:p>
    <w:p w:rsidR="00000000" w:rsidDel="00000000" w:rsidP="00000000" w:rsidRDefault="00000000" w:rsidRPr="00000000" w14:paraId="000004AF">
      <w:pPr>
        <w:ind w:left="705"/>
        <w:jc w:val="both"/>
        <w:rPr>
          <w:vertAlign w:val="baseline"/>
        </w:rPr>
      </w:pPr>
      <w:r w:rsidDel="00000000" w:rsidR="00000000" w:rsidRPr="00000000">
        <w:rPr>
          <w:vertAlign w:val="baseline"/>
          <w:rtl w:val="0"/>
        </w:rPr>
        <w:t xml:space="preserve">Por defecto, en ausencia de los operadores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vertAlign w:val="baseline"/>
          <w:rtl w:val="0"/>
        </w:rPr>
        <w:t xml:space="preserve"> lo que se hace es evaluar las operaciones aritméticas entre datos constantes como si se les aplicase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las operaciones entre datos no constantes como si se les hubiese aplicado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vertAlign w:val="baseline"/>
          <w:rtl w:val="0"/>
        </w:rPr>
        <w:t xml:space="preserve">.</w:t>
      </w:r>
    </w:p>
    <w:p w:rsidR="00000000" w:rsidDel="00000000" w:rsidP="00000000" w:rsidRDefault="00000000" w:rsidRPr="00000000" w14:paraId="000004B0">
      <w:pPr>
        <w:jc w:val="both"/>
        <w:rPr>
          <w:vertAlign w:val="baseline"/>
        </w:rPr>
      </w:pPr>
      <w:r w:rsidDel="00000000" w:rsidR="00000000" w:rsidRPr="00000000">
        <w:rPr>
          <w:rtl w:val="0"/>
        </w:rPr>
      </w:r>
    </w:p>
    <w:p w:rsidR="00000000" w:rsidDel="00000000" w:rsidP="00000000" w:rsidRDefault="00000000" w:rsidRPr="00000000" w14:paraId="000004B1">
      <w:pPr>
        <w:numPr>
          <w:ilvl w:val="0"/>
          <w:numId w:val="3"/>
        </w:numPr>
        <w:ind w:left="720" w:hanging="360"/>
        <w:jc w:val="both"/>
        <w:rPr/>
      </w:pPr>
      <w:r w:rsidDel="00000000" w:rsidR="00000000" w:rsidRPr="00000000">
        <w:rPr>
          <w:b w:val="1"/>
          <w:u w:val="single"/>
          <w:vertAlign w:val="baseline"/>
          <w:rtl w:val="0"/>
        </w:rPr>
        <w:t xml:space="preserve">Operaciones lógicas:</w:t>
      </w:r>
      <w:r w:rsidDel="00000000" w:rsidR="00000000" w:rsidRPr="00000000">
        <w:rPr>
          <w:b w:val="1"/>
          <w:vertAlign w:val="baseline"/>
          <w:rtl w:val="0"/>
        </w:rPr>
        <w:t xml:space="preserve"> </w:t>
      </w:r>
      <w:r w:rsidDel="00000000" w:rsidR="00000000" w:rsidRPr="00000000">
        <w:rPr>
          <w:vertAlign w:val="baseline"/>
          <w:rtl w:val="0"/>
        </w:rPr>
        <w:t xml:space="preserve">Se incluyen operadores que permiten realizar las operaciones lógicas típicas: “and” (</w:t>
      </w:r>
      <w:r w:rsidDel="00000000" w:rsidR="00000000" w:rsidRPr="00000000">
        <w:rPr>
          <w:rFonts w:ascii="Arial" w:cs="Arial" w:eastAsia="Arial" w:hAnsi="Arial"/>
          <w:b w:val="1"/>
          <w:sz w:val="20"/>
          <w:szCs w:val="20"/>
          <w:vertAlign w:val="baseline"/>
          <w:rtl w:val="0"/>
        </w:rPr>
        <w:t xml:space="preserve">&amp;&amp;</w:t>
      </w:r>
      <w:r w:rsidDel="00000000" w:rsidR="00000000" w:rsidRPr="00000000">
        <w:rPr>
          <w:rFonts w:ascii="Arial" w:cs="Arial" w:eastAsia="Arial" w:hAnsi="Arial"/>
          <w:sz w:val="20"/>
          <w:szCs w:val="20"/>
          <w:vertAlign w:val="baseline"/>
          <w:rtl w:val="0"/>
        </w:rPr>
        <w:t xml:space="preserve"> y</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“not”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“xor”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4B2">
      <w:pPr>
        <w:ind w:left="705"/>
        <w:jc w:val="both"/>
        <w:rPr>
          <w:vertAlign w:val="baseline"/>
        </w:rPr>
      </w:pPr>
      <w:r w:rsidDel="00000000" w:rsidR="00000000" w:rsidRPr="00000000">
        <w:rPr>
          <w:rtl w:val="0"/>
        </w:rPr>
      </w:r>
    </w:p>
    <w:p w:rsidR="00000000" w:rsidDel="00000000" w:rsidP="00000000" w:rsidRDefault="00000000" w:rsidRPr="00000000" w14:paraId="000004B3">
      <w:pPr>
        <w:ind w:left="705"/>
        <w:jc w:val="both"/>
        <w:rPr>
          <w:vertAlign w:val="baseline"/>
        </w:rPr>
      </w:pPr>
      <w:r w:rsidDel="00000000" w:rsidR="00000000" w:rsidRPr="00000000">
        <w:rPr>
          <w:vertAlign w:val="baseline"/>
          <w:rtl w:val="0"/>
        </w:rPr>
        <w:t xml:space="preserve">Los operadores </w:t>
      </w:r>
      <w:r w:rsidDel="00000000" w:rsidR="00000000" w:rsidRPr="00000000">
        <w:rPr>
          <w:rFonts w:ascii="Arial" w:cs="Arial" w:eastAsia="Arial" w:hAnsi="Arial"/>
          <w:b w:val="1"/>
          <w:sz w:val="20"/>
          <w:szCs w:val="20"/>
          <w:vertAlign w:val="baseline"/>
          <w:rtl w:val="0"/>
        </w:rPr>
        <w:t xml:space="preserve">&amp;&amp;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diferencia de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que los primeros realizan evaluación perezosa y los segundos no. La evaluación perezosa consiste en que si el resultado de evaluar el primer operando permite deducir el resultado de la operación, entonces no se evalúa el segundo y se devuelve dicho resultado directamente, mientras que la evaluación no perezosa consiste en evaluar siempre ambos operandos. Es decir, si el primer operando de una operación </w:t>
      </w:r>
      <w:r w:rsidDel="00000000" w:rsidR="00000000" w:rsidRPr="00000000">
        <w:rPr>
          <w:rFonts w:ascii="Courier New" w:cs="Courier New" w:eastAsia="Courier New" w:hAnsi="Courier New"/>
          <w:b w:val="1"/>
          <w:sz w:val="20"/>
          <w:szCs w:val="20"/>
          <w:vertAlign w:val="baseline"/>
          <w:rtl w:val="0"/>
        </w:rPr>
        <w:t xml:space="preserve">&amp;&amp;</w:t>
      </w:r>
      <w:r w:rsidDel="00000000" w:rsidR="00000000" w:rsidRPr="00000000">
        <w:rPr>
          <w:vertAlign w:val="baseline"/>
          <w:rtl w:val="0"/>
        </w:rPr>
        <w:t xml:space="preserve"> es falso se devuelve </w:t>
      </w:r>
      <w:r w:rsidDel="00000000" w:rsidR="00000000" w:rsidRPr="00000000">
        <w:rPr>
          <w:rFonts w:ascii="Courier New" w:cs="Courier New" w:eastAsia="Courier New" w:hAnsi="Courier New"/>
          <w:b w:val="1"/>
          <w:sz w:val="20"/>
          <w:szCs w:val="20"/>
          <w:vertAlign w:val="baseline"/>
          <w:rtl w:val="0"/>
        </w:rPr>
        <w:t xml:space="preserve">false</w:t>
      </w:r>
      <w:r w:rsidDel="00000000" w:rsidR="00000000" w:rsidRPr="00000000">
        <w:rPr>
          <w:vertAlign w:val="baseline"/>
          <w:rtl w:val="0"/>
        </w:rPr>
        <w:t xml:space="preserve"> directamente, sin evaluar el segundo; y si el primer operando de una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es cierto se devuelve </w:t>
      </w:r>
      <w:r w:rsidDel="00000000" w:rsidR="00000000" w:rsidRPr="00000000">
        <w:rPr>
          <w:rFonts w:ascii="Courier New" w:cs="Courier New" w:eastAsia="Courier New" w:hAnsi="Courier New"/>
          <w:b w:val="1"/>
          <w:sz w:val="20"/>
          <w:szCs w:val="20"/>
          <w:vertAlign w:val="baseline"/>
          <w:rtl w:val="0"/>
        </w:rPr>
        <w:t xml:space="preserve">true</w:t>
      </w:r>
      <w:r w:rsidDel="00000000" w:rsidR="00000000" w:rsidRPr="00000000">
        <w:rPr>
          <w:vertAlign w:val="baseline"/>
          <w:rtl w:val="0"/>
        </w:rPr>
        <w:t xml:space="preserve"> directamente, sin evaluar el otro. </w:t>
      </w:r>
    </w:p>
    <w:p w:rsidR="00000000" w:rsidDel="00000000" w:rsidP="00000000" w:rsidRDefault="00000000" w:rsidRPr="00000000" w14:paraId="000004B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B5">
      <w:pPr>
        <w:numPr>
          <w:ilvl w:val="0"/>
          <w:numId w:val="3"/>
        </w:numPr>
        <w:ind w:left="720" w:hanging="360"/>
        <w:jc w:val="both"/>
        <w:rPr>
          <w:b w:val="0"/>
          <w:u w:val="single"/>
        </w:rPr>
      </w:pPr>
      <w:r w:rsidDel="00000000" w:rsidR="00000000" w:rsidRPr="00000000">
        <w:rPr>
          <w:b w:val="1"/>
          <w:u w:val="single"/>
          <w:vertAlign w:val="baseline"/>
          <w:rtl w:val="0"/>
        </w:rPr>
        <w:t xml:space="preserve">Operaciones relacionales:</w:t>
      </w:r>
      <w:r w:rsidDel="00000000" w:rsidR="00000000" w:rsidRPr="00000000">
        <w:rPr>
          <w:b w:val="1"/>
          <w:vertAlign w:val="baseline"/>
          <w:rtl w:val="0"/>
        </w:rPr>
        <w:t xml:space="preserve"> </w:t>
      </w:r>
      <w:r w:rsidDel="00000000" w:rsidR="00000000" w:rsidRPr="00000000">
        <w:rPr>
          <w:vertAlign w:val="baseline"/>
          <w:rtl w:val="0"/>
        </w:rPr>
        <w:t xml:space="preserve">Se han incluido los tradicionales operadores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desigualdad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“mayor que”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“menor que”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 “mayor o igual que”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y “menor o igual que” (</w:t>
      </w:r>
      <w:r w:rsidDel="00000000" w:rsidR="00000000" w:rsidRPr="00000000">
        <w:rPr>
          <w:rFonts w:ascii="Arial" w:cs="Arial" w:eastAsia="Arial" w:hAnsi="Arial"/>
          <w:sz w:val="20"/>
          <w:szCs w:val="20"/>
          <w:vertAlign w:val="baseline"/>
          <w:rtl w:val="0"/>
        </w:rPr>
        <w:t xml:space="preserve">&lt;=</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4B6">
      <w:pPr>
        <w:jc w:val="both"/>
        <w:rPr>
          <w:b w:val="0"/>
          <w:u w:val="single"/>
          <w:vertAlign w:val="baseline"/>
        </w:rPr>
      </w:pPr>
      <w:r w:rsidDel="00000000" w:rsidR="00000000" w:rsidRPr="00000000">
        <w:rPr>
          <w:rtl w:val="0"/>
        </w:rPr>
      </w:r>
    </w:p>
    <w:p w:rsidR="00000000" w:rsidDel="00000000" w:rsidP="00000000" w:rsidRDefault="00000000" w:rsidRPr="00000000" w14:paraId="000004B7">
      <w:pPr>
        <w:numPr>
          <w:ilvl w:val="0"/>
          <w:numId w:val="3"/>
        </w:numPr>
        <w:ind w:left="720" w:hanging="360"/>
        <w:jc w:val="both"/>
        <w:rPr/>
      </w:pPr>
      <w:r w:rsidDel="00000000" w:rsidR="00000000" w:rsidRPr="00000000">
        <w:rPr>
          <w:b w:val="1"/>
          <w:u w:val="single"/>
          <w:vertAlign w:val="baseline"/>
          <w:rtl w:val="0"/>
        </w:rPr>
        <w:t xml:space="preserve">Operaciones de manipulación de bits</w:t>
      </w:r>
      <w:r w:rsidDel="00000000" w:rsidR="00000000" w:rsidRPr="00000000">
        <w:rPr>
          <w:u w:val="single"/>
          <w:vertAlign w:val="baseline"/>
          <w:rtl w:val="0"/>
        </w:rPr>
        <w:t xml:space="preserve">:</w:t>
      </w:r>
      <w:r w:rsidDel="00000000" w:rsidR="00000000" w:rsidRPr="00000000">
        <w:rPr>
          <w:vertAlign w:val="baseline"/>
          <w:rtl w:val="0"/>
        </w:rPr>
        <w:t xml:space="preserve"> Se han incluido operadores que permiten realizar a nivel de bits operaciones “and”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“not”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“xor”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desplazamiento a izquierda (</w:t>
      </w:r>
      <w:r w:rsidDel="00000000" w:rsidR="00000000" w:rsidRPr="00000000">
        <w:rPr>
          <w:rFonts w:ascii="Arial" w:cs="Arial" w:eastAsia="Arial" w:hAnsi="Arial"/>
          <w:b w:val="1"/>
          <w:i w:val="0"/>
          <w:sz w:val="20"/>
          <w:szCs w:val="20"/>
          <w:vertAlign w:val="baseline"/>
          <w:rtl w:val="0"/>
        </w:rPr>
        <w:t xml:space="preserve">&lt;&lt;</w:t>
      </w:r>
      <w:r w:rsidDel="00000000" w:rsidR="00000000" w:rsidRPr="00000000">
        <w:rPr>
          <w:vertAlign w:val="baseline"/>
          <w:rtl w:val="0"/>
        </w:rPr>
        <w:t xml:space="preserve">) y desplazamiento a  derecha (</w:t>
      </w:r>
      <w:r w:rsidDel="00000000" w:rsidR="00000000" w:rsidRPr="00000000">
        <w:rPr>
          <w:rFonts w:ascii="Arial" w:cs="Arial" w:eastAsia="Arial" w:hAnsi="Arial"/>
          <w:b w:val="1"/>
          <w:sz w:val="20"/>
          <w:szCs w:val="20"/>
          <w:vertAlign w:val="baseline"/>
          <w:rtl w:val="0"/>
        </w:rPr>
        <w:t xml:space="preserve">&gt;&gt;</w:t>
      </w:r>
      <w:r w:rsidDel="00000000" w:rsidR="00000000" w:rsidRPr="00000000">
        <w:rPr>
          <w:vertAlign w:val="baseline"/>
          <w:rtl w:val="0"/>
        </w:rPr>
        <w:t xml:space="preserve">) El operador </w:t>
      </w:r>
      <w:r w:rsidDel="00000000" w:rsidR="00000000" w:rsidRPr="00000000">
        <w:rPr>
          <w:rFonts w:ascii="Arial" w:cs="Arial" w:eastAsia="Arial" w:hAnsi="Arial"/>
          <w:b w:val="1"/>
          <w:sz w:val="20"/>
          <w:szCs w:val="20"/>
          <w:vertAlign w:val="baseline"/>
          <w:rtl w:val="0"/>
        </w:rPr>
        <w:t xml:space="preserve">&lt;&lt;</w:t>
      </w:r>
      <w:r w:rsidDel="00000000" w:rsidR="00000000" w:rsidRPr="00000000">
        <w:rPr>
          <w:vertAlign w:val="baseline"/>
          <w:rtl w:val="0"/>
        </w:rPr>
        <w:t xml:space="preserve"> desplaza a izquierda rellenando con ceros, mientras que el tipo de relleno realizado por </w:t>
      </w:r>
      <w:r w:rsidDel="00000000" w:rsidR="00000000" w:rsidRPr="00000000">
        <w:rPr>
          <w:rFonts w:ascii="Arial" w:cs="Arial" w:eastAsia="Arial" w:hAnsi="Arial"/>
          <w:b w:val="1"/>
          <w:sz w:val="20"/>
          <w:szCs w:val="20"/>
          <w:vertAlign w:val="baseline"/>
          <w:rtl w:val="0"/>
        </w:rPr>
        <w:t xml:space="preserve">&gt;&gt;</w:t>
      </w:r>
      <w:r w:rsidDel="00000000" w:rsidR="00000000" w:rsidRPr="00000000">
        <w:rPr>
          <w:vertAlign w:val="baseline"/>
          <w:rtl w:val="0"/>
        </w:rPr>
        <w:t xml:space="preserve"> depende del tipo de dato sobre el que se aplica: si es un dato con signo mantiene el signo, y en caso contrario rellena con ceros.</w:t>
      </w:r>
    </w:p>
    <w:p w:rsidR="00000000" w:rsidDel="00000000" w:rsidP="00000000" w:rsidRDefault="00000000" w:rsidRPr="00000000" w14:paraId="000004B8">
      <w:pPr>
        <w:jc w:val="both"/>
        <w:rPr>
          <w:vertAlign w:val="baseline"/>
        </w:rPr>
      </w:pPr>
      <w:r w:rsidDel="00000000" w:rsidR="00000000" w:rsidRPr="00000000">
        <w:rPr>
          <w:rtl w:val="0"/>
        </w:rPr>
      </w:r>
    </w:p>
    <w:p w:rsidR="00000000" w:rsidDel="00000000" w:rsidP="00000000" w:rsidRDefault="00000000" w:rsidRPr="00000000" w14:paraId="000004B9">
      <w:pPr>
        <w:numPr>
          <w:ilvl w:val="0"/>
          <w:numId w:val="3"/>
        </w:numPr>
        <w:ind w:left="720" w:hanging="360"/>
        <w:jc w:val="both"/>
        <w:rPr>
          <w:b w:val="0"/>
          <w:u w:val="single"/>
        </w:rPr>
      </w:pPr>
      <w:r w:rsidDel="00000000" w:rsidR="00000000" w:rsidRPr="00000000">
        <w:rPr>
          <w:b w:val="1"/>
          <w:u w:val="single"/>
          <w:vertAlign w:val="baseline"/>
          <w:rtl w:val="0"/>
        </w:rPr>
        <w:t xml:space="preserve">Operaciones de asignación:</w:t>
      </w:r>
      <w:r w:rsidDel="00000000" w:rsidR="00000000" w:rsidRPr="00000000">
        <w:rPr>
          <w:vertAlign w:val="baseline"/>
          <w:rtl w:val="0"/>
        </w:rPr>
        <w:t xml:space="preserve"> Para realizar asignaciones se usa en C#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operador que además de realizar la asignación que se le solicita devuelve el valor asignado.  Por ejemplo, la expresión </w:t>
      </w:r>
      <w:r w:rsidDel="00000000" w:rsidR="00000000" w:rsidRPr="00000000">
        <w:rPr>
          <w:rFonts w:ascii="Arial" w:cs="Arial" w:eastAsia="Arial" w:hAnsi="Arial"/>
          <w:sz w:val="20"/>
          <w:szCs w:val="20"/>
          <w:vertAlign w:val="baseline"/>
          <w:rtl w:val="0"/>
        </w:rPr>
        <w:t xml:space="preserve">a = b</w:t>
      </w:r>
      <w:r w:rsidDel="00000000" w:rsidR="00000000" w:rsidRPr="00000000">
        <w:rPr>
          <w:vertAlign w:val="baseline"/>
          <w:rtl w:val="0"/>
        </w:rPr>
        <w:t xml:space="preserve"> asigna a la variable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el valor de la variable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y devuelve dicho valor, mientras que la expresión </w:t>
      </w:r>
      <w:r w:rsidDel="00000000" w:rsidR="00000000" w:rsidRPr="00000000">
        <w:rPr>
          <w:rFonts w:ascii="Arial" w:cs="Arial" w:eastAsia="Arial" w:hAnsi="Arial"/>
          <w:sz w:val="20"/>
          <w:szCs w:val="20"/>
          <w:vertAlign w:val="baseline"/>
          <w:rtl w:val="0"/>
        </w:rPr>
        <w:t xml:space="preserve">c = a = b</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asigna a las variables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el valor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asociativo por la derecha)</w:t>
      </w:r>
      <w:r w:rsidDel="00000000" w:rsidR="00000000" w:rsidRPr="00000000">
        <w:rPr>
          <w:rtl w:val="0"/>
        </w:rPr>
      </w:r>
    </w:p>
    <w:p w:rsidR="00000000" w:rsidDel="00000000" w:rsidP="00000000" w:rsidRDefault="00000000" w:rsidRPr="00000000" w14:paraId="000004BA">
      <w:pPr>
        <w:jc w:val="both"/>
        <w:rPr>
          <w:b w:val="0"/>
          <w:u w:val="single"/>
          <w:vertAlign w:val="baseline"/>
        </w:rPr>
      </w:pPr>
      <w:r w:rsidDel="00000000" w:rsidR="00000000" w:rsidRPr="00000000">
        <w:rPr>
          <w:rtl w:val="0"/>
        </w:rPr>
      </w:r>
    </w:p>
    <w:p w:rsidR="00000000" w:rsidDel="00000000" w:rsidP="00000000" w:rsidRDefault="00000000" w:rsidRPr="00000000" w14:paraId="000004BB">
      <w:pPr>
        <w:ind w:left="705"/>
        <w:jc w:val="both"/>
        <w:rPr>
          <w:vertAlign w:val="baseline"/>
        </w:rPr>
      </w:pPr>
      <w:r w:rsidDel="00000000" w:rsidR="00000000" w:rsidRPr="00000000">
        <w:rPr>
          <w:vertAlign w:val="baseline"/>
          <w:rtl w:val="0"/>
        </w:rPr>
        <w:t xml:space="preserve">También se han incluido operadores de asignación compuestos que permiten ahorrar tecleo a  la hora de realizar asignaciones tan comunes como:</w:t>
      </w:r>
    </w:p>
    <w:p w:rsidR="00000000" w:rsidDel="00000000" w:rsidP="00000000" w:rsidRDefault="00000000" w:rsidRPr="00000000" w14:paraId="000004BC">
      <w:pPr>
        <w:jc w:val="both"/>
        <w:rPr>
          <w:vertAlign w:val="baseline"/>
        </w:rPr>
      </w:pPr>
      <w:r w:rsidDel="00000000" w:rsidR="00000000" w:rsidRPr="00000000">
        <w:rPr>
          <w:vertAlign w:val="baseline"/>
          <w:rtl w:val="0"/>
        </w:rPr>
        <w:tab/>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temperatura = temperatura + 15;   // Sin usar asignación compuesta</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temperatura += 15;</w:t>
        <w:tab/>
        <w:tab/>
        <w:t xml:space="preserve">    // Usando asignación compuesta</w:t>
      </w:r>
    </w:p>
    <w:p w:rsidR="00000000" w:rsidDel="00000000" w:rsidP="00000000" w:rsidRDefault="00000000" w:rsidRPr="00000000" w14:paraId="000004BF">
      <w:pPr>
        <w:jc w:val="both"/>
        <w:rPr>
          <w:vertAlign w:val="baseline"/>
        </w:rPr>
      </w:pPr>
      <w:r w:rsidDel="00000000" w:rsidR="00000000" w:rsidRPr="00000000">
        <w:rPr>
          <w:rtl w:val="0"/>
        </w:rPr>
      </w:r>
    </w:p>
    <w:p w:rsidR="00000000" w:rsidDel="00000000" w:rsidP="00000000" w:rsidRDefault="00000000" w:rsidRPr="00000000" w14:paraId="000004C0">
      <w:pPr>
        <w:ind w:left="705"/>
        <w:jc w:val="both"/>
        <w:rPr>
          <w:vertAlign w:val="baseline"/>
        </w:rPr>
      </w:pPr>
      <w:r w:rsidDel="00000000" w:rsidR="00000000" w:rsidRPr="00000000">
        <w:rPr>
          <w:vertAlign w:val="baseline"/>
          <w:rtl w:val="0"/>
        </w:rPr>
        <w:t xml:space="preserve">Las dos líneas anteriores son equivalentes, pues el operador compuesto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asigna </w:t>
        <w:tab/>
        <w:t xml:space="preserve">a su primer operando el valor que tenía más el de su segundo operando (o sea, le suma el segundo operando) Como se ve, permite compactar bastante el código.</w:t>
      </w:r>
    </w:p>
    <w:p w:rsidR="00000000" w:rsidDel="00000000" w:rsidP="00000000" w:rsidRDefault="00000000" w:rsidRPr="00000000" w14:paraId="000004C1">
      <w:pPr>
        <w:jc w:val="both"/>
        <w:rPr>
          <w:vertAlign w:val="baseline"/>
        </w:rPr>
      </w:pPr>
      <w:r w:rsidDel="00000000" w:rsidR="00000000" w:rsidRPr="00000000">
        <w:rPr>
          <w:rtl w:val="0"/>
        </w:rPr>
      </w:r>
    </w:p>
    <w:p w:rsidR="00000000" w:rsidDel="00000000" w:rsidP="00000000" w:rsidRDefault="00000000" w:rsidRPr="00000000" w14:paraId="000004C2">
      <w:pPr>
        <w:ind w:left="705"/>
        <w:jc w:val="both"/>
        <w:rPr>
          <w:vertAlign w:val="baseline"/>
        </w:rPr>
      </w:pPr>
      <w:r w:rsidDel="00000000" w:rsidR="00000000" w:rsidRPr="00000000">
        <w:rPr>
          <w:vertAlign w:val="baseline"/>
          <w:rtl w:val="0"/>
        </w:rPr>
        <w:t xml:space="preserve">Aparte del operador de asignación compuesto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también se ofrecen operadores de asignación compuestos para la mayoría de los operadores binarios ya vistos. Estos son: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&amp;=</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b w:val="1"/>
          <w:vertAlign w:val="baseline"/>
          <w:rtl w:val="0"/>
        </w:rPr>
        <w:t xml:space="preserve">&lt;&lt;=</w:t>
      </w:r>
      <w:r w:rsidDel="00000000" w:rsidR="00000000" w:rsidRPr="00000000">
        <w:rPr>
          <w:vertAlign w:val="baseline"/>
          <w:rtl w:val="0"/>
        </w:rPr>
        <w:t xml:space="preserve"> y </w:t>
      </w:r>
      <w:r w:rsidDel="00000000" w:rsidR="00000000" w:rsidRPr="00000000">
        <w:rPr>
          <w:rFonts w:ascii="Arial" w:cs="Arial" w:eastAsia="Arial" w:hAnsi="Arial"/>
          <w:b w:val="1"/>
          <w:vertAlign w:val="baseline"/>
          <w:rtl w:val="0"/>
        </w:rPr>
        <w:t xml:space="preserve">&gt;&gt;=</w:t>
      </w:r>
      <w:r w:rsidDel="00000000" w:rsidR="00000000" w:rsidRPr="00000000">
        <w:rPr>
          <w:vertAlign w:val="baseline"/>
          <w:rtl w:val="0"/>
        </w:rPr>
        <w:t xml:space="preserve">. Nótese que no hay versiones compuestas para los operadores binarios </w:t>
      </w:r>
      <w:r w:rsidDel="00000000" w:rsidR="00000000" w:rsidRPr="00000000">
        <w:rPr>
          <w:rFonts w:ascii="Courier New" w:cs="Courier New" w:eastAsia="Courier New" w:hAnsi="Courier New"/>
          <w:b w:val="1"/>
          <w:sz w:val="20"/>
          <w:szCs w:val="20"/>
          <w:vertAlign w:val="baseline"/>
          <w:rtl w:val="0"/>
        </w:rPr>
        <w:t xml:space="preserve">&amp;&amp;</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4C3">
      <w:pPr>
        <w:jc w:val="both"/>
        <w:rPr>
          <w:vertAlign w:val="baseline"/>
        </w:rPr>
      </w:pPr>
      <w:r w:rsidDel="00000000" w:rsidR="00000000" w:rsidRPr="00000000">
        <w:rPr>
          <w:rtl w:val="0"/>
        </w:rPr>
      </w:r>
    </w:p>
    <w:p w:rsidR="00000000" w:rsidDel="00000000" w:rsidP="00000000" w:rsidRDefault="00000000" w:rsidRPr="00000000" w14:paraId="000004C4">
      <w:pPr>
        <w:ind w:left="705"/>
        <w:jc w:val="both"/>
        <w:rPr>
          <w:vertAlign w:val="baseline"/>
        </w:rPr>
      </w:pPr>
      <w:r w:rsidDel="00000000" w:rsidR="00000000" w:rsidRPr="00000000">
        <w:rPr>
          <w:vertAlign w:val="baseline"/>
          <w:rtl w:val="0"/>
        </w:rPr>
        <w:t xml:space="preserve">Otros dos operadores de asignación incluidos son los de incremento(</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decremento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Estos operadores permiten, respectivamente, aumentar y disminuir en una unidad el valor de la variable sobre el que se aplican. Así, estas líneas de código son equivalentes:</w:t>
      </w:r>
    </w:p>
    <w:p w:rsidR="00000000" w:rsidDel="00000000" w:rsidP="00000000" w:rsidRDefault="00000000" w:rsidRPr="00000000" w14:paraId="000004C5">
      <w:pPr>
        <w:jc w:val="both"/>
        <w:rPr>
          <w:rFonts w:ascii="Lucida Sans" w:cs="Lucida Sans" w:eastAsia="Lucida Sans" w:hAnsi="Lucida Sans"/>
          <w:sz w:val="20"/>
          <w:szCs w:val="20"/>
          <w:vertAlign w:val="baseline"/>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temperatura = temperatura + 1;  // Sin usar asignación compuesta ni incremento</w:t>
        <w:tab/>
        <w:tab/>
        <w:tab/>
        <w:t xml:space="preserve">temperatura += 1;</w:t>
        <w:tab/>
        <w:tab/>
        <w:t xml:space="preserve"> // Usando asignación compuesta</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temperatura++;</w:t>
        <w:tab/>
        <w:tab/>
        <w:tab/>
        <w:t xml:space="preserve"> // Usando incremento</w:t>
      </w:r>
    </w:p>
    <w:p w:rsidR="00000000" w:rsidDel="00000000" w:rsidP="00000000" w:rsidRDefault="00000000" w:rsidRPr="00000000" w14:paraId="000004C8">
      <w:pPr>
        <w:jc w:val="both"/>
        <w:rPr>
          <w:vertAlign w:val="baseline"/>
        </w:rPr>
      </w:pPr>
      <w:r w:rsidDel="00000000" w:rsidR="00000000" w:rsidRPr="00000000">
        <w:rPr>
          <w:rtl w:val="0"/>
        </w:rPr>
      </w:r>
    </w:p>
    <w:p w:rsidR="00000000" w:rsidDel="00000000" w:rsidP="00000000" w:rsidRDefault="00000000" w:rsidRPr="00000000" w14:paraId="000004C9">
      <w:pPr>
        <w:ind w:left="705"/>
        <w:jc w:val="both"/>
        <w:rPr>
          <w:vertAlign w:val="baseline"/>
        </w:rPr>
      </w:pPr>
      <w:r w:rsidDel="00000000" w:rsidR="00000000" w:rsidRPr="00000000">
        <w:rPr>
          <w:vertAlign w:val="baseline"/>
          <w:rtl w:val="0"/>
        </w:rPr>
        <w:t xml:space="preserve">Si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coloca tras el nombre de la variable (como en el ejemplo) devuelve el valor de la variable antes de incrementarla, mientras que si se coloca antes, devuelve el valor de ésta tras incrementarla; y lo mismo ocurre con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w:t>
      </w:r>
    </w:p>
    <w:p w:rsidR="00000000" w:rsidDel="00000000" w:rsidP="00000000" w:rsidRDefault="00000000" w:rsidRPr="00000000" w14:paraId="000004CA">
      <w:pPr>
        <w:jc w:val="both"/>
        <w:rPr>
          <w:vertAlign w:val="baseline"/>
        </w:rPr>
      </w:pP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 = b++; // Se asigna a c el valor de b y luego se incrementa b </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 = ++b; // Se incrementa el valor de b y luego se asigna a c</w:t>
      </w:r>
    </w:p>
    <w:p w:rsidR="00000000" w:rsidDel="00000000" w:rsidP="00000000" w:rsidRDefault="00000000" w:rsidRPr="00000000" w14:paraId="000004CD">
      <w:pPr>
        <w:jc w:val="both"/>
        <w:rPr>
          <w:vertAlign w:val="baseline"/>
        </w:rPr>
      </w:pPr>
      <w:r w:rsidDel="00000000" w:rsidR="00000000" w:rsidRPr="00000000">
        <w:rPr>
          <w:rtl w:val="0"/>
        </w:rPr>
      </w:r>
    </w:p>
    <w:p w:rsidR="00000000" w:rsidDel="00000000" w:rsidP="00000000" w:rsidRDefault="00000000" w:rsidRPr="00000000" w14:paraId="000004CE">
      <w:pPr>
        <w:ind w:left="705"/>
        <w:jc w:val="both"/>
        <w:rPr>
          <w:vertAlign w:val="baseline"/>
        </w:rPr>
      </w:pPr>
      <w:r w:rsidDel="00000000" w:rsidR="00000000" w:rsidRPr="00000000">
        <w:rPr>
          <w:vertAlign w:val="baseline"/>
          <w:rtl w:val="0"/>
        </w:rPr>
        <w:t xml:space="preserve">La ventaja de usar los operadores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que en muchas máquinas son más eficientes que el resto de formas de realizar sumas o restas de una unidad, pues el compilador puede traducirlos en una única instrucción en código máquina</w:t>
      </w:r>
      <w:r w:rsidDel="00000000" w:rsidR="00000000" w:rsidRPr="00000000">
        <w:rPr>
          <w:vertAlign w:val="superscript"/>
        </w:rPr>
        <w:footnoteReference w:customMarkFollows="0" w:id="4"/>
      </w:r>
      <w:r w:rsidDel="00000000" w:rsidR="00000000" w:rsidRPr="00000000">
        <w:rPr>
          <w:vertAlign w:val="baseline"/>
          <w:rtl w:val="0"/>
        </w:rPr>
        <w:t xml:space="preserve">.</w:t>
        <w:tab/>
      </w:r>
    </w:p>
    <w:p w:rsidR="00000000" w:rsidDel="00000000" w:rsidP="00000000" w:rsidRDefault="00000000" w:rsidRPr="00000000" w14:paraId="000004CF">
      <w:pPr>
        <w:jc w:val="both"/>
        <w:rPr>
          <w:vertAlign w:val="baseline"/>
        </w:rPr>
      </w:pPr>
      <w:r w:rsidDel="00000000" w:rsidR="00000000" w:rsidRPr="00000000">
        <w:rPr>
          <w:rtl w:val="0"/>
        </w:rPr>
      </w:r>
    </w:p>
    <w:p w:rsidR="00000000" w:rsidDel="00000000" w:rsidP="00000000" w:rsidRDefault="00000000" w:rsidRPr="00000000" w14:paraId="000004D0">
      <w:pPr>
        <w:numPr>
          <w:ilvl w:val="0"/>
          <w:numId w:val="3"/>
        </w:numPr>
        <w:ind w:left="720" w:hanging="360"/>
        <w:jc w:val="both"/>
        <w:rPr>
          <w:b w:val="0"/>
          <w:u w:val="single"/>
        </w:rPr>
      </w:pPr>
      <w:r w:rsidDel="00000000" w:rsidR="00000000" w:rsidRPr="00000000">
        <w:rPr>
          <w:b w:val="1"/>
          <w:u w:val="single"/>
          <w:vertAlign w:val="baseline"/>
          <w:rtl w:val="0"/>
        </w:rPr>
        <w:t xml:space="preserve">Operaciones con cadenas:</w:t>
      </w:r>
      <w:r w:rsidDel="00000000" w:rsidR="00000000" w:rsidRPr="00000000">
        <w:rPr>
          <w:b w:val="1"/>
          <w:vertAlign w:val="baseline"/>
          <w:rtl w:val="0"/>
        </w:rPr>
        <w:t xml:space="preserve"> </w:t>
      </w:r>
      <w:r w:rsidDel="00000000" w:rsidR="00000000" w:rsidRPr="00000000">
        <w:rPr>
          <w:vertAlign w:val="baseline"/>
          <w:rtl w:val="0"/>
        </w:rPr>
        <w:t xml:space="preserve">Para realizar operaciones de concatenación de cadenas se puede usar el mismo operador que para realizar sumas, ya que en C# se ha redefinido su significado para que cuando se aplique entre operandos que sean cadenas o que sean una cadena y un carácter lo que haga sea concatenarlos. Por ejemplo, </w:t>
      </w:r>
      <w:r w:rsidDel="00000000" w:rsidR="00000000" w:rsidRPr="00000000">
        <w:rPr>
          <w:rFonts w:ascii="Arial" w:cs="Arial" w:eastAsia="Arial" w:hAnsi="Arial"/>
          <w:sz w:val="20"/>
          <w:szCs w:val="20"/>
          <w:vertAlign w:val="baseline"/>
          <w:rtl w:val="0"/>
        </w:rPr>
        <w:t xml:space="preserve">″Hola″+″ mundo″</w:t>
      </w:r>
      <w:r w:rsidDel="00000000" w:rsidR="00000000" w:rsidRPr="00000000">
        <w:rPr>
          <w:vertAlign w:val="baseline"/>
          <w:rtl w:val="0"/>
        </w:rPr>
        <w:t xml:space="preserve"> devuelve </w:t>
      </w:r>
      <w:r w:rsidDel="00000000" w:rsidR="00000000" w:rsidRPr="00000000">
        <w:rPr>
          <w:rFonts w:ascii="Arial" w:cs="Arial" w:eastAsia="Arial" w:hAnsi="Arial"/>
          <w:sz w:val="20"/>
          <w:szCs w:val="20"/>
          <w:vertAlign w:val="baseline"/>
          <w:rtl w:val="0"/>
        </w:rPr>
        <w:t xml:space="preserve">″Hola mundo″</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″Hola mund″ + ′o′</w:t>
      </w:r>
      <w:r w:rsidDel="00000000" w:rsidR="00000000" w:rsidRPr="00000000">
        <w:rPr>
          <w:vertAlign w:val="baseline"/>
          <w:rtl w:val="0"/>
        </w:rPr>
        <w:t xml:space="preserve"> también.</w:t>
      </w:r>
      <w:r w:rsidDel="00000000" w:rsidR="00000000" w:rsidRPr="00000000">
        <w:rPr>
          <w:rtl w:val="0"/>
        </w:rPr>
      </w:r>
    </w:p>
    <w:p w:rsidR="00000000" w:rsidDel="00000000" w:rsidP="00000000" w:rsidRDefault="00000000" w:rsidRPr="00000000" w14:paraId="000004D1">
      <w:pPr>
        <w:jc w:val="both"/>
        <w:rPr>
          <w:b w:val="0"/>
          <w:u w:val="single"/>
          <w:vertAlign w:val="baseline"/>
        </w:rPr>
      </w:pPr>
      <w:r w:rsidDel="00000000" w:rsidR="00000000" w:rsidRPr="00000000">
        <w:rPr>
          <w:rtl w:val="0"/>
        </w:rPr>
      </w:r>
    </w:p>
    <w:p w:rsidR="00000000" w:rsidDel="00000000" w:rsidP="00000000" w:rsidRDefault="00000000" w:rsidRPr="00000000" w14:paraId="000004D2">
      <w:pPr>
        <w:numPr>
          <w:ilvl w:val="0"/>
          <w:numId w:val="3"/>
        </w:numPr>
        <w:ind w:left="720" w:hanging="360"/>
        <w:jc w:val="both"/>
        <w:rPr>
          <w:b w:val="0"/>
          <w:u w:val="single"/>
        </w:rPr>
      </w:pPr>
      <w:r w:rsidDel="00000000" w:rsidR="00000000" w:rsidRPr="00000000">
        <w:rPr>
          <w:b w:val="1"/>
          <w:u w:val="single"/>
          <w:vertAlign w:val="baseline"/>
          <w:rtl w:val="0"/>
        </w:rPr>
        <w:t xml:space="preserve">Operaciones de acceso a tablas:</w:t>
      </w:r>
      <w:r w:rsidDel="00000000" w:rsidR="00000000" w:rsidRPr="00000000">
        <w:rPr>
          <w:vertAlign w:val="baseline"/>
          <w:rtl w:val="0"/>
        </w:rPr>
        <w:t xml:space="preserve"> Una </w:t>
      </w:r>
      <w:r w:rsidDel="00000000" w:rsidR="00000000" w:rsidRPr="00000000">
        <w:rPr>
          <w:b w:val="1"/>
          <w:vertAlign w:val="baseline"/>
          <w:rtl w:val="0"/>
        </w:rPr>
        <w:t xml:space="preserve">tabla</w:t>
      </w:r>
      <w:r w:rsidDel="00000000" w:rsidR="00000000" w:rsidRPr="00000000">
        <w:rPr>
          <w:vertAlign w:val="baseline"/>
          <w:rtl w:val="0"/>
        </w:rPr>
        <w:t xml:space="preserve"> es un conjunto de ordenado de objetos de tamaño fijo. Para acceder a cualquier elemento de este conjunto se aplica el operador postfijo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sobre la tabla para indicar entre corchetes la posición que ocupa el objeto al que se desea acceder dentro del conjunto. Es decir, este operador se usa así:</w:t>
      </w:r>
      <w:r w:rsidDel="00000000" w:rsidR="00000000" w:rsidRPr="00000000">
        <w:rPr>
          <w:rtl w:val="0"/>
        </w:rPr>
      </w:r>
    </w:p>
    <w:p w:rsidR="00000000" w:rsidDel="00000000" w:rsidP="00000000" w:rsidRDefault="00000000" w:rsidRPr="00000000" w14:paraId="000004D3">
      <w:pPr>
        <w:jc w:val="both"/>
        <w:rPr>
          <w:b w:val="0"/>
          <w:u w:val="single"/>
          <w:vertAlign w:val="baseline"/>
        </w:rPr>
      </w:pP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posiciónElemento&gt;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5">
      <w:pPr>
        <w:jc w:val="both"/>
        <w:rPr>
          <w:vertAlign w:val="baseline"/>
        </w:rPr>
      </w:pPr>
      <w:r w:rsidDel="00000000" w:rsidR="00000000" w:rsidRPr="00000000">
        <w:rPr>
          <w:rtl w:val="0"/>
        </w:rPr>
      </w:r>
    </w:p>
    <w:p w:rsidR="00000000" w:rsidDel="00000000" w:rsidP="00000000" w:rsidRDefault="00000000" w:rsidRPr="00000000" w14:paraId="000004D6">
      <w:pPr>
        <w:ind w:left="705"/>
        <w:jc w:val="both"/>
        <w:rPr>
          <w:vertAlign w:val="baseline"/>
        </w:rPr>
      </w:pPr>
      <w:r w:rsidDel="00000000" w:rsidR="00000000" w:rsidRPr="00000000">
        <w:rPr>
          <w:vertAlign w:val="baseline"/>
          <w:rtl w:val="0"/>
        </w:rPr>
        <w:t xml:space="preserve">Un ejemplo de su uso en el que se asigna al elemento que ocupa la posición 3 en una tabla de nombre </w:t>
      </w:r>
      <w:r w:rsidDel="00000000" w:rsidR="00000000" w:rsidRPr="00000000">
        <w:rPr>
          <w:rFonts w:ascii="Arial" w:cs="Arial" w:eastAsia="Arial" w:hAnsi="Arial"/>
          <w:sz w:val="20"/>
          <w:szCs w:val="20"/>
          <w:vertAlign w:val="baseline"/>
          <w:rtl w:val="0"/>
        </w:rPr>
        <w:t xml:space="preserve">tablaPrueba</w:t>
      </w:r>
      <w:r w:rsidDel="00000000" w:rsidR="00000000" w:rsidRPr="00000000">
        <w:rPr>
          <w:vertAlign w:val="baseline"/>
          <w:rtl w:val="0"/>
        </w:rPr>
        <w:t xml:space="preserve"> el valor del elemento que ocupa la posición 18 de dicha tabla es el siguiente:</w:t>
      </w:r>
    </w:p>
    <w:p w:rsidR="00000000" w:rsidDel="00000000" w:rsidP="00000000" w:rsidRDefault="00000000" w:rsidRPr="00000000" w14:paraId="000004D7">
      <w:pPr>
        <w:jc w:val="both"/>
        <w:rPr>
          <w:vertAlign w:val="baseline"/>
        </w:rPr>
      </w:pPr>
      <w:r w:rsidDel="00000000" w:rsidR="00000000" w:rsidRPr="00000000">
        <w:rPr>
          <w:vertAlign w:val="baseline"/>
          <w:rtl w:val="0"/>
        </w:rPr>
        <w:tab/>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tablaPrueba[3] = tablaPrueba[18];</w:t>
      </w:r>
    </w:p>
    <w:p w:rsidR="00000000" w:rsidDel="00000000" w:rsidP="00000000" w:rsidRDefault="00000000" w:rsidRPr="00000000" w14:paraId="000004D9">
      <w:pPr>
        <w:jc w:val="both"/>
        <w:rPr>
          <w:vertAlign w:val="baseline"/>
        </w:rPr>
      </w:pPr>
      <w:r w:rsidDel="00000000" w:rsidR="00000000" w:rsidRPr="00000000">
        <w:rPr>
          <w:rtl w:val="0"/>
        </w:rPr>
      </w:r>
    </w:p>
    <w:p w:rsidR="00000000" w:rsidDel="00000000" w:rsidP="00000000" w:rsidRDefault="00000000" w:rsidRPr="00000000" w14:paraId="000004DA">
      <w:pPr>
        <w:jc w:val="both"/>
        <w:rPr>
          <w:vertAlign w:val="baseline"/>
        </w:rPr>
      </w:pPr>
      <w:r w:rsidDel="00000000" w:rsidR="00000000" w:rsidRPr="00000000">
        <w:rPr>
          <w:vertAlign w:val="baseline"/>
          <w:rtl w:val="0"/>
        </w:rPr>
        <w:tab/>
        <w:t xml:space="preserve">Las tablas se estudian detenidamente en el </w:t>
      </w:r>
      <w:r w:rsidDel="00000000" w:rsidR="00000000" w:rsidRPr="00000000">
        <w:rPr>
          <w:i w:val="1"/>
          <w:vertAlign w:val="baseline"/>
          <w:rtl w:val="0"/>
        </w:rPr>
        <w:t xml:space="preserve">Tema 7: Variables y tipos de datos</w:t>
      </w:r>
      <w:r w:rsidDel="00000000" w:rsidR="00000000" w:rsidRPr="00000000">
        <w:rPr>
          <w:rtl w:val="0"/>
        </w:rPr>
      </w:r>
    </w:p>
    <w:p w:rsidR="00000000" w:rsidDel="00000000" w:rsidP="00000000" w:rsidRDefault="00000000" w:rsidRPr="00000000" w14:paraId="000004DB">
      <w:pPr>
        <w:jc w:val="both"/>
        <w:rPr>
          <w:b w:val="0"/>
          <w:u w:val="single"/>
          <w:vertAlign w:val="baseline"/>
        </w:rPr>
      </w:pPr>
      <w:r w:rsidDel="00000000" w:rsidR="00000000" w:rsidRPr="00000000">
        <w:rPr>
          <w:rtl w:val="0"/>
        </w:rPr>
      </w:r>
    </w:p>
    <w:p w:rsidR="00000000" w:rsidDel="00000000" w:rsidP="00000000" w:rsidRDefault="00000000" w:rsidRPr="00000000" w14:paraId="000004DC">
      <w:pPr>
        <w:numPr>
          <w:ilvl w:val="0"/>
          <w:numId w:val="3"/>
        </w:numPr>
        <w:ind w:left="720" w:hanging="360"/>
        <w:jc w:val="both"/>
        <w:rPr>
          <w:b w:val="0"/>
          <w:u w:val="single"/>
        </w:rPr>
      </w:pPr>
      <w:r w:rsidDel="00000000" w:rsidR="00000000" w:rsidRPr="00000000">
        <w:rPr>
          <w:b w:val="1"/>
          <w:u w:val="single"/>
          <w:vertAlign w:val="baseline"/>
          <w:rtl w:val="0"/>
        </w:rPr>
        <w:t xml:space="preserve">Operador condicional:</w:t>
      </w:r>
      <w:r w:rsidDel="00000000" w:rsidR="00000000" w:rsidRPr="00000000">
        <w:rPr>
          <w:vertAlign w:val="baseline"/>
          <w:rtl w:val="0"/>
        </w:rPr>
        <w:t xml:space="preserve"> Es el único operador incluido en C# que toma 3 operandos, y se usa así:</w:t>
      </w:r>
      <w:r w:rsidDel="00000000" w:rsidR="00000000" w:rsidRPr="00000000">
        <w:rPr>
          <w:rtl w:val="0"/>
        </w:rPr>
      </w:r>
    </w:p>
    <w:p w:rsidR="00000000" w:rsidDel="00000000" w:rsidP="00000000" w:rsidRDefault="00000000" w:rsidRPr="00000000" w14:paraId="000004DD">
      <w:pPr>
        <w:jc w:val="both"/>
        <w:rPr>
          <w:b w:val="0"/>
          <w:u w:val="single"/>
          <w:vertAlign w:val="baseline"/>
        </w:rPr>
      </w:pPr>
      <w:r w:rsidDel="00000000" w:rsidR="00000000" w:rsidRPr="00000000">
        <w:rPr>
          <w:rtl w:val="0"/>
        </w:rPr>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&lt;condición&gt;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&lt;expresión1&gt;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&lt;expresión2&gt;</w:t>
      </w:r>
    </w:p>
    <w:p w:rsidR="00000000" w:rsidDel="00000000" w:rsidP="00000000" w:rsidRDefault="00000000" w:rsidRPr="00000000" w14:paraId="000004DF">
      <w:pPr>
        <w:jc w:val="both"/>
        <w:rPr>
          <w:vertAlign w:val="baseline"/>
        </w:rPr>
      </w:pPr>
      <w:r w:rsidDel="00000000" w:rsidR="00000000" w:rsidRPr="00000000">
        <w:rPr>
          <w:rtl w:val="0"/>
        </w:rPr>
      </w:r>
    </w:p>
    <w:p w:rsidR="00000000" w:rsidDel="00000000" w:rsidP="00000000" w:rsidRDefault="00000000" w:rsidRPr="00000000" w14:paraId="000004E0">
      <w:pPr>
        <w:ind w:left="705"/>
        <w:jc w:val="both"/>
        <w:rPr>
          <w:vertAlign w:val="baseline"/>
        </w:rPr>
      </w:pPr>
      <w:r w:rsidDel="00000000" w:rsidR="00000000" w:rsidRPr="00000000">
        <w:rPr>
          <w:vertAlign w:val="baseline"/>
          <w:rtl w:val="0"/>
        </w:rPr>
        <w:t xml:space="preserve">El significado del operando es el siguiente: se evalúa </w:t>
      </w:r>
      <w:r w:rsidDel="00000000" w:rsidR="00000000" w:rsidRPr="00000000">
        <w:rPr>
          <w:rFonts w:ascii="Arial" w:cs="Arial" w:eastAsia="Arial" w:hAnsi="Arial"/>
          <w:sz w:val="20"/>
          <w:szCs w:val="20"/>
          <w:vertAlign w:val="baseline"/>
          <w:rtl w:val="0"/>
        </w:rPr>
        <w:t xml:space="preserve">&lt;condición&gt;</w:t>
      </w:r>
      <w:r w:rsidDel="00000000" w:rsidR="00000000" w:rsidRPr="00000000">
        <w:rPr>
          <w:vertAlign w:val="baseline"/>
          <w:rtl w:val="0"/>
        </w:rPr>
        <w:t xml:space="preserve"> Si es cierta se devuelve el resultado de evaluar </w:t>
      </w:r>
      <w:r w:rsidDel="00000000" w:rsidR="00000000" w:rsidRPr="00000000">
        <w:rPr>
          <w:rFonts w:ascii="Arial" w:cs="Arial" w:eastAsia="Arial" w:hAnsi="Arial"/>
          <w:sz w:val="20"/>
          <w:szCs w:val="20"/>
          <w:vertAlign w:val="baseline"/>
          <w:rtl w:val="0"/>
        </w:rPr>
        <w:t xml:space="preserve">&lt;expresión1&gt;,</w:t>
      </w:r>
      <w:r w:rsidDel="00000000" w:rsidR="00000000" w:rsidRPr="00000000">
        <w:rPr>
          <w:vertAlign w:val="baseline"/>
          <w:rtl w:val="0"/>
        </w:rPr>
        <w:t xml:space="preserve"> y si es falsa se devuelve el resultado de evaluar </w:t>
      </w:r>
      <w:r w:rsidDel="00000000" w:rsidR="00000000" w:rsidRPr="00000000">
        <w:rPr>
          <w:rFonts w:ascii="Arial" w:cs="Arial" w:eastAsia="Arial" w:hAnsi="Arial"/>
          <w:sz w:val="20"/>
          <w:szCs w:val="20"/>
          <w:vertAlign w:val="baseline"/>
          <w:rtl w:val="0"/>
        </w:rPr>
        <w:t xml:space="preserve">&lt;condición2&gt;</w:t>
      </w:r>
      <w:r w:rsidDel="00000000" w:rsidR="00000000" w:rsidRPr="00000000">
        <w:rPr>
          <w:vertAlign w:val="baseline"/>
          <w:rtl w:val="0"/>
        </w:rPr>
        <w:t xml:space="preserve">. Un ejemplo de su uso es:</w:t>
      </w:r>
    </w:p>
    <w:p w:rsidR="00000000" w:rsidDel="00000000" w:rsidP="00000000" w:rsidRDefault="00000000" w:rsidRPr="00000000" w14:paraId="000004E1">
      <w:pPr>
        <w:jc w:val="both"/>
        <w:rPr>
          <w:vertAlign w:val="baseline"/>
        </w:rPr>
      </w:pP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 = (a&gt;0)? a : 0;      // Suponemos a y b de tipos enteros</w:t>
      </w:r>
    </w:p>
    <w:p w:rsidR="00000000" w:rsidDel="00000000" w:rsidP="00000000" w:rsidRDefault="00000000" w:rsidRPr="00000000" w14:paraId="000004E3">
      <w:pPr>
        <w:jc w:val="both"/>
        <w:rPr>
          <w:vertAlign w:val="baseline"/>
        </w:rPr>
      </w:pPr>
      <w:r w:rsidDel="00000000" w:rsidR="00000000" w:rsidRPr="00000000">
        <w:rPr>
          <w:rtl w:val="0"/>
        </w:rPr>
      </w:r>
    </w:p>
    <w:p w:rsidR="00000000" w:rsidDel="00000000" w:rsidP="00000000" w:rsidRDefault="00000000" w:rsidRPr="00000000" w14:paraId="000004E4">
      <w:pPr>
        <w:ind w:left="705"/>
        <w:jc w:val="both"/>
        <w:rPr>
          <w:vertAlign w:val="baseline"/>
        </w:rPr>
      </w:pPr>
      <w:r w:rsidDel="00000000" w:rsidR="00000000" w:rsidRPr="00000000">
        <w:rPr>
          <w:vertAlign w:val="baseline"/>
          <w:rtl w:val="0"/>
        </w:rPr>
        <w:t xml:space="preserve">En este ejemplo, si el valor de la variable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es superior a </w:t>
      </w:r>
      <w:r w:rsidDel="00000000" w:rsidR="00000000" w:rsidRPr="00000000">
        <w:rPr>
          <w:rFonts w:ascii="Arial" w:cs="Arial" w:eastAsia="Arial" w:hAnsi="Arial"/>
          <w:sz w:val="20"/>
          <w:szCs w:val="20"/>
          <w:vertAlign w:val="baseline"/>
          <w:rtl w:val="0"/>
        </w:rPr>
        <w:t xml:space="preserve">0 </w:t>
      </w:r>
      <w:r w:rsidDel="00000000" w:rsidR="00000000" w:rsidRPr="00000000">
        <w:rPr>
          <w:vertAlign w:val="baseline"/>
          <w:rtl w:val="0"/>
        </w:rPr>
        <w:t xml:space="preserve">se asignará a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el valor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mientras que en caso contrario el valor que se le asignará será </w:t>
      </w:r>
      <w:r w:rsidDel="00000000" w:rsidR="00000000" w:rsidRPr="00000000">
        <w:rPr>
          <w:rFonts w:ascii="Arial" w:cs="Arial" w:eastAsia="Arial" w:hAnsi="Arial"/>
          <w:sz w:val="20"/>
          <w:szCs w:val="20"/>
          <w:vertAlign w:val="baseline"/>
          <w:rtl w:val="0"/>
        </w:rPr>
        <w:t xml:space="preserve">0</w:t>
      </w:r>
      <w:r w:rsidDel="00000000" w:rsidR="00000000" w:rsidRPr="00000000">
        <w:rPr>
          <w:vertAlign w:val="baseline"/>
          <w:rtl w:val="0"/>
        </w:rPr>
        <w:t xml:space="preserve">.</w:t>
      </w:r>
    </w:p>
    <w:p w:rsidR="00000000" w:rsidDel="00000000" w:rsidP="00000000" w:rsidRDefault="00000000" w:rsidRPr="00000000" w14:paraId="000004E5">
      <w:pPr>
        <w:jc w:val="both"/>
        <w:rPr>
          <w:vertAlign w:val="baseline"/>
        </w:rPr>
      </w:pPr>
      <w:r w:rsidDel="00000000" w:rsidR="00000000" w:rsidRPr="00000000">
        <w:rPr>
          <w:rtl w:val="0"/>
        </w:rPr>
      </w:r>
    </w:p>
    <w:p w:rsidR="00000000" w:rsidDel="00000000" w:rsidP="00000000" w:rsidRDefault="00000000" w:rsidRPr="00000000" w14:paraId="000004E6">
      <w:pPr>
        <w:ind w:left="705"/>
        <w:jc w:val="both"/>
        <w:rPr>
          <w:rFonts w:ascii="Courier New" w:cs="Courier New" w:eastAsia="Courier New" w:hAnsi="Courier New"/>
          <w:sz w:val="20"/>
          <w:szCs w:val="20"/>
          <w:vertAlign w:val="baseline"/>
        </w:rPr>
      </w:pPr>
      <w:r w:rsidDel="00000000" w:rsidR="00000000" w:rsidRPr="00000000">
        <w:rPr>
          <w:vertAlign w:val="baseline"/>
          <w:rtl w:val="0"/>
        </w:rPr>
        <w:t xml:space="preserve">Hay que tener en cuenta que este operador es asociativo por la derecha, por lo que una expresión como </w:t>
      </w:r>
      <w:r w:rsidDel="00000000" w:rsidR="00000000" w:rsidRPr="00000000">
        <w:rPr>
          <w:rFonts w:ascii="Arial" w:cs="Arial" w:eastAsia="Arial" w:hAnsi="Arial"/>
          <w:sz w:val="20"/>
          <w:szCs w:val="20"/>
          <w:vertAlign w:val="baseline"/>
          <w:rtl w:val="0"/>
        </w:rPr>
        <w:t xml:space="preserve">a?b:c?d:e</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vertAlign w:val="baseline"/>
          <w:rtl w:val="0"/>
        </w:rPr>
        <w:t xml:space="preserve">es equivalente a </w:t>
      </w:r>
      <w:r w:rsidDel="00000000" w:rsidR="00000000" w:rsidRPr="00000000">
        <w:rPr>
          <w:rFonts w:ascii="Arial" w:cs="Arial" w:eastAsia="Arial" w:hAnsi="Arial"/>
          <w:sz w:val="20"/>
          <w:szCs w:val="20"/>
          <w:vertAlign w:val="baseline"/>
          <w:rtl w:val="0"/>
        </w:rPr>
        <w:t xml:space="preserve">a?b:(c?d:e)</w:t>
      </w:r>
      <w:r w:rsidDel="00000000" w:rsidR="00000000" w:rsidRPr="00000000">
        <w:rPr>
          <w:rtl w:val="0"/>
        </w:rPr>
      </w:r>
    </w:p>
    <w:p w:rsidR="00000000" w:rsidDel="00000000" w:rsidP="00000000" w:rsidRDefault="00000000" w:rsidRPr="00000000" w14:paraId="000004E7">
      <w:pPr>
        <w:jc w:val="both"/>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4E8">
      <w:pPr>
        <w:ind w:left="705"/>
        <w:jc w:val="both"/>
        <w:rPr>
          <w:vertAlign w:val="baseline"/>
        </w:rPr>
      </w:pPr>
      <w:r w:rsidDel="00000000" w:rsidR="00000000" w:rsidRPr="00000000">
        <w:rPr>
          <w:vertAlign w:val="baseline"/>
          <w:rtl w:val="0"/>
        </w:rPr>
        <w:t xml:space="preserve">No hay que confundir este operador con la instrucción condicional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que se tratará en el </w:t>
      </w:r>
      <w:r w:rsidDel="00000000" w:rsidR="00000000" w:rsidRPr="00000000">
        <w:rPr>
          <w:i w:val="1"/>
          <w:vertAlign w:val="baseline"/>
          <w:rtl w:val="0"/>
        </w:rPr>
        <w:t xml:space="preserve">Tema 8:Instrucciones</w:t>
      </w:r>
      <w:r w:rsidDel="00000000" w:rsidR="00000000" w:rsidRPr="00000000">
        <w:rPr>
          <w:vertAlign w:val="baseline"/>
          <w:rtl w:val="0"/>
        </w:rPr>
        <w:t xml:space="preserve">, pues aunque su utilidad es similar al de ésta,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devuelve  un valor e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no.</w:t>
      </w:r>
    </w:p>
    <w:p w:rsidR="00000000" w:rsidDel="00000000" w:rsidP="00000000" w:rsidRDefault="00000000" w:rsidRPr="00000000" w14:paraId="000004E9">
      <w:pPr>
        <w:ind w:left="705"/>
        <w:jc w:val="both"/>
        <w:rPr>
          <w:b w:val="0"/>
          <w:u w:val="single"/>
          <w:vertAlign w:val="baseline"/>
        </w:rPr>
      </w:pPr>
      <w:r w:rsidDel="00000000" w:rsidR="00000000" w:rsidRPr="00000000">
        <w:rPr>
          <w:b w:val="1"/>
          <w:u w:val="single"/>
          <w:vertAlign w:val="baseline"/>
          <w:rtl w:val="0"/>
        </w:rPr>
        <w:t xml:space="preserve"> </w:t>
      </w:r>
      <w:r w:rsidDel="00000000" w:rsidR="00000000" w:rsidRPr="00000000">
        <w:rPr>
          <w:rtl w:val="0"/>
        </w:rPr>
      </w:r>
    </w:p>
    <w:p w:rsidR="00000000" w:rsidDel="00000000" w:rsidP="00000000" w:rsidRDefault="00000000" w:rsidRPr="00000000" w14:paraId="000004EA">
      <w:pPr>
        <w:numPr>
          <w:ilvl w:val="0"/>
          <w:numId w:val="3"/>
        </w:numPr>
        <w:ind w:left="720" w:hanging="360"/>
        <w:jc w:val="both"/>
        <w:rPr>
          <w:b w:val="0"/>
          <w:u w:val="single"/>
        </w:rPr>
      </w:pPr>
      <w:r w:rsidDel="00000000" w:rsidR="00000000" w:rsidRPr="00000000">
        <w:rPr>
          <w:b w:val="1"/>
          <w:u w:val="single"/>
          <w:vertAlign w:val="baseline"/>
          <w:rtl w:val="0"/>
        </w:rPr>
        <w:t xml:space="preserve">Operaciones de delegados:</w:t>
      </w:r>
      <w:r w:rsidDel="00000000" w:rsidR="00000000" w:rsidRPr="00000000">
        <w:rPr>
          <w:b w:val="1"/>
          <w:vertAlign w:val="baseline"/>
          <w:rtl w:val="0"/>
        </w:rPr>
        <w:t xml:space="preserve"> </w:t>
      </w:r>
      <w:r w:rsidDel="00000000" w:rsidR="00000000" w:rsidRPr="00000000">
        <w:rPr>
          <w:vertAlign w:val="baseline"/>
          <w:rtl w:val="0"/>
        </w:rPr>
        <w:t xml:space="preserve">Un </w:t>
      </w:r>
      <w:r w:rsidDel="00000000" w:rsidR="00000000" w:rsidRPr="00000000">
        <w:rPr>
          <w:b w:val="1"/>
          <w:vertAlign w:val="baseline"/>
          <w:rtl w:val="0"/>
        </w:rPr>
        <w:t xml:space="preserve">delegado</w:t>
      </w:r>
      <w:r w:rsidDel="00000000" w:rsidR="00000000" w:rsidRPr="00000000">
        <w:rPr>
          <w:vertAlign w:val="baseline"/>
          <w:rtl w:val="0"/>
        </w:rPr>
        <w:t xml:space="preserve"> es un objeto que puede almacenar en referencias a uno o más métodos y a través del cual es posible llamar a estos métodos. Para añadir objetos a un delegado se usan los operadores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mientras que para quitárselos se usan los operadores </w:t>
      </w:r>
      <w:r w:rsidDel="00000000" w:rsidR="00000000" w:rsidRPr="00000000">
        <w:rPr>
          <w:rFonts w:ascii="Arial" w:cs="Arial" w:eastAsia="Arial" w:hAnsi="Arial"/>
          <w:b w:val="1"/>
          <w:sz w:val="20"/>
          <w:szCs w:val="20"/>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Estos conceptos se estudiarán detalladamente en el </w:t>
      </w:r>
      <w:r w:rsidDel="00000000" w:rsidR="00000000" w:rsidRPr="00000000">
        <w:rPr>
          <w:i w:val="1"/>
          <w:vertAlign w:val="baseline"/>
          <w:rtl w:val="0"/>
        </w:rPr>
        <w:t xml:space="preserve">Tema 13: Eventos y delegados</w:t>
      </w:r>
      <w:r w:rsidDel="00000000" w:rsidR="00000000" w:rsidRPr="00000000">
        <w:rPr>
          <w:rtl w:val="0"/>
        </w:rPr>
      </w:r>
    </w:p>
    <w:p w:rsidR="00000000" w:rsidDel="00000000" w:rsidP="00000000" w:rsidRDefault="00000000" w:rsidRPr="00000000" w14:paraId="000004EB">
      <w:pPr>
        <w:jc w:val="both"/>
        <w:rPr>
          <w:b w:val="0"/>
          <w:u w:val="single"/>
          <w:vertAlign w:val="baseline"/>
        </w:rPr>
      </w:pPr>
      <w:r w:rsidDel="00000000" w:rsidR="00000000" w:rsidRPr="00000000">
        <w:rPr>
          <w:rtl w:val="0"/>
        </w:rPr>
      </w:r>
    </w:p>
    <w:p w:rsidR="00000000" w:rsidDel="00000000" w:rsidP="00000000" w:rsidRDefault="00000000" w:rsidRPr="00000000" w14:paraId="000004EC">
      <w:pPr>
        <w:numPr>
          <w:ilvl w:val="0"/>
          <w:numId w:val="3"/>
        </w:numPr>
        <w:ind w:left="720" w:hanging="360"/>
        <w:jc w:val="both"/>
        <w:rPr>
          <w:b w:val="0"/>
          <w:u w:val="single"/>
        </w:rPr>
      </w:pPr>
      <w:r w:rsidDel="00000000" w:rsidR="00000000" w:rsidRPr="00000000">
        <w:rPr>
          <w:b w:val="1"/>
          <w:u w:val="single"/>
          <w:vertAlign w:val="baseline"/>
          <w:rtl w:val="0"/>
        </w:rPr>
        <w:t xml:space="preserve">Operaciones de acceso a objetos:</w:t>
      </w:r>
      <w:r w:rsidDel="00000000" w:rsidR="00000000" w:rsidRPr="00000000">
        <w:rPr>
          <w:vertAlign w:val="baseline"/>
          <w:rtl w:val="0"/>
        </w:rPr>
        <w:t xml:space="preserve"> Para acceder a los miembros de un objeto se usa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cuya sintaxis es: </w:t>
      </w:r>
      <w:r w:rsidDel="00000000" w:rsidR="00000000" w:rsidRPr="00000000">
        <w:rPr>
          <w:rtl w:val="0"/>
        </w:rPr>
      </w:r>
    </w:p>
    <w:p w:rsidR="00000000" w:rsidDel="00000000" w:rsidP="00000000" w:rsidRDefault="00000000" w:rsidRPr="00000000" w14:paraId="000004ED">
      <w:pPr>
        <w:jc w:val="both"/>
        <w:rPr>
          <w:b w:val="0"/>
          <w:u w:val="single"/>
          <w:vertAlign w:val="baseline"/>
        </w:rPr>
      </w:pPr>
      <w:r w:rsidDel="00000000" w:rsidR="00000000" w:rsidRPr="00000000">
        <w:rPr>
          <w:rtl w:val="0"/>
        </w:rPr>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&lt;miembro&gt;</w:t>
      </w:r>
    </w:p>
    <w:p w:rsidR="00000000" w:rsidDel="00000000" w:rsidP="00000000" w:rsidRDefault="00000000" w:rsidRPr="00000000" w14:paraId="000004EF">
      <w:pPr>
        <w:jc w:val="both"/>
        <w:rPr>
          <w:vertAlign w:val="baseline"/>
        </w:rPr>
      </w:pPr>
      <w:r w:rsidDel="00000000" w:rsidR="00000000" w:rsidRPr="00000000">
        <w:rPr>
          <w:rtl w:val="0"/>
        </w:rPr>
      </w:r>
    </w:p>
    <w:p w:rsidR="00000000" w:rsidDel="00000000" w:rsidP="00000000" w:rsidRDefault="00000000" w:rsidRPr="00000000" w14:paraId="000004F0">
      <w:pPr>
        <w:ind w:left="708" w:hanging="708"/>
        <w:jc w:val="both"/>
        <w:rPr>
          <w:vertAlign w:val="baseline"/>
        </w:rPr>
      </w:pPr>
      <w:r w:rsidDel="00000000" w:rsidR="00000000" w:rsidRPr="00000000">
        <w:rPr>
          <w:vertAlign w:val="baseline"/>
          <w:rtl w:val="0"/>
        </w:rPr>
        <w:tab/>
        <w:t xml:space="preserve">Si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es un objeto, ejemplos de cómo llamar a diferentes miembros suyos son:</w:t>
      </w:r>
    </w:p>
    <w:p w:rsidR="00000000" w:rsidDel="00000000" w:rsidP="00000000" w:rsidRDefault="00000000" w:rsidRPr="00000000" w14:paraId="000004F1">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a.b = 2;  // Asignamos a su propiedad a el valor 2</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a.f();    // Llamamos a su método f()</w:t>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a.g(2); // Llamamos a su método g() pasándole como parámetro el valor entero 2</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4F6">
      <w:pPr>
        <w:ind w:left="705"/>
        <w:jc w:val="both"/>
        <w:rPr>
          <w:vertAlign w:val="baseline"/>
        </w:rPr>
      </w:pPr>
      <w:r w:rsidDel="00000000" w:rsidR="00000000" w:rsidRPr="00000000">
        <w:rPr>
          <w:vertAlign w:val="baseline"/>
          <w:rtl w:val="0"/>
        </w:rPr>
        <w:t xml:space="preserve">No se preocupe si no conoce los conceptos de métodos, propiedades, eventos y delegados en los que se basa este ejemplo, pues se explican detalladamente en temas posteriores.</w:t>
      </w:r>
    </w:p>
    <w:p w:rsidR="00000000" w:rsidDel="00000000" w:rsidP="00000000" w:rsidRDefault="00000000" w:rsidRPr="00000000" w14:paraId="000004F7">
      <w:pPr>
        <w:jc w:val="both"/>
        <w:rPr>
          <w:b w:val="0"/>
          <w:u w:val="single"/>
          <w:vertAlign w:val="baseline"/>
        </w:rPr>
      </w:pPr>
      <w:r w:rsidDel="00000000" w:rsidR="00000000" w:rsidRPr="00000000">
        <w:rPr>
          <w:b w:val="1"/>
          <w:u w:val="single"/>
          <w:vertAlign w:val="baseline"/>
          <w:rtl w:val="0"/>
        </w:rPr>
        <w:t xml:space="preserve"> </w:t>
      </w:r>
      <w:r w:rsidDel="00000000" w:rsidR="00000000" w:rsidRPr="00000000">
        <w:rPr>
          <w:rtl w:val="0"/>
        </w:rPr>
      </w:r>
    </w:p>
    <w:p w:rsidR="00000000" w:rsidDel="00000000" w:rsidP="00000000" w:rsidRDefault="00000000" w:rsidRPr="00000000" w14:paraId="000004F8">
      <w:pPr>
        <w:numPr>
          <w:ilvl w:val="0"/>
          <w:numId w:val="3"/>
        </w:numPr>
        <w:ind w:left="720" w:hanging="360"/>
        <w:jc w:val="both"/>
        <w:rPr>
          <w:b w:val="0"/>
          <w:u w:val="single"/>
        </w:rPr>
      </w:pPr>
      <w:r w:rsidDel="00000000" w:rsidR="00000000" w:rsidRPr="00000000">
        <w:rPr>
          <w:b w:val="1"/>
          <w:u w:val="single"/>
          <w:vertAlign w:val="baseline"/>
          <w:rtl w:val="0"/>
        </w:rPr>
        <w:t xml:space="preserve">Operaciones con punteros:</w:t>
      </w:r>
      <w:r w:rsidDel="00000000" w:rsidR="00000000" w:rsidRPr="00000000">
        <w:rPr>
          <w:vertAlign w:val="baseline"/>
          <w:rtl w:val="0"/>
        </w:rPr>
        <w:t xml:space="preserve"> Un </w:t>
      </w:r>
      <w:r w:rsidDel="00000000" w:rsidR="00000000" w:rsidRPr="00000000">
        <w:rPr>
          <w:b w:val="1"/>
          <w:vertAlign w:val="baseline"/>
          <w:rtl w:val="0"/>
        </w:rPr>
        <w:t xml:space="preserve">puntero</w:t>
      </w:r>
      <w:r w:rsidDel="00000000" w:rsidR="00000000" w:rsidRPr="00000000">
        <w:rPr>
          <w:vertAlign w:val="baseline"/>
          <w:rtl w:val="0"/>
        </w:rPr>
        <w:t xml:space="preserve"> es una variable que almacena una referencia a una dirección de memoria. Para obtener la dirección de memoria de un objeto se usa el operador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para acceder al contenido de la dirección de memoria almacenada en un puntero se usa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acceder a un miembro de un objeto cuya dirección se almacena en un puntero se usa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y para referenciar una dirección de memoria de forma relativa a un puntero se le aplica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de la forma </w:t>
      </w:r>
      <w:r w:rsidDel="00000000" w:rsidR="00000000" w:rsidRPr="00000000">
        <w:rPr>
          <w:rFonts w:ascii="Arial" w:cs="Arial" w:eastAsia="Arial" w:hAnsi="Arial"/>
          <w:sz w:val="20"/>
          <w:szCs w:val="20"/>
          <w:vertAlign w:val="baseline"/>
          <w:rtl w:val="0"/>
        </w:rPr>
        <w:t xml:space="preserve">puntero[desplazamiento]</w:t>
      </w:r>
      <w:r w:rsidDel="00000000" w:rsidR="00000000" w:rsidRPr="00000000">
        <w:rPr>
          <w:vertAlign w:val="baseline"/>
          <w:rtl w:val="0"/>
        </w:rPr>
        <w:t xml:space="preserve">. Todos estos conceptos se explicarán más a fondo en el </w:t>
      </w:r>
      <w:r w:rsidDel="00000000" w:rsidR="00000000" w:rsidRPr="00000000">
        <w:rPr>
          <w:i w:val="1"/>
          <w:vertAlign w:val="baseline"/>
          <w:rtl w:val="0"/>
        </w:rPr>
        <w:t xml:space="preserve">Tema 18: Código inseguro</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4F9">
      <w:pPr>
        <w:jc w:val="both"/>
        <w:rPr>
          <w:b w:val="0"/>
          <w:u w:val="single"/>
          <w:vertAlign w:val="baseline"/>
        </w:rPr>
      </w:pPr>
      <w:r w:rsidDel="00000000" w:rsidR="00000000" w:rsidRPr="00000000">
        <w:rPr>
          <w:rtl w:val="0"/>
        </w:rPr>
      </w:r>
    </w:p>
    <w:p w:rsidR="00000000" w:rsidDel="00000000" w:rsidP="00000000" w:rsidRDefault="00000000" w:rsidRPr="00000000" w14:paraId="000004FA">
      <w:pPr>
        <w:numPr>
          <w:ilvl w:val="0"/>
          <w:numId w:val="3"/>
        </w:numPr>
        <w:ind w:left="720" w:hanging="360"/>
        <w:jc w:val="both"/>
        <w:rPr>
          <w:b w:val="0"/>
          <w:u w:val="single"/>
        </w:rPr>
      </w:pPr>
      <w:r w:rsidDel="00000000" w:rsidR="00000000" w:rsidRPr="00000000">
        <w:rPr>
          <w:b w:val="1"/>
          <w:u w:val="single"/>
          <w:vertAlign w:val="baseline"/>
          <w:rtl w:val="0"/>
        </w:rPr>
        <w:t xml:space="preserve">Operaciones de obtención de información sobre tipos:</w:t>
      </w:r>
      <w:r w:rsidDel="00000000" w:rsidR="00000000" w:rsidRPr="00000000">
        <w:rPr>
          <w:b w:val="1"/>
          <w:vertAlign w:val="baseline"/>
          <w:rtl w:val="0"/>
        </w:rPr>
        <w:t xml:space="preserve"> </w:t>
      </w:r>
      <w:r w:rsidDel="00000000" w:rsidR="00000000" w:rsidRPr="00000000">
        <w:rPr>
          <w:vertAlign w:val="baseline"/>
          <w:rtl w:val="0"/>
        </w:rPr>
        <w:t xml:space="preserve">De todos los operadores que nos permiten obtener información sobre tipos de datos el más importante es </w:t>
      </w:r>
      <w:r w:rsidDel="00000000" w:rsidR="00000000" w:rsidRPr="00000000">
        <w:rPr>
          <w:rFonts w:ascii="Arial" w:cs="Arial" w:eastAsia="Arial" w:hAnsi="Arial"/>
          <w:b w:val="1"/>
          <w:sz w:val="20"/>
          <w:szCs w:val="20"/>
          <w:vertAlign w:val="baseline"/>
          <w:rtl w:val="0"/>
        </w:rPr>
        <w:t xml:space="preserve">typeof</w:t>
      </w:r>
      <w:r w:rsidDel="00000000" w:rsidR="00000000" w:rsidRPr="00000000">
        <w:rPr>
          <w:vertAlign w:val="baseline"/>
          <w:rtl w:val="0"/>
        </w:rPr>
        <w:t xml:space="preserve">, cuya forma de uso es:</w:t>
      </w:r>
      <w:r w:rsidDel="00000000" w:rsidR="00000000" w:rsidRPr="00000000">
        <w:rPr>
          <w:rtl w:val="0"/>
        </w:rPr>
      </w:r>
    </w:p>
    <w:p w:rsidR="00000000" w:rsidDel="00000000" w:rsidP="00000000" w:rsidRDefault="00000000" w:rsidRPr="00000000" w14:paraId="000004FB">
      <w:pPr>
        <w:jc w:val="both"/>
        <w:rPr>
          <w:vertAlign w:val="baseline"/>
        </w:rPr>
      </w:pP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typeof(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D">
      <w:pPr>
        <w:jc w:val="both"/>
        <w:rPr>
          <w:vertAlign w:val="baseline"/>
        </w:rPr>
      </w:pPr>
      <w:r w:rsidDel="00000000" w:rsidR="00000000" w:rsidRPr="00000000">
        <w:rPr>
          <w:vertAlign w:val="baseline"/>
          <w:rtl w:val="0"/>
        </w:rPr>
        <w:tab/>
      </w:r>
    </w:p>
    <w:p w:rsidR="00000000" w:rsidDel="00000000" w:rsidP="00000000" w:rsidRDefault="00000000" w:rsidRPr="00000000" w14:paraId="000004FE">
      <w:pPr>
        <w:ind w:left="708"/>
        <w:jc w:val="both"/>
        <w:rPr>
          <w:vertAlign w:val="baseline"/>
        </w:rPr>
      </w:pPr>
      <w:r w:rsidDel="00000000" w:rsidR="00000000" w:rsidRPr="00000000">
        <w:rPr>
          <w:vertAlign w:val="baseline"/>
          <w:rtl w:val="0"/>
        </w:rPr>
        <w:t xml:space="preserve">Este operador devuelve un objeto de tipo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con información sobre el tipo de nombre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vertAlign w:val="baseline"/>
          <w:rtl w:val="0"/>
        </w:rPr>
        <w:t xml:space="preserve"> que podremos consultar a través de los miembros  ofrecidos por dicho objeto. Esta información incluye detalles tales como cuáles son sus miembros, cuál es su tipo padre o a qué espacio de nombres pertenece.</w:t>
      </w:r>
    </w:p>
    <w:p w:rsidR="00000000" w:rsidDel="00000000" w:rsidP="00000000" w:rsidRDefault="00000000" w:rsidRPr="00000000" w14:paraId="000004FF">
      <w:pPr>
        <w:jc w:val="both"/>
        <w:rPr>
          <w:vertAlign w:val="baseline"/>
        </w:rPr>
      </w:pPr>
      <w:r w:rsidDel="00000000" w:rsidR="00000000" w:rsidRPr="00000000">
        <w:rPr>
          <w:rtl w:val="0"/>
        </w:rPr>
      </w:r>
    </w:p>
    <w:p w:rsidR="00000000" w:rsidDel="00000000" w:rsidP="00000000" w:rsidRDefault="00000000" w:rsidRPr="00000000" w14:paraId="00000500">
      <w:pPr>
        <w:jc w:val="both"/>
        <w:rPr>
          <w:vertAlign w:val="baseline"/>
        </w:rPr>
      </w:pPr>
      <w:r w:rsidDel="00000000" w:rsidR="00000000" w:rsidRPr="00000000">
        <w:rPr>
          <w:vertAlign w:val="baseline"/>
          <w:rtl w:val="0"/>
        </w:rPr>
        <w:tab/>
        <w:t xml:space="preserve">Si lo que queremos es determinar si una determinada expresión es de un tipo u </w:t>
        <w:tab/>
        <w:t xml:space="preserve">otro, entonces el operador a usar es </w:t>
      </w:r>
      <w:r w:rsidDel="00000000" w:rsidR="00000000" w:rsidRPr="00000000">
        <w:rPr>
          <w:rFonts w:ascii="Arial" w:cs="Arial" w:eastAsia="Arial" w:hAnsi="Arial"/>
          <w:b w:val="1"/>
          <w:sz w:val="20"/>
          <w:szCs w:val="20"/>
          <w:vertAlign w:val="baseline"/>
          <w:rtl w:val="0"/>
        </w:rPr>
        <w:t xml:space="preserve">is</w:t>
      </w:r>
      <w:r w:rsidDel="00000000" w:rsidR="00000000" w:rsidRPr="00000000">
        <w:rPr>
          <w:vertAlign w:val="baseline"/>
          <w:rtl w:val="0"/>
        </w:rPr>
        <w:t xml:space="preserve">, cuya sintaxis es la siguiente:</w:t>
      </w:r>
    </w:p>
    <w:p w:rsidR="00000000" w:rsidDel="00000000" w:rsidP="00000000" w:rsidRDefault="00000000" w:rsidRPr="00000000" w14:paraId="00000501">
      <w:pPr>
        <w:jc w:val="both"/>
        <w:rPr>
          <w:vertAlign w:val="baseline"/>
        </w:rPr>
      </w:pPr>
      <w:r w:rsidDel="00000000" w:rsidR="00000000" w:rsidRPr="00000000">
        <w:rPr>
          <w:rtl w:val="0"/>
        </w:rPr>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&lt;expresión&gt;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&lt;nombreTipo&gt;</w:t>
      </w:r>
    </w:p>
    <w:p w:rsidR="00000000" w:rsidDel="00000000" w:rsidP="00000000" w:rsidRDefault="00000000" w:rsidRPr="00000000" w14:paraId="00000503">
      <w:pPr>
        <w:jc w:val="both"/>
        <w:rPr>
          <w:vertAlign w:val="baseline"/>
        </w:rPr>
      </w:pPr>
      <w:r w:rsidDel="00000000" w:rsidR="00000000" w:rsidRPr="00000000">
        <w:rPr>
          <w:rtl w:val="0"/>
        </w:rPr>
      </w:r>
    </w:p>
    <w:p w:rsidR="00000000" w:rsidDel="00000000" w:rsidP="00000000" w:rsidRDefault="00000000" w:rsidRPr="00000000" w14:paraId="00000504">
      <w:pPr>
        <w:ind w:left="705"/>
        <w:jc w:val="both"/>
        <w:rPr>
          <w:i w:val="0"/>
          <w:vertAlign w:val="baseline"/>
        </w:rPr>
      </w:pPr>
      <w:r w:rsidDel="00000000" w:rsidR="00000000" w:rsidRPr="00000000">
        <w:rPr>
          <w:vertAlign w:val="baseline"/>
          <w:rtl w:val="0"/>
        </w:rPr>
        <w:t xml:space="preserve">El significado de este operador es el siguiente: se evalúa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Si el resultado de ésta es del tipo cuyo nombre se indica en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se devuelve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y si no, se devuelve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Como se verá en el </w:t>
      </w:r>
      <w:r w:rsidDel="00000000" w:rsidR="00000000" w:rsidRPr="00000000">
        <w:rPr>
          <w:i w:val="1"/>
          <w:vertAlign w:val="baseline"/>
          <w:rtl w:val="0"/>
        </w:rPr>
        <w:t xml:space="preserve">Tema 5: Clases</w:t>
      </w:r>
      <w:r w:rsidDel="00000000" w:rsidR="00000000" w:rsidRPr="00000000">
        <w:rPr>
          <w:vertAlign w:val="baseline"/>
          <w:rtl w:val="0"/>
        </w:rPr>
        <w:t xml:space="preserve">, este operador suele usarse en métodos polimórficos.</w:t>
      </w:r>
      <w:r w:rsidDel="00000000" w:rsidR="00000000" w:rsidRPr="00000000">
        <w:rPr>
          <w:rtl w:val="0"/>
        </w:rPr>
      </w:r>
    </w:p>
    <w:p w:rsidR="00000000" w:rsidDel="00000000" w:rsidP="00000000" w:rsidRDefault="00000000" w:rsidRPr="00000000" w14:paraId="00000505">
      <w:pPr>
        <w:jc w:val="both"/>
        <w:rPr>
          <w:i w:val="0"/>
          <w:vertAlign w:val="baseline"/>
        </w:rPr>
      </w:pPr>
      <w:r w:rsidDel="00000000" w:rsidR="00000000" w:rsidRPr="00000000">
        <w:rPr>
          <w:rtl w:val="0"/>
        </w:rPr>
      </w:r>
    </w:p>
    <w:p w:rsidR="00000000" w:rsidDel="00000000" w:rsidP="00000000" w:rsidRDefault="00000000" w:rsidRPr="00000000" w14:paraId="00000506">
      <w:pPr>
        <w:ind w:left="705"/>
        <w:jc w:val="both"/>
        <w:rPr>
          <w:vertAlign w:val="baseline"/>
        </w:rPr>
      </w:pPr>
      <w:r w:rsidDel="00000000" w:rsidR="00000000" w:rsidRPr="00000000">
        <w:rPr>
          <w:vertAlign w:val="baseline"/>
          <w:rtl w:val="0"/>
        </w:rPr>
        <w:t xml:space="preserve">Finalmente, C# incorpora un tercer operador que permite obtener información sobre un tipo de dato: </w:t>
      </w:r>
      <w:r w:rsidDel="00000000" w:rsidR="00000000" w:rsidRPr="00000000">
        <w:rPr>
          <w:rFonts w:ascii="Arial" w:cs="Arial" w:eastAsia="Arial" w:hAnsi="Arial"/>
          <w:b w:val="1"/>
          <w:sz w:val="20"/>
          <w:szCs w:val="20"/>
          <w:vertAlign w:val="baseline"/>
          <w:rtl w:val="0"/>
        </w:rPr>
        <w:t xml:space="preserve">sizeof</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Este operador permite obtener el número de bytes que ocuparán en memoria los objetos de un tipo, y se usa así:</w:t>
      </w:r>
    </w:p>
    <w:p w:rsidR="00000000" w:rsidDel="00000000" w:rsidP="00000000" w:rsidRDefault="00000000" w:rsidRPr="00000000" w14:paraId="00000507">
      <w:pPr>
        <w:jc w:val="both"/>
        <w:rPr>
          <w:vertAlign w:val="baseline"/>
        </w:rPr>
      </w:pPr>
      <w:r w:rsidDel="00000000" w:rsidR="00000000" w:rsidRPr="00000000">
        <w:rPr>
          <w:rtl w:val="0"/>
        </w:rPr>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sizeof(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9">
      <w:pPr>
        <w:jc w:val="both"/>
        <w:rPr>
          <w:vertAlign w:val="baseline"/>
        </w:rPr>
      </w:pPr>
      <w:r w:rsidDel="00000000" w:rsidR="00000000" w:rsidRPr="00000000">
        <w:rPr>
          <w:rtl w:val="0"/>
        </w:rPr>
      </w:r>
    </w:p>
    <w:p w:rsidR="00000000" w:rsidDel="00000000" w:rsidP="00000000" w:rsidRDefault="00000000" w:rsidRPr="00000000" w14:paraId="0000050A">
      <w:pPr>
        <w:ind w:left="705"/>
        <w:jc w:val="both"/>
        <w:rPr>
          <w:vertAlign w:val="baseline"/>
        </w:rPr>
      </w:pPr>
      <w:r w:rsidDel="00000000" w:rsidR="00000000" w:rsidRPr="00000000">
        <w:rPr>
          <w:rFonts w:ascii="Arial" w:cs="Arial" w:eastAsia="Arial" w:hAnsi="Arial"/>
          <w:b w:val="1"/>
          <w:sz w:val="20"/>
          <w:szCs w:val="20"/>
          <w:vertAlign w:val="baseline"/>
          <w:rtl w:val="0"/>
        </w:rPr>
        <w:t xml:space="preserve">sizeof</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sólo puede usarse dentro de código inseguro, que por ahora basta considerar que son zonas de código donde </w:t>
        <w:tab/>
        <w:t xml:space="preserve">es posible usar punteros. No será hasta el </w:t>
      </w:r>
      <w:r w:rsidDel="00000000" w:rsidR="00000000" w:rsidRPr="00000000">
        <w:rPr>
          <w:i w:val="1"/>
          <w:vertAlign w:val="baseline"/>
          <w:rtl w:val="0"/>
        </w:rPr>
        <w:t xml:space="preserve">Tema 18: Código inseguro</w:t>
      </w:r>
      <w:r w:rsidDel="00000000" w:rsidR="00000000" w:rsidRPr="00000000">
        <w:rPr>
          <w:vertAlign w:val="baseline"/>
          <w:rtl w:val="0"/>
        </w:rPr>
        <w:t xml:space="preserve"> cuando lo trataremos en profundidad.</w:t>
      </w:r>
    </w:p>
    <w:p w:rsidR="00000000" w:rsidDel="00000000" w:rsidP="00000000" w:rsidRDefault="00000000" w:rsidRPr="00000000" w14:paraId="0000050B">
      <w:pPr>
        <w:jc w:val="both"/>
        <w:rPr>
          <w:vertAlign w:val="baseline"/>
        </w:rPr>
      </w:pPr>
      <w:r w:rsidDel="00000000" w:rsidR="00000000" w:rsidRPr="00000000">
        <w:rPr>
          <w:rtl w:val="0"/>
        </w:rPr>
      </w:r>
    </w:p>
    <w:p w:rsidR="00000000" w:rsidDel="00000000" w:rsidP="00000000" w:rsidRDefault="00000000" w:rsidRPr="00000000" w14:paraId="0000050C">
      <w:pPr>
        <w:ind w:left="705"/>
        <w:jc w:val="both"/>
        <w:rPr>
          <w:vertAlign w:val="baseline"/>
        </w:rPr>
      </w:pPr>
      <w:r w:rsidDel="00000000" w:rsidR="00000000" w:rsidRPr="00000000">
        <w:rPr>
          <w:vertAlign w:val="baseline"/>
          <w:rtl w:val="0"/>
        </w:rPr>
        <w:t xml:space="preserve">Además, </w:t>
      </w:r>
      <w:r w:rsidDel="00000000" w:rsidR="00000000" w:rsidRPr="00000000">
        <w:rPr>
          <w:rFonts w:ascii="Courier New" w:cs="Courier New" w:eastAsia="Courier New" w:hAnsi="Courier New"/>
          <w:b w:val="1"/>
          <w:sz w:val="20"/>
          <w:szCs w:val="20"/>
          <w:vertAlign w:val="baseline"/>
          <w:rtl w:val="0"/>
        </w:rPr>
        <w:t xml:space="preserve">sizeof </w:t>
      </w:r>
      <w:r w:rsidDel="00000000" w:rsidR="00000000" w:rsidRPr="00000000">
        <w:rPr>
          <w:vertAlign w:val="baseline"/>
          <w:rtl w:val="0"/>
        </w:rPr>
        <w:t xml:space="preserve">sólo se puede aplicar sobre nombres de tipos de datos cuyos objetos se puedan almacenar directamente en pila. Es decir, que sean estructuras (se verán en el </w:t>
      </w:r>
      <w:r w:rsidDel="00000000" w:rsidR="00000000" w:rsidRPr="00000000">
        <w:rPr>
          <w:i w:val="1"/>
          <w:vertAlign w:val="baseline"/>
          <w:rtl w:val="0"/>
        </w:rPr>
        <w:t xml:space="preserve">Tema 13</w:t>
      </w:r>
      <w:r w:rsidDel="00000000" w:rsidR="00000000" w:rsidRPr="00000000">
        <w:rPr>
          <w:vertAlign w:val="baseline"/>
          <w:rtl w:val="0"/>
        </w:rPr>
        <w:t xml:space="preserve">) o tipos enumerados (se verán en el </w:t>
      </w:r>
      <w:r w:rsidDel="00000000" w:rsidR="00000000" w:rsidRPr="00000000">
        <w:rPr>
          <w:i w:val="1"/>
          <w:vertAlign w:val="baseline"/>
          <w:rtl w:val="0"/>
        </w:rPr>
        <w:t xml:space="preserve">Tema 14</w:t>
      </w:r>
      <w:r w:rsidDel="00000000" w:rsidR="00000000" w:rsidRPr="00000000">
        <w:rPr>
          <w:vertAlign w:val="baseline"/>
          <w:rtl w:val="0"/>
        </w:rPr>
        <w:t xml:space="preserve">)</w:t>
      </w:r>
    </w:p>
    <w:p w:rsidR="00000000" w:rsidDel="00000000" w:rsidP="00000000" w:rsidRDefault="00000000" w:rsidRPr="00000000" w14:paraId="0000050D">
      <w:pPr>
        <w:jc w:val="both"/>
        <w:rPr>
          <w:vertAlign w:val="baseline"/>
        </w:rPr>
      </w:pPr>
      <w:r w:rsidDel="00000000" w:rsidR="00000000" w:rsidRPr="00000000">
        <w:rPr>
          <w:rtl w:val="0"/>
        </w:rPr>
      </w:r>
    </w:p>
    <w:p w:rsidR="00000000" w:rsidDel="00000000" w:rsidP="00000000" w:rsidRDefault="00000000" w:rsidRPr="00000000" w14:paraId="0000050E">
      <w:pPr>
        <w:numPr>
          <w:ilvl w:val="0"/>
          <w:numId w:val="5"/>
        </w:numPr>
        <w:ind w:left="720" w:hanging="360"/>
        <w:jc w:val="both"/>
        <w:rPr>
          <w:b w:val="0"/>
          <w:u w:val="single"/>
        </w:rPr>
      </w:pPr>
      <w:r w:rsidDel="00000000" w:rsidR="00000000" w:rsidRPr="00000000">
        <w:rPr>
          <w:b w:val="1"/>
          <w:u w:val="single"/>
          <w:vertAlign w:val="baseline"/>
          <w:rtl w:val="0"/>
        </w:rPr>
        <w:t xml:space="preserve">Operaciones de creación de objetos</w:t>
      </w:r>
      <w:r w:rsidDel="00000000" w:rsidR="00000000" w:rsidRPr="00000000">
        <w:rPr>
          <w:vertAlign w:val="baseline"/>
          <w:rtl w:val="0"/>
        </w:rPr>
        <w:t xml:space="preserve">: El operador más típicamente usado para crear objetos es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que se usa así:</w:t>
      </w:r>
      <w:r w:rsidDel="00000000" w:rsidR="00000000" w:rsidRPr="00000000">
        <w:rPr>
          <w:rtl w:val="0"/>
        </w:rPr>
      </w:r>
    </w:p>
    <w:p w:rsidR="00000000" w:rsidDel="00000000" w:rsidP="00000000" w:rsidRDefault="00000000" w:rsidRPr="00000000" w14:paraId="0000050F">
      <w:pPr>
        <w:jc w:val="both"/>
        <w:rPr>
          <w:b w:val="0"/>
          <w:u w:val="single"/>
          <w:vertAlign w:val="baseline"/>
        </w:rPr>
      </w:pPr>
      <w:r w:rsidDel="00000000" w:rsidR="00000000" w:rsidRPr="00000000">
        <w:rPr>
          <w:rtl w:val="0"/>
        </w:rPr>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&lt;parametros&gt;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1">
      <w:pPr>
        <w:jc w:val="both"/>
        <w:rPr>
          <w:vertAlign w:val="baseline"/>
        </w:rPr>
      </w:pPr>
      <w:r w:rsidDel="00000000" w:rsidR="00000000" w:rsidRPr="00000000">
        <w:rPr>
          <w:rtl w:val="0"/>
        </w:rPr>
      </w:r>
    </w:p>
    <w:p w:rsidR="00000000" w:rsidDel="00000000" w:rsidP="00000000" w:rsidRDefault="00000000" w:rsidRPr="00000000" w14:paraId="00000512">
      <w:pPr>
        <w:ind w:left="705"/>
        <w:jc w:val="both"/>
        <w:rPr>
          <w:vertAlign w:val="baseline"/>
        </w:rPr>
      </w:pPr>
      <w:r w:rsidDel="00000000" w:rsidR="00000000" w:rsidRPr="00000000">
        <w:rPr>
          <w:vertAlign w:val="baseline"/>
          <w:rtl w:val="0"/>
        </w:rPr>
        <w:t xml:space="preserve">Este operador crea un objeto de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vertAlign w:val="baseline"/>
          <w:rtl w:val="0"/>
        </w:rPr>
        <w:t xml:space="preserve"> pasándole a su método constructor los parámetros indicados en </w:t>
      </w:r>
      <w:r w:rsidDel="00000000" w:rsidR="00000000" w:rsidRPr="00000000">
        <w:rPr>
          <w:rFonts w:ascii="Arial" w:cs="Arial" w:eastAsia="Arial" w:hAnsi="Arial"/>
          <w:sz w:val="20"/>
          <w:szCs w:val="20"/>
          <w:vertAlign w:val="baseline"/>
          <w:rtl w:val="0"/>
        </w:rPr>
        <w:t xml:space="preserve">&lt;parámetros&gt;</w:t>
      </w:r>
      <w:r w:rsidDel="00000000" w:rsidR="00000000" w:rsidRPr="00000000">
        <w:rPr>
          <w:vertAlign w:val="baseline"/>
          <w:rtl w:val="0"/>
        </w:rPr>
        <w:t xml:space="preserve"> y devuelve una referencia al mismo. En función del tipo y número de estos parámetros se llamará a uno u otro de los constructores del objeto. Así, suponiendo que </w:t>
      </w:r>
      <w:r w:rsidDel="00000000" w:rsidR="00000000" w:rsidRPr="00000000">
        <w:rPr>
          <w:rFonts w:ascii="Arial" w:cs="Arial" w:eastAsia="Arial" w:hAnsi="Arial"/>
          <w:sz w:val="20"/>
          <w:szCs w:val="20"/>
          <w:vertAlign w:val="baseline"/>
          <w:rtl w:val="0"/>
        </w:rPr>
        <w:t xml:space="preserve">a1</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a2</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sean variables de tipo </w:t>
      </w:r>
      <w:r w:rsidDel="00000000" w:rsidR="00000000" w:rsidRPr="00000000">
        <w:rPr>
          <w:rFonts w:ascii="Arial" w:cs="Arial" w:eastAsia="Arial" w:hAnsi="Arial"/>
          <w:sz w:val="20"/>
          <w:szCs w:val="20"/>
          <w:vertAlign w:val="baseline"/>
          <w:rtl w:val="0"/>
        </w:rPr>
        <w:t xml:space="preserve">Avión</w:t>
      </w:r>
      <w:r w:rsidDel="00000000" w:rsidR="00000000" w:rsidRPr="00000000">
        <w:rPr>
          <w:vertAlign w:val="baseline"/>
          <w:rtl w:val="0"/>
        </w:rPr>
        <w:t xml:space="preserve">, ejemplos de uso del operador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son:</w:t>
      </w:r>
    </w:p>
    <w:p w:rsidR="00000000" w:rsidDel="00000000" w:rsidP="00000000" w:rsidRDefault="00000000" w:rsidRPr="00000000" w14:paraId="00000513">
      <w:pPr>
        <w:jc w:val="both"/>
        <w:rPr>
          <w:vertAlign w:val="baseline"/>
        </w:rPr>
      </w:pPr>
      <w:r w:rsidDel="00000000" w:rsidR="00000000" w:rsidRPr="00000000">
        <w:rPr>
          <w:vertAlign w:val="baseline"/>
          <w:rtl w:val="0"/>
        </w:rPr>
        <w:tab/>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Avión a1 = new Avión(); // Se llama al constructor sin parámetros de Avión</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Avión a2  = new Avión(“Caza”);  // Se llama al constructor de Avión que toma </w:t>
        <w:tab/>
        <w:tab/>
        <w:tab/>
        <w:tab/>
        <w:tab/>
        <w:tab/>
        <w:tab/>
        <w:t xml:space="preserve"> // como parámetro una cadena</w:t>
      </w:r>
    </w:p>
    <w:p w:rsidR="00000000" w:rsidDel="00000000" w:rsidP="00000000" w:rsidRDefault="00000000" w:rsidRPr="00000000" w14:paraId="00000516">
      <w:pPr>
        <w:jc w:val="both"/>
        <w:rPr>
          <w:vertAlign w:val="baseline"/>
        </w:rPr>
      </w:pPr>
      <w:r w:rsidDel="00000000" w:rsidR="00000000" w:rsidRPr="00000000">
        <w:rPr>
          <w:vertAlign w:val="baseline"/>
          <w:rtl w:val="0"/>
        </w:rPr>
        <w:tab/>
      </w:r>
    </w:p>
    <w:p w:rsidR="00000000" w:rsidDel="00000000" w:rsidP="00000000" w:rsidRDefault="00000000" w:rsidRPr="00000000" w14:paraId="00000517">
      <w:pPr>
        <w:ind w:left="708"/>
        <w:jc w:val="both"/>
        <w:rPr>
          <w:vertAlign w:val="baseline"/>
        </w:rPr>
      </w:pPr>
      <w:r w:rsidDel="00000000" w:rsidR="00000000" w:rsidRPr="00000000">
        <w:rPr>
          <w:vertAlign w:val="baseline"/>
          <w:rtl w:val="0"/>
        </w:rPr>
        <w:t xml:space="preserve">En caso de que el tipo del que se haya solicitado la creación del objeto sea una clase, éste se creará en memoria dinámica, y lo que </w:t>
      </w:r>
      <w:r w:rsidDel="00000000" w:rsidR="00000000" w:rsidRPr="00000000">
        <w:rPr>
          <w:rFonts w:ascii="Arial" w:cs="Arial" w:eastAsia="Arial" w:hAnsi="Arial"/>
          <w:b w:val="1"/>
          <w:sz w:val="20"/>
          <w:szCs w:val="20"/>
          <w:vertAlign w:val="baseline"/>
          <w:rtl w:val="0"/>
        </w:rPr>
        <w:t xml:space="preserve">new</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devolverá será una referencia a la dirección de pila donde se almacena una referencia a la dirección del objeto en memoria dinámica. Sin embargo, si el objeto a crear pertenece a una estructura o a un tipo enumerado, entonces éste se creará directamente en la pila y la referencia devuelta por el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se referirá directamente al objeto creado. Por estas razones, a las clases se les conoce como </w:t>
      </w:r>
      <w:r w:rsidDel="00000000" w:rsidR="00000000" w:rsidRPr="00000000">
        <w:rPr>
          <w:b w:val="1"/>
          <w:vertAlign w:val="baseline"/>
          <w:rtl w:val="0"/>
        </w:rPr>
        <w:t xml:space="preserve">tipos referencia </w:t>
      </w:r>
      <w:r w:rsidDel="00000000" w:rsidR="00000000" w:rsidRPr="00000000">
        <w:rPr>
          <w:vertAlign w:val="baseline"/>
          <w:rtl w:val="0"/>
        </w:rPr>
        <w:t xml:space="preserve">ya que de sus objetos en pila sólo se almacena una referencia a la dirección de memoria dinámica donde verdaderamente se encuentran; mientras que a las estructuras y tipos enumerados se les conoce como </w:t>
      </w:r>
      <w:r w:rsidDel="00000000" w:rsidR="00000000" w:rsidRPr="00000000">
        <w:rPr>
          <w:b w:val="1"/>
          <w:vertAlign w:val="baseline"/>
          <w:rtl w:val="0"/>
        </w:rPr>
        <w:t xml:space="preserve">tipos valor </w:t>
      </w:r>
      <w:r w:rsidDel="00000000" w:rsidR="00000000" w:rsidRPr="00000000">
        <w:rPr>
          <w:vertAlign w:val="baseline"/>
          <w:rtl w:val="0"/>
        </w:rPr>
        <w:t xml:space="preserve">ya sus objetos se almacenan directamente en pila.</w:t>
      </w:r>
    </w:p>
    <w:p w:rsidR="00000000" w:rsidDel="00000000" w:rsidP="00000000" w:rsidRDefault="00000000" w:rsidRPr="00000000" w14:paraId="00000518">
      <w:pPr>
        <w:jc w:val="both"/>
        <w:rPr>
          <w:vertAlign w:val="baseline"/>
        </w:rPr>
      </w:pPr>
      <w:r w:rsidDel="00000000" w:rsidR="00000000" w:rsidRPr="00000000">
        <w:rPr>
          <w:rtl w:val="0"/>
        </w:rPr>
      </w:r>
    </w:p>
    <w:p w:rsidR="00000000" w:rsidDel="00000000" w:rsidP="00000000" w:rsidRDefault="00000000" w:rsidRPr="00000000" w14:paraId="00000519">
      <w:pPr>
        <w:ind w:left="705"/>
        <w:jc w:val="both"/>
        <w:rPr>
          <w:vertAlign w:val="baseline"/>
        </w:rPr>
      </w:pPr>
      <w:r w:rsidDel="00000000" w:rsidR="00000000" w:rsidRPr="00000000">
        <w:rPr>
          <w:vertAlign w:val="baseline"/>
          <w:rtl w:val="0"/>
        </w:rPr>
        <w:t xml:space="preserve">C#  proporciona otro operador que también nos permite crear objetos. Éste es </w:t>
      </w:r>
      <w:r w:rsidDel="00000000" w:rsidR="00000000" w:rsidRPr="00000000">
        <w:rPr>
          <w:rFonts w:ascii="Arial" w:cs="Arial" w:eastAsia="Arial" w:hAnsi="Arial"/>
          <w:b w:val="1"/>
          <w:sz w:val="20"/>
          <w:szCs w:val="20"/>
          <w:vertAlign w:val="baseline"/>
          <w:rtl w:val="0"/>
        </w:rPr>
        <w:t xml:space="preserve">stackalloc</w:t>
      </w:r>
      <w:r w:rsidDel="00000000" w:rsidR="00000000" w:rsidRPr="00000000">
        <w:rPr>
          <w:vertAlign w:val="baseline"/>
          <w:rtl w:val="0"/>
        </w:rPr>
        <w:t xml:space="preserve">, y se usa así:</w:t>
      </w:r>
    </w:p>
    <w:p w:rsidR="00000000" w:rsidDel="00000000" w:rsidP="00000000" w:rsidRDefault="00000000" w:rsidRPr="00000000" w14:paraId="0000051A">
      <w:pPr>
        <w:jc w:val="both"/>
        <w:rPr>
          <w:vertAlign w:val="baseline"/>
        </w:rPr>
      </w:pP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stackalloc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&lt;nElementos&gt;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C">
      <w:pPr>
        <w:jc w:val="both"/>
        <w:rPr>
          <w:vertAlign w:val="baseline"/>
        </w:rPr>
      </w:pPr>
      <w:r w:rsidDel="00000000" w:rsidR="00000000" w:rsidRPr="00000000">
        <w:rPr>
          <w:rtl w:val="0"/>
        </w:rPr>
      </w:r>
    </w:p>
    <w:p w:rsidR="00000000" w:rsidDel="00000000" w:rsidP="00000000" w:rsidRDefault="00000000" w:rsidRPr="00000000" w14:paraId="0000051D">
      <w:pPr>
        <w:ind w:left="705"/>
        <w:jc w:val="both"/>
        <w:rPr>
          <w:vertAlign w:val="baseline"/>
        </w:rPr>
      </w:pPr>
      <w:r w:rsidDel="00000000" w:rsidR="00000000" w:rsidRPr="00000000">
        <w:rPr>
          <w:vertAlign w:val="baseline"/>
          <w:rtl w:val="0"/>
        </w:rPr>
        <w:t xml:space="preserve">Este operador lo que hace es crear en pila una tabla de tantos elementos de tipo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vertAlign w:val="baseline"/>
          <w:rtl w:val="0"/>
        </w:rPr>
        <w:t xml:space="preserve"> como indique </w:t>
      </w:r>
      <w:r w:rsidDel="00000000" w:rsidR="00000000" w:rsidRPr="00000000">
        <w:rPr>
          <w:rFonts w:ascii="Arial" w:cs="Arial" w:eastAsia="Arial" w:hAnsi="Arial"/>
          <w:sz w:val="20"/>
          <w:szCs w:val="20"/>
          <w:vertAlign w:val="baseline"/>
          <w:rtl w:val="0"/>
        </w:rPr>
        <w:t xml:space="preserve">&lt;nElementos&gt;</w:t>
      </w:r>
      <w:r w:rsidDel="00000000" w:rsidR="00000000" w:rsidRPr="00000000">
        <w:rPr>
          <w:vertAlign w:val="baseline"/>
          <w:rtl w:val="0"/>
        </w:rPr>
        <w:t xml:space="preserve"> y devolver la dirección de memoria en que ésta ha sido creada. Por ejemplo:</w:t>
      </w:r>
    </w:p>
    <w:p w:rsidR="00000000" w:rsidDel="00000000" w:rsidP="00000000" w:rsidRDefault="00000000" w:rsidRPr="00000000" w14:paraId="0000051E">
      <w:pPr>
        <w:jc w:val="both"/>
        <w:rPr>
          <w:vertAlign w:val="baseline"/>
        </w:rPr>
      </w:pP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 p = stackalloc[100]; // p apunta a una tabla de 100 enteros.</w:t>
      </w:r>
    </w:p>
    <w:p w:rsidR="00000000" w:rsidDel="00000000" w:rsidP="00000000" w:rsidRDefault="00000000" w:rsidRPr="00000000" w14:paraId="00000520">
      <w:pPr>
        <w:jc w:val="both"/>
        <w:rPr>
          <w:vertAlign w:val="baseline"/>
        </w:rPr>
      </w:pPr>
      <w:r w:rsidDel="00000000" w:rsidR="00000000" w:rsidRPr="00000000">
        <w:rPr>
          <w:rtl w:val="0"/>
        </w:rPr>
      </w:r>
    </w:p>
    <w:p w:rsidR="00000000" w:rsidDel="00000000" w:rsidP="00000000" w:rsidRDefault="00000000" w:rsidRPr="00000000" w14:paraId="00000521">
      <w:pPr>
        <w:ind w:left="705"/>
        <w:jc w:val="both"/>
        <w:rPr>
          <w:vertAlign w:val="baseline"/>
        </w:rPr>
      </w:pPr>
      <w:r w:rsidDel="00000000" w:rsidR="00000000" w:rsidRPr="00000000">
        <w:rPr>
          <w:rFonts w:ascii="Arial" w:cs="Arial" w:eastAsia="Arial" w:hAnsi="Arial"/>
          <w:b w:val="1"/>
          <w:sz w:val="20"/>
          <w:szCs w:val="20"/>
          <w:vertAlign w:val="baseline"/>
          <w:rtl w:val="0"/>
        </w:rPr>
        <w:t xml:space="preserve">stackalloc</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sólo puede usarse para inicializar punteros a objetos de tipos valor declarados como variables locales.</w:t>
      </w:r>
    </w:p>
    <w:p w:rsidR="00000000" w:rsidDel="00000000" w:rsidP="00000000" w:rsidRDefault="00000000" w:rsidRPr="00000000" w14:paraId="00000522">
      <w:pPr>
        <w:jc w:val="both"/>
        <w:rPr>
          <w:vertAlign w:val="baseline"/>
        </w:rPr>
      </w:pPr>
      <w:r w:rsidDel="00000000" w:rsidR="00000000" w:rsidRPr="00000000">
        <w:rPr>
          <w:rtl w:val="0"/>
        </w:rPr>
      </w:r>
    </w:p>
    <w:p w:rsidR="00000000" w:rsidDel="00000000" w:rsidP="00000000" w:rsidRDefault="00000000" w:rsidRPr="00000000" w14:paraId="00000523">
      <w:pPr>
        <w:numPr>
          <w:ilvl w:val="0"/>
          <w:numId w:val="3"/>
        </w:numPr>
        <w:ind w:left="720" w:hanging="360"/>
        <w:jc w:val="both"/>
        <w:rPr>
          <w:b w:val="0"/>
          <w:u w:val="single"/>
        </w:rPr>
      </w:pPr>
      <w:r w:rsidDel="00000000" w:rsidR="00000000" w:rsidRPr="00000000">
        <w:rPr>
          <w:b w:val="1"/>
          <w:u w:val="single"/>
          <w:vertAlign w:val="baseline"/>
          <w:rtl w:val="0"/>
        </w:rPr>
        <w:t xml:space="preserve">Operaciones de conversión:</w:t>
      </w:r>
      <w:r w:rsidDel="00000000" w:rsidR="00000000" w:rsidRPr="00000000">
        <w:rPr>
          <w:vertAlign w:val="baseline"/>
          <w:rtl w:val="0"/>
        </w:rPr>
        <w:t xml:space="preserve"> Para convertir unos objetos en otros se utiliza el operador de conversión, que no consiste más que en preceder la expresión a convertir del nombre entre paréntesis del tipo al que se desea convertir el resultado de evaluarla. Por ejemplo, si </w:t>
      </w:r>
      <w:r w:rsidDel="00000000" w:rsidR="00000000" w:rsidRPr="00000000">
        <w:rPr>
          <w:rFonts w:ascii="Arial" w:cs="Arial" w:eastAsia="Arial" w:hAnsi="Arial"/>
          <w:sz w:val="20"/>
          <w:szCs w:val="20"/>
          <w:vertAlign w:val="baseline"/>
          <w:rtl w:val="0"/>
        </w:rPr>
        <w:t xml:space="preserve">l</w:t>
      </w:r>
      <w:r w:rsidDel="00000000" w:rsidR="00000000" w:rsidRPr="00000000">
        <w:rPr>
          <w:vertAlign w:val="baseline"/>
          <w:rtl w:val="0"/>
        </w:rPr>
        <w:t xml:space="preserve"> es una variable de tipo </w:t>
      </w:r>
      <w:r w:rsidDel="00000000" w:rsidR="00000000" w:rsidRPr="00000000">
        <w:rPr>
          <w:rFonts w:ascii="Arial" w:cs="Arial" w:eastAsia="Arial" w:hAnsi="Arial"/>
          <w:b w:val="1"/>
          <w:sz w:val="20"/>
          <w:szCs w:val="20"/>
          <w:vertAlign w:val="baseline"/>
          <w:rtl w:val="0"/>
        </w:rPr>
        <w:t xml:space="preserve">long</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se desea almacenar su valor dentro de una variable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llamada </w:t>
      </w:r>
      <w:r w:rsidDel="00000000" w:rsidR="00000000" w:rsidRPr="00000000">
        <w:rPr>
          <w:rFonts w:ascii="Arial" w:cs="Arial" w:eastAsia="Arial" w:hAnsi="Arial"/>
          <w:sz w:val="20"/>
          <w:szCs w:val="20"/>
          <w:vertAlign w:val="baseline"/>
          <w:rtl w:val="0"/>
        </w:rPr>
        <w:t xml:space="preserve">i</w:t>
      </w:r>
      <w:r w:rsidDel="00000000" w:rsidR="00000000" w:rsidRPr="00000000">
        <w:rPr>
          <w:vertAlign w:val="baseline"/>
          <w:rtl w:val="0"/>
        </w:rPr>
        <w:t xml:space="preserve">, habría que convertir previamente su valor a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así:</w:t>
      </w:r>
      <w:r w:rsidDel="00000000" w:rsidR="00000000" w:rsidRPr="00000000">
        <w:rPr>
          <w:rtl w:val="0"/>
        </w:rPr>
      </w:r>
    </w:p>
    <w:p w:rsidR="00000000" w:rsidDel="00000000" w:rsidP="00000000" w:rsidRDefault="00000000" w:rsidRPr="00000000" w14:paraId="00000524">
      <w:pPr>
        <w:jc w:val="both"/>
        <w:rPr>
          <w:b w:val="0"/>
          <w:u w:val="single"/>
          <w:vertAlign w:val="baseline"/>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 = (int) l;  // Asignamos a i el resultado de convertir el valor de l a tipo int</w:t>
      </w:r>
    </w:p>
    <w:p w:rsidR="00000000" w:rsidDel="00000000" w:rsidP="00000000" w:rsidRDefault="00000000" w:rsidRPr="00000000" w14:paraId="00000526">
      <w:pPr>
        <w:jc w:val="both"/>
        <w:rPr>
          <w:vertAlign w:val="baseline"/>
        </w:rPr>
      </w:pPr>
      <w:r w:rsidDel="00000000" w:rsidR="00000000" w:rsidRPr="00000000">
        <w:rPr>
          <w:rtl w:val="0"/>
        </w:rPr>
      </w:r>
    </w:p>
    <w:p w:rsidR="00000000" w:rsidDel="00000000" w:rsidP="00000000" w:rsidRDefault="00000000" w:rsidRPr="00000000" w14:paraId="00000527">
      <w:pPr>
        <w:ind w:left="705"/>
        <w:jc w:val="both"/>
        <w:rPr>
          <w:vertAlign w:val="baseline"/>
        </w:rPr>
      </w:pPr>
      <w:r w:rsidDel="00000000" w:rsidR="00000000" w:rsidRPr="00000000">
        <w:rPr>
          <w:vertAlign w:val="baseline"/>
          <w:rtl w:val="0"/>
        </w:rPr>
        <w:t xml:space="preserve">Los tipos </w:t>
      </w:r>
      <w:r w:rsidDel="00000000" w:rsidR="00000000" w:rsidRPr="00000000">
        <w:rPr>
          <w:rFonts w:ascii="Arial" w:cs="Arial" w:eastAsia="Arial" w:hAnsi="Arial"/>
          <w:b w:val="1"/>
          <w:sz w:val="20"/>
          <w:szCs w:val="20"/>
          <w:vertAlign w:val="baseline"/>
          <w:rtl w:val="0"/>
        </w:rPr>
        <w:t xml:space="preserve">int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long</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están predefinidos en C# y permite almacenar valores enteros con signo. La capacidad de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es de 32 bits, mientras que la de </w:t>
      </w:r>
      <w:r w:rsidDel="00000000" w:rsidR="00000000" w:rsidRPr="00000000">
        <w:rPr>
          <w:rFonts w:ascii="Arial" w:cs="Arial" w:eastAsia="Arial" w:hAnsi="Arial"/>
          <w:b w:val="1"/>
          <w:sz w:val="20"/>
          <w:szCs w:val="20"/>
          <w:vertAlign w:val="baseline"/>
          <w:rtl w:val="0"/>
        </w:rPr>
        <w:t xml:space="preserve">long </w:t>
      </w:r>
      <w:r w:rsidDel="00000000" w:rsidR="00000000" w:rsidRPr="00000000">
        <w:rPr>
          <w:vertAlign w:val="baseline"/>
          <w:rtl w:val="0"/>
        </w:rPr>
        <w:t xml:space="preserve">es de 64 bits. Por tanto, a no ser que hagamos uso del operador de conversión, el compilador no nos dejará hacer la asignación, ya que al ser mayor la capacidad de los </w:t>
      </w:r>
      <w:r w:rsidDel="00000000" w:rsidR="00000000" w:rsidRPr="00000000">
        <w:rPr>
          <w:rFonts w:ascii="Arial" w:cs="Arial" w:eastAsia="Arial" w:hAnsi="Arial"/>
          <w:b w:val="1"/>
          <w:sz w:val="20"/>
          <w:szCs w:val="20"/>
          <w:vertAlign w:val="baseline"/>
          <w:rtl w:val="0"/>
        </w:rPr>
        <w:t xml:space="preserve">long</w:t>
      </w:r>
      <w:r w:rsidDel="00000000" w:rsidR="00000000" w:rsidRPr="00000000">
        <w:rPr>
          <w:vertAlign w:val="baseline"/>
          <w:rtl w:val="0"/>
        </w:rPr>
        <w:t xml:space="preserve">, no todo valor que se pueda almacenar en un </w:t>
      </w:r>
      <w:r w:rsidDel="00000000" w:rsidR="00000000" w:rsidRPr="00000000">
        <w:rPr>
          <w:rFonts w:ascii="Arial" w:cs="Arial" w:eastAsia="Arial" w:hAnsi="Arial"/>
          <w:b w:val="1"/>
          <w:sz w:val="20"/>
          <w:szCs w:val="20"/>
          <w:vertAlign w:val="baseline"/>
          <w:rtl w:val="0"/>
        </w:rPr>
        <w:t xml:space="preserve">long</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tiene porqué poderse almacenar en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Es decir, no es válido:</w:t>
      </w:r>
    </w:p>
    <w:p w:rsidR="00000000" w:rsidDel="00000000" w:rsidP="00000000" w:rsidRDefault="00000000" w:rsidRPr="00000000" w14:paraId="00000528">
      <w:pPr>
        <w:jc w:val="both"/>
        <w:rPr>
          <w:vertAlign w:val="baseline"/>
        </w:rPr>
      </w:pP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 = l; //ERROR: El valor de l no tiene porqué caber en i</w:t>
      </w:r>
    </w:p>
    <w:p w:rsidR="00000000" w:rsidDel="00000000" w:rsidP="00000000" w:rsidRDefault="00000000" w:rsidRPr="00000000" w14:paraId="0000052A">
      <w:pPr>
        <w:jc w:val="both"/>
        <w:rPr>
          <w:vertAlign w:val="baseline"/>
        </w:rPr>
      </w:pPr>
      <w:r w:rsidDel="00000000" w:rsidR="00000000" w:rsidRPr="00000000">
        <w:rPr>
          <w:rtl w:val="0"/>
        </w:rPr>
      </w:r>
    </w:p>
    <w:p w:rsidR="00000000" w:rsidDel="00000000" w:rsidP="00000000" w:rsidRDefault="00000000" w:rsidRPr="00000000" w14:paraId="0000052B">
      <w:pPr>
        <w:ind w:left="705"/>
        <w:jc w:val="both"/>
        <w:rPr>
          <w:vertAlign w:val="baseline"/>
        </w:rPr>
      </w:pPr>
      <w:r w:rsidDel="00000000" w:rsidR="00000000" w:rsidRPr="00000000">
        <w:rPr>
          <w:vertAlign w:val="baseline"/>
          <w:rtl w:val="0"/>
        </w:rPr>
        <w:t xml:space="preserve">Esta restricción en la asignación la impone el compilador debido a que sin ella podrían producirse errores muy difíciles de detectar ante truncamientos no esperados debido al que el valor de la variable fuente es superior a la capacidad de la variable destino.</w:t>
      </w:r>
    </w:p>
    <w:p w:rsidR="00000000" w:rsidDel="00000000" w:rsidP="00000000" w:rsidRDefault="00000000" w:rsidRPr="00000000" w14:paraId="0000052C">
      <w:pPr>
        <w:jc w:val="both"/>
        <w:rPr>
          <w:vertAlign w:val="baseline"/>
        </w:rPr>
      </w:pPr>
      <w:r w:rsidDel="00000000" w:rsidR="00000000" w:rsidRPr="00000000">
        <w:rPr>
          <w:rtl w:val="0"/>
        </w:rPr>
      </w:r>
    </w:p>
    <w:p w:rsidR="00000000" w:rsidDel="00000000" w:rsidP="00000000" w:rsidRDefault="00000000" w:rsidRPr="00000000" w14:paraId="0000052D">
      <w:pPr>
        <w:ind w:left="705"/>
        <w:jc w:val="both"/>
        <w:rPr>
          <w:vertAlign w:val="baseline"/>
        </w:rPr>
      </w:pPr>
      <w:r w:rsidDel="00000000" w:rsidR="00000000" w:rsidRPr="00000000">
        <w:rPr>
          <w:vertAlign w:val="baseline"/>
          <w:rtl w:val="0"/>
        </w:rPr>
        <w:t xml:space="preserve">Existe otro operador que permite realizar operaciones de conversión de forma muy similar al ya visto. Éste es el operador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que se usa así:</w:t>
      </w:r>
    </w:p>
    <w:p w:rsidR="00000000" w:rsidDel="00000000" w:rsidP="00000000" w:rsidRDefault="00000000" w:rsidRPr="00000000" w14:paraId="0000052E">
      <w:pPr>
        <w:jc w:val="both"/>
        <w:rPr>
          <w:vertAlign w:val="baseline"/>
        </w:rPr>
      </w:pPr>
      <w:r w:rsidDel="00000000" w:rsidR="00000000" w:rsidRPr="00000000">
        <w:rPr>
          <w:vertAlign w:val="baseline"/>
          <w:rtl w:val="0"/>
        </w:rPr>
        <w:tab/>
        <w:tab/>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&lt;expresión&gt;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&lt;tipoDestino&gt;</w:t>
      </w:r>
    </w:p>
    <w:p w:rsidR="00000000" w:rsidDel="00000000" w:rsidP="00000000" w:rsidRDefault="00000000" w:rsidRPr="00000000" w14:paraId="00000530">
      <w:pPr>
        <w:jc w:val="both"/>
        <w:rPr>
          <w:vertAlign w:val="baseline"/>
        </w:rPr>
      </w:pPr>
      <w:r w:rsidDel="00000000" w:rsidR="00000000" w:rsidRPr="00000000">
        <w:rPr>
          <w:rtl w:val="0"/>
        </w:rPr>
      </w:r>
    </w:p>
    <w:p w:rsidR="00000000" w:rsidDel="00000000" w:rsidP="00000000" w:rsidRDefault="00000000" w:rsidRPr="00000000" w14:paraId="00000531">
      <w:pPr>
        <w:ind w:left="705"/>
        <w:jc w:val="both"/>
        <w:rPr>
          <w:vertAlign w:val="baseline"/>
        </w:rPr>
      </w:pPr>
      <w:r w:rsidDel="00000000" w:rsidR="00000000" w:rsidRPr="00000000">
        <w:rPr>
          <w:vertAlign w:val="baseline"/>
          <w:rtl w:val="0"/>
        </w:rPr>
        <w:t xml:space="preserve">Lo que hace es devolver el resultado de convertir el resultado de evaluar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al tipo indicado en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Por ejemplo, para almacenar en una variable </w:t>
      </w:r>
      <w:r w:rsidDel="00000000" w:rsidR="00000000" w:rsidRPr="00000000">
        <w:rPr>
          <w:rFonts w:ascii="Arial" w:cs="Arial" w:eastAsia="Arial" w:hAnsi="Arial"/>
          <w:sz w:val="20"/>
          <w:szCs w:val="20"/>
          <w:vertAlign w:val="baseline"/>
          <w:rtl w:val="0"/>
        </w:rPr>
        <w:t xml:space="preserve">p </w:t>
      </w:r>
      <w:r w:rsidDel="00000000" w:rsidR="00000000" w:rsidRPr="00000000">
        <w:rPr>
          <w:vertAlign w:val="baseline"/>
          <w:rtl w:val="0"/>
        </w:rPr>
        <w:t xml:space="preserve">el resultado de convertir un objeto </w:t>
      </w:r>
      <w:r w:rsidDel="00000000" w:rsidR="00000000" w:rsidRPr="00000000">
        <w:rPr>
          <w:rFonts w:ascii="Arial" w:cs="Arial" w:eastAsia="Arial" w:hAnsi="Arial"/>
          <w:sz w:val="20"/>
          <w:szCs w:val="20"/>
          <w:vertAlign w:val="baseline"/>
          <w:rtl w:val="0"/>
        </w:rPr>
        <w:t xml:space="preserve">t </w:t>
      </w:r>
      <w:r w:rsidDel="00000000" w:rsidR="00000000" w:rsidRPr="00000000">
        <w:rPr>
          <w:vertAlign w:val="baseline"/>
          <w:rtl w:val="0"/>
        </w:rPr>
        <w:t xml:space="preserve">a tipo tipo </w:t>
      </w:r>
      <w:r w:rsidDel="00000000" w:rsidR="00000000" w:rsidRPr="00000000">
        <w:rPr>
          <w:rFonts w:ascii="Arial" w:cs="Arial" w:eastAsia="Arial" w:hAnsi="Arial"/>
          <w:sz w:val="20"/>
          <w:szCs w:val="20"/>
          <w:vertAlign w:val="baseline"/>
          <w:rtl w:val="0"/>
        </w:rPr>
        <w:t xml:space="preserve">Persona </w:t>
      </w:r>
      <w:r w:rsidDel="00000000" w:rsidR="00000000" w:rsidRPr="00000000">
        <w:rPr>
          <w:vertAlign w:val="baseline"/>
          <w:rtl w:val="0"/>
        </w:rPr>
        <w:t xml:space="preserve">se haría:</w:t>
      </w:r>
    </w:p>
    <w:p w:rsidR="00000000" w:rsidDel="00000000" w:rsidP="00000000" w:rsidRDefault="00000000" w:rsidRPr="00000000" w14:paraId="00000532">
      <w:pPr>
        <w:jc w:val="both"/>
        <w:rPr>
          <w:vertAlign w:val="baseline"/>
        </w:rPr>
      </w:pP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 = t as Persona; </w:t>
      </w:r>
    </w:p>
    <w:p w:rsidR="00000000" w:rsidDel="00000000" w:rsidP="00000000" w:rsidRDefault="00000000" w:rsidRPr="00000000" w14:paraId="00000534">
      <w:pPr>
        <w:jc w:val="both"/>
        <w:rPr>
          <w:vertAlign w:val="baseline"/>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5" w:right="0" w:hanging="70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únicas diferencias entre usar uno u otro operador de conversión son:</w:t>
      </w:r>
    </w:p>
    <w:p w:rsidR="00000000" w:rsidDel="00000000" w:rsidP="00000000" w:rsidRDefault="00000000" w:rsidRPr="00000000" w14:paraId="00000536">
      <w:pPr>
        <w:ind w:left="705"/>
        <w:jc w:val="both"/>
        <w:rPr>
          <w:vertAlign w:val="baseline"/>
        </w:rPr>
      </w:pPr>
      <w:r w:rsidDel="00000000" w:rsidR="00000000" w:rsidRPr="00000000">
        <w:rPr>
          <w:rtl w:val="0"/>
        </w:rPr>
      </w:r>
    </w:p>
    <w:p w:rsidR="00000000" w:rsidDel="00000000" w:rsidP="00000000" w:rsidRDefault="00000000" w:rsidRPr="00000000" w14:paraId="00000537">
      <w:pPr>
        <w:numPr>
          <w:ilvl w:val="0"/>
          <w:numId w:val="12"/>
        </w:numPr>
        <w:ind w:left="1440" w:hanging="360"/>
        <w:jc w:val="both"/>
        <w:rPr/>
      </w:pP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sólo es aplicable a tipos referencia y sólo a aquellos casos en que existan conversiones predefinidas en el lenguaje. Como se verá más adelante, esto sólo incluye conversiones entre un tipo y tipos padres suyos y entre  un tipo y tipos hijos suyos. </w:t>
      </w:r>
    </w:p>
    <w:p w:rsidR="00000000" w:rsidDel="00000000" w:rsidP="00000000" w:rsidRDefault="00000000" w:rsidRPr="00000000" w14:paraId="00000538">
      <w:pPr>
        <w:jc w:val="both"/>
        <w:rPr>
          <w:vertAlign w:val="baseline"/>
        </w:rPr>
      </w:pPr>
      <w:r w:rsidDel="00000000" w:rsidR="00000000" w:rsidRPr="00000000">
        <w:rPr>
          <w:rtl w:val="0"/>
        </w:rPr>
      </w:r>
    </w:p>
    <w:p w:rsidR="00000000" w:rsidDel="00000000" w:rsidP="00000000" w:rsidRDefault="00000000" w:rsidRPr="00000000" w14:paraId="00000539">
      <w:pPr>
        <w:ind w:left="1416"/>
        <w:jc w:val="both"/>
        <w:rPr>
          <w:vertAlign w:val="baseline"/>
        </w:rPr>
      </w:pPr>
      <w:r w:rsidDel="00000000" w:rsidR="00000000" w:rsidRPr="00000000">
        <w:rPr>
          <w:vertAlign w:val="baseline"/>
          <w:rtl w:val="0"/>
        </w:rPr>
        <w:t xml:space="preserve">Una consecuencia de esto es que el programador puede definir cómo hacer conversiones de tipos por él definidos y otros mediante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pero no mediante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.Esto se debe a que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únicamente indica que se desea que una referencia a un objeto en memoria dinámica se trate como si el objeto fuese de otro tipo, pero no implica conversión ninguna. Sin embargo,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sí que implica conversión si el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no es compatible con el tipo del objeto referenciado. Obviamente, el operador se aplicará  mucho más rápido en los casos donde no sea necesario convertir.</w:t>
      </w:r>
    </w:p>
    <w:p w:rsidR="00000000" w:rsidDel="00000000" w:rsidP="00000000" w:rsidRDefault="00000000" w:rsidRPr="00000000" w14:paraId="0000053A">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53B">
      <w:pPr>
        <w:numPr>
          <w:ilvl w:val="0"/>
          <w:numId w:val="13"/>
        </w:numPr>
        <w:ind w:left="1440" w:hanging="360"/>
        <w:jc w:val="both"/>
        <w:rPr/>
      </w:pPr>
      <w:r w:rsidDel="00000000" w:rsidR="00000000" w:rsidRPr="00000000">
        <w:rPr>
          <w:vertAlign w:val="baseline"/>
          <w:rtl w:val="0"/>
        </w:rPr>
        <w:t xml:space="preserve">En caso de que se solicite hacer una conversión inválida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devuelve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mientras que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produce una excepción </w:t>
      </w:r>
      <w:r w:rsidDel="00000000" w:rsidR="00000000" w:rsidRPr="00000000">
        <w:rPr>
          <w:rFonts w:ascii="Arial" w:cs="Arial" w:eastAsia="Arial" w:hAnsi="Arial"/>
          <w:b w:val="1"/>
          <w:sz w:val="20"/>
          <w:szCs w:val="20"/>
          <w:vertAlign w:val="baseline"/>
          <w:rtl w:val="0"/>
        </w:rPr>
        <w:t xml:space="preserve">System.InvalidCastException</w:t>
      </w:r>
      <w:r w:rsidDel="00000000" w:rsidR="00000000" w:rsidRPr="00000000">
        <w:rPr>
          <w:vertAlign w:val="baseline"/>
          <w:rtl w:val="0"/>
        </w:rPr>
        <w:t xml:space="preserve">. </w:t>
      </w:r>
    </w:p>
    <w:p w:rsidR="00000000" w:rsidDel="00000000" w:rsidP="00000000" w:rsidRDefault="00000000" w:rsidRPr="00000000" w14:paraId="0000053C">
      <w:pPr>
        <w:jc w:val="both"/>
        <w:rPr>
          <w:vertAlign w:val="baseline"/>
        </w:rPr>
      </w:pPr>
      <w:r w:rsidDel="00000000" w:rsidR="00000000" w:rsidRPr="00000000">
        <w:rPr>
          <w:rtl w:val="0"/>
        </w:rPr>
      </w:r>
    </w:p>
    <w:p w:rsidR="00000000" w:rsidDel="00000000" w:rsidP="00000000" w:rsidRDefault="00000000" w:rsidRPr="00000000" w14:paraId="0000053D">
      <w:pPr>
        <w:jc w:val="both"/>
        <w:rPr>
          <w:vertAlign w:val="baseline"/>
        </w:rPr>
      </w:pP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206ipza" w:id="54"/>
      <w:bookmarkEnd w:id="54"/>
      <w:r w:rsidDel="00000000" w:rsidR="00000000" w:rsidRPr="00000000">
        <w:rPr>
          <w:rtl w:val="0"/>
        </w:rPr>
      </w:r>
    </w:p>
    <w:p w:rsidR="00000000" w:rsidDel="00000000" w:rsidP="00000000" w:rsidRDefault="00000000" w:rsidRPr="00000000" w14:paraId="0000054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4k668n3" w:id="55"/>
      <w:bookmarkEnd w:id="55"/>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5: Clases</w:t>
      </w:r>
    </w:p>
    <w:p w:rsidR="00000000" w:rsidDel="00000000" w:rsidP="00000000" w:rsidRDefault="00000000" w:rsidRPr="00000000" w14:paraId="00000541">
      <w:pPr>
        <w:rPr>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054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clases</w:t>
      </w:r>
    </w:p>
    <w:p w:rsidR="00000000" w:rsidDel="00000000" w:rsidP="00000000" w:rsidRDefault="00000000" w:rsidRPr="00000000" w14:paraId="0000054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egqt2p" w:id="57"/>
      <w:bookmarkEnd w:id="5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Conceptos de clase y objeto</w:t>
      </w:r>
    </w:p>
    <w:p w:rsidR="00000000" w:rsidDel="00000000" w:rsidP="00000000" w:rsidRDefault="00000000" w:rsidRPr="00000000" w14:paraId="00000544">
      <w:pPr>
        <w:rPr>
          <w:vertAlign w:val="baseline"/>
        </w:rPr>
      </w:pPr>
      <w:r w:rsidDel="00000000" w:rsidR="00000000" w:rsidRPr="00000000">
        <w:rPr>
          <w:rtl w:val="0"/>
        </w:rPr>
      </w:r>
    </w:p>
    <w:p w:rsidR="00000000" w:rsidDel="00000000" w:rsidP="00000000" w:rsidRDefault="00000000" w:rsidRPr="00000000" w14:paraId="00000545">
      <w:pPr>
        <w:jc w:val="both"/>
        <w:rPr>
          <w:vertAlign w:val="baseline"/>
        </w:rPr>
      </w:pPr>
      <w:r w:rsidDel="00000000" w:rsidR="00000000" w:rsidRPr="00000000">
        <w:rPr>
          <w:vertAlign w:val="baseline"/>
          <w:rtl w:val="0"/>
        </w:rPr>
        <w:t xml:space="preserve">C# es un lenguaje orientado a objetos puro</w:t>
      </w:r>
      <w:r w:rsidDel="00000000" w:rsidR="00000000" w:rsidRPr="00000000">
        <w:rPr>
          <w:vertAlign w:val="superscript"/>
        </w:rPr>
        <w:footnoteReference w:customMarkFollows="0" w:id="5"/>
      </w:r>
      <w:r w:rsidDel="00000000" w:rsidR="00000000" w:rsidRPr="00000000">
        <w:rPr>
          <w:vertAlign w:val="baseline"/>
          <w:rtl w:val="0"/>
        </w:rPr>
        <w:t xml:space="preserve">, lo que significa que todo con lo que vamos a trabajar en este lenguaje son objetos. Un </w:t>
      </w:r>
      <w:r w:rsidDel="00000000" w:rsidR="00000000" w:rsidRPr="00000000">
        <w:rPr>
          <w:b w:val="1"/>
          <w:vertAlign w:val="baseline"/>
          <w:rtl w:val="0"/>
        </w:rPr>
        <w:t xml:space="preserve">objeto </w:t>
      </w:r>
      <w:r w:rsidDel="00000000" w:rsidR="00000000" w:rsidRPr="00000000">
        <w:rPr>
          <w:vertAlign w:val="baseline"/>
          <w:rtl w:val="0"/>
        </w:rPr>
        <w:t xml:space="preserve">es un agregado de datos y de métodos que permiten manipular dichos datos, y un programa en C# no es más que un conjunto de objetos que interaccionan unos con otros a través de sus métodos.</w:t>
      </w:r>
    </w:p>
    <w:p w:rsidR="00000000" w:rsidDel="00000000" w:rsidP="00000000" w:rsidRDefault="00000000" w:rsidRPr="00000000" w14:paraId="0000054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547">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clase</w:t>
      </w:r>
      <w:r w:rsidDel="00000000" w:rsidR="00000000" w:rsidRPr="00000000">
        <w:rPr>
          <w:vertAlign w:val="baseline"/>
          <w:rtl w:val="0"/>
        </w:rPr>
        <w:t xml:space="preserve"> es la definición de las características concretas de un determinado tipo de objetos. Es decir, de cuáles son los datos y los métodos de los que van a disponer todos los objetos de ese tipo. Por esta razón, se suele decir que el </w:t>
      </w:r>
      <w:r w:rsidDel="00000000" w:rsidR="00000000" w:rsidRPr="00000000">
        <w:rPr>
          <w:b w:val="1"/>
          <w:vertAlign w:val="baseline"/>
          <w:rtl w:val="0"/>
        </w:rPr>
        <w:t xml:space="preserve">tipo de dato</w:t>
      </w:r>
      <w:r w:rsidDel="00000000" w:rsidR="00000000" w:rsidRPr="00000000">
        <w:rPr>
          <w:vertAlign w:val="baseline"/>
          <w:rtl w:val="0"/>
        </w:rPr>
        <w:t xml:space="preserve"> de un objeto es la clase que define las características del mismo</w:t>
      </w:r>
      <w:r w:rsidDel="00000000" w:rsidR="00000000" w:rsidRPr="00000000">
        <w:rPr>
          <w:vertAlign w:val="superscript"/>
        </w:rPr>
        <w:footnoteReference w:customMarkFollows="0" w:id="6"/>
      </w:r>
      <w:r w:rsidDel="00000000" w:rsidR="00000000" w:rsidRPr="00000000">
        <w:rPr>
          <w:vertAlign w:val="baseline"/>
          <w:rtl w:val="0"/>
        </w:rPr>
        <w:t xml:space="preserve">. </w:t>
      </w:r>
    </w:p>
    <w:p w:rsidR="00000000" w:rsidDel="00000000" w:rsidP="00000000" w:rsidRDefault="00000000" w:rsidRPr="00000000" w14:paraId="00000548">
      <w:pPr>
        <w:jc w:val="both"/>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54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 de definición de clases</w:t>
      </w:r>
    </w:p>
    <w:p w:rsidR="00000000" w:rsidDel="00000000" w:rsidP="00000000" w:rsidRDefault="00000000" w:rsidRPr="00000000" w14:paraId="0000054A">
      <w:pPr>
        <w:jc w:val="both"/>
        <w:rPr>
          <w:vertAlign w:val="baseline"/>
        </w:rPr>
      </w:pPr>
      <w:r w:rsidDel="00000000" w:rsidR="00000000" w:rsidRPr="00000000">
        <w:rPr>
          <w:rtl w:val="0"/>
        </w:rPr>
      </w:r>
    </w:p>
    <w:p w:rsidR="00000000" w:rsidDel="00000000" w:rsidP="00000000" w:rsidRDefault="00000000" w:rsidRPr="00000000" w14:paraId="0000054B">
      <w:pPr>
        <w:jc w:val="both"/>
        <w:rPr>
          <w:vertAlign w:val="baseline"/>
        </w:rPr>
      </w:pPr>
      <w:r w:rsidDel="00000000" w:rsidR="00000000" w:rsidRPr="00000000">
        <w:rPr>
          <w:vertAlign w:val="baseline"/>
          <w:rtl w:val="0"/>
        </w:rPr>
        <w:t xml:space="preserve">La sintaxis básica para definir una clase es la que a continuación se muestra:</w:t>
      </w:r>
    </w:p>
    <w:p w:rsidR="00000000" w:rsidDel="00000000" w:rsidP="00000000" w:rsidRDefault="00000000" w:rsidRPr="00000000" w14:paraId="0000054C">
      <w:pPr>
        <w:jc w:val="both"/>
        <w:rPr>
          <w:vertAlign w:val="baseline"/>
        </w:rPr>
      </w:pPr>
      <w:r w:rsidDel="00000000" w:rsidR="00000000" w:rsidRPr="00000000">
        <w:rPr>
          <w:rtl w:val="0"/>
        </w:rPr>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&lt;nombreClase&gt;</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&lt;miembros&gt;</w:t>
      </w: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551">
      <w:pPr>
        <w:jc w:val="both"/>
        <w:rPr>
          <w:vertAlign w:val="baseline"/>
        </w:rPr>
      </w:pPr>
      <w:r w:rsidDel="00000000" w:rsidR="00000000" w:rsidRPr="00000000">
        <w:rPr>
          <w:rtl w:val="0"/>
        </w:rPr>
      </w:r>
    </w:p>
    <w:p w:rsidR="00000000" w:rsidDel="00000000" w:rsidP="00000000" w:rsidRDefault="00000000" w:rsidRPr="00000000" w14:paraId="00000552">
      <w:pPr>
        <w:jc w:val="both"/>
        <w:rPr>
          <w:vertAlign w:val="baseline"/>
        </w:rPr>
      </w:pPr>
      <w:r w:rsidDel="00000000" w:rsidR="00000000" w:rsidRPr="00000000">
        <w:rPr>
          <w:vertAlign w:val="baseline"/>
          <w:rtl w:val="0"/>
        </w:rPr>
        <w:t xml:space="preserve">De este modo se definiría una clase de nombre </w:t>
      </w:r>
      <w:r w:rsidDel="00000000" w:rsidR="00000000" w:rsidRPr="00000000">
        <w:rPr>
          <w:rFonts w:ascii="Courier New" w:cs="Courier New" w:eastAsia="Courier New" w:hAnsi="Courier New"/>
          <w:sz w:val="20"/>
          <w:szCs w:val="20"/>
          <w:vertAlign w:val="baseline"/>
          <w:rtl w:val="0"/>
        </w:rPr>
        <w:t xml:space="preserve">&lt;nombreClase&gt;</w:t>
      </w:r>
      <w:r w:rsidDel="00000000" w:rsidR="00000000" w:rsidRPr="00000000">
        <w:rPr>
          <w:vertAlign w:val="baseline"/>
          <w:rtl w:val="0"/>
        </w:rPr>
        <w:t xml:space="preserve"> cuyos miembros son los definidos en </w:t>
      </w:r>
      <w:r w:rsidDel="00000000" w:rsidR="00000000" w:rsidRPr="00000000">
        <w:rPr>
          <w:rFonts w:ascii="Courier New" w:cs="Courier New" w:eastAsia="Courier New" w:hAnsi="Courier New"/>
          <w:sz w:val="20"/>
          <w:szCs w:val="20"/>
          <w:vertAlign w:val="baseline"/>
          <w:rtl w:val="0"/>
        </w:rPr>
        <w:t xml:space="preserve">&lt;miembros&gt;</w:t>
      </w:r>
      <w:r w:rsidDel="00000000" w:rsidR="00000000" w:rsidRPr="00000000">
        <w:rPr>
          <w:vertAlign w:val="baseline"/>
          <w:rtl w:val="0"/>
        </w:rPr>
        <w:t xml:space="preserve">. Los </w:t>
      </w:r>
      <w:r w:rsidDel="00000000" w:rsidR="00000000" w:rsidRPr="00000000">
        <w:rPr>
          <w:b w:val="1"/>
          <w:vertAlign w:val="baseline"/>
          <w:rtl w:val="0"/>
        </w:rPr>
        <w:t xml:space="preserve">miembros</w:t>
      </w:r>
      <w:r w:rsidDel="00000000" w:rsidR="00000000" w:rsidRPr="00000000">
        <w:rPr>
          <w:vertAlign w:val="baseline"/>
          <w:rtl w:val="0"/>
        </w:rPr>
        <w:t xml:space="preserve"> de una clase son los datos y métodos de los que van a disponer todos los objetos de la misma. Un ejemplo de cómo declarar una clase de nombre </w:t>
      </w:r>
      <w:r w:rsidDel="00000000" w:rsidR="00000000" w:rsidRPr="00000000">
        <w:rPr>
          <w:rFonts w:ascii="Courier New" w:cs="Courier New" w:eastAsia="Courier New" w:hAnsi="Courier New"/>
          <w:sz w:val="20"/>
          <w:szCs w:val="20"/>
          <w:vertAlign w:val="baseline"/>
          <w:rtl w:val="0"/>
        </w:rPr>
        <w:t xml:space="preserve">A </w:t>
      </w:r>
      <w:r w:rsidDel="00000000" w:rsidR="00000000" w:rsidRPr="00000000">
        <w:rPr>
          <w:vertAlign w:val="baseline"/>
          <w:rtl w:val="0"/>
        </w:rPr>
        <w:t xml:space="preserve">que no tenga ningún miembro es la siguiente:</w:t>
      </w:r>
    </w:p>
    <w:p w:rsidR="00000000" w:rsidDel="00000000" w:rsidP="00000000" w:rsidRDefault="00000000" w:rsidRPr="00000000" w14:paraId="00000553">
      <w:pPr>
        <w:jc w:val="both"/>
        <w:rPr>
          <w:vertAlign w:val="baseline"/>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56">
      <w:pPr>
        <w:jc w:val="both"/>
        <w:rPr>
          <w:vertAlign w:val="baseline"/>
        </w:rPr>
      </w:pPr>
      <w:r w:rsidDel="00000000" w:rsidR="00000000" w:rsidRPr="00000000">
        <w:rPr>
          <w:rtl w:val="0"/>
        </w:rPr>
      </w:r>
    </w:p>
    <w:p w:rsidR="00000000" w:rsidDel="00000000" w:rsidP="00000000" w:rsidRDefault="00000000" w:rsidRPr="00000000" w14:paraId="00000557">
      <w:pPr>
        <w:jc w:val="both"/>
        <w:rPr>
          <w:vertAlign w:val="baseline"/>
        </w:rPr>
      </w:pPr>
      <w:r w:rsidDel="00000000" w:rsidR="00000000" w:rsidRPr="00000000">
        <w:rPr>
          <w:vertAlign w:val="baseline"/>
          <w:rtl w:val="0"/>
        </w:rPr>
        <w:t xml:space="preserve">Una clase así declarada no dispondrá de ningún miembro a excepción de los implícitamente definidos de manera común para todos los objetos que creemos en C#. Estos miembros los veremos dentro de poco en este mismo tema bajo el epígrafe </w:t>
      </w:r>
      <w:r w:rsidDel="00000000" w:rsidR="00000000" w:rsidRPr="00000000">
        <w:rPr>
          <w:i w:val="1"/>
          <w:vertAlign w:val="baseline"/>
          <w:rtl w:val="0"/>
        </w:rPr>
        <w:t xml:space="preserve">La clase primegina: System.Object</w:t>
      </w:r>
      <w:r w:rsidDel="00000000" w:rsidR="00000000" w:rsidRPr="00000000">
        <w:rPr>
          <w:vertAlign w:val="baseline"/>
          <w:rtl w:val="0"/>
        </w:rPr>
        <w:t xml:space="preserve">.</w:t>
      </w:r>
    </w:p>
    <w:p w:rsidR="00000000" w:rsidDel="00000000" w:rsidP="00000000" w:rsidRDefault="00000000" w:rsidRPr="00000000" w14:paraId="00000558">
      <w:pPr>
        <w:jc w:val="both"/>
        <w:rPr>
          <w:vertAlign w:val="baseline"/>
        </w:rPr>
      </w:pPr>
      <w:r w:rsidDel="00000000" w:rsidR="00000000" w:rsidRPr="00000000">
        <w:rPr>
          <w:rtl w:val="0"/>
        </w:rPr>
      </w:r>
    </w:p>
    <w:p w:rsidR="00000000" w:rsidDel="00000000" w:rsidP="00000000" w:rsidRDefault="00000000" w:rsidRPr="00000000" w14:paraId="00000559">
      <w:pPr>
        <w:jc w:val="both"/>
        <w:rPr>
          <w:vertAlign w:val="baseline"/>
        </w:rPr>
      </w:pPr>
      <w:r w:rsidDel="00000000" w:rsidR="00000000" w:rsidRPr="00000000">
        <w:rPr>
          <w:vertAlign w:val="baseline"/>
          <w:rtl w:val="0"/>
        </w:rPr>
        <w:t xml:space="preserve">Aunque en C# hay muchos tipos de miembros distintos, por ahora vamos a considerar que éstos únicamente pueden ser campos o métodos y vamos a hablar un poco acerca de ellos y de cómo se definen:</w:t>
      </w:r>
    </w:p>
    <w:p w:rsidR="00000000" w:rsidDel="00000000" w:rsidP="00000000" w:rsidRDefault="00000000" w:rsidRPr="00000000" w14:paraId="0000055A">
      <w:pPr>
        <w:jc w:val="both"/>
        <w:rPr>
          <w:vertAlign w:val="baseline"/>
        </w:rPr>
      </w:pPr>
      <w:r w:rsidDel="00000000" w:rsidR="00000000" w:rsidRPr="00000000">
        <w:rPr>
          <w:rtl w:val="0"/>
        </w:rPr>
      </w:r>
    </w:p>
    <w:p w:rsidR="00000000" w:rsidDel="00000000" w:rsidP="00000000" w:rsidRDefault="00000000" w:rsidRPr="00000000" w14:paraId="0000055B">
      <w:pPr>
        <w:numPr>
          <w:ilvl w:val="0"/>
          <w:numId w:val="7"/>
        </w:numPr>
        <w:ind w:left="720" w:hanging="360"/>
        <w:jc w:val="both"/>
        <w:rPr/>
      </w:pPr>
      <w:r w:rsidDel="00000000" w:rsidR="00000000" w:rsidRPr="00000000">
        <w:rPr>
          <w:b w:val="1"/>
          <w:u w:val="single"/>
          <w:vertAlign w:val="baseline"/>
          <w:rtl w:val="0"/>
        </w:rPr>
        <w:t xml:space="preserve">Campos: </w:t>
      </w:r>
      <w:r w:rsidDel="00000000" w:rsidR="00000000" w:rsidRPr="00000000">
        <w:rPr>
          <w:vertAlign w:val="baseline"/>
          <w:rtl w:val="0"/>
        </w:rPr>
        <w:t xml:space="preserve">Un </w:t>
      </w:r>
      <w:r w:rsidDel="00000000" w:rsidR="00000000" w:rsidRPr="00000000">
        <w:rPr>
          <w:b w:val="1"/>
          <w:vertAlign w:val="baseline"/>
          <w:rtl w:val="0"/>
        </w:rPr>
        <w:t xml:space="preserve">campo</w:t>
      </w:r>
      <w:r w:rsidDel="00000000" w:rsidR="00000000" w:rsidRPr="00000000">
        <w:rPr>
          <w:vertAlign w:val="baseline"/>
          <w:rtl w:val="0"/>
        </w:rPr>
        <w:t xml:space="preserve"> es un dato común a todos los objetos de una determinada clase. Para definir cuáles son los campos de los que una clase dispone se usa la siguiente sintaxis dentro de la zona señalada como </w:t>
      </w:r>
      <w:r w:rsidDel="00000000" w:rsidR="00000000" w:rsidRPr="00000000">
        <w:rPr>
          <w:rFonts w:ascii="Arial" w:cs="Arial" w:eastAsia="Arial" w:hAnsi="Arial"/>
          <w:sz w:val="20"/>
          <w:szCs w:val="20"/>
          <w:vertAlign w:val="baseline"/>
          <w:rtl w:val="0"/>
        </w:rPr>
        <w:t xml:space="preserve">&lt;miembros&gt;</w:t>
      </w:r>
      <w:r w:rsidDel="00000000" w:rsidR="00000000" w:rsidRPr="00000000">
        <w:rPr>
          <w:vertAlign w:val="baseline"/>
          <w:rtl w:val="0"/>
        </w:rPr>
        <w:t xml:space="preserve"> en la definición de la misma:</w:t>
      </w:r>
    </w:p>
    <w:p w:rsidR="00000000" w:rsidDel="00000000" w:rsidP="00000000" w:rsidRDefault="00000000" w:rsidRPr="00000000" w14:paraId="0000055C">
      <w:pPr>
        <w:jc w:val="both"/>
        <w:rP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&lt;tipoCampo&gt; &lt;nombreCampo&gt;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E">
      <w:pPr>
        <w:jc w:val="both"/>
        <w:rPr>
          <w:vertAlign w:val="baseline"/>
        </w:rPr>
      </w:pPr>
      <w:r w:rsidDel="00000000" w:rsidR="00000000" w:rsidRPr="00000000">
        <w:rPr>
          <w:rtl w:val="0"/>
        </w:rPr>
      </w:r>
    </w:p>
    <w:p w:rsidR="00000000" w:rsidDel="00000000" w:rsidP="00000000" w:rsidRDefault="00000000" w:rsidRPr="00000000" w14:paraId="0000055F">
      <w:pPr>
        <w:ind w:left="705"/>
        <w:jc w:val="both"/>
        <w:rPr>
          <w:vertAlign w:val="baseline"/>
        </w:rPr>
      </w:pPr>
      <w:r w:rsidDel="00000000" w:rsidR="00000000" w:rsidRPr="00000000">
        <w:rPr>
          <w:vertAlign w:val="baseline"/>
          <w:rtl w:val="0"/>
        </w:rPr>
        <w:t xml:space="preserve">El nombre que demos al campo puede ser cualquier identificador que queramos siempre y cuando siga las reglas descritas en el </w:t>
      </w:r>
      <w:r w:rsidDel="00000000" w:rsidR="00000000" w:rsidRPr="00000000">
        <w:rPr>
          <w:i w:val="1"/>
          <w:vertAlign w:val="baseline"/>
          <w:rtl w:val="0"/>
        </w:rPr>
        <w:t xml:space="preserve">Tema 4: Aspectos Léxicos </w:t>
      </w:r>
      <w:r w:rsidDel="00000000" w:rsidR="00000000" w:rsidRPr="00000000">
        <w:rPr>
          <w:vertAlign w:val="baseline"/>
          <w:rtl w:val="0"/>
        </w:rPr>
        <w:t xml:space="preserve">para la escritura de identificadores y no coincida con el nombre de ningún otro miembro previamente definido en la definición de clase. </w:t>
      </w:r>
    </w:p>
    <w:p w:rsidR="00000000" w:rsidDel="00000000" w:rsidP="00000000" w:rsidRDefault="00000000" w:rsidRPr="00000000" w14:paraId="00000560">
      <w:pPr>
        <w:jc w:val="both"/>
        <w:rPr>
          <w:vertAlign w:val="baseline"/>
        </w:rPr>
      </w:pPr>
      <w:r w:rsidDel="00000000" w:rsidR="00000000" w:rsidRPr="00000000">
        <w:rPr>
          <w:rtl w:val="0"/>
        </w:rPr>
      </w:r>
    </w:p>
    <w:p w:rsidR="00000000" w:rsidDel="00000000" w:rsidP="00000000" w:rsidRDefault="00000000" w:rsidRPr="00000000" w14:paraId="00000561">
      <w:pPr>
        <w:ind w:left="705"/>
        <w:jc w:val="both"/>
        <w:rPr>
          <w:vertAlign w:val="baseline"/>
        </w:rPr>
      </w:pPr>
      <w:r w:rsidDel="00000000" w:rsidR="00000000" w:rsidRPr="00000000">
        <w:rPr>
          <w:vertAlign w:val="baseline"/>
          <w:rtl w:val="0"/>
        </w:rPr>
        <w:t xml:space="preserve">Los campos de un objeto son a su vez objetos, y en </w:t>
      </w:r>
      <w:r w:rsidDel="00000000" w:rsidR="00000000" w:rsidRPr="00000000">
        <w:rPr>
          <w:rFonts w:ascii="Arial" w:cs="Arial" w:eastAsia="Arial" w:hAnsi="Arial"/>
          <w:sz w:val="20"/>
          <w:szCs w:val="20"/>
          <w:vertAlign w:val="baseline"/>
          <w:rtl w:val="0"/>
        </w:rPr>
        <w:t xml:space="preserve">&lt;tipoCampo&gt;</w:t>
      </w:r>
      <w:r w:rsidDel="00000000" w:rsidR="00000000" w:rsidRPr="00000000">
        <w:rPr>
          <w:vertAlign w:val="baseline"/>
          <w:rtl w:val="0"/>
        </w:rPr>
        <w:t xml:space="preserve"> hemos de indicar cuál es el tipo de dato del objeto que vamos a crear. Éste tipo puede corresponderse con cualquiera que los predefinidos en la BCL o con cualquier otro que nosotros hallamos definido siguiendo la sintaxis arriba mostrada. A continuación se muestra un ejemplo de definición de una clase de nombre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que dispone </w:t>
        <w:tab/>
        <w:t xml:space="preserve">de tres campos:</w:t>
      </w:r>
    </w:p>
    <w:p w:rsidR="00000000" w:rsidDel="00000000" w:rsidP="00000000" w:rsidRDefault="00000000" w:rsidRPr="00000000" w14:paraId="00000562">
      <w:pPr>
        <w:jc w:val="both"/>
        <w:rPr>
          <w:vertAlign w:val="baseline"/>
        </w:rPr>
      </w:pP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string Nombre;     // Campo de cada objeto Persona que almacena su nombre</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Edad;</w:t>
        <w:tab/>
        <w:t xml:space="preserve">   // Campo de cada objeto Persona que almacena su edad</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string NIF;</w:t>
        <w:tab/>
        <w:t xml:space="preserve">   // Campo de cada objeto Persona que almacena su NIF</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69">
      <w:pPr>
        <w:jc w:val="both"/>
        <w:rPr>
          <w:vertAlign w:val="baseline"/>
        </w:rPr>
      </w:pPr>
      <w:r w:rsidDel="00000000" w:rsidR="00000000" w:rsidRPr="00000000">
        <w:rPr>
          <w:rtl w:val="0"/>
        </w:rPr>
      </w:r>
    </w:p>
    <w:p w:rsidR="00000000" w:rsidDel="00000000" w:rsidP="00000000" w:rsidRDefault="00000000" w:rsidRPr="00000000" w14:paraId="0000056A">
      <w:pPr>
        <w:ind w:left="705"/>
        <w:jc w:val="both"/>
        <w:rPr>
          <w:i w:val="0"/>
          <w:vertAlign w:val="baseline"/>
        </w:rPr>
      </w:pPr>
      <w:r w:rsidDel="00000000" w:rsidR="00000000" w:rsidRPr="00000000">
        <w:rPr>
          <w:vertAlign w:val="baseline"/>
          <w:rtl w:val="0"/>
        </w:rPr>
        <w:t xml:space="preserve">Según esta definición, todos los objetos de clase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incorporarán campos que almacenarán cuál es el nombre de la persona que cada objeto representa, cuál es su edad y cuál es su NIF. El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incluido en la definición del campo </w:t>
      </w:r>
      <w:r w:rsidDel="00000000" w:rsidR="00000000" w:rsidRPr="00000000">
        <w:rPr>
          <w:rFonts w:ascii="Arial" w:cs="Arial" w:eastAsia="Arial" w:hAnsi="Arial"/>
          <w:sz w:val="20"/>
          <w:szCs w:val="20"/>
          <w:vertAlign w:val="baseline"/>
          <w:rtl w:val="0"/>
        </w:rPr>
        <w:t xml:space="preserve">Edad</w:t>
      </w:r>
      <w:r w:rsidDel="00000000" w:rsidR="00000000" w:rsidRPr="00000000">
        <w:rPr>
          <w:vertAlign w:val="baseline"/>
          <w:rtl w:val="0"/>
        </w:rPr>
        <w:t xml:space="preserve"> es un tipo predefinido en la BCL cuyos objetos son capaces de almacenar números enteros con signo comprendidos entre -2.147.483.648 y 2.147.483.647 (32 bits), mientras que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es un tipo predefinido que permite almacenar cadenas de texto que sigan el formato de los literales de cadena visto en el </w:t>
      </w:r>
      <w:r w:rsidDel="00000000" w:rsidR="00000000" w:rsidRPr="00000000">
        <w:rPr>
          <w:i w:val="1"/>
          <w:vertAlign w:val="baseline"/>
          <w:rtl w:val="0"/>
        </w:rPr>
        <w:t xml:space="preserve">Tema 4: Aspectos Léxicos</w:t>
      </w:r>
      <w:r w:rsidDel="00000000" w:rsidR="00000000" w:rsidRPr="00000000">
        <w:rPr>
          <w:rtl w:val="0"/>
        </w:rPr>
      </w:r>
    </w:p>
    <w:p w:rsidR="00000000" w:rsidDel="00000000" w:rsidP="00000000" w:rsidRDefault="00000000" w:rsidRPr="00000000" w14:paraId="0000056B">
      <w:pPr>
        <w:jc w:val="both"/>
        <w:rPr>
          <w:i w:val="0"/>
          <w:vertAlign w:val="baseline"/>
        </w:rPr>
      </w:pPr>
      <w:r w:rsidDel="00000000" w:rsidR="00000000" w:rsidRPr="00000000">
        <w:rPr>
          <w:rtl w:val="0"/>
        </w:rPr>
      </w:r>
    </w:p>
    <w:p w:rsidR="00000000" w:rsidDel="00000000" w:rsidP="00000000" w:rsidRDefault="00000000" w:rsidRPr="00000000" w14:paraId="0000056C">
      <w:pPr>
        <w:jc w:val="both"/>
        <w:rPr>
          <w:vertAlign w:val="baseline"/>
        </w:rPr>
      </w:pPr>
      <w:r w:rsidDel="00000000" w:rsidR="00000000" w:rsidRPr="00000000">
        <w:rPr>
          <w:i w:val="1"/>
          <w:vertAlign w:val="baseline"/>
          <w:rtl w:val="0"/>
        </w:rPr>
        <w:tab/>
      </w:r>
      <w:r w:rsidDel="00000000" w:rsidR="00000000" w:rsidRPr="00000000">
        <w:rPr>
          <w:vertAlign w:val="baseline"/>
          <w:rtl w:val="0"/>
        </w:rPr>
        <w:t xml:space="preserve">Para acceder a un campo de un determinado objeto se usa la sintaxis:</w:t>
      </w:r>
    </w:p>
    <w:p w:rsidR="00000000" w:rsidDel="00000000" w:rsidP="00000000" w:rsidRDefault="00000000" w:rsidRPr="00000000" w14:paraId="0000056D">
      <w:pPr>
        <w:jc w:val="both"/>
        <w:rPr>
          <w:vertAlign w:val="baseline"/>
        </w:rPr>
      </w:pPr>
      <w:r w:rsidDel="00000000" w:rsidR="00000000" w:rsidRPr="00000000">
        <w:rPr>
          <w:rtl w:val="0"/>
        </w:rPr>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&lt;campo&gt;</w:t>
      </w:r>
    </w:p>
    <w:p w:rsidR="00000000" w:rsidDel="00000000" w:rsidP="00000000" w:rsidRDefault="00000000" w:rsidRPr="00000000" w14:paraId="0000056F">
      <w:pPr>
        <w:jc w:val="both"/>
        <w:rPr>
          <w:vertAlign w:val="baseline"/>
        </w:rPr>
      </w:pPr>
      <w:r w:rsidDel="00000000" w:rsidR="00000000" w:rsidRPr="00000000">
        <w:rPr>
          <w:rtl w:val="0"/>
        </w:rPr>
      </w:r>
    </w:p>
    <w:p w:rsidR="00000000" w:rsidDel="00000000" w:rsidP="00000000" w:rsidRDefault="00000000" w:rsidRPr="00000000" w14:paraId="00000570">
      <w:pPr>
        <w:ind w:left="705"/>
        <w:jc w:val="both"/>
        <w:rPr>
          <w:vertAlign w:val="baseline"/>
        </w:rPr>
      </w:pPr>
      <w:r w:rsidDel="00000000" w:rsidR="00000000" w:rsidRPr="00000000">
        <w:rPr>
          <w:vertAlign w:val="baseline"/>
          <w:rtl w:val="0"/>
        </w:rPr>
        <w:t xml:space="preserve">Por ejemplo, para acceder al campo Edad de un objeto Persona llamado p y cambiar su valor por 20 se haría:</w:t>
      </w:r>
    </w:p>
    <w:p w:rsidR="00000000" w:rsidDel="00000000" w:rsidP="00000000" w:rsidRDefault="00000000" w:rsidRPr="00000000" w14:paraId="00000571">
      <w:pPr>
        <w:jc w:val="both"/>
        <w:rPr>
          <w:vertAlign w:val="baseline"/>
        </w:rPr>
      </w:pP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p.Edad = 20;</w:t>
      </w:r>
    </w:p>
    <w:p w:rsidR="00000000" w:rsidDel="00000000" w:rsidP="00000000" w:rsidRDefault="00000000" w:rsidRPr="00000000" w14:paraId="00000573">
      <w:pPr>
        <w:jc w:val="both"/>
        <w:rPr>
          <w:vertAlign w:val="baseline"/>
        </w:rPr>
      </w:pPr>
      <w:r w:rsidDel="00000000" w:rsidR="00000000" w:rsidRPr="00000000">
        <w:rPr>
          <w:rtl w:val="0"/>
        </w:rPr>
      </w:r>
    </w:p>
    <w:p w:rsidR="00000000" w:rsidDel="00000000" w:rsidP="00000000" w:rsidRDefault="00000000" w:rsidRPr="00000000" w14:paraId="00000574">
      <w:pPr>
        <w:ind w:left="705"/>
        <w:jc w:val="both"/>
        <w:rPr>
          <w:vertAlign w:val="baseline"/>
        </w:rPr>
      </w:pPr>
      <w:r w:rsidDel="00000000" w:rsidR="00000000" w:rsidRPr="00000000">
        <w:rPr>
          <w:vertAlign w:val="baseline"/>
          <w:rtl w:val="0"/>
        </w:rPr>
        <w:t xml:space="preserve">En realidad lo marcado como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no tiene porqué ser necesariamente el nombre de algún objeto, sino que puede ser cualquier expresión que produzca como resultado una referencia no nula a un objeto (si produjese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se lanzaría una excepción del tipo predefinido </w:t>
      </w:r>
      <w:r w:rsidDel="00000000" w:rsidR="00000000" w:rsidRPr="00000000">
        <w:rPr>
          <w:rFonts w:ascii="Arial" w:cs="Arial" w:eastAsia="Arial" w:hAnsi="Arial"/>
          <w:b w:val="1"/>
          <w:sz w:val="20"/>
          <w:szCs w:val="20"/>
          <w:vertAlign w:val="baseline"/>
          <w:rtl w:val="0"/>
        </w:rPr>
        <w:t xml:space="preserve">System.NullPointerException</w:t>
      </w:r>
      <w:r w:rsidDel="00000000" w:rsidR="00000000" w:rsidRPr="00000000">
        <w:rPr>
          <w:vertAlign w:val="baseline"/>
          <w:rtl w:val="0"/>
        </w:rPr>
        <w:t xml:space="preserve">)</w:t>
      </w:r>
    </w:p>
    <w:p w:rsidR="00000000" w:rsidDel="00000000" w:rsidP="00000000" w:rsidRDefault="00000000" w:rsidRPr="00000000" w14:paraId="00000575">
      <w:pPr>
        <w:jc w:val="both"/>
        <w:rPr>
          <w:i w:val="0"/>
          <w:vertAlign w:val="baseline"/>
        </w:rPr>
      </w:pPr>
      <w:r w:rsidDel="00000000" w:rsidR="00000000" w:rsidRPr="00000000">
        <w:rPr>
          <w:rtl w:val="0"/>
        </w:rPr>
      </w:r>
    </w:p>
    <w:p w:rsidR="00000000" w:rsidDel="00000000" w:rsidP="00000000" w:rsidRDefault="00000000" w:rsidRPr="00000000" w14:paraId="00000576">
      <w:pPr>
        <w:numPr>
          <w:ilvl w:val="0"/>
          <w:numId w:val="7"/>
        </w:numPr>
        <w:ind w:left="720" w:hanging="360"/>
        <w:jc w:val="both"/>
        <w:rPr/>
      </w:pPr>
      <w:r w:rsidDel="00000000" w:rsidR="00000000" w:rsidRPr="00000000">
        <w:rPr>
          <w:b w:val="1"/>
          <w:u w:val="single"/>
          <w:vertAlign w:val="baseline"/>
          <w:rtl w:val="0"/>
        </w:rPr>
        <w:t xml:space="preserve">Métodos:</w:t>
      </w:r>
      <w:r w:rsidDel="00000000" w:rsidR="00000000" w:rsidRPr="00000000">
        <w:rPr>
          <w:vertAlign w:val="baseline"/>
          <w:rtl w:val="0"/>
        </w:rPr>
        <w:t xml:space="preserve"> Un </w:t>
      </w:r>
      <w:r w:rsidDel="00000000" w:rsidR="00000000" w:rsidRPr="00000000">
        <w:rPr>
          <w:b w:val="1"/>
          <w:vertAlign w:val="baseline"/>
          <w:rtl w:val="0"/>
        </w:rPr>
        <w:t xml:space="preserve">método</w:t>
      </w:r>
      <w:r w:rsidDel="00000000" w:rsidR="00000000" w:rsidRPr="00000000">
        <w:rPr>
          <w:vertAlign w:val="baseline"/>
          <w:rtl w:val="0"/>
        </w:rPr>
        <w:t xml:space="preserve"> es un conjunto de instrucciones a las que se les asocia un nombre de modo que si se desea ejecutarlas basta referenciarlas a través de dicho nombre en vez de tener que escribirlas. Dentro de estas instrucciones es posible acceder con total libertad a la información almacenada en los campos pertenecientes a la clase dentro de la que el método se ha definido, por lo que como al principio del tema se indicó, los métodos permiten manipular los datos almacenados en los objetos.</w:t>
      </w:r>
    </w:p>
    <w:p w:rsidR="00000000" w:rsidDel="00000000" w:rsidP="00000000" w:rsidRDefault="00000000" w:rsidRPr="00000000" w14:paraId="00000577">
      <w:pPr>
        <w:jc w:val="both"/>
        <w:rPr>
          <w:vertAlign w:val="baseline"/>
        </w:rPr>
      </w:pPr>
      <w:r w:rsidDel="00000000" w:rsidR="00000000" w:rsidRPr="00000000">
        <w:rPr>
          <w:rtl w:val="0"/>
        </w:rPr>
      </w:r>
    </w:p>
    <w:p w:rsidR="00000000" w:rsidDel="00000000" w:rsidP="00000000" w:rsidRDefault="00000000" w:rsidRPr="00000000" w14:paraId="00000578">
      <w:pPr>
        <w:jc w:val="both"/>
        <w:rPr>
          <w:vertAlign w:val="baseline"/>
        </w:rPr>
      </w:pPr>
      <w:r w:rsidDel="00000000" w:rsidR="00000000" w:rsidRPr="00000000">
        <w:rPr>
          <w:vertAlign w:val="baseline"/>
          <w:rtl w:val="0"/>
        </w:rPr>
        <w:tab/>
        <w:t xml:space="preserve">La sintaxis que se usa en C# para definir los métodos es la siguiente:</w:t>
      </w:r>
    </w:p>
    <w:p w:rsidR="00000000" w:rsidDel="00000000" w:rsidP="00000000" w:rsidRDefault="00000000" w:rsidRPr="00000000" w14:paraId="00000579">
      <w:pPr>
        <w:jc w:val="both"/>
        <w:rP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&lt;tipoDevuelto&gt; &lt;nombreMétodo&gt;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&lt;parametros&gt;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&lt;instrucciones&gt;</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E">
      <w:pPr>
        <w:jc w:val="both"/>
        <w:rPr>
          <w:vertAlign w:val="baseline"/>
        </w:rPr>
      </w:pPr>
      <w:r w:rsidDel="00000000" w:rsidR="00000000" w:rsidRPr="00000000">
        <w:rPr>
          <w:rtl w:val="0"/>
        </w:rPr>
      </w:r>
    </w:p>
    <w:p w:rsidR="00000000" w:rsidDel="00000000" w:rsidP="00000000" w:rsidRDefault="00000000" w:rsidRPr="00000000" w14:paraId="0000057F">
      <w:pPr>
        <w:ind w:left="705"/>
        <w:jc w:val="both"/>
        <w:rPr>
          <w:vertAlign w:val="baseline"/>
        </w:rPr>
      </w:pPr>
      <w:r w:rsidDel="00000000" w:rsidR="00000000" w:rsidRPr="00000000">
        <w:rPr>
          <w:vertAlign w:val="baseline"/>
          <w:rtl w:val="0"/>
        </w:rPr>
        <w:t xml:space="preserve">Todo método puede devolver un objeto como resultado de la ejecución de las instrucciones que lo forman, y el tipo de dato al que pertenece este objeto es lo que se indica en </w:t>
      </w:r>
      <w:r w:rsidDel="00000000" w:rsidR="00000000" w:rsidRPr="00000000">
        <w:rPr>
          <w:rFonts w:ascii="Arial" w:cs="Arial" w:eastAsia="Arial" w:hAnsi="Arial"/>
          <w:sz w:val="20"/>
          <w:szCs w:val="20"/>
          <w:vertAlign w:val="baseline"/>
          <w:rtl w:val="0"/>
        </w:rPr>
        <w:t xml:space="preserve">&lt;tipoDevuelto&gt;</w:t>
      </w:r>
      <w:r w:rsidDel="00000000" w:rsidR="00000000" w:rsidRPr="00000000">
        <w:rPr>
          <w:vertAlign w:val="baseline"/>
          <w:rtl w:val="0"/>
        </w:rPr>
        <w:t xml:space="preserve">. Si no devuelve nada se indica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y si devuelve algo es obligatorio finalizar la ejecución de sus instrucciones con alguna instrucción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rFonts w:ascii="Arial" w:cs="Arial" w:eastAsia="Arial" w:hAnsi="Arial"/>
          <w:sz w:val="20"/>
          <w:szCs w:val="20"/>
          <w:vertAlign w:val="baseline"/>
          <w:rtl w:val="0"/>
        </w:rPr>
        <w:t xml:space="preserve">&lt;objeto&gt;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indique qué objeto ha de devolverse.</w:t>
      </w:r>
    </w:p>
    <w:p w:rsidR="00000000" w:rsidDel="00000000" w:rsidP="00000000" w:rsidRDefault="00000000" w:rsidRPr="00000000" w14:paraId="00000580">
      <w:pPr>
        <w:ind w:left="705"/>
        <w:jc w:val="both"/>
        <w:rPr>
          <w:vertAlign w:val="baseline"/>
        </w:rPr>
      </w:pPr>
      <w:r w:rsidDel="00000000" w:rsidR="00000000" w:rsidRPr="00000000">
        <w:rPr>
          <w:rtl w:val="0"/>
        </w:rPr>
      </w:r>
    </w:p>
    <w:p w:rsidR="00000000" w:rsidDel="00000000" w:rsidP="00000000" w:rsidRDefault="00000000" w:rsidRPr="00000000" w14:paraId="00000581">
      <w:pPr>
        <w:ind w:left="705"/>
        <w:jc w:val="both"/>
        <w:rPr>
          <w:vertAlign w:val="baseline"/>
        </w:rPr>
      </w:pPr>
      <w:r w:rsidDel="00000000" w:rsidR="00000000" w:rsidRPr="00000000">
        <w:rPr>
          <w:vertAlign w:val="baseline"/>
          <w:rtl w:val="0"/>
        </w:rPr>
        <w:t xml:space="preserve">Opcionalmente todo método puede recibir en cada llamada una lista de objetos a </w:t>
        <w:tab/>
        <w:t xml:space="preserve">los que podrá acceder durante la ejecución de sus instrucciones. En </w:t>
      </w:r>
      <w:r w:rsidDel="00000000" w:rsidR="00000000" w:rsidRPr="00000000">
        <w:rPr>
          <w:rFonts w:ascii="Arial" w:cs="Arial" w:eastAsia="Arial" w:hAnsi="Arial"/>
          <w:i w:val="1"/>
          <w:sz w:val="20"/>
          <w:szCs w:val="20"/>
          <w:vertAlign w:val="baseline"/>
          <w:rtl w:val="0"/>
        </w:rPr>
        <w:t xml:space="preserve">&lt;parametros&gt;</w:t>
      </w:r>
      <w:r w:rsidDel="00000000" w:rsidR="00000000" w:rsidRPr="00000000">
        <w:rPr>
          <w:vertAlign w:val="baseline"/>
          <w:rtl w:val="0"/>
        </w:rPr>
        <w:t xml:space="preserve"> se indica es cuáles son los tipos de dato de estos objetos y cuál es el nombre con el que harán referencia las instrucciones del método a cada uno de ellos. Aunque los objetos que puede recibir el método pueden ser diferentes cada vez que se solicite su ejecución, siempre han de ser de los mismos tipos y han de seguir el orden establecido en </w:t>
      </w:r>
      <w:r w:rsidDel="00000000" w:rsidR="00000000" w:rsidRPr="00000000">
        <w:rPr>
          <w:rFonts w:ascii="Arial" w:cs="Arial" w:eastAsia="Arial" w:hAnsi="Arial"/>
          <w:i w:val="1"/>
          <w:sz w:val="20"/>
          <w:szCs w:val="20"/>
          <w:vertAlign w:val="baseline"/>
          <w:rtl w:val="0"/>
        </w:rPr>
        <w:t xml:space="preserve">&lt;parametros&gt;</w:t>
      </w:r>
      <w:r w:rsidDel="00000000" w:rsidR="00000000" w:rsidRPr="00000000">
        <w:rPr>
          <w:vertAlign w:val="baseline"/>
          <w:rtl w:val="0"/>
        </w:rPr>
        <w:t xml:space="preserve">.</w:t>
      </w:r>
    </w:p>
    <w:p w:rsidR="00000000" w:rsidDel="00000000" w:rsidP="00000000" w:rsidRDefault="00000000" w:rsidRPr="00000000" w14:paraId="00000582">
      <w:pPr>
        <w:jc w:val="both"/>
        <w:rPr>
          <w:vertAlign w:val="baseline"/>
        </w:rPr>
      </w:pPr>
      <w:r w:rsidDel="00000000" w:rsidR="00000000" w:rsidRPr="00000000">
        <w:rPr>
          <w:rtl w:val="0"/>
        </w:rPr>
      </w:r>
    </w:p>
    <w:p w:rsidR="00000000" w:rsidDel="00000000" w:rsidP="00000000" w:rsidRDefault="00000000" w:rsidRPr="00000000" w14:paraId="00000583">
      <w:pPr>
        <w:jc w:val="both"/>
        <w:rPr>
          <w:vertAlign w:val="baseline"/>
        </w:rPr>
      </w:pPr>
      <w:r w:rsidDel="00000000" w:rsidR="00000000" w:rsidRPr="00000000">
        <w:rPr>
          <w:vertAlign w:val="baseline"/>
          <w:rtl w:val="0"/>
        </w:rPr>
        <w:tab/>
        <w:t xml:space="preserve">Un ejemplo de cómo declarar un método de nombre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es la siguiente </w:t>
        <w:tab/>
        <w:t xml:space="preserve">modificación de la definición de la clase </w:t>
      </w:r>
      <w:r w:rsidDel="00000000" w:rsidR="00000000" w:rsidRPr="00000000">
        <w:rPr>
          <w:rFonts w:ascii="Courier New" w:cs="Courier New" w:eastAsia="Courier New" w:hAnsi="Courier New"/>
          <w:sz w:val="20"/>
          <w:szCs w:val="20"/>
          <w:vertAlign w:val="baseline"/>
          <w:rtl w:val="0"/>
        </w:rPr>
        <w:t xml:space="preserve">Persona</w:t>
      </w:r>
      <w:r w:rsidDel="00000000" w:rsidR="00000000" w:rsidRPr="00000000">
        <w:rPr>
          <w:vertAlign w:val="baseline"/>
          <w:rtl w:val="0"/>
        </w:rPr>
        <w:t xml:space="preserve"> usada antes como ejemplo:</w:t>
      </w:r>
    </w:p>
    <w:p w:rsidR="00000000" w:rsidDel="00000000" w:rsidP="00000000" w:rsidRDefault="00000000" w:rsidRPr="00000000" w14:paraId="00000584">
      <w:pPr>
        <w:jc w:val="both"/>
        <w:rPr>
          <w:vertAlign w:val="baseline"/>
        </w:rPr>
      </w:pP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string Nombre;        // Campo de cada objeto Persona que almacena su nombre</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Edad;</w:t>
        <w:tab/>
        <w:t xml:space="preserve">      // Campo de cada objeto Persona que almacena su edad</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string NIF;</w:t>
        <w:tab/>
        <w:t xml:space="preserve">      // Campo de cada objeto Persona que almacena su NIF</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Cumpleaños()  // Incrementa en uno de la edad del objeto Persona </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Edad++;</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90">
      <w:pPr>
        <w:jc w:val="both"/>
        <w:rPr>
          <w:vertAlign w:val="baseline"/>
        </w:rPr>
      </w:pPr>
      <w:r w:rsidDel="00000000" w:rsidR="00000000" w:rsidRPr="00000000">
        <w:rPr>
          <w:rtl w:val="0"/>
        </w:rPr>
      </w:r>
    </w:p>
    <w:p w:rsidR="00000000" w:rsidDel="00000000" w:rsidP="00000000" w:rsidRDefault="00000000" w:rsidRPr="00000000" w14:paraId="00000591">
      <w:pPr>
        <w:ind w:left="705"/>
        <w:jc w:val="both"/>
        <w:rPr>
          <w:vertAlign w:val="baseline"/>
        </w:rPr>
      </w:pPr>
      <w:r w:rsidDel="00000000" w:rsidR="00000000" w:rsidRPr="00000000">
        <w:rPr>
          <w:vertAlign w:val="baseline"/>
          <w:rtl w:val="0"/>
        </w:rPr>
        <w:t xml:space="preserve">La sintaxis usada para llamar a los métodos de un objeto es la misma que la usada para llamar a sus campos, sólo que ahora tras el nombre del método al que </w:t>
        <w:tab/>
        <w:t xml:space="preserve">se desea llamar hay que indicar entre paréntesis cuáles son los valores que se desea dar a los parámetros del método al hacer la llamada. O sea, se escribe:</w:t>
      </w:r>
    </w:p>
    <w:p w:rsidR="00000000" w:rsidDel="00000000" w:rsidP="00000000" w:rsidRDefault="00000000" w:rsidRPr="00000000" w14:paraId="00000592">
      <w:pPr>
        <w:jc w:val="both"/>
        <w:rPr>
          <w:vertAlign w:val="baseline"/>
        </w:rPr>
      </w:pP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4">
      <w:pPr>
        <w:jc w:val="both"/>
        <w:rPr>
          <w:vertAlign w:val="baseline"/>
        </w:rPr>
      </w:pPr>
      <w:r w:rsidDel="00000000" w:rsidR="00000000" w:rsidRPr="00000000">
        <w:rPr>
          <w:rtl w:val="0"/>
        </w:rPr>
      </w:r>
    </w:p>
    <w:p w:rsidR="00000000" w:rsidDel="00000000" w:rsidP="00000000" w:rsidRDefault="00000000" w:rsidRPr="00000000" w14:paraId="00000595">
      <w:pPr>
        <w:ind w:left="705"/>
        <w:jc w:val="both"/>
        <w:rPr>
          <w:vertAlign w:val="baseline"/>
        </w:rPr>
      </w:pPr>
      <w:r w:rsidDel="00000000" w:rsidR="00000000" w:rsidRPr="00000000">
        <w:rPr>
          <w:vertAlign w:val="baseline"/>
          <w:rtl w:val="0"/>
        </w:rPr>
        <w:t xml:space="preserve">Como es lógico, si el método no tomase parámetros se dejarían vacíos los parámetros en la llamada al mismo. Por ejemplo, para llamar al método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de un objeto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llamado </w:t>
      </w:r>
      <w:r w:rsidDel="00000000" w:rsidR="00000000" w:rsidRPr="00000000">
        <w:rPr>
          <w:rFonts w:ascii="Arial" w:cs="Arial" w:eastAsia="Arial" w:hAnsi="Arial"/>
          <w:sz w:val="20"/>
          <w:szCs w:val="20"/>
          <w:vertAlign w:val="baseline"/>
          <w:rtl w:val="0"/>
        </w:rPr>
        <w:t xml:space="preserve">p</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se haría:</w:t>
      </w:r>
    </w:p>
    <w:p w:rsidR="00000000" w:rsidDel="00000000" w:rsidP="00000000" w:rsidRDefault="00000000" w:rsidRPr="00000000" w14:paraId="00000596">
      <w:pPr>
        <w:jc w:val="both"/>
        <w:rP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p.Cumpleaños();   // El método no toma parámetros, luego no le pasamos ninguno</w:t>
      </w:r>
    </w:p>
    <w:p w:rsidR="00000000" w:rsidDel="00000000" w:rsidP="00000000" w:rsidRDefault="00000000" w:rsidRPr="00000000" w14:paraId="00000598">
      <w:pPr>
        <w:jc w:val="both"/>
        <w:rPr>
          <w:vertAlign w:val="baseline"/>
        </w:rPr>
      </w:pPr>
      <w:r w:rsidDel="00000000" w:rsidR="00000000" w:rsidRPr="00000000">
        <w:rPr>
          <w:rtl w:val="0"/>
        </w:rPr>
      </w:r>
    </w:p>
    <w:p w:rsidR="00000000" w:rsidDel="00000000" w:rsidP="00000000" w:rsidRDefault="00000000" w:rsidRPr="00000000" w14:paraId="00000599">
      <w:pPr>
        <w:ind w:left="705"/>
        <w:jc w:val="both"/>
        <w:rPr>
          <w:vertAlign w:val="baseline"/>
        </w:rPr>
      </w:pPr>
      <w:r w:rsidDel="00000000" w:rsidR="00000000" w:rsidRPr="00000000">
        <w:rPr>
          <w:vertAlign w:val="baseline"/>
          <w:rtl w:val="0"/>
        </w:rPr>
        <w:t xml:space="preserve">Es importante señalar que en una misma clase pueden definirse varios métodos con el mismo nombre siempre y cuando tomen diferente número o tipo de parámetros. A esto se le  conoce como </w:t>
      </w:r>
      <w:r w:rsidDel="00000000" w:rsidR="00000000" w:rsidRPr="00000000">
        <w:rPr>
          <w:b w:val="1"/>
          <w:vertAlign w:val="baseline"/>
          <w:rtl w:val="0"/>
        </w:rPr>
        <w:t xml:space="preserve">sobrecarga de métodos</w:t>
      </w:r>
      <w:r w:rsidDel="00000000" w:rsidR="00000000" w:rsidRPr="00000000">
        <w:rPr>
          <w:vertAlign w:val="baseline"/>
          <w:rtl w:val="0"/>
        </w:rPr>
        <w:t xml:space="preserve">, y es posible ya que el compilador sabrá a cual llamar a partir de los </w:t>
      </w:r>
      <w:r w:rsidDel="00000000" w:rsidR="00000000" w:rsidRPr="00000000">
        <w:rPr>
          <w:rFonts w:ascii="Arial" w:cs="Arial" w:eastAsia="Arial" w:hAnsi="Arial"/>
          <w:i w:val="1"/>
          <w:sz w:val="20"/>
          <w:szCs w:val="20"/>
          <w:vertAlign w:val="baseline"/>
          <w:rtl w:val="0"/>
        </w:rPr>
        <w:t xml:space="preserve">&lt;parámetros&gt;</w:t>
      </w:r>
      <w:r w:rsidDel="00000000" w:rsidR="00000000" w:rsidRPr="00000000">
        <w:rPr>
          <w:vertAlign w:val="baseline"/>
          <w:rtl w:val="0"/>
        </w:rPr>
        <w:t xml:space="preserve"> especificados.</w:t>
      </w:r>
    </w:p>
    <w:p w:rsidR="00000000" w:rsidDel="00000000" w:rsidP="00000000" w:rsidRDefault="00000000" w:rsidRPr="00000000" w14:paraId="0000059A">
      <w:pPr>
        <w:ind w:left="705"/>
        <w:jc w:val="both"/>
        <w:rPr>
          <w:vertAlign w:val="baseline"/>
        </w:rPr>
      </w:pPr>
      <w:r w:rsidDel="00000000" w:rsidR="00000000" w:rsidRPr="00000000">
        <w:rPr>
          <w:rtl w:val="0"/>
        </w:rPr>
      </w:r>
    </w:p>
    <w:p w:rsidR="00000000" w:rsidDel="00000000" w:rsidP="00000000" w:rsidRDefault="00000000" w:rsidRPr="00000000" w14:paraId="0000059B">
      <w:pPr>
        <w:ind w:left="705"/>
        <w:jc w:val="both"/>
        <w:rPr>
          <w:vertAlign w:val="baseline"/>
        </w:rPr>
      </w:pPr>
      <w:r w:rsidDel="00000000" w:rsidR="00000000" w:rsidRPr="00000000">
        <w:rPr>
          <w:vertAlign w:val="baseline"/>
          <w:rtl w:val="0"/>
        </w:rPr>
        <w:t xml:space="preserve">Sin embargo, lo que no se permite es definir varios métodos que únicamente se diferencien en su valor de retorno, ya que como éste no se tiene porqué indicar al llamarlos no podría diferenciarse a que método en concreto se hace referencia en cada llamada. Por ejemplo, a partir de la llamada:</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p.Cumpleaños();</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F">
      <w:pPr>
        <w:ind w:left="705"/>
        <w:jc w:val="both"/>
        <w:rPr>
          <w:vertAlign w:val="baseline"/>
        </w:rPr>
      </w:pPr>
      <w:r w:rsidDel="00000000" w:rsidR="00000000" w:rsidRPr="00000000">
        <w:rPr>
          <w:vertAlign w:val="baseline"/>
          <w:rtl w:val="0"/>
        </w:rPr>
        <w:t xml:space="preserve">Si además de la versión de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que no retorna nada hubiese otra que retornase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¿cómo sabría entonces el compilador a cuál llamar?</w:t>
      </w:r>
    </w:p>
    <w:p w:rsidR="00000000" w:rsidDel="00000000" w:rsidP="00000000" w:rsidRDefault="00000000" w:rsidRPr="00000000" w14:paraId="000005A0">
      <w:pPr>
        <w:jc w:val="both"/>
        <w:rPr>
          <w:vertAlign w:val="baseline"/>
        </w:rPr>
      </w:pPr>
      <w:r w:rsidDel="00000000" w:rsidR="00000000" w:rsidRPr="00000000">
        <w:rPr>
          <w:rtl w:val="0"/>
        </w:rPr>
      </w:r>
    </w:p>
    <w:p w:rsidR="00000000" w:rsidDel="00000000" w:rsidP="00000000" w:rsidRDefault="00000000" w:rsidRPr="00000000" w14:paraId="000005A1">
      <w:pPr>
        <w:jc w:val="both"/>
        <w:rPr>
          <w:vertAlign w:val="baseline"/>
        </w:rPr>
      </w:pPr>
      <w:r w:rsidDel="00000000" w:rsidR="00000000" w:rsidRPr="00000000">
        <w:rPr>
          <w:vertAlign w:val="baseline"/>
          <w:rtl w:val="0"/>
        </w:rPr>
        <w:t xml:space="preserve">Antes de continuar es preciso señalar que en C# todo, incluido los literales, son objetos del tipo de cada literal y por tanto pueden contar con miembros a los que se accedería tal y como se ha explicado. Para entender esto no hay nada mejor que un ejemplo:</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s = 12.ToString();</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5">
      <w:pPr>
        <w:jc w:val="both"/>
        <w:rPr>
          <w:vertAlign w:val="baseline"/>
        </w:rPr>
      </w:pPr>
      <w:r w:rsidDel="00000000" w:rsidR="00000000" w:rsidRPr="00000000">
        <w:rPr>
          <w:vertAlign w:val="baseline"/>
          <w:rtl w:val="0"/>
        </w:rPr>
        <w:t xml:space="preserve">Este código almacena el literal de cadena </w:t>
      </w:r>
      <w:r w:rsidDel="00000000" w:rsidR="00000000" w:rsidRPr="00000000">
        <w:rPr>
          <w:rFonts w:ascii="Arial" w:cs="Arial" w:eastAsia="Arial" w:hAnsi="Arial"/>
          <w:sz w:val="20"/>
          <w:szCs w:val="20"/>
          <w:vertAlign w:val="baseline"/>
          <w:rtl w:val="0"/>
        </w:rPr>
        <w:t xml:space="preserve">“12”</w:t>
      </w:r>
      <w:r w:rsidDel="00000000" w:rsidR="00000000" w:rsidRPr="00000000">
        <w:rPr>
          <w:vertAlign w:val="baseline"/>
          <w:rtl w:val="0"/>
        </w:rPr>
        <w:t xml:space="preserve"> en la variable </w:t>
      </w:r>
      <w:r w:rsidDel="00000000" w:rsidR="00000000" w:rsidRPr="00000000">
        <w:rPr>
          <w:rFonts w:ascii="Arial" w:cs="Arial" w:eastAsia="Arial" w:hAnsi="Arial"/>
          <w:sz w:val="20"/>
          <w:szCs w:val="20"/>
          <w:vertAlign w:val="baseline"/>
          <w:rtl w:val="0"/>
        </w:rPr>
        <w:t xml:space="preserve">s</w:t>
      </w:r>
      <w:r w:rsidDel="00000000" w:rsidR="00000000" w:rsidRPr="00000000">
        <w:rPr>
          <w:vertAlign w:val="baseline"/>
          <w:rtl w:val="0"/>
        </w:rPr>
        <w:t xml:space="preserve">, pues </w:t>
      </w:r>
      <w:r w:rsidDel="00000000" w:rsidR="00000000" w:rsidRPr="00000000">
        <w:rPr>
          <w:rFonts w:ascii="Arial" w:cs="Arial" w:eastAsia="Arial" w:hAnsi="Arial"/>
          <w:sz w:val="20"/>
          <w:szCs w:val="20"/>
          <w:vertAlign w:val="baseline"/>
          <w:rtl w:val="0"/>
        </w:rPr>
        <w:t xml:space="preserve">12</w:t>
      </w:r>
      <w:r w:rsidDel="00000000" w:rsidR="00000000" w:rsidRPr="00000000">
        <w:rPr>
          <w:vertAlign w:val="baseline"/>
          <w:rtl w:val="0"/>
        </w:rPr>
        <w:t xml:space="preserve"> es un objeto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(tipo que representa enteros) y cuenta cuenta con el método común a todos los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s llamado </w:t>
      </w:r>
      <w:r w:rsidDel="00000000" w:rsidR="00000000" w:rsidRPr="00000000">
        <w:rPr>
          <w:rFonts w:ascii="Arial" w:cs="Arial" w:eastAsia="Arial" w:hAnsi="Arial"/>
          <w:b w:val="1"/>
          <w:sz w:val="20"/>
          <w:szCs w:val="20"/>
          <w:vertAlign w:val="baseline"/>
          <w:rtl w:val="0"/>
        </w:rPr>
        <w:t xml:space="preserve">ToString() </w:t>
      </w:r>
      <w:r w:rsidDel="00000000" w:rsidR="00000000" w:rsidRPr="00000000">
        <w:rPr>
          <w:vertAlign w:val="baseline"/>
          <w:rtl w:val="0"/>
        </w:rPr>
        <w:t xml:space="preserve">que lo que hace es devolver una cadena cuyos caracteres son los dígitos que forman el entero representado por el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sobre el que se aplica; y como la variable </w:t>
      </w:r>
      <w:r w:rsidDel="00000000" w:rsidR="00000000" w:rsidRPr="00000000">
        <w:rPr>
          <w:rFonts w:ascii="Arial" w:cs="Arial" w:eastAsia="Arial" w:hAnsi="Arial"/>
          <w:sz w:val="20"/>
          <w:szCs w:val="20"/>
          <w:vertAlign w:val="baseline"/>
          <w:rtl w:val="0"/>
        </w:rPr>
        <w:t xml:space="preserve">s </w:t>
      </w:r>
      <w:r w:rsidDel="00000000" w:rsidR="00000000" w:rsidRPr="00000000">
        <w:rPr>
          <w:vertAlign w:val="baseline"/>
          <w:rtl w:val="0"/>
        </w:rPr>
        <w:t xml:space="preserve">es de tipo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(tipo que representa cadenas) es perfectamente posible almacenar dicha cadena en ella, que es lo que se hace en el código anterior.</w:t>
      </w:r>
    </w:p>
    <w:p w:rsidR="00000000" w:rsidDel="00000000" w:rsidP="00000000" w:rsidRDefault="00000000" w:rsidRPr="00000000" w14:paraId="000005A6">
      <w:pPr>
        <w:jc w:val="both"/>
        <w:rPr>
          <w:vertAlign w:val="baseline"/>
        </w:rPr>
      </w:pPr>
      <w:bookmarkStart w:colFirst="0" w:colLast="0" w:name="_2dlolyb" w:id="59"/>
      <w:bookmarkEnd w:id="59"/>
      <w:r w:rsidDel="00000000" w:rsidR="00000000" w:rsidRPr="00000000">
        <w:rPr>
          <w:rtl w:val="0"/>
        </w:rPr>
      </w:r>
    </w:p>
    <w:p w:rsidR="00000000" w:rsidDel="00000000" w:rsidP="00000000" w:rsidRDefault="00000000" w:rsidRPr="00000000" w14:paraId="000005A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Creación de objetos</w:t>
      </w:r>
    </w:p>
    <w:p w:rsidR="00000000" w:rsidDel="00000000" w:rsidP="00000000" w:rsidRDefault="00000000" w:rsidRPr="00000000" w14:paraId="000005A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sqyw64" w:id="60"/>
      <w:bookmarkEnd w:id="6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Operador new</w:t>
      </w:r>
    </w:p>
    <w:p w:rsidR="00000000" w:rsidDel="00000000" w:rsidP="00000000" w:rsidRDefault="00000000" w:rsidRPr="00000000" w14:paraId="000005A9">
      <w:pPr>
        <w:jc w:val="both"/>
        <w:rPr>
          <w:vertAlign w:val="baseline"/>
        </w:rPr>
      </w:pPr>
      <w:r w:rsidDel="00000000" w:rsidR="00000000" w:rsidRPr="00000000">
        <w:rPr>
          <w:rtl w:val="0"/>
        </w:rPr>
      </w:r>
    </w:p>
    <w:p w:rsidR="00000000" w:rsidDel="00000000" w:rsidP="00000000" w:rsidRDefault="00000000" w:rsidRPr="00000000" w14:paraId="000005AA">
      <w:pPr>
        <w:jc w:val="both"/>
        <w:rPr>
          <w:vertAlign w:val="baseline"/>
        </w:rPr>
      </w:pPr>
      <w:r w:rsidDel="00000000" w:rsidR="00000000" w:rsidRPr="00000000">
        <w:rPr>
          <w:vertAlign w:val="baseline"/>
          <w:rtl w:val="0"/>
        </w:rPr>
        <w:t xml:space="preserve">Ahora que ya sabemos cómo definir las clases de objetos que podremos usar en nuestras aplicaciones ha llegado el momento de explicar cómo crear objetos de una determinada clase. Algo de ello ya se introdujo en el </w:t>
      </w:r>
      <w:r w:rsidDel="00000000" w:rsidR="00000000" w:rsidRPr="00000000">
        <w:rPr>
          <w:i w:val="1"/>
          <w:vertAlign w:val="baseline"/>
          <w:rtl w:val="0"/>
        </w:rPr>
        <w:t xml:space="preserve">Tema 4: Aspectos Léxicos</w:t>
      </w:r>
      <w:r w:rsidDel="00000000" w:rsidR="00000000" w:rsidRPr="00000000">
        <w:rPr>
          <w:vertAlign w:val="baseline"/>
          <w:rtl w:val="0"/>
        </w:rPr>
        <w:t xml:space="preserve"> cuando se comentó la utilidad del operador </w:t>
      </w:r>
      <w:r w:rsidDel="00000000" w:rsidR="00000000" w:rsidRPr="00000000">
        <w:rPr>
          <w:b w:val="1"/>
          <w:vertAlign w:val="baseline"/>
          <w:rtl w:val="0"/>
        </w:rPr>
        <w:t xml:space="preserve">new</w:t>
      </w:r>
      <w:r w:rsidDel="00000000" w:rsidR="00000000" w:rsidRPr="00000000">
        <w:rPr>
          <w:vertAlign w:val="baseline"/>
          <w:rtl w:val="0"/>
        </w:rPr>
        <w:t xml:space="preserve">, que precisamente es crear objetos y cuya sintaxis es: </w:t>
      </w:r>
    </w:p>
    <w:p w:rsidR="00000000" w:rsidDel="00000000" w:rsidP="00000000" w:rsidRDefault="00000000" w:rsidRPr="00000000" w14:paraId="000005AB">
      <w:pPr>
        <w:jc w:val="both"/>
        <w:rPr>
          <w:vertAlign w:val="baseline"/>
        </w:rPr>
      </w:pPr>
      <w:r w:rsidDel="00000000" w:rsidR="00000000" w:rsidRPr="00000000">
        <w:rPr>
          <w:rtl w:val="0"/>
        </w:rPr>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new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&lt;parametros&gt;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D">
      <w:pPr>
        <w:jc w:val="both"/>
        <w:rPr>
          <w:b w:val="0"/>
          <w:vertAlign w:val="baseline"/>
        </w:rPr>
      </w:pPr>
      <w:r w:rsidDel="00000000" w:rsidR="00000000" w:rsidRPr="00000000">
        <w:rPr>
          <w:rtl w:val="0"/>
        </w:rPr>
      </w:r>
    </w:p>
    <w:p w:rsidR="00000000" w:rsidDel="00000000" w:rsidP="00000000" w:rsidRDefault="00000000" w:rsidRPr="00000000" w14:paraId="000005AE">
      <w:pPr>
        <w:jc w:val="both"/>
        <w:rPr>
          <w:vertAlign w:val="baseline"/>
        </w:rPr>
      </w:pPr>
      <w:r w:rsidDel="00000000" w:rsidR="00000000" w:rsidRPr="00000000">
        <w:rPr>
          <w:vertAlign w:val="baseline"/>
          <w:rtl w:val="0"/>
        </w:rPr>
        <w:t xml:space="preserve">Este operador crea un nuevo objeto del tipo cuyo nombre se le indica y llama durante su proceso de creación al constructor del mismo apropiado según los valores que se le pasen en </w:t>
      </w:r>
      <w:r w:rsidDel="00000000" w:rsidR="00000000" w:rsidRPr="00000000">
        <w:rPr>
          <w:rFonts w:ascii="Arial" w:cs="Arial" w:eastAsia="Arial" w:hAnsi="Arial"/>
          <w:sz w:val="20"/>
          <w:szCs w:val="20"/>
          <w:vertAlign w:val="baseline"/>
          <w:rtl w:val="0"/>
        </w:rPr>
        <w:t xml:space="preserve">&lt;parametros&gt;</w:t>
      </w:r>
      <w:r w:rsidDel="00000000" w:rsidR="00000000" w:rsidRPr="00000000">
        <w:rPr>
          <w:vertAlign w:val="baseline"/>
          <w:rtl w:val="0"/>
        </w:rPr>
        <w:t xml:space="preserve">, devolviendo una referencia al objeto recién creado. Hay que resaltar el hecho de que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vertAlign w:val="baseline"/>
          <w:rtl w:val="0"/>
        </w:rPr>
        <w:t xml:space="preserve"> no devuelve el propio objeto creado, sino una referencia a la dirección de memoria dinámica donde en realidad se ha creado.</w:t>
      </w:r>
    </w:p>
    <w:p w:rsidR="00000000" w:rsidDel="00000000" w:rsidP="00000000" w:rsidRDefault="00000000" w:rsidRPr="00000000" w14:paraId="000005AF">
      <w:pPr>
        <w:jc w:val="both"/>
        <w:rPr>
          <w:vertAlign w:val="baseline"/>
        </w:rPr>
      </w:pPr>
      <w:r w:rsidDel="00000000" w:rsidR="00000000" w:rsidRPr="00000000">
        <w:rPr>
          <w:rtl w:val="0"/>
        </w:rPr>
      </w:r>
    </w:p>
    <w:p w:rsidR="00000000" w:rsidDel="00000000" w:rsidP="00000000" w:rsidRDefault="00000000" w:rsidRPr="00000000" w14:paraId="000005B0">
      <w:pPr>
        <w:jc w:val="both"/>
        <w:rPr>
          <w:vertAlign w:val="baseline"/>
        </w:rPr>
      </w:pPr>
      <w:r w:rsidDel="00000000" w:rsidR="00000000" w:rsidRPr="00000000">
        <w:rPr>
          <w:vertAlign w:val="baseline"/>
          <w:rtl w:val="0"/>
        </w:rPr>
        <w:t xml:space="preserve">El antes comentado </w:t>
      </w:r>
      <w:r w:rsidDel="00000000" w:rsidR="00000000" w:rsidRPr="00000000">
        <w:rPr>
          <w:b w:val="1"/>
          <w:vertAlign w:val="baseline"/>
          <w:rtl w:val="0"/>
        </w:rPr>
        <w:t xml:space="preserve">constructor</w:t>
      </w:r>
      <w:r w:rsidDel="00000000" w:rsidR="00000000" w:rsidRPr="00000000">
        <w:rPr>
          <w:vertAlign w:val="baseline"/>
          <w:rtl w:val="0"/>
        </w:rPr>
        <w:t xml:space="preserve"> de un objeto no es más que un método definido en la definición de su tipo que tiene el mismo nombre que la clase a la que pertenece el objeto y no tiene valor de retorno. Como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siempre devuelve una  referencia a  la dirección de memoria donde se cree el objeto y los constructores sólo pueden usarse como operandos de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no  tiene  sentido que un constructor devuelva objetos, por lo que no tiene sentido incluir en su definición un campo </w:t>
      </w:r>
      <w:r w:rsidDel="00000000" w:rsidR="00000000" w:rsidRPr="00000000">
        <w:rPr>
          <w:rFonts w:ascii="Arial" w:cs="Arial" w:eastAsia="Arial" w:hAnsi="Arial"/>
          <w:sz w:val="20"/>
          <w:szCs w:val="20"/>
          <w:vertAlign w:val="baseline"/>
          <w:rtl w:val="0"/>
        </w:rPr>
        <w:t xml:space="preserve">&lt;tipoDevuelto&gt;</w:t>
      </w:r>
      <w:r w:rsidDel="00000000" w:rsidR="00000000" w:rsidRPr="00000000">
        <w:rPr>
          <w:vertAlign w:val="baseline"/>
          <w:rtl w:val="0"/>
        </w:rPr>
        <w:t xml:space="preserve"> y el compilador considera erróneo hacerlo (aunque se indique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w:t>
      </w:r>
    </w:p>
    <w:p w:rsidR="00000000" w:rsidDel="00000000" w:rsidP="00000000" w:rsidRDefault="00000000" w:rsidRPr="00000000" w14:paraId="000005B1">
      <w:pPr>
        <w:jc w:val="both"/>
        <w:rPr>
          <w:vertAlign w:val="baseline"/>
        </w:rPr>
      </w:pPr>
      <w:r w:rsidDel="00000000" w:rsidR="00000000" w:rsidRPr="00000000">
        <w:rPr>
          <w:rtl w:val="0"/>
        </w:rPr>
      </w:r>
    </w:p>
    <w:p w:rsidR="00000000" w:rsidDel="00000000" w:rsidP="00000000" w:rsidRDefault="00000000" w:rsidRPr="00000000" w14:paraId="000005B2">
      <w:pPr>
        <w:jc w:val="both"/>
        <w:rPr>
          <w:vertAlign w:val="baseline"/>
        </w:rPr>
      </w:pPr>
      <w:r w:rsidDel="00000000" w:rsidR="00000000" w:rsidRPr="00000000">
        <w:rPr>
          <w:vertAlign w:val="baseline"/>
          <w:rtl w:val="0"/>
        </w:rPr>
        <w:t xml:space="preserve">El constructor recibe ese nombre debido a que su código suele usarse precisamente para construir el objeto, para inicializar sus miembros. Por ejemplo, a nuestra clase de ejemplo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le podríamos añadir un constructor dejándola así:</w:t>
      </w:r>
    </w:p>
    <w:p w:rsidR="00000000" w:rsidDel="00000000" w:rsidP="00000000" w:rsidRDefault="00000000" w:rsidRPr="00000000" w14:paraId="000005B3">
      <w:pPr>
        <w:jc w:val="both"/>
        <w:rPr>
          <w:vertAlign w:val="baseline"/>
        </w:rPr>
      </w:pPr>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string Nombre;   // Campo de cada objeto Persona que almacena su nombre</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int Edad;</w:t>
        <w:tab/>
        <w:t xml:space="preserve">  // Campo de cada objeto Persona que almacena su edad</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string NIF;</w:t>
        <w:tab/>
        <w:t xml:space="preserve">  // Campo de cada objeto Persona que almacena su NIF</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void Cumpleaños()   // Incrementa en uno la edad del objeto Persona</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Edad++;</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Persona (string nombre, int edad, string nif) // Constructor</w:t>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Nombre = nombre;</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Edad = edad;</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NIF = nif;</w:t>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C6">
      <w:pPr>
        <w:jc w:val="both"/>
        <w:rPr>
          <w:vertAlign w:val="baseline"/>
        </w:rPr>
      </w:pPr>
      <w:r w:rsidDel="00000000" w:rsidR="00000000" w:rsidRPr="00000000">
        <w:rPr>
          <w:rtl w:val="0"/>
        </w:rPr>
      </w:r>
    </w:p>
    <w:p w:rsidR="00000000" w:rsidDel="00000000" w:rsidP="00000000" w:rsidRDefault="00000000" w:rsidRPr="00000000" w14:paraId="000005C7">
      <w:pPr>
        <w:jc w:val="both"/>
        <w:rPr>
          <w:vertAlign w:val="baseline"/>
        </w:rPr>
      </w:pPr>
      <w:r w:rsidDel="00000000" w:rsidR="00000000" w:rsidRPr="00000000">
        <w:rPr>
          <w:vertAlign w:val="baseline"/>
          <w:rtl w:val="0"/>
        </w:rPr>
        <w:t xml:space="preserve">Como se ve en el código, el constructor toma como parámetros los valores con los que deseemos inicializar el objeto a crear. Gracias a él, podemos crear un objeto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de nombre José, de 22 años de edad y NIF 12344321-A así:</w:t>
      </w:r>
    </w:p>
    <w:p w:rsidR="00000000" w:rsidDel="00000000" w:rsidP="00000000" w:rsidRDefault="00000000" w:rsidRPr="00000000" w14:paraId="000005C8">
      <w:pPr>
        <w:jc w:val="both"/>
        <w:rPr>
          <w:vertAlign w:val="baseline"/>
        </w:rPr>
      </w:pPr>
      <w:r w:rsidDel="00000000" w:rsidR="00000000" w:rsidRPr="00000000">
        <w:rPr>
          <w:rtl w:val="0"/>
        </w:rPr>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new Persona(“José”, 22, “12344321-A”)</w:t>
      </w:r>
    </w:p>
    <w:p w:rsidR="00000000" w:rsidDel="00000000" w:rsidP="00000000" w:rsidRDefault="00000000" w:rsidRPr="00000000" w14:paraId="000005CA">
      <w:pPr>
        <w:jc w:val="both"/>
        <w:rPr>
          <w:vertAlign w:val="baseline"/>
        </w:rPr>
      </w:pPr>
      <w:r w:rsidDel="00000000" w:rsidR="00000000" w:rsidRPr="00000000">
        <w:rPr>
          <w:rtl w:val="0"/>
        </w:rPr>
      </w:r>
    </w:p>
    <w:p w:rsidR="00000000" w:rsidDel="00000000" w:rsidP="00000000" w:rsidRDefault="00000000" w:rsidRPr="00000000" w14:paraId="000005CB">
      <w:pPr>
        <w:jc w:val="both"/>
        <w:rPr>
          <w:vertAlign w:val="baseline"/>
        </w:rPr>
      </w:pPr>
      <w:r w:rsidDel="00000000" w:rsidR="00000000" w:rsidRPr="00000000">
        <w:rPr>
          <w:vertAlign w:val="baseline"/>
          <w:rtl w:val="0"/>
        </w:rPr>
        <w:t xml:space="preserve">Nótese que la forma en que se pasan parámetros al constructor consiste en indicar los valores que se ha de dar a cada uno de los parámetros indicados en la definición del mismo separándolos por comas. Obviamente, si un parámetro se definió como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habrá que pasarle una cadena, si se definió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habrá que pasarle un entero y, en general, a todo parámetro habrá que pasarle un valor de su mismo tipo (o de alguno convertible al mismo), produciéndose un error al compilar si no se hace así.</w:t>
      </w:r>
    </w:p>
    <w:p w:rsidR="00000000" w:rsidDel="00000000" w:rsidP="00000000" w:rsidRDefault="00000000" w:rsidRPr="00000000" w14:paraId="000005CC">
      <w:pPr>
        <w:jc w:val="both"/>
        <w:rPr>
          <w:vertAlign w:val="baseline"/>
        </w:rPr>
      </w:pPr>
      <w:r w:rsidDel="00000000" w:rsidR="00000000" w:rsidRPr="00000000">
        <w:rPr>
          <w:rtl w:val="0"/>
        </w:rPr>
      </w:r>
    </w:p>
    <w:p w:rsidR="00000000" w:rsidDel="00000000" w:rsidP="00000000" w:rsidRDefault="00000000" w:rsidRPr="00000000" w14:paraId="000005CD">
      <w:pPr>
        <w:jc w:val="both"/>
        <w:rPr>
          <w:vertAlign w:val="baseline"/>
        </w:rPr>
      </w:pPr>
      <w:r w:rsidDel="00000000" w:rsidR="00000000" w:rsidRPr="00000000">
        <w:rPr>
          <w:vertAlign w:val="baseline"/>
          <w:rtl w:val="0"/>
        </w:rPr>
        <w:t xml:space="preserve">En realidad un objeto puede tener múltiples constructores, aunque para diferenciar a unos de otros es obligatorio que se diferencien en el número u orden de los parámetros que aceptan, ya que el nombre de todos ellos ha de coincidir con el nombre de la clase de la que son miembros. De ese modo, cuando creemos el objeto el compilador podrá inteligentemente determinar cuál de los constructores ha de ejecutarse en función de los valores que le pasemos al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vertAlign w:val="baseline"/>
          <w:rtl w:val="0"/>
        </w:rPr>
        <w:t xml:space="preserve">.</w:t>
      </w:r>
    </w:p>
    <w:p w:rsidR="00000000" w:rsidDel="00000000" w:rsidP="00000000" w:rsidRDefault="00000000" w:rsidRPr="00000000" w14:paraId="000005CE">
      <w:pPr>
        <w:jc w:val="both"/>
        <w:rPr>
          <w:vertAlign w:val="baseline"/>
        </w:rPr>
      </w:pPr>
      <w:r w:rsidDel="00000000" w:rsidR="00000000" w:rsidRPr="00000000">
        <w:rPr>
          <w:rtl w:val="0"/>
        </w:rPr>
      </w:r>
    </w:p>
    <w:p w:rsidR="00000000" w:rsidDel="00000000" w:rsidP="00000000" w:rsidRDefault="00000000" w:rsidRPr="00000000" w14:paraId="000005CF">
      <w:pPr>
        <w:jc w:val="both"/>
        <w:rPr>
          <w:vertAlign w:val="baseline"/>
        </w:rPr>
      </w:pPr>
      <w:r w:rsidDel="00000000" w:rsidR="00000000" w:rsidRPr="00000000">
        <w:rPr>
          <w:vertAlign w:val="baseline"/>
          <w:rtl w:val="0"/>
        </w:rPr>
        <w:t xml:space="preserve">Una vez creado un objeto lo más normal es almacenar la dirección devuelta por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vertAlign w:val="baseline"/>
          <w:rtl w:val="0"/>
        </w:rPr>
        <w:t xml:space="preserve"> en una variable del tipo apropiado para el objeto creado. El siguiente ejemplo -que como es lógico irá dentro de la definición de algún método- muestra cómo crear una variable de tipo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llamada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y cómo almacenar en ella la dirección del objeto que devolvería la anterior aplicación del operador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vertAlign w:val="baseline"/>
          <w:rtl w:val="0"/>
        </w:rPr>
        <w:t xml:space="preserve">:</w:t>
      </w:r>
    </w:p>
    <w:p w:rsidR="00000000" w:rsidDel="00000000" w:rsidP="00000000" w:rsidRDefault="00000000" w:rsidRPr="00000000" w14:paraId="000005D0">
      <w:pPr>
        <w:jc w:val="both"/>
        <w:rPr>
          <w:vertAlign w:val="baseline"/>
        </w:rPr>
      </w:pP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 p;         </w:t>
        <w:tab/>
        <w:tab/>
        <w:tab/>
        <w:tab/>
        <w:t xml:space="preserve"> // Creamos variable p</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 = new Persona(“Jose”, 22, “12344321-A”);   // Almacenamos en p el objeto creado con new</w:t>
      </w:r>
    </w:p>
    <w:p w:rsidR="00000000" w:rsidDel="00000000" w:rsidP="00000000" w:rsidRDefault="00000000" w:rsidRPr="00000000" w14:paraId="000005D3">
      <w:pPr>
        <w:jc w:val="both"/>
        <w:rPr>
          <w:vertAlign w:val="baseline"/>
        </w:rPr>
      </w:pPr>
      <w:r w:rsidDel="00000000" w:rsidR="00000000" w:rsidRPr="00000000">
        <w:rPr>
          <w:rtl w:val="0"/>
        </w:rPr>
      </w:r>
    </w:p>
    <w:p w:rsidR="00000000" w:rsidDel="00000000" w:rsidP="00000000" w:rsidRDefault="00000000" w:rsidRPr="00000000" w14:paraId="000005D4">
      <w:pPr>
        <w:jc w:val="both"/>
        <w:rPr>
          <w:vertAlign w:val="baseline"/>
        </w:rPr>
      </w:pPr>
      <w:r w:rsidDel="00000000" w:rsidR="00000000" w:rsidRPr="00000000">
        <w:rPr>
          <w:vertAlign w:val="baseline"/>
          <w:rtl w:val="0"/>
        </w:rPr>
        <w:t xml:space="preserve">A partir de este momento la variable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contendrá una referencia a un objeto de clase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que representará a una persona llamada José de 22 años y NIF 12344321-A. O lo que prácticamente es lo mismo y suele ser la forma comúnmente usada para decirlo: la variable </w:t>
      </w:r>
      <w:r w:rsidDel="00000000" w:rsidR="00000000" w:rsidRPr="00000000">
        <w:rPr>
          <w:rFonts w:ascii="Arial" w:cs="Arial" w:eastAsia="Arial" w:hAnsi="Arial"/>
          <w:sz w:val="20"/>
          <w:szCs w:val="20"/>
          <w:vertAlign w:val="baseline"/>
          <w:rtl w:val="0"/>
        </w:rPr>
        <w:t xml:space="preserve">p</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representa a una persona llamada José de 22 años y NIF 12344321-A.</w:t>
      </w:r>
    </w:p>
    <w:p w:rsidR="00000000" w:rsidDel="00000000" w:rsidP="00000000" w:rsidRDefault="00000000" w:rsidRPr="00000000" w14:paraId="000005D5">
      <w:pPr>
        <w:jc w:val="both"/>
        <w:rPr>
          <w:vertAlign w:val="baseline"/>
        </w:rPr>
      </w:pPr>
      <w:r w:rsidDel="00000000" w:rsidR="00000000" w:rsidRPr="00000000">
        <w:rPr>
          <w:rtl w:val="0"/>
        </w:rPr>
      </w:r>
    </w:p>
    <w:p w:rsidR="00000000" w:rsidDel="00000000" w:rsidP="00000000" w:rsidRDefault="00000000" w:rsidRPr="00000000" w14:paraId="000005D6">
      <w:pPr>
        <w:jc w:val="both"/>
        <w:rPr>
          <w:vertAlign w:val="baseline"/>
        </w:rPr>
      </w:pPr>
      <w:r w:rsidDel="00000000" w:rsidR="00000000" w:rsidRPr="00000000">
        <w:rPr>
          <w:vertAlign w:val="baseline"/>
          <w:rtl w:val="0"/>
        </w:rPr>
        <w:t xml:space="preserve">Como lo más normal suele ser crear variables donde almacenar referencias a objetos que creemos, las instrucciones anteriores pueden compactarse en una sola así:</w:t>
      </w:r>
    </w:p>
    <w:p w:rsidR="00000000" w:rsidDel="00000000" w:rsidP="00000000" w:rsidRDefault="00000000" w:rsidRPr="00000000" w14:paraId="000005D7">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 = new Persona(“José”, 22, “12344321-A”);</w:t>
      </w:r>
    </w:p>
    <w:p w:rsidR="00000000" w:rsidDel="00000000" w:rsidP="00000000" w:rsidRDefault="00000000" w:rsidRPr="00000000" w14:paraId="000005D9">
      <w:pPr>
        <w:jc w:val="both"/>
        <w:rPr>
          <w:vertAlign w:val="baseline"/>
        </w:rPr>
      </w:pPr>
      <w:r w:rsidDel="00000000" w:rsidR="00000000" w:rsidRPr="00000000">
        <w:rPr>
          <w:rtl w:val="0"/>
        </w:rPr>
      </w:r>
    </w:p>
    <w:p w:rsidR="00000000" w:rsidDel="00000000" w:rsidP="00000000" w:rsidRDefault="00000000" w:rsidRPr="00000000" w14:paraId="000005DA">
      <w:pPr>
        <w:jc w:val="both"/>
        <w:rPr>
          <w:vertAlign w:val="baseline"/>
        </w:rPr>
      </w:pPr>
      <w:r w:rsidDel="00000000" w:rsidR="00000000" w:rsidRPr="00000000">
        <w:rPr>
          <w:vertAlign w:val="baseline"/>
          <w:rtl w:val="0"/>
        </w:rPr>
        <w:t xml:space="preserve">De hecho, una sintaxis más general para la definición de variables es la siguiente:</w:t>
      </w:r>
    </w:p>
    <w:p w:rsidR="00000000" w:rsidDel="00000000" w:rsidP="00000000" w:rsidRDefault="00000000" w:rsidRPr="00000000" w14:paraId="000005DB">
      <w:pPr>
        <w:jc w:val="both"/>
        <w:rP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&lt;tipoDato&gt; &lt;nombreVariable&gt;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&lt;valorInicial&gt;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D">
      <w:pPr>
        <w:jc w:val="both"/>
        <w:rPr>
          <w:vertAlign w:val="baseline"/>
        </w:rPr>
      </w:pPr>
      <w:r w:rsidDel="00000000" w:rsidR="00000000" w:rsidRPr="00000000">
        <w:rPr>
          <w:rtl w:val="0"/>
        </w:rPr>
      </w:r>
    </w:p>
    <w:p w:rsidR="00000000" w:rsidDel="00000000" w:rsidP="00000000" w:rsidRDefault="00000000" w:rsidRPr="00000000" w14:paraId="000005DE">
      <w:pPr>
        <w:jc w:val="both"/>
        <w:rPr>
          <w:vertAlign w:val="baseline"/>
        </w:rPr>
      </w:pPr>
      <w:r w:rsidDel="00000000" w:rsidR="00000000" w:rsidRPr="00000000">
        <w:rPr>
          <w:vertAlign w:val="baseline"/>
          <w:rtl w:val="0"/>
        </w:rPr>
        <w:t xml:space="preserve">La parte </w:t>
      </w:r>
      <w:r w:rsidDel="00000000" w:rsidR="00000000" w:rsidRPr="00000000">
        <w:rPr>
          <w:rFonts w:ascii="Arial" w:cs="Arial" w:eastAsia="Arial" w:hAnsi="Arial"/>
          <w:sz w:val="20"/>
          <w:szCs w:val="20"/>
          <w:vertAlign w:val="baseline"/>
          <w:rtl w:val="0"/>
        </w:rPr>
        <w:t xml:space="preserve">= &lt;valorInicial&gt;</w:t>
      </w:r>
      <w:r w:rsidDel="00000000" w:rsidR="00000000" w:rsidRPr="00000000">
        <w:rPr>
          <w:vertAlign w:val="baseline"/>
          <w:rtl w:val="0"/>
        </w:rPr>
        <w:t xml:space="preserve"> de esta sintaxis es en realidad opcional, y si no se incluye la variable declarada pasará a almacenar una referencia nula (contendrá el literal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w:t>
      </w:r>
    </w:p>
    <w:p w:rsidR="00000000" w:rsidDel="00000000" w:rsidP="00000000" w:rsidRDefault="00000000" w:rsidRPr="00000000" w14:paraId="000005DF">
      <w:pPr>
        <w:jc w:val="both"/>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5E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Constructor por defecto</w:t>
      </w:r>
    </w:p>
    <w:p w:rsidR="00000000" w:rsidDel="00000000" w:rsidP="00000000" w:rsidRDefault="00000000" w:rsidRPr="00000000" w14:paraId="000005E1">
      <w:pPr>
        <w:jc w:val="both"/>
        <w:rPr>
          <w:vertAlign w:val="baseline"/>
        </w:rPr>
      </w:pPr>
      <w:r w:rsidDel="00000000" w:rsidR="00000000" w:rsidRPr="00000000">
        <w:rPr>
          <w:rtl w:val="0"/>
        </w:rPr>
      </w:r>
    </w:p>
    <w:p w:rsidR="00000000" w:rsidDel="00000000" w:rsidP="00000000" w:rsidRDefault="00000000" w:rsidRPr="00000000" w14:paraId="000005E2">
      <w:pPr>
        <w:jc w:val="both"/>
        <w:rPr>
          <w:vertAlign w:val="baseline"/>
        </w:rPr>
      </w:pPr>
      <w:r w:rsidDel="00000000" w:rsidR="00000000" w:rsidRPr="00000000">
        <w:rPr>
          <w:vertAlign w:val="baseline"/>
          <w:rtl w:val="0"/>
        </w:rPr>
        <w:t xml:space="preserve">No es obligatorio definir un constructor para cada clase, y en caso de que no definamos ninguno el compilador creará uno por nosotros sin parámetros ni instrucciones. Es decir, como si se hubiese definido de esta forma:</w:t>
      </w:r>
    </w:p>
    <w:p w:rsidR="00000000" w:rsidDel="00000000" w:rsidP="00000000" w:rsidRDefault="00000000" w:rsidRPr="00000000" w14:paraId="000005E3">
      <w:pPr>
        <w:jc w:val="both"/>
        <w:rPr>
          <w:vertAlign w:val="baseline"/>
        </w:rPr>
      </w:pP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&lt;nombreTipo&gt;()</w:t>
        <w:br w:type="textWrapping"/>
        <w:tab/>
        <w:t xml:space="preserve">{</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E6">
      <w:pPr>
        <w:jc w:val="both"/>
        <w:rPr>
          <w:vertAlign w:val="baseline"/>
        </w:rPr>
      </w:pPr>
      <w:r w:rsidDel="00000000" w:rsidR="00000000" w:rsidRPr="00000000">
        <w:rPr>
          <w:vertAlign w:val="baseline"/>
          <w:rtl w:val="0"/>
        </w:rPr>
        <w:tab/>
      </w:r>
    </w:p>
    <w:p w:rsidR="00000000" w:rsidDel="00000000" w:rsidP="00000000" w:rsidRDefault="00000000" w:rsidRPr="00000000" w14:paraId="000005E7">
      <w:pPr>
        <w:jc w:val="both"/>
        <w:rPr>
          <w:vertAlign w:val="baseline"/>
        </w:rPr>
      </w:pPr>
      <w:r w:rsidDel="00000000" w:rsidR="00000000" w:rsidRPr="00000000">
        <w:rPr>
          <w:vertAlign w:val="baseline"/>
          <w:rtl w:val="0"/>
        </w:rPr>
        <w:t xml:space="preserve">Gracias a este constructor introducido automáticamente por el compilador, si </w:t>
      </w:r>
      <w:r w:rsidDel="00000000" w:rsidR="00000000" w:rsidRPr="00000000">
        <w:rPr>
          <w:rFonts w:ascii="Arial" w:cs="Arial" w:eastAsia="Arial" w:hAnsi="Arial"/>
          <w:sz w:val="20"/>
          <w:szCs w:val="20"/>
          <w:vertAlign w:val="baseline"/>
          <w:rtl w:val="0"/>
        </w:rPr>
        <w:t xml:space="preserve">Coche</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es una clase en cuya definición no se ha incluido ningún constructor, siempre será posible crear uno nuevo usando el operador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así:</w:t>
      </w:r>
    </w:p>
    <w:p w:rsidR="00000000" w:rsidDel="00000000" w:rsidP="00000000" w:rsidRDefault="00000000" w:rsidRPr="00000000" w14:paraId="000005E8">
      <w:pPr>
        <w:jc w:val="both"/>
        <w:rPr>
          <w:vertAlign w:val="baseline"/>
        </w:rPr>
      </w:pPr>
      <w:r w:rsidDel="00000000" w:rsidR="00000000" w:rsidRPr="00000000">
        <w:rPr>
          <w:rtl w:val="0"/>
        </w:rPr>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Coche c = new Coche(); // Crea coche c llamando al constructor por defecto de Coche</w:t>
      </w:r>
    </w:p>
    <w:p w:rsidR="00000000" w:rsidDel="00000000" w:rsidP="00000000" w:rsidRDefault="00000000" w:rsidRPr="00000000" w14:paraId="000005EA">
      <w:pPr>
        <w:jc w:val="both"/>
        <w:rPr>
          <w:vertAlign w:val="baseline"/>
        </w:rPr>
      </w:pPr>
      <w:r w:rsidDel="00000000" w:rsidR="00000000" w:rsidRPr="00000000">
        <w:rPr>
          <w:rtl w:val="0"/>
        </w:rPr>
      </w:r>
    </w:p>
    <w:p w:rsidR="00000000" w:rsidDel="00000000" w:rsidP="00000000" w:rsidRDefault="00000000" w:rsidRPr="00000000" w14:paraId="000005EB">
      <w:pPr>
        <w:jc w:val="both"/>
        <w:rPr>
          <w:vertAlign w:val="baseline"/>
        </w:rPr>
      </w:pPr>
      <w:r w:rsidDel="00000000" w:rsidR="00000000" w:rsidRPr="00000000">
        <w:rPr>
          <w:vertAlign w:val="baseline"/>
          <w:rtl w:val="0"/>
        </w:rPr>
        <w:t xml:space="preserve">Hay que tener en cuenta una cosa: el constructor por defecto es sólo incluido por el compilador si no hemos definido ningún otro constructor. Por tanto, si tenemos una clase en la que hayamos definido algún constructor con parámetros pero ninguno sin parámetros no será válido crear objetos de la misma llamando al constructor sin parámetros, pues el compilador no lo habrá definido automáticamente. Por ejemplo, con la última versión de la clase de ejemplo </w:t>
      </w:r>
      <w:r w:rsidDel="00000000" w:rsidR="00000000" w:rsidRPr="00000000">
        <w:rPr>
          <w:rFonts w:ascii="Arial" w:cs="Arial" w:eastAsia="Arial" w:hAnsi="Arial"/>
          <w:sz w:val="20"/>
          <w:szCs w:val="20"/>
          <w:vertAlign w:val="baseline"/>
          <w:rtl w:val="0"/>
        </w:rPr>
        <w:t xml:space="preserve">Persona </w:t>
      </w:r>
      <w:r w:rsidDel="00000000" w:rsidR="00000000" w:rsidRPr="00000000">
        <w:rPr>
          <w:vertAlign w:val="baseline"/>
          <w:rtl w:val="0"/>
        </w:rPr>
        <w:t xml:space="preserve">es inválido hacer:</w:t>
      </w:r>
    </w:p>
    <w:p w:rsidR="00000000" w:rsidDel="00000000" w:rsidP="00000000" w:rsidRDefault="00000000" w:rsidRPr="00000000" w14:paraId="000005EC">
      <w:pPr>
        <w:jc w:val="both"/>
        <w:rPr>
          <w:vertAlign w:val="baseline"/>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 p = new Persona(); // ERROR: El único constructor de Persona toma 3 parámetros</w:t>
      </w:r>
    </w:p>
    <w:p w:rsidR="00000000" w:rsidDel="00000000" w:rsidP="00000000" w:rsidRDefault="00000000" w:rsidRPr="00000000" w14:paraId="000005EE">
      <w:pPr>
        <w:jc w:val="both"/>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5E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Referencia al objeto actual con this</w:t>
      </w:r>
    </w:p>
    <w:p w:rsidR="00000000" w:rsidDel="00000000" w:rsidP="00000000" w:rsidRDefault="00000000" w:rsidRPr="00000000" w14:paraId="000005F0">
      <w:pPr>
        <w:jc w:val="both"/>
        <w:rPr>
          <w:vertAlign w:val="baseline"/>
        </w:rPr>
      </w:pPr>
      <w:r w:rsidDel="00000000" w:rsidR="00000000" w:rsidRPr="00000000">
        <w:rPr>
          <w:rtl w:val="0"/>
        </w:rPr>
      </w:r>
    </w:p>
    <w:p w:rsidR="00000000" w:rsidDel="00000000" w:rsidP="00000000" w:rsidRDefault="00000000" w:rsidRPr="00000000" w14:paraId="000005F1">
      <w:pPr>
        <w:jc w:val="both"/>
        <w:rPr>
          <w:vertAlign w:val="baseline"/>
        </w:rPr>
      </w:pPr>
      <w:r w:rsidDel="00000000" w:rsidR="00000000" w:rsidRPr="00000000">
        <w:rPr>
          <w:vertAlign w:val="baseline"/>
          <w:rtl w:val="0"/>
        </w:rPr>
        <w:t xml:space="preserve">Dentro del código de cualquier método de un objeto siempre es posible hacer referencia al propio objeto usando la palabra reservada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Esto puede venir bien a la hora de escribir constructores de objetos debido a que permite que los nombres que demos a los parámetros del constructor puedan coincidir nombres de los campos del objeto sin que haya ningún problema. Por ejemplo, el constructor de la clase Persona escrito anteriormente se puede rescribir así usando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w:t>
      </w:r>
    </w:p>
    <w:p w:rsidR="00000000" w:rsidDel="00000000" w:rsidP="00000000" w:rsidRDefault="00000000" w:rsidRPr="00000000" w14:paraId="000005F2">
      <w:pPr>
        <w:jc w:val="both"/>
        <w:rPr>
          <w:vertAlign w:val="baseline"/>
        </w:rPr>
      </w:pP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(string Nombre, int Edad, string NIF)</w:t>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this.Nombre = Nombre;</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this.Edad = Edad;</w:t>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this.NIF = NIF;</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5F9">
      <w:pPr>
        <w:jc w:val="both"/>
        <w:rPr>
          <w:vertAlign w:val="baseline"/>
        </w:rPr>
      </w:pPr>
      <w:r w:rsidDel="00000000" w:rsidR="00000000" w:rsidRPr="00000000">
        <w:rPr>
          <w:rtl w:val="0"/>
        </w:rPr>
      </w:r>
    </w:p>
    <w:p w:rsidR="00000000" w:rsidDel="00000000" w:rsidP="00000000" w:rsidRDefault="00000000" w:rsidRPr="00000000" w14:paraId="000005FA">
      <w:pPr>
        <w:jc w:val="both"/>
        <w:rPr>
          <w:vertAlign w:val="baseline"/>
        </w:rPr>
      </w:pPr>
      <w:r w:rsidDel="00000000" w:rsidR="00000000" w:rsidRPr="00000000">
        <w:rPr>
          <w:vertAlign w:val="baseline"/>
          <w:rtl w:val="0"/>
        </w:rPr>
        <w:t xml:space="preserve">Es decir, dentro de un método con parámetros cuyos nombres coincidan con campos, se da preferencia a los parámetros y para hacer referencia a los campos hay que prefijarlos con el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 tal y como se muestra en el ejemplo.</w:t>
      </w:r>
    </w:p>
    <w:p w:rsidR="00000000" w:rsidDel="00000000" w:rsidP="00000000" w:rsidRDefault="00000000" w:rsidRPr="00000000" w14:paraId="000005FB">
      <w:pPr>
        <w:jc w:val="both"/>
        <w:rPr>
          <w:vertAlign w:val="baseline"/>
        </w:rPr>
      </w:pPr>
      <w:r w:rsidDel="00000000" w:rsidR="00000000" w:rsidRPr="00000000">
        <w:rPr>
          <w:rtl w:val="0"/>
        </w:rPr>
      </w:r>
    </w:p>
    <w:p w:rsidR="00000000" w:rsidDel="00000000" w:rsidP="00000000" w:rsidRDefault="00000000" w:rsidRPr="00000000" w14:paraId="000005FC">
      <w:pPr>
        <w:jc w:val="both"/>
        <w:rPr>
          <w:vertAlign w:val="baseline"/>
        </w:rPr>
      </w:pPr>
      <w:r w:rsidDel="00000000" w:rsidR="00000000" w:rsidRPr="00000000">
        <w:rPr>
          <w:vertAlign w:val="baseline"/>
          <w:rtl w:val="0"/>
        </w:rPr>
        <w:t xml:space="preserve">El ejemplo anterior puede que no resulte muy interesante debido a que para evitar tener que usar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 podría haberse escrito el constructor tal y como se mostró en la primera versión del mismo: dando nombres que empiecen en minúscula a los parámetros y nombres que empiecen con mayúsculas a los campos. De hecho, ese es el convenio que Microsoft recomienda usar. Sin embargo, como más adelante se verá sí que puede ser útil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 cuando los campos a inicializar a sean privados, ya que el convenio de escritura de identificadores para campos privados recomendado por Microsoft coincide con el usado para dar identificadores a parámetros (obviamente otra solución sería dar cualquier otro nombre a los parámetros del constructor o los campos afectados, aunque así el código perdería algo legibilidad)</w:t>
      </w:r>
    </w:p>
    <w:p w:rsidR="00000000" w:rsidDel="00000000" w:rsidP="00000000" w:rsidRDefault="00000000" w:rsidRPr="00000000" w14:paraId="000005FD">
      <w:pPr>
        <w:jc w:val="both"/>
        <w:rPr>
          <w:vertAlign w:val="baseline"/>
        </w:rPr>
      </w:pPr>
      <w:r w:rsidDel="00000000" w:rsidR="00000000" w:rsidRPr="00000000">
        <w:rPr>
          <w:rtl w:val="0"/>
        </w:rPr>
      </w:r>
    </w:p>
    <w:p w:rsidR="00000000" w:rsidDel="00000000" w:rsidP="00000000" w:rsidRDefault="00000000" w:rsidRPr="00000000" w14:paraId="000005FE">
      <w:pPr>
        <w:jc w:val="both"/>
        <w:rPr>
          <w:vertAlign w:val="baseline"/>
        </w:rPr>
      </w:pPr>
      <w:r w:rsidDel="00000000" w:rsidR="00000000" w:rsidRPr="00000000">
        <w:rPr>
          <w:vertAlign w:val="baseline"/>
          <w:rtl w:val="0"/>
        </w:rPr>
        <w:t xml:space="preserve">Un uso más frecuente de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 en C# es el de permitir realizar llamadas a un método de un objeto desde código ubicado en métodos del mismo objeto. Es decir, en C# siempre es necesario que cuando llamemos a algún método de un objeto precedamos al operador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de alguna expresión que indique cuál es el objeto a cuyo método se desea llamar, y si éste método pertenece al mismo objeto que hace la llamada la única forma de conseguir indicarlo en C# es usando </w:t>
      </w:r>
      <w:r w:rsidDel="00000000" w:rsidR="00000000" w:rsidRPr="00000000">
        <w:rPr>
          <w:rFonts w:ascii="Courier New" w:cs="Courier New" w:eastAsia="Courier New" w:hAnsi="Courier New"/>
          <w:b w:val="1"/>
          <w:sz w:val="20"/>
          <w:szCs w:val="20"/>
          <w:vertAlign w:val="baseline"/>
          <w:rtl w:val="0"/>
        </w:rPr>
        <w:t xml:space="preserve">this</w:t>
      </w:r>
      <w:r w:rsidDel="00000000" w:rsidR="00000000" w:rsidRPr="00000000">
        <w:rPr>
          <w:vertAlign w:val="baseline"/>
          <w:rtl w:val="0"/>
        </w:rPr>
        <w:t xml:space="preserve">.</w:t>
      </w:r>
    </w:p>
    <w:p w:rsidR="00000000" w:rsidDel="00000000" w:rsidP="00000000" w:rsidRDefault="00000000" w:rsidRPr="00000000" w14:paraId="000005FF">
      <w:pPr>
        <w:jc w:val="both"/>
        <w:rPr>
          <w:vertAlign w:val="baseline"/>
        </w:rPr>
      </w:pPr>
      <w:r w:rsidDel="00000000" w:rsidR="00000000" w:rsidRPr="00000000">
        <w:rPr>
          <w:rtl w:val="0"/>
        </w:rPr>
      </w:r>
    </w:p>
    <w:p w:rsidR="00000000" w:rsidDel="00000000" w:rsidP="00000000" w:rsidRDefault="00000000" w:rsidRPr="00000000" w14:paraId="00000600">
      <w:pPr>
        <w:jc w:val="both"/>
        <w:rPr>
          <w:vertAlign w:val="baseline"/>
        </w:rPr>
      </w:pPr>
      <w:r w:rsidDel="00000000" w:rsidR="00000000" w:rsidRPr="00000000">
        <w:rPr>
          <w:vertAlign w:val="baseline"/>
          <w:rtl w:val="0"/>
        </w:rPr>
        <w:t xml:space="preserve">Finalmente, una tercera utilidad de </w:t>
      </w:r>
      <w:r w:rsidDel="00000000" w:rsidR="00000000" w:rsidRPr="00000000">
        <w:rPr>
          <w:rFonts w:ascii="Arial" w:cs="Arial" w:eastAsia="Arial" w:hAnsi="Arial"/>
          <w:b w:val="1"/>
          <w:sz w:val="20"/>
          <w:szCs w:val="20"/>
          <w:vertAlign w:val="baseline"/>
          <w:rtl w:val="0"/>
        </w:rPr>
        <w:t xml:space="preserve">this </w:t>
      </w:r>
      <w:r w:rsidDel="00000000" w:rsidR="00000000" w:rsidRPr="00000000">
        <w:rPr>
          <w:vertAlign w:val="baseline"/>
          <w:rtl w:val="0"/>
        </w:rPr>
        <w:t xml:space="preserve">es permitir escribir métodos que puedan devolver como objeto el propio objeto sobre el que el método es aplicado. Para ello bastaría usar una instrucción </w:t>
      </w:r>
      <w:r w:rsidDel="00000000" w:rsidR="00000000" w:rsidRPr="00000000">
        <w:rPr>
          <w:rFonts w:ascii="Arial" w:cs="Arial" w:eastAsia="Arial" w:hAnsi="Arial"/>
          <w:b w:val="1"/>
          <w:sz w:val="20"/>
          <w:szCs w:val="20"/>
          <w:vertAlign w:val="baseline"/>
          <w:rtl w:val="0"/>
        </w:rPr>
        <w:t xml:space="preserve">return this;</w:t>
      </w:r>
      <w:r w:rsidDel="00000000" w:rsidR="00000000" w:rsidRPr="00000000">
        <w:rPr>
          <w:vertAlign w:val="baseline"/>
          <w:rtl w:val="0"/>
        </w:rPr>
        <w:t xml:space="preserve"> al indicar el objeto a devolver.</w:t>
      </w:r>
    </w:p>
    <w:p w:rsidR="00000000" w:rsidDel="00000000" w:rsidP="00000000" w:rsidRDefault="00000000" w:rsidRPr="00000000" w14:paraId="00000601">
      <w:pPr>
        <w:jc w:val="both"/>
        <w:rP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60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Herencia y métodos virtuales</w:t>
      </w:r>
    </w:p>
    <w:p w:rsidR="00000000" w:rsidDel="00000000" w:rsidP="00000000" w:rsidRDefault="00000000" w:rsidRPr="00000000" w14:paraId="0000060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2r0uhxc" w:id="64"/>
      <w:bookmarkEnd w:id="6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herencia</w:t>
      </w:r>
    </w:p>
    <w:p w:rsidR="00000000" w:rsidDel="00000000" w:rsidP="00000000" w:rsidRDefault="00000000" w:rsidRPr="00000000" w14:paraId="00000604">
      <w:pPr>
        <w:jc w:val="both"/>
        <w:rPr>
          <w:vertAlign w:val="baseline"/>
        </w:rPr>
      </w:pPr>
      <w:r w:rsidDel="00000000" w:rsidR="00000000" w:rsidRPr="00000000">
        <w:rPr>
          <w:rtl w:val="0"/>
        </w:rPr>
      </w:r>
    </w:p>
    <w:p w:rsidR="00000000" w:rsidDel="00000000" w:rsidP="00000000" w:rsidRDefault="00000000" w:rsidRPr="00000000" w14:paraId="00000605">
      <w:pPr>
        <w:jc w:val="both"/>
        <w:rPr>
          <w:vertAlign w:val="baseline"/>
        </w:rPr>
      </w:pPr>
      <w:r w:rsidDel="00000000" w:rsidR="00000000" w:rsidRPr="00000000">
        <w:rPr>
          <w:vertAlign w:val="baseline"/>
          <w:rtl w:val="0"/>
        </w:rPr>
        <w:t xml:space="preserve">El mecanismo de </w:t>
      </w:r>
      <w:r w:rsidDel="00000000" w:rsidR="00000000" w:rsidRPr="00000000">
        <w:rPr>
          <w:b w:val="1"/>
          <w:vertAlign w:val="baseline"/>
          <w:rtl w:val="0"/>
        </w:rPr>
        <w:t xml:space="preserve">herencia</w:t>
      </w:r>
      <w:r w:rsidDel="00000000" w:rsidR="00000000" w:rsidRPr="00000000">
        <w:rPr>
          <w:vertAlign w:val="baseline"/>
          <w:rtl w:val="0"/>
        </w:rPr>
        <w:t xml:space="preserve"> es uno de los pilares fundamentales en los que se basa la programación  orientada a objetos. Es un mecanismo que permite definir nuevas clases a partir de otras ya definidas de modo que si en la definición de una clase indicamos que ésta deriva de otra, entonces la primera -a la que se le suele llamar </w:t>
      </w:r>
      <w:r w:rsidDel="00000000" w:rsidR="00000000" w:rsidRPr="00000000">
        <w:rPr>
          <w:b w:val="1"/>
          <w:vertAlign w:val="baseline"/>
          <w:rtl w:val="0"/>
        </w:rPr>
        <w:t xml:space="preserve">clase hija</w:t>
      </w:r>
      <w:r w:rsidDel="00000000" w:rsidR="00000000" w:rsidRPr="00000000">
        <w:rPr>
          <w:vertAlign w:val="baseline"/>
          <w:rtl w:val="0"/>
        </w:rPr>
        <w:t xml:space="preserve">- será tratada por el compilador automáticamente como si su definición incluyese la definición de la segunda –a la que se le suele llamar </w:t>
      </w:r>
      <w:r w:rsidDel="00000000" w:rsidR="00000000" w:rsidRPr="00000000">
        <w:rPr>
          <w:b w:val="1"/>
          <w:vertAlign w:val="baseline"/>
          <w:rtl w:val="0"/>
        </w:rPr>
        <w:t xml:space="preserve">clase padre </w:t>
      </w:r>
      <w:r w:rsidDel="00000000" w:rsidR="00000000" w:rsidRPr="00000000">
        <w:rPr>
          <w:vertAlign w:val="baseline"/>
          <w:rtl w:val="0"/>
        </w:rPr>
        <w:t xml:space="preserve">o </w:t>
      </w:r>
      <w:r w:rsidDel="00000000" w:rsidR="00000000" w:rsidRPr="00000000">
        <w:rPr>
          <w:b w:val="1"/>
          <w:vertAlign w:val="baseline"/>
          <w:rtl w:val="0"/>
        </w:rPr>
        <w:t xml:space="preserve">clase base</w:t>
      </w:r>
      <w:r w:rsidDel="00000000" w:rsidR="00000000" w:rsidRPr="00000000">
        <w:rPr>
          <w:vertAlign w:val="baseline"/>
          <w:rtl w:val="0"/>
        </w:rPr>
        <w:t xml:space="preserve">. Las clases que derivan de otras se definen usando la siguiente sintaxis:</w:t>
      </w:r>
    </w:p>
    <w:p w:rsidR="00000000" w:rsidDel="00000000" w:rsidP="00000000" w:rsidRDefault="00000000" w:rsidRPr="00000000" w14:paraId="00000606">
      <w:pPr>
        <w:jc w:val="both"/>
        <w:rPr>
          <w:vertAlign w:val="baseline"/>
        </w:rPr>
      </w:pP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&lt;nombreHija&gt;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&lt;nombrePadre&gt;</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&lt;miembrosHija&gt;</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B">
      <w:pPr>
        <w:jc w:val="both"/>
        <w:rPr>
          <w:vertAlign w:val="baseline"/>
        </w:rPr>
      </w:pPr>
      <w:r w:rsidDel="00000000" w:rsidR="00000000" w:rsidRPr="00000000">
        <w:rPr>
          <w:rtl w:val="0"/>
        </w:rPr>
      </w:r>
    </w:p>
    <w:p w:rsidR="00000000" w:rsidDel="00000000" w:rsidP="00000000" w:rsidRDefault="00000000" w:rsidRPr="00000000" w14:paraId="0000060C">
      <w:pPr>
        <w:jc w:val="both"/>
        <w:rPr>
          <w:vertAlign w:val="baseline"/>
        </w:rPr>
      </w:pPr>
      <w:r w:rsidDel="00000000" w:rsidR="00000000" w:rsidRPr="00000000">
        <w:rPr>
          <w:vertAlign w:val="baseline"/>
          <w:rtl w:val="0"/>
        </w:rPr>
        <w:t xml:space="preserve">A los miembros definidos en </w:t>
      </w:r>
      <w:r w:rsidDel="00000000" w:rsidR="00000000" w:rsidRPr="00000000">
        <w:rPr>
          <w:rFonts w:ascii="Arial" w:cs="Arial" w:eastAsia="Arial" w:hAnsi="Arial"/>
          <w:sz w:val="20"/>
          <w:szCs w:val="20"/>
          <w:vertAlign w:val="baseline"/>
          <w:rtl w:val="0"/>
        </w:rPr>
        <w:t xml:space="preserve">&lt;miembrosHijas&gt;</w:t>
      </w:r>
      <w:r w:rsidDel="00000000" w:rsidR="00000000" w:rsidRPr="00000000">
        <w:rPr>
          <w:vertAlign w:val="baseline"/>
          <w:rtl w:val="0"/>
        </w:rPr>
        <w:t xml:space="preserve"> se le añadirán los que hubiésemos definido en la clase padre. Por ejemplo, a partir de la clase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puede crearse una clase </w:t>
      </w:r>
      <w:r w:rsidDel="00000000" w:rsidR="00000000" w:rsidRPr="00000000">
        <w:rPr>
          <w:rFonts w:ascii="Arial" w:cs="Arial" w:eastAsia="Arial" w:hAnsi="Arial"/>
          <w:sz w:val="20"/>
          <w:szCs w:val="20"/>
          <w:vertAlign w:val="baseline"/>
          <w:rtl w:val="0"/>
        </w:rPr>
        <w:t xml:space="preserve">Trabajador</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así:</w:t>
      </w:r>
    </w:p>
    <w:p w:rsidR="00000000" w:rsidDel="00000000" w:rsidP="00000000" w:rsidRDefault="00000000" w:rsidRPr="00000000" w14:paraId="0000060D">
      <w:pPr>
        <w:jc w:val="both"/>
        <w:rPr>
          <w:vertAlign w:val="baseline"/>
        </w:rPr>
      </w:pP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Trabajador:Persona</w:t>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Sueldo;</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Trabajador(string nombre, int edad, string nif, int sueldo):</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base(nombre, edad, nif)</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Sueldo = sueldo;</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18">
      <w:pPr>
        <w:jc w:val="both"/>
        <w:rPr>
          <w:vertAlign w:val="baseline"/>
        </w:rPr>
      </w:pPr>
      <w:r w:rsidDel="00000000" w:rsidR="00000000" w:rsidRPr="00000000">
        <w:rPr>
          <w:rtl w:val="0"/>
        </w:rPr>
      </w:r>
    </w:p>
    <w:p w:rsidR="00000000" w:rsidDel="00000000" w:rsidP="00000000" w:rsidRDefault="00000000" w:rsidRPr="00000000" w14:paraId="00000619">
      <w:pPr>
        <w:jc w:val="both"/>
        <w:rPr>
          <w:vertAlign w:val="baseline"/>
        </w:rPr>
      </w:pPr>
      <w:r w:rsidDel="00000000" w:rsidR="00000000" w:rsidRPr="00000000">
        <w:rPr>
          <w:vertAlign w:val="baseline"/>
          <w:rtl w:val="0"/>
        </w:rPr>
        <w:t xml:space="preserve">Los objetos de esta clase </w:t>
      </w:r>
      <w:r w:rsidDel="00000000" w:rsidR="00000000" w:rsidRPr="00000000">
        <w:rPr>
          <w:rFonts w:ascii="Arial" w:cs="Arial" w:eastAsia="Arial" w:hAnsi="Arial"/>
          <w:sz w:val="20"/>
          <w:szCs w:val="20"/>
          <w:vertAlign w:val="baseline"/>
          <w:rtl w:val="0"/>
        </w:rPr>
        <w:t xml:space="preserve">Trabajador</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contarán con los mismos miembros que los objetos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y además incorporarán un nuevo campo llamado </w:t>
      </w:r>
      <w:r w:rsidDel="00000000" w:rsidR="00000000" w:rsidRPr="00000000">
        <w:rPr>
          <w:rFonts w:ascii="Arial" w:cs="Arial" w:eastAsia="Arial" w:hAnsi="Arial"/>
          <w:sz w:val="20"/>
          <w:szCs w:val="20"/>
          <w:vertAlign w:val="baseline"/>
          <w:rtl w:val="0"/>
        </w:rPr>
        <w:t xml:space="preserve">Sueldo</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que almacenará el dinero que cada trabajador gane. Nótese además que a la hora de escribir el constructor de esta clase ha sido necesario escribirlo con una sintaxis especial consistente en preceder la llave de apertura del cuerpo del método de una estructura de la forma:</w:t>
      </w:r>
    </w:p>
    <w:p w:rsidR="00000000" w:rsidDel="00000000" w:rsidP="00000000" w:rsidRDefault="00000000" w:rsidRPr="00000000" w14:paraId="0000061A">
      <w:pPr>
        <w:jc w:val="both"/>
        <w:rPr>
          <w:vertAlign w:val="baseline"/>
        </w:rPr>
      </w:pP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base(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&lt;parametrosBase&gt;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C">
      <w:pPr>
        <w:jc w:val="both"/>
        <w:rPr>
          <w:vertAlign w:val="baseline"/>
        </w:rPr>
      </w:pPr>
      <w:r w:rsidDel="00000000" w:rsidR="00000000" w:rsidRPr="00000000">
        <w:rPr>
          <w:rtl w:val="0"/>
        </w:rPr>
      </w:r>
    </w:p>
    <w:p w:rsidR="00000000" w:rsidDel="00000000" w:rsidP="00000000" w:rsidRDefault="00000000" w:rsidRPr="00000000" w14:paraId="0000061D">
      <w:pPr>
        <w:jc w:val="both"/>
        <w:rPr>
          <w:vertAlign w:val="baseline"/>
        </w:rPr>
      </w:pPr>
      <w:r w:rsidDel="00000000" w:rsidR="00000000" w:rsidRPr="00000000">
        <w:rPr>
          <w:vertAlign w:val="baseline"/>
          <w:rtl w:val="0"/>
        </w:rPr>
        <w:t xml:space="preserve">A esta estructura </w:t>
      </w:r>
      <w:r w:rsidDel="00000000" w:rsidR="00000000" w:rsidRPr="00000000">
        <w:rPr>
          <w:rFonts w:ascii="Arial" w:cs="Arial" w:eastAsia="Arial" w:hAnsi="Arial"/>
          <w:sz w:val="20"/>
          <w:szCs w:val="20"/>
          <w:vertAlign w:val="baseline"/>
          <w:rtl w:val="0"/>
        </w:rPr>
        <w:t xml:space="preserve">se le llama </w:t>
      </w:r>
      <w:r w:rsidDel="00000000" w:rsidR="00000000" w:rsidRPr="00000000">
        <w:rPr>
          <w:b w:val="1"/>
          <w:vertAlign w:val="baseline"/>
          <w:rtl w:val="0"/>
        </w:rPr>
        <w:t xml:space="preserve">inicializador base </w:t>
      </w:r>
      <w:r w:rsidDel="00000000" w:rsidR="00000000" w:rsidRPr="00000000">
        <w:rPr>
          <w:vertAlign w:val="baseline"/>
          <w:rtl w:val="0"/>
        </w:rPr>
        <w:t xml:space="preserve">y se utiliza para indicar cómo deseamos inicializar los campos heredados de la clase padre. No es más que una llamada al constructor de la misma con los parámetros adecuados, y si no se incluye el compilador consideraría por defecto que vale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vertAlign w:val="baseline"/>
          <w:rtl w:val="0"/>
        </w:rPr>
        <w:t xml:space="preserve">, lo que sería incorrecto en este ejemplo debido a que </w:t>
      </w:r>
      <w:r w:rsidDel="00000000" w:rsidR="00000000" w:rsidRPr="00000000">
        <w:rPr>
          <w:rFonts w:ascii="Arial" w:cs="Arial" w:eastAsia="Arial" w:hAnsi="Arial"/>
          <w:sz w:val="20"/>
          <w:szCs w:val="20"/>
          <w:vertAlign w:val="baseline"/>
          <w:rtl w:val="0"/>
        </w:rPr>
        <w:t xml:space="preserve">Persona </w:t>
      </w:r>
      <w:r w:rsidDel="00000000" w:rsidR="00000000" w:rsidRPr="00000000">
        <w:rPr>
          <w:vertAlign w:val="baseline"/>
          <w:rtl w:val="0"/>
        </w:rPr>
        <w:t xml:space="preserve">carece de constructor sin parámetros.</w:t>
      </w:r>
    </w:p>
    <w:p w:rsidR="00000000" w:rsidDel="00000000" w:rsidP="00000000" w:rsidRDefault="00000000" w:rsidRPr="00000000" w14:paraId="0000061E">
      <w:pPr>
        <w:jc w:val="both"/>
        <w:rPr>
          <w:vertAlign w:val="baseline"/>
        </w:rPr>
      </w:pPr>
      <w:r w:rsidDel="00000000" w:rsidR="00000000" w:rsidRPr="00000000">
        <w:rPr>
          <w:rtl w:val="0"/>
        </w:rPr>
      </w:r>
    </w:p>
    <w:p w:rsidR="00000000" w:rsidDel="00000000" w:rsidP="00000000" w:rsidRDefault="00000000" w:rsidRPr="00000000" w14:paraId="0000061F">
      <w:pPr>
        <w:jc w:val="both"/>
        <w:rPr>
          <w:vertAlign w:val="baseline"/>
        </w:rPr>
      </w:pPr>
      <w:r w:rsidDel="00000000" w:rsidR="00000000" w:rsidRPr="00000000">
        <w:rPr>
          <w:vertAlign w:val="baseline"/>
          <w:rtl w:val="0"/>
        </w:rPr>
        <w:t xml:space="preserve">Un ejemplo que pone de manifiesto cómo funciona la herencia es el siguiente:</w:t>
      </w:r>
    </w:p>
    <w:p w:rsidR="00000000" w:rsidDel="00000000" w:rsidP="00000000" w:rsidRDefault="00000000" w:rsidRPr="00000000" w14:paraId="00000620">
      <w:pPr>
        <w:jc w:val="both"/>
        <w:rPr>
          <w:vertAlign w:val="baseline"/>
        </w:rPr>
      </w:pP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Nombre;   // Campo de cada objeto Persona que almacena su nombre</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Edad;            // Campo de cada objeto Persona que almacena su edad</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NIF;         // Campo de cada objeto Persona que almacena su NIF</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void Cumpleaños()   // Incrementa en uno de edad del objeto Persona</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Edad++;</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Persona (string nombre, int edad, string nif) // Constructor de Persona</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Nombre = nombre;</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Edad = edad;</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NIF = nif;</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Trabajador: Persona</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Sueldo; // Campo de cada objeto Trabajador que almacena cuánto gana</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Trabajador(string nombre, int edad, string nif, int sueldo): base(nombre, edad, nif)</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             // Inicializamos cada Trabajador en base al constructor de Persona</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Sueldo = sueldo; </w:t>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static void Main()</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Trabajador p = new Trabajador("Josan", 22, "77588260-Z", 100000);</w:t>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Console.WriteLine ("Nombre="+p.Nombre);</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Console.WriteLine ("Edad="+p.Edad);</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Console.WriteLine ("NIF="+p.NIF);</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Console.WriteLine ("Sueldo="+p.Sueldo);</w:t>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r>
    </w:p>
    <w:p w:rsidR="00000000" w:rsidDel="00000000" w:rsidP="00000000" w:rsidRDefault="00000000" w:rsidRPr="00000000" w14:paraId="00000649">
      <w:pPr>
        <w:jc w:val="both"/>
        <w:rPr>
          <w:vertAlign w:val="baseline"/>
        </w:rPr>
      </w:pPr>
      <w:r w:rsidDel="00000000" w:rsidR="00000000" w:rsidRPr="00000000">
        <w:rPr>
          <w:vertAlign w:val="baseline"/>
          <w:rtl w:val="0"/>
        </w:rPr>
        <w:tab/>
        <w:tab/>
      </w:r>
    </w:p>
    <w:p w:rsidR="00000000" w:rsidDel="00000000" w:rsidP="00000000" w:rsidRDefault="00000000" w:rsidRPr="00000000" w14:paraId="0000064A">
      <w:pPr>
        <w:jc w:val="both"/>
        <w:rPr>
          <w:vertAlign w:val="baseline"/>
        </w:rPr>
      </w:pPr>
      <w:r w:rsidDel="00000000" w:rsidR="00000000" w:rsidRPr="00000000">
        <w:rPr>
          <w:vertAlign w:val="baseline"/>
          <w:rtl w:val="0"/>
        </w:rPr>
        <w:t xml:space="preserve">Nótese que ha sido necesario prefijar la definición de los miembros de </w:t>
      </w:r>
      <w:r w:rsidDel="00000000" w:rsidR="00000000" w:rsidRPr="00000000">
        <w:rPr>
          <w:rFonts w:ascii="Courier New" w:cs="Courier New" w:eastAsia="Courier New" w:hAnsi="Courier New"/>
          <w:sz w:val="20"/>
          <w:szCs w:val="20"/>
          <w:vertAlign w:val="baseline"/>
          <w:rtl w:val="0"/>
        </w:rPr>
        <w:t xml:space="preserve">Persona</w:t>
      </w:r>
      <w:r w:rsidDel="00000000" w:rsidR="00000000" w:rsidRPr="00000000">
        <w:rPr>
          <w:vertAlign w:val="baseline"/>
          <w:rtl w:val="0"/>
        </w:rPr>
        <w:t xml:space="preserve"> del palabra reservada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Esto se debe a que por defecto los miembros de una tipo sólo son accesibles desde código incluido dentro de la definición de dicho tipo, e incluyendo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conseguimos que sean accesibles desde cualquier código, como el método </w:t>
      </w:r>
      <w:r w:rsidDel="00000000" w:rsidR="00000000" w:rsidRPr="00000000">
        <w:rPr>
          <w:rFonts w:ascii="Arial" w:cs="Arial" w:eastAsia="Arial" w:hAnsi="Arial"/>
          <w:sz w:val="20"/>
          <w:szCs w:val="20"/>
          <w:vertAlign w:val="baseline"/>
          <w:rtl w:val="0"/>
        </w:rPr>
        <w:t xml:space="preserve">Main()</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definido en </w:t>
      </w:r>
      <w:r w:rsidDel="00000000" w:rsidR="00000000" w:rsidRPr="00000000">
        <w:rPr>
          <w:rFonts w:ascii="Arial" w:cs="Arial" w:eastAsia="Arial" w:hAnsi="Arial"/>
          <w:sz w:val="20"/>
          <w:szCs w:val="20"/>
          <w:vertAlign w:val="baseline"/>
          <w:rtl w:val="0"/>
        </w:rPr>
        <w:t xml:space="preserve">Trabajador</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es lo que se denomina un </w:t>
      </w:r>
      <w:r w:rsidDel="00000000" w:rsidR="00000000" w:rsidRPr="00000000">
        <w:rPr>
          <w:b w:val="1"/>
          <w:vertAlign w:val="baseline"/>
          <w:rtl w:val="0"/>
        </w:rPr>
        <w:t xml:space="preserve">modificador de acceso</w:t>
      </w:r>
      <w:r w:rsidDel="00000000" w:rsidR="00000000" w:rsidRPr="00000000">
        <w:rPr>
          <w:vertAlign w:val="baseline"/>
          <w:rtl w:val="0"/>
        </w:rPr>
        <w:t xml:space="preserve">, concepto que se tratará más adelante en este mismo tema bajo el epígrafe titulado </w:t>
      </w:r>
      <w:r w:rsidDel="00000000" w:rsidR="00000000" w:rsidRPr="00000000">
        <w:rPr>
          <w:i w:val="1"/>
          <w:vertAlign w:val="baseline"/>
          <w:rtl w:val="0"/>
        </w:rPr>
        <w:t xml:space="preserve">Modificadores de acceso</w:t>
      </w:r>
      <w:r w:rsidDel="00000000" w:rsidR="00000000" w:rsidRPr="00000000">
        <w:rPr>
          <w:vertAlign w:val="baseline"/>
          <w:rtl w:val="0"/>
        </w:rPr>
        <w:t xml:space="preserve">.</w:t>
      </w:r>
    </w:p>
    <w:p w:rsidR="00000000" w:rsidDel="00000000" w:rsidP="00000000" w:rsidRDefault="00000000" w:rsidRPr="00000000" w14:paraId="0000064B">
      <w:pPr>
        <w:jc w:val="both"/>
        <w:rP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64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Llamadas por defecto al constructor base</w:t>
      </w:r>
    </w:p>
    <w:p w:rsidR="00000000" w:rsidDel="00000000" w:rsidP="00000000" w:rsidRDefault="00000000" w:rsidRPr="00000000" w14:paraId="0000064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64E">
      <w:pPr>
        <w:jc w:val="both"/>
        <w:rPr>
          <w:vertAlign w:val="baseline"/>
        </w:rPr>
      </w:pPr>
      <w:r w:rsidDel="00000000" w:rsidR="00000000" w:rsidRPr="00000000">
        <w:rPr>
          <w:vertAlign w:val="baseline"/>
          <w:rtl w:val="0"/>
        </w:rPr>
        <w:t xml:space="preserve">Si en la definición del constructor de alguna clase que derive de otra no incluimos inicializador base el compilador considerará que éste es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vertAlign w:val="baseline"/>
          <w:rtl w:val="0"/>
        </w:rPr>
        <w:t xml:space="preserve"> Por ello hay que estar seguros de que si no se incluye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en la definición de algún constructor, el tipo padre del tipo al que pertenezca disponga de constructor sin parámetros.</w:t>
      </w:r>
    </w:p>
    <w:p w:rsidR="00000000" w:rsidDel="00000000" w:rsidP="00000000" w:rsidRDefault="00000000" w:rsidRPr="00000000" w14:paraId="0000064F">
      <w:pPr>
        <w:jc w:val="both"/>
        <w:rPr>
          <w:vertAlign w:val="baseline"/>
        </w:rPr>
      </w:pPr>
      <w:r w:rsidDel="00000000" w:rsidR="00000000" w:rsidRPr="00000000">
        <w:rPr>
          <w:rtl w:val="0"/>
        </w:rPr>
      </w:r>
    </w:p>
    <w:p w:rsidR="00000000" w:rsidDel="00000000" w:rsidP="00000000" w:rsidRDefault="00000000" w:rsidRPr="00000000" w14:paraId="00000650">
      <w:pPr>
        <w:jc w:val="both"/>
        <w:rPr>
          <w:vertAlign w:val="baseline"/>
        </w:rPr>
      </w:pPr>
      <w:r w:rsidDel="00000000" w:rsidR="00000000" w:rsidRPr="00000000">
        <w:rPr>
          <w:vertAlign w:val="baseline"/>
          <w:rtl w:val="0"/>
        </w:rPr>
        <w:t xml:space="preserve">Es especialmente significativo reseñar el caso de que no demos la definición de ningún constructor en la clase hija, ya que en estos casos la definición del constructor que por defecto introducirá el compilador será en realidad de la forma:</w:t>
      </w:r>
    </w:p>
    <w:p w:rsidR="00000000" w:rsidDel="00000000" w:rsidP="00000000" w:rsidRDefault="00000000" w:rsidRPr="00000000" w14:paraId="00000651">
      <w:pPr>
        <w:jc w:val="both"/>
        <w:rPr>
          <w:vertAlign w:val="baseline"/>
        </w:rPr>
      </w:pPr>
      <w:r w:rsidDel="00000000" w:rsidR="00000000" w:rsidRPr="00000000">
        <w:rPr>
          <w:rtl w:val="0"/>
        </w:rPr>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&lt;nombreClase&gt;()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base()</w:t>
      </w:r>
      <w:r w:rsidDel="00000000" w:rsidR="00000000" w:rsidRPr="00000000">
        <w:rPr>
          <w:rtl w:val="0"/>
        </w:rPr>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4">
      <w:pPr>
        <w:jc w:val="both"/>
        <w:rPr>
          <w:vertAlign w:val="baseline"/>
        </w:rPr>
      </w:pPr>
      <w:r w:rsidDel="00000000" w:rsidR="00000000" w:rsidRPr="00000000">
        <w:rPr>
          <w:rtl w:val="0"/>
        </w:rPr>
      </w:r>
    </w:p>
    <w:p w:rsidR="00000000" w:rsidDel="00000000" w:rsidP="00000000" w:rsidRDefault="00000000" w:rsidRPr="00000000" w14:paraId="00000655">
      <w:pPr>
        <w:jc w:val="both"/>
        <w:rPr>
          <w:vertAlign w:val="baseline"/>
        </w:rPr>
      </w:pPr>
      <w:r w:rsidDel="00000000" w:rsidR="00000000" w:rsidRPr="00000000">
        <w:rPr>
          <w:vertAlign w:val="baseline"/>
          <w:rtl w:val="0"/>
        </w:rPr>
        <w:t xml:space="preserve">Es decir, este constructor siempre llama al constructor sin parámetros del padre del tipo que estemos definiendo, y si ése no dispone de alguno se producirá un error al compilar.</w:t>
      </w:r>
    </w:p>
    <w:p w:rsidR="00000000" w:rsidDel="00000000" w:rsidP="00000000" w:rsidRDefault="00000000" w:rsidRPr="00000000" w14:paraId="00000656">
      <w:pPr>
        <w:jc w:val="both"/>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65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Métodos virtuales</w:t>
      </w:r>
    </w:p>
    <w:p w:rsidR="00000000" w:rsidDel="00000000" w:rsidP="00000000" w:rsidRDefault="00000000" w:rsidRPr="00000000" w14:paraId="00000658">
      <w:pPr>
        <w:jc w:val="both"/>
        <w:rPr>
          <w:vertAlign w:val="baseline"/>
        </w:rPr>
      </w:pPr>
      <w:r w:rsidDel="00000000" w:rsidR="00000000" w:rsidRPr="00000000">
        <w:rPr>
          <w:rtl w:val="0"/>
        </w:rPr>
      </w:r>
    </w:p>
    <w:p w:rsidR="00000000" w:rsidDel="00000000" w:rsidP="00000000" w:rsidRDefault="00000000" w:rsidRPr="00000000" w14:paraId="00000659">
      <w:pPr>
        <w:jc w:val="both"/>
        <w:rPr>
          <w:vertAlign w:val="baseline"/>
        </w:rPr>
      </w:pPr>
      <w:r w:rsidDel="00000000" w:rsidR="00000000" w:rsidRPr="00000000">
        <w:rPr>
          <w:vertAlign w:val="baseline"/>
          <w:rtl w:val="0"/>
        </w:rPr>
        <w:t xml:space="preserve">Ya hemos visto que es posible definir tipos cuyos métodos  se hereden de definiciones de otros tipos. Lo que ahora vamos a ver es que además es posible cambiar dichar definición en la clase hija, para lo que habría que haber precedido con la palabra reservada </w:t>
      </w:r>
      <w:r w:rsidDel="00000000" w:rsidR="00000000" w:rsidRPr="00000000">
        <w:rPr>
          <w:rFonts w:ascii="Arial" w:cs="Arial" w:eastAsia="Arial" w:hAnsi="Arial"/>
          <w:b w:val="1"/>
          <w:sz w:val="20"/>
          <w:szCs w:val="20"/>
          <w:vertAlign w:val="baseline"/>
          <w:rtl w:val="0"/>
        </w:rPr>
        <w:t xml:space="preserve">virtual </w:t>
      </w:r>
      <w:r w:rsidDel="00000000" w:rsidR="00000000" w:rsidRPr="00000000">
        <w:rPr>
          <w:vertAlign w:val="baseline"/>
          <w:rtl w:val="0"/>
        </w:rPr>
        <w:t xml:space="preserve">la definición de dicho método en la clase padre. A este tipo de métodos se les llama </w:t>
      </w:r>
      <w:r w:rsidDel="00000000" w:rsidR="00000000" w:rsidRPr="00000000">
        <w:rPr>
          <w:b w:val="1"/>
          <w:vertAlign w:val="baseline"/>
          <w:rtl w:val="0"/>
        </w:rPr>
        <w:t xml:space="preserve">métodos virtuales</w:t>
      </w:r>
      <w:r w:rsidDel="00000000" w:rsidR="00000000" w:rsidRPr="00000000">
        <w:rPr>
          <w:vertAlign w:val="baseline"/>
          <w:rtl w:val="0"/>
        </w:rPr>
        <w:t xml:space="preserve">, y la sintaxis que se usa para definirlos es la siguiente:</w:t>
      </w:r>
    </w:p>
    <w:p w:rsidR="00000000" w:rsidDel="00000000" w:rsidP="00000000" w:rsidRDefault="00000000" w:rsidRPr="00000000" w14:paraId="0000065A">
      <w:pPr>
        <w:jc w:val="both"/>
        <w:rPr>
          <w:vertAlign w:val="baseline"/>
        </w:rPr>
      </w:pPr>
      <w:r w:rsidDel="00000000" w:rsidR="00000000" w:rsidRPr="00000000">
        <w:rPr>
          <w:rtl w:val="0"/>
        </w:rPr>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virtual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&lt;tipoDevuelto&gt; &lt;nombreMétodo&gt;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&lt;código&gt;</w:t>
      </w:r>
      <w:r w:rsidDel="00000000" w:rsidR="00000000" w:rsidRPr="00000000">
        <w:rPr>
          <w:rtl w:val="0"/>
        </w:rPr>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65F">
      <w:pPr>
        <w:jc w:val="both"/>
        <w:rPr>
          <w:vertAlign w:val="baseline"/>
        </w:rPr>
      </w:pPr>
      <w:r w:rsidDel="00000000" w:rsidR="00000000" w:rsidRPr="00000000">
        <w:rPr>
          <w:rtl w:val="0"/>
        </w:rPr>
      </w:r>
    </w:p>
    <w:p w:rsidR="00000000" w:rsidDel="00000000" w:rsidP="00000000" w:rsidRDefault="00000000" w:rsidRPr="00000000" w14:paraId="00000660">
      <w:pPr>
        <w:jc w:val="both"/>
        <w:rPr>
          <w:vertAlign w:val="baseline"/>
        </w:rPr>
      </w:pPr>
      <w:r w:rsidDel="00000000" w:rsidR="00000000" w:rsidRPr="00000000">
        <w:rPr>
          <w:vertAlign w:val="baseline"/>
          <w:rtl w:val="0"/>
        </w:rPr>
        <w:t xml:space="preserve">Si en alguna clase hija quisiésemos dar una nueva definición del </w:t>
      </w:r>
      <w:r w:rsidDel="00000000" w:rsidR="00000000" w:rsidRPr="00000000">
        <w:rPr>
          <w:rFonts w:ascii="Arial" w:cs="Arial" w:eastAsia="Arial" w:hAnsi="Arial"/>
          <w:i w:val="1"/>
          <w:sz w:val="20"/>
          <w:szCs w:val="20"/>
          <w:vertAlign w:val="baseline"/>
          <w:rtl w:val="0"/>
        </w:rPr>
        <w:t xml:space="preserve">&lt;código&gt;</w:t>
      </w:r>
      <w:r w:rsidDel="00000000" w:rsidR="00000000" w:rsidRPr="00000000">
        <w:rPr>
          <w:vertAlign w:val="baseline"/>
          <w:rtl w:val="0"/>
        </w:rPr>
        <w:t xml:space="preserve"> del método, simplemente lo volveríamos a definir en la misma pero sustituyendo en su definición la palabra reservada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por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Es decir, usaríamos esta sintaxis:</w:t>
      </w:r>
    </w:p>
    <w:p w:rsidR="00000000" w:rsidDel="00000000" w:rsidP="00000000" w:rsidRDefault="00000000" w:rsidRPr="00000000" w14:paraId="00000661">
      <w:pPr>
        <w:jc w:val="both"/>
        <w:rPr>
          <w:vertAlign w:val="baseline"/>
        </w:rPr>
      </w:pPr>
      <w:r w:rsidDel="00000000" w:rsidR="00000000" w:rsidRPr="00000000">
        <w:rPr>
          <w:rtl w:val="0"/>
        </w:rPr>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override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&lt;tipoDevuelto&gt; &lt;nombreMétodo&gt;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&lt;nuevoCódigo&gt;</w:t>
      </w:r>
      <w:r w:rsidDel="00000000" w:rsidR="00000000" w:rsidRPr="00000000">
        <w:rPr>
          <w:rtl w:val="0"/>
        </w:rPr>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666">
      <w:pPr>
        <w:jc w:val="both"/>
        <w:rPr>
          <w:vertAlign w:val="baseline"/>
        </w:rPr>
      </w:pPr>
      <w:r w:rsidDel="00000000" w:rsidR="00000000" w:rsidRPr="00000000">
        <w:rPr>
          <w:rtl w:val="0"/>
        </w:rPr>
      </w:r>
    </w:p>
    <w:p w:rsidR="00000000" w:rsidDel="00000000" w:rsidP="00000000" w:rsidRDefault="00000000" w:rsidRPr="00000000" w14:paraId="00000667">
      <w:pPr>
        <w:jc w:val="both"/>
        <w:rPr>
          <w:vertAlign w:val="baseline"/>
        </w:rPr>
      </w:pPr>
      <w:r w:rsidDel="00000000" w:rsidR="00000000" w:rsidRPr="00000000">
        <w:rPr>
          <w:vertAlign w:val="baseline"/>
          <w:rtl w:val="0"/>
        </w:rPr>
        <w:t xml:space="preserve">Nótese que esta posibilidad de cambiar el código de un método en su clase hija sólo se da si en la clase padre el método fue definido como </w:t>
      </w:r>
      <w:r w:rsidDel="00000000" w:rsidR="00000000" w:rsidRPr="00000000">
        <w:rPr>
          <w:rFonts w:ascii="Courier New" w:cs="Courier New" w:eastAsia="Courier New" w:hAnsi="Courier New"/>
          <w:b w:val="1"/>
          <w:sz w:val="20"/>
          <w:szCs w:val="20"/>
          <w:vertAlign w:val="baseline"/>
          <w:rtl w:val="0"/>
        </w:rPr>
        <w:t xml:space="preserve">virtual</w:t>
      </w:r>
      <w:r w:rsidDel="00000000" w:rsidR="00000000" w:rsidRPr="00000000">
        <w:rPr>
          <w:vertAlign w:val="baseline"/>
          <w:rtl w:val="0"/>
        </w:rPr>
        <w:t xml:space="preserve">. En caso contrario, el compilador considerará un error intentar redefinirlo.</w:t>
      </w:r>
    </w:p>
    <w:p w:rsidR="00000000" w:rsidDel="00000000" w:rsidP="00000000" w:rsidRDefault="00000000" w:rsidRPr="00000000" w14:paraId="00000668">
      <w:pPr>
        <w:jc w:val="both"/>
        <w:rPr>
          <w:vertAlign w:val="baseline"/>
        </w:rPr>
      </w:pPr>
      <w:r w:rsidDel="00000000" w:rsidR="00000000" w:rsidRPr="00000000">
        <w:rPr>
          <w:rtl w:val="0"/>
        </w:rPr>
      </w:r>
    </w:p>
    <w:p w:rsidR="00000000" w:rsidDel="00000000" w:rsidP="00000000" w:rsidRDefault="00000000" w:rsidRPr="00000000" w14:paraId="00000669">
      <w:pPr>
        <w:jc w:val="both"/>
        <w:rPr>
          <w:vertAlign w:val="baseline"/>
        </w:rPr>
      </w:pPr>
      <w:r w:rsidDel="00000000" w:rsidR="00000000" w:rsidRPr="00000000">
        <w:rPr>
          <w:vertAlign w:val="baseline"/>
          <w:rtl w:val="0"/>
        </w:rPr>
        <w:t xml:space="preserve">El lenguaje C# impone la restricción de que toda redefinición de método que queramos realizar incorpore la partícula </w:t>
      </w:r>
      <w:r w:rsidDel="00000000" w:rsidR="00000000" w:rsidRPr="00000000">
        <w:rPr>
          <w:rFonts w:ascii="Courier New" w:cs="Courier New" w:eastAsia="Courier New" w:hAnsi="Courier New"/>
          <w:b w:val="1"/>
          <w:sz w:val="20"/>
          <w:szCs w:val="20"/>
          <w:vertAlign w:val="baseline"/>
          <w:rtl w:val="0"/>
        </w:rPr>
        <w:t xml:space="preserve">override</w:t>
      </w:r>
      <w:r w:rsidDel="00000000" w:rsidR="00000000" w:rsidRPr="00000000">
        <w:rPr>
          <w:vertAlign w:val="baseline"/>
          <w:rtl w:val="0"/>
        </w:rPr>
        <w:t xml:space="preserve"> para forzar a que el programador esté seguro de que verdaderamente lo que quiere hacer es cambiar el significado de un método heredado. Así se evita que por accidente defina un método del que ya exista una definición en una clase padre. Además, C# no permite definir un método como </w:t>
      </w:r>
      <w:r w:rsidDel="00000000" w:rsidR="00000000" w:rsidRPr="00000000">
        <w:rPr>
          <w:rFonts w:ascii="Courier New" w:cs="Courier New" w:eastAsia="Courier New" w:hAnsi="Courier New"/>
          <w:b w:val="1"/>
          <w:sz w:val="20"/>
          <w:szCs w:val="20"/>
          <w:vertAlign w:val="baseline"/>
          <w:rtl w:val="0"/>
        </w:rPr>
        <w:t xml:space="preserve">override</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virtual</w:t>
      </w:r>
      <w:r w:rsidDel="00000000" w:rsidR="00000000" w:rsidRPr="00000000">
        <w:rPr>
          <w:vertAlign w:val="baseline"/>
          <w:rtl w:val="0"/>
        </w:rPr>
        <w:t xml:space="preserve"> a la vez, ya que ello tendría un significado absurdo: estaríamos dando una redefinición de un método que vamos a definir.</w:t>
      </w:r>
    </w:p>
    <w:p w:rsidR="00000000" w:rsidDel="00000000" w:rsidP="00000000" w:rsidRDefault="00000000" w:rsidRPr="00000000" w14:paraId="0000066A">
      <w:pPr>
        <w:jc w:val="both"/>
        <w:rPr>
          <w:vertAlign w:val="baseline"/>
        </w:rPr>
      </w:pPr>
      <w:r w:rsidDel="00000000" w:rsidR="00000000" w:rsidRPr="00000000">
        <w:rPr>
          <w:rtl w:val="0"/>
        </w:rPr>
      </w:r>
    </w:p>
    <w:p w:rsidR="00000000" w:rsidDel="00000000" w:rsidP="00000000" w:rsidRDefault="00000000" w:rsidRPr="00000000" w14:paraId="0000066B">
      <w:pPr>
        <w:jc w:val="both"/>
        <w:rPr>
          <w:vertAlign w:val="baseline"/>
        </w:rPr>
      </w:pPr>
      <w:r w:rsidDel="00000000" w:rsidR="00000000" w:rsidRPr="00000000">
        <w:rPr>
          <w:vertAlign w:val="baseline"/>
          <w:rtl w:val="0"/>
        </w:rPr>
        <w:t xml:space="preserve">Por otro lado, cuando definamos un método como </w:t>
      </w:r>
      <w:r w:rsidDel="00000000" w:rsidR="00000000" w:rsidRPr="00000000">
        <w:rPr>
          <w:rFonts w:ascii="Courier New" w:cs="Courier New" w:eastAsia="Courier New" w:hAnsi="Courier New"/>
          <w:b w:val="1"/>
          <w:sz w:val="20"/>
          <w:szCs w:val="20"/>
          <w:vertAlign w:val="baseline"/>
          <w:rtl w:val="0"/>
        </w:rPr>
        <w:t xml:space="preserve">override</w:t>
      </w:r>
      <w:r w:rsidDel="00000000" w:rsidR="00000000" w:rsidRPr="00000000">
        <w:rPr>
          <w:vertAlign w:val="baseline"/>
          <w:rtl w:val="0"/>
        </w:rPr>
        <w:t xml:space="preserve"> ha de cumplirse que en alguna clase antecesora (su clase padre, su clase abuela, etc.) de la clase en la que se ha realizado la definición del mismo exista un método virtual con el mismo nombre que el redefinido. Si no, el compilador informará de error por intento de redefinición de método no existente o no virtual. Así se evita que por accidente un programador crea que está redefiniendo un método del que no exista definición previa o que redefina un método que el creador de la clase base no desee que se pueda redefinir.</w:t>
      </w:r>
    </w:p>
    <w:p w:rsidR="00000000" w:rsidDel="00000000" w:rsidP="00000000" w:rsidRDefault="00000000" w:rsidRPr="00000000" w14:paraId="0000066C">
      <w:pPr>
        <w:jc w:val="both"/>
        <w:rPr>
          <w:vertAlign w:val="baseline"/>
        </w:rPr>
      </w:pPr>
      <w:r w:rsidDel="00000000" w:rsidR="00000000" w:rsidRPr="00000000">
        <w:rPr>
          <w:rtl w:val="0"/>
        </w:rPr>
      </w:r>
    </w:p>
    <w:p w:rsidR="00000000" w:rsidDel="00000000" w:rsidP="00000000" w:rsidRDefault="00000000" w:rsidRPr="00000000" w14:paraId="0000066D">
      <w:pPr>
        <w:jc w:val="both"/>
        <w:rPr>
          <w:vertAlign w:val="baseline"/>
        </w:rPr>
      </w:pPr>
      <w:r w:rsidDel="00000000" w:rsidR="00000000" w:rsidRPr="00000000">
        <w:rPr>
          <w:vertAlign w:val="baseline"/>
          <w:rtl w:val="0"/>
        </w:rPr>
        <w:t xml:space="preserve">Para aclarar mejor el concepto de método virtual, vamos a mostrar un ejemplo en el que cambiaremos la definición del método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en los objetos </w:t>
      </w:r>
      <w:r w:rsidDel="00000000" w:rsidR="00000000" w:rsidRPr="00000000">
        <w:rPr>
          <w:rFonts w:ascii="Arial" w:cs="Arial" w:eastAsia="Arial" w:hAnsi="Arial"/>
          <w:sz w:val="20"/>
          <w:szCs w:val="20"/>
          <w:vertAlign w:val="baseline"/>
          <w:rtl w:val="0"/>
        </w:rPr>
        <w:t xml:space="preserve">Persona </w:t>
      </w:r>
      <w:r w:rsidDel="00000000" w:rsidR="00000000" w:rsidRPr="00000000">
        <w:rPr>
          <w:vertAlign w:val="baseline"/>
          <w:rtl w:val="0"/>
        </w:rPr>
        <w:t xml:space="preserve">por una nueva versión en la que se muestre un mensaje cada vez que se ejecute, y redefiniremos dicha nueva versión para los objetos </w:t>
      </w:r>
      <w:r w:rsidDel="00000000" w:rsidR="00000000" w:rsidRPr="00000000">
        <w:rPr>
          <w:rFonts w:ascii="Arial" w:cs="Arial" w:eastAsia="Arial" w:hAnsi="Arial"/>
          <w:sz w:val="20"/>
          <w:szCs w:val="20"/>
          <w:vertAlign w:val="baseline"/>
          <w:rtl w:val="0"/>
        </w:rPr>
        <w:t xml:space="preserve">Trabajador</w:t>
      </w:r>
      <w:r w:rsidDel="00000000" w:rsidR="00000000" w:rsidRPr="00000000">
        <w:rPr>
          <w:vertAlign w:val="baseline"/>
          <w:rtl w:val="0"/>
        </w:rPr>
        <w:t xml:space="preserve"> de modo que el mensaje mostrado sea otro. El código de este ejemplo es el que se muestra a continuación:</w:t>
      </w:r>
    </w:p>
    <w:p w:rsidR="00000000" w:rsidDel="00000000" w:rsidP="00000000" w:rsidRDefault="00000000" w:rsidRPr="00000000" w14:paraId="0000066E">
      <w:pPr>
        <w:jc w:val="both"/>
        <w:rPr>
          <w:vertAlign w:val="baseline"/>
        </w:rPr>
      </w:pPr>
      <w:r w:rsidDel="00000000" w:rsidR="00000000" w:rsidRPr="00000000">
        <w:rPr>
          <w:rtl w:val="0"/>
        </w:rPr>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Nombre;      // Campo de cada objeto Persona que almacena su nombre</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Edad;               // Campo de cada objeto Persona que almacena su edad</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NIF;             // Campo de cada objeto Persona que almacena su NIF</w:t>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virtual void Cumpleaños() // Incrementa en uno de la edad del objeto Persona </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Edad++;</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Console.WriteLine(“Incrementada edad de persona”);</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Persona (string nombre, int edad, string nif) // Constructor de Persona</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Nombre = nombre;</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Edad = edad;</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NIF = nif;</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Trabajador: Persona</w:t>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Sueldo; // Campo de cada objeto Trabajador que almacena cuánto gana</w:t>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Trabajador(string nombre, int edad, string nif, int sueldo): base(nombre, edad, nif)</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               // Inicializamos cada Trabajador en base al constructor de Persona</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Sueldo = sueldo; </w:t>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override void Cumpleaños()</w:t>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Edad++;</w:t>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Console.WriteLine(“Incrementada edad de trabajador”);</w:t>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static void Main()</w:t>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Persona p = new Persona("Carlos", 22, "77588261-Z");</w:t>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Trabajador t = new Trabajador("Josan", 22, "77588260-Z", 100000);</w:t>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t.Cumpleaños();</w:t>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p.Cumpleaños();      </w:t>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r>
    </w:p>
    <w:p w:rsidR="00000000" w:rsidDel="00000000" w:rsidP="00000000" w:rsidRDefault="00000000" w:rsidRPr="00000000" w14:paraId="0000069E">
      <w:pPr>
        <w:jc w:val="both"/>
        <w:rPr>
          <w:vertAlign w:val="baseline"/>
        </w:rPr>
      </w:pPr>
      <w:r w:rsidDel="00000000" w:rsidR="00000000" w:rsidRPr="00000000">
        <w:rPr>
          <w:rtl w:val="0"/>
        </w:rPr>
      </w:r>
    </w:p>
    <w:p w:rsidR="00000000" w:rsidDel="00000000" w:rsidP="00000000" w:rsidRDefault="00000000" w:rsidRPr="00000000" w14:paraId="0000069F">
      <w:pPr>
        <w:jc w:val="both"/>
        <w:rPr>
          <w:vertAlign w:val="baseline"/>
        </w:rPr>
      </w:pPr>
      <w:r w:rsidDel="00000000" w:rsidR="00000000" w:rsidRPr="00000000">
        <w:rPr>
          <w:vertAlign w:val="baseline"/>
          <w:rtl w:val="0"/>
        </w:rPr>
        <w:t xml:space="preserve">Nótese cómo se ha añadido el modificador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en la definición de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en la clase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para habilitar la posibilidad de que dicho método puede ser redefinido en clase hijas de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y cómo se ha añado </w:t>
      </w:r>
      <w:r w:rsidDel="00000000" w:rsidR="00000000" w:rsidRPr="00000000">
        <w:rPr>
          <w:rFonts w:ascii="Courier New" w:cs="Courier New" w:eastAsia="Courier New" w:hAnsi="Courier New"/>
          <w:b w:val="1"/>
          <w:sz w:val="20"/>
          <w:szCs w:val="20"/>
          <w:vertAlign w:val="baseline"/>
          <w:rtl w:val="0"/>
        </w:rPr>
        <w:t xml:space="preserve">override</w:t>
      </w:r>
      <w:r w:rsidDel="00000000" w:rsidR="00000000" w:rsidRPr="00000000">
        <w:rPr>
          <w:vertAlign w:val="baseline"/>
          <w:rtl w:val="0"/>
        </w:rPr>
        <w:t xml:space="preserve"> en la redefinición del mismo dentro de la clase </w:t>
      </w:r>
      <w:r w:rsidDel="00000000" w:rsidR="00000000" w:rsidRPr="00000000">
        <w:rPr>
          <w:rFonts w:ascii="Arial" w:cs="Arial" w:eastAsia="Arial" w:hAnsi="Arial"/>
          <w:sz w:val="20"/>
          <w:szCs w:val="20"/>
          <w:vertAlign w:val="baseline"/>
          <w:rtl w:val="0"/>
        </w:rPr>
        <w:t xml:space="preserve">Trabajador</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para indicar que la nueva definición del método es una redefinición del heredado de la clase. La salida de este programa confirma que la implementación de </w:t>
      </w:r>
      <w:r w:rsidDel="00000000" w:rsidR="00000000" w:rsidRPr="00000000">
        <w:rPr>
          <w:rFonts w:ascii="Courier New" w:cs="Courier New" w:eastAsia="Courier New" w:hAnsi="Courier New"/>
          <w:b w:val="1"/>
          <w:sz w:val="20"/>
          <w:szCs w:val="20"/>
          <w:vertAlign w:val="baseline"/>
          <w:rtl w:val="0"/>
        </w:rPr>
        <w:t xml:space="preserve">Cumpleaños()</w:t>
      </w:r>
      <w:r w:rsidDel="00000000" w:rsidR="00000000" w:rsidRPr="00000000">
        <w:rPr>
          <w:vertAlign w:val="baseline"/>
          <w:rtl w:val="0"/>
        </w:rPr>
        <w:t xml:space="preserve"> es distinta en cada clase, pues es de la forma:</w:t>
      </w:r>
    </w:p>
    <w:p w:rsidR="00000000" w:rsidDel="00000000" w:rsidP="00000000" w:rsidRDefault="00000000" w:rsidRPr="00000000" w14:paraId="000006A0">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Incrementada edad de trabajador</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Incrementada edad de persona</w:t>
      </w:r>
    </w:p>
    <w:p w:rsidR="00000000" w:rsidDel="00000000" w:rsidP="00000000" w:rsidRDefault="00000000" w:rsidRPr="00000000" w14:paraId="000006A3">
      <w:pPr>
        <w:jc w:val="both"/>
        <w:rPr>
          <w:vertAlign w:val="baseline"/>
        </w:rPr>
      </w:pPr>
      <w:r w:rsidDel="00000000" w:rsidR="00000000" w:rsidRPr="00000000">
        <w:rPr>
          <w:rtl w:val="0"/>
        </w:rPr>
      </w:r>
    </w:p>
    <w:p w:rsidR="00000000" w:rsidDel="00000000" w:rsidP="00000000" w:rsidRDefault="00000000" w:rsidRPr="00000000" w14:paraId="000006A4">
      <w:pPr>
        <w:jc w:val="both"/>
        <w:rPr>
          <w:vertAlign w:val="baseline"/>
        </w:rPr>
      </w:pPr>
      <w:r w:rsidDel="00000000" w:rsidR="00000000" w:rsidRPr="00000000">
        <w:rPr>
          <w:vertAlign w:val="baseline"/>
          <w:rtl w:val="0"/>
        </w:rPr>
        <w:t xml:space="preserve">También es importante señalar que para que la redefinición sea válida ha sido necesario añadir la partícula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a la definición del método original, pues si no se incluyese se consideraría que el método sólo es accesible desde dentro de la clase donde se ha definido, lo que no tiene sentido en métodos virtuales ya que entonces nunca  podría ser redefinido. De hecho, si se excluyese el modificador </w:t>
      </w:r>
      <w:r w:rsidDel="00000000" w:rsidR="00000000" w:rsidRPr="00000000">
        <w:rPr>
          <w:rFonts w:ascii="Courier New" w:cs="Courier New" w:eastAsia="Courier New" w:hAnsi="Courier New"/>
          <w:b w:val="1"/>
          <w:sz w:val="20"/>
          <w:szCs w:val="20"/>
          <w:vertAlign w:val="baseline"/>
          <w:rtl w:val="0"/>
        </w:rPr>
        <w:t xml:space="preserve">public</w:t>
      </w:r>
      <w:r w:rsidDel="00000000" w:rsidR="00000000" w:rsidRPr="00000000">
        <w:rPr>
          <w:vertAlign w:val="baseline"/>
          <w:rtl w:val="0"/>
        </w:rPr>
        <w:t xml:space="preserve"> el compilador informaría de un error ante este absurdo. Además, este modificador también se ha mantenido en la redefinición de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porque toda redefinición de un método virtual ha de mantener los mismos modificadores de acceso que el método original para ser válida.</w:t>
      </w:r>
    </w:p>
    <w:p w:rsidR="00000000" w:rsidDel="00000000" w:rsidP="00000000" w:rsidRDefault="00000000" w:rsidRPr="00000000" w14:paraId="000006A5">
      <w:pPr>
        <w:jc w:val="both"/>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6A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Clases abstractas</w:t>
      </w:r>
    </w:p>
    <w:p w:rsidR="00000000" w:rsidDel="00000000" w:rsidP="00000000" w:rsidRDefault="00000000" w:rsidRPr="00000000" w14:paraId="000006A7">
      <w:pPr>
        <w:jc w:val="both"/>
        <w:rPr>
          <w:vertAlign w:val="baseline"/>
        </w:rPr>
      </w:pPr>
      <w:r w:rsidDel="00000000" w:rsidR="00000000" w:rsidRPr="00000000">
        <w:rPr>
          <w:rtl w:val="0"/>
        </w:rPr>
      </w:r>
    </w:p>
    <w:p w:rsidR="00000000" w:rsidDel="00000000" w:rsidP="00000000" w:rsidRDefault="00000000" w:rsidRPr="00000000" w14:paraId="000006A8">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clase abstracta </w:t>
      </w:r>
      <w:r w:rsidDel="00000000" w:rsidR="00000000" w:rsidRPr="00000000">
        <w:rPr>
          <w:vertAlign w:val="baseline"/>
          <w:rtl w:val="0"/>
        </w:rPr>
        <w:t xml:space="preserve">es aquella que forzosamente se ha de derivar si se desea que se puedan crear objetos de la misma o acceder a sus miembros estáticos (esto último se verá más adelante en este mismo tema) Para definir una clase abstracta se antepone </w:t>
      </w:r>
      <w:r w:rsidDel="00000000" w:rsidR="00000000" w:rsidRPr="00000000">
        <w:rPr>
          <w:rFonts w:ascii="Arial" w:cs="Arial" w:eastAsia="Arial" w:hAnsi="Arial"/>
          <w:b w:val="1"/>
          <w:sz w:val="20"/>
          <w:szCs w:val="20"/>
          <w:vertAlign w:val="baseline"/>
          <w:rtl w:val="0"/>
        </w:rPr>
        <w:t xml:space="preserve">abstract </w:t>
      </w:r>
      <w:r w:rsidDel="00000000" w:rsidR="00000000" w:rsidRPr="00000000">
        <w:rPr>
          <w:vertAlign w:val="baseline"/>
          <w:rtl w:val="0"/>
        </w:rPr>
        <w:t xml:space="preserve">a su definición,  como se muestra en el siguiente ejemplo:</w:t>
      </w:r>
    </w:p>
    <w:p w:rsidR="00000000" w:rsidDel="00000000" w:rsidP="00000000" w:rsidRDefault="00000000" w:rsidRPr="00000000" w14:paraId="000006A9">
      <w:pPr>
        <w:jc w:val="both"/>
        <w:rPr>
          <w:vertAlign w:val="baseline"/>
        </w:rPr>
      </w:pPr>
      <w:r w:rsidDel="00000000" w:rsidR="00000000" w:rsidRPr="00000000">
        <w:rPr>
          <w:rtl w:val="0"/>
        </w:rPr>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abstract class A</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abstract void F();</w:t>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abstract public class B: A</w:t>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void G() {}</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B</w:t>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override void F() </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br w:type="textWrapping"/>
      </w:r>
    </w:p>
    <w:p w:rsidR="00000000" w:rsidDel="00000000" w:rsidP="00000000" w:rsidRDefault="00000000" w:rsidRPr="00000000" w14:paraId="000006B3">
      <w:pPr>
        <w:jc w:val="both"/>
        <w:rPr>
          <w:vertAlign w:val="baseline"/>
        </w:rPr>
      </w:pPr>
      <w:r w:rsidDel="00000000" w:rsidR="00000000" w:rsidRPr="00000000">
        <w:rPr>
          <w:vertAlign w:val="baseline"/>
          <w:rtl w:val="0"/>
        </w:rPr>
        <w:t xml:space="preserve">Las clases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del ejemplo son abstractas, y como puede verse es posible combinar en cualquier orden el modificador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con modificadores de acceso.</w:t>
      </w:r>
    </w:p>
    <w:p w:rsidR="00000000" w:rsidDel="00000000" w:rsidP="00000000" w:rsidRDefault="00000000" w:rsidRPr="00000000" w14:paraId="000006B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6B5">
      <w:pPr>
        <w:jc w:val="both"/>
        <w:rPr>
          <w:vertAlign w:val="baseline"/>
        </w:rPr>
      </w:pPr>
      <w:r w:rsidDel="00000000" w:rsidR="00000000" w:rsidRPr="00000000">
        <w:rPr>
          <w:vertAlign w:val="baseline"/>
          <w:rtl w:val="0"/>
        </w:rPr>
        <w:t xml:space="preserve">La utilidad de las clases abstractas es que pueden contener métodos para los que no se dé directamente una implementación sino que se deje en manos de sus clases hijas darla. No es obligatorio que las clases abstractas contengan métodos de este tipo, pero sí lo es marcar como abstracta a toda la que tenga alguno. Estos métodos se definen precediendo su definición del modificador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y sustituyendo su código por un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como se muestra en el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del ejemplo (nótese que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también ha de definirse como abstracta porque tampoco implementa el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que hereda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w:t>
      </w:r>
    </w:p>
    <w:p w:rsidR="00000000" w:rsidDel="00000000" w:rsidP="00000000" w:rsidRDefault="00000000" w:rsidRPr="00000000" w14:paraId="000006B6">
      <w:pPr>
        <w:jc w:val="both"/>
        <w:rPr>
          <w:vertAlign w:val="baseline"/>
        </w:rPr>
      </w:pPr>
      <w:r w:rsidDel="00000000" w:rsidR="00000000" w:rsidRPr="00000000">
        <w:rPr>
          <w:rtl w:val="0"/>
        </w:rPr>
      </w:r>
    </w:p>
    <w:p w:rsidR="00000000" w:rsidDel="00000000" w:rsidP="00000000" w:rsidRDefault="00000000" w:rsidRPr="00000000" w14:paraId="000006B7">
      <w:pPr>
        <w:jc w:val="both"/>
        <w:rPr>
          <w:vertAlign w:val="baseline"/>
        </w:rPr>
      </w:pPr>
      <w:r w:rsidDel="00000000" w:rsidR="00000000" w:rsidRPr="00000000">
        <w:rPr>
          <w:vertAlign w:val="baseline"/>
          <w:rtl w:val="0"/>
        </w:rPr>
        <w:t xml:space="preserve">Obviamente, como un método abstracto no tiene código no es posible llamarlo. Hay que tener especial cuidado con esto a la hora de utilizar </w:t>
      </w:r>
      <w:r w:rsidDel="00000000" w:rsidR="00000000" w:rsidRPr="00000000">
        <w:rPr>
          <w:rFonts w:ascii="Arial" w:cs="Arial" w:eastAsia="Arial" w:hAnsi="Arial"/>
          <w:b w:val="1"/>
          <w:sz w:val="20"/>
          <w:szCs w:val="20"/>
          <w:vertAlign w:val="baseline"/>
          <w:rtl w:val="0"/>
        </w:rPr>
        <w:t xml:space="preserve">this </w:t>
      </w:r>
      <w:r w:rsidDel="00000000" w:rsidR="00000000" w:rsidRPr="00000000">
        <w:rPr>
          <w:vertAlign w:val="baseline"/>
          <w:rtl w:val="0"/>
        </w:rPr>
        <w:t xml:space="preserve">para llamar a otros métodos de un mismo objeto, ya que llamar a los abstractos provoca un error al compilar.</w:t>
      </w:r>
    </w:p>
    <w:p w:rsidR="00000000" w:rsidDel="00000000" w:rsidP="00000000" w:rsidRDefault="00000000" w:rsidRPr="00000000" w14:paraId="000006B8">
      <w:pPr>
        <w:jc w:val="both"/>
        <w:rPr>
          <w:vertAlign w:val="baseline"/>
        </w:rPr>
      </w:pPr>
      <w:r w:rsidDel="00000000" w:rsidR="00000000" w:rsidRPr="00000000">
        <w:rPr>
          <w:rtl w:val="0"/>
        </w:rPr>
      </w:r>
    </w:p>
    <w:p w:rsidR="00000000" w:rsidDel="00000000" w:rsidP="00000000" w:rsidRDefault="00000000" w:rsidRPr="00000000" w14:paraId="000006B9">
      <w:pPr>
        <w:jc w:val="both"/>
        <w:rPr>
          <w:vertAlign w:val="baseline"/>
        </w:rPr>
      </w:pPr>
      <w:r w:rsidDel="00000000" w:rsidR="00000000" w:rsidRPr="00000000">
        <w:rPr>
          <w:vertAlign w:val="baseline"/>
          <w:rtl w:val="0"/>
        </w:rPr>
        <w:t xml:space="preserve">Véase que todo método definido como abstracto es implícitamente virtual, pues si no sería imposible redefinirlo para darle una implementación en las clases hijas de la clase abstracta donde esté definido. Por ello es necesario incluir el modificador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 la hora de darle implementación y es redundante marcar un método como </w:t>
      </w:r>
      <w:r w:rsidDel="00000000" w:rsidR="00000000" w:rsidRPr="00000000">
        <w:rPr>
          <w:rFonts w:ascii="Courier New" w:cs="Courier New" w:eastAsia="Courier New" w:hAnsi="Courier New"/>
          <w:b w:val="1"/>
          <w:sz w:val="20"/>
          <w:szCs w:val="20"/>
          <w:vertAlign w:val="baseline"/>
          <w:rtl w:val="0"/>
        </w:rPr>
        <w:t xml:space="preserve">abstract</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virtual</w:t>
      </w:r>
      <w:r w:rsidDel="00000000" w:rsidR="00000000" w:rsidRPr="00000000">
        <w:rPr>
          <w:vertAlign w:val="baseline"/>
          <w:rtl w:val="0"/>
        </w:rPr>
        <w:t xml:space="preserve"> a la vez (de hecho, hacerlo provoca un error al compilar)</w:t>
      </w:r>
    </w:p>
    <w:p w:rsidR="00000000" w:rsidDel="00000000" w:rsidP="00000000" w:rsidRDefault="00000000" w:rsidRPr="00000000" w14:paraId="000006BA">
      <w:pPr>
        <w:jc w:val="both"/>
        <w:rPr>
          <w:vertAlign w:val="baseline"/>
        </w:rPr>
      </w:pPr>
      <w:r w:rsidDel="00000000" w:rsidR="00000000" w:rsidRPr="00000000">
        <w:rPr>
          <w:rtl w:val="0"/>
        </w:rPr>
      </w:r>
    </w:p>
    <w:p w:rsidR="00000000" w:rsidDel="00000000" w:rsidP="00000000" w:rsidRDefault="00000000" w:rsidRPr="00000000" w14:paraId="000006BB">
      <w:pPr>
        <w:jc w:val="both"/>
        <w:rPr>
          <w:vertAlign w:val="baseline"/>
        </w:rPr>
      </w:pPr>
      <w:r w:rsidDel="00000000" w:rsidR="00000000" w:rsidRPr="00000000">
        <w:rPr>
          <w:vertAlign w:val="baseline"/>
          <w:rtl w:val="0"/>
        </w:rPr>
        <w:t xml:space="preserve">Es posible marcar un método como </w:t>
      </w:r>
      <w:r w:rsidDel="00000000" w:rsidR="00000000" w:rsidRPr="00000000">
        <w:rPr>
          <w:rFonts w:ascii="Courier New" w:cs="Courier New" w:eastAsia="Courier New" w:hAnsi="Courier New"/>
          <w:b w:val="1"/>
          <w:sz w:val="20"/>
          <w:szCs w:val="20"/>
          <w:vertAlign w:val="baseline"/>
          <w:rtl w:val="0"/>
        </w:rPr>
        <w:t xml:space="preserve">abstract</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override</w:t>
      </w:r>
      <w:r w:rsidDel="00000000" w:rsidR="00000000" w:rsidRPr="00000000">
        <w:rPr>
          <w:vertAlign w:val="baseline"/>
          <w:rtl w:val="0"/>
        </w:rPr>
        <w:t xml:space="preserve"> a la vez, lo que convertiría al método en abstracto para sus clases hijas y forzaría a que éstas lo tuviesen que reimplementar si no se quisiese que fuesen clases abstractas.</w:t>
      </w:r>
    </w:p>
    <w:p w:rsidR="00000000" w:rsidDel="00000000" w:rsidP="00000000" w:rsidRDefault="00000000" w:rsidRPr="00000000" w14:paraId="000006BC">
      <w:pPr>
        <w:jc w:val="both"/>
        <w:rPr>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06B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La clase primegenia: System.Object</w:t>
      </w:r>
    </w:p>
    <w:p w:rsidR="00000000" w:rsidDel="00000000" w:rsidP="00000000" w:rsidRDefault="00000000" w:rsidRPr="00000000" w14:paraId="000006BE">
      <w:pPr>
        <w:jc w:val="both"/>
        <w:rPr>
          <w:vertAlign w:val="baseline"/>
        </w:rPr>
      </w:pPr>
      <w:r w:rsidDel="00000000" w:rsidR="00000000" w:rsidRPr="00000000">
        <w:rPr>
          <w:rtl w:val="0"/>
        </w:rPr>
      </w:r>
    </w:p>
    <w:p w:rsidR="00000000" w:rsidDel="00000000" w:rsidP="00000000" w:rsidRDefault="00000000" w:rsidRPr="00000000" w14:paraId="000006BF">
      <w:pPr>
        <w:jc w:val="both"/>
        <w:rPr>
          <w:vertAlign w:val="baseline"/>
        </w:rPr>
      </w:pPr>
      <w:r w:rsidDel="00000000" w:rsidR="00000000" w:rsidRPr="00000000">
        <w:rPr>
          <w:vertAlign w:val="baseline"/>
          <w:rtl w:val="0"/>
        </w:rPr>
        <w:t xml:space="preserve">Ahora que sabemos lo que es la herencia es el momento apropiado para explicar que en .NET todos los tipos que se definan heredan implícitamente de la clase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predefinida en la BCL, por lo que dispondrán de todos los miembros de ésta. Por esta  razón se dice que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es la raíz de la jerarquía de objetos de .NET.</w:t>
      </w:r>
    </w:p>
    <w:p w:rsidR="00000000" w:rsidDel="00000000" w:rsidP="00000000" w:rsidRDefault="00000000" w:rsidRPr="00000000" w14:paraId="000006C0">
      <w:pPr>
        <w:jc w:val="both"/>
        <w:rPr>
          <w:vertAlign w:val="baseline"/>
        </w:rPr>
      </w:pPr>
      <w:r w:rsidDel="00000000" w:rsidR="00000000" w:rsidRPr="00000000">
        <w:rPr>
          <w:rtl w:val="0"/>
        </w:rPr>
      </w:r>
    </w:p>
    <w:p w:rsidR="00000000" w:rsidDel="00000000" w:rsidP="00000000" w:rsidRDefault="00000000" w:rsidRPr="00000000" w14:paraId="000006C1">
      <w:pPr>
        <w:jc w:val="both"/>
        <w:rPr>
          <w:vertAlign w:val="baseline"/>
        </w:rPr>
      </w:pPr>
      <w:r w:rsidDel="00000000" w:rsidR="00000000" w:rsidRPr="00000000">
        <w:rPr>
          <w:vertAlign w:val="baseline"/>
          <w:rtl w:val="0"/>
        </w:rPr>
        <w:t xml:space="preserve">A continuación vamos a explicar cuáles son estos métodos comunes a todos los objetos:</w:t>
      </w:r>
    </w:p>
    <w:p w:rsidR="00000000" w:rsidDel="00000000" w:rsidP="00000000" w:rsidRDefault="00000000" w:rsidRPr="00000000" w14:paraId="000006C2">
      <w:pPr>
        <w:jc w:val="both"/>
        <w:rPr>
          <w:vertAlign w:val="baseline"/>
        </w:rPr>
      </w:pPr>
      <w:r w:rsidDel="00000000" w:rsidR="00000000" w:rsidRPr="00000000">
        <w:rPr>
          <w:rtl w:val="0"/>
        </w:rPr>
      </w:r>
    </w:p>
    <w:p w:rsidR="00000000" w:rsidDel="00000000" w:rsidP="00000000" w:rsidRDefault="00000000" w:rsidRPr="00000000" w14:paraId="000006C3">
      <w:pPr>
        <w:numPr>
          <w:ilvl w:val="0"/>
          <w:numId w:val="7"/>
        </w:numPr>
        <w:ind w:left="720" w:hanging="360"/>
        <w:jc w:val="both"/>
        <w:rPr/>
      </w:pPr>
      <w:r w:rsidDel="00000000" w:rsidR="00000000" w:rsidRPr="00000000">
        <w:rPr>
          <w:rFonts w:ascii="Arial" w:cs="Arial" w:eastAsia="Arial" w:hAnsi="Arial"/>
          <w:b w:val="1"/>
          <w:sz w:val="20"/>
          <w:szCs w:val="20"/>
          <w:vertAlign w:val="baseline"/>
          <w:rtl w:val="0"/>
        </w:rPr>
        <w:t xml:space="preserve">public virtual bool Equals(object o)</w:t>
      </w:r>
      <w:r w:rsidDel="00000000" w:rsidR="00000000" w:rsidRPr="00000000">
        <w:rPr>
          <w:vertAlign w:val="baseline"/>
          <w:rtl w:val="0"/>
        </w:rPr>
        <w:t xml:space="preserve">: Se usa para comparar el objeto sobre el que se aplica con cualquier otro que se le pase como parámetro. Devuelve </w:t>
      </w:r>
      <w:r w:rsidDel="00000000" w:rsidR="00000000" w:rsidRPr="00000000">
        <w:rPr>
          <w:rFonts w:ascii="Courier New" w:cs="Courier New" w:eastAsia="Courier New" w:hAnsi="Courier New"/>
          <w:b w:val="1"/>
          <w:sz w:val="20"/>
          <w:szCs w:val="20"/>
          <w:vertAlign w:val="baseline"/>
          <w:rtl w:val="0"/>
        </w:rPr>
        <w:t xml:space="preserve">true</w:t>
      </w:r>
      <w:r w:rsidDel="00000000" w:rsidR="00000000" w:rsidRPr="00000000">
        <w:rPr>
          <w:vertAlign w:val="baseline"/>
          <w:rtl w:val="0"/>
        </w:rPr>
        <w:t xml:space="preserve"> si ambos objetos son iguales y </w:t>
      </w:r>
      <w:r w:rsidDel="00000000" w:rsidR="00000000" w:rsidRPr="00000000">
        <w:rPr>
          <w:rFonts w:ascii="Courier New" w:cs="Courier New" w:eastAsia="Courier New" w:hAnsi="Courier New"/>
          <w:b w:val="1"/>
          <w:sz w:val="20"/>
          <w:szCs w:val="20"/>
          <w:vertAlign w:val="baseline"/>
          <w:rtl w:val="0"/>
        </w:rPr>
        <w:t xml:space="preserve">false</w:t>
      </w:r>
      <w:r w:rsidDel="00000000" w:rsidR="00000000" w:rsidRPr="00000000">
        <w:rPr>
          <w:vertAlign w:val="baseline"/>
          <w:rtl w:val="0"/>
        </w:rPr>
        <w:t xml:space="preserve"> en caso contrario. </w:t>
      </w:r>
    </w:p>
    <w:p w:rsidR="00000000" w:rsidDel="00000000" w:rsidP="00000000" w:rsidRDefault="00000000" w:rsidRPr="00000000" w14:paraId="000006C4">
      <w:pPr>
        <w:jc w:val="both"/>
        <w:rPr>
          <w:vertAlign w:val="baseline"/>
        </w:rPr>
      </w:pPr>
      <w:r w:rsidDel="00000000" w:rsidR="00000000" w:rsidRPr="00000000">
        <w:rPr>
          <w:rtl w:val="0"/>
        </w:rPr>
      </w:r>
    </w:p>
    <w:p w:rsidR="00000000" w:rsidDel="00000000" w:rsidP="00000000" w:rsidRDefault="00000000" w:rsidRPr="00000000" w14:paraId="000006C5">
      <w:pPr>
        <w:ind w:left="705"/>
        <w:jc w:val="both"/>
        <w:rPr>
          <w:vertAlign w:val="baseline"/>
        </w:rPr>
      </w:pPr>
      <w:r w:rsidDel="00000000" w:rsidR="00000000" w:rsidRPr="00000000">
        <w:rPr>
          <w:vertAlign w:val="baseline"/>
          <w:rtl w:val="0"/>
        </w:rPr>
        <w:t xml:space="preserve">La implementación que por defecto se ha dado a este método consiste en usar igualdad por referencia para los tipos por referencia e igualdad por valor para los </w:t>
        <w:tab/>
        <w:t xml:space="preserve">tipos por valor. Es decir, si los objetos a comparar son de tipos por referencia sólo se devuelve </w:t>
      </w:r>
      <w:r w:rsidDel="00000000" w:rsidR="00000000" w:rsidRPr="00000000">
        <w:rPr>
          <w:rFonts w:ascii="Courier New" w:cs="Courier New" w:eastAsia="Courier New" w:hAnsi="Courier New"/>
          <w:b w:val="1"/>
          <w:sz w:val="20"/>
          <w:szCs w:val="20"/>
          <w:vertAlign w:val="baseline"/>
          <w:rtl w:val="0"/>
        </w:rPr>
        <w:t xml:space="preserve">true</w:t>
      </w:r>
      <w:r w:rsidDel="00000000" w:rsidR="00000000" w:rsidRPr="00000000">
        <w:rPr>
          <w:vertAlign w:val="baseline"/>
          <w:rtl w:val="0"/>
        </w:rPr>
        <w:t xml:space="preserve"> si ambos objetos apuntan a la misma referencia en memoria dinámica, y si los tipos a comparar son tipos por valor sólo se devuelve </w:t>
      </w:r>
      <w:r w:rsidDel="00000000" w:rsidR="00000000" w:rsidRPr="00000000">
        <w:rPr>
          <w:rFonts w:ascii="Courier New" w:cs="Courier New" w:eastAsia="Courier New" w:hAnsi="Courier New"/>
          <w:b w:val="1"/>
          <w:sz w:val="20"/>
          <w:szCs w:val="20"/>
          <w:vertAlign w:val="baseline"/>
          <w:rtl w:val="0"/>
        </w:rPr>
        <w:t xml:space="preserve">true</w:t>
      </w:r>
      <w:r w:rsidDel="00000000" w:rsidR="00000000" w:rsidRPr="00000000">
        <w:rPr>
          <w:vertAlign w:val="baseline"/>
          <w:rtl w:val="0"/>
        </w:rPr>
        <w:t xml:space="preserve"> si todos los bits de ambos objetos son iguales,  aunque se almacenen en posiciones diferentes de memoria.</w:t>
      </w:r>
    </w:p>
    <w:p w:rsidR="00000000" w:rsidDel="00000000" w:rsidP="00000000" w:rsidRDefault="00000000" w:rsidRPr="00000000" w14:paraId="000006C6">
      <w:pPr>
        <w:jc w:val="both"/>
        <w:rPr>
          <w:vertAlign w:val="baseline"/>
        </w:rPr>
      </w:pPr>
      <w:r w:rsidDel="00000000" w:rsidR="00000000" w:rsidRPr="00000000">
        <w:rPr>
          <w:rtl w:val="0"/>
        </w:rPr>
      </w:r>
    </w:p>
    <w:p w:rsidR="00000000" w:rsidDel="00000000" w:rsidP="00000000" w:rsidRDefault="00000000" w:rsidRPr="00000000" w14:paraId="000006C7">
      <w:pPr>
        <w:ind w:left="705"/>
        <w:jc w:val="both"/>
        <w:rPr>
          <w:vertAlign w:val="baseline"/>
        </w:rPr>
      </w:pPr>
      <w:r w:rsidDel="00000000" w:rsidR="00000000" w:rsidRPr="00000000">
        <w:rPr>
          <w:vertAlign w:val="baseline"/>
          <w:rtl w:val="0"/>
        </w:rPr>
        <w:t xml:space="preserve">Como se ve, el método ha sido definido como </w:t>
      </w:r>
      <w:r w:rsidDel="00000000" w:rsidR="00000000" w:rsidRPr="00000000">
        <w:rPr>
          <w:rFonts w:ascii="Courier New" w:cs="Courier New" w:eastAsia="Courier New" w:hAnsi="Courier New"/>
          <w:b w:val="1"/>
          <w:sz w:val="20"/>
          <w:szCs w:val="20"/>
          <w:vertAlign w:val="baseline"/>
          <w:rtl w:val="0"/>
        </w:rPr>
        <w:t xml:space="preserve">virtual</w:t>
      </w:r>
      <w:r w:rsidDel="00000000" w:rsidR="00000000" w:rsidRPr="00000000">
        <w:rPr>
          <w:vertAlign w:val="baseline"/>
          <w:rtl w:val="0"/>
        </w:rPr>
        <w:t xml:space="preserve">, lo que permite que los programadores puedan redefinirlo para indicar cuándo ha de considerarse que son iguales dos objetos de tipos definidos por ellos. De hecho, muchos de los tipos incluidos en la BCL cuentan con redefiniciones de este tipo, como es el caso de </w:t>
      </w:r>
      <w:r w:rsidDel="00000000" w:rsidR="00000000" w:rsidRPr="00000000">
        <w:rPr>
          <w:rFonts w:ascii="Courier New" w:cs="Courier New" w:eastAsia="Courier New" w:hAnsi="Courier New"/>
          <w:b w:val="1"/>
          <w:sz w:val="20"/>
          <w:szCs w:val="20"/>
          <w:vertAlign w:val="baseline"/>
          <w:rtl w:val="0"/>
        </w:rPr>
        <w:t xml:space="preserve">string</w:t>
      </w:r>
      <w:r w:rsidDel="00000000" w:rsidR="00000000" w:rsidRPr="00000000">
        <w:rPr>
          <w:vertAlign w:val="baseline"/>
          <w:rtl w:val="0"/>
        </w:rPr>
        <w:t xml:space="preserve">, quien aún siendo un tipo por referencia, sus objetos se  consideran iguales si apuntan a cadenas que sean iguales carácter a carácter (aunque referencien a distintas direcciones de memoria dinámica)</w:t>
      </w:r>
    </w:p>
    <w:p w:rsidR="00000000" w:rsidDel="00000000" w:rsidP="00000000" w:rsidRDefault="00000000" w:rsidRPr="00000000" w14:paraId="000006C8">
      <w:pPr>
        <w:jc w:val="both"/>
        <w:rPr>
          <w:vertAlign w:val="baseline"/>
        </w:rPr>
      </w:pPr>
      <w:r w:rsidDel="00000000" w:rsidR="00000000" w:rsidRPr="00000000">
        <w:rPr>
          <w:rtl w:val="0"/>
        </w:rPr>
      </w:r>
    </w:p>
    <w:p w:rsidR="00000000" w:rsidDel="00000000" w:rsidP="00000000" w:rsidRDefault="00000000" w:rsidRPr="00000000" w14:paraId="000006C9">
      <w:pPr>
        <w:ind w:left="705"/>
        <w:jc w:val="both"/>
        <w:rPr>
          <w:vertAlign w:val="baseline"/>
        </w:rPr>
      </w:pPr>
      <w:r w:rsidDel="00000000" w:rsidR="00000000" w:rsidRPr="00000000">
        <w:rPr>
          <w:vertAlign w:val="baseline"/>
          <w:rtl w:val="0"/>
        </w:rPr>
        <w:t xml:space="preserve">El siguiente ejemplo muestra cómo hacer una redefinición de </w:t>
      </w:r>
      <w:r w:rsidDel="00000000" w:rsidR="00000000" w:rsidRPr="00000000">
        <w:rPr>
          <w:rFonts w:ascii="Courier New" w:cs="Courier New" w:eastAsia="Courier New" w:hAnsi="Courier New"/>
          <w:b w:val="1"/>
          <w:sz w:val="20"/>
          <w:szCs w:val="20"/>
          <w:vertAlign w:val="baseline"/>
          <w:rtl w:val="0"/>
        </w:rPr>
        <w:t xml:space="preserve">Equals()</w:t>
      </w:r>
      <w:r w:rsidDel="00000000" w:rsidR="00000000" w:rsidRPr="00000000">
        <w:rPr>
          <w:vertAlign w:val="baseline"/>
          <w:rtl w:val="0"/>
        </w:rPr>
        <w:t xml:space="preserve"> de manera que aunque los objetos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sean de tipos por referencia, se considere que dos </w:t>
      </w:r>
      <w:r w:rsidDel="00000000" w:rsidR="00000000" w:rsidRPr="00000000">
        <w:rPr>
          <w:rFonts w:ascii="Arial" w:cs="Arial" w:eastAsia="Arial" w:hAnsi="Arial"/>
          <w:sz w:val="20"/>
          <w:szCs w:val="20"/>
          <w:vertAlign w:val="baseline"/>
          <w:rtl w:val="0"/>
        </w:rPr>
        <w:t xml:space="preserve">Personas</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son iguales si tienen el mismo NIF:</w:t>
      </w:r>
    </w:p>
    <w:p w:rsidR="00000000" w:rsidDel="00000000" w:rsidP="00000000" w:rsidRDefault="00000000" w:rsidRPr="00000000" w14:paraId="000006CA">
      <w:pPr>
        <w:jc w:val="both"/>
        <w:rPr>
          <w:vertAlign w:val="baseline"/>
        </w:rPr>
      </w:pPr>
      <w:r w:rsidDel="00000000" w:rsidR="00000000" w:rsidRPr="00000000">
        <w:rPr>
          <w:rtl w:val="0"/>
        </w:rPr>
      </w:r>
    </w:p>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override bool Equals(object o)</w:t>
      </w:r>
    </w:p>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(o==null) </w:t>
      </w:r>
    </w:p>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return this==null;</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else</w:t>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return (o is Persona) &amp;&amp; (this.NIF == ((Persona) o).NIF);</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6D2">
      <w:pPr>
        <w:jc w:val="both"/>
        <w:rPr>
          <w:vertAlign w:val="baseline"/>
        </w:rPr>
      </w:pPr>
      <w:r w:rsidDel="00000000" w:rsidR="00000000" w:rsidRPr="00000000">
        <w:rPr>
          <w:rtl w:val="0"/>
        </w:rPr>
      </w:r>
    </w:p>
    <w:p w:rsidR="00000000" w:rsidDel="00000000" w:rsidP="00000000" w:rsidRDefault="00000000" w:rsidRPr="00000000" w14:paraId="000006D3">
      <w:pPr>
        <w:ind w:left="705"/>
        <w:jc w:val="both"/>
        <w:rPr>
          <w:vertAlign w:val="baseline"/>
        </w:rPr>
      </w:pPr>
      <w:r w:rsidDel="00000000" w:rsidR="00000000" w:rsidRPr="00000000">
        <w:rPr>
          <w:vertAlign w:val="baseline"/>
          <w:rtl w:val="0"/>
        </w:rPr>
        <w:t xml:space="preserve">Hay que tener en cuenta que es conveniente que toda redefinición del método </w:t>
      </w:r>
      <w:r w:rsidDel="00000000" w:rsidR="00000000" w:rsidRPr="00000000">
        <w:rPr>
          <w:rFonts w:ascii="Courier New" w:cs="Courier New" w:eastAsia="Courier New" w:hAnsi="Courier New"/>
          <w:b w:val="1"/>
          <w:sz w:val="20"/>
          <w:szCs w:val="20"/>
          <w:vertAlign w:val="baseline"/>
          <w:rtl w:val="0"/>
        </w:rPr>
        <w:t xml:space="preserve">Equals()</w:t>
      </w:r>
      <w:r w:rsidDel="00000000" w:rsidR="00000000" w:rsidRPr="00000000">
        <w:rPr>
          <w:vertAlign w:val="baseline"/>
          <w:rtl w:val="0"/>
        </w:rPr>
        <w:t xml:space="preserve"> que hagamos cumpla con </w:t>
        <w:tab/>
        <w:t xml:space="preserve">una serie de propiedades que muchos de los  métodos incluidos en las distintas clases de la BCL esperan que se cumplan. Estas propiedades son:</w:t>
      </w:r>
    </w:p>
    <w:p w:rsidR="00000000" w:rsidDel="00000000" w:rsidP="00000000" w:rsidRDefault="00000000" w:rsidRPr="00000000" w14:paraId="000006D4">
      <w:pPr>
        <w:jc w:val="both"/>
        <w:rPr>
          <w:vertAlign w:val="baseline"/>
        </w:rPr>
      </w:pPr>
      <w:r w:rsidDel="00000000" w:rsidR="00000000" w:rsidRPr="00000000">
        <w:rPr>
          <w:rtl w:val="0"/>
        </w:rPr>
      </w:r>
    </w:p>
    <w:p w:rsidR="00000000" w:rsidDel="00000000" w:rsidP="00000000" w:rsidRDefault="00000000" w:rsidRPr="00000000" w14:paraId="000006D5">
      <w:pPr>
        <w:numPr>
          <w:ilvl w:val="0"/>
          <w:numId w:val="32"/>
        </w:numPr>
        <w:ind w:left="1065" w:hanging="360"/>
        <w:jc w:val="both"/>
        <w:rPr/>
      </w:pPr>
      <w:r w:rsidDel="00000000" w:rsidR="00000000" w:rsidRPr="00000000">
        <w:rPr>
          <w:b w:val="1"/>
          <w:u w:val="single"/>
          <w:vertAlign w:val="baseline"/>
          <w:rtl w:val="0"/>
        </w:rPr>
        <w:t xml:space="preserve">Reflexividad</w:t>
      </w:r>
      <w:r w:rsidDel="00000000" w:rsidR="00000000" w:rsidRPr="00000000">
        <w:rPr>
          <w:u w:val="single"/>
          <w:vertAlign w:val="baseline"/>
          <w:rtl w:val="0"/>
        </w:rPr>
        <w:t xml:space="preserve">:</w:t>
      </w:r>
      <w:r w:rsidDel="00000000" w:rsidR="00000000" w:rsidRPr="00000000">
        <w:rPr>
          <w:vertAlign w:val="baseline"/>
          <w:rtl w:val="0"/>
        </w:rPr>
        <w:t xml:space="preserve"> Todo objeto ha de ser igual a sí mismo. Es decir, </w:t>
      </w:r>
      <w:r w:rsidDel="00000000" w:rsidR="00000000" w:rsidRPr="00000000">
        <w:rPr>
          <w:rFonts w:ascii="Arial" w:cs="Arial" w:eastAsia="Arial" w:hAnsi="Arial"/>
          <w:sz w:val="20"/>
          <w:szCs w:val="20"/>
          <w:vertAlign w:val="baseline"/>
          <w:rtl w:val="0"/>
        </w:rPr>
        <w:t xml:space="preserve">x.Equals(x)</w:t>
      </w:r>
      <w:r w:rsidDel="00000000" w:rsidR="00000000" w:rsidRPr="00000000">
        <w:rPr>
          <w:vertAlign w:val="baseline"/>
          <w:rtl w:val="0"/>
        </w:rPr>
        <w:t xml:space="preserve"> siempre ha de devolver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w:t>
      </w:r>
    </w:p>
    <w:p w:rsidR="00000000" w:rsidDel="00000000" w:rsidP="00000000" w:rsidRDefault="00000000" w:rsidRPr="00000000" w14:paraId="000006D6">
      <w:pPr>
        <w:numPr>
          <w:ilvl w:val="0"/>
          <w:numId w:val="32"/>
        </w:numPr>
        <w:ind w:left="1065" w:hanging="360"/>
        <w:jc w:val="both"/>
        <w:rPr/>
      </w:pPr>
      <w:r w:rsidDel="00000000" w:rsidR="00000000" w:rsidRPr="00000000">
        <w:rPr>
          <w:b w:val="1"/>
          <w:u w:val="single"/>
          <w:vertAlign w:val="baseline"/>
          <w:rtl w:val="0"/>
        </w:rPr>
        <w:t xml:space="preserve">Simetría</w:t>
      </w:r>
      <w:r w:rsidDel="00000000" w:rsidR="00000000" w:rsidRPr="00000000">
        <w:rPr>
          <w:u w:val="single"/>
          <w:vertAlign w:val="baseline"/>
          <w:rtl w:val="0"/>
        </w:rPr>
        <w:t xml:space="preserve">:</w:t>
      </w:r>
      <w:r w:rsidDel="00000000" w:rsidR="00000000" w:rsidRPr="00000000">
        <w:rPr>
          <w:vertAlign w:val="baseline"/>
          <w:rtl w:val="0"/>
        </w:rPr>
        <w:t xml:space="preserve"> Ha de dar igual el orden en que se haga la comparación. Es decir, </w:t>
      </w:r>
      <w:r w:rsidDel="00000000" w:rsidR="00000000" w:rsidRPr="00000000">
        <w:rPr>
          <w:rFonts w:ascii="Arial" w:cs="Arial" w:eastAsia="Arial" w:hAnsi="Arial"/>
          <w:sz w:val="20"/>
          <w:szCs w:val="20"/>
          <w:vertAlign w:val="baseline"/>
          <w:rtl w:val="0"/>
        </w:rPr>
        <w:t xml:space="preserve">x.Equals(y)</w:t>
      </w:r>
      <w:r w:rsidDel="00000000" w:rsidR="00000000" w:rsidRPr="00000000">
        <w:rPr>
          <w:vertAlign w:val="baseline"/>
          <w:rtl w:val="0"/>
        </w:rPr>
        <w:t xml:space="preserve"> ha de devolver lo mismo que </w:t>
      </w:r>
      <w:r w:rsidDel="00000000" w:rsidR="00000000" w:rsidRPr="00000000">
        <w:rPr>
          <w:rFonts w:ascii="Arial" w:cs="Arial" w:eastAsia="Arial" w:hAnsi="Arial"/>
          <w:sz w:val="20"/>
          <w:szCs w:val="20"/>
          <w:vertAlign w:val="baseline"/>
          <w:rtl w:val="0"/>
        </w:rPr>
        <w:t xml:space="preserve">y.Equals(x)</w:t>
      </w:r>
      <w:r w:rsidDel="00000000" w:rsidR="00000000" w:rsidRPr="00000000">
        <w:rPr>
          <w:vertAlign w:val="baseline"/>
          <w:rtl w:val="0"/>
        </w:rPr>
        <w:t xml:space="preserve"> .</w:t>
      </w:r>
    </w:p>
    <w:p w:rsidR="00000000" w:rsidDel="00000000" w:rsidP="00000000" w:rsidRDefault="00000000" w:rsidRPr="00000000" w14:paraId="000006D7">
      <w:pPr>
        <w:numPr>
          <w:ilvl w:val="0"/>
          <w:numId w:val="32"/>
        </w:numPr>
        <w:ind w:left="1065" w:hanging="360"/>
        <w:jc w:val="both"/>
        <w:rPr/>
      </w:pPr>
      <w:r w:rsidDel="00000000" w:rsidR="00000000" w:rsidRPr="00000000">
        <w:rPr>
          <w:b w:val="1"/>
          <w:u w:val="single"/>
          <w:vertAlign w:val="baseline"/>
          <w:rtl w:val="0"/>
        </w:rPr>
        <w:t xml:space="preserve">Transitividad</w:t>
      </w:r>
      <w:r w:rsidDel="00000000" w:rsidR="00000000" w:rsidRPr="00000000">
        <w:rPr>
          <w:u w:val="single"/>
          <w:vertAlign w:val="baseline"/>
          <w:rtl w:val="0"/>
        </w:rPr>
        <w:t xml:space="preserve">:</w:t>
      </w:r>
      <w:r w:rsidDel="00000000" w:rsidR="00000000" w:rsidRPr="00000000">
        <w:rPr>
          <w:vertAlign w:val="baseline"/>
          <w:rtl w:val="0"/>
        </w:rPr>
        <w:t xml:space="preserve"> Si dos objetos son iguales y uno de ellos es igual a otro, entonces el primero también ha de ser igual a ese otro objeto. Es decir, si </w:t>
      </w:r>
      <w:r w:rsidDel="00000000" w:rsidR="00000000" w:rsidRPr="00000000">
        <w:rPr>
          <w:rFonts w:ascii="Arial" w:cs="Arial" w:eastAsia="Arial" w:hAnsi="Arial"/>
          <w:sz w:val="20"/>
          <w:szCs w:val="20"/>
          <w:vertAlign w:val="baseline"/>
          <w:rtl w:val="0"/>
        </w:rPr>
        <w:t xml:space="preserve">x.Equals(y)</w:t>
      </w:r>
      <w:r w:rsidDel="00000000" w:rsidR="00000000" w:rsidRPr="00000000">
        <w:rPr>
          <w:vertAlign w:val="baseline"/>
          <w:rtl w:val="0"/>
        </w:rPr>
        <w:t xml:space="preserve"> e </w:t>
      </w:r>
      <w:r w:rsidDel="00000000" w:rsidR="00000000" w:rsidRPr="00000000">
        <w:rPr>
          <w:rFonts w:ascii="Arial" w:cs="Arial" w:eastAsia="Arial" w:hAnsi="Arial"/>
          <w:sz w:val="20"/>
          <w:szCs w:val="20"/>
          <w:vertAlign w:val="baseline"/>
          <w:rtl w:val="0"/>
        </w:rPr>
        <w:t xml:space="preserve">y.Equals(z)</w:t>
      </w:r>
      <w:r w:rsidDel="00000000" w:rsidR="00000000" w:rsidRPr="00000000">
        <w:rPr>
          <w:vertAlign w:val="baseline"/>
          <w:rtl w:val="0"/>
        </w:rPr>
        <w:t xml:space="preserve"> entonces </w:t>
      </w:r>
      <w:r w:rsidDel="00000000" w:rsidR="00000000" w:rsidRPr="00000000">
        <w:rPr>
          <w:rFonts w:ascii="Arial" w:cs="Arial" w:eastAsia="Arial" w:hAnsi="Arial"/>
          <w:sz w:val="20"/>
          <w:szCs w:val="20"/>
          <w:vertAlign w:val="baseline"/>
          <w:rtl w:val="0"/>
        </w:rPr>
        <w:t xml:space="preserve">x.Equals(z)</w:t>
      </w:r>
      <w:r w:rsidDel="00000000" w:rsidR="00000000" w:rsidRPr="00000000">
        <w:rPr>
          <w:vertAlign w:val="baseline"/>
          <w:rtl w:val="0"/>
        </w:rPr>
        <w:t xml:space="preserve"> .</w:t>
      </w:r>
    </w:p>
    <w:p w:rsidR="00000000" w:rsidDel="00000000" w:rsidP="00000000" w:rsidRDefault="00000000" w:rsidRPr="00000000" w14:paraId="000006D8">
      <w:pPr>
        <w:numPr>
          <w:ilvl w:val="0"/>
          <w:numId w:val="32"/>
        </w:numPr>
        <w:ind w:left="1065" w:hanging="360"/>
        <w:jc w:val="both"/>
        <w:rPr/>
      </w:pPr>
      <w:r w:rsidDel="00000000" w:rsidR="00000000" w:rsidRPr="00000000">
        <w:rPr>
          <w:b w:val="1"/>
          <w:u w:val="single"/>
          <w:vertAlign w:val="baseline"/>
          <w:rtl w:val="0"/>
        </w:rPr>
        <w:t xml:space="preserve">Consistencia:</w:t>
      </w:r>
      <w:r w:rsidDel="00000000" w:rsidR="00000000" w:rsidRPr="00000000">
        <w:rPr>
          <w:vertAlign w:val="baseline"/>
          <w:rtl w:val="0"/>
        </w:rPr>
        <w:t xml:space="preserve"> Siempre que el método se aplique sobre los mismos objetos ha de devolver el mismo resultado.</w:t>
      </w:r>
    </w:p>
    <w:p w:rsidR="00000000" w:rsidDel="00000000" w:rsidP="00000000" w:rsidRDefault="00000000" w:rsidRPr="00000000" w14:paraId="000006D9">
      <w:pPr>
        <w:numPr>
          <w:ilvl w:val="0"/>
          <w:numId w:val="32"/>
        </w:numPr>
        <w:ind w:left="1065" w:hanging="360"/>
        <w:jc w:val="both"/>
        <w:rPr/>
      </w:pPr>
      <w:r w:rsidDel="00000000" w:rsidR="00000000" w:rsidRPr="00000000">
        <w:rPr>
          <w:b w:val="1"/>
          <w:u w:val="single"/>
          <w:vertAlign w:val="baseline"/>
          <w:rtl w:val="0"/>
        </w:rPr>
        <w:t xml:space="preserve">Tratamiento de objetos nulos:</w:t>
      </w:r>
      <w:r w:rsidDel="00000000" w:rsidR="00000000" w:rsidRPr="00000000">
        <w:rPr>
          <w:vertAlign w:val="baseline"/>
          <w:rtl w:val="0"/>
        </w:rPr>
        <w:t xml:space="preserve"> Si uno de los objetos comparados es nulo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sólo se ha de devolver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si el otro también lo es.</w:t>
      </w:r>
    </w:p>
    <w:p w:rsidR="00000000" w:rsidDel="00000000" w:rsidP="00000000" w:rsidRDefault="00000000" w:rsidRPr="00000000" w14:paraId="000006DA">
      <w:pPr>
        <w:jc w:val="both"/>
        <w:rPr>
          <w:b w:val="0"/>
          <w:u w:val="single"/>
          <w:vertAlign w:val="baseline"/>
        </w:rPr>
      </w:pPr>
      <w:r w:rsidDel="00000000" w:rsidR="00000000" w:rsidRPr="00000000">
        <w:rPr>
          <w:rtl w:val="0"/>
        </w:rPr>
      </w:r>
    </w:p>
    <w:p w:rsidR="00000000" w:rsidDel="00000000" w:rsidP="00000000" w:rsidRDefault="00000000" w:rsidRPr="00000000" w14:paraId="000006DB">
      <w:pPr>
        <w:ind w:left="705"/>
        <w:jc w:val="both"/>
        <w:rPr>
          <w:vertAlign w:val="baseline"/>
        </w:rPr>
      </w:pPr>
      <w:r w:rsidDel="00000000" w:rsidR="00000000" w:rsidRPr="00000000">
        <w:rPr>
          <w:vertAlign w:val="baseline"/>
          <w:rtl w:val="0"/>
        </w:rPr>
        <w:t xml:space="preserve">Hay que recalcar que el hecho de que redefinir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no implica que el operador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quede también redefinido. Ello habría que hacerlo de independientemente como se indica en el </w:t>
      </w:r>
      <w:r w:rsidDel="00000000" w:rsidR="00000000" w:rsidRPr="00000000">
        <w:rPr>
          <w:i w:val="1"/>
          <w:vertAlign w:val="baseline"/>
          <w:rtl w:val="0"/>
        </w:rPr>
        <w:t xml:space="preserve">Tema 11: Redefinición de operadores</w:t>
      </w:r>
      <w:r w:rsidDel="00000000" w:rsidR="00000000" w:rsidRPr="00000000">
        <w:rPr>
          <w:vertAlign w:val="baseline"/>
          <w:rtl w:val="0"/>
        </w:rPr>
        <w:t xml:space="preserve">.</w:t>
      </w:r>
    </w:p>
    <w:p w:rsidR="00000000" w:rsidDel="00000000" w:rsidP="00000000" w:rsidRDefault="00000000" w:rsidRPr="00000000" w14:paraId="000006DC">
      <w:pPr>
        <w:jc w:val="both"/>
        <w:rPr>
          <w:vertAlign w:val="baseline"/>
        </w:rPr>
      </w:pPr>
      <w:r w:rsidDel="00000000" w:rsidR="00000000" w:rsidRPr="00000000">
        <w:rPr>
          <w:rtl w:val="0"/>
        </w:rPr>
      </w:r>
    </w:p>
    <w:p w:rsidR="00000000" w:rsidDel="00000000" w:rsidP="00000000" w:rsidRDefault="00000000" w:rsidRPr="00000000" w14:paraId="000006DD">
      <w:pPr>
        <w:numPr>
          <w:ilvl w:val="0"/>
          <w:numId w:val="7"/>
        </w:numPr>
        <w:ind w:left="720" w:hanging="360"/>
        <w:jc w:val="both"/>
        <w:rPr/>
      </w:pPr>
      <w:r w:rsidDel="00000000" w:rsidR="00000000" w:rsidRPr="00000000">
        <w:rPr>
          <w:rFonts w:ascii="Arial" w:cs="Arial" w:eastAsia="Arial" w:hAnsi="Arial"/>
          <w:b w:val="1"/>
          <w:sz w:val="20"/>
          <w:szCs w:val="20"/>
          <w:vertAlign w:val="baseline"/>
          <w:rtl w:val="0"/>
        </w:rPr>
        <w:t xml:space="preserve">public virtual int GetHashCode()</w:t>
      </w:r>
      <w:r w:rsidDel="00000000" w:rsidR="00000000" w:rsidRPr="00000000">
        <w:rPr>
          <w:vertAlign w:val="baseline"/>
          <w:rtl w:val="0"/>
        </w:rPr>
        <w:t xml:space="preserve">: Devuelve un código de dispersión (hash) que representa de forma numérica al objeto sobre el que el método es aplicado. </w:t>
      </w:r>
      <w:r w:rsidDel="00000000" w:rsidR="00000000" w:rsidRPr="00000000">
        <w:rPr>
          <w:rFonts w:ascii="Arial" w:cs="Arial" w:eastAsia="Arial" w:hAnsi="Arial"/>
          <w:b w:val="1"/>
          <w:sz w:val="20"/>
          <w:szCs w:val="20"/>
          <w:vertAlign w:val="baseline"/>
          <w:rtl w:val="0"/>
        </w:rPr>
        <w:t xml:space="preserve">GetHashCode()</w:t>
      </w:r>
      <w:r w:rsidDel="00000000" w:rsidR="00000000" w:rsidRPr="00000000">
        <w:rPr>
          <w:vertAlign w:val="baseline"/>
          <w:rtl w:val="0"/>
        </w:rPr>
        <w:t xml:space="preserve"> suele usarse para trabajar con tablas de dispersión, y se cumple que si dos objetos son iguales sus códigos de dispersión serán iguales, mientras que si son distintos la probabilidad de que sean iguales es ínfima.</w:t>
      </w:r>
    </w:p>
    <w:p w:rsidR="00000000" w:rsidDel="00000000" w:rsidP="00000000" w:rsidRDefault="00000000" w:rsidRPr="00000000" w14:paraId="000006DE">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6DF">
      <w:pPr>
        <w:ind w:left="708"/>
        <w:jc w:val="both"/>
        <w:rPr>
          <w:vertAlign w:val="baseline"/>
        </w:rPr>
      </w:pPr>
      <w:r w:rsidDel="00000000" w:rsidR="00000000" w:rsidRPr="00000000">
        <w:rPr>
          <w:vertAlign w:val="baseline"/>
          <w:rtl w:val="0"/>
        </w:rPr>
        <w:t xml:space="preserve">En tanto que la búsqueda de objetos en tablas de dispersión no se realiza únicamente usando la igualdad de objetos (método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sino usando también la igualdad de códigos de dispersión, suele ser conveniente redefinir </w:t>
      </w:r>
      <w:r w:rsidDel="00000000" w:rsidR="00000000" w:rsidRPr="00000000">
        <w:rPr>
          <w:rFonts w:ascii="Arial" w:cs="Arial" w:eastAsia="Arial" w:hAnsi="Arial"/>
          <w:sz w:val="20"/>
          <w:szCs w:val="20"/>
          <w:vertAlign w:val="baseline"/>
          <w:rtl w:val="0"/>
        </w:rPr>
        <w:t xml:space="preserve">GetHashCode()</w:t>
      </w:r>
      <w:r w:rsidDel="00000000" w:rsidR="00000000" w:rsidRPr="00000000">
        <w:rPr>
          <w:vertAlign w:val="baseline"/>
          <w:rtl w:val="0"/>
        </w:rPr>
        <w:t xml:space="preserve"> siempre que se redefina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De hecho, si no se hace el compilador informa de la situación con un mensaje de aviso.</w:t>
      </w:r>
    </w:p>
    <w:p w:rsidR="00000000" w:rsidDel="00000000" w:rsidP="00000000" w:rsidRDefault="00000000" w:rsidRPr="00000000" w14:paraId="000006E0">
      <w:pPr>
        <w:jc w:val="both"/>
        <w:rPr>
          <w:vertAlign w:val="baseline"/>
        </w:rPr>
      </w:pPr>
      <w:r w:rsidDel="00000000" w:rsidR="00000000" w:rsidRPr="00000000">
        <w:rPr>
          <w:rtl w:val="0"/>
        </w:rPr>
      </w:r>
    </w:p>
    <w:p w:rsidR="00000000" w:rsidDel="00000000" w:rsidP="00000000" w:rsidRDefault="00000000" w:rsidRPr="00000000" w14:paraId="000006E1">
      <w:pPr>
        <w:numPr>
          <w:ilvl w:val="0"/>
          <w:numId w:val="7"/>
        </w:numPr>
        <w:ind w:left="720" w:hanging="360"/>
        <w:jc w:val="both"/>
        <w:rPr/>
      </w:pPr>
      <w:r w:rsidDel="00000000" w:rsidR="00000000" w:rsidRPr="00000000">
        <w:rPr>
          <w:rFonts w:ascii="Arial" w:cs="Arial" w:eastAsia="Arial" w:hAnsi="Arial"/>
          <w:b w:val="1"/>
          <w:sz w:val="20"/>
          <w:szCs w:val="20"/>
          <w:vertAlign w:val="baseline"/>
          <w:rtl w:val="0"/>
        </w:rPr>
        <w:t xml:space="preserve">public virtual string ToString()</w:t>
      </w:r>
      <w:r w:rsidDel="00000000" w:rsidR="00000000" w:rsidRPr="00000000">
        <w:rPr>
          <w:vertAlign w:val="baseline"/>
          <w:rtl w:val="0"/>
        </w:rPr>
        <w:t xml:space="preserve">: Devuelve una representación en forma de cadena del objeto sobre el que se el método es aplicado, lo que es muy útil para depurar aplicaciones ya que permite mostrar con facilidad el estado de los objetos.</w:t>
      </w:r>
    </w:p>
    <w:p w:rsidR="00000000" w:rsidDel="00000000" w:rsidP="00000000" w:rsidRDefault="00000000" w:rsidRPr="00000000" w14:paraId="000006E2">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6E3">
      <w:pPr>
        <w:ind w:left="705"/>
        <w:jc w:val="both"/>
        <w:rPr>
          <w:vertAlign w:val="baseline"/>
        </w:rPr>
      </w:pPr>
      <w:r w:rsidDel="00000000" w:rsidR="00000000" w:rsidRPr="00000000">
        <w:rPr>
          <w:vertAlign w:val="baseline"/>
          <w:rtl w:val="0"/>
        </w:rPr>
        <w:t xml:space="preserve">La implementación por defecto de este método simplemente devuelve una cadena de texto con el nombre de la clase a </w:t>
        <w:tab/>
        <w:t xml:space="preserve">la que pertenece el objeto sobre el que es aplicado. Sin embargo, como lo habitual suele ser implementar </w:t>
      </w:r>
      <w:r w:rsidDel="00000000" w:rsidR="00000000" w:rsidRPr="00000000">
        <w:rPr>
          <w:rFonts w:ascii="Arial" w:cs="Arial" w:eastAsia="Arial" w:hAnsi="Arial"/>
          <w:sz w:val="20"/>
          <w:szCs w:val="20"/>
          <w:vertAlign w:val="baseline"/>
          <w:rtl w:val="0"/>
        </w:rPr>
        <w:t xml:space="preserve">ToString() </w:t>
      </w:r>
      <w:r w:rsidDel="00000000" w:rsidR="00000000" w:rsidRPr="00000000">
        <w:rPr>
          <w:vertAlign w:val="baseline"/>
          <w:rtl w:val="0"/>
        </w:rPr>
        <w:t xml:space="preserve">en cada nueva clase que es defina, a continuación mostraremos un ejemplo de cómo redefinirlo en la clase </w:t>
      </w:r>
      <w:r w:rsidDel="00000000" w:rsidR="00000000" w:rsidRPr="00000000">
        <w:rPr>
          <w:rFonts w:ascii="Courier New" w:cs="Courier New" w:eastAsia="Courier New" w:hAnsi="Courier New"/>
          <w:sz w:val="20"/>
          <w:szCs w:val="20"/>
          <w:vertAlign w:val="baseline"/>
          <w:rtl w:val="0"/>
        </w:rPr>
        <w:t xml:space="preserve">Persona</w:t>
      </w:r>
      <w:r w:rsidDel="00000000" w:rsidR="00000000" w:rsidRPr="00000000">
        <w:rPr>
          <w:vertAlign w:val="baseline"/>
          <w:rtl w:val="0"/>
        </w:rPr>
        <w:t xml:space="preserve"> para que muestre los valores de todos los campos de los objetos </w:t>
      </w:r>
      <w:r w:rsidDel="00000000" w:rsidR="00000000" w:rsidRPr="00000000">
        <w:rPr>
          <w:rFonts w:ascii="Courier New" w:cs="Courier New" w:eastAsia="Courier New" w:hAnsi="Courier New"/>
          <w:sz w:val="20"/>
          <w:szCs w:val="20"/>
          <w:vertAlign w:val="baseline"/>
          <w:rtl w:val="0"/>
        </w:rPr>
        <w:t xml:space="preserve">Persona</w:t>
      </w:r>
      <w:r w:rsidDel="00000000" w:rsidR="00000000" w:rsidRPr="00000000">
        <w:rPr>
          <w:vertAlign w:val="baseline"/>
          <w:rtl w:val="0"/>
        </w:rPr>
        <w:t xml:space="preserve">:</w:t>
      </w:r>
    </w:p>
    <w:p w:rsidR="00000000" w:rsidDel="00000000" w:rsidP="00000000" w:rsidRDefault="00000000" w:rsidRPr="00000000" w14:paraId="000006E4">
      <w:pPr>
        <w:jc w:val="both"/>
        <w:rPr>
          <w:vertAlign w:val="baseline"/>
        </w:rPr>
      </w:pPr>
      <w:r w:rsidDel="00000000" w:rsidR="00000000" w:rsidRPr="00000000">
        <w:rPr>
          <w:rtl w:val="0"/>
        </w:rPr>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override string ToString()</w:t>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 = “”;</w:t>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cadena += “DNI = “ + this.DNI + ”\n”;</w:t>
      </w:r>
    </w:p>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cadena +=”Nombre = ” + this.Nombre + ”\n”;</w:t>
      </w:r>
    </w:p>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cadena +=”Edad = ” + this.Edad + ”\n”;</w:t>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cadena;</w:t>
      </w:r>
    </w:p>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6EF">
      <w:pPr>
        <w:jc w:val="both"/>
        <w:rPr>
          <w:vertAlign w:val="baseline"/>
        </w:rPr>
      </w:pPr>
      <w:r w:rsidDel="00000000" w:rsidR="00000000" w:rsidRPr="00000000">
        <w:rPr>
          <w:rtl w:val="0"/>
        </w:rPr>
      </w:r>
    </w:p>
    <w:p w:rsidR="00000000" w:rsidDel="00000000" w:rsidP="00000000" w:rsidRDefault="00000000" w:rsidRPr="00000000" w14:paraId="000006F0">
      <w:pPr>
        <w:ind w:left="705"/>
        <w:jc w:val="both"/>
        <w:rPr>
          <w:vertAlign w:val="baseline"/>
        </w:rPr>
      </w:pPr>
      <w:r w:rsidDel="00000000" w:rsidR="00000000" w:rsidRPr="00000000">
        <w:rPr>
          <w:vertAlign w:val="baseline"/>
          <w:rtl w:val="0"/>
        </w:rPr>
        <w:t xml:space="preserve">Es de reseñar el hecho de que en realidad los que hace el operador de concatenación de cadenas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concatenar una cadena con un objeto cualquiera es convertirlo primero en cadena llamando a su método </w:t>
      </w:r>
      <w:r w:rsidDel="00000000" w:rsidR="00000000" w:rsidRPr="00000000">
        <w:rPr>
          <w:rFonts w:ascii="Arial" w:cs="Arial" w:eastAsia="Arial" w:hAnsi="Arial"/>
          <w:b w:val="1"/>
          <w:sz w:val="20"/>
          <w:szCs w:val="20"/>
          <w:vertAlign w:val="baseline"/>
          <w:rtl w:val="0"/>
        </w:rPr>
        <w:t xml:space="preserve">ToString() </w:t>
      </w:r>
      <w:r w:rsidDel="00000000" w:rsidR="00000000" w:rsidRPr="00000000">
        <w:rPr>
          <w:vertAlign w:val="baseline"/>
          <w:rtl w:val="0"/>
        </w:rPr>
        <w:t xml:space="preserve">y luego realizar la concatenación de ambas cadenas.</w:t>
      </w:r>
    </w:p>
    <w:p w:rsidR="00000000" w:rsidDel="00000000" w:rsidP="00000000" w:rsidRDefault="00000000" w:rsidRPr="00000000" w14:paraId="000006F1">
      <w:pPr>
        <w:jc w:val="both"/>
        <w:rPr>
          <w:vertAlign w:val="baseline"/>
        </w:rPr>
      </w:pPr>
      <w:r w:rsidDel="00000000" w:rsidR="00000000" w:rsidRPr="00000000">
        <w:rPr>
          <w:rtl w:val="0"/>
        </w:rPr>
      </w:r>
    </w:p>
    <w:p w:rsidR="00000000" w:rsidDel="00000000" w:rsidP="00000000" w:rsidRDefault="00000000" w:rsidRPr="00000000" w14:paraId="000006F2">
      <w:pPr>
        <w:ind w:left="705"/>
        <w:jc w:val="both"/>
        <w:rPr>
          <w:vertAlign w:val="baseline"/>
        </w:rPr>
      </w:pPr>
      <w:r w:rsidDel="00000000" w:rsidR="00000000" w:rsidRPr="00000000">
        <w:rPr>
          <w:vertAlign w:val="baseline"/>
          <w:rtl w:val="0"/>
        </w:rPr>
        <w:t xml:space="preserve">Del mismo modo, cuando a </w:t>
      </w:r>
      <w:r w:rsidDel="00000000" w:rsidR="00000000" w:rsidRPr="00000000">
        <w:rPr>
          <w:rFonts w:ascii="Arial" w:cs="Arial" w:eastAsia="Arial" w:hAnsi="Arial"/>
          <w:b w:val="1"/>
          <w:sz w:val="20"/>
          <w:szCs w:val="20"/>
          <w:vertAlign w:val="baseline"/>
          <w:rtl w:val="0"/>
        </w:rPr>
        <w:t xml:space="preserve">Console.WriteLine()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Console.Write()</w:t>
      </w:r>
      <w:r w:rsidDel="00000000" w:rsidR="00000000" w:rsidRPr="00000000">
        <w:rPr>
          <w:vertAlign w:val="baseline"/>
          <w:rtl w:val="0"/>
        </w:rPr>
        <w:t xml:space="preserve"> se les pasa como parámetro un objeto lo que hacen es mostrar por la salida estándar el resultado de convertirlo en cadena llamando a su método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y si se les pasa como parámetros una cadena seguida de varios objetos lo muestran por la salida estándar esa cadena pero sustituyendo en ella toda subcadena de la forma </w:t>
      </w:r>
      <w:r w:rsidDel="00000000" w:rsidR="00000000" w:rsidRPr="00000000">
        <w:rPr>
          <w:rFonts w:ascii="Arial" w:cs="Arial" w:eastAsia="Arial" w:hAnsi="Arial"/>
          <w:sz w:val="20"/>
          <w:szCs w:val="20"/>
          <w:vertAlign w:val="baseline"/>
          <w:rtl w:val="0"/>
        </w:rPr>
        <w:t xml:space="preserve">{&lt;número&gt;}</w:t>
      </w:r>
      <w:r w:rsidDel="00000000" w:rsidR="00000000" w:rsidRPr="00000000">
        <w:rPr>
          <w:vertAlign w:val="baseline"/>
          <w:rtl w:val="0"/>
        </w:rPr>
        <w:t xml:space="preserve"> por el resultado de convertir en cadena el parámetro que ocupe la posición </w:t>
      </w:r>
      <w:r w:rsidDel="00000000" w:rsidR="00000000" w:rsidRPr="00000000">
        <w:rPr>
          <w:rFonts w:ascii="Arial" w:cs="Arial" w:eastAsia="Arial" w:hAnsi="Arial"/>
          <w:sz w:val="20"/>
          <w:szCs w:val="20"/>
          <w:vertAlign w:val="baseline"/>
          <w:rtl w:val="0"/>
        </w:rPr>
        <w:t xml:space="preserve">&lt;número&gt;</w:t>
      </w:r>
      <w:r w:rsidDel="00000000" w:rsidR="00000000" w:rsidRPr="00000000">
        <w:rPr>
          <w:vertAlign w:val="baseline"/>
          <w:rtl w:val="0"/>
        </w:rPr>
        <w:t xml:space="preserve">+2 en la lista de valores de llamada al método.</w:t>
      </w:r>
    </w:p>
    <w:p w:rsidR="00000000" w:rsidDel="00000000" w:rsidP="00000000" w:rsidRDefault="00000000" w:rsidRPr="00000000" w14:paraId="000006F3">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6F4">
      <w:pPr>
        <w:numPr>
          <w:ilvl w:val="0"/>
          <w:numId w:val="7"/>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protected object MemberWiseClone()</w:t>
      </w:r>
      <w:r w:rsidDel="00000000" w:rsidR="00000000" w:rsidRPr="00000000">
        <w:rPr>
          <w:b w:val="1"/>
          <w:vertAlign w:val="baseline"/>
          <w:rtl w:val="0"/>
        </w:rPr>
        <w:t xml:space="preserve">: </w:t>
      </w:r>
      <w:r w:rsidDel="00000000" w:rsidR="00000000" w:rsidRPr="00000000">
        <w:rPr>
          <w:vertAlign w:val="baseline"/>
          <w:rtl w:val="0"/>
        </w:rPr>
        <w:t xml:space="preserve">Devuelve una copia </w:t>
      </w:r>
      <w:r w:rsidDel="00000000" w:rsidR="00000000" w:rsidRPr="00000000">
        <w:rPr>
          <w:b w:val="1"/>
          <w:vertAlign w:val="baseline"/>
          <w:rtl w:val="0"/>
        </w:rPr>
        <w:t xml:space="preserve">shallow copy</w:t>
      </w:r>
      <w:r w:rsidDel="00000000" w:rsidR="00000000" w:rsidRPr="00000000">
        <w:rPr>
          <w:vertAlign w:val="baseline"/>
          <w:rtl w:val="0"/>
        </w:rPr>
        <w:t xml:space="preserve"> del objeto sobre el que se aplica. Esta copia es una copia bit a bit del mismo, por lo que el objeto resultante de la copia mantendrá las mismas referencias a otros que tuviese el objeto copiado y toda modificación que se haga a estos objetos a través de la copia afectará al objeto copiado y viceversa.</w:t>
      </w:r>
    </w:p>
    <w:p w:rsidR="00000000" w:rsidDel="00000000" w:rsidP="00000000" w:rsidRDefault="00000000" w:rsidRPr="00000000" w14:paraId="000006F5">
      <w:pPr>
        <w:jc w:val="both"/>
        <w:rPr>
          <w:vertAlign w:val="baseline"/>
        </w:rPr>
      </w:pPr>
      <w:r w:rsidDel="00000000" w:rsidR="00000000" w:rsidRPr="00000000">
        <w:rPr>
          <w:rtl w:val="0"/>
        </w:rPr>
      </w:r>
    </w:p>
    <w:p w:rsidR="00000000" w:rsidDel="00000000" w:rsidP="00000000" w:rsidRDefault="00000000" w:rsidRPr="00000000" w14:paraId="000006F6">
      <w:pPr>
        <w:ind w:left="708"/>
        <w:jc w:val="both"/>
        <w:rPr>
          <w:vertAlign w:val="baseline"/>
        </w:rPr>
      </w:pPr>
      <w:r w:rsidDel="00000000" w:rsidR="00000000" w:rsidRPr="00000000">
        <w:rPr>
          <w:vertAlign w:val="baseline"/>
          <w:rtl w:val="0"/>
        </w:rPr>
        <w:t xml:space="preserve">Si lo que interesa es disponer de una copia más normal, en la que por cada objeto referenciado se crease una copia del mismo a la que referenciase el objeto clonado, entonces el programador ha de escribir su propio método clonador pero puede servirse de </w:t>
      </w:r>
      <w:r w:rsidDel="00000000" w:rsidR="00000000" w:rsidRPr="00000000">
        <w:rPr>
          <w:rFonts w:ascii="Arial" w:cs="Arial" w:eastAsia="Arial" w:hAnsi="Arial"/>
          <w:sz w:val="20"/>
          <w:szCs w:val="20"/>
          <w:vertAlign w:val="baseline"/>
          <w:rtl w:val="0"/>
        </w:rPr>
        <w:t xml:space="preserve">MemberwiseClone()</w:t>
      </w:r>
      <w:r w:rsidDel="00000000" w:rsidR="00000000" w:rsidRPr="00000000">
        <w:rPr>
          <w:vertAlign w:val="baseline"/>
          <w:rtl w:val="0"/>
        </w:rPr>
        <w:t xml:space="preserve"> como base con la que copiar los campos que no sean de tipos referencia.</w:t>
      </w:r>
    </w:p>
    <w:p w:rsidR="00000000" w:rsidDel="00000000" w:rsidP="00000000" w:rsidRDefault="00000000" w:rsidRPr="00000000" w14:paraId="000006F7">
      <w:pPr>
        <w:jc w:val="both"/>
        <w:rPr>
          <w:rFonts w:ascii="Courier New" w:cs="Courier New" w:eastAsia="Courier New" w:hAnsi="Courier New"/>
          <w:b w:val="0"/>
          <w:sz w:val="20"/>
          <w:szCs w:val="20"/>
          <w:u w:val="single"/>
          <w:vertAlign w:val="baseline"/>
        </w:rPr>
      </w:pPr>
      <w:r w:rsidDel="00000000" w:rsidR="00000000" w:rsidRPr="00000000">
        <w:rPr>
          <w:rtl w:val="0"/>
        </w:rPr>
      </w:r>
    </w:p>
    <w:p w:rsidR="00000000" w:rsidDel="00000000" w:rsidP="00000000" w:rsidRDefault="00000000" w:rsidRPr="00000000" w14:paraId="000006F8">
      <w:pPr>
        <w:ind w:left="708"/>
        <w:jc w:val="both"/>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6F9">
      <w:pPr>
        <w:numPr>
          <w:ilvl w:val="0"/>
          <w:numId w:val="7"/>
        </w:numPr>
        <w:ind w:left="720" w:hanging="360"/>
        <w:jc w:val="both"/>
        <w:rPr/>
      </w:pPr>
      <w:r w:rsidDel="00000000" w:rsidR="00000000" w:rsidRPr="00000000">
        <w:rPr>
          <w:rFonts w:ascii="Arial" w:cs="Arial" w:eastAsia="Arial" w:hAnsi="Arial"/>
          <w:b w:val="1"/>
          <w:sz w:val="20"/>
          <w:szCs w:val="20"/>
          <w:vertAlign w:val="baseline"/>
          <w:rtl w:val="0"/>
        </w:rPr>
        <w:t xml:space="preserve">public System.Type GetType()</w:t>
      </w:r>
      <w:r w:rsidDel="00000000" w:rsidR="00000000" w:rsidRPr="00000000">
        <w:rPr>
          <w:vertAlign w:val="baseline"/>
          <w:rtl w:val="0"/>
        </w:rPr>
        <w:t xml:space="preserve">: Devuelve un objeto de clase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que representa al tipo de dato del objeto sobre el que el método es aplicado. A través de los métodos ofrecidos por este objeto se puede acceder a metadatos sobre  el mismo como su nombre, su clase padre, sus miembros, etc. La explicación de cómo usar los miembros de este objeto para obtener dicha información queda fuera del alcance de este documento ya que es muy larga y puede ser fácilmente consultada en la documentación que acompaña al .NET SDK.</w:t>
      </w:r>
    </w:p>
    <w:p w:rsidR="00000000" w:rsidDel="00000000" w:rsidP="00000000" w:rsidRDefault="00000000" w:rsidRPr="00000000" w14:paraId="000006FA">
      <w:pPr>
        <w:jc w:val="both"/>
        <w:rPr>
          <w:vertAlign w:val="baseline"/>
        </w:rPr>
      </w:pPr>
      <w:r w:rsidDel="00000000" w:rsidR="00000000" w:rsidRPr="00000000">
        <w:rPr>
          <w:rtl w:val="0"/>
        </w:rPr>
      </w:r>
    </w:p>
    <w:p w:rsidR="00000000" w:rsidDel="00000000" w:rsidP="00000000" w:rsidRDefault="00000000" w:rsidRPr="00000000" w14:paraId="000006FB">
      <w:pPr>
        <w:numPr>
          <w:ilvl w:val="0"/>
          <w:numId w:val="7"/>
        </w:numPr>
        <w:ind w:left="720" w:hanging="360"/>
        <w:jc w:val="both"/>
        <w:rPr/>
      </w:pPr>
      <w:r w:rsidDel="00000000" w:rsidR="00000000" w:rsidRPr="00000000">
        <w:rPr>
          <w:rFonts w:ascii="Arial" w:cs="Arial" w:eastAsia="Arial" w:hAnsi="Arial"/>
          <w:b w:val="1"/>
          <w:sz w:val="20"/>
          <w:szCs w:val="20"/>
          <w:vertAlign w:val="baseline"/>
          <w:rtl w:val="0"/>
        </w:rPr>
        <w:t xml:space="preserve">protected virtual void Finalize()</w:t>
      </w:r>
      <w:r w:rsidDel="00000000" w:rsidR="00000000" w:rsidRPr="00000000">
        <w:rPr>
          <w:rFonts w:ascii="Arial" w:cs="Arial" w:eastAsia="Arial" w:hAnsi="Arial"/>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Contiene el código que se ejecutará siempre que vaya ha ser destruido algún objeto del tipo del que sea miembro. La implementación dada por defecto a </w:t>
      </w:r>
      <w:r w:rsidDel="00000000" w:rsidR="00000000" w:rsidRPr="00000000">
        <w:rPr>
          <w:rFonts w:ascii="Courier New" w:cs="Courier New" w:eastAsia="Courier New" w:hAnsi="Courier New"/>
          <w:b w:val="1"/>
          <w:sz w:val="20"/>
          <w:szCs w:val="20"/>
          <w:vertAlign w:val="baseline"/>
          <w:rtl w:val="0"/>
        </w:rPr>
        <w:t xml:space="preserve">Finalize()</w:t>
      </w:r>
      <w:r w:rsidDel="00000000" w:rsidR="00000000" w:rsidRPr="00000000">
        <w:rPr>
          <w:vertAlign w:val="baseline"/>
          <w:rtl w:val="0"/>
        </w:rPr>
        <w:t xml:space="preserve"> consiste en no hacer nada.</w:t>
      </w:r>
    </w:p>
    <w:p w:rsidR="00000000" w:rsidDel="00000000" w:rsidP="00000000" w:rsidRDefault="00000000" w:rsidRPr="00000000" w14:paraId="000006FC">
      <w:pPr>
        <w:jc w:val="both"/>
        <w:rPr>
          <w:vertAlign w:val="baseline"/>
        </w:rPr>
      </w:pPr>
      <w:r w:rsidDel="00000000" w:rsidR="00000000" w:rsidRPr="00000000">
        <w:rPr>
          <w:rtl w:val="0"/>
        </w:rPr>
      </w:r>
    </w:p>
    <w:p w:rsidR="00000000" w:rsidDel="00000000" w:rsidP="00000000" w:rsidRDefault="00000000" w:rsidRPr="00000000" w14:paraId="000006FD">
      <w:pPr>
        <w:ind w:left="708"/>
        <w:jc w:val="both"/>
        <w:rPr>
          <w:vertAlign w:val="baseline"/>
        </w:rPr>
      </w:pPr>
      <w:r w:rsidDel="00000000" w:rsidR="00000000" w:rsidRPr="00000000">
        <w:rPr>
          <w:vertAlign w:val="baseline"/>
          <w:rtl w:val="0"/>
        </w:rPr>
        <w:t xml:space="preserve">Aunque es un método virtual, en C# no se permite que el programador lo redefina explícitamente dado que hacerlo es peligroso por razones que se explicarán en el </w:t>
      </w:r>
      <w:r w:rsidDel="00000000" w:rsidR="00000000" w:rsidRPr="00000000">
        <w:rPr>
          <w:i w:val="1"/>
          <w:vertAlign w:val="baseline"/>
          <w:rtl w:val="0"/>
        </w:rPr>
        <w:t xml:space="preserve">Tema 8: Métodos </w:t>
      </w:r>
      <w:r w:rsidDel="00000000" w:rsidR="00000000" w:rsidRPr="00000000">
        <w:rPr>
          <w:vertAlign w:val="baseline"/>
          <w:rtl w:val="0"/>
        </w:rPr>
        <w:t xml:space="preserve">(otros lenguajes de .NET podrían permitirlo)</w:t>
      </w:r>
    </w:p>
    <w:p w:rsidR="00000000" w:rsidDel="00000000" w:rsidP="00000000" w:rsidRDefault="00000000" w:rsidRPr="00000000" w14:paraId="000006FE">
      <w:pPr>
        <w:jc w:val="both"/>
        <w:rPr>
          <w:vertAlign w:val="baseline"/>
        </w:rPr>
      </w:pPr>
      <w:r w:rsidDel="00000000" w:rsidR="00000000" w:rsidRPr="00000000">
        <w:rPr>
          <w:rtl w:val="0"/>
        </w:rPr>
      </w:r>
    </w:p>
    <w:p w:rsidR="00000000" w:rsidDel="00000000" w:rsidP="00000000" w:rsidRDefault="00000000" w:rsidRPr="00000000" w14:paraId="000006FF">
      <w:pPr>
        <w:jc w:val="both"/>
        <w:rPr>
          <w:vertAlign w:val="baseline"/>
        </w:rPr>
      </w:pPr>
      <w:r w:rsidDel="00000000" w:rsidR="00000000" w:rsidRPr="00000000">
        <w:rPr>
          <w:vertAlign w:val="baseline"/>
          <w:rtl w:val="0"/>
        </w:rPr>
        <w:t xml:space="preserve">Aparte de los métodos ya comentados que todos los objetos heredan, la clase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también incluye en su definición los siguientes métodos de tipo:</w:t>
      </w:r>
    </w:p>
    <w:p w:rsidR="00000000" w:rsidDel="00000000" w:rsidP="00000000" w:rsidRDefault="00000000" w:rsidRPr="00000000" w14:paraId="00000700">
      <w:pPr>
        <w:jc w:val="both"/>
        <w:rPr>
          <w:vertAlign w:val="baseline"/>
        </w:rPr>
      </w:pPr>
      <w:r w:rsidDel="00000000" w:rsidR="00000000" w:rsidRPr="00000000">
        <w:rPr>
          <w:rtl w:val="0"/>
        </w:rPr>
      </w:r>
    </w:p>
    <w:p w:rsidR="00000000" w:rsidDel="00000000" w:rsidP="00000000" w:rsidRDefault="00000000" w:rsidRPr="00000000" w14:paraId="00000701">
      <w:pPr>
        <w:numPr>
          <w:ilvl w:val="0"/>
          <w:numId w:val="33"/>
        </w:numPr>
        <w:ind w:left="1068" w:hanging="360"/>
        <w:jc w:val="both"/>
        <w:rPr/>
      </w:pPr>
      <w:r w:rsidDel="00000000" w:rsidR="00000000" w:rsidRPr="00000000">
        <w:rPr>
          <w:rFonts w:ascii="Arial" w:cs="Arial" w:eastAsia="Arial" w:hAnsi="Arial"/>
          <w:b w:val="1"/>
          <w:sz w:val="20"/>
          <w:szCs w:val="20"/>
          <w:vertAlign w:val="baseline"/>
          <w:rtl w:val="0"/>
        </w:rPr>
        <w:t xml:space="preserve">public static bool Equals(object objeto1, object objeto2)</w:t>
      </w:r>
      <w:r w:rsidDel="00000000" w:rsidR="00000000" w:rsidRPr="00000000">
        <w:rPr>
          <w:vertAlign w:val="baseline"/>
          <w:rtl w:val="0"/>
        </w:rPr>
        <w:t xml:space="preserve"> </w:t>
      </w:r>
      <w:r w:rsidDel="00000000" w:rsidR="00000000" w:rsidRPr="00000000">
        <w:rPr>
          <w:rFonts w:ascii="Cardo" w:cs="Cardo" w:eastAsia="Cardo" w:hAnsi="Cardo"/>
          <w:vertAlign w:val="baseline"/>
          <w:rtl w:val="0"/>
        </w:rPr>
        <w:t xml:space="preserve">→ Versión  estática del método </w:t>
      </w:r>
      <w:r w:rsidDel="00000000" w:rsidR="00000000" w:rsidRPr="00000000">
        <w:rPr>
          <w:rFonts w:ascii="Arial" w:cs="Arial" w:eastAsia="Arial" w:hAnsi="Arial"/>
          <w:b w:val="1"/>
          <w:sz w:val="20"/>
          <w:szCs w:val="20"/>
          <w:vertAlign w:val="baseline"/>
          <w:rtl w:val="0"/>
        </w:rPr>
        <w:t xml:space="preserve">Equals()</w:t>
      </w:r>
      <w:r w:rsidDel="00000000" w:rsidR="00000000" w:rsidRPr="00000000">
        <w:rPr>
          <w:vertAlign w:val="baseline"/>
          <w:rtl w:val="0"/>
        </w:rPr>
        <w:t xml:space="preserve"> ya visto. Indica si los objetos que se le pasan como parámetros son iguales, y para compararlos lo que hace es devolver el resultado de calcular </w:t>
      </w:r>
      <w:r w:rsidDel="00000000" w:rsidR="00000000" w:rsidRPr="00000000">
        <w:rPr>
          <w:rFonts w:ascii="Arial" w:cs="Arial" w:eastAsia="Arial" w:hAnsi="Arial"/>
          <w:b w:val="1"/>
          <w:sz w:val="20"/>
          <w:szCs w:val="20"/>
          <w:vertAlign w:val="baseline"/>
          <w:rtl w:val="0"/>
        </w:rPr>
        <w:t xml:space="preserve">objeto1.Equals(objeto2)</w:t>
      </w:r>
      <w:r w:rsidDel="00000000" w:rsidR="00000000" w:rsidRPr="00000000">
        <w:rPr>
          <w:vertAlign w:val="baseline"/>
          <w:rtl w:val="0"/>
        </w:rPr>
        <w:t xml:space="preserve"> comprobando antes si alguno de los objetos vale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(sólo se devolvería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sólo si el otro también lo es)</w:t>
      </w:r>
    </w:p>
    <w:p w:rsidR="00000000" w:rsidDel="00000000" w:rsidP="00000000" w:rsidRDefault="00000000" w:rsidRPr="00000000" w14:paraId="00000702">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703">
      <w:pPr>
        <w:ind w:left="1068"/>
        <w:jc w:val="both"/>
        <w:rPr>
          <w:vertAlign w:val="baseline"/>
        </w:rPr>
      </w:pPr>
      <w:r w:rsidDel="00000000" w:rsidR="00000000" w:rsidRPr="00000000">
        <w:rPr>
          <w:vertAlign w:val="baseline"/>
          <w:rtl w:val="0"/>
        </w:rPr>
        <w:t xml:space="preserve">Obviamente si se da una redefinición al </w:t>
      </w:r>
      <w:r w:rsidDel="00000000" w:rsidR="00000000" w:rsidRPr="00000000">
        <w:rPr>
          <w:rFonts w:ascii="Arial" w:cs="Arial" w:eastAsia="Arial" w:hAnsi="Arial"/>
          <w:b w:val="1"/>
          <w:sz w:val="20"/>
          <w:szCs w:val="20"/>
          <w:vertAlign w:val="baseline"/>
          <w:rtl w:val="0"/>
        </w:rPr>
        <w:t xml:space="preserve">Equals()</w:t>
      </w:r>
      <w:r w:rsidDel="00000000" w:rsidR="00000000" w:rsidRPr="00000000">
        <w:rPr>
          <w:vertAlign w:val="baseline"/>
          <w:rtl w:val="0"/>
        </w:rPr>
        <w:t xml:space="preserve"> no estático, sus efectos también se verán cuando se llame al estático.</w:t>
      </w:r>
    </w:p>
    <w:p w:rsidR="00000000" w:rsidDel="00000000" w:rsidP="00000000" w:rsidRDefault="00000000" w:rsidRPr="00000000" w14:paraId="00000704">
      <w:pPr>
        <w:ind w:left="1068"/>
        <w:jc w:val="both"/>
        <w:rPr>
          <w:vertAlign w:val="baseline"/>
        </w:rPr>
      </w:pPr>
      <w:r w:rsidDel="00000000" w:rsidR="00000000" w:rsidRPr="00000000">
        <w:rPr>
          <w:rtl w:val="0"/>
        </w:rPr>
      </w:r>
    </w:p>
    <w:p w:rsidR="00000000" w:rsidDel="00000000" w:rsidP="00000000" w:rsidRDefault="00000000" w:rsidRPr="00000000" w14:paraId="00000705">
      <w:pPr>
        <w:numPr>
          <w:ilvl w:val="0"/>
          <w:numId w:val="33"/>
        </w:numPr>
        <w:ind w:left="1068" w:hanging="360"/>
        <w:jc w:val="both"/>
        <w:rPr/>
      </w:pPr>
      <w:r w:rsidDel="00000000" w:rsidR="00000000" w:rsidRPr="00000000">
        <w:rPr>
          <w:rFonts w:ascii="Arial" w:cs="Arial" w:eastAsia="Arial" w:hAnsi="Arial"/>
          <w:b w:val="1"/>
          <w:sz w:val="20"/>
          <w:szCs w:val="20"/>
          <w:vertAlign w:val="baseline"/>
          <w:rtl w:val="0"/>
        </w:rPr>
        <w:t xml:space="preserve">public static bool ReferenceEquals(object objeto1, object objeto2)</w:t>
      </w:r>
      <w:r w:rsidDel="00000000" w:rsidR="00000000" w:rsidRPr="00000000">
        <w:rPr>
          <w:vertAlign w:val="baseline"/>
          <w:rtl w:val="0"/>
        </w:rPr>
        <w:t xml:space="preserve"> </w:t>
      </w:r>
      <w:r w:rsidDel="00000000" w:rsidR="00000000" w:rsidRPr="00000000">
        <w:rPr>
          <w:rFonts w:ascii="Cardo" w:cs="Cardo" w:eastAsia="Cardo" w:hAnsi="Cardo"/>
          <w:vertAlign w:val="baseline"/>
          <w:rtl w:val="0"/>
        </w:rPr>
        <w:t xml:space="preserve">→ Indica si los dos objetos que se le pasan como parámetro se almacenan en la misma posición de memoria dinámica. A través de este método, aunque se hayan redefinido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y el operador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un cierto tipo por referencia, se podrán seguir realizando comparaciones por referencia entre objetos de ese tipo en tanto que redefinir de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no afecta a este método. Por  ejemplo, dada la anterior redefinición de </w:t>
      </w:r>
      <w:r w:rsidDel="00000000" w:rsidR="00000000" w:rsidRPr="00000000">
        <w:rPr>
          <w:rFonts w:ascii="Arial" w:cs="Arial" w:eastAsia="Arial" w:hAnsi="Arial"/>
          <w:sz w:val="20"/>
          <w:szCs w:val="20"/>
          <w:vertAlign w:val="baseline"/>
          <w:rtl w:val="0"/>
        </w:rPr>
        <w:t xml:space="preserve">Equals()</w:t>
      </w:r>
      <w:r w:rsidDel="00000000" w:rsidR="00000000" w:rsidRPr="00000000">
        <w:rPr>
          <w:vertAlign w:val="baseline"/>
          <w:rtl w:val="0"/>
        </w:rPr>
        <w:t xml:space="preserve"> para objetos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w:t>
      </w:r>
    </w:p>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p = new Persona(“José”, 22, “83721654-W”);</w:t>
      </w:r>
    </w:p>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q = new Persona(“Antonio”, 23, “83721654-W”);</w:t>
      </w:r>
    </w:p>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Console.WriteLine(p.Equals(q));</w:t>
      </w:r>
    </w:p>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Console.WriteLine(Object.Equals(p, q));</w:t>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Console.WriteLine(Object.ReferenceEquals(p, q));</w:t>
      </w:r>
    </w:p>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Console.WriteLine(p == q);</w:t>
      </w:r>
    </w:p>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ind w:left="360" w:firstLine="708"/>
        <w:jc w:val="both"/>
        <w:rPr>
          <w:vertAlign w:val="baseline"/>
        </w:rPr>
      </w:pPr>
      <w:r w:rsidDel="00000000" w:rsidR="00000000" w:rsidRPr="00000000">
        <w:rPr>
          <w:vertAlign w:val="baseline"/>
          <w:rtl w:val="0"/>
        </w:rPr>
        <w:t xml:space="preserve">La salida que por pantalla mostrará el código anterior es:</w:t>
      </w:r>
    </w:p>
    <w:p w:rsidR="00000000" w:rsidDel="00000000" w:rsidP="00000000" w:rsidRDefault="00000000" w:rsidRPr="00000000" w14:paraId="0000070F">
      <w:pPr>
        <w:ind w:left="360" w:firstLine="708"/>
        <w:jc w:val="both"/>
        <w:rPr>
          <w:vertAlign w:val="baseline"/>
        </w:rPr>
      </w:pPr>
      <w:r w:rsidDel="00000000" w:rsidR="00000000" w:rsidRPr="00000000">
        <w:rPr>
          <w:rtl w:val="0"/>
        </w:rPr>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True</w:t>
      </w:r>
    </w:p>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True</w:t>
      </w:r>
    </w:p>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False</w:t>
      </w:r>
    </w:p>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False</w:t>
      </w:r>
    </w:p>
    <w:p w:rsidR="00000000" w:rsidDel="00000000" w:rsidP="00000000" w:rsidRDefault="00000000" w:rsidRPr="00000000" w14:paraId="00000714">
      <w:pPr>
        <w:ind w:left="360" w:firstLine="708"/>
        <w:jc w:val="both"/>
        <w:rPr>
          <w:vertAlign w:val="baseline"/>
        </w:rPr>
      </w:pPr>
      <w:r w:rsidDel="00000000" w:rsidR="00000000" w:rsidRPr="00000000">
        <w:rPr>
          <w:rtl w:val="0"/>
        </w:rPr>
      </w:r>
    </w:p>
    <w:p w:rsidR="00000000" w:rsidDel="00000000" w:rsidP="00000000" w:rsidRDefault="00000000" w:rsidRPr="00000000" w14:paraId="00000715">
      <w:pPr>
        <w:ind w:left="1068"/>
        <w:jc w:val="both"/>
        <w:rPr>
          <w:vertAlign w:val="baseline"/>
        </w:rPr>
      </w:pPr>
      <w:r w:rsidDel="00000000" w:rsidR="00000000" w:rsidRPr="00000000">
        <w:rPr>
          <w:vertAlign w:val="baseline"/>
          <w:rtl w:val="0"/>
        </w:rPr>
        <w:t xml:space="preserve">En los primeros casos se devuelve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porque según la redefinición de </w:t>
      </w:r>
      <w:r w:rsidDel="00000000" w:rsidR="00000000" w:rsidRPr="00000000">
        <w:rPr>
          <w:rFonts w:ascii="Arial" w:cs="Arial" w:eastAsia="Arial" w:hAnsi="Arial"/>
          <w:sz w:val="20"/>
          <w:szCs w:val="20"/>
          <w:vertAlign w:val="baseline"/>
          <w:rtl w:val="0"/>
        </w:rPr>
        <w:t xml:space="preserve">Equals() </w:t>
      </w:r>
      <w:r w:rsidDel="00000000" w:rsidR="00000000" w:rsidRPr="00000000">
        <w:rPr>
          <w:vertAlign w:val="baseline"/>
          <w:rtl w:val="0"/>
        </w:rPr>
        <w:t xml:space="preserve">dos personas son iguales si tienen el mismo DNI, como pasa con los objetos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q</w:t>
      </w:r>
      <w:r w:rsidDel="00000000" w:rsidR="00000000" w:rsidRPr="00000000">
        <w:rPr>
          <w:vertAlign w:val="baseline"/>
          <w:rtl w:val="0"/>
        </w:rPr>
        <w:t xml:space="preserve">. Sin embargo, en los últimos casos se devuelve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porque aunque ambos objetos tienen el mismo DNI cada uno se almacena en la memoria dinámica en una posición distinta, que es lo que comparan </w:t>
      </w:r>
      <w:r w:rsidDel="00000000" w:rsidR="00000000" w:rsidRPr="00000000">
        <w:rPr>
          <w:rFonts w:ascii="Arial" w:cs="Arial" w:eastAsia="Arial" w:hAnsi="Arial"/>
          <w:sz w:val="20"/>
          <w:szCs w:val="20"/>
          <w:vertAlign w:val="baseline"/>
          <w:rtl w:val="0"/>
        </w:rPr>
        <w:t xml:space="preserve">ReferenceEquals()</w:t>
      </w:r>
      <w:r w:rsidDel="00000000" w:rsidR="00000000" w:rsidRPr="00000000">
        <w:rPr>
          <w:vertAlign w:val="baseline"/>
          <w:rtl w:val="0"/>
        </w:rPr>
        <w:t xml:space="preserve"> y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(éste último sólo por defecto) </w:t>
      </w:r>
    </w:p>
    <w:p w:rsidR="00000000" w:rsidDel="00000000" w:rsidP="00000000" w:rsidRDefault="00000000" w:rsidRPr="00000000" w14:paraId="00000716">
      <w:pPr>
        <w:ind w:left="1068"/>
        <w:jc w:val="both"/>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71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Polimorfismo</w:t>
      </w:r>
    </w:p>
    <w:p w:rsidR="00000000" w:rsidDel="00000000" w:rsidP="00000000" w:rsidRDefault="00000000" w:rsidRPr="00000000" w14:paraId="0000071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1jlao46" w:id="70"/>
      <w:bookmarkEnd w:id="7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polimorfismo</w:t>
      </w:r>
    </w:p>
    <w:p w:rsidR="00000000" w:rsidDel="00000000" w:rsidP="00000000" w:rsidRDefault="00000000" w:rsidRPr="00000000" w14:paraId="00000719">
      <w:pPr>
        <w:jc w:val="both"/>
        <w:rPr>
          <w:vertAlign w:val="baseline"/>
        </w:rPr>
      </w:pPr>
      <w:r w:rsidDel="00000000" w:rsidR="00000000" w:rsidRPr="00000000">
        <w:rPr>
          <w:rtl w:val="0"/>
        </w:rPr>
      </w:r>
    </w:p>
    <w:p w:rsidR="00000000" w:rsidDel="00000000" w:rsidP="00000000" w:rsidRDefault="00000000" w:rsidRPr="00000000" w14:paraId="0000071A">
      <w:pPr>
        <w:jc w:val="both"/>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polimorfismo</w:t>
      </w:r>
      <w:r w:rsidDel="00000000" w:rsidR="00000000" w:rsidRPr="00000000">
        <w:rPr>
          <w:vertAlign w:val="baseline"/>
          <w:rtl w:val="0"/>
        </w:rPr>
        <w:t xml:space="preserve"> es otro de los pilares fundamentales de la programación orientada a objetos. Es la capacidad de almacenar objetos de un determinado tipo en variables de tipos antecesores del primero a costa, claro está, de sólo poderse acceder a través de dicha variable a los miembros comunes a ambos tipos. Sin embargo, las versiones de los métodos virtuales a las que se llamaría a través de esas variables no serían las definidas como miembros del tipo de dichas variables, sino las definidas en el verdadero tipo de los objetos que almacenan.</w:t>
      </w:r>
    </w:p>
    <w:p w:rsidR="00000000" w:rsidDel="00000000" w:rsidP="00000000" w:rsidRDefault="00000000" w:rsidRPr="00000000" w14:paraId="0000071B">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71C">
      <w:pPr>
        <w:jc w:val="both"/>
        <w:rPr>
          <w:vertAlign w:val="baseline"/>
        </w:rPr>
      </w:pPr>
      <w:r w:rsidDel="00000000" w:rsidR="00000000" w:rsidRPr="00000000">
        <w:rPr>
          <w:vertAlign w:val="baseline"/>
          <w:rtl w:val="0"/>
        </w:rPr>
        <w:t xml:space="preserve">A continuación se muestra un ejemplo de cómo una variable de tipo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puede usarse para almacenar objetos de tipo </w:t>
      </w:r>
      <w:r w:rsidDel="00000000" w:rsidR="00000000" w:rsidRPr="00000000">
        <w:rPr>
          <w:rFonts w:ascii="Arial" w:cs="Arial" w:eastAsia="Arial" w:hAnsi="Arial"/>
          <w:sz w:val="20"/>
          <w:szCs w:val="20"/>
          <w:vertAlign w:val="baseline"/>
          <w:rtl w:val="0"/>
        </w:rPr>
        <w:t xml:space="preserve">Trabajador</w:t>
      </w:r>
      <w:r w:rsidDel="00000000" w:rsidR="00000000" w:rsidRPr="00000000">
        <w:rPr>
          <w:vertAlign w:val="baseline"/>
          <w:rtl w:val="0"/>
        </w:rPr>
        <w:t xml:space="preserve">. En esos casos el campo </w:t>
      </w:r>
      <w:r w:rsidDel="00000000" w:rsidR="00000000" w:rsidRPr="00000000">
        <w:rPr>
          <w:rFonts w:ascii="Arial" w:cs="Arial" w:eastAsia="Arial" w:hAnsi="Arial"/>
          <w:sz w:val="20"/>
          <w:szCs w:val="20"/>
          <w:vertAlign w:val="baseline"/>
          <w:rtl w:val="0"/>
        </w:rPr>
        <w:t xml:space="preserve">Sueldo</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del objeto referenciado por la variable no será accesible, y la versión del método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a la que se podría llamar a través de la variable de tipo </w:t>
      </w:r>
      <w:r w:rsidDel="00000000" w:rsidR="00000000" w:rsidRPr="00000000">
        <w:rPr>
          <w:rFonts w:ascii="Arial" w:cs="Arial" w:eastAsia="Arial" w:hAnsi="Arial"/>
          <w:sz w:val="20"/>
          <w:szCs w:val="20"/>
          <w:vertAlign w:val="baseline"/>
          <w:rtl w:val="0"/>
        </w:rPr>
        <w:t xml:space="preserve">Persona</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sería la definida en la clase </w:t>
      </w:r>
      <w:r w:rsidDel="00000000" w:rsidR="00000000" w:rsidRPr="00000000">
        <w:rPr>
          <w:rFonts w:ascii="Arial" w:cs="Arial" w:eastAsia="Arial" w:hAnsi="Arial"/>
          <w:sz w:val="20"/>
          <w:szCs w:val="20"/>
          <w:vertAlign w:val="baseline"/>
          <w:rtl w:val="0"/>
        </w:rPr>
        <w:t xml:space="preserve">Trabajador</w:t>
      </w:r>
      <w:r w:rsidDel="00000000" w:rsidR="00000000" w:rsidRPr="00000000">
        <w:rPr>
          <w:vertAlign w:val="baseline"/>
          <w:rtl w:val="0"/>
        </w:rPr>
        <w:t xml:space="preserve">, y no la definida en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w:t>
      </w:r>
    </w:p>
    <w:p w:rsidR="00000000" w:rsidDel="00000000" w:rsidP="00000000" w:rsidRDefault="00000000" w:rsidRPr="00000000" w14:paraId="0000071D">
      <w:pPr>
        <w:jc w:val="both"/>
        <w:rPr>
          <w:vertAlign w:val="baseline"/>
        </w:rPr>
      </w:pPr>
      <w:r w:rsidDel="00000000" w:rsidR="00000000" w:rsidRPr="00000000">
        <w:rPr>
          <w:rtl w:val="0"/>
        </w:rPr>
      </w:r>
    </w:p>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Nombre;      // Campo de cada objeto Persona que almacena su nombre</w:t>
      </w:r>
    </w:p>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Edad;               // Campo de cada objeto Persona que almacena su edad</w:t>
      </w:r>
    </w:p>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NIF;             // Campo de cada objeto Persona que almacena su NIF</w:t>
      </w:r>
    </w:p>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virtual void Cumpleaños() // Incrementa en uno la edad del objeto Persona </w:t>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Console.WriteLine(“Incrementada edad de persona”);</w:t>
      </w:r>
    </w:p>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Persona (string nombre, int edad, string nif) // Constructor de Persona</w:t>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Nombre = nombre;</w:t>
      </w:r>
    </w:p>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Edad = edad;</w:t>
      </w:r>
    </w:p>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NIF = nif;</w:t>
      </w:r>
    </w:p>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Trabajador: Persona</w:t>
      </w:r>
    </w:p>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int Sueldo; // Campo de cada objeto Trabajador que almacena cuánto gana</w:t>
      </w:r>
    </w:p>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Trabajador(string nombre, int edad, string nif, int sueldo): base(nombre, edad, nif)</w:t>
      </w:r>
    </w:p>
    <w:p w:rsidR="00000000" w:rsidDel="00000000" w:rsidP="00000000" w:rsidRDefault="00000000" w:rsidRPr="00000000" w14:paraId="00000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                // Inicializamos cada Trabajador en base al constructor de Persona</w:t>
      </w:r>
    </w:p>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Sueldo = sueldo; </w:t>
      </w:r>
    </w:p>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override Cumpleaños()</w:t>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Edad++;</w:t>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Console.WriteLine("Incrementada edad de trabajador");</w:t>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static void Main()</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tab/>
        <w:t xml:space="preserve">Persona p = new Trabajador("Josan", 22, "77588260-Z", 100000);</w:t>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p.Cumpleaños();      </w:t>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p.Sueldo++; //ERROR: Sueldo no es miembro de Persona</w:t>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4B">
      <w:pPr>
        <w:jc w:val="both"/>
        <w:rPr>
          <w:vertAlign w:val="baseline"/>
        </w:rPr>
      </w:pPr>
      <w:r w:rsidDel="00000000" w:rsidR="00000000" w:rsidRPr="00000000">
        <w:rPr>
          <w:rtl w:val="0"/>
        </w:rPr>
      </w:r>
    </w:p>
    <w:p w:rsidR="00000000" w:rsidDel="00000000" w:rsidP="00000000" w:rsidRDefault="00000000" w:rsidRPr="00000000" w14:paraId="0000074C">
      <w:pPr>
        <w:jc w:val="both"/>
        <w:rPr>
          <w:vertAlign w:val="baseline"/>
        </w:rPr>
      </w:pPr>
      <w:r w:rsidDel="00000000" w:rsidR="00000000" w:rsidRPr="00000000">
        <w:rPr>
          <w:vertAlign w:val="baseline"/>
          <w:rtl w:val="0"/>
        </w:rPr>
        <w:t xml:space="preserve">El mensaje mostrado por pantalla al ejecutar este método confirma lo antes dicho respecto a que la versión de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a la que se llama, ya que es:</w:t>
      </w:r>
    </w:p>
    <w:p w:rsidR="00000000" w:rsidDel="00000000" w:rsidP="00000000" w:rsidRDefault="00000000" w:rsidRPr="00000000" w14:paraId="0000074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Incrementada edad de trabajado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p>
    <w:p w:rsidR="00000000" w:rsidDel="00000000" w:rsidP="00000000" w:rsidRDefault="00000000" w:rsidRPr="00000000" w14:paraId="0000074F">
      <w:pPr>
        <w:jc w:val="both"/>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7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Métodos genéricos</w:t>
      </w:r>
    </w:p>
    <w:p w:rsidR="00000000" w:rsidDel="00000000" w:rsidP="00000000" w:rsidRDefault="00000000" w:rsidRPr="00000000" w14:paraId="00000751">
      <w:pPr>
        <w:jc w:val="both"/>
        <w:rPr>
          <w:vertAlign w:val="baseline"/>
        </w:rPr>
      </w:pPr>
      <w:r w:rsidDel="00000000" w:rsidR="00000000" w:rsidRPr="00000000">
        <w:rPr>
          <w:rtl w:val="0"/>
        </w:rPr>
      </w:r>
    </w:p>
    <w:p w:rsidR="00000000" w:rsidDel="00000000" w:rsidP="00000000" w:rsidRDefault="00000000" w:rsidRPr="00000000" w14:paraId="00000752">
      <w:pPr>
        <w:jc w:val="both"/>
        <w:rPr>
          <w:vertAlign w:val="baseline"/>
        </w:rPr>
      </w:pPr>
      <w:r w:rsidDel="00000000" w:rsidR="00000000" w:rsidRPr="00000000">
        <w:rPr>
          <w:vertAlign w:val="baseline"/>
          <w:rtl w:val="0"/>
        </w:rPr>
        <w:t xml:space="preserve">El polimorfismo es muy útil ya que permite escribir métodos genéricos que puedan recibir parámetros que sean de un determinado tipo o de cualquiera  de sus tipos hijos. Es más, en tanto que cómo se verá en el epígrafe siguiente, en C# todos los tipos derivan implícitamente del tipo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podemos escribir métodos que admitan parámetros de cualquier tipo sin más que definirlos como métodos que tomen parámetros de tipo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Por ejemplo:</w:t>
      </w:r>
    </w:p>
    <w:p w:rsidR="00000000" w:rsidDel="00000000" w:rsidP="00000000" w:rsidRDefault="00000000" w:rsidRPr="00000000" w14:paraId="00000753">
      <w:pPr>
        <w:jc w:val="both"/>
        <w:rPr>
          <w:vertAlign w:val="baseline"/>
        </w:rPr>
      </w:pPr>
      <w:r w:rsidDel="00000000" w:rsidR="00000000" w:rsidRPr="00000000">
        <w:rPr>
          <w:rtl w:val="0"/>
        </w:rPr>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MétodoGenérico(object o)</w:t>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Código del método</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58">
      <w:pPr>
        <w:jc w:val="both"/>
        <w:rPr>
          <w:vertAlign w:val="baseline"/>
        </w:rPr>
      </w:pPr>
      <w:r w:rsidDel="00000000" w:rsidR="00000000" w:rsidRPr="00000000">
        <w:rPr>
          <w:rtl w:val="0"/>
        </w:rPr>
      </w:r>
    </w:p>
    <w:p w:rsidR="00000000" w:rsidDel="00000000" w:rsidP="00000000" w:rsidRDefault="00000000" w:rsidRPr="00000000" w14:paraId="00000759">
      <w:pPr>
        <w:jc w:val="both"/>
        <w:rPr>
          <w:vertAlign w:val="baseline"/>
        </w:rPr>
      </w:pPr>
      <w:r w:rsidDel="00000000" w:rsidR="00000000" w:rsidRPr="00000000">
        <w:rPr>
          <w:vertAlign w:val="baseline"/>
          <w:rtl w:val="0"/>
        </w:rPr>
        <w:t xml:space="preserve">Nótese que en vez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se ha escrito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que es el nombre abreviado incluido en C# para hacer referencia de manera compacta a un tipo tan frecuentemente usado como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w:t>
      </w:r>
    </w:p>
    <w:p w:rsidR="00000000" w:rsidDel="00000000" w:rsidP="00000000" w:rsidRDefault="00000000" w:rsidRPr="00000000" w14:paraId="0000075A">
      <w:pPr>
        <w:jc w:val="both"/>
        <w:rP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75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Determinación de tipo. Operador is</w:t>
      </w:r>
    </w:p>
    <w:p w:rsidR="00000000" w:rsidDel="00000000" w:rsidP="00000000" w:rsidRDefault="00000000" w:rsidRPr="00000000" w14:paraId="0000075C">
      <w:pPr>
        <w:jc w:val="both"/>
        <w:rPr>
          <w:vertAlign w:val="baseline"/>
        </w:rPr>
      </w:pPr>
      <w:r w:rsidDel="00000000" w:rsidR="00000000" w:rsidRPr="00000000">
        <w:rPr>
          <w:rtl w:val="0"/>
        </w:rPr>
      </w:r>
    </w:p>
    <w:p w:rsidR="00000000" w:rsidDel="00000000" w:rsidP="00000000" w:rsidRDefault="00000000" w:rsidRPr="00000000" w14:paraId="0000075D">
      <w:pPr>
        <w:jc w:val="both"/>
        <w:rPr>
          <w:vertAlign w:val="baseline"/>
        </w:rPr>
      </w:pPr>
      <w:r w:rsidDel="00000000" w:rsidR="00000000" w:rsidRPr="00000000">
        <w:rPr>
          <w:vertAlign w:val="baseline"/>
          <w:rtl w:val="0"/>
        </w:rPr>
        <w:t xml:space="preserve">Dentro de una rutina polimórifica que, como la del ejemplo anterior, admita parámetros que puedan ser de cualquier tipo, muchas veces es conveniente poder consultar en el código de la misma cuál es el tipo en concreto del parámetro que se haya pasado al método en cada llamada al mismo. Para ello C# ofrece el operador </w:t>
      </w:r>
      <w:r w:rsidDel="00000000" w:rsidR="00000000" w:rsidRPr="00000000">
        <w:rPr>
          <w:rFonts w:ascii="Arial" w:cs="Arial" w:eastAsia="Arial" w:hAnsi="Arial"/>
          <w:b w:val="1"/>
          <w:sz w:val="20"/>
          <w:szCs w:val="20"/>
          <w:vertAlign w:val="baseline"/>
          <w:rtl w:val="0"/>
        </w:rPr>
        <w:t xml:space="preserve">is</w:t>
      </w:r>
      <w:r w:rsidDel="00000000" w:rsidR="00000000" w:rsidRPr="00000000">
        <w:rPr>
          <w:vertAlign w:val="baseline"/>
          <w:rtl w:val="0"/>
        </w:rPr>
        <w:t xml:space="preserve">, cuya forma sintaxis de uso es:</w:t>
      </w:r>
    </w:p>
    <w:p w:rsidR="00000000" w:rsidDel="00000000" w:rsidP="00000000" w:rsidRDefault="00000000" w:rsidRPr="00000000" w14:paraId="0000075E">
      <w:pPr>
        <w:jc w:val="both"/>
        <w:rPr>
          <w:vertAlign w:val="baseline"/>
        </w:rPr>
      </w:pPr>
      <w:r w:rsidDel="00000000" w:rsidR="00000000" w:rsidRPr="00000000">
        <w:rPr>
          <w:rtl w:val="0"/>
        </w:rPr>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&lt;expresión&gt;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p>
    <w:p w:rsidR="00000000" w:rsidDel="00000000" w:rsidP="00000000" w:rsidRDefault="00000000" w:rsidRPr="00000000" w14:paraId="00000760">
      <w:pPr>
        <w:jc w:val="both"/>
        <w:rPr>
          <w:vertAlign w:val="baseline"/>
        </w:rPr>
      </w:pPr>
      <w:r w:rsidDel="00000000" w:rsidR="00000000" w:rsidRPr="00000000">
        <w:rPr>
          <w:rtl w:val="0"/>
        </w:rPr>
      </w:r>
    </w:p>
    <w:p w:rsidR="00000000" w:rsidDel="00000000" w:rsidP="00000000" w:rsidRDefault="00000000" w:rsidRPr="00000000" w14:paraId="00000761">
      <w:pPr>
        <w:jc w:val="both"/>
        <w:rPr>
          <w:vertAlign w:val="baseline"/>
        </w:rPr>
      </w:pPr>
      <w:r w:rsidDel="00000000" w:rsidR="00000000" w:rsidRPr="00000000">
        <w:rPr>
          <w:vertAlign w:val="baseline"/>
          <w:rtl w:val="0"/>
        </w:rPr>
        <w:t xml:space="preserve">Este operador devuelve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en caso de que el resultado de evaluar </w:t>
      </w:r>
      <w:r w:rsidDel="00000000" w:rsidR="00000000" w:rsidRPr="00000000">
        <w:rPr>
          <w:rFonts w:ascii="Courier New" w:cs="Courier New" w:eastAsia="Courier New" w:hAnsi="Courier New"/>
          <w:sz w:val="20"/>
          <w:szCs w:val="20"/>
          <w:vertAlign w:val="baseline"/>
          <w:rtl w:val="0"/>
        </w:rPr>
        <w:t xml:space="preserve">&lt;expresión&gt;</w:t>
      </w:r>
      <w:r w:rsidDel="00000000" w:rsidR="00000000" w:rsidRPr="00000000">
        <w:rPr>
          <w:vertAlign w:val="baseline"/>
          <w:rtl w:val="0"/>
        </w:rPr>
        <w:t xml:space="preserve"> sea del tipo cuyo nombre es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en caso contrario</w:t>
      </w:r>
      <w:r w:rsidDel="00000000" w:rsidR="00000000" w:rsidRPr="00000000">
        <w:rPr>
          <w:vertAlign w:val="superscript"/>
        </w:rPr>
        <w:footnoteReference w:customMarkFollows="0" w:id="7"/>
      </w:r>
      <w:r w:rsidDel="00000000" w:rsidR="00000000" w:rsidRPr="00000000">
        <w:rPr>
          <w:vertAlign w:val="baseline"/>
          <w:rtl w:val="0"/>
        </w:rPr>
        <w:t xml:space="preserve">. Gracias a ellas podemos escribir métodos genéricos que puedan determinar cuál es el tipo que tienen los parámetros que en cada llamada en concreto se les pasen. O sea, métodos como:</w:t>
      </w:r>
    </w:p>
    <w:p w:rsidR="00000000" w:rsidDel="00000000" w:rsidP="00000000" w:rsidRDefault="00000000" w:rsidRPr="00000000" w14:paraId="00000762">
      <w:pPr>
        <w:jc w:val="both"/>
        <w:rPr>
          <w:vertAlign w:val="baseline"/>
        </w:rPr>
      </w:pPr>
      <w:r w:rsidDel="00000000" w:rsidR="00000000" w:rsidRPr="00000000">
        <w:rPr>
          <w:rtl w:val="0"/>
        </w:rPr>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MétodoGenérico(object o)</w:t>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if  (o is int)  </w:t>
        <w:tab/>
        <w:t xml:space="preserve">    // Si o es de tipo int (entero)...</w:t>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w:t>
        <w:tab/>
        <w:t xml:space="preserve">    // ...Código a ejecutar si el objeto o es de tipo int</w:t>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else if (o is string) // Si no, si o es de tipo string (cadena)...</w:t>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 ...Código a ejecutar si o es de tipo string</w:t>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Ídem para otros tipos</w:t>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jc w:val="both"/>
        <w:rPr>
          <w:i w:val="0"/>
          <w:vertAlign w:val="baseline"/>
        </w:rPr>
      </w:pPr>
      <w:r w:rsidDel="00000000" w:rsidR="00000000" w:rsidRPr="00000000">
        <w:rPr>
          <w:vertAlign w:val="baseline"/>
          <w:rtl w:val="0"/>
        </w:rPr>
        <w:t xml:space="preserve">El bloque </w:t>
      </w:r>
      <w:r w:rsidDel="00000000" w:rsidR="00000000" w:rsidRPr="00000000">
        <w:rPr>
          <w:rFonts w:ascii="Arial" w:cs="Arial" w:eastAsia="Arial" w:hAnsi="Arial"/>
          <w:b w:val="1"/>
          <w:sz w:val="20"/>
          <w:szCs w:val="20"/>
          <w:vertAlign w:val="baseline"/>
          <w:rtl w:val="0"/>
        </w:rPr>
        <w:t xml:space="preserve">if</w:t>
      </w: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b w:val="1"/>
          <w:sz w:val="20"/>
          <w:szCs w:val="20"/>
          <w:vertAlign w:val="baseline"/>
          <w:rtl w:val="0"/>
        </w:rPr>
        <w:t xml:space="preserve">else</w:t>
      </w:r>
      <w:r w:rsidDel="00000000" w:rsidR="00000000" w:rsidRPr="00000000">
        <w:rPr>
          <w:vertAlign w:val="baseline"/>
          <w:rtl w:val="0"/>
        </w:rPr>
        <w:t xml:space="preserve"> es una instrucción condicional que permite ejecutar un código u otro en función de si la condición indicada entre paréntesis tras el </w:t>
      </w:r>
      <w:r w:rsidDel="00000000" w:rsidR="00000000" w:rsidRPr="00000000">
        <w:rPr>
          <w:rFonts w:ascii="Arial" w:cs="Arial" w:eastAsia="Arial" w:hAnsi="Arial"/>
          <w:b w:val="1"/>
          <w:sz w:val="20"/>
          <w:szCs w:val="20"/>
          <w:vertAlign w:val="baseline"/>
          <w:rtl w:val="0"/>
        </w:rPr>
        <w:t xml:space="preserve">if </w:t>
      </w:r>
      <w:r w:rsidDel="00000000" w:rsidR="00000000" w:rsidRPr="00000000">
        <w:rPr>
          <w:vertAlign w:val="baseline"/>
          <w:rtl w:val="0"/>
        </w:rPr>
        <w:t xml:space="preserve">es cierta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o no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Esta instrucción se explicará más detalladamente en el </w:t>
      </w:r>
      <w:r w:rsidDel="00000000" w:rsidR="00000000" w:rsidRPr="00000000">
        <w:rPr>
          <w:i w:val="1"/>
          <w:vertAlign w:val="baseline"/>
          <w:rtl w:val="0"/>
        </w:rPr>
        <w:t xml:space="preserve">Tema 16: Instrucciones</w:t>
      </w:r>
      <w:r w:rsidDel="00000000" w:rsidR="00000000" w:rsidRPr="00000000">
        <w:rPr>
          <w:rtl w:val="0"/>
        </w:rPr>
      </w:r>
    </w:p>
    <w:p w:rsidR="00000000" w:rsidDel="00000000" w:rsidP="00000000" w:rsidRDefault="00000000" w:rsidRPr="00000000" w14:paraId="0000076D">
      <w:pPr>
        <w:jc w:val="both"/>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76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Acceso a la clase base</w:t>
      </w:r>
    </w:p>
    <w:p w:rsidR="00000000" w:rsidDel="00000000" w:rsidP="00000000" w:rsidRDefault="00000000" w:rsidRPr="00000000" w14:paraId="0000076F">
      <w:pPr>
        <w:jc w:val="both"/>
        <w:rPr>
          <w:vertAlign w:val="baseline"/>
        </w:rPr>
      </w:pPr>
      <w:r w:rsidDel="00000000" w:rsidR="00000000" w:rsidRPr="00000000">
        <w:rPr>
          <w:rtl w:val="0"/>
        </w:rPr>
      </w:r>
    </w:p>
    <w:p w:rsidR="00000000" w:rsidDel="00000000" w:rsidP="00000000" w:rsidRDefault="00000000" w:rsidRPr="00000000" w14:paraId="00000770">
      <w:pPr>
        <w:jc w:val="both"/>
        <w:rPr>
          <w:vertAlign w:val="baseline"/>
        </w:rPr>
      </w:pPr>
      <w:r w:rsidDel="00000000" w:rsidR="00000000" w:rsidRPr="00000000">
        <w:rPr>
          <w:vertAlign w:val="baseline"/>
          <w:rtl w:val="0"/>
        </w:rPr>
        <w:t xml:space="preserve">Hay determinadas circunstancias en las que cuando redefinamos un determinado método nos interese poder acceder al código de la versión original. Por ejemplo, porque el código redefinido que vayamos a escribir haga lo mismo que el original y además algunas cosas extras. En estos casos se podría pensar que una forma de conseguir esto sería convirtiendo el objeto actual al tipo del método a redefinir y entonces llamar así a ese método, como por ejemplo en el siguiente código:</w:t>
      </w:r>
    </w:p>
    <w:p w:rsidR="00000000" w:rsidDel="00000000" w:rsidP="00000000" w:rsidRDefault="00000000" w:rsidRPr="00000000" w14:paraId="00000771">
      <w:pPr>
        <w:jc w:val="both"/>
        <w:rPr>
          <w:vertAlign w:val="baseline"/>
        </w:rPr>
      </w:pPr>
      <w:r w:rsidDel="00000000" w:rsidR="00000000" w:rsidRPr="00000000">
        <w:rPr>
          <w:rtl w:val="0"/>
        </w:rPr>
      </w:r>
    </w:p>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virtual void F()</w:t>
      </w:r>
    </w:p>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Console.WriteLine(“A”);</w:t>
      </w:r>
    </w:p>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override void F()</w:t>
      </w:r>
    </w:p>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Console.WriteLine(“Antes”);</w:t>
      </w:r>
    </w:p>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((A) this).F(); </w:t>
        <w:tab/>
        <w:tab/>
        <w:tab/>
        <w:t xml:space="preserve">// (2)</w:t>
      </w:r>
    </w:p>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Console.WriteLine(“Después”);</w:t>
      </w:r>
    </w:p>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 b = new B();</w:t>
      </w:r>
    </w:p>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b.F();</w:t>
      </w:r>
    </w:p>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8A">
      <w:pPr>
        <w:jc w:val="both"/>
        <w:rPr>
          <w:vertAlign w:val="baseline"/>
        </w:rPr>
      </w:pPr>
      <w:r w:rsidDel="00000000" w:rsidR="00000000" w:rsidRPr="00000000">
        <w:rPr>
          <w:vertAlign w:val="baseline"/>
          <w:rtl w:val="0"/>
        </w:rPr>
        <w:tab/>
        <w:t xml:space="preserve">}</w:t>
      </w:r>
    </w:p>
    <w:p w:rsidR="00000000" w:rsidDel="00000000" w:rsidP="00000000" w:rsidRDefault="00000000" w:rsidRPr="00000000" w14:paraId="0000078B">
      <w:pPr>
        <w:jc w:val="both"/>
        <w:rPr>
          <w:vertAlign w:val="baseline"/>
        </w:rPr>
      </w:pPr>
      <w:r w:rsidDel="00000000" w:rsidR="00000000" w:rsidRPr="00000000">
        <w:rPr>
          <w:rtl w:val="0"/>
        </w:rPr>
      </w:r>
    </w:p>
    <w:p w:rsidR="00000000" w:rsidDel="00000000" w:rsidP="00000000" w:rsidRDefault="00000000" w:rsidRPr="00000000" w14:paraId="0000078C">
      <w:pPr>
        <w:jc w:val="both"/>
        <w:rPr>
          <w:vertAlign w:val="baseline"/>
        </w:rPr>
      </w:pPr>
      <w:r w:rsidDel="00000000" w:rsidR="00000000" w:rsidRPr="00000000">
        <w:rPr>
          <w:vertAlign w:val="baseline"/>
          <w:rtl w:val="0"/>
        </w:rPr>
        <w:t xml:space="preserve">Pues bien, si ejecutamos el código anterior veremos que la aplicación nunca termina de ejecutarse y está constantemente mostrando el mensaje </w:t>
      </w:r>
      <w:r w:rsidDel="00000000" w:rsidR="00000000" w:rsidRPr="00000000">
        <w:rPr>
          <w:rFonts w:ascii="Arial" w:cs="Arial" w:eastAsia="Arial" w:hAnsi="Arial"/>
          <w:sz w:val="20"/>
          <w:szCs w:val="20"/>
          <w:vertAlign w:val="baseline"/>
          <w:rtl w:val="0"/>
        </w:rPr>
        <w:t xml:space="preserve">Antes</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por pantalla. Esto se debe a que debido al polimorfismo se ha entrado en un bucle infinito: aunque usemos el operador de conversión para tratar el objeto como si fuese de tipo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su verdadero tipo sigue siendo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por lo que la versión de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a la que se llamará en </w:t>
      </w:r>
      <w:r w:rsidDel="00000000" w:rsidR="00000000" w:rsidRPr="00000000">
        <w:rPr>
          <w:rFonts w:ascii="Arial" w:cs="Arial" w:eastAsia="Arial" w:hAnsi="Arial"/>
          <w:sz w:val="20"/>
          <w:szCs w:val="20"/>
          <w:vertAlign w:val="baseline"/>
          <w:rtl w:val="0"/>
        </w:rPr>
        <w:t xml:space="preserve">(2)</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es a la de </w:t>
      </w:r>
      <w:r w:rsidDel="00000000" w:rsidR="00000000" w:rsidRPr="00000000">
        <w:rPr>
          <w:rFonts w:ascii="Arial" w:cs="Arial" w:eastAsia="Arial" w:hAnsi="Arial"/>
          <w:sz w:val="20"/>
          <w:szCs w:val="20"/>
          <w:vertAlign w:val="baseline"/>
          <w:rtl w:val="0"/>
        </w:rPr>
        <w:t xml:space="preserve">B de nuevo</w:t>
      </w:r>
      <w:r w:rsidDel="00000000" w:rsidR="00000000" w:rsidRPr="00000000">
        <w:rPr>
          <w:vertAlign w:val="baseline"/>
          <w:rtl w:val="0"/>
        </w:rPr>
        <w:t xml:space="preserve">, que volverá a llamarse así misma una y otra vez de manera indefinida.</w:t>
      </w:r>
    </w:p>
    <w:p w:rsidR="00000000" w:rsidDel="00000000" w:rsidP="00000000" w:rsidRDefault="00000000" w:rsidRPr="00000000" w14:paraId="0000078D">
      <w:pPr>
        <w:jc w:val="both"/>
        <w:rPr>
          <w:vertAlign w:val="baseline"/>
        </w:rPr>
      </w:pPr>
      <w:r w:rsidDel="00000000" w:rsidR="00000000" w:rsidRPr="00000000">
        <w:rPr>
          <w:rtl w:val="0"/>
        </w:rPr>
      </w:r>
    </w:p>
    <w:p w:rsidR="00000000" w:rsidDel="00000000" w:rsidP="00000000" w:rsidRDefault="00000000" w:rsidRPr="00000000" w14:paraId="0000078E">
      <w:pPr>
        <w:jc w:val="both"/>
        <w:rPr>
          <w:vertAlign w:val="baseline"/>
        </w:rPr>
      </w:pPr>
      <w:r w:rsidDel="00000000" w:rsidR="00000000" w:rsidRPr="00000000">
        <w:rPr>
          <w:vertAlign w:val="baseline"/>
          <w:rtl w:val="0"/>
        </w:rPr>
        <w:t xml:space="preserve">Para solucionar esto, los diseñadores de C# han incluido una palabra reservada llamada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b w:val="1"/>
          <w:vertAlign w:val="baseline"/>
          <w:rtl w:val="0"/>
        </w:rPr>
        <w:t xml:space="preserve"> </w:t>
      </w:r>
      <w:r w:rsidDel="00000000" w:rsidR="00000000" w:rsidRPr="00000000">
        <w:rPr>
          <w:vertAlign w:val="baseline"/>
          <w:rtl w:val="0"/>
        </w:rPr>
        <w:t xml:space="preserve">que devuelve una referencia al objeto actual semejante a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b w:val="1"/>
          <w:vertAlign w:val="baseline"/>
          <w:rtl w:val="0"/>
        </w:rPr>
        <w:t xml:space="preserve"> </w:t>
      </w:r>
      <w:r w:rsidDel="00000000" w:rsidR="00000000" w:rsidRPr="00000000">
        <w:rPr>
          <w:vertAlign w:val="baseline"/>
          <w:rtl w:val="0"/>
        </w:rPr>
        <w:t xml:space="preserve">pero con la peculiaridad de que los accesos a ella son tratados como si el verdadero tipo fuese el de su clase base. Usando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vertAlign w:val="baseline"/>
          <w:rtl w:val="0"/>
        </w:rPr>
        <w:t xml:space="preserve">, podríamos reemplazar el código de la redefinición de </w:t>
      </w:r>
      <w:r w:rsidDel="00000000" w:rsidR="00000000" w:rsidRPr="00000000">
        <w:rPr>
          <w:rFonts w:ascii="Arial" w:cs="Arial" w:eastAsia="Arial" w:hAnsi="Arial"/>
          <w:sz w:val="20"/>
          <w:szCs w:val="20"/>
          <w:vertAlign w:val="baseline"/>
          <w:rtl w:val="0"/>
        </w:rPr>
        <w:t xml:space="preserve">F()</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de ejemplo anterior por:</w:t>
      </w:r>
    </w:p>
    <w:p w:rsidR="00000000" w:rsidDel="00000000" w:rsidP="00000000" w:rsidRDefault="00000000" w:rsidRPr="00000000" w14:paraId="0000078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override void F()</w:t>
      </w:r>
    </w:p>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Console.WriteLine(“Antes”);</w:t>
      </w:r>
    </w:p>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base.F();</w:t>
      </w:r>
    </w:p>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Console.WriteLine(“Después”);</w:t>
      </w:r>
    </w:p>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jc w:val="both"/>
        <w:rPr>
          <w:vertAlign w:val="baseline"/>
        </w:rPr>
      </w:pPr>
      <w:r w:rsidDel="00000000" w:rsidR="00000000" w:rsidRPr="00000000">
        <w:rPr>
          <w:vertAlign w:val="baseline"/>
          <w:rtl w:val="0"/>
        </w:rPr>
        <w:t xml:space="preserve">Si ahora ejecutamos el programa veremos que ahora sí que la versión de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B</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llama a la versión de </w:t>
      </w:r>
      <w:r w:rsidDel="00000000" w:rsidR="00000000" w:rsidRPr="00000000">
        <w:rPr>
          <w:rFonts w:ascii="Arial" w:cs="Arial" w:eastAsia="Arial" w:hAnsi="Arial"/>
          <w:sz w:val="20"/>
          <w:szCs w:val="20"/>
          <w:vertAlign w:val="baseline"/>
          <w:rtl w:val="0"/>
        </w:rPr>
        <w:t xml:space="preserve">F()</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resultando la siguiente salida por pantalla:</w:t>
      </w:r>
    </w:p>
    <w:p w:rsidR="00000000" w:rsidDel="00000000" w:rsidP="00000000" w:rsidRDefault="00000000" w:rsidRPr="00000000" w14:paraId="00000798">
      <w:pPr>
        <w:jc w:val="both"/>
        <w:rPr>
          <w:vertAlign w:val="baseline"/>
        </w:rPr>
      </w:pPr>
      <w:r w:rsidDel="00000000" w:rsidR="00000000" w:rsidRPr="00000000">
        <w:rPr>
          <w:rtl w:val="0"/>
        </w:rPr>
      </w:r>
    </w:p>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Antes</w:t>
      </w:r>
    </w:p>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w:t>
      </w:r>
    </w:p>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Después</w:t>
        <w:tab/>
      </w:r>
    </w:p>
    <w:p w:rsidR="00000000" w:rsidDel="00000000" w:rsidP="00000000" w:rsidRDefault="00000000" w:rsidRPr="00000000" w14:paraId="0000079C">
      <w:pPr>
        <w:jc w:val="both"/>
        <w:rPr>
          <w:vertAlign w:val="baseline"/>
        </w:rPr>
      </w:pPr>
      <w:r w:rsidDel="00000000" w:rsidR="00000000" w:rsidRPr="00000000">
        <w:rPr>
          <w:rtl w:val="0"/>
        </w:rPr>
      </w:r>
    </w:p>
    <w:p w:rsidR="00000000" w:rsidDel="00000000" w:rsidP="00000000" w:rsidRDefault="00000000" w:rsidRPr="00000000" w14:paraId="0000079D">
      <w:pPr>
        <w:jc w:val="both"/>
        <w:rPr>
          <w:vertAlign w:val="baseline"/>
        </w:rPr>
      </w:pPr>
      <w:r w:rsidDel="00000000" w:rsidR="00000000" w:rsidRPr="00000000">
        <w:rPr>
          <w:vertAlign w:val="baseline"/>
          <w:rtl w:val="0"/>
        </w:rPr>
        <w:t xml:space="preserve">A la hora de redefinir métodos abstractos hay que tener cuidado con una cosa: desde el método redefinidor no es posible usar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para hacer referencia a métodos abstractos de la clase padre, aunque sí para hacer referencia a los no abstractos. Por ejemplo:</w:t>
      </w:r>
    </w:p>
    <w:p w:rsidR="00000000" w:rsidDel="00000000" w:rsidP="00000000" w:rsidRDefault="00000000" w:rsidRPr="00000000" w14:paraId="0000079E">
      <w:pPr>
        <w:jc w:val="both"/>
        <w:rPr>
          <w:vertAlign w:val="baseline"/>
        </w:rPr>
      </w:pPr>
      <w:r w:rsidDel="00000000" w:rsidR="00000000" w:rsidRPr="00000000">
        <w:rPr>
          <w:rtl w:val="0"/>
        </w:rPr>
      </w:r>
    </w:p>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abstract class A</w:t>
      </w:r>
    </w:p>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abstract void F();</w:t>
      </w:r>
    </w:p>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G()</w:t>
      </w:r>
    </w:p>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r>
    </w:p>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 A</w:t>
      </w:r>
    </w:p>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override void F()</w:t>
      </w:r>
    </w:p>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base.G();         // Correcto</w:t>
      </w:r>
    </w:p>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base.F();</w:t>
        <w:tab/>
        <w:t xml:space="preserve">// Error, base.F() es abstracto</w:t>
      </w:r>
    </w:p>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r>
    </w:p>
    <w:p w:rsidR="00000000" w:rsidDel="00000000" w:rsidP="00000000" w:rsidRDefault="00000000" w:rsidRPr="00000000" w14:paraId="000007AA">
      <w:pPr>
        <w:jc w:val="both"/>
        <w:rPr>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07A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Downcasting</w:t>
      </w:r>
    </w:p>
    <w:p w:rsidR="00000000" w:rsidDel="00000000" w:rsidP="00000000" w:rsidRDefault="00000000" w:rsidRPr="00000000" w14:paraId="000007AC">
      <w:pPr>
        <w:jc w:val="both"/>
        <w:rPr>
          <w:vertAlign w:val="baseline"/>
        </w:rPr>
      </w:pPr>
      <w:r w:rsidDel="00000000" w:rsidR="00000000" w:rsidRPr="00000000">
        <w:rPr>
          <w:rtl w:val="0"/>
        </w:rPr>
      </w:r>
    </w:p>
    <w:p w:rsidR="00000000" w:rsidDel="00000000" w:rsidP="00000000" w:rsidRDefault="00000000" w:rsidRPr="00000000" w14:paraId="000007AD">
      <w:pPr>
        <w:jc w:val="both"/>
        <w:rPr>
          <w:vertAlign w:val="baseline"/>
        </w:rPr>
      </w:pPr>
      <w:r w:rsidDel="00000000" w:rsidR="00000000" w:rsidRPr="00000000">
        <w:rPr>
          <w:vertAlign w:val="baseline"/>
          <w:rtl w:val="0"/>
        </w:rPr>
        <w:t xml:space="preserve">Dado que una variable de un determinado tipo puede estar en realidad almacenando un objeto que sea de algún tipo hijo del tipo de la variable y en ese caso a través de la variable sólo puede accederse a aquellos miembros del verdadero tipo del objeto que sean comunes con miembros del tipo de la variable que referencia al objeto, muchas veces nos va a interesar que una vez que dentro de un método genérico hayamos determinado cuál es el verdadero tipo de un objeto (por ejemplo, con el operador </w:t>
      </w:r>
      <w:r w:rsidDel="00000000" w:rsidR="00000000" w:rsidRPr="00000000">
        <w:rPr>
          <w:rFonts w:ascii="Arial" w:cs="Arial" w:eastAsia="Arial" w:hAnsi="Arial"/>
          <w:b w:val="1"/>
          <w:sz w:val="20"/>
          <w:szCs w:val="20"/>
          <w:vertAlign w:val="baseline"/>
          <w:rtl w:val="0"/>
        </w:rPr>
        <w:t xml:space="preserve">is</w:t>
      </w:r>
      <w:r w:rsidDel="00000000" w:rsidR="00000000" w:rsidRPr="00000000">
        <w:rPr>
          <w:vertAlign w:val="baseline"/>
          <w:rtl w:val="0"/>
        </w:rPr>
        <w:t xml:space="preserve">) podamos tratarlo como tal. En estos casos lo que hay es que hacer una conversión del tipo padre al verdadero tipo del objeto, y a esto se le llama </w:t>
      </w:r>
      <w:r w:rsidDel="00000000" w:rsidR="00000000" w:rsidRPr="00000000">
        <w:rPr>
          <w:b w:val="1"/>
          <w:vertAlign w:val="baseline"/>
          <w:rtl w:val="0"/>
        </w:rPr>
        <w:t xml:space="preserve">downcasting</w:t>
      </w:r>
      <w:r w:rsidDel="00000000" w:rsidR="00000000" w:rsidRPr="00000000">
        <w:rPr>
          <w:rtl w:val="0"/>
        </w:rPr>
      </w:r>
    </w:p>
    <w:p w:rsidR="00000000" w:rsidDel="00000000" w:rsidP="00000000" w:rsidRDefault="00000000" w:rsidRPr="00000000" w14:paraId="000007AE">
      <w:pPr>
        <w:jc w:val="both"/>
        <w:rPr>
          <w:vertAlign w:val="baseline"/>
        </w:rPr>
      </w:pPr>
      <w:r w:rsidDel="00000000" w:rsidR="00000000" w:rsidRPr="00000000">
        <w:rPr>
          <w:rtl w:val="0"/>
        </w:rPr>
      </w:r>
    </w:p>
    <w:p w:rsidR="00000000" w:rsidDel="00000000" w:rsidP="00000000" w:rsidRDefault="00000000" w:rsidRPr="00000000" w14:paraId="000007AF">
      <w:pPr>
        <w:jc w:val="both"/>
        <w:rPr>
          <w:vertAlign w:val="baseline"/>
        </w:rPr>
      </w:pPr>
      <w:r w:rsidDel="00000000" w:rsidR="00000000" w:rsidRPr="00000000">
        <w:rPr>
          <w:vertAlign w:val="baseline"/>
          <w:rtl w:val="0"/>
        </w:rPr>
        <w:t xml:space="preserve">Para realizar un downcasting una primera posibilidad es indicar preceder la expresión a convertir del tipo en el que se la desea convertir indicado entre paréntesis. Es decir, siguiendo la siguiente sintaxis:</w:t>
      </w:r>
    </w:p>
    <w:p w:rsidR="00000000" w:rsidDel="00000000" w:rsidP="00000000" w:rsidRDefault="00000000" w:rsidRPr="00000000" w14:paraId="000007B0">
      <w:pPr>
        <w:jc w:val="both"/>
        <w:rPr>
          <w:vertAlign w:val="baseline"/>
        </w:rPr>
      </w:pPr>
      <w:r w:rsidDel="00000000" w:rsidR="00000000" w:rsidRPr="00000000">
        <w:rPr>
          <w:rtl w:val="0"/>
        </w:rPr>
      </w:r>
    </w:p>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&lt;tipoDestino&gt;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&lt;expresiónAConvertir&gt;</w:t>
      </w:r>
    </w:p>
    <w:p w:rsidR="00000000" w:rsidDel="00000000" w:rsidP="00000000" w:rsidRDefault="00000000" w:rsidRPr="00000000" w14:paraId="000007B2">
      <w:pPr>
        <w:jc w:val="both"/>
        <w:rPr>
          <w:vertAlign w:val="baseline"/>
        </w:rPr>
      </w:pPr>
      <w:r w:rsidDel="00000000" w:rsidR="00000000" w:rsidRPr="00000000">
        <w:rPr>
          <w:rtl w:val="0"/>
        </w:rPr>
      </w:r>
    </w:p>
    <w:p w:rsidR="00000000" w:rsidDel="00000000" w:rsidP="00000000" w:rsidRDefault="00000000" w:rsidRPr="00000000" w14:paraId="000007B3">
      <w:pPr>
        <w:jc w:val="both"/>
        <w:rPr>
          <w:vertAlign w:val="baseline"/>
        </w:rPr>
      </w:pPr>
      <w:r w:rsidDel="00000000" w:rsidR="00000000" w:rsidRPr="00000000">
        <w:rPr>
          <w:vertAlign w:val="baseline"/>
          <w:rtl w:val="0"/>
        </w:rPr>
        <w:t xml:space="preserve">El resultado de este tipo de expresión es el objeto resultante de convertir el resultado de </w:t>
      </w:r>
      <w:r w:rsidDel="00000000" w:rsidR="00000000" w:rsidRPr="00000000">
        <w:rPr>
          <w:rFonts w:ascii="Arial" w:cs="Arial" w:eastAsia="Arial" w:hAnsi="Arial"/>
          <w:sz w:val="20"/>
          <w:szCs w:val="20"/>
          <w:vertAlign w:val="baseline"/>
          <w:rtl w:val="0"/>
        </w:rPr>
        <w:t xml:space="preserve">&lt;expresiónAConvertir&gt;</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En caso de que la conversión no se pudiese realizar se lanzaría una excepción del tipo predefinido </w:t>
      </w:r>
      <w:r w:rsidDel="00000000" w:rsidR="00000000" w:rsidRPr="00000000">
        <w:rPr>
          <w:rFonts w:ascii="Arial" w:cs="Arial" w:eastAsia="Arial" w:hAnsi="Arial"/>
          <w:b w:val="1"/>
          <w:sz w:val="20"/>
          <w:szCs w:val="20"/>
          <w:vertAlign w:val="baseline"/>
          <w:rtl w:val="0"/>
        </w:rPr>
        <w:t xml:space="preserve">System.InvalidCastException</w:t>
      </w:r>
      <w:r w:rsidDel="00000000" w:rsidR="00000000" w:rsidRPr="00000000">
        <w:rPr>
          <w:rtl w:val="0"/>
        </w:rPr>
      </w:r>
    </w:p>
    <w:p w:rsidR="00000000" w:rsidDel="00000000" w:rsidP="00000000" w:rsidRDefault="00000000" w:rsidRPr="00000000" w14:paraId="000007B4">
      <w:pPr>
        <w:jc w:val="both"/>
        <w:rPr>
          <w:vertAlign w:val="baseline"/>
        </w:rPr>
      </w:pPr>
      <w:r w:rsidDel="00000000" w:rsidR="00000000" w:rsidRPr="00000000">
        <w:rPr>
          <w:rtl w:val="0"/>
        </w:rPr>
      </w:r>
    </w:p>
    <w:p w:rsidR="00000000" w:rsidDel="00000000" w:rsidP="00000000" w:rsidRDefault="00000000" w:rsidRPr="00000000" w14:paraId="000007B5">
      <w:pPr>
        <w:jc w:val="both"/>
        <w:rPr>
          <w:vertAlign w:val="baseline"/>
        </w:rPr>
      </w:pPr>
      <w:r w:rsidDel="00000000" w:rsidR="00000000" w:rsidRPr="00000000">
        <w:rPr>
          <w:vertAlign w:val="baseline"/>
          <w:rtl w:val="0"/>
        </w:rPr>
        <w:t xml:space="preserve">Otra forma de realizar el downcasting es usando el operador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que se usa así:</w:t>
      </w:r>
    </w:p>
    <w:p w:rsidR="00000000" w:rsidDel="00000000" w:rsidP="00000000" w:rsidRDefault="00000000" w:rsidRPr="00000000" w14:paraId="000007B6">
      <w:pPr>
        <w:jc w:val="both"/>
        <w:rPr>
          <w:vertAlign w:val="baseline"/>
        </w:rPr>
      </w:pPr>
      <w:r w:rsidDel="00000000" w:rsidR="00000000" w:rsidRPr="00000000">
        <w:rPr>
          <w:rtl w:val="0"/>
        </w:rPr>
      </w:r>
    </w:p>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&lt;expresiónAConvertir&gt;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&lt;tipoDestino&gt;</w:t>
      </w:r>
    </w:p>
    <w:p w:rsidR="00000000" w:rsidDel="00000000" w:rsidP="00000000" w:rsidRDefault="00000000" w:rsidRPr="00000000" w14:paraId="000007B8">
      <w:pPr>
        <w:jc w:val="both"/>
        <w:rPr>
          <w:vertAlign w:val="baseline"/>
        </w:rPr>
      </w:pPr>
      <w:r w:rsidDel="00000000" w:rsidR="00000000" w:rsidRPr="00000000">
        <w:rPr>
          <w:rtl w:val="0"/>
        </w:rPr>
      </w:r>
    </w:p>
    <w:p w:rsidR="00000000" w:rsidDel="00000000" w:rsidP="00000000" w:rsidRDefault="00000000" w:rsidRPr="00000000" w14:paraId="000007B9">
      <w:pPr>
        <w:jc w:val="both"/>
        <w:rPr>
          <w:vertAlign w:val="baseline"/>
        </w:rPr>
      </w:pPr>
      <w:r w:rsidDel="00000000" w:rsidR="00000000" w:rsidRPr="00000000">
        <w:rPr>
          <w:vertAlign w:val="baseline"/>
          <w:rtl w:val="0"/>
        </w:rPr>
        <w:t xml:space="preserve">La principal diferencia de este operador con el anterior es que si ahora la conversión no se pudiese realizar se devolvería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en lugar de lanzarse una excepción. La otra diferencia es que </w:t>
      </w:r>
      <w:r w:rsidDel="00000000" w:rsidR="00000000" w:rsidRPr="00000000">
        <w:rPr>
          <w:rFonts w:ascii="Arial" w:cs="Arial" w:eastAsia="Arial" w:hAnsi="Arial"/>
          <w:b w:val="1"/>
          <w:sz w:val="20"/>
          <w:szCs w:val="20"/>
          <w:vertAlign w:val="baseline"/>
          <w:rtl w:val="0"/>
        </w:rPr>
        <w:t xml:space="preserve">as </w:t>
      </w:r>
      <w:r w:rsidDel="00000000" w:rsidR="00000000" w:rsidRPr="00000000">
        <w:rPr>
          <w:vertAlign w:val="baseline"/>
          <w:rtl w:val="0"/>
        </w:rPr>
        <w:t xml:space="preserve">sólo es aplicable a tipos referencia y sólo a conversiones entre tipos de una misma jerarquía (de padres a hijos o viceversa)</w:t>
      </w:r>
    </w:p>
    <w:p w:rsidR="00000000" w:rsidDel="00000000" w:rsidP="00000000" w:rsidRDefault="00000000" w:rsidRPr="00000000" w14:paraId="000007BA">
      <w:pPr>
        <w:jc w:val="both"/>
        <w:rPr>
          <w:vertAlign w:val="baseline"/>
        </w:rPr>
      </w:pPr>
      <w:r w:rsidDel="00000000" w:rsidR="00000000" w:rsidRPr="00000000">
        <w:rPr>
          <w:rtl w:val="0"/>
        </w:rPr>
      </w:r>
    </w:p>
    <w:p w:rsidR="00000000" w:rsidDel="00000000" w:rsidP="00000000" w:rsidRDefault="00000000" w:rsidRPr="00000000" w14:paraId="000007BB">
      <w:pPr>
        <w:jc w:val="both"/>
        <w:rPr>
          <w:vertAlign w:val="baseline"/>
        </w:rPr>
      </w:pPr>
      <w:r w:rsidDel="00000000" w:rsidR="00000000" w:rsidRPr="00000000">
        <w:rPr>
          <w:vertAlign w:val="baseline"/>
          <w:rtl w:val="0"/>
        </w:rPr>
        <w:t xml:space="preserve">Los errores al realizar conversiones de este tipo en métodos genéricos se producen cuando el valor pasado a la variable genérica no es ni del tipo indicado en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ni existe ninguna definición de cómo realizar la conversión a ese tipo (cómo definirla se verá en el </w:t>
      </w:r>
      <w:r w:rsidDel="00000000" w:rsidR="00000000" w:rsidRPr="00000000">
        <w:rPr>
          <w:i w:val="1"/>
          <w:vertAlign w:val="baseline"/>
          <w:rtl w:val="0"/>
        </w:rPr>
        <w:t xml:space="preserve">Tema 11: Redefinición de operadores</w:t>
      </w:r>
      <w:r w:rsidDel="00000000" w:rsidR="00000000" w:rsidRPr="00000000">
        <w:rPr>
          <w:vertAlign w:val="baseline"/>
          <w:rtl w:val="0"/>
        </w:rPr>
        <w:t xml:space="preserve">)</w:t>
      </w:r>
    </w:p>
    <w:p w:rsidR="00000000" w:rsidDel="00000000" w:rsidP="00000000" w:rsidRDefault="00000000" w:rsidRPr="00000000" w14:paraId="000007BC">
      <w:pPr>
        <w:jc w:val="both"/>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7B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Clases y métodos sellados</w:t>
      </w:r>
    </w:p>
    <w:p w:rsidR="00000000" w:rsidDel="00000000" w:rsidP="00000000" w:rsidRDefault="00000000" w:rsidRPr="00000000" w14:paraId="000007BE">
      <w:pPr>
        <w:jc w:val="both"/>
        <w:rPr>
          <w:vertAlign w:val="baseline"/>
        </w:rPr>
      </w:pPr>
      <w:r w:rsidDel="00000000" w:rsidR="00000000" w:rsidRPr="00000000">
        <w:rPr>
          <w:rtl w:val="0"/>
        </w:rPr>
      </w:r>
    </w:p>
    <w:p w:rsidR="00000000" w:rsidDel="00000000" w:rsidP="00000000" w:rsidRDefault="00000000" w:rsidRPr="00000000" w14:paraId="000007BF">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clase sellada</w:t>
      </w:r>
      <w:r w:rsidDel="00000000" w:rsidR="00000000" w:rsidRPr="00000000">
        <w:rPr>
          <w:vertAlign w:val="baseline"/>
          <w:rtl w:val="0"/>
        </w:rPr>
        <w:t xml:space="preserve"> es una clase que no puede tener clases hijas, y para definirla basta anteponer el modificador </w:t>
      </w:r>
      <w:r w:rsidDel="00000000" w:rsidR="00000000" w:rsidRPr="00000000">
        <w:rPr>
          <w:rFonts w:ascii="Arial" w:cs="Arial" w:eastAsia="Arial" w:hAnsi="Arial"/>
          <w:b w:val="1"/>
          <w:sz w:val="20"/>
          <w:szCs w:val="20"/>
          <w:vertAlign w:val="baseline"/>
          <w:rtl w:val="0"/>
        </w:rPr>
        <w:t xml:space="preserve">sealed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 la definición de una clase normal. Por ejemplo:</w:t>
      </w:r>
    </w:p>
    <w:p w:rsidR="00000000" w:rsidDel="00000000" w:rsidP="00000000" w:rsidRDefault="00000000" w:rsidRPr="00000000" w14:paraId="000007C0">
      <w:pPr>
        <w:jc w:val="both"/>
        <w:rPr>
          <w:vertAlign w:val="baseline"/>
        </w:rPr>
      </w:pPr>
      <w:r w:rsidDel="00000000" w:rsidR="00000000" w:rsidRPr="00000000">
        <w:rPr>
          <w:rtl w:val="0"/>
        </w:rPr>
      </w:r>
    </w:p>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sealed class ClaseSellada</w:t>
      </w:r>
    </w:p>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 xml:space="preserve">}</w:t>
        <w:br w:type="textWrapping"/>
      </w:r>
    </w:p>
    <w:p w:rsidR="00000000" w:rsidDel="00000000" w:rsidP="00000000" w:rsidRDefault="00000000" w:rsidRPr="00000000" w14:paraId="000007C3">
      <w:pPr>
        <w:jc w:val="both"/>
        <w:rPr>
          <w:vertAlign w:val="baseline"/>
        </w:rPr>
      </w:pPr>
      <w:r w:rsidDel="00000000" w:rsidR="00000000" w:rsidRPr="00000000">
        <w:rPr>
          <w:vertAlign w:val="baseline"/>
          <w:rtl w:val="0"/>
        </w:rPr>
        <w:t xml:space="preserve">Una utilidad de definir una clase como sellada es que permite que las llamadas a sus métodos virtuales heredados se realicen tan eficientemente como si fuesen no virtuales, pues al no poder existir clases hijas que los redefinan no puede haber polimorfismo y no hay que determinar cuál es la versión correcta del método a la que se ha de llamar.  Nótese que se ha dicho métodos virtuales heredados, pues lo que no se permite es definir miembros virtuales dentro de este tipo de clases, ya que al no poderse heredarse de ellas es algo sin sentido en tanto que nunca podrían redefinirse. </w:t>
      </w:r>
    </w:p>
    <w:p w:rsidR="00000000" w:rsidDel="00000000" w:rsidP="00000000" w:rsidRDefault="00000000" w:rsidRPr="00000000" w14:paraId="000007C4">
      <w:pPr>
        <w:jc w:val="both"/>
        <w:rPr>
          <w:vertAlign w:val="baseline"/>
        </w:rPr>
      </w:pPr>
      <w:r w:rsidDel="00000000" w:rsidR="00000000" w:rsidRPr="00000000">
        <w:rPr>
          <w:rtl w:val="0"/>
        </w:rPr>
      </w:r>
    </w:p>
    <w:p w:rsidR="00000000" w:rsidDel="00000000" w:rsidP="00000000" w:rsidRDefault="00000000" w:rsidRPr="00000000" w14:paraId="000007C5">
      <w:pPr>
        <w:jc w:val="both"/>
        <w:rPr>
          <w:vertAlign w:val="baseline"/>
        </w:rPr>
      </w:pPr>
      <w:r w:rsidDel="00000000" w:rsidR="00000000" w:rsidRPr="00000000">
        <w:rPr>
          <w:vertAlign w:val="baseline"/>
          <w:rtl w:val="0"/>
        </w:rPr>
        <w:t xml:space="preserve">Ahora bien, hay que tener en cuenta que sellar reduce enormemente su capacidad de reutilización, y eso es algo que el aumento de eficiencia obtenido en las llamadas a sus métodos virtuales no suele compensar. En realidad la principal causa de la inclusión de estas clases en C# es que permiten asegurar que ciertas clases críticas nunca podrán tener clases hijas y sus variables siempre almacenarán objetos del mismo tipo. Por ejemplo, para simplificar el funcionamiento del CLR y los compiladores se ha optado por hacer que todos los tipos de datos básicos excepto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estén sellados.</w:t>
      </w:r>
    </w:p>
    <w:p w:rsidR="00000000" w:rsidDel="00000000" w:rsidP="00000000" w:rsidRDefault="00000000" w:rsidRPr="00000000" w14:paraId="000007C6">
      <w:pPr>
        <w:jc w:val="both"/>
        <w:rPr>
          <w:vertAlign w:val="baseline"/>
        </w:rPr>
      </w:pPr>
      <w:r w:rsidDel="00000000" w:rsidR="00000000" w:rsidRPr="00000000">
        <w:rPr>
          <w:rtl w:val="0"/>
        </w:rPr>
      </w:r>
    </w:p>
    <w:p w:rsidR="00000000" w:rsidDel="00000000" w:rsidP="00000000" w:rsidRDefault="00000000" w:rsidRPr="00000000" w14:paraId="000007C7">
      <w:pPr>
        <w:jc w:val="both"/>
        <w:rPr>
          <w:vertAlign w:val="baseline"/>
        </w:rPr>
      </w:pPr>
      <w:r w:rsidDel="00000000" w:rsidR="00000000" w:rsidRPr="00000000">
        <w:rPr>
          <w:vertAlign w:val="baseline"/>
          <w:rtl w:val="0"/>
        </w:rPr>
        <w:t xml:space="preserve">Téngase en cuenta que es absurdo definir simultáneamente una clase como</w:t>
      </w:r>
      <w:r w:rsidDel="00000000" w:rsidR="00000000" w:rsidRPr="00000000">
        <w:rPr>
          <w:rFonts w:ascii="Arial" w:cs="Arial" w:eastAsia="Arial" w:hAnsi="Arial"/>
          <w:b w:val="1"/>
          <w:sz w:val="20"/>
          <w:szCs w:val="20"/>
          <w:vertAlign w:val="baseline"/>
          <w:rtl w:val="0"/>
        </w:rPr>
        <w:t xml:space="preserve"> abstract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sealed</w:t>
      </w:r>
      <w:r w:rsidDel="00000000" w:rsidR="00000000" w:rsidRPr="00000000">
        <w:rPr>
          <w:vertAlign w:val="baseline"/>
          <w:rtl w:val="0"/>
        </w:rPr>
        <w:t xml:space="preserve">, pues nunca podría accederse a la misma al no poderse crear clases hijas suyas que definan sus métodos abstractos. Por esta razón, el compilador considera erróneo definir una clase con ambos modificadores a la vez.</w:t>
      </w:r>
    </w:p>
    <w:p w:rsidR="00000000" w:rsidDel="00000000" w:rsidP="00000000" w:rsidRDefault="00000000" w:rsidRPr="00000000" w14:paraId="000007C8">
      <w:pPr>
        <w:jc w:val="both"/>
        <w:rPr>
          <w:vertAlign w:val="baseline"/>
        </w:rPr>
      </w:pPr>
      <w:r w:rsidDel="00000000" w:rsidR="00000000" w:rsidRPr="00000000">
        <w:rPr>
          <w:rtl w:val="0"/>
        </w:rPr>
      </w:r>
    </w:p>
    <w:p w:rsidR="00000000" w:rsidDel="00000000" w:rsidP="00000000" w:rsidRDefault="00000000" w:rsidRPr="00000000" w14:paraId="000007C9">
      <w:pPr>
        <w:jc w:val="both"/>
        <w:rPr>
          <w:vertAlign w:val="baseline"/>
        </w:rPr>
      </w:pPr>
      <w:r w:rsidDel="00000000" w:rsidR="00000000" w:rsidRPr="00000000">
        <w:rPr>
          <w:vertAlign w:val="baseline"/>
          <w:rtl w:val="0"/>
        </w:rPr>
        <w:t xml:space="preserve">Aparte de para sellar clases, también se puede usar </w:t>
      </w:r>
      <w:r w:rsidDel="00000000" w:rsidR="00000000" w:rsidRPr="00000000">
        <w:rPr>
          <w:rFonts w:ascii="Arial" w:cs="Arial" w:eastAsia="Arial" w:hAnsi="Arial"/>
          <w:b w:val="1"/>
          <w:sz w:val="20"/>
          <w:szCs w:val="20"/>
          <w:vertAlign w:val="baseline"/>
          <w:rtl w:val="0"/>
        </w:rPr>
        <w:t xml:space="preserve">sealed</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como modificador en la redefinición de un método para conseguir que la nueva versión del mismo que se defina deje de ser virtual y se le puedan aplicar las optimizaciones arriba comentadas. Un ejemplo de esto es el siguiente:</w:t>
      </w:r>
    </w:p>
    <w:p w:rsidR="00000000" w:rsidDel="00000000" w:rsidP="00000000" w:rsidRDefault="00000000" w:rsidRPr="00000000" w14:paraId="000007CA">
      <w:pPr>
        <w:jc w:val="both"/>
        <w:rPr>
          <w:vertAlign w:val="baseline"/>
        </w:rPr>
      </w:pPr>
      <w:r w:rsidDel="00000000" w:rsidR="00000000" w:rsidRPr="00000000">
        <w:rPr>
          <w:rtl w:val="0"/>
        </w:rPr>
      </w:r>
    </w:p>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abstract F();</w:t>
      </w:r>
    </w:p>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sealed override F() // F() deja de ser redefinible</w:t>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7D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Ocultación de miembros</w:t>
      </w:r>
    </w:p>
    <w:p w:rsidR="00000000" w:rsidDel="00000000" w:rsidP="00000000" w:rsidRDefault="00000000" w:rsidRPr="00000000" w14:paraId="000007D7">
      <w:pPr>
        <w:jc w:val="both"/>
        <w:rPr>
          <w:vertAlign w:val="baseline"/>
        </w:rPr>
      </w:pPr>
      <w:r w:rsidDel="00000000" w:rsidR="00000000" w:rsidRPr="00000000">
        <w:rPr>
          <w:rtl w:val="0"/>
        </w:rPr>
      </w:r>
    </w:p>
    <w:p w:rsidR="00000000" w:rsidDel="00000000" w:rsidP="00000000" w:rsidRDefault="00000000" w:rsidRPr="00000000" w14:paraId="000007D8">
      <w:pPr>
        <w:jc w:val="both"/>
        <w:rPr>
          <w:vertAlign w:val="baseline"/>
        </w:rPr>
      </w:pPr>
      <w:r w:rsidDel="00000000" w:rsidR="00000000" w:rsidRPr="00000000">
        <w:rPr>
          <w:vertAlign w:val="baseline"/>
          <w:rtl w:val="0"/>
        </w:rPr>
        <w:t xml:space="preserve">Hay ocasiones en las que puede resultar interesante usar la herencia únicamente como mecanismo de reutilización de código pero no necesariamente para reutilizar miembros. Es decir, puede que interese heredar de una clase sin que ello implique que su clase hija herede sus miembros tal cuales sino con ligeras modificaciones.</w:t>
      </w:r>
    </w:p>
    <w:p w:rsidR="00000000" w:rsidDel="00000000" w:rsidP="00000000" w:rsidRDefault="00000000" w:rsidRPr="00000000" w14:paraId="000007D9">
      <w:pPr>
        <w:jc w:val="both"/>
        <w:rPr>
          <w:vertAlign w:val="baseline"/>
        </w:rPr>
      </w:pPr>
      <w:r w:rsidDel="00000000" w:rsidR="00000000" w:rsidRPr="00000000">
        <w:rPr>
          <w:rtl w:val="0"/>
        </w:rPr>
      </w:r>
    </w:p>
    <w:p w:rsidR="00000000" w:rsidDel="00000000" w:rsidP="00000000" w:rsidRDefault="00000000" w:rsidRPr="00000000" w14:paraId="000007DA">
      <w:pPr>
        <w:jc w:val="both"/>
        <w:rPr>
          <w:vertAlign w:val="baseline"/>
        </w:rPr>
      </w:pPr>
      <w:r w:rsidDel="00000000" w:rsidR="00000000" w:rsidRPr="00000000">
        <w:rPr>
          <w:vertAlign w:val="baseline"/>
          <w:rtl w:val="0"/>
        </w:rPr>
        <w:t xml:space="preserve">Esto puede muy útil al usar la herencia para definir versiones especializadas de clases de uso genérico. Por ejemplo, los objetos de la clase </w:t>
      </w:r>
      <w:r w:rsidDel="00000000" w:rsidR="00000000" w:rsidRPr="00000000">
        <w:rPr>
          <w:rFonts w:ascii="Arial" w:cs="Arial" w:eastAsia="Arial" w:hAnsi="Arial"/>
          <w:b w:val="1"/>
          <w:sz w:val="20"/>
          <w:szCs w:val="20"/>
          <w:vertAlign w:val="baseline"/>
          <w:rtl w:val="0"/>
        </w:rPr>
        <w:t xml:space="preserve">System.Collections.ArrayList  </w:t>
      </w:r>
      <w:r w:rsidDel="00000000" w:rsidR="00000000" w:rsidRPr="00000000">
        <w:rPr>
          <w:vertAlign w:val="baseline"/>
          <w:rtl w:val="0"/>
        </w:rPr>
        <w:t xml:space="preserve">incluida en la BCL pueden almacenar cualquier número de objetos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que al ser la clase primigenia ello significa que pueden almacenar objetos de cualquier tipo. Sin embargo, al recuperarlos de este almacén genérico se tiene el  problema de que los métodos que para ello se ofrecen devuelven objetos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lo que implicará que muchas veces haya luego que reconvertirlos a su tipo original mediante downcasting para poder así usar sus métodos específicos. En su lugar, si sólo se va a usar un </w:t>
      </w:r>
      <w:r w:rsidDel="00000000" w:rsidR="00000000" w:rsidRPr="00000000">
        <w:rPr>
          <w:rFonts w:ascii="Arial" w:cs="Arial" w:eastAsia="Arial" w:hAnsi="Arial"/>
          <w:b w:val="1"/>
          <w:sz w:val="20"/>
          <w:szCs w:val="20"/>
          <w:vertAlign w:val="baseline"/>
          <w:rtl w:val="0"/>
        </w:rPr>
        <w:t xml:space="preserve">ArrayList </w:t>
      </w:r>
      <w:r w:rsidDel="00000000" w:rsidR="00000000" w:rsidRPr="00000000">
        <w:rPr>
          <w:vertAlign w:val="baseline"/>
          <w:rtl w:val="0"/>
        </w:rPr>
        <w:t xml:space="preserve">para almacenar objetos de un cierto tipo puede resultar más cómodo usar un objeto de alguna clase derivada de </w:t>
      </w:r>
      <w:r w:rsidDel="00000000" w:rsidR="00000000" w:rsidRPr="00000000">
        <w:rPr>
          <w:rFonts w:ascii="Arial" w:cs="Arial" w:eastAsia="Arial" w:hAnsi="Arial"/>
          <w:b w:val="1"/>
          <w:sz w:val="20"/>
          <w:szCs w:val="20"/>
          <w:vertAlign w:val="baseline"/>
          <w:rtl w:val="0"/>
        </w:rPr>
        <w:t xml:space="preserve">ArrayList </w:t>
      </w:r>
      <w:r w:rsidDel="00000000" w:rsidR="00000000" w:rsidRPr="00000000">
        <w:rPr>
          <w:vertAlign w:val="baseline"/>
          <w:rtl w:val="0"/>
        </w:rPr>
        <w:t xml:space="preserve">cuyo método extractor de objetos oculte al heredado de </w:t>
      </w:r>
      <w:r w:rsidDel="00000000" w:rsidR="00000000" w:rsidRPr="00000000">
        <w:rPr>
          <w:rFonts w:ascii="Arial" w:cs="Arial" w:eastAsia="Arial" w:hAnsi="Arial"/>
          <w:b w:val="1"/>
          <w:sz w:val="20"/>
          <w:szCs w:val="20"/>
          <w:vertAlign w:val="baseline"/>
          <w:rtl w:val="0"/>
        </w:rPr>
        <w:t xml:space="preserve">ArrayList</w:t>
      </w:r>
      <w:r w:rsidDel="00000000" w:rsidR="00000000" w:rsidRPr="00000000">
        <w:rPr>
          <w:vertAlign w:val="baseline"/>
          <w:rtl w:val="0"/>
        </w:rPr>
        <w:t xml:space="preserve"> y devuelva directamente objetos de ese tipo.</w:t>
      </w:r>
    </w:p>
    <w:p w:rsidR="00000000" w:rsidDel="00000000" w:rsidP="00000000" w:rsidRDefault="00000000" w:rsidRPr="00000000" w14:paraId="000007DB">
      <w:pPr>
        <w:jc w:val="both"/>
        <w:rPr>
          <w:vertAlign w:val="baseline"/>
        </w:rPr>
      </w:pPr>
      <w:r w:rsidDel="00000000" w:rsidR="00000000" w:rsidRPr="00000000">
        <w:rPr>
          <w:rtl w:val="0"/>
        </w:rPr>
      </w:r>
    </w:p>
    <w:p w:rsidR="00000000" w:rsidDel="00000000" w:rsidP="00000000" w:rsidRDefault="00000000" w:rsidRPr="00000000" w14:paraId="000007DC">
      <w:pPr>
        <w:jc w:val="both"/>
        <w:rPr>
          <w:vertAlign w:val="baseline"/>
        </w:rPr>
      </w:pPr>
      <w:r w:rsidDel="00000000" w:rsidR="00000000" w:rsidRPr="00000000">
        <w:rPr>
          <w:vertAlign w:val="baseline"/>
          <w:rtl w:val="0"/>
        </w:rPr>
        <w:t xml:space="preserve">Para ver más claramente cómo hacer la ocultación, vamos a tomar el siguiente ejemplo donde se deriva de una clase con un método </w:t>
      </w:r>
      <w:r w:rsidDel="00000000" w:rsidR="00000000" w:rsidRPr="00000000">
        <w:rPr>
          <w:rFonts w:ascii="Arial" w:cs="Arial" w:eastAsia="Arial" w:hAnsi="Arial"/>
          <w:sz w:val="20"/>
          <w:szCs w:val="20"/>
          <w:vertAlign w:val="baseline"/>
          <w:rtl w:val="0"/>
        </w:rPr>
        <w:t xml:space="preserve">void F() </w:t>
      </w:r>
      <w:r w:rsidDel="00000000" w:rsidR="00000000" w:rsidRPr="00000000">
        <w:rPr>
          <w:vertAlign w:val="baseline"/>
          <w:rtl w:val="0"/>
        </w:rPr>
        <w:t xml:space="preserve">pero se desea que en la clase hija el método que se tenga sea de la forma </w:t>
      </w:r>
      <w:r w:rsidDel="00000000" w:rsidR="00000000" w:rsidRPr="00000000">
        <w:rPr>
          <w:rFonts w:ascii="Arial" w:cs="Arial" w:eastAsia="Arial" w:hAnsi="Arial"/>
          <w:sz w:val="20"/>
          <w:szCs w:val="20"/>
          <w:vertAlign w:val="baseline"/>
          <w:rtl w:val="0"/>
        </w:rPr>
        <w:t xml:space="preserve">int F()</w:t>
      </w:r>
      <w:r w:rsidDel="00000000" w:rsidR="00000000" w:rsidRPr="00000000">
        <w:rPr>
          <w:vertAlign w:val="baseline"/>
          <w:rtl w:val="0"/>
        </w:rPr>
        <w:t xml:space="preserve">: </w:t>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Padre</w:t>
      </w:r>
    </w:p>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w:t>
      </w:r>
    </w:p>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Hija:Padre</w:t>
      </w:r>
    </w:p>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F()</w:t>
      </w:r>
    </w:p>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1;}</w:t>
      </w:r>
    </w:p>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A">
      <w:pPr>
        <w:jc w:val="both"/>
        <w:rPr>
          <w:vertAlign w:val="baseline"/>
        </w:rPr>
      </w:pPr>
      <w:r w:rsidDel="00000000" w:rsidR="00000000" w:rsidRPr="00000000">
        <w:rPr>
          <w:vertAlign w:val="baseline"/>
          <w:rtl w:val="0"/>
        </w:rPr>
        <w:t xml:space="preserve">Como en C# no se admite que en una misma clase hayan dos métodos que sólo se diferencien en sus valores de retorno, puede pensarse que el código anterior producirá un error de compilación. Sin embargo, esto no es así sino que el compilador lo que hará será quedarse únicamente con la versión definida en la clase hija y desechar la heredada de la clase padre. A esto se le conoce como </w:t>
      </w:r>
      <w:r w:rsidDel="00000000" w:rsidR="00000000" w:rsidRPr="00000000">
        <w:rPr>
          <w:b w:val="1"/>
          <w:vertAlign w:val="baseline"/>
          <w:rtl w:val="0"/>
        </w:rPr>
        <w:t xml:space="preserve">ocultación de miembro </w:t>
      </w:r>
      <w:r w:rsidDel="00000000" w:rsidR="00000000" w:rsidRPr="00000000">
        <w:rPr>
          <w:vertAlign w:val="baseline"/>
          <w:rtl w:val="0"/>
        </w:rPr>
        <w:t xml:space="preserve">ya que hace desparacer en la clase hija el miembro heredado, y cuando al compilar se detecte se generará el siguiente de aviso (se supone que </w:t>
      </w:r>
      <w:r w:rsidDel="00000000" w:rsidR="00000000" w:rsidRPr="00000000">
        <w:rPr>
          <w:rFonts w:ascii="Arial" w:cs="Arial" w:eastAsia="Arial" w:hAnsi="Arial"/>
          <w:sz w:val="20"/>
          <w:szCs w:val="20"/>
          <w:vertAlign w:val="baseline"/>
          <w:rtl w:val="0"/>
        </w:rPr>
        <w:t xml:space="preserve">clases.cs </w:t>
      </w:r>
      <w:r w:rsidDel="00000000" w:rsidR="00000000" w:rsidRPr="00000000">
        <w:rPr>
          <w:vertAlign w:val="baseline"/>
          <w:rtl w:val="0"/>
        </w:rPr>
        <w:t xml:space="preserve">almacena el código anterior): </w:t>
      </w:r>
    </w:p>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clases.cs(9,15): warning CS0108: The keyword new is required on 'Hija.F()' because it hides inherited member 'Padre.F()'</w:t>
      </w:r>
    </w:p>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EE">
      <w:pPr>
        <w:jc w:val="both"/>
        <w:rPr>
          <w:vertAlign w:val="baseline"/>
        </w:rPr>
      </w:pPr>
      <w:r w:rsidDel="00000000" w:rsidR="00000000" w:rsidRPr="00000000">
        <w:rPr>
          <w:vertAlign w:val="baseline"/>
          <w:rtl w:val="0"/>
        </w:rPr>
        <w:t xml:space="preserve">Como generalmente cuando se hereda interesa que la clase hija comparta los mismos miembros que la clase padre (y si acaso que añada miembros extra), el compilador  emite el aviso anterior para indicar que no se está  haciendo lo habitual. Si queremos evitarlo hemos de preceder la definición del método ocultador de la palabra reservada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b w:val="1"/>
          <w:vertAlign w:val="baseline"/>
          <w:rtl w:val="0"/>
        </w:rPr>
        <w:t xml:space="preserve"> </w:t>
      </w:r>
      <w:r w:rsidDel="00000000" w:rsidR="00000000" w:rsidRPr="00000000">
        <w:rPr>
          <w:vertAlign w:val="baseline"/>
          <w:rtl w:val="0"/>
        </w:rPr>
        <w:t xml:space="preserve">para así indicar explícitamente que queremos ocultar el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heredado:</w:t>
      </w:r>
    </w:p>
    <w:p w:rsidR="00000000" w:rsidDel="00000000" w:rsidP="00000000" w:rsidRDefault="00000000" w:rsidRPr="00000000" w14:paraId="000007EF">
      <w:pPr>
        <w:jc w:val="both"/>
        <w:rPr>
          <w:vertAlign w:val="baseline"/>
        </w:rPr>
      </w:pPr>
      <w:r w:rsidDel="00000000" w:rsidR="00000000" w:rsidRPr="00000000">
        <w:rPr>
          <w:rtl w:val="0"/>
        </w:rPr>
      </w:r>
    </w:p>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Padre</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w:t>
      </w:r>
    </w:p>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Hija:Padre</w:t>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new public int F()</w:t>
      </w:r>
    </w:p>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1;}</w:t>
      </w:r>
    </w:p>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C">
      <w:pPr>
        <w:jc w:val="both"/>
        <w:rPr>
          <w:vertAlign w:val="baseline"/>
        </w:rPr>
      </w:pPr>
      <w:r w:rsidDel="00000000" w:rsidR="00000000" w:rsidRPr="00000000">
        <w:rPr>
          <w:vertAlign w:val="baseline"/>
          <w:rtl w:val="0"/>
        </w:rPr>
        <w:t xml:space="preserve">En realidad la ocultación de miembros no implica los miembros ocultados tengan que ser métodos, sino que también pueden ser campos o cualquiera de los demás tipos de miembro que en temas posteriores se verán. Por ejemplo, puede que se desee que un campo </w:t>
      </w:r>
      <w:r w:rsidDel="00000000" w:rsidR="00000000" w:rsidRPr="00000000">
        <w:rPr>
          <w:rFonts w:ascii="Arial" w:cs="Arial" w:eastAsia="Arial" w:hAnsi="Arial"/>
          <w:sz w:val="20"/>
          <w:szCs w:val="20"/>
          <w:vertAlign w:val="baseline"/>
          <w:rtl w:val="0"/>
        </w:rPr>
        <w:t xml:space="preserve">X </w:t>
      </w:r>
      <w:r w:rsidDel="00000000" w:rsidR="00000000" w:rsidRPr="00000000">
        <w:rPr>
          <w:vertAlign w:val="baseline"/>
          <w:rtl w:val="0"/>
        </w:rPr>
        <w:t xml:space="preserve">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esté disponible en la clase hija como si fuese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w:t>
      </w:r>
    </w:p>
    <w:p w:rsidR="00000000" w:rsidDel="00000000" w:rsidP="00000000" w:rsidRDefault="00000000" w:rsidRPr="00000000" w14:paraId="000007FD">
      <w:pPr>
        <w:jc w:val="both"/>
        <w:rPr>
          <w:vertAlign w:val="baseline"/>
        </w:rPr>
      </w:pPr>
      <w:r w:rsidDel="00000000" w:rsidR="00000000" w:rsidRPr="00000000">
        <w:rPr>
          <w:rtl w:val="0"/>
        </w:rPr>
      </w:r>
    </w:p>
    <w:p w:rsidR="00000000" w:rsidDel="00000000" w:rsidP="00000000" w:rsidRDefault="00000000" w:rsidRPr="00000000" w14:paraId="000007FE">
      <w:pPr>
        <w:jc w:val="both"/>
        <w:rPr>
          <w:vertAlign w:val="baseline"/>
        </w:rPr>
      </w:pPr>
      <w:r w:rsidDel="00000000" w:rsidR="00000000" w:rsidRPr="00000000">
        <w:rPr>
          <w:vertAlign w:val="baseline"/>
          <w:rtl w:val="0"/>
        </w:rPr>
        <w:t xml:space="preserve">Tampoco implica que los miembros métodos ocultados tengan que diferenciarse de los métodos ocultadores en su tipo de retorno, sino que pueden tener exactamente su mismo tipo de retorno, parámetros y nombre. Hacer esto puede dar lugar a errores muy sutiles como el incluido en la siguiente variante de la clase </w:t>
      </w:r>
      <w:r w:rsidDel="00000000" w:rsidR="00000000" w:rsidRPr="00000000">
        <w:rPr>
          <w:rFonts w:ascii="Arial" w:cs="Arial" w:eastAsia="Arial" w:hAnsi="Arial"/>
          <w:sz w:val="20"/>
          <w:szCs w:val="20"/>
          <w:vertAlign w:val="baseline"/>
          <w:rtl w:val="0"/>
        </w:rPr>
        <w:t xml:space="preserve">Trabajador </w:t>
      </w:r>
      <w:r w:rsidDel="00000000" w:rsidR="00000000" w:rsidRPr="00000000">
        <w:rPr>
          <w:vertAlign w:val="baseline"/>
          <w:rtl w:val="0"/>
        </w:rPr>
        <w:t xml:space="preserve">donde en vez de redefinirse </w:t>
      </w:r>
      <w:r w:rsidDel="00000000" w:rsidR="00000000" w:rsidRPr="00000000">
        <w:rPr>
          <w:rFonts w:ascii="Arial" w:cs="Arial" w:eastAsia="Arial" w:hAnsi="Arial"/>
          <w:sz w:val="20"/>
          <w:szCs w:val="20"/>
          <w:vertAlign w:val="baseline"/>
          <w:rtl w:val="0"/>
        </w:rPr>
        <w:t xml:space="preserve">Cumpleaños()</w:t>
      </w:r>
      <w:r w:rsidDel="00000000" w:rsidR="00000000" w:rsidRPr="00000000">
        <w:rPr>
          <w:vertAlign w:val="baseline"/>
          <w:rtl w:val="0"/>
        </w:rPr>
        <w:t xml:space="preserve"> lo que se hace es ocultarlo al olvidar incluir el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w:t>
      </w:r>
    </w:p>
    <w:p w:rsidR="00000000" w:rsidDel="00000000" w:rsidP="00000000" w:rsidRDefault="00000000" w:rsidRPr="00000000" w14:paraId="000007F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Persona</w:t>
      </w:r>
    </w:p>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Nombre;      // Campo de cada objeto Persona que almacena su nombre</w:t>
      </w:r>
    </w:p>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int Edad;               // Campo de cada objeto Persona que almacena su edad</w:t>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string NIF;             // Campo de cada objeto Persona que almacena su NIF</w:t>
      </w:r>
    </w:p>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virtual void Cumpleaños() // Incrementa en uno la edad del objeto Persona </w:t>
      </w:r>
    </w:p>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Console.WriteLine(“Incrementada edad de persona”);</w:t>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Persona (string nombre, int edad, string nif) // Constructor de Persona</w:t>
      </w:r>
    </w:p>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Nombre = nombre;</w:t>
      </w:r>
    </w:p>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Edad = edad;</w:t>
      </w:r>
    </w:p>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NIF = nif;</w:t>
      </w:r>
    </w:p>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Trabajador: Persona</w:t>
      </w:r>
    </w:p>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int Sueldo; // Campo de cada objeto Trabajador que almacena cuánto gana</w:t>
      </w:r>
    </w:p>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Trabajador(string nombre, int edad, string nif, int sueldo): base(nombre, edad, nif)</w:t>
      </w:r>
    </w:p>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                // Inicializamos cada Trabajador en base al constructor de Persona</w:t>
      </w:r>
    </w:p>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Sueldo = sueldo; </w:t>
      </w:r>
    </w:p>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Cumpleaños()</w:t>
      </w:r>
    </w:p>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Edad++;</w:t>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Console.WriteLine("Incrementada edad de trabajador");</w:t>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static void Main()</w:t>
      </w:r>
    </w:p>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w5ecyt" w:id="77"/>
      <w:bookmarkEnd w:id="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Persona p = new Trabajador("Josan", 22, "77588260-Z", 100000);</w:t>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p.Cumpleaños();      </w:t>
      </w:r>
    </w:p>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p.Sueldo++; //ERROR: Sueldo no es miembro de Persona</w:t>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2D">
      <w:pPr>
        <w:jc w:val="both"/>
        <w:rPr>
          <w:vertAlign w:val="baseline"/>
        </w:rPr>
      </w:pPr>
      <w:r w:rsidDel="00000000" w:rsidR="00000000" w:rsidRPr="00000000">
        <w:rPr>
          <w:rtl w:val="0"/>
        </w:rPr>
      </w:r>
    </w:p>
    <w:p w:rsidR="00000000" w:rsidDel="00000000" w:rsidP="00000000" w:rsidRDefault="00000000" w:rsidRPr="00000000" w14:paraId="0000082E">
      <w:pPr>
        <w:jc w:val="both"/>
        <w:rPr>
          <w:vertAlign w:val="baseline"/>
        </w:rPr>
      </w:pPr>
      <w:r w:rsidDel="00000000" w:rsidR="00000000" w:rsidRPr="00000000">
        <w:rPr>
          <w:vertAlign w:val="baseline"/>
          <w:rtl w:val="0"/>
        </w:rPr>
        <w:t xml:space="preserve">Al no incluirse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se ha perdido la capacidad de polimorfismo, y ello puede verse en que la salida que ahora mostrara por pantalla el código:</w:t>
      </w:r>
    </w:p>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Incrementada edad de persona</w:t>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2">
      <w:pPr>
        <w:jc w:val="both"/>
        <w:rPr>
          <w:vertAlign w:val="baseline"/>
        </w:rPr>
      </w:pPr>
      <w:r w:rsidDel="00000000" w:rsidR="00000000" w:rsidRPr="00000000">
        <w:rPr>
          <w:vertAlign w:val="baseline"/>
          <w:rtl w:val="0"/>
        </w:rPr>
        <w:t xml:space="preserve">Errores de este tipo son muy sutiles y podrían ser difíciles de detectar. Sin embargo, en C# es fácil  hacerlo gracias a que el compilador emitirá el mensaje de aviso ya visto por haber hecho la ocultación sin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Cuando el programador lo vea podrá añadir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para suprimirlo si realmente lo que quería hacer era ocultar, pero si esa no era su intención así sabrá que tiene que corregir el código (por ejemplo, añadiendo el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olvidado)</w:t>
      </w:r>
    </w:p>
    <w:p w:rsidR="00000000" w:rsidDel="00000000" w:rsidP="00000000" w:rsidRDefault="00000000" w:rsidRPr="00000000" w14:paraId="00000833">
      <w:pPr>
        <w:jc w:val="both"/>
        <w:rPr>
          <w:vertAlign w:val="baseline"/>
        </w:rPr>
      </w:pPr>
      <w:r w:rsidDel="00000000" w:rsidR="00000000" w:rsidRPr="00000000">
        <w:rPr>
          <w:rtl w:val="0"/>
        </w:rPr>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su propio nombre indica, cuando se redefine un método se cambia su definición original y por ello las llamadas al mismo ejecutaran dicha versión aunque se hagan a través de variables de la clase padre que almacenen objetos de la clase hija  donde se redefinió. Sin embargo, cuando se oculta un método no se cambia su  definición en la clase padre sino sólo en la clase hija, por lo que las llamadas al mismo realizadas a través de variables de la clase padre ejecutarán la versión de dicha clase padre y las realizadas mediante variables de la clase hija ejecutarán la versión de la clase hija.</w:t>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realidad el polimorfismo y la ocultación no son conceptos totalmente antagónicos, y aunque no es válido definir métodos que simultáneamente tengan los modificadores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override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 que un método ocultador es como si fuese la primera versión que se hace del mismo (luego no puede redefinirse algo no definido), sí que es posible combinar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virtual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definir métodos ocultadores redefinibles. Por ejemplo:</w:t>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public virtual void F() { Console.WriteLine("A.F"); }</w:t>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 A</w:t>
      </w:r>
    </w:p>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public override void F() { Console.WriteLine("B.F"); }</w:t>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 B</w:t>
      </w:r>
    </w:p>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 xml:space="preserve">new public virtual void F() { Console.WriteLine("C.F"); }</w:t>
      </w:r>
    </w:p>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 C</w:t>
      </w:r>
    </w:p>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 xml:space="preserve">public override void F() { Console.WriteLine("D.F"); }</w:t>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Ocultación</w:t>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public static void Main() </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A a = new D();</w:t>
      </w:r>
    </w:p>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 b = new D();</w:t>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 c = new D();</w:t>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D d = new D();</w:t>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ab/>
        <w:tab/>
        <w:t xml:space="preserve">a.F();</w:t>
        <w:br w:type="textWrapping"/>
        <w:tab/>
        <w:tab/>
        <w:t xml:space="preserve">b.F();</w:t>
        <w:br w:type="textWrapping"/>
        <w:tab/>
        <w:tab/>
        <w:t xml:space="preserve">c.F();</w:t>
        <w:br w:type="textWrapping"/>
        <w:tab/>
        <w:tab/>
        <w:t xml:space="preserve">d.F();</w:t>
        <w:br w:type="textWrapping"/>
        <w:tab/>
        <w:t xml:space="preserve">}</w:t>
        <w:br w:type="textWrapping"/>
        <w:t xml:space="preserve">}</w:t>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F">
      <w:pPr>
        <w:jc w:val="both"/>
        <w:rPr>
          <w:vertAlign w:val="baseline"/>
        </w:rPr>
      </w:pPr>
      <w:r w:rsidDel="00000000" w:rsidR="00000000" w:rsidRPr="00000000">
        <w:rPr>
          <w:vertAlign w:val="baseline"/>
          <w:rtl w:val="0"/>
        </w:rPr>
        <w:t xml:space="preserve">La salida por pantalla de este programa es:</w:t>
      </w:r>
    </w:p>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B.F</w:t>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B.F</w:t>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D.F</w:t>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D.F</w:t>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856">
      <w:pPr>
        <w:jc w:val="both"/>
        <w:rPr>
          <w:vertAlign w:val="baseline"/>
        </w:rPr>
      </w:pPr>
      <w:r w:rsidDel="00000000" w:rsidR="00000000" w:rsidRPr="00000000">
        <w:rPr>
          <w:vertAlign w:val="baseline"/>
          <w:rtl w:val="0"/>
        </w:rPr>
        <w:t xml:space="preserve">Aunque el verdadero tipo de los objetos a cuyo método se llama en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es </w:t>
      </w:r>
      <w:r w:rsidDel="00000000" w:rsidR="00000000" w:rsidRPr="00000000">
        <w:rPr>
          <w:rFonts w:ascii="Arial" w:cs="Arial" w:eastAsia="Arial" w:hAnsi="Arial"/>
          <w:sz w:val="20"/>
          <w:szCs w:val="20"/>
          <w:vertAlign w:val="baseline"/>
          <w:rtl w:val="0"/>
        </w:rPr>
        <w:t xml:space="preserve">D</w:t>
      </w:r>
      <w:r w:rsidDel="00000000" w:rsidR="00000000" w:rsidRPr="00000000">
        <w:rPr>
          <w:vertAlign w:val="baseline"/>
          <w:rtl w:val="0"/>
        </w:rPr>
        <w:t xml:space="preserve">, en las dos primeras llamadas se llama al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Esto se debe a que la redefinición dada en </w:t>
      </w:r>
      <w:r w:rsidDel="00000000" w:rsidR="00000000" w:rsidRPr="00000000">
        <w:rPr>
          <w:rFonts w:ascii="Arial" w:cs="Arial" w:eastAsia="Arial" w:hAnsi="Arial"/>
          <w:sz w:val="20"/>
          <w:szCs w:val="20"/>
          <w:vertAlign w:val="baseline"/>
          <w:rtl w:val="0"/>
        </w:rPr>
        <w:t xml:space="preserve">B </w:t>
      </w:r>
      <w:r w:rsidDel="00000000" w:rsidR="00000000" w:rsidRPr="00000000">
        <w:rPr>
          <w:vertAlign w:val="baseline"/>
          <w:rtl w:val="0"/>
        </w:rPr>
        <w:t xml:space="preserve">cambia la versión de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A </w:t>
      </w:r>
      <w:r w:rsidDel="00000000" w:rsidR="00000000" w:rsidRPr="00000000">
        <w:rPr>
          <w:vertAlign w:val="baseline"/>
          <w:rtl w:val="0"/>
        </w:rPr>
        <w:t xml:space="preserve">por la suya propia, pero la ocultación dada en </w:t>
      </w:r>
      <w:r w:rsidDel="00000000" w:rsidR="00000000" w:rsidRPr="00000000">
        <w:rPr>
          <w:rFonts w:ascii="Arial" w:cs="Arial" w:eastAsia="Arial" w:hAnsi="Arial"/>
          <w:sz w:val="20"/>
          <w:szCs w:val="20"/>
          <w:vertAlign w:val="baseline"/>
          <w:rtl w:val="0"/>
        </w:rPr>
        <w:t xml:space="preserve">C </w:t>
      </w:r>
      <w:r w:rsidDel="00000000" w:rsidR="00000000" w:rsidRPr="00000000">
        <w:rPr>
          <w:vertAlign w:val="baseline"/>
          <w:rtl w:val="0"/>
        </w:rPr>
        <w:t xml:space="preserve">hace que para la redefinición que posteriormente se da en </w:t>
      </w:r>
      <w:r w:rsidDel="00000000" w:rsidR="00000000" w:rsidRPr="00000000">
        <w:rPr>
          <w:rFonts w:ascii="Arial" w:cs="Arial" w:eastAsia="Arial" w:hAnsi="Arial"/>
          <w:sz w:val="20"/>
          <w:szCs w:val="20"/>
          <w:vertAlign w:val="baseline"/>
          <w:rtl w:val="0"/>
        </w:rPr>
        <w:t xml:space="preserve">D </w:t>
      </w:r>
      <w:r w:rsidDel="00000000" w:rsidR="00000000" w:rsidRPr="00000000">
        <w:rPr>
          <w:vertAlign w:val="baseline"/>
          <w:rtl w:val="0"/>
        </w:rPr>
        <w:t xml:space="preserve">se considere que la versión original de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es la dada en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 y ello provoca que no modifique la versiones de dicho método dadas en </w:t>
      </w:r>
      <w:r w:rsidDel="00000000" w:rsidR="00000000" w:rsidRPr="00000000">
        <w:rPr>
          <w:rFonts w:ascii="Arial" w:cs="Arial" w:eastAsia="Arial" w:hAnsi="Arial"/>
          <w:sz w:val="20"/>
          <w:szCs w:val="20"/>
          <w:vertAlign w:val="baseline"/>
          <w:rtl w:val="0"/>
        </w:rPr>
        <w:t xml:space="preserve">A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(que, por la redefinición dada en B, en ambos casos son la versión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w:t>
      </w:r>
    </w:p>
    <w:p w:rsidR="00000000" w:rsidDel="00000000" w:rsidP="00000000" w:rsidRDefault="00000000" w:rsidRPr="00000000" w14:paraId="00000857">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858">
      <w:pPr>
        <w:jc w:val="both"/>
        <w:rPr>
          <w:vertAlign w:val="baseline"/>
        </w:rPr>
      </w:pPr>
      <w:r w:rsidDel="00000000" w:rsidR="00000000" w:rsidRPr="00000000">
        <w:rPr>
          <w:vertAlign w:val="baseline"/>
          <w:rtl w:val="0"/>
        </w:rPr>
        <w:t xml:space="preserve">Un truco mnemotécnico que puede ser útil para determinar a qué versión del método se llamará en casos complejos como el anterior consiste en considerar que el mecanismo de polimorfismo funciona como si buscase el verdadero tipo del objeto a cuyo método se llama descendiendo en la jerarquía de tipos desde el tipo de la variable sobre la que se aplica el método y de manera que si durante dicho recorrido se llega a alguna versión del método con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se para la búsqueda y se queda con la versión del mismo incluida en el tipo recorrido justo antes del que tenía el método ocultador.</w:t>
      </w:r>
    </w:p>
    <w:p w:rsidR="00000000" w:rsidDel="00000000" w:rsidP="00000000" w:rsidRDefault="00000000" w:rsidRPr="00000000" w14:paraId="00000859">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85A">
      <w:pPr>
        <w:jc w:val="both"/>
        <w:rPr>
          <w:vertAlign w:val="baseline"/>
        </w:rPr>
      </w:pPr>
      <w:r w:rsidDel="00000000" w:rsidR="00000000" w:rsidRPr="00000000">
        <w:rPr>
          <w:vertAlign w:val="baseline"/>
          <w:rtl w:val="0"/>
        </w:rPr>
        <w:t xml:space="preserve">Hay que tener en cuenta que el grado de ocultación que proporcione </w:t>
      </w:r>
      <w:r w:rsidDel="00000000" w:rsidR="00000000" w:rsidRPr="00000000">
        <w:rPr>
          <w:rFonts w:ascii="Courier New" w:cs="Courier New" w:eastAsia="Courier New" w:hAnsi="Courier New"/>
          <w:b w:val="1"/>
          <w:sz w:val="20"/>
          <w:szCs w:val="20"/>
          <w:vertAlign w:val="baseline"/>
          <w:rtl w:val="0"/>
        </w:rPr>
        <w:t xml:space="preserve">new</w:t>
      </w:r>
      <w:r w:rsidDel="00000000" w:rsidR="00000000" w:rsidRPr="00000000">
        <w:rPr>
          <w:vertAlign w:val="baseline"/>
          <w:rtl w:val="0"/>
        </w:rPr>
        <w:t xml:space="preserve"> depende del nivel de accesibilidad del método ocultador, de modo que si es privado sólo ocultará dentro de la clase donde esté definido. Por ejemplo, dado:</w:t>
      </w:r>
    </w:p>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public virtual void F()</w:t>
        <w:tab/>
        <w:t xml:space="preserve">// F() es un método redefinible</w:t>
      </w:r>
    </w:p>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Console.WriteLine(“F() de A”);</w:t>
      </w:r>
    </w:p>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 A</w:t>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 xml:space="preserve">new private void F() {}  // Oculta la versión de F() de A sólo dentro de B</w:t>
        <w:tab/>
        <w:tab/>
        <w:br w:type="textWrapping"/>
        <w:t xml:space="preserve">}</w:t>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B</w:t>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public override void F() // Válido, pues aquí sólo se ve el F() de A</w:t>
        <w:tab/>
      </w:r>
    </w:p>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base.F();</w:t>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Console.WriteLine(“F() de B”);</w:t>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static void Main()</w:t>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 obj = new C();</w:t>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obj.F();</w:t>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rPr>
          <w:vertAlign w:val="baseline"/>
        </w:rPr>
      </w:pPr>
      <w:r w:rsidDel="00000000" w:rsidR="00000000" w:rsidRPr="00000000">
        <w:rPr>
          <w:vertAlign w:val="baseline"/>
          <w:rtl w:val="0"/>
        </w:rPr>
        <w:t xml:space="preserve">La salida de este programa por pantalla será:</w:t>
      </w:r>
    </w:p>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 de A</w:t>
      </w:r>
    </w:p>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 de B</w:t>
      </w:r>
    </w:p>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B">
      <w:pPr>
        <w:jc w:val="both"/>
        <w:rPr>
          <w:vertAlign w:val="baseline"/>
        </w:rPr>
      </w:pPr>
      <w:r w:rsidDel="00000000" w:rsidR="00000000" w:rsidRPr="00000000">
        <w:rPr>
          <w:vertAlign w:val="baseline"/>
          <w:rtl w:val="0"/>
        </w:rPr>
        <w:t xml:space="preserve">Pese a todo lo comentado, hay que resaltar que la principal utilidad de poder indicar explícitamente si se desea redefinir u ocultar cada miembro es que facilita enormemente la resolución de problemas de </w:t>
      </w:r>
      <w:r w:rsidDel="00000000" w:rsidR="00000000" w:rsidRPr="00000000">
        <w:rPr>
          <w:b w:val="1"/>
          <w:vertAlign w:val="baseline"/>
          <w:rtl w:val="0"/>
        </w:rPr>
        <w:t xml:space="preserve">versionado de tipos</w:t>
      </w:r>
      <w:r w:rsidDel="00000000" w:rsidR="00000000" w:rsidRPr="00000000">
        <w:rPr>
          <w:vertAlign w:val="baseline"/>
          <w:rtl w:val="0"/>
        </w:rPr>
        <w:t xml:space="preserve"> que puedan surgir si al derivar una nueva clase de otra y añadirle miembros adicionales, posteriormente se la desea actualizar con una nueva versión de su clase padre pero ésta contiene miembros que entran en conflictos con los añadidos previamente a la clase hija cuando aún no existían en la clase padre. En lenguajes donde implícitamente todos los miembros son virtuales, como Java, esto da lugar a problemas muy graves debidos sobre todo a:</w:t>
      </w:r>
    </w:p>
    <w:p w:rsidR="00000000" w:rsidDel="00000000" w:rsidP="00000000" w:rsidRDefault="00000000" w:rsidRPr="00000000" w14:paraId="0000087C">
      <w:pPr>
        <w:jc w:val="both"/>
        <w:rPr>
          <w:vertAlign w:val="baseline"/>
        </w:rPr>
      </w:pPr>
      <w:r w:rsidDel="00000000" w:rsidR="00000000" w:rsidRPr="00000000">
        <w:rPr>
          <w:rtl w:val="0"/>
        </w:rPr>
      </w:r>
    </w:p>
    <w:p w:rsidR="00000000" w:rsidDel="00000000" w:rsidP="00000000" w:rsidRDefault="00000000" w:rsidRPr="00000000" w14:paraId="0000087D">
      <w:pPr>
        <w:numPr>
          <w:ilvl w:val="0"/>
          <w:numId w:val="61"/>
        </w:numPr>
        <w:ind w:left="360" w:hanging="360"/>
        <w:jc w:val="both"/>
        <w:rPr/>
      </w:pPr>
      <w:r w:rsidDel="00000000" w:rsidR="00000000" w:rsidRPr="00000000">
        <w:rPr>
          <w:vertAlign w:val="baseline"/>
          <w:rtl w:val="0"/>
        </w:rPr>
        <w:t xml:space="preserve">Que por sus nombres los nuevos miembros de la clase padre entre en conflictos con los añadidos a la clase hija cuando no existían. Por ejemplo, si la versión inicial  de de la clase padre no contiene ningún método de nombre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a la clase hija se le añade </w:t>
      </w:r>
      <w:r w:rsidDel="00000000" w:rsidR="00000000" w:rsidRPr="00000000">
        <w:rPr>
          <w:rFonts w:ascii="Arial" w:cs="Arial" w:eastAsia="Arial" w:hAnsi="Arial"/>
          <w:sz w:val="20"/>
          <w:szCs w:val="20"/>
          <w:vertAlign w:val="baseline"/>
          <w:rtl w:val="0"/>
        </w:rPr>
        <w:t xml:space="preserve">void F() </w:t>
      </w:r>
      <w:r w:rsidDel="00000000" w:rsidR="00000000" w:rsidRPr="00000000">
        <w:rPr>
          <w:vertAlign w:val="baseline"/>
          <w:rtl w:val="0"/>
        </w:rPr>
        <w:t xml:space="preserve">y luego en la nueva versión de la clase padre se incorporado </w:t>
      </w:r>
      <w:r w:rsidDel="00000000" w:rsidR="00000000" w:rsidRPr="00000000">
        <w:rPr>
          <w:rFonts w:ascii="Arial" w:cs="Arial" w:eastAsia="Arial" w:hAnsi="Arial"/>
          <w:sz w:val="20"/>
          <w:szCs w:val="20"/>
          <w:vertAlign w:val="baseline"/>
          <w:rtl w:val="0"/>
        </w:rPr>
        <w:t xml:space="preserve">int F()</w:t>
      </w:r>
      <w:r w:rsidDel="00000000" w:rsidR="00000000" w:rsidRPr="00000000">
        <w:rPr>
          <w:vertAlign w:val="baseline"/>
          <w:rtl w:val="0"/>
        </w:rPr>
        <w:t xml:space="preserve">, se producirá un error por tenerse en la clase hija dos métodos </w:t>
      </w:r>
      <w:r w:rsidDel="00000000" w:rsidR="00000000" w:rsidRPr="00000000">
        <w:rPr>
          <w:rFonts w:ascii="Arial" w:cs="Arial" w:eastAsia="Arial" w:hAnsi="Arial"/>
          <w:sz w:val="20"/>
          <w:szCs w:val="20"/>
          <w:vertAlign w:val="baseline"/>
          <w:rtl w:val="0"/>
        </w:rPr>
        <w:t xml:space="preserve">F()</w:t>
      </w:r>
      <w:r w:rsidDel="00000000" w:rsidR="00000000" w:rsidRPr="00000000">
        <w:rPr>
          <w:rtl w:val="0"/>
        </w:rPr>
      </w:r>
    </w:p>
    <w:p w:rsidR="00000000" w:rsidDel="00000000" w:rsidP="00000000" w:rsidRDefault="00000000" w:rsidRPr="00000000" w14:paraId="0000087E">
      <w:pPr>
        <w:jc w:val="both"/>
        <w:rPr>
          <w:vertAlign w:val="baseline"/>
        </w:rPr>
      </w:pPr>
      <w:r w:rsidDel="00000000" w:rsidR="00000000" w:rsidRPr="00000000">
        <w:rPr>
          <w:rtl w:val="0"/>
        </w:rPr>
      </w:r>
    </w:p>
    <w:p w:rsidR="00000000" w:rsidDel="00000000" w:rsidP="00000000" w:rsidRDefault="00000000" w:rsidRPr="00000000" w14:paraId="0000087F">
      <w:pPr>
        <w:ind w:left="360"/>
        <w:jc w:val="both"/>
        <w:rPr>
          <w:vertAlign w:val="baseline"/>
        </w:rPr>
      </w:pPr>
      <w:r w:rsidDel="00000000" w:rsidR="00000000" w:rsidRPr="00000000">
        <w:rPr>
          <w:vertAlign w:val="baseline"/>
          <w:rtl w:val="0"/>
        </w:rPr>
        <w:t xml:space="preserve">En Java para resolver este problema una posibilidad sería pedir al creador de la clase padre que cambiase el nombre o parámetros de su método, lo cual no es siempre posible ni conveniente en tanto que ello podría trasladar el problema a que hubiesen derivado de dicha clase antes de volverla a modificar. Otra posibilidad sería modificar el nombre o parámetros del método en la clase hija, lo que nuevamente puede llevar a incompatibilidades si también se hubiese derivado de dicha clase hija.</w:t>
      </w:r>
    </w:p>
    <w:p w:rsidR="00000000" w:rsidDel="00000000" w:rsidP="00000000" w:rsidRDefault="00000000" w:rsidRPr="00000000" w14:paraId="00000880">
      <w:pPr>
        <w:jc w:val="both"/>
        <w:rPr>
          <w:vertAlign w:val="baseline"/>
        </w:rPr>
      </w:pPr>
      <w:r w:rsidDel="00000000" w:rsidR="00000000" w:rsidRPr="00000000">
        <w:rPr>
          <w:rtl w:val="0"/>
        </w:rPr>
      </w:r>
    </w:p>
    <w:p w:rsidR="00000000" w:rsidDel="00000000" w:rsidP="00000000" w:rsidRDefault="00000000" w:rsidRPr="00000000" w14:paraId="00000881">
      <w:pPr>
        <w:numPr>
          <w:ilvl w:val="0"/>
          <w:numId w:val="61"/>
        </w:numPr>
        <w:ind w:left="360" w:hanging="360"/>
        <w:jc w:val="both"/>
        <w:rPr/>
      </w:pPr>
      <w:r w:rsidDel="00000000" w:rsidR="00000000" w:rsidRPr="00000000">
        <w:rPr>
          <w:vertAlign w:val="baseline"/>
          <w:rtl w:val="0"/>
        </w:rPr>
        <w:t xml:space="preserve">Que los nuevos miembros tengan los mismos nombres y tipos de parámetros que los incluidos en las clases hijas y sea obligatorio que toda redefinición que se haga de ellos siga un cierto esquema.</w:t>
      </w:r>
    </w:p>
    <w:p w:rsidR="00000000" w:rsidDel="00000000" w:rsidP="00000000" w:rsidRDefault="00000000" w:rsidRPr="00000000" w14:paraId="00000882">
      <w:pPr>
        <w:jc w:val="both"/>
        <w:rPr>
          <w:vertAlign w:val="baseline"/>
        </w:rPr>
      </w:pPr>
      <w:r w:rsidDel="00000000" w:rsidR="00000000" w:rsidRPr="00000000">
        <w:rPr>
          <w:rtl w:val="0"/>
        </w:rPr>
      </w:r>
    </w:p>
    <w:p w:rsidR="00000000" w:rsidDel="00000000" w:rsidP="00000000" w:rsidRDefault="00000000" w:rsidRPr="00000000" w14:paraId="00000883">
      <w:pPr>
        <w:ind w:left="360"/>
        <w:jc w:val="both"/>
        <w:rPr>
          <w:vertAlign w:val="baseline"/>
        </w:rPr>
      </w:pPr>
      <w:r w:rsidDel="00000000" w:rsidR="00000000" w:rsidRPr="00000000">
        <w:rPr>
          <w:vertAlign w:val="baseline"/>
          <w:rtl w:val="0"/>
        </w:rPr>
        <w:t xml:space="preserve">Esto es muy problemático en lenguajes como Java donde toda definición de método con igual nombre y parámetros que alguno de su clase padre es considerado implícitamente redefinición de éste, ya que difícilmente en una clase hija escrita con anterioridad a la nueva versión de la clase padre se habrá seguido el esquema necesario. Por ello, para resolverlo habrá que actualizar la clase hija para que lo siga y de tal manera que los cambios que se le hagan no afecten a sus subclases, lo que ello puede ser más o menos difícil según las características del esquema a seguir.</w:t>
      </w:r>
    </w:p>
    <w:p w:rsidR="00000000" w:rsidDel="00000000" w:rsidP="00000000" w:rsidRDefault="00000000" w:rsidRPr="00000000" w14:paraId="00000884">
      <w:pPr>
        <w:ind w:left="360"/>
        <w:jc w:val="both"/>
        <w:rPr>
          <w:vertAlign w:val="baseline"/>
        </w:rPr>
      </w:pPr>
      <w:r w:rsidDel="00000000" w:rsidR="00000000" w:rsidRPr="00000000">
        <w:rPr>
          <w:rtl w:val="0"/>
        </w:rPr>
      </w:r>
    </w:p>
    <w:p w:rsidR="00000000" w:rsidDel="00000000" w:rsidP="00000000" w:rsidRDefault="00000000" w:rsidRPr="00000000" w14:paraId="00000885">
      <w:pPr>
        <w:ind w:left="360"/>
        <w:jc w:val="both"/>
        <w:rPr>
          <w:vertAlign w:val="baseline"/>
        </w:rPr>
      </w:pPr>
      <w:r w:rsidDel="00000000" w:rsidR="00000000" w:rsidRPr="00000000">
        <w:rPr>
          <w:vertAlign w:val="baseline"/>
          <w:rtl w:val="0"/>
        </w:rPr>
        <w:t xml:space="preserve">Otra posibilidad sería sellar el método en la clase hija, pero ello recorta la capacidad de reutilización de dicha clase y sólo tiene sentido si no fue redefinido en ninguna subclase suya.</w:t>
      </w:r>
    </w:p>
    <w:p w:rsidR="00000000" w:rsidDel="00000000" w:rsidP="00000000" w:rsidRDefault="00000000" w:rsidRPr="00000000" w14:paraId="00000886">
      <w:pPr>
        <w:jc w:val="both"/>
        <w:rPr>
          <w:vertAlign w:val="baseline"/>
        </w:rPr>
      </w:pPr>
      <w:r w:rsidDel="00000000" w:rsidR="00000000" w:rsidRPr="00000000">
        <w:rPr>
          <w:rtl w:val="0"/>
        </w:rPr>
      </w:r>
    </w:p>
    <w:p w:rsidR="00000000" w:rsidDel="00000000" w:rsidP="00000000" w:rsidRDefault="00000000" w:rsidRPr="00000000" w14:paraId="00000887">
      <w:pPr>
        <w:jc w:val="both"/>
        <w:rPr>
          <w:vertAlign w:val="baseline"/>
        </w:rPr>
      </w:pPr>
      <w:r w:rsidDel="00000000" w:rsidR="00000000" w:rsidRPr="00000000">
        <w:rPr>
          <w:vertAlign w:val="baseline"/>
          <w:rtl w:val="0"/>
        </w:rPr>
        <w:t xml:space="preserve">En C# todos estos problemas son de fácil solución ya que pueden resolverse con sólo ocultar los nuevos miembros en la clase hija y seguir trabajando como si no existiesen.</w:t>
      </w:r>
    </w:p>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88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Miembros de tipo</w:t>
      </w:r>
    </w:p>
    <w:p w:rsidR="00000000" w:rsidDel="00000000" w:rsidP="00000000" w:rsidRDefault="00000000" w:rsidRPr="00000000" w14:paraId="0000088A">
      <w:pPr>
        <w:jc w:val="both"/>
        <w:rPr>
          <w:vertAlign w:val="baseline"/>
        </w:rPr>
      </w:pPr>
      <w:r w:rsidDel="00000000" w:rsidR="00000000" w:rsidRPr="00000000">
        <w:rPr>
          <w:rtl w:val="0"/>
        </w:rPr>
      </w:r>
    </w:p>
    <w:p w:rsidR="00000000" w:rsidDel="00000000" w:rsidP="00000000" w:rsidRDefault="00000000" w:rsidRPr="00000000" w14:paraId="0000088B">
      <w:pPr>
        <w:jc w:val="both"/>
        <w:rPr>
          <w:vertAlign w:val="baseline"/>
        </w:rPr>
      </w:pPr>
      <w:r w:rsidDel="00000000" w:rsidR="00000000" w:rsidRPr="00000000">
        <w:rPr>
          <w:vertAlign w:val="baseline"/>
          <w:rtl w:val="0"/>
        </w:rPr>
        <w:t xml:space="preserve">En realidad, dentro la definición de un tipo de dato no tienen porqué incluirse sólo definiciones de miembros comunes a todos sus objetos, sino también pueden definirse miembros ligados al tipo como tal y no a los objetos del mismo. Para ello basta preceder la definición de ese miembro de la palabra reservada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como muestra este ejemplo:</w:t>
      </w:r>
    </w:p>
    <w:p w:rsidR="00000000" w:rsidDel="00000000" w:rsidP="00000000" w:rsidRDefault="00000000" w:rsidRPr="00000000" w14:paraId="0000088C">
      <w:pPr>
        <w:jc w:val="both"/>
        <w:rPr>
          <w:vertAlign w:val="baseline"/>
        </w:rPr>
      </w:pPr>
      <w:r w:rsidDel="00000000" w:rsidR="00000000" w:rsidRPr="00000000">
        <w:rPr>
          <w:rtl w:val="0"/>
        </w:rPr>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x;</w:t>
      </w:r>
    </w:p>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int y;</w:t>
      </w:r>
    </w:p>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92">
      <w:pPr>
        <w:jc w:val="both"/>
        <w:rPr>
          <w:vertAlign w:val="baseline"/>
        </w:rPr>
      </w:pPr>
      <w:r w:rsidDel="00000000" w:rsidR="00000000" w:rsidRPr="00000000">
        <w:rPr>
          <w:rtl w:val="0"/>
        </w:rPr>
      </w:r>
    </w:p>
    <w:p w:rsidR="00000000" w:rsidDel="00000000" w:rsidP="00000000" w:rsidRDefault="00000000" w:rsidRPr="00000000" w14:paraId="00000893">
      <w:pPr>
        <w:jc w:val="both"/>
        <w:rPr>
          <w:vertAlign w:val="baseline"/>
        </w:rPr>
      </w:pPr>
      <w:r w:rsidDel="00000000" w:rsidR="00000000" w:rsidRPr="00000000">
        <w:rPr>
          <w:vertAlign w:val="baseline"/>
          <w:rtl w:val="0"/>
        </w:rPr>
        <w:t xml:space="preserve">Los objetos de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sólo van a disponer del campo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mientras que el campo </w:t>
      </w:r>
      <w:r w:rsidDel="00000000" w:rsidR="00000000" w:rsidRPr="00000000">
        <w:rPr>
          <w:rFonts w:ascii="Arial" w:cs="Arial" w:eastAsia="Arial" w:hAnsi="Arial"/>
          <w:sz w:val="20"/>
          <w:szCs w:val="20"/>
          <w:vertAlign w:val="baseline"/>
          <w:rtl w:val="0"/>
        </w:rPr>
        <w:t xml:space="preserve">y</w:t>
      </w:r>
      <w:r w:rsidDel="00000000" w:rsidR="00000000" w:rsidRPr="00000000">
        <w:rPr>
          <w:vertAlign w:val="baseline"/>
          <w:rtl w:val="0"/>
        </w:rPr>
        <w:t xml:space="preserve"> va a pertenecer a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Por esta razón se dice que los miembros con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son </w:t>
      </w:r>
      <w:r w:rsidDel="00000000" w:rsidR="00000000" w:rsidRPr="00000000">
        <w:rPr>
          <w:b w:val="1"/>
          <w:vertAlign w:val="baseline"/>
          <w:rtl w:val="0"/>
        </w:rPr>
        <w:t xml:space="preserve">miembros de tipo </w:t>
      </w:r>
      <w:r w:rsidDel="00000000" w:rsidR="00000000" w:rsidRPr="00000000">
        <w:rPr>
          <w:vertAlign w:val="baseline"/>
          <w:rtl w:val="0"/>
        </w:rPr>
        <w:t xml:space="preserve">y que los no lo tienen son </w:t>
      </w:r>
      <w:r w:rsidDel="00000000" w:rsidR="00000000" w:rsidRPr="00000000">
        <w:rPr>
          <w:b w:val="1"/>
          <w:vertAlign w:val="baseline"/>
          <w:rtl w:val="0"/>
        </w:rPr>
        <w:t xml:space="preserve">miembros de objeto</w:t>
      </w:r>
      <w:r w:rsidDel="00000000" w:rsidR="00000000" w:rsidRPr="00000000">
        <w:rPr>
          <w:vertAlign w:val="baseline"/>
          <w:rtl w:val="0"/>
        </w:rPr>
        <w:t xml:space="preserve">.</w:t>
      </w:r>
    </w:p>
    <w:p w:rsidR="00000000" w:rsidDel="00000000" w:rsidP="00000000" w:rsidRDefault="00000000" w:rsidRPr="00000000" w14:paraId="00000894">
      <w:pPr>
        <w:jc w:val="both"/>
        <w:rPr>
          <w:vertAlign w:val="baseline"/>
        </w:rPr>
      </w:pPr>
      <w:r w:rsidDel="00000000" w:rsidR="00000000" w:rsidRPr="00000000">
        <w:rPr>
          <w:rtl w:val="0"/>
        </w:rPr>
      </w:r>
    </w:p>
    <w:p w:rsidR="00000000" w:rsidDel="00000000" w:rsidP="00000000" w:rsidRDefault="00000000" w:rsidRPr="00000000" w14:paraId="00000895">
      <w:pPr>
        <w:jc w:val="both"/>
        <w:rPr>
          <w:vertAlign w:val="baseline"/>
        </w:rPr>
      </w:pPr>
      <w:r w:rsidDel="00000000" w:rsidR="00000000" w:rsidRPr="00000000">
        <w:rPr>
          <w:vertAlign w:val="baseline"/>
          <w:rtl w:val="0"/>
        </w:rPr>
        <w:t xml:space="preserve">Para acceder a un miembro de clase ya no es válida la sintaxis hasta ahora vista de </w:t>
      </w:r>
      <w:r w:rsidDel="00000000" w:rsidR="00000000" w:rsidRPr="00000000">
        <w:rPr>
          <w:rFonts w:ascii="Arial" w:cs="Arial" w:eastAsia="Arial" w:hAnsi="Arial"/>
          <w:sz w:val="20"/>
          <w:szCs w:val="20"/>
          <w:vertAlign w:val="baseline"/>
          <w:rtl w:val="0"/>
        </w:rPr>
        <w:t xml:space="preserve">&lt;objeto&gt;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&lt;miembro&gt;</w:t>
      </w:r>
      <w:r w:rsidDel="00000000" w:rsidR="00000000" w:rsidRPr="00000000">
        <w:rPr>
          <w:vertAlign w:val="baseline"/>
          <w:rtl w:val="0"/>
        </w:rPr>
        <w:t xml:space="preserve">, pues al no estar estos miembros ligados a ningún objeto no podría ponerse nada en el campo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La sintaxis a usar para acceder a estos miembros será </w:t>
      </w:r>
      <w:r w:rsidDel="00000000" w:rsidR="00000000" w:rsidRPr="00000000">
        <w:rPr>
          <w:rFonts w:ascii="Arial" w:cs="Arial" w:eastAsia="Arial" w:hAnsi="Arial"/>
          <w:sz w:val="20"/>
          <w:szCs w:val="20"/>
          <w:vertAlign w:val="baseline"/>
          <w:rtl w:val="0"/>
        </w:rPr>
        <w:t xml:space="preserve">&lt;nombreClase&gt;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&lt;miembro&gt;</w:t>
      </w:r>
      <w:r w:rsidDel="00000000" w:rsidR="00000000" w:rsidRPr="00000000">
        <w:rPr>
          <w:vertAlign w:val="baseline"/>
          <w:rtl w:val="0"/>
        </w:rPr>
        <w:t xml:space="preserve">, como muestra ejemplo donde se asigna el valor 2 al miembro </w:t>
      </w:r>
      <w:r w:rsidDel="00000000" w:rsidR="00000000" w:rsidRPr="00000000">
        <w:rPr>
          <w:rFonts w:ascii="Arial" w:cs="Arial" w:eastAsia="Arial" w:hAnsi="Arial"/>
          <w:sz w:val="20"/>
          <w:szCs w:val="20"/>
          <w:vertAlign w:val="baseline"/>
          <w:rtl w:val="0"/>
        </w:rPr>
        <w:t xml:space="preserve">y</w:t>
      </w:r>
      <w:r w:rsidDel="00000000" w:rsidR="00000000" w:rsidRPr="00000000">
        <w:rPr>
          <w:vertAlign w:val="baseline"/>
          <w:rtl w:val="0"/>
        </w:rPr>
        <w:t xml:space="preserve"> 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definida más arriba:</w:t>
      </w:r>
    </w:p>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A.y = 2;</w:t>
      </w:r>
    </w:p>
    <w:p w:rsidR="00000000" w:rsidDel="00000000" w:rsidP="00000000" w:rsidRDefault="00000000" w:rsidRPr="00000000" w14:paraId="00000898">
      <w:pPr>
        <w:jc w:val="both"/>
        <w:rPr>
          <w:vertAlign w:val="baseline"/>
        </w:rPr>
      </w:pPr>
      <w:r w:rsidDel="00000000" w:rsidR="00000000" w:rsidRPr="00000000">
        <w:rPr>
          <w:rtl w:val="0"/>
        </w:rPr>
      </w:r>
    </w:p>
    <w:p w:rsidR="00000000" w:rsidDel="00000000" w:rsidP="00000000" w:rsidRDefault="00000000" w:rsidRPr="00000000" w14:paraId="00000899">
      <w:pPr>
        <w:jc w:val="both"/>
        <w:rPr>
          <w:vertAlign w:val="baseline"/>
        </w:rPr>
      </w:pPr>
      <w:r w:rsidDel="00000000" w:rsidR="00000000" w:rsidRPr="00000000">
        <w:rPr>
          <w:vertAlign w:val="baseline"/>
          <w:rtl w:val="0"/>
        </w:rPr>
        <w:t xml:space="preserve">Nótese que la inclusión de miembros de clase rompe con la afirmación indicada al principio del tema en la que se decía que C# es un lenguaje orientado a objetos puro en el que todo con lo que se trabaja son objetos, ya que a los miembros de tipo no se les accede a través de objetos sino nombres de tipos.</w:t>
      </w:r>
    </w:p>
    <w:p w:rsidR="00000000" w:rsidDel="00000000" w:rsidP="00000000" w:rsidRDefault="00000000" w:rsidRPr="00000000" w14:paraId="0000089A">
      <w:pPr>
        <w:jc w:val="both"/>
        <w:rPr>
          <w:vertAlign w:val="baseline"/>
        </w:rPr>
      </w:pPr>
      <w:r w:rsidDel="00000000" w:rsidR="00000000" w:rsidRPr="00000000">
        <w:rPr>
          <w:rtl w:val="0"/>
        </w:rPr>
      </w:r>
    </w:p>
    <w:p w:rsidR="00000000" w:rsidDel="00000000" w:rsidP="00000000" w:rsidRDefault="00000000" w:rsidRPr="00000000" w14:paraId="0000089B">
      <w:pPr>
        <w:jc w:val="both"/>
        <w:rPr>
          <w:vertAlign w:val="baseline"/>
        </w:rPr>
      </w:pPr>
      <w:r w:rsidDel="00000000" w:rsidR="00000000" w:rsidRPr="00000000">
        <w:rPr>
          <w:vertAlign w:val="baseline"/>
          <w:rtl w:val="0"/>
        </w:rPr>
        <w:t xml:space="preserve">Es importante matizar que si definimos una función como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entonces el código de la misma sólo podrá acceder implícitamente (sin sintaxis </w:t>
      </w:r>
      <w:r w:rsidDel="00000000" w:rsidR="00000000" w:rsidRPr="00000000">
        <w:rPr>
          <w:rFonts w:ascii="Arial" w:cs="Arial" w:eastAsia="Arial" w:hAnsi="Arial"/>
          <w:sz w:val="20"/>
          <w:szCs w:val="20"/>
          <w:vertAlign w:val="baseline"/>
          <w:rtl w:val="0"/>
        </w:rPr>
        <w:t xml:space="preserve">&lt;objeto&gt;.&lt;miembro&gt;</w:t>
      </w:r>
      <w:r w:rsidDel="00000000" w:rsidR="00000000" w:rsidRPr="00000000">
        <w:rPr>
          <w:vertAlign w:val="baseline"/>
          <w:rtl w:val="0"/>
        </w:rPr>
        <w:t xml:space="preserve">) a otros miembros </w:t>
      </w:r>
      <w:r w:rsidDel="00000000" w:rsidR="00000000" w:rsidRPr="00000000">
        <w:rPr>
          <w:rFonts w:ascii="Arial" w:cs="Arial" w:eastAsia="Arial" w:hAnsi="Arial"/>
          <w:b w:val="1"/>
          <w:sz w:val="20"/>
          <w:szCs w:val="20"/>
          <w:vertAlign w:val="baseline"/>
          <w:rtl w:val="0"/>
        </w:rPr>
        <w:t xml:space="preserve">static </w:t>
      </w:r>
      <w:r w:rsidDel="00000000" w:rsidR="00000000" w:rsidRPr="00000000">
        <w:rPr>
          <w:vertAlign w:val="baseline"/>
          <w:rtl w:val="0"/>
        </w:rPr>
        <w:t xml:space="preserve">del tipo de dato al que pertenezca. O sea, no se podrá acceder a ni a los miembros de objeto del tipo en que esté definido ni se podrá usar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ya que el método no está asociado a ningún objeto. O sea, este código sería inválido:</w:t>
      </w:r>
    </w:p>
    <w:p w:rsidR="00000000" w:rsidDel="00000000" w:rsidP="00000000" w:rsidRDefault="00000000" w:rsidRPr="00000000" w14:paraId="0000089C">
      <w:pPr>
        <w:jc w:val="both"/>
        <w:rPr>
          <w:vertAlign w:val="baseline"/>
        </w:rPr>
      </w:pPr>
      <w:r w:rsidDel="00000000" w:rsidR="00000000" w:rsidRPr="00000000">
        <w:rPr>
          <w:rtl w:val="0"/>
        </w:rPr>
      </w:r>
    </w:p>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w:t>
      </w:r>
    </w:p>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Incrementa()</w:t>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x++; //ERROR: x es  miembro de objeto e Incrementa() lo es de clase.</w:t>
        <w:br w:type="textWrapping"/>
        <w:tab/>
        <w:t xml:space="preserve">}</w:t>
      </w:r>
    </w:p>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2">
      <w:pPr>
        <w:jc w:val="both"/>
        <w:rPr>
          <w:vertAlign w:val="baseline"/>
        </w:rPr>
      </w:pPr>
      <w:r w:rsidDel="00000000" w:rsidR="00000000" w:rsidRPr="00000000">
        <w:rPr>
          <w:vertAlign w:val="baseline"/>
          <w:rtl w:val="0"/>
        </w:rPr>
        <w:t xml:space="preserve">También hay que señalar que los métodos estáticos no entran dentro del mecanismo de redefiniciones descrito en este mismo tema. Dicho mecanismo sólo es aplicable a métodos de objetos, que son de quienes puede declararse variables y por tanto puede actuar el polimorfismo. Por ello, incluir los modificadores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o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al definir un método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es considerado erróneo por el compilador. Eso no significa que los miembros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no se hereden, sino tan sólo que no tiene sentido redefinirlos.</w:t>
      </w:r>
    </w:p>
    <w:p w:rsidR="00000000" w:rsidDel="00000000" w:rsidP="00000000" w:rsidRDefault="00000000" w:rsidRPr="00000000" w14:paraId="000008A3">
      <w:pPr>
        <w:jc w:val="both"/>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8A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Encapsulación</w:t>
      </w:r>
    </w:p>
    <w:p w:rsidR="00000000" w:rsidDel="00000000" w:rsidP="00000000" w:rsidRDefault="00000000" w:rsidRPr="00000000" w14:paraId="000008A5">
      <w:pPr>
        <w:jc w:val="both"/>
        <w:rPr>
          <w:vertAlign w:val="baseline"/>
        </w:rPr>
      </w:pPr>
      <w:r w:rsidDel="00000000" w:rsidR="00000000" w:rsidRPr="00000000">
        <w:rPr>
          <w:rtl w:val="0"/>
        </w:rPr>
      </w:r>
    </w:p>
    <w:p w:rsidR="00000000" w:rsidDel="00000000" w:rsidP="00000000" w:rsidRDefault="00000000" w:rsidRPr="00000000" w14:paraId="000008A6">
      <w:pPr>
        <w:jc w:val="both"/>
        <w:rPr>
          <w:vertAlign w:val="baseline"/>
        </w:rPr>
      </w:pPr>
      <w:r w:rsidDel="00000000" w:rsidR="00000000" w:rsidRPr="00000000">
        <w:rPr>
          <w:vertAlign w:val="baseline"/>
          <w:rtl w:val="0"/>
        </w:rPr>
        <w:t xml:space="preserve">Ya hemos visto que la herencia y el polimorfismo eran dos de los pilares fundamentales en los que es apoya la programación orientada a objetos. Pues bien, el tercero y último es la </w:t>
      </w:r>
      <w:r w:rsidDel="00000000" w:rsidR="00000000" w:rsidRPr="00000000">
        <w:rPr>
          <w:b w:val="1"/>
          <w:vertAlign w:val="baseline"/>
          <w:rtl w:val="0"/>
        </w:rPr>
        <w:t xml:space="preserve">encapsulación</w:t>
      </w:r>
      <w:r w:rsidDel="00000000" w:rsidR="00000000" w:rsidRPr="00000000">
        <w:rPr>
          <w:vertAlign w:val="baseline"/>
          <w:rtl w:val="0"/>
        </w:rPr>
        <w:t xml:space="preserve">, que es un mecanismo que permite a los diseñadores de tipos de datos determinar qué miembros de los tipos creen pueden ser utilizados por otros programadores y cuáles no. Las principales ventajas que ello aporta son:</w:t>
      </w:r>
    </w:p>
    <w:p w:rsidR="00000000" w:rsidDel="00000000" w:rsidP="00000000" w:rsidRDefault="00000000" w:rsidRPr="00000000" w14:paraId="000008A7">
      <w:pPr>
        <w:jc w:val="both"/>
        <w:rPr>
          <w:vertAlign w:val="baseline"/>
        </w:rPr>
      </w:pPr>
      <w:r w:rsidDel="00000000" w:rsidR="00000000" w:rsidRPr="00000000">
        <w:rPr>
          <w:rtl w:val="0"/>
        </w:rPr>
      </w:r>
    </w:p>
    <w:p w:rsidR="00000000" w:rsidDel="00000000" w:rsidP="00000000" w:rsidRDefault="00000000" w:rsidRPr="00000000" w14:paraId="000008A8">
      <w:pPr>
        <w:numPr>
          <w:ilvl w:val="0"/>
          <w:numId w:val="15"/>
        </w:numPr>
        <w:ind w:left="360" w:hanging="360"/>
        <w:jc w:val="both"/>
        <w:rPr/>
      </w:pPr>
      <w:r w:rsidDel="00000000" w:rsidR="00000000" w:rsidRPr="00000000">
        <w:rPr>
          <w:vertAlign w:val="baseline"/>
          <w:rtl w:val="0"/>
        </w:rPr>
        <w:t xml:space="preserve">Se facilita a los programadores que vaya a usar el tipo de dato (programadores clientes) el aprendizaje de cómo trabajar con él, pues se le pueden ocultar todos los detalles relativos a su implementación interna y sólo dejarle visibles aquellos que puedan usar con seguridad. Además, así se les evita que cometan errores por manipular inadecuadamente miembros que no deberían tocar.</w:t>
      </w:r>
    </w:p>
    <w:p w:rsidR="00000000" w:rsidDel="00000000" w:rsidP="00000000" w:rsidRDefault="00000000" w:rsidRPr="00000000" w14:paraId="000008A9">
      <w:pPr>
        <w:jc w:val="both"/>
        <w:rPr>
          <w:vertAlign w:val="baseline"/>
        </w:rPr>
      </w:pPr>
      <w:r w:rsidDel="00000000" w:rsidR="00000000" w:rsidRPr="00000000">
        <w:rPr>
          <w:rtl w:val="0"/>
        </w:rPr>
      </w:r>
    </w:p>
    <w:p w:rsidR="00000000" w:rsidDel="00000000" w:rsidP="00000000" w:rsidRDefault="00000000" w:rsidRPr="00000000" w14:paraId="000008AA">
      <w:pPr>
        <w:numPr>
          <w:ilvl w:val="0"/>
          <w:numId w:val="15"/>
        </w:numPr>
        <w:ind w:left="360" w:hanging="360"/>
        <w:jc w:val="both"/>
        <w:rPr/>
      </w:pPr>
      <w:r w:rsidDel="00000000" w:rsidR="00000000" w:rsidRPr="00000000">
        <w:rPr>
          <w:vertAlign w:val="baseline"/>
          <w:rtl w:val="0"/>
        </w:rPr>
        <w:t xml:space="preserve">Se facilita al creador del tipo la posterior modificación del mismo, pues si los programadores clientes no pueden acceder a los miembros no visibles, sus aplicaciones no se verán afectadas si éstos cambian o se eliminan. Gracias a esto es posible crear inicialmente tipos de datos con un diseño sencillo aunque poco eficiente, y si posteriormente es necesario modificarlos para aumentar su eficiencia, ello puede hacerse sin afectar al código escrito en base a la no mejorada de tipo.</w:t>
      </w:r>
    </w:p>
    <w:p w:rsidR="00000000" w:rsidDel="00000000" w:rsidP="00000000" w:rsidRDefault="00000000" w:rsidRPr="00000000" w14:paraId="000008AB">
      <w:pPr>
        <w:jc w:val="both"/>
        <w:rPr>
          <w:vertAlign w:val="baseline"/>
        </w:rPr>
      </w:pPr>
      <w:r w:rsidDel="00000000" w:rsidR="00000000" w:rsidRPr="00000000">
        <w:rPr>
          <w:rtl w:val="0"/>
        </w:rPr>
      </w:r>
    </w:p>
    <w:p w:rsidR="00000000" w:rsidDel="00000000" w:rsidP="00000000" w:rsidRDefault="00000000" w:rsidRPr="00000000" w14:paraId="000008AC">
      <w:pPr>
        <w:jc w:val="both"/>
        <w:rPr>
          <w:vertAlign w:val="baseline"/>
        </w:rPr>
      </w:pPr>
      <w:r w:rsidDel="00000000" w:rsidR="00000000" w:rsidRPr="00000000">
        <w:rPr>
          <w:vertAlign w:val="baseline"/>
          <w:rtl w:val="0"/>
        </w:rPr>
        <w:t xml:space="preserve">La encapsulación se consigue añadiendo </w:t>
      </w:r>
      <w:r w:rsidDel="00000000" w:rsidR="00000000" w:rsidRPr="00000000">
        <w:rPr>
          <w:b w:val="1"/>
          <w:vertAlign w:val="baseline"/>
          <w:rtl w:val="0"/>
        </w:rPr>
        <w:t xml:space="preserve">modificadores de acceso </w:t>
      </w:r>
      <w:r w:rsidDel="00000000" w:rsidR="00000000" w:rsidRPr="00000000">
        <w:rPr>
          <w:vertAlign w:val="baseline"/>
          <w:rtl w:val="0"/>
        </w:rPr>
        <w:t xml:space="preserve">en las definiciones de miembros y tipos de datos. Estos modificadores son partículas que se les colocan delante para indicar desde qué códigos puede accederse a ellos, entendiéndose por acceder el hecho de usar su nombre para cualquier cosa que no sea definirlo, como llamarlo si es una función, leer o escribir su valor si es un campo, crear objetos o heredar de él si es una clase, etc.</w:t>
      </w:r>
    </w:p>
    <w:p w:rsidR="00000000" w:rsidDel="00000000" w:rsidP="00000000" w:rsidRDefault="00000000" w:rsidRPr="00000000" w14:paraId="000008AD">
      <w:pPr>
        <w:jc w:val="both"/>
        <w:rPr>
          <w:vertAlign w:val="baseline"/>
        </w:rPr>
      </w:pPr>
      <w:r w:rsidDel="00000000" w:rsidR="00000000" w:rsidRPr="00000000">
        <w:rPr>
          <w:rtl w:val="0"/>
        </w:rPr>
      </w:r>
    </w:p>
    <w:p w:rsidR="00000000" w:rsidDel="00000000" w:rsidP="00000000" w:rsidRDefault="00000000" w:rsidRPr="00000000" w14:paraId="000008AE">
      <w:pPr>
        <w:jc w:val="both"/>
        <w:rPr>
          <w:vertAlign w:val="baseline"/>
        </w:rPr>
      </w:pPr>
      <w:r w:rsidDel="00000000" w:rsidR="00000000" w:rsidRPr="00000000">
        <w:rPr>
          <w:vertAlign w:val="baseline"/>
          <w:rtl w:val="0"/>
        </w:rPr>
        <w:t xml:space="preserve">Por defecto se considera que los miembros de un tipo de dato sólo son accesibles desde código situado dentro de la definición del mismo, aunque esto puede cambiarse precediéndolos de uno los siguientes modificadores (aunque algunos de ellos ya se han explicado a lo largo del tema, aquí se recogen todos de manera detallada) al definirlos:</w:t>
      </w:r>
    </w:p>
    <w:p w:rsidR="00000000" w:rsidDel="00000000" w:rsidP="00000000" w:rsidRDefault="00000000" w:rsidRPr="00000000" w14:paraId="000008AF">
      <w:pPr>
        <w:jc w:val="both"/>
        <w:rPr>
          <w:vertAlign w:val="baseline"/>
        </w:rPr>
      </w:pPr>
      <w:r w:rsidDel="00000000" w:rsidR="00000000" w:rsidRPr="00000000">
        <w:rPr>
          <w:rtl w:val="0"/>
        </w:rPr>
      </w:r>
    </w:p>
    <w:p w:rsidR="00000000" w:rsidDel="00000000" w:rsidP="00000000" w:rsidRDefault="00000000" w:rsidRPr="00000000" w14:paraId="000008B0">
      <w:pPr>
        <w:jc w:val="both"/>
        <w:rPr>
          <w:vertAlign w:val="baseline"/>
        </w:rPr>
      </w:pPr>
      <w:r w:rsidDel="00000000" w:rsidR="00000000" w:rsidRPr="00000000">
        <w:rPr>
          <w:vertAlign w:val="baseline"/>
          <w:rtl w:val="0"/>
        </w:rPr>
        <w:tab/>
      </w:r>
      <w:r w:rsidDel="00000000" w:rsidR="00000000" w:rsidRPr="00000000">
        <w:rPr>
          <w:rFonts w:ascii="Courier New" w:cs="Courier New" w:eastAsia="Courier New" w:hAnsi="Courier New"/>
          <w:b w:val="1"/>
          <w:sz w:val="20"/>
          <w:szCs w:val="20"/>
          <w:u w:val="single"/>
          <w:vertAlign w:val="baseline"/>
          <w:rtl w:val="0"/>
        </w:rPr>
        <w:t xml:space="preserve">public</w:t>
      </w:r>
      <w:r w:rsidDel="00000000" w:rsidR="00000000" w:rsidRPr="00000000">
        <w:rPr>
          <w:b w:val="1"/>
          <w:u w:val="single"/>
          <w:vertAlign w:val="baseline"/>
          <w:rtl w:val="0"/>
        </w:rPr>
        <w:t xml:space="preserve">:</w:t>
      </w:r>
      <w:r w:rsidDel="00000000" w:rsidR="00000000" w:rsidRPr="00000000">
        <w:rPr>
          <w:vertAlign w:val="baseline"/>
          <w:rtl w:val="0"/>
        </w:rPr>
        <w:t xml:space="preserve"> Puede ser accedido desde cualquier código.</w:t>
      </w:r>
    </w:p>
    <w:p w:rsidR="00000000" w:rsidDel="00000000" w:rsidP="00000000" w:rsidRDefault="00000000" w:rsidRPr="00000000" w14:paraId="000008B1">
      <w:pPr>
        <w:ind w:left="708"/>
        <w:jc w:val="both"/>
        <w:rPr>
          <w:vertAlign w:val="baseline"/>
        </w:rPr>
      </w:pPr>
      <w:r w:rsidDel="00000000" w:rsidR="00000000" w:rsidRPr="00000000">
        <w:rPr>
          <w:rFonts w:ascii="Courier New" w:cs="Courier New" w:eastAsia="Courier New" w:hAnsi="Courier New"/>
          <w:b w:val="1"/>
          <w:sz w:val="20"/>
          <w:szCs w:val="20"/>
          <w:u w:val="single"/>
          <w:vertAlign w:val="baseline"/>
          <w:rtl w:val="0"/>
        </w:rPr>
        <w:t xml:space="preserve">protected</w:t>
      </w:r>
      <w:r w:rsidDel="00000000" w:rsidR="00000000" w:rsidRPr="00000000">
        <w:rPr>
          <w:b w:val="1"/>
          <w:u w:val="single"/>
          <w:vertAlign w:val="baseline"/>
          <w:rtl w:val="0"/>
        </w:rPr>
        <w:t xml:space="preserve">:</w:t>
      </w:r>
      <w:r w:rsidDel="00000000" w:rsidR="00000000" w:rsidRPr="00000000">
        <w:rPr>
          <w:vertAlign w:val="baseline"/>
          <w:rtl w:val="0"/>
        </w:rPr>
        <w:t xml:space="preserve"> Desde una clase sólo puede accederse a miembros </w:t>
      </w:r>
      <w:r w:rsidDel="00000000" w:rsidR="00000000" w:rsidRPr="00000000">
        <w:rPr>
          <w:rFonts w:ascii="Arial" w:cs="Arial" w:eastAsia="Arial" w:hAnsi="Arial"/>
          <w:b w:val="1"/>
          <w:sz w:val="20"/>
          <w:szCs w:val="20"/>
          <w:vertAlign w:val="baseline"/>
          <w:rtl w:val="0"/>
        </w:rPr>
        <w:t xml:space="preserve">protected</w:t>
      </w:r>
      <w:r w:rsidDel="00000000" w:rsidR="00000000" w:rsidRPr="00000000">
        <w:rPr>
          <w:vertAlign w:val="baseline"/>
          <w:rtl w:val="0"/>
        </w:rPr>
        <w:t xml:space="preserve"> de objetos de esa misma clase o de subclases suyas. Así, en el siguiente código las instrucciones comentadas con // </w:t>
      </w:r>
      <w:r w:rsidDel="00000000" w:rsidR="00000000" w:rsidRPr="00000000">
        <w:rPr>
          <w:rFonts w:ascii="Arial" w:cs="Arial" w:eastAsia="Arial" w:hAnsi="Arial"/>
          <w:sz w:val="20"/>
          <w:szCs w:val="20"/>
          <w:vertAlign w:val="baseline"/>
          <w:rtl w:val="0"/>
        </w:rPr>
        <w:t xml:space="preserve">Error</w:t>
      </w:r>
      <w:r w:rsidDel="00000000" w:rsidR="00000000" w:rsidRPr="00000000">
        <w:rPr>
          <w:rFonts w:ascii="Arial" w:cs="Arial" w:eastAsia="Arial" w:hAnsi="Arial"/>
          <w:vertAlign w:val="baseline"/>
          <w:rtl w:val="0"/>
        </w:rPr>
        <w:t xml:space="preserve"> </w:t>
      </w:r>
      <w:r w:rsidDel="00000000" w:rsidR="00000000" w:rsidRPr="00000000">
        <w:rPr>
          <w:vertAlign w:val="baseline"/>
          <w:rtl w:val="0"/>
        </w:rPr>
        <w:t xml:space="preserve">no son válidas por lo escrito junto a ellas:</w:t>
      </w:r>
    </w:p>
    <w:p w:rsidR="00000000" w:rsidDel="00000000" w:rsidP="00000000" w:rsidRDefault="00000000" w:rsidRPr="00000000" w14:paraId="000008B2">
      <w:pPr>
        <w:jc w:val="both"/>
        <w:rPr>
          <w:vertAlign w:val="baseline"/>
        </w:rPr>
      </w:pPr>
      <w:r w:rsidDel="00000000" w:rsidR="00000000" w:rsidRPr="00000000">
        <w:rPr>
          <w:rtl w:val="0"/>
        </w:rPr>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class A</w:t>
      </w:r>
    </w:p>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protected int x;</w:t>
      </w:r>
    </w:p>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static void F(A a, B b, C c)</w:t>
      </w:r>
    </w:p>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a.x = 1;  // Ok</w:t>
      </w:r>
    </w:p>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b.x = 1;  // Ok</w:t>
      </w:r>
    </w:p>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c.x = 1;  // OK</w:t>
      </w:r>
    </w:p>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w:t>
      </w:r>
    </w:p>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class B: A</w:t>
      </w:r>
    </w:p>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static void F(A a, B b, C c)</w:t>
      </w:r>
    </w:p>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//a.x = 1;  // Error, ha de accederse a traves de objetos tipo B o C</w:t>
      </w:r>
    </w:p>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b.x = 1;  // Ok</w:t>
      </w:r>
    </w:p>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c.x = 1;  // Ok</w:t>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w:t>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class C: B</w:t>
      </w:r>
    </w:p>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static void F(A a, B b, C c)</w:t>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//a.x = 1; // Error, ha de accederse a traves de objetos tipo C</w:t>
      </w:r>
    </w:p>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//b.x = 1; // Error, ha de accederse a traves de objetos tipo C</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c.x = 1; // Ok</w:t>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w:t>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ind w:left="708"/>
        <w:jc w:val="both"/>
        <w:rPr>
          <w:vertAlign w:val="baseline"/>
        </w:rPr>
      </w:pPr>
      <w:r w:rsidDel="00000000" w:rsidR="00000000" w:rsidRPr="00000000">
        <w:rPr>
          <w:vertAlign w:val="baseline"/>
          <w:rtl w:val="0"/>
        </w:rPr>
        <w:t xml:space="preserve">Obviamente siempre que se herede de una clase se tendrá total acceso en la clase hija –e implícitamente sin necesidad de usar la sintaxis </w:t>
      </w:r>
      <w:r w:rsidDel="00000000" w:rsidR="00000000" w:rsidRPr="00000000">
        <w:rPr>
          <w:rFonts w:ascii="Arial" w:cs="Arial" w:eastAsia="Arial" w:hAnsi="Arial"/>
          <w:sz w:val="20"/>
          <w:szCs w:val="20"/>
          <w:vertAlign w:val="baseline"/>
          <w:rtl w:val="0"/>
        </w:rPr>
        <w:t xml:space="preserve">&lt;objeto&gt;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&lt;miembro&gt;-</w:t>
      </w:r>
      <w:r w:rsidDel="00000000" w:rsidR="00000000" w:rsidRPr="00000000">
        <w:rPr>
          <w:vertAlign w:val="baseline"/>
          <w:rtl w:val="0"/>
        </w:rPr>
        <w:t xml:space="preserve"> a los miembros que ésta herede de su clase padre, como muestra el siguiente ejemplo:</w:t>
      </w:r>
    </w:p>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protected int x=5; </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B:A</w:t>
      </w:r>
    </w:p>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w:t>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Console.WriteLine(“Heredado x={0} de clase A”, x);</w:t>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r>
    </w:p>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new B();</w:t>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9">
      <w:pPr>
        <w:ind w:firstLine="708"/>
        <w:jc w:val="both"/>
        <w:rPr>
          <w:vertAlign w:val="baseline"/>
        </w:rPr>
      </w:pPr>
      <w:r w:rsidDel="00000000" w:rsidR="00000000" w:rsidRPr="00000000">
        <w:rPr>
          <w:vertAlign w:val="baseline"/>
          <w:rtl w:val="0"/>
        </w:rPr>
        <w:t xml:space="preserve">Como es de esperar, la salida por pantalla del programa de ejemplo será:</w:t>
      </w:r>
    </w:p>
    <w:p w:rsidR="00000000" w:rsidDel="00000000" w:rsidP="00000000" w:rsidRDefault="00000000" w:rsidRPr="00000000" w14:paraId="000008EA">
      <w:pPr>
        <w:jc w:val="both"/>
        <w:rPr>
          <w:vertAlign w:val="baseline"/>
        </w:rPr>
      </w:pPr>
      <w:r w:rsidDel="00000000" w:rsidR="00000000" w:rsidRPr="00000000">
        <w:rPr>
          <w:rtl w:val="0"/>
        </w:rPr>
      </w:r>
    </w:p>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Heredado x=5 de clase A</w:t>
      </w:r>
    </w:p>
    <w:p w:rsidR="00000000" w:rsidDel="00000000" w:rsidP="00000000" w:rsidRDefault="00000000" w:rsidRPr="00000000" w14:paraId="000008EC">
      <w:pPr>
        <w:jc w:val="both"/>
        <w:rPr>
          <w:vertAlign w:val="baseline"/>
        </w:rPr>
      </w:pPr>
      <w:r w:rsidDel="00000000" w:rsidR="00000000" w:rsidRPr="00000000">
        <w:rPr>
          <w:rtl w:val="0"/>
        </w:rPr>
      </w:r>
    </w:p>
    <w:p w:rsidR="00000000" w:rsidDel="00000000" w:rsidP="00000000" w:rsidRDefault="00000000" w:rsidRPr="00000000" w14:paraId="000008ED">
      <w:pPr>
        <w:ind w:left="705"/>
        <w:jc w:val="both"/>
        <w:rPr>
          <w:vertAlign w:val="baseline"/>
        </w:rPr>
      </w:pPr>
      <w:r w:rsidDel="00000000" w:rsidR="00000000" w:rsidRPr="00000000">
        <w:rPr>
          <w:vertAlign w:val="baseline"/>
          <w:rtl w:val="0"/>
        </w:rPr>
        <w:t xml:space="preserve">A lo que no se podrá acceder desde una clase hija es a los miembros protegidos de otros objetos de su clase padre, sino sólo a los heredados. Es decir: </w:t>
      </w:r>
    </w:p>
    <w:p w:rsidR="00000000" w:rsidDel="00000000" w:rsidP="00000000" w:rsidRDefault="00000000" w:rsidRPr="00000000" w14:paraId="000008EE">
      <w:pPr>
        <w:ind w:left="705"/>
        <w:jc w:val="both"/>
        <w:rPr>
          <w:vertAlign w:val="baseline"/>
        </w:rPr>
      </w:pPr>
      <w:r w:rsidDel="00000000" w:rsidR="00000000" w:rsidRPr="00000000">
        <w:rPr>
          <w:rtl w:val="0"/>
        </w:rPr>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protected int x=5; </w:t>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B:A</w:t>
      </w:r>
    </w:p>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B(A objeto)</w:t>
      </w:r>
    </w:p>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Console.WriteLine(“Heredado x={0} de clase A”, x);</w:t>
      </w:r>
    </w:p>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Console.WriteLine(objeto.x); // Error, no es el x heredado</w:t>
      </w:r>
    </w:p>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r>
    </w:p>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new B(new A());</w:t>
      </w:r>
    </w:p>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4">
      <w:pPr>
        <w:ind w:left="705"/>
        <w:jc w:val="both"/>
        <w:rPr>
          <w:vertAlign w:val="baseline"/>
        </w:rPr>
      </w:pPr>
      <w:r w:rsidDel="00000000" w:rsidR="00000000" w:rsidRPr="00000000">
        <w:rPr>
          <w:rtl w:val="0"/>
        </w:rPr>
      </w:r>
    </w:p>
    <w:p w:rsidR="00000000" w:rsidDel="00000000" w:rsidP="00000000" w:rsidRDefault="00000000" w:rsidRPr="00000000" w14:paraId="00000905">
      <w:pPr>
        <w:jc w:val="both"/>
        <w:rPr>
          <w:vertAlign w:val="baseline"/>
        </w:rPr>
      </w:pPr>
      <w:r w:rsidDel="00000000" w:rsidR="00000000" w:rsidRPr="00000000">
        <w:rPr>
          <w:vertAlign w:val="baseline"/>
          <w:rtl w:val="0"/>
        </w:rPr>
        <w:tab/>
      </w:r>
      <w:r w:rsidDel="00000000" w:rsidR="00000000" w:rsidRPr="00000000">
        <w:rPr>
          <w:rFonts w:ascii="Courier New" w:cs="Courier New" w:eastAsia="Courier New" w:hAnsi="Courier New"/>
          <w:b w:val="1"/>
          <w:sz w:val="20"/>
          <w:szCs w:val="20"/>
          <w:u w:val="single"/>
          <w:vertAlign w:val="baseline"/>
          <w:rtl w:val="0"/>
        </w:rPr>
        <w:t xml:space="preserve">private</w:t>
      </w:r>
      <w:r w:rsidDel="00000000" w:rsidR="00000000" w:rsidRPr="00000000">
        <w:rPr>
          <w:b w:val="1"/>
          <w:u w:val="single"/>
          <w:vertAlign w:val="baseline"/>
          <w:rtl w:val="0"/>
        </w:rPr>
        <w:t xml:space="preserve">:</w:t>
      </w:r>
      <w:r w:rsidDel="00000000" w:rsidR="00000000" w:rsidRPr="00000000">
        <w:rPr>
          <w:vertAlign w:val="baseline"/>
          <w:rtl w:val="0"/>
        </w:rPr>
        <w:t xml:space="preserve"> Sólo puede ser accedido desde el código de la clase a la que pertenece.</w:t>
        <w:tab/>
        <w:t xml:space="preserve">Es lo considerado por defecto.</w:t>
      </w:r>
    </w:p>
    <w:p w:rsidR="00000000" w:rsidDel="00000000" w:rsidP="00000000" w:rsidRDefault="00000000" w:rsidRPr="00000000" w14:paraId="00000906">
      <w:pPr>
        <w:ind w:left="705"/>
        <w:jc w:val="both"/>
        <w:rPr>
          <w:vertAlign w:val="baseline"/>
        </w:rPr>
      </w:pPr>
      <w:r w:rsidDel="00000000" w:rsidR="00000000" w:rsidRPr="00000000">
        <w:rPr>
          <w:rFonts w:ascii="Courier New" w:cs="Courier New" w:eastAsia="Courier New" w:hAnsi="Courier New"/>
          <w:b w:val="1"/>
          <w:sz w:val="20"/>
          <w:szCs w:val="20"/>
          <w:u w:val="single"/>
          <w:vertAlign w:val="baseline"/>
          <w:rtl w:val="0"/>
        </w:rPr>
        <w:t xml:space="preserve">internal</w:t>
      </w:r>
      <w:r w:rsidDel="00000000" w:rsidR="00000000" w:rsidRPr="00000000">
        <w:rPr>
          <w:b w:val="1"/>
          <w:u w:val="single"/>
          <w:vertAlign w:val="baseline"/>
          <w:rtl w:val="0"/>
        </w:rPr>
        <w:t xml:space="preserve">:</w:t>
      </w:r>
      <w:r w:rsidDel="00000000" w:rsidR="00000000" w:rsidRPr="00000000">
        <w:rPr>
          <w:vertAlign w:val="baseline"/>
          <w:rtl w:val="0"/>
        </w:rPr>
        <w:t xml:space="preserve"> Sólo puede ser accedido desde código perteneciente al ensamblado en que se ha definido.</w:t>
      </w:r>
    </w:p>
    <w:p w:rsidR="00000000" w:rsidDel="00000000" w:rsidP="00000000" w:rsidRDefault="00000000" w:rsidRPr="00000000" w14:paraId="00000907">
      <w:pPr>
        <w:ind w:left="705"/>
        <w:jc w:val="both"/>
        <w:rPr>
          <w:vertAlign w:val="baseline"/>
        </w:rPr>
      </w:pPr>
      <w:r w:rsidDel="00000000" w:rsidR="00000000" w:rsidRPr="00000000">
        <w:rPr>
          <w:rFonts w:ascii="Courier New" w:cs="Courier New" w:eastAsia="Courier New" w:hAnsi="Courier New"/>
          <w:b w:val="1"/>
          <w:sz w:val="20"/>
          <w:szCs w:val="20"/>
          <w:u w:val="single"/>
          <w:vertAlign w:val="baseline"/>
          <w:rtl w:val="0"/>
        </w:rPr>
        <w:t xml:space="preserve">protected internal</w:t>
      </w:r>
      <w:r w:rsidDel="00000000" w:rsidR="00000000" w:rsidRPr="00000000">
        <w:rPr>
          <w:b w:val="1"/>
          <w:u w:val="single"/>
          <w:vertAlign w:val="baseline"/>
          <w:rtl w:val="0"/>
        </w:rPr>
        <w:t xml:space="preserve">:</w:t>
      </w:r>
      <w:r w:rsidDel="00000000" w:rsidR="00000000" w:rsidRPr="00000000">
        <w:rPr>
          <w:vertAlign w:val="baseline"/>
          <w:rtl w:val="0"/>
        </w:rPr>
        <w:t xml:space="preserve"> Sólo puede ser accedido desde código perteneciente al ensamblado en que se ha definido o </w:t>
        <w:tab/>
        <w:t xml:space="preserve">desde clases que deriven de la clase donde se ha definido.</w:t>
      </w:r>
    </w:p>
    <w:p w:rsidR="00000000" w:rsidDel="00000000" w:rsidP="00000000" w:rsidRDefault="00000000" w:rsidRPr="00000000" w14:paraId="00000908">
      <w:pPr>
        <w:jc w:val="both"/>
        <w:rPr>
          <w:vertAlign w:val="baseline"/>
        </w:rPr>
      </w:pPr>
      <w:r w:rsidDel="00000000" w:rsidR="00000000" w:rsidRPr="00000000">
        <w:rPr>
          <w:rtl w:val="0"/>
        </w:rPr>
      </w:r>
    </w:p>
    <w:p w:rsidR="00000000" w:rsidDel="00000000" w:rsidP="00000000" w:rsidRDefault="00000000" w:rsidRPr="00000000" w14:paraId="00000909">
      <w:pPr>
        <w:jc w:val="both"/>
        <w:rPr>
          <w:vertAlign w:val="baseline"/>
        </w:rPr>
      </w:pPr>
      <w:r w:rsidDel="00000000" w:rsidR="00000000" w:rsidRPr="00000000">
        <w:rPr>
          <w:vertAlign w:val="baseline"/>
          <w:rtl w:val="0"/>
        </w:rPr>
        <w:t xml:space="preserve">Si se duda sobre el modificador de visibilidad a poner a un miembro, es mejor ponerle inicialmente el que proporcione menos permisos de accesos, ya que si luego detecta que necesita darle más permisos siempre podrá cambiárselo por otro menos restringido. Sin embargo, si se le da uno más permisivo de lo necesario y luego se necesita cambiar por otro menos permisivo, los códigos que escrito en base a la versión más permisiva que dependiesen de dicho miembro podrían dejar de funcionar por quedarse sin acceso a él. </w:t>
      </w:r>
    </w:p>
    <w:p w:rsidR="00000000" w:rsidDel="00000000" w:rsidP="00000000" w:rsidRDefault="00000000" w:rsidRPr="00000000" w14:paraId="0000090A">
      <w:pPr>
        <w:jc w:val="both"/>
        <w:rPr>
          <w:vertAlign w:val="baseline"/>
        </w:rPr>
      </w:pPr>
      <w:r w:rsidDel="00000000" w:rsidR="00000000" w:rsidRPr="00000000">
        <w:rPr>
          <w:rtl w:val="0"/>
        </w:rPr>
      </w:r>
    </w:p>
    <w:p w:rsidR="00000000" w:rsidDel="00000000" w:rsidP="00000000" w:rsidRDefault="00000000" w:rsidRPr="00000000" w14:paraId="0000090B">
      <w:pPr>
        <w:jc w:val="both"/>
        <w:rPr>
          <w:b w:val="0"/>
          <w:i w:val="0"/>
          <w:vertAlign w:val="baseline"/>
        </w:rPr>
      </w:pPr>
      <w:r w:rsidDel="00000000" w:rsidR="00000000" w:rsidRPr="00000000">
        <w:rPr>
          <w:vertAlign w:val="baseline"/>
          <w:rtl w:val="0"/>
        </w:rPr>
        <w:t xml:space="preserve">Es importante recordar que toda redefinición de un método virtual o abstracto ha de realizarse manteniendo los mismos modificadores que tuviese el método original. Es decir, no podemos redefinir un método protegido cambiando su accesibilidad por pública, pues si el creador de la clase base lo definió así por algo sería.</w:t>
      </w:r>
      <w:r w:rsidDel="00000000" w:rsidR="00000000" w:rsidRPr="00000000">
        <w:rPr>
          <w:rtl w:val="0"/>
        </w:rPr>
      </w:r>
    </w:p>
    <w:p w:rsidR="00000000" w:rsidDel="00000000" w:rsidP="00000000" w:rsidRDefault="00000000" w:rsidRPr="00000000" w14:paraId="0000090C">
      <w:pPr>
        <w:jc w:val="both"/>
        <w:rPr>
          <w:vertAlign w:val="baseline"/>
        </w:rPr>
      </w:pPr>
      <w:r w:rsidDel="00000000" w:rsidR="00000000" w:rsidRPr="00000000">
        <w:rPr>
          <w:rtl w:val="0"/>
        </w:rPr>
      </w:r>
    </w:p>
    <w:p w:rsidR="00000000" w:rsidDel="00000000" w:rsidP="00000000" w:rsidRDefault="00000000" w:rsidRPr="00000000" w14:paraId="0000090D">
      <w:pPr>
        <w:jc w:val="both"/>
        <w:rPr>
          <w:vertAlign w:val="baseline"/>
        </w:rPr>
      </w:pPr>
      <w:r w:rsidDel="00000000" w:rsidR="00000000" w:rsidRPr="00000000">
        <w:rPr>
          <w:vertAlign w:val="baseline"/>
          <w:rtl w:val="0"/>
        </w:rPr>
        <w:t xml:space="preserve">Respecto a los tipos de datos, por defecto se considera que son accesibles sólo desde el mismo ensamblado en que ha sido definidos, aunque también es posible modificar esta consideración anteponiendo uno de los siguientes modificadores a su definición:</w:t>
      </w:r>
    </w:p>
    <w:p w:rsidR="00000000" w:rsidDel="00000000" w:rsidP="00000000" w:rsidRDefault="00000000" w:rsidRPr="00000000" w14:paraId="0000090E">
      <w:pPr>
        <w:jc w:val="both"/>
        <w:rPr>
          <w:vertAlign w:val="baseline"/>
        </w:rPr>
      </w:pPr>
      <w:r w:rsidDel="00000000" w:rsidR="00000000" w:rsidRPr="00000000">
        <w:rPr>
          <w:rtl w:val="0"/>
        </w:rPr>
      </w:r>
    </w:p>
    <w:p w:rsidR="00000000" w:rsidDel="00000000" w:rsidP="00000000" w:rsidRDefault="00000000" w:rsidRPr="00000000" w14:paraId="0000090F">
      <w:pPr>
        <w:jc w:val="both"/>
        <w:rPr>
          <w:vertAlign w:val="baseline"/>
        </w:rPr>
      </w:pPr>
      <w:r w:rsidDel="00000000" w:rsidR="00000000" w:rsidRPr="00000000">
        <w:rPr>
          <w:vertAlign w:val="baseline"/>
          <w:rtl w:val="0"/>
        </w:rPr>
        <w:tab/>
      </w:r>
      <w:r w:rsidDel="00000000" w:rsidR="00000000" w:rsidRPr="00000000">
        <w:rPr>
          <w:rFonts w:ascii="Courier New" w:cs="Courier New" w:eastAsia="Courier New" w:hAnsi="Courier New"/>
          <w:b w:val="1"/>
          <w:sz w:val="20"/>
          <w:szCs w:val="20"/>
          <w:u w:val="single"/>
          <w:vertAlign w:val="baseline"/>
          <w:rtl w:val="0"/>
        </w:rPr>
        <w:t xml:space="preserve">public</w:t>
      </w:r>
      <w:r w:rsidDel="00000000" w:rsidR="00000000" w:rsidRPr="00000000">
        <w:rPr>
          <w:b w:val="1"/>
          <w:u w:val="single"/>
          <w:vertAlign w:val="baseline"/>
          <w:rtl w:val="0"/>
        </w:rPr>
        <w:t xml:space="preserve">:</w:t>
      </w:r>
      <w:r w:rsidDel="00000000" w:rsidR="00000000" w:rsidRPr="00000000">
        <w:rPr>
          <w:vertAlign w:val="baseline"/>
          <w:rtl w:val="0"/>
        </w:rPr>
        <w:t xml:space="preserve"> Es posible acceder a la clase desde cualquier ensamblado.</w:t>
      </w:r>
    </w:p>
    <w:p w:rsidR="00000000" w:rsidDel="00000000" w:rsidP="00000000" w:rsidRDefault="00000000" w:rsidRPr="00000000" w14:paraId="00000910">
      <w:pPr>
        <w:ind w:left="708"/>
        <w:jc w:val="both"/>
        <w:rPr>
          <w:vertAlign w:val="baseline"/>
        </w:rPr>
      </w:pPr>
      <w:r w:rsidDel="00000000" w:rsidR="00000000" w:rsidRPr="00000000">
        <w:rPr>
          <w:rFonts w:ascii="Courier New" w:cs="Courier New" w:eastAsia="Courier New" w:hAnsi="Courier New"/>
          <w:b w:val="1"/>
          <w:sz w:val="20"/>
          <w:szCs w:val="20"/>
          <w:u w:val="single"/>
          <w:vertAlign w:val="baseline"/>
          <w:rtl w:val="0"/>
        </w:rPr>
        <w:t xml:space="preserve">internal</w:t>
      </w:r>
      <w:r w:rsidDel="00000000" w:rsidR="00000000" w:rsidRPr="00000000">
        <w:rPr>
          <w:b w:val="1"/>
          <w:u w:val="single"/>
          <w:vertAlign w:val="baseline"/>
          <w:rtl w:val="0"/>
        </w:rPr>
        <w:t xml:space="preserve">:</w:t>
      </w:r>
      <w:r w:rsidDel="00000000" w:rsidR="00000000" w:rsidRPr="00000000">
        <w:rPr>
          <w:vertAlign w:val="baseline"/>
          <w:rtl w:val="0"/>
        </w:rPr>
        <w:t xml:space="preserve"> Sólo es posible acceder a la clase desde el ensamblado donde se declaró. Es lo considerado por defecto.</w:t>
      </w:r>
    </w:p>
    <w:p w:rsidR="00000000" w:rsidDel="00000000" w:rsidP="00000000" w:rsidRDefault="00000000" w:rsidRPr="00000000" w14:paraId="00000911">
      <w:pPr>
        <w:jc w:val="both"/>
        <w:rPr>
          <w:vertAlign w:val="baseline"/>
        </w:rPr>
      </w:pPr>
      <w:r w:rsidDel="00000000" w:rsidR="00000000" w:rsidRPr="00000000">
        <w:rPr>
          <w:rtl w:val="0"/>
        </w:rPr>
      </w:r>
    </w:p>
    <w:p w:rsidR="00000000" w:rsidDel="00000000" w:rsidP="00000000" w:rsidRDefault="00000000" w:rsidRPr="00000000" w14:paraId="00000912">
      <w:pPr>
        <w:jc w:val="both"/>
        <w:rPr>
          <w:vertAlign w:val="baseline"/>
        </w:rPr>
      </w:pPr>
      <w:r w:rsidDel="00000000" w:rsidR="00000000" w:rsidRPr="00000000">
        <w:rPr>
          <w:vertAlign w:val="baseline"/>
          <w:rtl w:val="0"/>
        </w:rPr>
        <w:t xml:space="preserve">También pueden definirse tipos dentro de otros (</w:t>
      </w:r>
      <w:r w:rsidDel="00000000" w:rsidR="00000000" w:rsidRPr="00000000">
        <w:rPr>
          <w:b w:val="1"/>
          <w:vertAlign w:val="baseline"/>
          <w:rtl w:val="0"/>
        </w:rPr>
        <w:t xml:space="preserve">tipos internos</w:t>
      </w:r>
      <w:r w:rsidDel="00000000" w:rsidR="00000000" w:rsidRPr="00000000">
        <w:rPr>
          <w:vertAlign w:val="baseline"/>
          <w:rtl w:val="0"/>
        </w:rPr>
        <w:t xml:space="preserve">) En ese caso serán considerados miembros del tipo contenedor dentro de la que se hayan definido, por lo que les serán aplicables todos los modificadores válidos para miembros y por defecto se considerará que, como con cualquier miembro, son privados. Para acceder a estos tipos desde código externo a su tipo contenedor (ya sea para heredar de ellos, crear objetos suyos o acceder a sus miembros estáticos), además de necesitarse los permisos de acceso necesarios según el modificador de accesibilidad al definirlos, hay que usar la notación </w:t>
      </w:r>
      <w:r w:rsidDel="00000000" w:rsidR="00000000" w:rsidRPr="00000000">
        <w:rPr>
          <w:rFonts w:ascii="Arial" w:cs="Arial" w:eastAsia="Arial" w:hAnsi="Arial"/>
          <w:sz w:val="20"/>
          <w:szCs w:val="20"/>
          <w:vertAlign w:val="baseline"/>
          <w:rtl w:val="0"/>
        </w:rPr>
        <w:t xml:space="preserve">&lt;nombreTipoContendor&gt;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&lt;nombreTipoInterno&gt;</w:t>
      </w:r>
      <w:r w:rsidDel="00000000" w:rsidR="00000000" w:rsidRPr="00000000">
        <w:rPr>
          <w:vertAlign w:val="baseline"/>
          <w:rtl w:val="0"/>
        </w:rPr>
        <w:t xml:space="preserve">, como muestra en este ejemplo:</w:t>
      </w:r>
    </w:p>
    <w:p w:rsidR="00000000" w:rsidDel="00000000" w:rsidP="00000000" w:rsidRDefault="00000000" w:rsidRPr="00000000" w14:paraId="00000913">
      <w:pPr>
        <w:jc w:val="both"/>
        <w:rPr>
          <w:vertAlign w:val="baseline"/>
        </w:rPr>
      </w:pPr>
      <w:r w:rsidDel="00000000" w:rsidR="00000000" w:rsidRPr="00000000">
        <w:rPr>
          <w:rtl w:val="0"/>
        </w:rPr>
      </w:r>
    </w:p>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tab/>
        <w:t xml:space="preserve"> // No lleva modificador, luego se considera que es internal</w:t>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class AInterna {}  //  Si ahora no se pusiese public se consideraría private </w:t>
      </w:r>
    </w:p>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B:A.AInterna     //  B deriva de la clase interna AInterna definida dentro de A. Es </w:t>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w:t>
        <w:tab/>
        <w:tab/>
        <w:t xml:space="preserve">         // válido porque A.AInterna es pública</w:t>
      </w:r>
    </w:p>
    <w:p w:rsidR="00000000" w:rsidDel="00000000" w:rsidP="00000000" w:rsidRDefault="00000000" w:rsidRPr="00000000" w14:paraId="0000091B">
      <w:pPr>
        <w:jc w:val="both"/>
        <w:rPr>
          <w:vertAlign w:val="baseline"/>
        </w:rPr>
      </w:pPr>
      <w:bookmarkStart w:colFirst="0" w:colLast="0" w:name="_2afmg28" w:id="80"/>
      <w:bookmarkEnd w:id="80"/>
      <w:r w:rsidDel="00000000" w:rsidR="00000000" w:rsidRPr="00000000">
        <w:rPr>
          <w:vertAlign w:val="baseline"/>
          <w:rtl w:val="0"/>
        </w:rPr>
        <w:t xml:space="preserve">Nótese que dado que los tipos externos están definidos dentro de su tipo externo, desde ellos es posible acceder a los miembros estáticos privados de éste. Sin embargo, hay que señalar que </w:t>
      </w:r>
      <w:r w:rsidDel="00000000" w:rsidR="00000000" w:rsidRPr="00000000">
        <w:rPr>
          <w:b w:val="1"/>
          <w:vertAlign w:val="baseline"/>
          <w:rtl w:val="0"/>
        </w:rPr>
        <w:t xml:space="preserve">no pueden acceder a los miembros no estáticos de su tipo contenedor</w:t>
      </w:r>
      <w:r w:rsidDel="00000000" w:rsidR="00000000" w:rsidRPr="00000000">
        <w:rPr>
          <w:vertAlign w:val="baseline"/>
          <w:rtl w:val="0"/>
        </w:rPr>
        <w:t xml:space="preserve">.</w:t>
      </w:r>
    </w:p>
    <w:p w:rsidR="00000000" w:rsidDel="00000000" w:rsidP="00000000" w:rsidRDefault="00000000" w:rsidRPr="00000000" w14:paraId="0000091C">
      <w:pPr>
        <w:jc w:val="both"/>
        <w:rPr>
          <w:vertAlign w:val="baseline"/>
        </w:rPr>
      </w:pPr>
      <w:r w:rsidDel="00000000" w:rsidR="00000000" w:rsidRPr="00000000">
        <w:rPr>
          <w:rtl w:val="0"/>
        </w:rPr>
      </w:r>
    </w:p>
    <w:p w:rsidR="00000000" w:rsidDel="00000000" w:rsidP="00000000" w:rsidRDefault="00000000" w:rsidRPr="00000000" w14:paraId="0000091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pkwqa1" w:id="81"/>
      <w:bookmarkEnd w:id="81"/>
      <w:r w:rsidDel="00000000" w:rsidR="00000000" w:rsidRPr="00000000">
        <w:rPr>
          <w:rtl w:val="0"/>
        </w:rPr>
      </w:r>
    </w:p>
    <w:p w:rsidR="00000000" w:rsidDel="00000000" w:rsidP="00000000" w:rsidRDefault="00000000" w:rsidRPr="00000000" w14:paraId="0000091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9kk8xu" w:id="82"/>
      <w:bookmarkEnd w:id="82"/>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6: Espacios de nombres</w:t>
      </w:r>
    </w:p>
    <w:p w:rsidR="00000000" w:rsidDel="00000000" w:rsidP="00000000" w:rsidRDefault="00000000" w:rsidRPr="00000000" w14:paraId="0000091F">
      <w:pPr>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92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48pi1tg" w:id="84"/>
      <w:bookmarkEnd w:id="84"/>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espacio de nombres</w:t>
      </w:r>
    </w:p>
    <w:p w:rsidR="00000000" w:rsidDel="00000000" w:rsidP="00000000" w:rsidRDefault="00000000" w:rsidRPr="00000000" w14:paraId="00000921">
      <w:pPr>
        <w:rPr>
          <w:vertAlign w:val="baseline"/>
        </w:rPr>
      </w:pPr>
      <w:r w:rsidDel="00000000" w:rsidR="00000000" w:rsidRPr="00000000">
        <w:rPr>
          <w:rtl w:val="0"/>
        </w:rPr>
      </w:r>
    </w:p>
    <w:p w:rsidR="00000000" w:rsidDel="00000000" w:rsidP="00000000" w:rsidRDefault="00000000" w:rsidRPr="00000000" w14:paraId="00000922">
      <w:pPr>
        <w:jc w:val="both"/>
        <w:rPr>
          <w:vertAlign w:val="baseline"/>
        </w:rPr>
      </w:pPr>
      <w:r w:rsidDel="00000000" w:rsidR="00000000" w:rsidRPr="00000000">
        <w:rPr>
          <w:vertAlign w:val="baseline"/>
          <w:rtl w:val="0"/>
        </w:rPr>
        <w:t xml:space="preserve">Del mismo modo que los ficheros se organizan en directorios, los tipos de datos se organizan en </w:t>
      </w:r>
      <w:r w:rsidDel="00000000" w:rsidR="00000000" w:rsidRPr="00000000">
        <w:rPr>
          <w:b w:val="1"/>
          <w:vertAlign w:val="baseline"/>
          <w:rtl w:val="0"/>
        </w:rPr>
        <w:t xml:space="preserve">espacio de nombres</w:t>
      </w:r>
      <w:r w:rsidDel="00000000" w:rsidR="00000000" w:rsidRPr="00000000">
        <w:rPr>
          <w:vertAlign w:val="baseline"/>
          <w:rtl w:val="0"/>
        </w:rPr>
        <w:t xml:space="preserve">. </w:t>
      </w:r>
    </w:p>
    <w:p w:rsidR="00000000" w:rsidDel="00000000" w:rsidP="00000000" w:rsidRDefault="00000000" w:rsidRPr="00000000" w14:paraId="00000923">
      <w:pPr>
        <w:jc w:val="both"/>
        <w:rPr>
          <w:vertAlign w:val="baseline"/>
        </w:rPr>
      </w:pPr>
      <w:r w:rsidDel="00000000" w:rsidR="00000000" w:rsidRPr="00000000">
        <w:rPr>
          <w:rtl w:val="0"/>
        </w:rPr>
      </w:r>
    </w:p>
    <w:p w:rsidR="00000000" w:rsidDel="00000000" w:rsidP="00000000" w:rsidRDefault="00000000" w:rsidRPr="00000000" w14:paraId="00000924">
      <w:pPr>
        <w:jc w:val="both"/>
        <w:rPr>
          <w:vertAlign w:val="baseline"/>
        </w:rPr>
      </w:pPr>
      <w:r w:rsidDel="00000000" w:rsidR="00000000" w:rsidRPr="00000000">
        <w:rPr>
          <w:vertAlign w:val="baseline"/>
          <w:rtl w:val="0"/>
        </w:rPr>
        <w:t xml:space="preserve">Por un lado, esto permite tenerlos más organizados y facilita su localización. De hecho, así es como se halla organizada la BCL, de modo que todas las clases más comúnmente usadas en cualquier aplicación se hallan en el espacio de nombres llamado </w:t>
      </w:r>
      <w:r w:rsidDel="00000000" w:rsidR="00000000" w:rsidRPr="00000000">
        <w:rPr>
          <w:rFonts w:ascii="Arial" w:cs="Arial" w:eastAsia="Arial" w:hAnsi="Arial"/>
          <w:b w:val="1"/>
          <w:sz w:val="20"/>
          <w:szCs w:val="20"/>
          <w:vertAlign w:val="baseline"/>
          <w:rtl w:val="0"/>
        </w:rPr>
        <w:t xml:space="preserve">System</w:t>
      </w:r>
      <w:r w:rsidDel="00000000" w:rsidR="00000000" w:rsidRPr="00000000">
        <w:rPr>
          <w:vertAlign w:val="baseline"/>
          <w:rtl w:val="0"/>
        </w:rPr>
        <w:t xml:space="preserve">, las de acceso a bases de datos en </w:t>
      </w:r>
      <w:r w:rsidDel="00000000" w:rsidR="00000000" w:rsidRPr="00000000">
        <w:rPr>
          <w:rFonts w:ascii="Arial" w:cs="Arial" w:eastAsia="Arial" w:hAnsi="Arial"/>
          <w:b w:val="1"/>
          <w:sz w:val="20"/>
          <w:szCs w:val="20"/>
          <w:vertAlign w:val="baseline"/>
          <w:rtl w:val="0"/>
        </w:rPr>
        <w:t xml:space="preserve">System.Data</w:t>
      </w:r>
      <w:r w:rsidDel="00000000" w:rsidR="00000000" w:rsidRPr="00000000">
        <w:rPr>
          <w:vertAlign w:val="baseline"/>
          <w:rtl w:val="0"/>
        </w:rPr>
        <w:t xml:space="preserve">, las de realización de operaciones de entrada/salida en </w:t>
      </w:r>
      <w:r w:rsidDel="00000000" w:rsidR="00000000" w:rsidRPr="00000000">
        <w:rPr>
          <w:rFonts w:ascii="Arial" w:cs="Arial" w:eastAsia="Arial" w:hAnsi="Arial"/>
          <w:b w:val="1"/>
          <w:sz w:val="20"/>
          <w:szCs w:val="20"/>
          <w:vertAlign w:val="baseline"/>
          <w:rtl w:val="0"/>
        </w:rPr>
        <w:t xml:space="preserve">System.IO</w:t>
      </w:r>
      <w:r w:rsidDel="00000000" w:rsidR="00000000" w:rsidRPr="00000000">
        <w:rPr>
          <w:vertAlign w:val="baseline"/>
          <w:rtl w:val="0"/>
        </w:rPr>
        <w:t xml:space="preserve">, etc.</w:t>
      </w:r>
    </w:p>
    <w:p w:rsidR="00000000" w:rsidDel="00000000" w:rsidP="00000000" w:rsidRDefault="00000000" w:rsidRPr="00000000" w14:paraId="00000925">
      <w:pPr>
        <w:jc w:val="both"/>
        <w:rPr>
          <w:vertAlign w:val="baseline"/>
        </w:rPr>
      </w:pPr>
      <w:r w:rsidDel="00000000" w:rsidR="00000000" w:rsidRPr="00000000">
        <w:rPr>
          <w:rtl w:val="0"/>
        </w:rPr>
      </w:r>
    </w:p>
    <w:p w:rsidR="00000000" w:rsidDel="00000000" w:rsidP="00000000" w:rsidRDefault="00000000" w:rsidRPr="00000000" w14:paraId="00000926">
      <w:pPr>
        <w:jc w:val="both"/>
        <w:rPr>
          <w:vertAlign w:val="baseline"/>
        </w:rPr>
      </w:pPr>
      <w:r w:rsidDel="00000000" w:rsidR="00000000" w:rsidRPr="00000000">
        <w:rPr>
          <w:vertAlign w:val="baseline"/>
          <w:rtl w:val="0"/>
        </w:rPr>
        <w:t xml:space="preserve">Por otro lado, los espacios de nombres también permiten poder usar en un mismo programa varias clases con igual nombre si pertenecen a espacios diferentes. La idea es que cada fabricante defina sus tipos dentro de un espacio de nombres propio para que así no haya conflictos si varios fabricantes definen clases con el mismo nombre y se quieren usar a la vez en un mismo programa. Obviamente para que esto funcione no han de coincidir los nombres los espacios de cada fabricante, y una forma de conseguirlo es dándoles el nombre de la empresa fabricante, o su nombre de dominio en Internet, etc.</w:t>
      </w:r>
    </w:p>
    <w:p w:rsidR="00000000" w:rsidDel="00000000" w:rsidP="00000000" w:rsidRDefault="00000000" w:rsidRPr="00000000" w14:paraId="00000927">
      <w:pPr>
        <w:jc w:val="both"/>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92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espacios de nombres</w:t>
      </w:r>
    </w:p>
    <w:p w:rsidR="00000000" w:rsidDel="00000000" w:rsidP="00000000" w:rsidRDefault="00000000" w:rsidRPr="00000000" w14:paraId="00000929">
      <w:pPr>
        <w:jc w:val="both"/>
        <w:rPr>
          <w:vertAlign w:val="baseline"/>
        </w:rPr>
      </w:pPr>
      <w:r w:rsidDel="00000000" w:rsidR="00000000" w:rsidRPr="00000000">
        <w:rPr>
          <w:rtl w:val="0"/>
        </w:rPr>
      </w:r>
    </w:p>
    <w:p w:rsidR="00000000" w:rsidDel="00000000" w:rsidP="00000000" w:rsidRDefault="00000000" w:rsidRPr="00000000" w14:paraId="0000092A">
      <w:pPr>
        <w:jc w:val="both"/>
        <w:rPr>
          <w:vertAlign w:val="baseline"/>
        </w:rPr>
      </w:pPr>
      <w:r w:rsidDel="00000000" w:rsidR="00000000" w:rsidRPr="00000000">
        <w:rPr>
          <w:vertAlign w:val="baseline"/>
          <w:rtl w:val="0"/>
        </w:rPr>
        <w:t xml:space="preserve">Para definir un espacio de nombres se utiliza la siguiente sintaxis:</w:t>
      </w:r>
    </w:p>
    <w:p w:rsidR="00000000" w:rsidDel="00000000" w:rsidP="00000000" w:rsidRDefault="00000000" w:rsidRPr="00000000" w14:paraId="0000092B">
      <w:pPr>
        <w:jc w:val="both"/>
        <w:rPr>
          <w:vertAlign w:val="baseline"/>
        </w:rPr>
      </w:pPr>
      <w:r w:rsidDel="00000000" w:rsidR="00000000" w:rsidRPr="00000000">
        <w:rPr>
          <w:rtl w:val="0"/>
        </w:rPr>
      </w:r>
    </w:p>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namespace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&lt;nombreEspacio&gt;</w:t>
      </w:r>
    </w:p>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&lt;tipos&gt;</w:t>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0">
      <w:pPr>
        <w:jc w:val="both"/>
        <w:rPr>
          <w:vertAlign w:val="baseline"/>
        </w:rPr>
      </w:pPr>
      <w:r w:rsidDel="00000000" w:rsidR="00000000" w:rsidRPr="00000000">
        <w:rPr>
          <w:rtl w:val="0"/>
        </w:rPr>
      </w:r>
    </w:p>
    <w:p w:rsidR="00000000" w:rsidDel="00000000" w:rsidP="00000000" w:rsidRDefault="00000000" w:rsidRPr="00000000" w14:paraId="00000931">
      <w:pPr>
        <w:jc w:val="both"/>
        <w:rPr>
          <w:vertAlign w:val="baseline"/>
        </w:rPr>
      </w:pPr>
      <w:r w:rsidDel="00000000" w:rsidR="00000000" w:rsidRPr="00000000">
        <w:rPr>
          <w:vertAlign w:val="baseline"/>
          <w:rtl w:val="0"/>
        </w:rPr>
        <w:t xml:space="preserve">Los </w:t>
      </w:r>
      <w:r w:rsidDel="00000000" w:rsidR="00000000" w:rsidRPr="00000000">
        <w:rPr>
          <w:rFonts w:ascii="Arial" w:cs="Arial" w:eastAsia="Arial" w:hAnsi="Arial"/>
          <w:sz w:val="20"/>
          <w:szCs w:val="20"/>
          <w:vertAlign w:val="baseline"/>
          <w:rtl w:val="0"/>
        </w:rPr>
        <w:t xml:space="preserve">&lt;tipos&gt;</w:t>
      </w:r>
      <w:r w:rsidDel="00000000" w:rsidR="00000000" w:rsidRPr="00000000">
        <w:rPr>
          <w:vertAlign w:val="baseline"/>
          <w:rtl w:val="0"/>
        </w:rPr>
        <w:t xml:space="preserve"> así definidos pasarán a considerase miembros del espacio de nombres llamado </w:t>
      </w:r>
      <w:r w:rsidDel="00000000" w:rsidR="00000000" w:rsidRPr="00000000">
        <w:rPr>
          <w:rFonts w:ascii="Arial" w:cs="Arial" w:eastAsia="Arial" w:hAnsi="Arial"/>
          <w:sz w:val="20"/>
          <w:szCs w:val="20"/>
          <w:vertAlign w:val="baseline"/>
          <w:rtl w:val="0"/>
        </w:rPr>
        <w:t xml:space="preserve">&lt;nombreEspacio&gt;</w:t>
      </w:r>
      <w:r w:rsidDel="00000000" w:rsidR="00000000" w:rsidRPr="00000000">
        <w:rPr>
          <w:vertAlign w:val="baseline"/>
          <w:rtl w:val="0"/>
        </w:rPr>
        <w:t xml:space="preserve">. Como veremos más adelante, aparte de clases estos tipos pueden ser también interfaces, estructuras, tipos enumerados y delegados. A continuación se muestra un ejemplo en el que definimos una clase de nombre </w:t>
      </w:r>
      <w:r w:rsidDel="00000000" w:rsidR="00000000" w:rsidRPr="00000000">
        <w:rPr>
          <w:rFonts w:ascii="Arial" w:cs="Arial" w:eastAsia="Arial" w:hAnsi="Arial"/>
          <w:sz w:val="20"/>
          <w:szCs w:val="20"/>
          <w:vertAlign w:val="baseline"/>
          <w:rtl w:val="0"/>
        </w:rPr>
        <w:t xml:space="preserve">ClaseEjemplo</w:t>
      </w:r>
      <w:r w:rsidDel="00000000" w:rsidR="00000000" w:rsidRPr="00000000">
        <w:rPr>
          <w:vertAlign w:val="baseline"/>
          <w:rtl w:val="0"/>
        </w:rPr>
        <w:t xml:space="preserve"> perteneciente a un espacio de nombres llamado </w:t>
      </w:r>
      <w:r w:rsidDel="00000000" w:rsidR="00000000" w:rsidRPr="00000000">
        <w:rPr>
          <w:rFonts w:ascii="Arial" w:cs="Arial" w:eastAsia="Arial" w:hAnsi="Arial"/>
          <w:sz w:val="20"/>
          <w:szCs w:val="20"/>
          <w:vertAlign w:val="baseline"/>
          <w:rtl w:val="0"/>
        </w:rPr>
        <w:t xml:space="preserve">EspacioEjemplo</w:t>
      </w:r>
      <w:r w:rsidDel="00000000" w:rsidR="00000000" w:rsidRPr="00000000">
        <w:rPr>
          <w:vertAlign w:val="baseline"/>
          <w:rtl w:val="0"/>
        </w:rPr>
        <w:t xml:space="preserve">:</w:t>
      </w:r>
    </w:p>
    <w:p w:rsidR="00000000" w:rsidDel="00000000" w:rsidP="00000000" w:rsidRDefault="00000000" w:rsidRPr="00000000" w14:paraId="00000932">
      <w:pPr>
        <w:jc w:val="both"/>
        <w:rPr>
          <w:vertAlign w:val="baseline"/>
        </w:rPr>
      </w:pPr>
      <w:r w:rsidDel="00000000" w:rsidR="00000000" w:rsidRPr="00000000">
        <w:rPr>
          <w:rtl w:val="0"/>
        </w:rPr>
      </w:r>
    </w:p>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w:t>
      </w:r>
    </w:p>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8">
      <w:pPr>
        <w:jc w:val="both"/>
        <w:rPr>
          <w:vertAlign w:val="baseline"/>
        </w:rPr>
      </w:pPr>
      <w:r w:rsidDel="00000000" w:rsidR="00000000" w:rsidRPr="00000000">
        <w:rPr>
          <w:rtl w:val="0"/>
        </w:rPr>
      </w:r>
    </w:p>
    <w:p w:rsidR="00000000" w:rsidDel="00000000" w:rsidP="00000000" w:rsidRDefault="00000000" w:rsidRPr="00000000" w14:paraId="00000939">
      <w:pPr>
        <w:jc w:val="both"/>
        <w:rPr>
          <w:vertAlign w:val="baseline"/>
        </w:rPr>
      </w:pPr>
      <w:r w:rsidDel="00000000" w:rsidR="00000000" w:rsidRPr="00000000">
        <w:rPr>
          <w:vertAlign w:val="baseline"/>
          <w:rtl w:val="0"/>
        </w:rPr>
        <w:t xml:space="preserve">El verdadero nombre de una clase, al que se denomina </w:t>
      </w:r>
      <w:r w:rsidDel="00000000" w:rsidR="00000000" w:rsidRPr="00000000">
        <w:rPr>
          <w:b w:val="1"/>
          <w:vertAlign w:val="baseline"/>
          <w:rtl w:val="0"/>
        </w:rPr>
        <w:t xml:space="preserve">nombre completamente calificado</w:t>
      </w:r>
      <w:r w:rsidDel="00000000" w:rsidR="00000000" w:rsidRPr="00000000">
        <w:rPr>
          <w:vertAlign w:val="baseline"/>
          <w:rtl w:val="0"/>
        </w:rPr>
        <w:t xml:space="preserve">, es el nombre que le demos al declararla prefijado por la concatenación de todos los espacios de nombres a los que pertenece ordenados del más externo al más interno y seguido cada uno de ellos por un punto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el verdadero nombre de la clase </w:t>
      </w:r>
      <w:r w:rsidDel="00000000" w:rsidR="00000000" w:rsidRPr="00000000">
        <w:rPr>
          <w:rFonts w:ascii="Arial" w:cs="Arial" w:eastAsia="Arial" w:hAnsi="Arial"/>
          <w:sz w:val="20"/>
          <w:szCs w:val="20"/>
          <w:vertAlign w:val="baseline"/>
          <w:rtl w:val="0"/>
        </w:rPr>
        <w:t xml:space="preserve">ClaseEjemplo</w:t>
      </w:r>
      <w:r w:rsidDel="00000000" w:rsidR="00000000" w:rsidRPr="00000000">
        <w:rPr>
          <w:vertAlign w:val="baseline"/>
          <w:rtl w:val="0"/>
        </w:rPr>
        <w:t xml:space="preserve"> antes definida es </w:t>
      </w:r>
      <w:r w:rsidDel="00000000" w:rsidR="00000000" w:rsidRPr="00000000">
        <w:rPr>
          <w:rFonts w:ascii="Arial" w:cs="Arial" w:eastAsia="Arial" w:hAnsi="Arial"/>
          <w:sz w:val="20"/>
          <w:szCs w:val="20"/>
          <w:vertAlign w:val="baseline"/>
          <w:rtl w:val="0"/>
        </w:rPr>
        <w:t xml:space="preserve">EspacioEjemplo.ClaseEjemplo</w:t>
      </w:r>
      <w:r w:rsidDel="00000000" w:rsidR="00000000" w:rsidRPr="00000000">
        <w:rPr>
          <w:vertAlign w:val="baseline"/>
          <w:rtl w:val="0"/>
        </w:rPr>
        <w:t xml:space="preserve">. Si no definimos una clase dentro de una definición de espacio de nombres -como se ha hecho en los ejemplos de temas previos- se considera que ésta pertenece al llamado </w:t>
      </w:r>
      <w:r w:rsidDel="00000000" w:rsidR="00000000" w:rsidRPr="00000000">
        <w:rPr>
          <w:b w:val="1"/>
          <w:vertAlign w:val="baseline"/>
          <w:rtl w:val="0"/>
        </w:rPr>
        <w:t xml:space="preserve">espacio de nombres global</w:t>
      </w:r>
      <w:r w:rsidDel="00000000" w:rsidR="00000000" w:rsidRPr="00000000">
        <w:rPr>
          <w:vertAlign w:val="baseline"/>
          <w:rtl w:val="0"/>
        </w:rPr>
        <w:t xml:space="preserve"> y su nombre completamente calificado coincidirá con el identificador que tras la palabra reservada </w:t>
      </w:r>
      <w:r w:rsidDel="00000000" w:rsidR="00000000" w:rsidRPr="00000000">
        <w:rPr>
          <w:rFonts w:ascii="Arial" w:cs="Arial" w:eastAsia="Arial" w:hAnsi="Arial"/>
          <w:b w:val="1"/>
          <w:color w:val="000000"/>
          <w:sz w:val="20"/>
          <w:szCs w:val="20"/>
          <w:vertAlign w:val="baseline"/>
          <w:rtl w:val="0"/>
        </w:rPr>
        <w:t xml:space="preserve">class</w:t>
      </w:r>
      <w:r w:rsidDel="00000000" w:rsidR="00000000" w:rsidRPr="00000000">
        <w:rPr>
          <w:vertAlign w:val="baseline"/>
          <w:rtl w:val="0"/>
        </w:rPr>
        <w:t xml:space="preserve"> le demos en su definición (</w:t>
      </w:r>
      <w:r w:rsidDel="00000000" w:rsidR="00000000" w:rsidRPr="00000000">
        <w:rPr>
          <w:b w:val="1"/>
          <w:vertAlign w:val="baseline"/>
          <w:rtl w:val="0"/>
        </w:rPr>
        <w:t xml:space="preserve">nombre simple</w:t>
      </w:r>
      <w:r w:rsidDel="00000000" w:rsidR="00000000" w:rsidRPr="00000000">
        <w:rPr>
          <w:vertAlign w:val="baseline"/>
          <w:rtl w:val="0"/>
        </w:rPr>
        <w:t xml:space="preserve">)</w:t>
      </w:r>
    </w:p>
    <w:p w:rsidR="00000000" w:rsidDel="00000000" w:rsidP="00000000" w:rsidRDefault="00000000" w:rsidRPr="00000000" w14:paraId="0000093A">
      <w:pPr>
        <w:jc w:val="both"/>
        <w:rPr>
          <w:vertAlign w:val="baseline"/>
        </w:rPr>
      </w:pPr>
      <w:r w:rsidDel="00000000" w:rsidR="00000000" w:rsidRPr="00000000">
        <w:rPr>
          <w:rtl w:val="0"/>
        </w:rPr>
      </w:r>
    </w:p>
    <w:p w:rsidR="00000000" w:rsidDel="00000000" w:rsidP="00000000" w:rsidRDefault="00000000" w:rsidRPr="00000000" w14:paraId="0000093B">
      <w:pPr>
        <w:jc w:val="both"/>
        <w:rPr>
          <w:vertAlign w:val="baseline"/>
        </w:rPr>
      </w:pPr>
      <w:r w:rsidDel="00000000" w:rsidR="00000000" w:rsidRPr="00000000">
        <w:rPr>
          <w:vertAlign w:val="baseline"/>
          <w:rtl w:val="0"/>
        </w:rPr>
        <w:t xml:space="preserve">Aparte de definiciones de tipo, también es posible incluir como miembros de un espacio de nombres a otros espacios de nombres. Es decir, como se muestra el siguiente ejemplo es posible anidar espacios de nombres:</w:t>
      </w:r>
    </w:p>
    <w:p w:rsidR="00000000" w:rsidDel="00000000" w:rsidP="00000000" w:rsidRDefault="00000000" w:rsidRPr="00000000" w14:paraId="0000093C">
      <w:pPr>
        <w:jc w:val="both"/>
        <w:rPr>
          <w:vertAlign w:val="baseline"/>
        </w:rPr>
      </w:pPr>
      <w:r w:rsidDel="00000000" w:rsidR="00000000" w:rsidRPr="00000000">
        <w:rPr>
          <w:rtl w:val="0"/>
        </w:rPr>
      </w:r>
    </w:p>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w:t>
      </w:r>
    </w:p>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EspacioEjemplo2</w:t>
      </w:r>
    </w:p>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5">
      <w:pPr>
        <w:jc w:val="both"/>
        <w:rPr>
          <w:vertAlign w:val="baseline"/>
        </w:rPr>
      </w:pPr>
      <w:r w:rsidDel="00000000" w:rsidR="00000000" w:rsidRPr="00000000">
        <w:rPr>
          <w:rtl w:val="0"/>
        </w:rPr>
      </w:r>
    </w:p>
    <w:p w:rsidR="00000000" w:rsidDel="00000000" w:rsidP="00000000" w:rsidRDefault="00000000" w:rsidRPr="00000000" w14:paraId="00000946">
      <w:pPr>
        <w:jc w:val="both"/>
        <w:rPr>
          <w:vertAlign w:val="baseline"/>
        </w:rPr>
      </w:pPr>
      <w:r w:rsidDel="00000000" w:rsidR="00000000" w:rsidRPr="00000000">
        <w:rPr>
          <w:vertAlign w:val="baseline"/>
          <w:rtl w:val="0"/>
        </w:rPr>
        <w:t xml:space="preserve">Ahora </w:t>
      </w:r>
      <w:r w:rsidDel="00000000" w:rsidR="00000000" w:rsidRPr="00000000">
        <w:rPr>
          <w:rFonts w:ascii="Arial" w:cs="Arial" w:eastAsia="Arial" w:hAnsi="Arial"/>
          <w:sz w:val="20"/>
          <w:szCs w:val="20"/>
          <w:vertAlign w:val="baseline"/>
          <w:rtl w:val="0"/>
        </w:rPr>
        <w:t xml:space="preserve">ClaseEjemplo</w:t>
      </w:r>
      <w:r w:rsidDel="00000000" w:rsidR="00000000" w:rsidRPr="00000000">
        <w:rPr>
          <w:vertAlign w:val="baseline"/>
          <w:rtl w:val="0"/>
        </w:rPr>
        <w:t xml:space="preserve"> tendrá </w:t>
      </w:r>
      <w:r w:rsidDel="00000000" w:rsidR="00000000" w:rsidRPr="00000000">
        <w:rPr>
          <w:rFonts w:ascii="Arial" w:cs="Arial" w:eastAsia="Arial" w:hAnsi="Arial"/>
          <w:sz w:val="20"/>
          <w:szCs w:val="20"/>
          <w:vertAlign w:val="baseline"/>
          <w:rtl w:val="0"/>
        </w:rPr>
        <w:t xml:space="preserve">EspacioEjemplo.EspacioEjemplo2.ClaseEjemplo</w:t>
      </w:r>
      <w:r w:rsidDel="00000000" w:rsidR="00000000" w:rsidRPr="00000000">
        <w:rPr>
          <w:vertAlign w:val="baseline"/>
          <w:rtl w:val="0"/>
        </w:rPr>
        <w:t xml:space="preserve"> como nombre  completamente calificado. En realidad es posible compactar las definiciones de espacios de nombres anidados usando esta sintaxis de calificación completa para dar el nombre del espacio de nombres a definir. Es decir, el último ejemplo es equivalente a:</w:t>
      </w:r>
    </w:p>
    <w:p w:rsidR="00000000" w:rsidDel="00000000" w:rsidP="00000000" w:rsidRDefault="00000000" w:rsidRPr="00000000" w14:paraId="00000947">
      <w:pPr>
        <w:jc w:val="both"/>
        <w:rPr>
          <w:vertAlign w:val="baseline"/>
        </w:rPr>
      </w:pPr>
      <w:r w:rsidDel="00000000" w:rsidR="00000000" w:rsidRPr="00000000">
        <w:rPr>
          <w:rtl w:val="0"/>
        </w:rPr>
      </w:r>
    </w:p>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EspacioEjemplo.EspacioEjemplo2</w:t>
      </w:r>
    </w:p>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D">
      <w:pPr>
        <w:jc w:val="both"/>
        <w:rPr>
          <w:vertAlign w:val="baseline"/>
        </w:rPr>
      </w:pPr>
      <w:r w:rsidDel="00000000" w:rsidR="00000000" w:rsidRPr="00000000">
        <w:rPr>
          <w:rtl w:val="0"/>
        </w:rPr>
      </w:r>
    </w:p>
    <w:p w:rsidR="00000000" w:rsidDel="00000000" w:rsidP="00000000" w:rsidRDefault="00000000" w:rsidRPr="00000000" w14:paraId="0000094E">
      <w:pPr>
        <w:jc w:val="both"/>
        <w:rPr>
          <w:vertAlign w:val="baseline"/>
        </w:rPr>
      </w:pPr>
      <w:r w:rsidDel="00000000" w:rsidR="00000000" w:rsidRPr="00000000">
        <w:rPr>
          <w:vertAlign w:val="baseline"/>
          <w:rtl w:val="0"/>
        </w:rPr>
        <w:t xml:space="preserve">En ambos casos lo que se ha definido es una clase </w:t>
      </w:r>
      <w:r w:rsidDel="00000000" w:rsidR="00000000" w:rsidRPr="00000000">
        <w:rPr>
          <w:rFonts w:ascii="Arial" w:cs="Arial" w:eastAsia="Arial" w:hAnsi="Arial"/>
          <w:sz w:val="20"/>
          <w:szCs w:val="20"/>
          <w:vertAlign w:val="baseline"/>
          <w:rtl w:val="0"/>
        </w:rPr>
        <w:t xml:space="preserve">ClaseEjemplo</w:t>
      </w:r>
      <w:r w:rsidDel="00000000" w:rsidR="00000000" w:rsidRPr="00000000">
        <w:rPr>
          <w:vertAlign w:val="baseline"/>
          <w:rtl w:val="0"/>
        </w:rPr>
        <w:t xml:space="preserve"> perteneciente al espacio de nombres E</w:t>
      </w:r>
      <w:r w:rsidDel="00000000" w:rsidR="00000000" w:rsidRPr="00000000">
        <w:rPr>
          <w:rFonts w:ascii="Arial" w:cs="Arial" w:eastAsia="Arial" w:hAnsi="Arial"/>
          <w:sz w:val="20"/>
          <w:szCs w:val="20"/>
          <w:vertAlign w:val="baseline"/>
          <w:rtl w:val="0"/>
        </w:rPr>
        <w:t xml:space="preserve">spacioEjemplo2</w:t>
      </w:r>
      <w:r w:rsidDel="00000000" w:rsidR="00000000" w:rsidRPr="00000000">
        <w:rPr>
          <w:vertAlign w:val="baseline"/>
          <w:rtl w:val="0"/>
        </w:rPr>
        <w:t xml:space="preserve"> que, a su vez, pertenece al espacio </w:t>
      </w:r>
      <w:r w:rsidDel="00000000" w:rsidR="00000000" w:rsidRPr="00000000">
        <w:rPr>
          <w:rFonts w:ascii="Arial" w:cs="Arial" w:eastAsia="Arial" w:hAnsi="Arial"/>
          <w:sz w:val="20"/>
          <w:szCs w:val="20"/>
          <w:vertAlign w:val="baseline"/>
          <w:rtl w:val="0"/>
        </w:rPr>
        <w:t xml:space="preserve">EspacioEjemplo</w:t>
      </w:r>
      <w:r w:rsidDel="00000000" w:rsidR="00000000" w:rsidRPr="00000000">
        <w:rPr>
          <w:vertAlign w:val="baseline"/>
          <w:rtl w:val="0"/>
        </w:rPr>
        <w:t xml:space="preserve">.</w:t>
      </w:r>
    </w:p>
    <w:p w:rsidR="00000000" w:rsidDel="00000000" w:rsidP="00000000" w:rsidRDefault="00000000" w:rsidRPr="00000000" w14:paraId="0000094F">
      <w:pPr>
        <w:jc w:val="both"/>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9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Importación de espacios de nombres</w:t>
      </w:r>
    </w:p>
    <w:p w:rsidR="00000000" w:rsidDel="00000000" w:rsidP="00000000" w:rsidRDefault="00000000" w:rsidRPr="00000000" w14:paraId="0000095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3mzq4wv" w:id="87"/>
      <w:bookmarkEnd w:id="8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Sentencia using</w:t>
      </w:r>
    </w:p>
    <w:p w:rsidR="00000000" w:rsidDel="00000000" w:rsidP="00000000" w:rsidRDefault="00000000" w:rsidRPr="00000000" w14:paraId="00000952">
      <w:pPr>
        <w:jc w:val="both"/>
        <w:rPr>
          <w:vertAlign w:val="baseline"/>
        </w:rPr>
      </w:pPr>
      <w:r w:rsidDel="00000000" w:rsidR="00000000" w:rsidRPr="00000000">
        <w:rPr>
          <w:rtl w:val="0"/>
        </w:rPr>
      </w:r>
    </w:p>
    <w:p w:rsidR="00000000" w:rsidDel="00000000" w:rsidP="00000000" w:rsidRDefault="00000000" w:rsidRPr="00000000" w14:paraId="00000953">
      <w:pPr>
        <w:jc w:val="both"/>
        <w:rPr>
          <w:vertAlign w:val="baseline"/>
        </w:rPr>
      </w:pPr>
      <w:r w:rsidDel="00000000" w:rsidR="00000000" w:rsidRPr="00000000">
        <w:rPr>
          <w:vertAlign w:val="baseline"/>
          <w:rtl w:val="0"/>
        </w:rPr>
        <w:t xml:space="preserve">En principio, si desde código perteneciente a una clase definida en un cierto espacio de nombres se desea hacer referencia a tipos definidos en otros espacios de nombres, se ha de referir a los mismos usando su nombre completamente calificado. Por ejemplo:</w:t>
      </w:r>
    </w:p>
    <w:p w:rsidR="00000000" w:rsidDel="00000000" w:rsidP="00000000" w:rsidRDefault="00000000" w:rsidRPr="00000000" w14:paraId="00000954">
      <w:pPr>
        <w:jc w:val="both"/>
        <w:rPr>
          <w:vertAlign w:val="baseline"/>
        </w:rPr>
      </w:pPr>
      <w:r w:rsidDel="00000000" w:rsidR="00000000" w:rsidRPr="00000000">
        <w:rPr>
          <w:rtl w:val="0"/>
        </w:rPr>
      </w:r>
    </w:p>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EspacioEjemplo.EspacioEjemplo2</w:t>
      </w:r>
    </w:p>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Principal  // Pertenece al espacio de nombres global</w:t>
      </w:r>
    </w:p>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static void Main ()</w:t>
      </w:r>
    </w:p>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EspacioEjemplo.EspacioEjemplo2.ClaseEjemplo c  = new </w:t>
        <w:tab/>
        <w:tab/>
        <w:tab/>
        <w:tab/>
        <w:tab/>
        <w:t xml:space="preserve">EspacioEjemplo.EspacioEjemplo2.ClaseEjemplo();</w:t>
      </w:r>
    </w:p>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0963">
      <w:pPr>
        <w:jc w:val="both"/>
        <w:rPr>
          <w:vertAlign w:val="baseline"/>
        </w:rPr>
      </w:pPr>
      <w:r w:rsidDel="00000000" w:rsidR="00000000" w:rsidRPr="00000000">
        <w:rPr>
          <w:rtl w:val="0"/>
        </w:rPr>
      </w:r>
    </w:p>
    <w:p w:rsidR="00000000" w:rsidDel="00000000" w:rsidP="00000000" w:rsidRDefault="00000000" w:rsidRPr="00000000" w14:paraId="00000964">
      <w:pPr>
        <w:jc w:val="both"/>
        <w:rPr>
          <w:vertAlign w:val="baseline"/>
        </w:rPr>
      </w:pPr>
      <w:r w:rsidDel="00000000" w:rsidR="00000000" w:rsidRPr="00000000">
        <w:rPr>
          <w:vertAlign w:val="baseline"/>
          <w:rtl w:val="0"/>
        </w:rPr>
        <w:t xml:space="preserve">Como puede resultar muy pesado tener que escribir nombres tan largos cada vez que se referencie a tipos así definidos, C# incluye un mecanismo de importación de espacios de nombres que simplifica la tarea y se basa en una sentencia que usa la siguiente sintaxis:</w:t>
      </w:r>
    </w:p>
    <w:p w:rsidR="00000000" w:rsidDel="00000000" w:rsidP="00000000" w:rsidRDefault="00000000" w:rsidRPr="00000000" w14:paraId="00000965">
      <w:pPr>
        <w:jc w:val="both"/>
        <w:rPr>
          <w:vertAlign w:val="baseline"/>
        </w:rPr>
      </w:pPr>
      <w:r w:rsidDel="00000000" w:rsidR="00000000" w:rsidRPr="00000000">
        <w:rPr>
          <w:rtl w:val="0"/>
        </w:rPr>
      </w:r>
    </w:p>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&lt;espacioNombres&gt;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7">
      <w:pPr>
        <w:jc w:val="both"/>
        <w:rPr>
          <w:vertAlign w:val="baseline"/>
        </w:rPr>
      </w:pPr>
      <w:r w:rsidDel="00000000" w:rsidR="00000000" w:rsidRPr="00000000">
        <w:rPr>
          <w:rtl w:val="0"/>
        </w:rPr>
      </w:r>
    </w:p>
    <w:p w:rsidR="00000000" w:rsidDel="00000000" w:rsidP="00000000" w:rsidRDefault="00000000" w:rsidRPr="00000000" w14:paraId="00000968">
      <w:pPr>
        <w:jc w:val="both"/>
        <w:rPr>
          <w:vertAlign w:val="baseline"/>
        </w:rPr>
      </w:pPr>
      <w:r w:rsidDel="00000000" w:rsidR="00000000" w:rsidRPr="00000000">
        <w:rPr>
          <w:vertAlign w:val="baseline"/>
          <w:rtl w:val="0"/>
        </w:rPr>
        <w:t xml:space="preserve">Estas sentencias siempre han de aparecer en la definición de espacio de nombres antes que cualquier definición de miembros de la misma. Permiten indicar cuáles serán los espacios de nombres que se usarán implícitamente dentro de ese espacio de nombres. A los miembros de los espacios de nombres así importados se les podrá referenciar sin usar calificación completa. Así, aplicando esto al ejemplo anterior quedaría:</w:t>
      </w:r>
    </w:p>
    <w:p w:rsidR="00000000" w:rsidDel="00000000" w:rsidP="00000000" w:rsidRDefault="00000000" w:rsidRPr="00000000" w14:paraId="00000969">
      <w:pPr>
        <w:jc w:val="both"/>
        <w:rPr>
          <w:vertAlign w:val="baseline"/>
        </w:rPr>
      </w:pPr>
      <w:r w:rsidDel="00000000" w:rsidR="00000000" w:rsidRPr="00000000">
        <w:rPr>
          <w:rtl w:val="0"/>
        </w:rPr>
      </w:r>
    </w:p>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EspacioEjemplo.EspacioEjemplo2;</w:t>
      </w:r>
    </w:p>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EspacioEjemplo.EspacioEjemplo2</w:t>
      </w:r>
    </w:p>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w:t>
      </w:r>
    </w:p>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Principal    // Pertenece al espacio de nombres global</w:t>
      </w:r>
    </w:p>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static void ()</w:t>
      </w:r>
    </w:p>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EspacioEjemplo.EspacioEjemplo2. está implícito</w:t>
      </w:r>
    </w:p>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ClaseEjemplo c  = new ClaseEjemplo();</w:t>
      </w:r>
    </w:p>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B">
      <w:pPr>
        <w:jc w:val="both"/>
        <w:rPr>
          <w:vertAlign w:val="baseline"/>
        </w:rPr>
      </w:pPr>
      <w:r w:rsidDel="00000000" w:rsidR="00000000" w:rsidRPr="00000000">
        <w:rPr>
          <w:rtl w:val="0"/>
        </w:rPr>
      </w:r>
    </w:p>
    <w:p w:rsidR="00000000" w:rsidDel="00000000" w:rsidP="00000000" w:rsidRDefault="00000000" w:rsidRPr="00000000" w14:paraId="0000097C">
      <w:pPr>
        <w:jc w:val="both"/>
        <w:rPr>
          <w:vertAlign w:val="baseline"/>
        </w:rPr>
      </w:pPr>
      <w:r w:rsidDel="00000000" w:rsidR="00000000" w:rsidRPr="00000000">
        <w:rPr>
          <w:vertAlign w:val="baseline"/>
          <w:rtl w:val="0"/>
        </w:rPr>
        <w:t xml:space="preserve">Nótese que la sentencia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no podría haberse incluido en la zona marcada en el código como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porque entonces se violaría la regla de que todo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ha aparecer en un espacio de nombres antes que cualquier definición de miembro (la definición del espacio de nombres </w:t>
      </w:r>
      <w:r w:rsidDel="00000000" w:rsidR="00000000" w:rsidRPr="00000000">
        <w:rPr>
          <w:rFonts w:ascii="Arial" w:cs="Arial" w:eastAsia="Arial" w:hAnsi="Arial"/>
          <w:sz w:val="20"/>
          <w:szCs w:val="20"/>
          <w:vertAlign w:val="baseline"/>
          <w:rtl w:val="0"/>
        </w:rPr>
        <w:t xml:space="preserve">EspacioEjemplo.EspacioEjemplo2</w:t>
      </w:r>
      <w:r w:rsidDel="00000000" w:rsidR="00000000" w:rsidRPr="00000000">
        <w:rPr>
          <w:vertAlign w:val="baseline"/>
          <w:rtl w:val="0"/>
        </w:rPr>
        <w:t xml:space="preserve"> es un miembro del espacio de nombres global)  Sin embargo, el siguiente código sí que sería válido:</w:t>
      </w:r>
    </w:p>
    <w:p w:rsidR="00000000" w:rsidDel="00000000" w:rsidP="00000000" w:rsidRDefault="00000000" w:rsidRPr="00000000" w14:paraId="0000097D">
      <w:pPr>
        <w:jc w:val="both"/>
        <w:rPr>
          <w:vertAlign w:val="baseline"/>
        </w:rPr>
      </w:pPr>
      <w:r w:rsidDel="00000000" w:rsidR="00000000" w:rsidRPr="00000000">
        <w:rPr>
          <w:rtl w:val="0"/>
        </w:rPr>
      </w:r>
    </w:p>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EspacioEjemplo.EspacioEjemplo2</w:t>
      </w:r>
    </w:p>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ClaseEjemplo</w:t>
      </w:r>
    </w:p>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Principal</w:t>
      </w:r>
    </w:p>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EspacioEjemplo.EspacioEjemplo2;</w:t>
      </w:r>
    </w:p>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Principal    // Pertenece al espacio de nombres global</w:t>
      </w:r>
    </w:p>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static void Main()</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ClaseEjemplo c  = new ClaseEjemplo();</w:t>
      </w:r>
    </w:p>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0">
      <w:pPr>
        <w:jc w:val="both"/>
        <w:rPr>
          <w:vertAlign w:val="baseline"/>
        </w:rPr>
      </w:pPr>
      <w:r w:rsidDel="00000000" w:rsidR="00000000" w:rsidRPr="00000000">
        <w:rPr>
          <w:rtl w:val="0"/>
        </w:rPr>
      </w:r>
    </w:p>
    <w:p w:rsidR="00000000" w:rsidDel="00000000" w:rsidP="00000000" w:rsidRDefault="00000000" w:rsidRPr="00000000" w14:paraId="00000991">
      <w:pPr>
        <w:jc w:val="both"/>
        <w:rPr>
          <w:vertAlign w:val="baseline"/>
        </w:rPr>
      </w:pPr>
      <w:r w:rsidDel="00000000" w:rsidR="00000000" w:rsidRPr="00000000">
        <w:rPr>
          <w:vertAlign w:val="baseline"/>
          <w:rtl w:val="0"/>
        </w:rPr>
        <w:t xml:space="preserve">En este caso el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aparece antes que cualquier otra definición de tipos dentro del espacio de nombres en que se incluye (</w:t>
      </w:r>
      <w:r w:rsidDel="00000000" w:rsidR="00000000" w:rsidRPr="00000000">
        <w:rPr>
          <w:rFonts w:ascii="Arial" w:cs="Arial" w:eastAsia="Arial" w:hAnsi="Arial"/>
          <w:sz w:val="20"/>
          <w:szCs w:val="20"/>
          <w:vertAlign w:val="baseline"/>
          <w:rtl w:val="0"/>
        </w:rPr>
        <w:t xml:space="preserve">Principal</w:t>
      </w:r>
      <w:r w:rsidDel="00000000" w:rsidR="00000000" w:rsidRPr="00000000">
        <w:rPr>
          <w:vertAlign w:val="baseline"/>
          <w:rtl w:val="0"/>
        </w:rPr>
        <w:t xml:space="preserve">) Sin embargo, ahora la importación hecha con el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sólo será válida dentro de código incluido en ese mismo espacio de nombres, mientras que en el caso anterior era válida en todo el fichero al estar incluida en el espacio de nombres global.</w:t>
      </w:r>
    </w:p>
    <w:p w:rsidR="00000000" w:rsidDel="00000000" w:rsidP="00000000" w:rsidRDefault="00000000" w:rsidRPr="00000000" w14:paraId="00000992">
      <w:pPr>
        <w:jc w:val="both"/>
        <w:rPr>
          <w:vertAlign w:val="baseline"/>
        </w:rPr>
      </w:pPr>
      <w:r w:rsidDel="00000000" w:rsidR="00000000" w:rsidRPr="00000000">
        <w:rPr>
          <w:rtl w:val="0"/>
        </w:rPr>
      </w:r>
    </w:p>
    <w:p w:rsidR="00000000" w:rsidDel="00000000" w:rsidP="00000000" w:rsidRDefault="00000000" w:rsidRPr="00000000" w14:paraId="00000993">
      <w:pPr>
        <w:jc w:val="both"/>
        <w:rPr>
          <w:vertAlign w:val="baseline"/>
        </w:rPr>
      </w:pPr>
      <w:r w:rsidDel="00000000" w:rsidR="00000000" w:rsidRPr="00000000">
        <w:rPr>
          <w:vertAlign w:val="baseline"/>
          <w:rtl w:val="0"/>
        </w:rPr>
        <w:t xml:space="preserve">Debe tenerse en cuenta que si una sentencia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importa miembros de igual nombre que miembros definidos en el espacio de nombres en que se incluye, no se produce error alguno pero se dará preferencia a los miembros no importados. Un ejemplo:</w:t>
      </w:r>
    </w:p>
    <w:p w:rsidR="00000000" w:rsidDel="00000000" w:rsidP="00000000" w:rsidRDefault="00000000" w:rsidRPr="00000000" w14:paraId="00000994">
      <w:pPr>
        <w:jc w:val="both"/>
        <w:rPr>
          <w:vertAlign w:val="baseline"/>
        </w:rPr>
      </w:pPr>
      <w:r w:rsidDel="00000000" w:rsidR="00000000" w:rsidRPr="00000000">
        <w:rPr>
          <w:rtl w:val="0"/>
        </w:rPr>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N1.N2</w:t>
      </w:r>
    </w:p>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class A {}</w:t>
      </w:r>
    </w:p>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 {}</w:t>
      </w:r>
    </w:p>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N3</w:t>
      </w:r>
    </w:p>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ab/>
        <w:tab/>
        <w:t xml:space="preserve">using N1.N2;</w:t>
      </w:r>
    </w:p>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 {}</w:t>
      </w:r>
    </w:p>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 A {}</w:t>
      </w:r>
    </w:p>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09A1">
      <w:pPr>
        <w:jc w:val="both"/>
        <w:rPr>
          <w:vertAlign w:val="baseline"/>
        </w:rPr>
      </w:pPr>
      <w:r w:rsidDel="00000000" w:rsidR="00000000" w:rsidRPr="00000000">
        <w:rPr>
          <w:rtl w:val="0"/>
        </w:rPr>
      </w:r>
    </w:p>
    <w:p w:rsidR="00000000" w:rsidDel="00000000" w:rsidP="00000000" w:rsidRDefault="00000000" w:rsidRPr="00000000" w14:paraId="000009A2">
      <w:pPr>
        <w:jc w:val="both"/>
        <w:rPr>
          <w:vertAlign w:val="baseline"/>
        </w:rPr>
      </w:pPr>
      <w:r w:rsidDel="00000000" w:rsidR="00000000" w:rsidRPr="00000000">
        <w:rPr>
          <w:vertAlign w:val="baseline"/>
          <w:rtl w:val="0"/>
        </w:rPr>
        <w:t xml:space="preserve">Aquí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 deriva de </w:t>
      </w:r>
      <w:r w:rsidDel="00000000" w:rsidR="00000000" w:rsidRPr="00000000">
        <w:rPr>
          <w:rFonts w:ascii="Arial" w:cs="Arial" w:eastAsia="Arial" w:hAnsi="Arial"/>
          <w:sz w:val="20"/>
          <w:szCs w:val="20"/>
          <w:vertAlign w:val="baseline"/>
          <w:rtl w:val="0"/>
        </w:rPr>
        <w:t xml:space="preserve">N3.A</w:t>
      </w:r>
      <w:r w:rsidDel="00000000" w:rsidR="00000000" w:rsidRPr="00000000">
        <w:rPr>
          <w:vertAlign w:val="baseline"/>
          <w:rtl w:val="0"/>
        </w:rPr>
        <w:t xml:space="preserve"> en vez de </w:t>
      </w:r>
      <w:r w:rsidDel="00000000" w:rsidR="00000000" w:rsidRPr="00000000">
        <w:rPr>
          <w:rFonts w:ascii="Arial" w:cs="Arial" w:eastAsia="Arial" w:hAnsi="Arial"/>
          <w:sz w:val="20"/>
          <w:szCs w:val="20"/>
          <w:vertAlign w:val="baseline"/>
          <w:rtl w:val="0"/>
        </w:rPr>
        <w:t xml:space="preserve">N1.N2.A</w:t>
      </w:r>
      <w:r w:rsidDel="00000000" w:rsidR="00000000" w:rsidRPr="00000000">
        <w:rPr>
          <w:vertAlign w:val="baseline"/>
          <w:rtl w:val="0"/>
        </w:rPr>
        <w:t xml:space="preserve">. Si queremos lo contrario tendremos que referenciar a </w:t>
      </w:r>
      <w:r w:rsidDel="00000000" w:rsidR="00000000" w:rsidRPr="00000000">
        <w:rPr>
          <w:rFonts w:ascii="Arial" w:cs="Arial" w:eastAsia="Arial" w:hAnsi="Arial"/>
          <w:sz w:val="20"/>
          <w:szCs w:val="20"/>
          <w:vertAlign w:val="baseline"/>
          <w:rtl w:val="0"/>
        </w:rPr>
        <w:t xml:space="preserve">N1.N2.A </w:t>
      </w:r>
      <w:r w:rsidDel="00000000" w:rsidR="00000000" w:rsidRPr="00000000">
        <w:rPr>
          <w:vertAlign w:val="baseline"/>
          <w:rtl w:val="0"/>
        </w:rPr>
        <w:t xml:space="preserve">por su nombre completo al definir </w:t>
      </w:r>
      <w:r w:rsidDel="00000000" w:rsidR="00000000" w:rsidRPr="00000000">
        <w:rPr>
          <w:rFonts w:ascii="Arial" w:cs="Arial" w:eastAsia="Arial" w:hAnsi="Arial"/>
          <w:sz w:val="20"/>
          <w:szCs w:val="20"/>
          <w:vertAlign w:val="baseline"/>
          <w:rtl w:val="0"/>
        </w:rPr>
        <w:t xml:space="preserve">C </w:t>
      </w:r>
      <w:r w:rsidDel="00000000" w:rsidR="00000000" w:rsidRPr="00000000">
        <w:rPr>
          <w:vertAlign w:val="baseline"/>
          <w:rtl w:val="0"/>
        </w:rPr>
        <w:t xml:space="preserve">o, como se explica a continuación, usar un </w:t>
      </w:r>
      <w:r w:rsidDel="00000000" w:rsidR="00000000" w:rsidRPr="00000000">
        <w:rPr>
          <w:b w:val="1"/>
          <w:vertAlign w:val="baseline"/>
          <w:rtl w:val="0"/>
        </w:rPr>
        <w:t xml:space="preserve">alias</w:t>
      </w:r>
      <w:r w:rsidDel="00000000" w:rsidR="00000000" w:rsidRPr="00000000">
        <w:rPr>
          <w:vertAlign w:val="baseline"/>
          <w:rtl w:val="0"/>
        </w:rPr>
        <w:t xml:space="preserve">.</w:t>
      </w:r>
    </w:p>
    <w:p w:rsidR="00000000" w:rsidDel="00000000" w:rsidP="00000000" w:rsidRDefault="00000000" w:rsidRPr="00000000" w14:paraId="000009A3">
      <w:pPr>
        <w:jc w:val="both"/>
        <w:rPr>
          <w:vertAlign w:val="baseline"/>
        </w:rPr>
      </w:pPr>
      <w:bookmarkStart w:colFirst="0" w:colLast="0" w:name="_2250f4o" w:id="88"/>
      <w:bookmarkEnd w:id="88"/>
      <w:r w:rsidDel="00000000" w:rsidR="00000000" w:rsidRPr="00000000">
        <w:rPr>
          <w:rtl w:val="0"/>
        </w:rPr>
      </w:r>
    </w:p>
    <w:p w:rsidR="00000000" w:rsidDel="00000000" w:rsidP="00000000" w:rsidRDefault="00000000" w:rsidRPr="00000000" w14:paraId="000009A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Especificación de alias</w:t>
      </w:r>
    </w:p>
    <w:p w:rsidR="00000000" w:rsidDel="00000000" w:rsidP="00000000" w:rsidRDefault="00000000" w:rsidRPr="00000000" w14:paraId="000009A5">
      <w:pPr>
        <w:jc w:val="both"/>
        <w:rPr>
          <w:vertAlign w:val="baseline"/>
        </w:rPr>
      </w:pPr>
      <w:r w:rsidDel="00000000" w:rsidR="00000000" w:rsidRPr="00000000">
        <w:rPr>
          <w:rtl w:val="0"/>
        </w:rPr>
      </w:r>
    </w:p>
    <w:p w:rsidR="00000000" w:rsidDel="00000000" w:rsidP="00000000" w:rsidRDefault="00000000" w:rsidRPr="00000000" w14:paraId="000009A6">
      <w:pPr>
        <w:jc w:val="both"/>
        <w:rPr>
          <w:vertAlign w:val="baseline"/>
        </w:rPr>
      </w:pPr>
      <w:r w:rsidDel="00000000" w:rsidR="00000000" w:rsidRPr="00000000">
        <w:rPr>
          <w:vertAlign w:val="baseline"/>
          <w:rtl w:val="0"/>
        </w:rPr>
        <w:t xml:space="preserve">Aún en el caso de que usemos espacios de nombres distintos para diferenciar clases con igual nombre pero procedentes de distintos fabricantes, podrían darse conflictos si usamos sentencias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para importar los espacios de nombres de dichos fabricantes ya que entonces al hacerse referencia a una de las clases comunes con tan solo su nombre simple el compilador no podrá determinar a cual de ellas en concreto nos referimos.</w:t>
      </w:r>
    </w:p>
    <w:p w:rsidR="00000000" w:rsidDel="00000000" w:rsidP="00000000" w:rsidRDefault="00000000" w:rsidRPr="00000000" w14:paraId="000009A7">
      <w:pPr>
        <w:jc w:val="both"/>
        <w:rPr>
          <w:vertAlign w:val="baseline"/>
        </w:rPr>
      </w:pPr>
      <w:r w:rsidDel="00000000" w:rsidR="00000000" w:rsidRPr="00000000">
        <w:rPr>
          <w:rtl w:val="0"/>
        </w:rPr>
      </w:r>
    </w:p>
    <w:p w:rsidR="00000000" w:rsidDel="00000000" w:rsidP="00000000" w:rsidRDefault="00000000" w:rsidRPr="00000000" w14:paraId="000009A8">
      <w:pPr>
        <w:jc w:val="both"/>
        <w:rPr>
          <w:vertAlign w:val="baseline"/>
        </w:rPr>
      </w:pPr>
      <w:r w:rsidDel="00000000" w:rsidR="00000000" w:rsidRPr="00000000">
        <w:rPr>
          <w:vertAlign w:val="baseline"/>
          <w:rtl w:val="0"/>
        </w:rPr>
        <w:t xml:space="preserve">Por ejemplo, si tenemos una clase de nombre completamente calificado </w:t>
      </w:r>
      <w:r w:rsidDel="00000000" w:rsidR="00000000" w:rsidRPr="00000000">
        <w:rPr>
          <w:rFonts w:ascii="Arial" w:cs="Arial" w:eastAsia="Arial" w:hAnsi="Arial"/>
          <w:sz w:val="20"/>
          <w:szCs w:val="20"/>
          <w:vertAlign w:val="baseline"/>
          <w:rtl w:val="0"/>
        </w:rPr>
        <w:t xml:space="preserve">A.Clase</w:t>
      </w:r>
      <w:r w:rsidDel="00000000" w:rsidR="00000000" w:rsidRPr="00000000">
        <w:rPr>
          <w:vertAlign w:val="baseline"/>
          <w:rtl w:val="0"/>
        </w:rPr>
        <w:t xml:space="preserve">, otra de nombre </w:t>
      </w:r>
      <w:r w:rsidDel="00000000" w:rsidR="00000000" w:rsidRPr="00000000">
        <w:rPr>
          <w:rFonts w:ascii="Arial" w:cs="Arial" w:eastAsia="Arial" w:hAnsi="Arial"/>
          <w:sz w:val="20"/>
          <w:szCs w:val="20"/>
          <w:vertAlign w:val="baseline"/>
          <w:rtl w:val="0"/>
        </w:rPr>
        <w:t xml:space="preserve">B.Clase</w:t>
      </w:r>
      <w:r w:rsidDel="00000000" w:rsidR="00000000" w:rsidRPr="00000000">
        <w:rPr>
          <w:vertAlign w:val="baseline"/>
          <w:rtl w:val="0"/>
        </w:rPr>
        <w:t xml:space="preserve">, y hacemos:</w:t>
      </w:r>
    </w:p>
    <w:p w:rsidR="00000000" w:rsidDel="00000000" w:rsidP="00000000" w:rsidRDefault="00000000" w:rsidRPr="00000000" w14:paraId="000009A9">
      <w:pPr>
        <w:jc w:val="both"/>
        <w:rPr>
          <w:vertAlign w:val="baseline"/>
        </w:rPr>
      </w:pPr>
      <w:r w:rsidDel="00000000" w:rsidR="00000000" w:rsidRPr="00000000">
        <w:rPr>
          <w:rtl w:val="0"/>
        </w:rPr>
      </w:r>
    </w:p>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A;</w:t>
      </w:r>
    </w:p>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B;</w:t>
      </w:r>
    </w:p>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EjemploConflicto: Clase {}</w:t>
      </w:r>
    </w:p>
    <w:p w:rsidR="00000000" w:rsidDel="00000000" w:rsidP="00000000" w:rsidRDefault="00000000" w:rsidRPr="00000000" w14:paraId="000009AE">
      <w:pPr>
        <w:jc w:val="both"/>
        <w:rPr>
          <w:vertAlign w:val="baseline"/>
        </w:rPr>
      </w:pPr>
      <w:r w:rsidDel="00000000" w:rsidR="00000000" w:rsidRPr="00000000">
        <w:rPr>
          <w:rtl w:val="0"/>
        </w:rPr>
      </w:r>
    </w:p>
    <w:p w:rsidR="00000000" w:rsidDel="00000000" w:rsidP="00000000" w:rsidRDefault="00000000" w:rsidRPr="00000000" w14:paraId="000009AF">
      <w:pPr>
        <w:jc w:val="both"/>
        <w:rPr>
          <w:vertAlign w:val="baseline"/>
        </w:rPr>
      </w:pPr>
      <w:r w:rsidDel="00000000" w:rsidR="00000000" w:rsidRPr="00000000">
        <w:rPr>
          <w:vertAlign w:val="baseline"/>
          <w:rtl w:val="0"/>
        </w:rPr>
        <w:t xml:space="preserve">¿Cómo sabrá el compilador si lo que queremos es derivar de </w:t>
      </w:r>
      <w:r w:rsidDel="00000000" w:rsidR="00000000" w:rsidRPr="00000000">
        <w:rPr>
          <w:rFonts w:ascii="Arial" w:cs="Arial" w:eastAsia="Arial" w:hAnsi="Arial"/>
          <w:sz w:val="20"/>
          <w:szCs w:val="20"/>
          <w:vertAlign w:val="baseline"/>
          <w:rtl w:val="0"/>
        </w:rPr>
        <w:t xml:space="preserve">A.Clase</w:t>
      </w:r>
      <w:r w:rsidDel="00000000" w:rsidR="00000000" w:rsidRPr="00000000">
        <w:rPr>
          <w:vertAlign w:val="baseline"/>
          <w:rtl w:val="0"/>
        </w:rPr>
        <w:t xml:space="preserve"> o de </w:t>
      </w:r>
      <w:r w:rsidDel="00000000" w:rsidR="00000000" w:rsidRPr="00000000">
        <w:rPr>
          <w:rFonts w:ascii="Arial" w:cs="Arial" w:eastAsia="Arial" w:hAnsi="Arial"/>
          <w:sz w:val="20"/>
          <w:szCs w:val="20"/>
          <w:vertAlign w:val="baseline"/>
          <w:rtl w:val="0"/>
        </w:rPr>
        <w:t xml:space="preserve">B.Clase</w:t>
      </w:r>
      <w:r w:rsidDel="00000000" w:rsidR="00000000" w:rsidRPr="00000000">
        <w:rPr>
          <w:vertAlign w:val="baseline"/>
          <w:rtl w:val="0"/>
        </w:rPr>
        <w:t xml:space="preserve">? Pues en realidad no podrá determinarlo y producirá un error informando de que existe una referencia ambigua a </w:t>
      </w:r>
      <w:r w:rsidDel="00000000" w:rsidR="00000000" w:rsidRPr="00000000">
        <w:rPr>
          <w:rFonts w:ascii="Arial" w:cs="Arial" w:eastAsia="Arial" w:hAnsi="Arial"/>
          <w:sz w:val="20"/>
          <w:szCs w:val="20"/>
          <w:vertAlign w:val="baseline"/>
          <w:rtl w:val="0"/>
        </w:rPr>
        <w:t xml:space="preserve">Clase </w:t>
      </w:r>
      <w:r w:rsidDel="00000000" w:rsidR="00000000" w:rsidRPr="00000000">
        <w:rPr>
          <w:vertAlign w:val="baseline"/>
          <w:rtl w:val="0"/>
        </w:rPr>
        <w:t xml:space="preserve">en el código.</w:t>
      </w:r>
    </w:p>
    <w:p w:rsidR="00000000" w:rsidDel="00000000" w:rsidP="00000000" w:rsidRDefault="00000000" w:rsidRPr="00000000" w14:paraId="000009B0">
      <w:pPr>
        <w:jc w:val="both"/>
        <w:rPr>
          <w:vertAlign w:val="baseline"/>
        </w:rPr>
      </w:pPr>
      <w:r w:rsidDel="00000000" w:rsidR="00000000" w:rsidRPr="00000000">
        <w:rPr>
          <w:rtl w:val="0"/>
        </w:rPr>
      </w:r>
    </w:p>
    <w:p w:rsidR="00000000" w:rsidDel="00000000" w:rsidP="00000000" w:rsidRDefault="00000000" w:rsidRPr="00000000" w14:paraId="000009B1">
      <w:pPr>
        <w:jc w:val="both"/>
        <w:rPr>
          <w:vertAlign w:val="baseline"/>
        </w:rPr>
      </w:pPr>
      <w:r w:rsidDel="00000000" w:rsidR="00000000" w:rsidRPr="00000000">
        <w:rPr>
          <w:vertAlign w:val="baseline"/>
          <w:rtl w:val="0"/>
        </w:rPr>
        <w:t xml:space="preserve">Para resolver ambigüedades de este tipo podría hacerse referencia a los tipos en conflicto usando siempre sus nombres completamente calificados, pero ello puede llegar a ser muy fatigoso sobre todo si sus nombres son muy largos. Para solucionarlo sin escribir tanto, C# permite definir </w:t>
      </w:r>
      <w:r w:rsidDel="00000000" w:rsidR="00000000" w:rsidRPr="00000000">
        <w:rPr>
          <w:b w:val="1"/>
          <w:vertAlign w:val="baseline"/>
          <w:rtl w:val="0"/>
        </w:rPr>
        <w:t xml:space="preserve">alias</w:t>
      </w:r>
      <w:r w:rsidDel="00000000" w:rsidR="00000000" w:rsidRPr="00000000">
        <w:rPr>
          <w:vertAlign w:val="baseline"/>
          <w:rtl w:val="0"/>
        </w:rPr>
        <w:t xml:space="preserve"> para cualquier tipo de dato, que son sinónimos que se les definen utilizando la siguiente sintaxis:</w:t>
      </w:r>
    </w:p>
    <w:p w:rsidR="00000000" w:rsidDel="00000000" w:rsidP="00000000" w:rsidRDefault="00000000" w:rsidRPr="00000000" w14:paraId="000009B2">
      <w:pPr>
        <w:jc w:val="both"/>
        <w:rPr>
          <w:vertAlign w:val="baseline"/>
        </w:rPr>
      </w:pPr>
      <w:r w:rsidDel="00000000" w:rsidR="00000000" w:rsidRPr="00000000">
        <w:rPr>
          <w:rtl w:val="0"/>
        </w:rPr>
      </w:r>
    </w:p>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&lt;alias&gt;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&lt;nombreCompletoTipo&gt;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4">
      <w:pPr>
        <w:jc w:val="both"/>
        <w:rPr>
          <w:vertAlign w:val="baseline"/>
        </w:rPr>
      </w:pPr>
      <w:r w:rsidDel="00000000" w:rsidR="00000000" w:rsidRPr="00000000">
        <w:rPr>
          <w:rtl w:val="0"/>
        </w:rPr>
      </w:r>
    </w:p>
    <w:p w:rsidR="00000000" w:rsidDel="00000000" w:rsidP="00000000" w:rsidRDefault="00000000" w:rsidRPr="00000000" w14:paraId="000009B5">
      <w:pPr>
        <w:jc w:val="both"/>
        <w:rPr>
          <w:vertAlign w:val="baseline"/>
        </w:rPr>
      </w:pPr>
      <w:r w:rsidDel="00000000" w:rsidR="00000000" w:rsidRPr="00000000">
        <w:rPr>
          <w:vertAlign w:val="baseline"/>
          <w:rtl w:val="0"/>
        </w:rPr>
        <w:t xml:space="preserve">Como cualquier otro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las definiciones de alias sólo pueden incluirse al principio de las definiciones de espacios de nombres y sólo tienen validez dentro de las mismas. </w:t>
      </w:r>
    </w:p>
    <w:p w:rsidR="00000000" w:rsidDel="00000000" w:rsidP="00000000" w:rsidRDefault="00000000" w:rsidRPr="00000000" w14:paraId="000009B6">
      <w:pPr>
        <w:jc w:val="both"/>
        <w:rPr>
          <w:vertAlign w:val="baseline"/>
        </w:rPr>
      </w:pPr>
      <w:r w:rsidDel="00000000" w:rsidR="00000000" w:rsidRPr="00000000">
        <w:rPr>
          <w:rtl w:val="0"/>
        </w:rPr>
      </w:r>
    </w:p>
    <w:p w:rsidR="00000000" w:rsidDel="00000000" w:rsidP="00000000" w:rsidRDefault="00000000" w:rsidRPr="00000000" w14:paraId="000009B7">
      <w:pPr>
        <w:jc w:val="both"/>
        <w:rPr>
          <w:vertAlign w:val="baseline"/>
        </w:rPr>
      </w:pPr>
      <w:r w:rsidDel="00000000" w:rsidR="00000000" w:rsidRPr="00000000">
        <w:rPr>
          <w:vertAlign w:val="baseline"/>
          <w:rtl w:val="0"/>
        </w:rPr>
        <w:t xml:space="preserve">Definiendo alias distintos para los tipos en conflictos se resuelven los problemas de ambigüedades. Por ejemplo, el problema del ejemplo anterior podría resolverse así:</w:t>
      </w:r>
    </w:p>
    <w:p w:rsidR="00000000" w:rsidDel="00000000" w:rsidP="00000000" w:rsidRDefault="00000000" w:rsidRPr="00000000" w14:paraId="000009B8">
      <w:pPr>
        <w:jc w:val="both"/>
        <w:rPr>
          <w:vertAlign w:val="baseline"/>
        </w:rPr>
      </w:pPr>
      <w:r w:rsidDel="00000000" w:rsidR="00000000" w:rsidRPr="00000000">
        <w:rPr>
          <w:rtl w:val="0"/>
        </w:rPr>
      </w:r>
    </w:p>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A;</w:t>
      </w:r>
    </w:p>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B;</w:t>
      </w:r>
    </w:p>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ClaseA = A.Clase;</w:t>
      </w:r>
    </w:p>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EjemploConflicto: ClaseA {} // Heredamos de A.Clase </w:t>
      </w:r>
    </w:p>
    <w:p w:rsidR="00000000" w:rsidDel="00000000" w:rsidP="00000000" w:rsidRDefault="00000000" w:rsidRPr="00000000" w14:paraId="000009BE">
      <w:pPr>
        <w:jc w:val="both"/>
        <w:rPr>
          <w:vertAlign w:val="baseline"/>
        </w:rPr>
      </w:pPr>
      <w:r w:rsidDel="00000000" w:rsidR="00000000" w:rsidRPr="00000000">
        <w:rPr>
          <w:rtl w:val="0"/>
        </w:rPr>
      </w:r>
    </w:p>
    <w:p w:rsidR="00000000" w:rsidDel="00000000" w:rsidP="00000000" w:rsidRDefault="00000000" w:rsidRPr="00000000" w14:paraId="000009BF">
      <w:pPr>
        <w:jc w:val="both"/>
        <w:rPr>
          <w:vertAlign w:val="baseline"/>
        </w:rPr>
      </w:pPr>
      <w:r w:rsidDel="00000000" w:rsidR="00000000" w:rsidRPr="00000000">
        <w:rPr>
          <w:vertAlign w:val="baseline"/>
          <w:rtl w:val="0"/>
        </w:rPr>
        <w:t xml:space="preserve">Los alias no tienen porqué ser sólo referentes a tipos, sino que también es posible escribir alias de espacios de nombres. Por ejemplo:</w:t>
      </w:r>
    </w:p>
    <w:p w:rsidR="00000000" w:rsidDel="00000000" w:rsidP="00000000" w:rsidRDefault="00000000" w:rsidRPr="00000000" w14:paraId="000009C0">
      <w:pPr>
        <w:jc w:val="both"/>
        <w:rPr>
          <w:vertAlign w:val="baseline"/>
        </w:rPr>
      </w:pPr>
      <w:r w:rsidDel="00000000" w:rsidR="00000000" w:rsidRPr="00000000">
        <w:rPr>
          <w:rtl w:val="0"/>
        </w:rPr>
      </w:r>
    </w:p>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N1.N2</w:t>
      </w:r>
    </w:p>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 {}</w:t>
      </w:r>
    </w:p>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N3</w:t>
      </w:r>
    </w:p>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R1 = N1;</w:t>
      </w:r>
    </w:p>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R2 = N1.N2;</w:t>
      </w:r>
    </w:p>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w:t>
      </w:r>
    </w:p>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N1.N2.A a;  // Campo de nombre completamente calificado N1.N2.A</w:t>
      </w:r>
    </w:p>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R1.N2.A b;  // Campo de nombre completamente calificado N1.N2.A</w:t>
      </w:r>
    </w:p>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R2.A c;       // Campo de nombre completamente calificado N1.N2.A</w:t>
      </w:r>
    </w:p>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0">
      <w:pPr>
        <w:jc w:val="both"/>
        <w:rPr>
          <w:vertAlign w:val="baseline"/>
        </w:rPr>
      </w:pPr>
      <w:r w:rsidDel="00000000" w:rsidR="00000000" w:rsidRPr="00000000">
        <w:rPr>
          <w:rtl w:val="0"/>
        </w:rPr>
      </w:r>
    </w:p>
    <w:p w:rsidR="00000000" w:rsidDel="00000000" w:rsidP="00000000" w:rsidRDefault="00000000" w:rsidRPr="00000000" w14:paraId="000009D1">
      <w:pPr>
        <w:jc w:val="both"/>
        <w:rPr>
          <w:vertAlign w:val="baseline"/>
        </w:rPr>
      </w:pPr>
      <w:r w:rsidDel="00000000" w:rsidR="00000000" w:rsidRPr="00000000">
        <w:rPr>
          <w:vertAlign w:val="baseline"/>
          <w:rtl w:val="0"/>
        </w:rPr>
        <w:t xml:space="preserve">Al definir alias hay que tener cuidado con no definir en un mismo espacio de nombres varios con igual nombre o cuyos nombres coincidan con los de miembros de dicho espacio de nombres. También hay que tener en cuenta que no se pueden definir unos alias en función de otro, por lo que códigos como el siguiente son incorrectos:</w:t>
      </w:r>
    </w:p>
    <w:p w:rsidR="00000000" w:rsidDel="00000000" w:rsidP="00000000" w:rsidRDefault="00000000" w:rsidRPr="00000000" w14:paraId="000009D2">
      <w:pPr>
        <w:jc w:val="both"/>
        <w:rPr>
          <w:vertAlign w:val="baseline"/>
        </w:rPr>
      </w:pPr>
      <w:r w:rsidDel="00000000" w:rsidR="00000000" w:rsidRPr="00000000">
        <w:rPr>
          <w:rtl w:val="0"/>
        </w:rPr>
      </w:r>
    </w:p>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N1.N2 {}</w:t>
      </w:r>
    </w:p>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N3</w:t>
      </w:r>
    </w:p>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R1 = N1;         </w:t>
      </w:r>
    </w:p>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R2 = N1.N2;      </w:t>
      </w:r>
    </w:p>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R3 = R1.N2; // ERROR: No se puede definir R3 en función de R1</w:t>
      </w:r>
    </w:p>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A">
      <w:pPr>
        <w:jc w:val="both"/>
        <w:rPr>
          <w:vertAlign w:val="baseline"/>
        </w:rPr>
      </w:pPr>
      <w:bookmarkStart w:colFirst="0" w:colLast="0" w:name="_haapch" w:id="89"/>
      <w:bookmarkEnd w:id="89"/>
      <w:r w:rsidDel="00000000" w:rsidR="00000000" w:rsidRPr="00000000">
        <w:rPr>
          <w:rtl w:val="0"/>
        </w:rPr>
      </w:r>
    </w:p>
    <w:p w:rsidR="00000000" w:rsidDel="00000000" w:rsidP="00000000" w:rsidRDefault="00000000" w:rsidRPr="00000000" w14:paraId="000009D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Espacio de nombres distribuidos</w:t>
      </w:r>
    </w:p>
    <w:p w:rsidR="00000000" w:rsidDel="00000000" w:rsidP="00000000" w:rsidRDefault="00000000" w:rsidRPr="00000000" w14:paraId="000009DC">
      <w:pPr>
        <w:jc w:val="both"/>
        <w:rPr>
          <w:vertAlign w:val="baseline"/>
        </w:rPr>
      </w:pPr>
      <w:r w:rsidDel="00000000" w:rsidR="00000000" w:rsidRPr="00000000">
        <w:rPr>
          <w:rtl w:val="0"/>
        </w:rPr>
      </w:r>
    </w:p>
    <w:p w:rsidR="00000000" w:rsidDel="00000000" w:rsidP="00000000" w:rsidRDefault="00000000" w:rsidRPr="00000000" w14:paraId="000009DD">
      <w:pPr>
        <w:jc w:val="both"/>
        <w:rPr>
          <w:vertAlign w:val="baseline"/>
        </w:rPr>
      </w:pPr>
      <w:r w:rsidDel="00000000" w:rsidR="00000000" w:rsidRPr="00000000">
        <w:rPr>
          <w:vertAlign w:val="baseline"/>
          <w:rtl w:val="0"/>
        </w:rPr>
        <w:t xml:space="preserve">Si hacemos varias definiciones de un espacio de nombres en un mismo o diferentes ficheros y se compilan todas juntas, el compilador las fusionará en una sola definición cuyos miembros serán la concatenación de los de definición realizada. Por ejemplo:</w:t>
      </w:r>
    </w:p>
    <w:p w:rsidR="00000000" w:rsidDel="00000000" w:rsidP="00000000" w:rsidRDefault="00000000" w:rsidRPr="00000000" w14:paraId="000009DE">
      <w:pPr>
        <w:jc w:val="both"/>
        <w:rPr>
          <w:vertAlign w:val="baseline"/>
        </w:rPr>
      </w:pPr>
      <w:r w:rsidDel="00000000" w:rsidR="00000000" w:rsidRPr="00000000">
        <w:rPr>
          <w:rtl w:val="0"/>
        </w:rPr>
      </w:r>
    </w:p>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A   // (1)</w:t>
      </w:r>
    </w:p>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B1 {}</w:t>
      </w:r>
    </w:p>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A    // (2)</w:t>
      </w:r>
    </w:p>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B2 {}</w:t>
      </w:r>
    </w:p>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8">
      <w:pPr>
        <w:jc w:val="both"/>
        <w:rPr>
          <w:vertAlign w:val="baseline"/>
        </w:rPr>
      </w:pPr>
      <w:r w:rsidDel="00000000" w:rsidR="00000000" w:rsidRPr="00000000">
        <w:rPr>
          <w:rtl w:val="0"/>
        </w:rPr>
      </w:r>
    </w:p>
    <w:p w:rsidR="00000000" w:rsidDel="00000000" w:rsidP="00000000" w:rsidRDefault="00000000" w:rsidRPr="00000000" w14:paraId="000009E9">
      <w:pPr>
        <w:jc w:val="both"/>
        <w:rPr>
          <w:vertAlign w:val="baseline"/>
        </w:rPr>
      </w:pPr>
      <w:r w:rsidDel="00000000" w:rsidR="00000000" w:rsidRPr="00000000">
        <w:rPr>
          <w:vertAlign w:val="baseline"/>
          <w:rtl w:val="0"/>
        </w:rPr>
        <w:t xml:space="preserve">Una definición como la anterior es tratada por el compilador exactamente igual que:</w:t>
      </w:r>
    </w:p>
    <w:p w:rsidR="00000000" w:rsidDel="00000000" w:rsidP="00000000" w:rsidRDefault="00000000" w:rsidRPr="00000000" w14:paraId="000009EA">
      <w:pPr>
        <w:jc w:val="both"/>
        <w:rPr>
          <w:vertAlign w:val="baseline"/>
        </w:rPr>
      </w:pPr>
      <w:r w:rsidDel="00000000" w:rsidR="00000000" w:rsidRPr="00000000">
        <w:rPr>
          <w:rtl w:val="0"/>
        </w:rPr>
      </w:r>
    </w:p>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A</w:t>
      </w:r>
    </w:p>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B1 {}</w:t>
      </w:r>
    </w:p>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B2 {}</w:t>
      </w:r>
    </w:p>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0">
      <w:pPr>
        <w:jc w:val="both"/>
        <w:rPr>
          <w:vertAlign w:val="baseline"/>
        </w:rPr>
      </w:pPr>
      <w:r w:rsidDel="00000000" w:rsidR="00000000" w:rsidRPr="00000000">
        <w:rPr>
          <w:rtl w:val="0"/>
        </w:rPr>
      </w:r>
    </w:p>
    <w:p w:rsidR="00000000" w:rsidDel="00000000" w:rsidP="00000000" w:rsidRDefault="00000000" w:rsidRPr="00000000" w14:paraId="000009F1">
      <w:pPr>
        <w:jc w:val="both"/>
        <w:rPr>
          <w:vertAlign w:val="baseline"/>
        </w:rPr>
      </w:pPr>
      <w:r w:rsidDel="00000000" w:rsidR="00000000" w:rsidRPr="00000000">
        <w:rPr>
          <w:vertAlign w:val="baseline"/>
          <w:rtl w:val="0"/>
        </w:rPr>
        <w:t xml:space="preserve">Y lo mismo ocurriría si las definiciones marcadas como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(2)</w:t>
      </w:r>
      <w:r w:rsidDel="00000000" w:rsidR="00000000" w:rsidRPr="00000000">
        <w:rPr>
          <w:vertAlign w:val="baseline"/>
          <w:rtl w:val="0"/>
        </w:rPr>
        <w:t xml:space="preserve"> se hubiesen hecho en ficheros separados que se compilasen conjuntamente.</w:t>
      </w:r>
    </w:p>
    <w:p w:rsidR="00000000" w:rsidDel="00000000" w:rsidP="00000000" w:rsidRDefault="00000000" w:rsidRPr="00000000" w14:paraId="000009F2">
      <w:pPr>
        <w:jc w:val="both"/>
        <w:rPr>
          <w:vertAlign w:val="baseline"/>
        </w:rPr>
      </w:pPr>
      <w:r w:rsidDel="00000000" w:rsidR="00000000" w:rsidRPr="00000000">
        <w:rPr>
          <w:rtl w:val="0"/>
        </w:rPr>
      </w:r>
    </w:p>
    <w:p w:rsidR="00000000" w:rsidDel="00000000" w:rsidP="00000000" w:rsidRDefault="00000000" w:rsidRPr="00000000" w14:paraId="000009F3">
      <w:pPr>
        <w:jc w:val="both"/>
        <w:rPr>
          <w:vertAlign w:val="baseline"/>
        </w:rPr>
      </w:pPr>
      <w:r w:rsidDel="00000000" w:rsidR="00000000" w:rsidRPr="00000000">
        <w:rPr>
          <w:vertAlign w:val="baseline"/>
          <w:rtl w:val="0"/>
        </w:rPr>
        <w:t xml:space="preserve">Hay que tener en cuenta que las sentencias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ya sean de importación de espacios de nombres o de definición de alias, no son consideradas miembros de los espacios de nombres y por tanto no participan en sus fusiones. Así, el siguiente código es inválido: </w:t>
      </w:r>
    </w:p>
    <w:p w:rsidR="00000000" w:rsidDel="00000000" w:rsidP="00000000" w:rsidRDefault="00000000" w:rsidRPr="00000000" w14:paraId="000009F4">
      <w:pPr>
        <w:jc w:val="both"/>
        <w:rPr>
          <w:vertAlign w:val="baseline"/>
        </w:rPr>
      </w:pPr>
      <w:r w:rsidDel="00000000" w:rsidR="00000000" w:rsidRPr="00000000">
        <w:rPr>
          <w:rtl w:val="0"/>
        </w:rPr>
      </w:r>
    </w:p>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A</w:t>
      </w:r>
    </w:p>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ClaseA {}</w:t>
      </w:r>
    </w:p>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B</w:t>
      </w:r>
    </w:p>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A;</w:t>
      </w:r>
    </w:p>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namespace B</w:t>
      </w:r>
    </w:p>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A;</w:t>
      </w:r>
    </w:p>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Principal: ClaseA {}</w:t>
      </w:r>
    </w:p>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4">
      <w:pPr>
        <w:jc w:val="both"/>
        <w:rPr>
          <w:vertAlign w:val="baseline"/>
        </w:rPr>
      </w:pPr>
      <w:r w:rsidDel="00000000" w:rsidR="00000000" w:rsidRPr="00000000">
        <w:rPr>
          <w:rtl w:val="0"/>
        </w:rPr>
      </w:r>
    </w:p>
    <w:p w:rsidR="00000000" w:rsidDel="00000000" w:rsidP="00000000" w:rsidRDefault="00000000" w:rsidRPr="00000000" w14:paraId="00000A05">
      <w:pPr>
        <w:jc w:val="both"/>
        <w:rPr>
          <w:vertAlign w:val="baseline"/>
        </w:rPr>
      </w:pPr>
      <w:r w:rsidDel="00000000" w:rsidR="00000000" w:rsidRPr="00000000">
        <w:rPr>
          <w:vertAlign w:val="baseline"/>
          <w:rtl w:val="0"/>
        </w:rPr>
        <w:t xml:space="preserve">Este código no es correcto porque aunque se importa el espacio de nombres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al principio de una definición del espacio de nombres donde se ha definido </w:t>
      </w:r>
      <w:r w:rsidDel="00000000" w:rsidR="00000000" w:rsidRPr="00000000">
        <w:rPr>
          <w:rFonts w:ascii="Arial" w:cs="Arial" w:eastAsia="Arial" w:hAnsi="Arial"/>
          <w:sz w:val="20"/>
          <w:szCs w:val="20"/>
          <w:vertAlign w:val="baseline"/>
          <w:rtl w:val="0"/>
        </w:rPr>
        <w:t xml:space="preserve">Principal</w:t>
      </w:r>
      <w:r w:rsidDel="00000000" w:rsidR="00000000" w:rsidRPr="00000000">
        <w:rPr>
          <w:vertAlign w:val="baseline"/>
          <w:rtl w:val="0"/>
        </w:rPr>
        <w:t xml:space="preserve">, no se importa en la misma definición donde se deriva </w:t>
      </w:r>
      <w:r w:rsidDel="00000000" w:rsidR="00000000" w:rsidRPr="00000000">
        <w:rPr>
          <w:rFonts w:ascii="Arial" w:cs="Arial" w:eastAsia="Arial" w:hAnsi="Arial"/>
          <w:sz w:val="20"/>
          <w:szCs w:val="20"/>
          <w:vertAlign w:val="baseline"/>
          <w:rtl w:val="0"/>
        </w:rPr>
        <w:t xml:space="preserve">Principal</w:t>
      </w:r>
      <w:r w:rsidDel="00000000" w:rsidR="00000000" w:rsidRPr="00000000">
        <w:rPr>
          <w:vertAlign w:val="baseline"/>
          <w:rtl w:val="0"/>
        </w:rPr>
        <w:t xml:space="preserve"> de </w:t>
      </w:r>
      <w:r w:rsidDel="00000000" w:rsidR="00000000" w:rsidRPr="00000000">
        <w:rPr>
          <w:rFonts w:ascii="Arial" w:cs="Arial" w:eastAsia="Arial" w:hAnsi="Arial"/>
          <w:sz w:val="20"/>
          <w:szCs w:val="20"/>
          <w:vertAlign w:val="baseline"/>
          <w:rtl w:val="0"/>
        </w:rPr>
        <w:t xml:space="preserve">A.ClaseA</w:t>
      </w:r>
      <w:r w:rsidDel="00000000" w:rsidR="00000000" w:rsidRPr="00000000">
        <w:rPr>
          <w:vertAlign w:val="baseline"/>
          <w:rtl w:val="0"/>
        </w:rPr>
        <w:t xml:space="preserve">. Para que el código compilase habría que descomentar la línea comentada.</w:t>
      </w:r>
    </w:p>
    <w:p w:rsidR="00000000" w:rsidDel="00000000" w:rsidP="00000000" w:rsidRDefault="00000000" w:rsidRPr="00000000" w14:paraId="00000A0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319y80a" w:id="90"/>
      <w:bookmarkEnd w:id="90"/>
      <w:r w:rsidDel="00000000" w:rsidR="00000000" w:rsidRPr="00000000">
        <w:rPr>
          <w:rtl w:val="0"/>
        </w:rPr>
      </w:r>
    </w:p>
    <w:p w:rsidR="00000000" w:rsidDel="00000000" w:rsidP="00000000" w:rsidRDefault="00000000" w:rsidRPr="00000000" w14:paraId="00000A0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1gf8i83" w:id="91"/>
      <w:bookmarkEnd w:id="9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7: Variables y tipos de datos</w:t>
      </w:r>
    </w:p>
    <w:p w:rsidR="00000000" w:rsidDel="00000000" w:rsidP="00000000" w:rsidRDefault="00000000" w:rsidRPr="00000000" w14:paraId="00000A08">
      <w:pPr>
        <w:rPr>
          <w:vertAlign w:val="baseline"/>
        </w:rPr>
      </w:pPr>
      <w:bookmarkStart w:colFirst="0" w:colLast="0" w:name="_40ew0vw" w:id="92"/>
      <w:bookmarkEnd w:id="92"/>
      <w:r w:rsidDel="00000000" w:rsidR="00000000" w:rsidRPr="00000000">
        <w:rPr>
          <w:rtl w:val="0"/>
        </w:rPr>
      </w:r>
    </w:p>
    <w:p w:rsidR="00000000" w:rsidDel="00000000" w:rsidP="00000000" w:rsidRDefault="00000000" w:rsidRPr="00000000" w14:paraId="00000A0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variables</w:t>
      </w:r>
    </w:p>
    <w:p w:rsidR="00000000" w:rsidDel="00000000" w:rsidP="00000000" w:rsidRDefault="00000000" w:rsidRPr="00000000" w14:paraId="00000A0A">
      <w:pPr>
        <w:rPr>
          <w:vertAlign w:val="baseline"/>
        </w:rPr>
      </w:pPr>
      <w:r w:rsidDel="00000000" w:rsidR="00000000" w:rsidRPr="00000000">
        <w:rPr>
          <w:rtl w:val="0"/>
        </w:rPr>
      </w:r>
    </w:p>
    <w:p w:rsidR="00000000" w:rsidDel="00000000" w:rsidP="00000000" w:rsidRDefault="00000000" w:rsidRPr="00000000" w14:paraId="00000A0B">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variable</w:t>
      </w:r>
      <w:r w:rsidDel="00000000" w:rsidR="00000000" w:rsidRPr="00000000">
        <w:rPr>
          <w:vertAlign w:val="baseline"/>
          <w:rtl w:val="0"/>
        </w:rPr>
        <w:t xml:space="preserve"> puede verse simplemente como un hueco en el que se puede almacenar un objeto de un determinado tipo al que se le da un cierto nombre. Para poderla utilizar sólo hay que definirla indicando cual será su nombre y cual será el tipo de datos que podrá almacenar, lo que se hace siguiendo la siguiente sintaxis:</w:t>
      </w:r>
    </w:p>
    <w:p w:rsidR="00000000" w:rsidDel="00000000" w:rsidP="00000000" w:rsidRDefault="00000000" w:rsidRPr="00000000" w14:paraId="00000A0C">
      <w:pPr>
        <w:jc w:val="both"/>
        <w:rPr>
          <w:vertAlign w:val="baseline"/>
        </w:rPr>
      </w:pPr>
      <w:r w:rsidDel="00000000" w:rsidR="00000000" w:rsidRPr="00000000">
        <w:rPr>
          <w:rtl w:val="0"/>
        </w:rPr>
      </w:r>
    </w:p>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&lt;tipoVariable&gt; &lt;nombreVariable&gt;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E">
      <w:pPr>
        <w:jc w:val="both"/>
        <w:rPr>
          <w:vertAlign w:val="baseline"/>
        </w:rPr>
      </w:pPr>
      <w:r w:rsidDel="00000000" w:rsidR="00000000" w:rsidRPr="00000000">
        <w:rPr>
          <w:rtl w:val="0"/>
        </w:rPr>
      </w:r>
    </w:p>
    <w:p w:rsidR="00000000" w:rsidDel="00000000" w:rsidP="00000000" w:rsidRDefault="00000000" w:rsidRPr="00000000" w14:paraId="00000A0F">
      <w:pPr>
        <w:jc w:val="both"/>
        <w:rPr>
          <w:vertAlign w:val="baseline"/>
        </w:rPr>
      </w:pPr>
      <w:r w:rsidDel="00000000" w:rsidR="00000000" w:rsidRPr="00000000">
        <w:rPr>
          <w:vertAlign w:val="baseline"/>
          <w:rtl w:val="0"/>
        </w:rPr>
        <w:t xml:space="preserve">Una variable puede ser definida dentro de una definición de clase, en cuyo caso se correspondería con el tipo de miembro que hasta ahora hemos denominado </w:t>
      </w:r>
      <w:r w:rsidDel="00000000" w:rsidR="00000000" w:rsidRPr="00000000">
        <w:rPr>
          <w:b w:val="1"/>
          <w:vertAlign w:val="baseline"/>
          <w:rtl w:val="0"/>
        </w:rPr>
        <w:t xml:space="preserve">campo</w:t>
      </w:r>
      <w:r w:rsidDel="00000000" w:rsidR="00000000" w:rsidRPr="00000000">
        <w:rPr>
          <w:vertAlign w:val="baseline"/>
          <w:rtl w:val="0"/>
        </w:rPr>
        <w:t xml:space="preserve">. También puede definirse como un </w:t>
      </w:r>
      <w:r w:rsidDel="00000000" w:rsidR="00000000" w:rsidRPr="00000000">
        <w:rPr>
          <w:b w:val="1"/>
          <w:vertAlign w:val="baseline"/>
          <w:rtl w:val="0"/>
        </w:rPr>
        <w:t xml:space="preserve">variable local</w:t>
      </w:r>
      <w:r w:rsidDel="00000000" w:rsidR="00000000" w:rsidRPr="00000000">
        <w:rPr>
          <w:vertAlign w:val="baseline"/>
          <w:rtl w:val="0"/>
        </w:rPr>
        <w:t xml:space="preserve"> a un método, que es una variable definida dentro del código del método a la que sólo puede accederse desde dentro de dicho código. Otra posibilidad es definirla como </w:t>
      </w:r>
      <w:r w:rsidDel="00000000" w:rsidR="00000000" w:rsidRPr="00000000">
        <w:rPr>
          <w:b w:val="1"/>
          <w:vertAlign w:val="baseline"/>
          <w:rtl w:val="0"/>
        </w:rPr>
        <w:t xml:space="preserve">parámetro</w:t>
      </w:r>
      <w:r w:rsidDel="00000000" w:rsidR="00000000" w:rsidRPr="00000000">
        <w:rPr>
          <w:vertAlign w:val="baseline"/>
          <w:rtl w:val="0"/>
        </w:rPr>
        <w:t xml:space="preserve"> de un método, que son variables que almacenan los valores de llamada al método y que, al igual que las variables locales, sólo puede ser accedidas desde código ubicado dentro del método. El siguiente ejemplo muestra como definir variables de todos estos casos:</w:t>
      </w:r>
    </w:p>
    <w:p w:rsidR="00000000" w:rsidDel="00000000" w:rsidP="00000000" w:rsidRDefault="00000000" w:rsidRPr="00000000" w14:paraId="00000A10">
      <w:pPr>
        <w:jc w:val="both"/>
        <w:rPr>
          <w:vertAlign w:val="baseline"/>
        </w:rPr>
      </w:pPr>
      <w:r w:rsidDel="00000000" w:rsidR="00000000" w:rsidRPr="00000000">
        <w:rPr>
          <w:rtl w:val="0"/>
        </w:rPr>
      </w:r>
    </w:p>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int x, z;</w:t>
      </w:r>
    </w:p>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y;</w:t>
      </w:r>
    </w:p>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F(string a, string b)</w:t>
      </w:r>
    </w:p>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Persona p;</w:t>
      </w:r>
    </w:p>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r>
    </w:p>
    <w:p w:rsidR="00000000" w:rsidDel="00000000" w:rsidP="00000000" w:rsidRDefault="00000000" w:rsidRPr="00000000" w14:paraId="00000A19">
      <w:pPr>
        <w:jc w:val="both"/>
        <w:rPr>
          <w:vertAlign w:val="baseline"/>
        </w:rPr>
      </w:pPr>
      <w:r w:rsidDel="00000000" w:rsidR="00000000" w:rsidRPr="00000000">
        <w:rPr>
          <w:rtl w:val="0"/>
        </w:rPr>
      </w:r>
    </w:p>
    <w:p w:rsidR="00000000" w:rsidDel="00000000" w:rsidP="00000000" w:rsidRDefault="00000000" w:rsidRPr="00000000" w14:paraId="00000A1A">
      <w:pPr>
        <w:jc w:val="both"/>
        <w:rPr>
          <w:vertAlign w:val="baseline"/>
        </w:rPr>
      </w:pPr>
      <w:r w:rsidDel="00000000" w:rsidR="00000000" w:rsidRPr="00000000">
        <w:rPr>
          <w:vertAlign w:val="baseline"/>
          <w:rtl w:val="0"/>
        </w:rPr>
        <w:t xml:space="preserve">En este ejemplo las variables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z</w:t>
      </w:r>
      <w:r w:rsidDel="00000000" w:rsidR="00000000" w:rsidRPr="00000000">
        <w:rPr>
          <w:vertAlign w:val="baseline"/>
          <w:rtl w:val="0"/>
        </w:rPr>
        <w:t xml:space="preserve"> e </w:t>
      </w:r>
      <w:r w:rsidDel="00000000" w:rsidR="00000000" w:rsidRPr="00000000">
        <w:rPr>
          <w:rFonts w:ascii="Arial" w:cs="Arial" w:eastAsia="Arial" w:hAnsi="Arial"/>
          <w:sz w:val="20"/>
          <w:szCs w:val="20"/>
          <w:vertAlign w:val="baseline"/>
          <w:rtl w:val="0"/>
        </w:rPr>
        <w:t xml:space="preserve">y</w:t>
      </w:r>
      <w:r w:rsidDel="00000000" w:rsidR="00000000" w:rsidRPr="00000000">
        <w:rPr>
          <w:vertAlign w:val="baseline"/>
          <w:rtl w:val="0"/>
        </w:rPr>
        <w:t xml:space="preserve"> son campos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mientras que </w:t>
      </w:r>
      <w:r w:rsidDel="00000000" w:rsidR="00000000" w:rsidRPr="00000000">
        <w:rPr>
          <w:rFonts w:ascii="Arial" w:cs="Arial" w:eastAsia="Arial" w:hAnsi="Arial"/>
          <w:b w:val="1"/>
          <w:sz w:val="20"/>
          <w:szCs w:val="20"/>
          <w:vertAlign w:val="baseline"/>
          <w:rtl w:val="0"/>
        </w:rPr>
        <w:t xml:space="preserve">p</w:t>
      </w:r>
      <w:r w:rsidDel="00000000" w:rsidR="00000000" w:rsidRPr="00000000">
        <w:rPr>
          <w:vertAlign w:val="baseline"/>
          <w:rtl w:val="0"/>
        </w:rPr>
        <w:t xml:space="preserve"> es una variable local de tipo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son parámetros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Como se muestra en el ejemplo, si un método toma varios parámetros las definiciones de éstos se separan mediante comas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si queremos definir varios campos o variables locales (no válido para parámetros) de un mismo tipo podemos incluirlos en una misma definición incluyendo en </w:t>
      </w:r>
      <w:r w:rsidDel="00000000" w:rsidR="00000000" w:rsidRPr="00000000">
        <w:rPr>
          <w:rFonts w:ascii="Arial" w:cs="Arial" w:eastAsia="Arial" w:hAnsi="Arial"/>
          <w:sz w:val="20"/>
          <w:szCs w:val="20"/>
          <w:vertAlign w:val="baseline"/>
          <w:rtl w:val="0"/>
        </w:rPr>
        <w:t xml:space="preserve">&lt;nombreVariable&gt;</w:t>
      </w:r>
      <w:r w:rsidDel="00000000" w:rsidR="00000000" w:rsidRPr="00000000">
        <w:rPr>
          <w:vertAlign w:val="baseline"/>
          <w:rtl w:val="0"/>
        </w:rPr>
        <w:t xml:space="preserve"> sus nombres separados por comas.</w:t>
      </w:r>
    </w:p>
    <w:p w:rsidR="00000000" w:rsidDel="00000000" w:rsidP="00000000" w:rsidRDefault="00000000" w:rsidRPr="00000000" w14:paraId="00000A1B">
      <w:pPr>
        <w:jc w:val="both"/>
        <w:rPr>
          <w:vertAlign w:val="baseline"/>
        </w:rPr>
      </w:pPr>
      <w:r w:rsidDel="00000000" w:rsidR="00000000" w:rsidRPr="00000000">
        <w:rPr>
          <w:rtl w:val="0"/>
        </w:rPr>
      </w:r>
    </w:p>
    <w:p w:rsidR="00000000" w:rsidDel="00000000" w:rsidP="00000000" w:rsidRDefault="00000000" w:rsidRPr="00000000" w14:paraId="00000A1C">
      <w:pPr>
        <w:jc w:val="both"/>
        <w:rPr>
          <w:vertAlign w:val="baseline"/>
        </w:rPr>
      </w:pPr>
      <w:r w:rsidDel="00000000" w:rsidR="00000000" w:rsidRPr="00000000">
        <w:rPr>
          <w:vertAlign w:val="baseline"/>
          <w:rtl w:val="0"/>
        </w:rPr>
        <w:t xml:space="preserve">Con la sintaxis de definición de variables anteriormente dada simplemente definimos variables pero no almacenamos ningún objeto inicial en ellas. El compilador dará un valor por defecto a los campos para los que no se indique explícitamente ningún valor según se explica en el siguiente apartado. Sin embargo, a la variables locales no les da ningún valor inicial, pero detecta cualquier intento de leerlas antes de darles valor y produce errores de compilación  en esos casos.</w:t>
      </w:r>
    </w:p>
    <w:p w:rsidR="00000000" w:rsidDel="00000000" w:rsidP="00000000" w:rsidRDefault="00000000" w:rsidRPr="00000000" w14:paraId="00000A1D">
      <w:pPr>
        <w:jc w:val="both"/>
        <w:rPr>
          <w:vertAlign w:val="baseline"/>
        </w:rPr>
      </w:pPr>
      <w:r w:rsidDel="00000000" w:rsidR="00000000" w:rsidRPr="00000000">
        <w:rPr>
          <w:rtl w:val="0"/>
        </w:rPr>
      </w:r>
    </w:p>
    <w:p w:rsidR="00000000" w:rsidDel="00000000" w:rsidP="00000000" w:rsidRDefault="00000000" w:rsidRPr="00000000" w14:paraId="00000A1E">
      <w:pPr>
        <w:jc w:val="both"/>
        <w:rPr>
          <w:vertAlign w:val="baseline"/>
        </w:rPr>
      </w:pPr>
      <w:r w:rsidDel="00000000" w:rsidR="00000000" w:rsidRPr="00000000">
        <w:rPr>
          <w:vertAlign w:val="baseline"/>
          <w:rtl w:val="0"/>
        </w:rPr>
        <w:t xml:space="preserve">Ya hemos visto que para crear objetos se utiliza el operador </w:t>
      </w:r>
      <w:r w:rsidDel="00000000" w:rsidR="00000000" w:rsidRPr="00000000">
        <w:rPr>
          <w:b w:val="1"/>
          <w:vertAlign w:val="baseline"/>
          <w:rtl w:val="0"/>
        </w:rPr>
        <w:t xml:space="preserve">new</w:t>
      </w:r>
      <w:r w:rsidDel="00000000" w:rsidR="00000000" w:rsidRPr="00000000">
        <w:rPr>
          <w:vertAlign w:val="baseline"/>
          <w:rtl w:val="0"/>
        </w:rPr>
        <w:t xml:space="preserve">. Por tanto, una forma de asignar un valor a la variable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del ejemplo anterior sería así:</w:t>
      </w:r>
    </w:p>
    <w:p w:rsidR="00000000" w:rsidDel="00000000" w:rsidP="00000000" w:rsidRDefault="00000000" w:rsidRPr="00000000" w14:paraId="00000A1F">
      <w:pPr>
        <w:jc w:val="both"/>
        <w:rPr>
          <w:vertAlign w:val="baseline"/>
        </w:rPr>
      </w:pPr>
      <w:r w:rsidDel="00000000" w:rsidR="00000000" w:rsidRPr="00000000">
        <w:rPr>
          <w:rtl w:val="0"/>
        </w:rPr>
      </w:r>
    </w:p>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w:t>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 = new Persona(“José”, 22, “76543876-A “);</w:t>
      </w:r>
    </w:p>
    <w:p w:rsidR="00000000" w:rsidDel="00000000" w:rsidP="00000000" w:rsidRDefault="00000000" w:rsidRPr="00000000" w14:paraId="00000A22">
      <w:pPr>
        <w:jc w:val="both"/>
        <w:rPr>
          <w:vertAlign w:val="baseline"/>
        </w:rPr>
      </w:pPr>
      <w:r w:rsidDel="00000000" w:rsidR="00000000" w:rsidRPr="00000000">
        <w:rPr>
          <w:rtl w:val="0"/>
        </w:rPr>
      </w:r>
    </w:p>
    <w:p w:rsidR="00000000" w:rsidDel="00000000" w:rsidP="00000000" w:rsidRDefault="00000000" w:rsidRPr="00000000" w14:paraId="00000A23">
      <w:pPr>
        <w:jc w:val="both"/>
        <w:rPr>
          <w:vertAlign w:val="baseline"/>
        </w:rPr>
      </w:pPr>
      <w:r w:rsidDel="00000000" w:rsidR="00000000" w:rsidRPr="00000000">
        <w:rPr>
          <w:vertAlign w:val="baseline"/>
          <w:rtl w:val="0"/>
        </w:rPr>
        <w:t xml:space="preserve">Sin embargo, C# también proporciona una sintaxis más sencilla con la que podremos asignar un objeto a una variable en el mismo momento se define. Para ello se la ha de definir usando esta otra notación: </w:t>
      </w:r>
    </w:p>
    <w:p w:rsidR="00000000" w:rsidDel="00000000" w:rsidP="00000000" w:rsidRDefault="00000000" w:rsidRPr="00000000" w14:paraId="00000A24">
      <w:pPr>
        <w:jc w:val="both"/>
        <w:rPr>
          <w:vertAlign w:val="baseline"/>
        </w:rPr>
      </w:pPr>
      <w:r w:rsidDel="00000000" w:rsidR="00000000" w:rsidRPr="00000000">
        <w:rPr>
          <w:rtl w:val="0"/>
        </w:rPr>
      </w:r>
    </w:p>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&lt;tipoVariable&gt; &lt;nombreVariable&gt;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&lt;valorInicial&gt;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6">
      <w:pPr>
        <w:jc w:val="both"/>
        <w:rPr>
          <w:vertAlign w:val="baseline"/>
        </w:rPr>
      </w:pPr>
      <w:r w:rsidDel="00000000" w:rsidR="00000000" w:rsidRPr="00000000">
        <w:rPr>
          <w:rtl w:val="0"/>
        </w:rPr>
      </w:r>
    </w:p>
    <w:p w:rsidR="00000000" w:rsidDel="00000000" w:rsidP="00000000" w:rsidRDefault="00000000" w:rsidRPr="00000000" w14:paraId="00000A27">
      <w:pPr>
        <w:jc w:val="both"/>
        <w:rPr>
          <w:vertAlign w:val="baseline"/>
        </w:rPr>
      </w:pPr>
      <w:r w:rsidDel="00000000" w:rsidR="00000000" w:rsidRPr="00000000">
        <w:rPr>
          <w:vertAlign w:val="baseline"/>
          <w:rtl w:val="0"/>
        </w:rPr>
        <w:t xml:space="preserve">Así por ejemplo, la anterior asignación de valor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la variable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podría rescribirse de esta otra forma más compacta:</w:t>
      </w:r>
    </w:p>
    <w:p w:rsidR="00000000" w:rsidDel="00000000" w:rsidP="00000000" w:rsidRDefault="00000000" w:rsidRPr="00000000" w14:paraId="00000A28">
      <w:pPr>
        <w:jc w:val="both"/>
        <w:rPr>
          <w:vertAlign w:val="baseline"/>
        </w:rPr>
      </w:pPr>
      <w:r w:rsidDel="00000000" w:rsidR="00000000" w:rsidRPr="00000000">
        <w:rPr>
          <w:rtl w:val="0"/>
        </w:rPr>
      </w:r>
    </w:p>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  = new Persona(“José”, 22, “76543876-A“);</w:t>
      </w:r>
    </w:p>
    <w:p w:rsidR="00000000" w:rsidDel="00000000" w:rsidP="00000000" w:rsidRDefault="00000000" w:rsidRPr="00000000" w14:paraId="00000A2A">
      <w:pPr>
        <w:jc w:val="both"/>
        <w:rPr>
          <w:vertAlign w:val="baseline"/>
        </w:rPr>
      </w:pPr>
      <w:r w:rsidDel="00000000" w:rsidR="00000000" w:rsidRPr="00000000">
        <w:rPr>
          <w:rtl w:val="0"/>
        </w:rPr>
      </w:r>
    </w:p>
    <w:p w:rsidR="00000000" w:rsidDel="00000000" w:rsidP="00000000" w:rsidRDefault="00000000" w:rsidRPr="00000000" w14:paraId="00000A2B">
      <w:pPr>
        <w:jc w:val="both"/>
        <w:rPr>
          <w:vertAlign w:val="baseline"/>
        </w:rPr>
      </w:pPr>
      <w:r w:rsidDel="00000000" w:rsidR="00000000" w:rsidRPr="00000000">
        <w:rPr>
          <w:vertAlign w:val="baseline"/>
          <w:rtl w:val="0"/>
        </w:rPr>
        <w:t xml:space="preserve">La especificación de un valor inicial también combinarse con la definición de múltiples variables separadas por comas en una misma línea. Por ejemplo, las siguientes definiciones son válidas:</w:t>
      </w:r>
    </w:p>
    <w:p w:rsidR="00000000" w:rsidDel="00000000" w:rsidP="00000000" w:rsidRDefault="00000000" w:rsidRPr="00000000" w14:paraId="00000A2C">
      <w:pPr>
        <w:jc w:val="both"/>
        <w:rPr>
          <w:vertAlign w:val="baseline"/>
        </w:rPr>
      </w:pPr>
      <w:r w:rsidDel="00000000" w:rsidR="00000000" w:rsidRPr="00000000">
        <w:rPr>
          <w:rtl w:val="0"/>
        </w:rPr>
      </w:r>
    </w:p>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p1 = new Persona(“José”, 22, ”76543876-A“), p2 = new Persona(“Juan”, 21, ”87654212-S”);</w:t>
      </w:r>
    </w:p>
    <w:p w:rsidR="00000000" w:rsidDel="00000000" w:rsidP="00000000" w:rsidRDefault="00000000" w:rsidRPr="00000000" w14:paraId="00000A2E">
      <w:pPr>
        <w:jc w:val="both"/>
        <w:rPr>
          <w:vertAlign w:val="baseline"/>
        </w:rPr>
      </w:pPr>
      <w:r w:rsidDel="00000000" w:rsidR="00000000" w:rsidRPr="00000000">
        <w:rPr>
          <w:rtl w:val="0"/>
        </w:rPr>
      </w:r>
    </w:p>
    <w:p w:rsidR="00000000" w:rsidDel="00000000" w:rsidP="00000000" w:rsidRDefault="00000000" w:rsidRPr="00000000" w14:paraId="00000A2F">
      <w:pPr>
        <w:jc w:val="both"/>
        <w:rPr>
          <w:vertAlign w:val="baseline"/>
        </w:rPr>
      </w:pPr>
      <w:r w:rsidDel="00000000" w:rsidR="00000000" w:rsidRPr="00000000">
        <w:rPr>
          <w:vertAlign w:val="baseline"/>
          <w:rtl w:val="0"/>
        </w:rPr>
        <w:t xml:space="preserve">Y son tratadas por el compilador de forma completamente equivalentes a haberlas declarado como:</w:t>
      </w:r>
    </w:p>
    <w:p w:rsidR="00000000" w:rsidDel="00000000" w:rsidP="00000000" w:rsidRDefault="00000000" w:rsidRPr="00000000" w14:paraId="00000A30">
      <w:pPr>
        <w:jc w:val="both"/>
        <w:rPr>
          <w:vertAlign w:val="baseline"/>
        </w:rPr>
      </w:pPr>
      <w:r w:rsidDel="00000000" w:rsidR="00000000" w:rsidRPr="00000000">
        <w:rPr>
          <w:rtl w:val="0"/>
        </w:rPr>
      </w:r>
    </w:p>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p1 = new Persona(“José”, 22, “76543876-A“);</w:t>
      </w:r>
    </w:p>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p2 = new Persona(“Juan”, 21, ”87654212-S”);</w:t>
      </w:r>
    </w:p>
    <w:p w:rsidR="00000000" w:rsidDel="00000000" w:rsidP="00000000" w:rsidRDefault="00000000" w:rsidRPr="00000000" w14:paraId="00000A33">
      <w:pPr>
        <w:jc w:val="both"/>
        <w:rPr>
          <w:vertAlign w:val="baseline"/>
        </w:rPr>
      </w:pPr>
      <w:bookmarkStart w:colFirst="0" w:colLast="0" w:name="_2fk6b3p" w:id="93"/>
      <w:bookmarkEnd w:id="93"/>
      <w:r w:rsidDel="00000000" w:rsidR="00000000" w:rsidRPr="00000000">
        <w:rPr>
          <w:rtl w:val="0"/>
        </w:rPr>
      </w:r>
    </w:p>
    <w:p w:rsidR="00000000" w:rsidDel="00000000" w:rsidP="00000000" w:rsidRDefault="00000000" w:rsidRPr="00000000" w14:paraId="00000A3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Tipos de datos básicos</w:t>
      </w:r>
    </w:p>
    <w:p w:rsidR="00000000" w:rsidDel="00000000" w:rsidP="00000000" w:rsidRDefault="00000000" w:rsidRPr="00000000" w14:paraId="00000A35">
      <w:pPr>
        <w:jc w:val="both"/>
        <w:rPr>
          <w:vertAlign w:val="baseline"/>
        </w:rPr>
      </w:pPr>
      <w:r w:rsidDel="00000000" w:rsidR="00000000" w:rsidRPr="00000000">
        <w:rPr>
          <w:rtl w:val="0"/>
        </w:rPr>
      </w:r>
    </w:p>
    <w:p w:rsidR="00000000" w:rsidDel="00000000" w:rsidP="00000000" w:rsidRDefault="00000000" w:rsidRPr="00000000" w14:paraId="00000A36">
      <w:pPr>
        <w:jc w:val="both"/>
        <w:rPr>
          <w:vertAlign w:val="baseline"/>
        </w:rPr>
      </w:pPr>
      <w:r w:rsidDel="00000000" w:rsidR="00000000" w:rsidRPr="00000000">
        <w:rPr>
          <w:vertAlign w:val="baseline"/>
          <w:rtl w:val="0"/>
        </w:rPr>
        <w:t xml:space="preserve">Los </w:t>
      </w:r>
      <w:r w:rsidDel="00000000" w:rsidR="00000000" w:rsidRPr="00000000">
        <w:rPr>
          <w:b w:val="1"/>
          <w:vertAlign w:val="baseline"/>
          <w:rtl w:val="0"/>
        </w:rPr>
        <w:t xml:space="preserve">tipos de datos básicos</w:t>
      </w:r>
      <w:r w:rsidDel="00000000" w:rsidR="00000000" w:rsidRPr="00000000">
        <w:rPr>
          <w:vertAlign w:val="baseline"/>
          <w:rtl w:val="0"/>
        </w:rPr>
        <w:t xml:space="preserve"> son ciertos tipos de datos tan comúnmente utilizados en la escritura de aplicaciones que en C# se ha incluido una sintaxis especial para tratarlos. Por ejemplo, para representar números enteros de 32 bits con signo se utiliza el tipo de dato </w:t>
      </w:r>
      <w:r w:rsidDel="00000000" w:rsidR="00000000" w:rsidRPr="00000000">
        <w:rPr>
          <w:rFonts w:ascii="Arial" w:cs="Arial" w:eastAsia="Arial" w:hAnsi="Arial"/>
          <w:b w:val="1"/>
          <w:sz w:val="20"/>
          <w:szCs w:val="20"/>
          <w:vertAlign w:val="baseline"/>
          <w:rtl w:val="0"/>
        </w:rPr>
        <w:t xml:space="preserve">System.Int32</w:t>
      </w:r>
      <w:r w:rsidDel="00000000" w:rsidR="00000000" w:rsidRPr="00000000">
        <w:rPr>
          <w:vertAlign w:val="baseline"/>
          <w:rtl w:val="0"/>
        </w:rPr>
        <w:t xml:space="preserve"> definido en la BCL, aunque a la hora de crear un objeto a de este tipo que represente el valor 2 se usa la siguiente sintaxis: </w:t>
      </w:r>
    </w:p>
    <w:p w:rsidR="00000000" w:rsidDel="00000000" w:rsidP="00000000" w:rsidRDefault="00000000" w:rsidRPr="00000000" w14:paraId="00000A37">
      <w:pPr>
        <w:jc w:val="both"/>
        <w:rPr>
          <w:vertAlign w:val="baseline"/>
        </w:rPr>
      </w:pPr>
      <w:r w:rsidDel="00000000" w:rsidR="00000000" w:rsidRPr="00000000">
        <w:rPr>
          <w:rtl w:val="0"/>
        </w:rPr>
      </w:r>
    </w:p>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System.Int32 a = 2;</w:t>
      </w:r>
    </w:p>
    <w:p w:rsidR="00000000" w:rsidDel="00000000" w:rsidP="00000000" w:rsidRDefault="00000000" w:rsidRPr="00000000" w14:paraId="00000A39">
      <w:pPr>
        <w:jc w:val="both"/>
        <w:rPr>
          <w:vertAlign w:val="baseline"/>
        </w:rPr>
      </w:pPr>
      <w:r w:rsidDel="00000000" w:rsidR="00000000" w:rsidRPr="00000000">
        <w:rPr>
          <w:rtl w:val="0"/>
        </w:rPr>
      </w:r>
    </w:p>
    <w:p w:rsidR="00000000" w:rsidDel="00000000" w:rsidP="00000000" w:rsidRDefault="00000000" w:rsidRPr="00000000" w14:paraId="00000A3A">
      <w:pPr>
        <w:jc w:val="both"/>
        <w:rPr>
          <w:vertAlign w:val="baseline"/>
        </w:rPr>
      </w:pPr>
      <w:r w:rsidDel="00000000" w:rsidR="00000000" w:rsidRPr="00000000">
        <w:rPr>
          <w:vertAlign w:val="baseline"/>
          <w:rtl w:val="0"/>
        </w:rPr>
        <w:t xml:space="preserve">Como se ve, no se utiliza el operador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para crear objeto </w:t>
      </w:r>
      <w:r w:rsidDel="00000000" w:rsidR="00000000" w:rsidRPr="00000000">
        <w:rPr>
          <w:rFonts w:ascii="Arial" w:cs="Arial" w:eastAsia="Arial" w:hAnsi="Arial"/>
          <w:b w:val="1"/>
          <w:sz w:val="20"/>
          <w:szCs w:val="20"/>
          <w:vertAlign w:val="baseline"/>
          <w:rtl w:val="0"/>
        </w:rPr>
        <w:t xml:space="preserve">System.Int32</w:t>
      </w:r>
      <w:r w:rsidDel="00000000" w:rsidR="00000000" w:rsidRPr="00000000">
        <w:rPr>
          <w:vertAlign w:val="baseline"/>
          <w:rtl w:val="0"/>
        </w:rPr>
        <w:t xml:space="preserve">, sino que directamente se indica el literal que representa el valor a crear, con lo que la sintaxis necesaria para crear entero de este tipo se reduce considerablemente. Es más, dado lo frecuente que es el uso de este tipo también se ha predefinido en C# el alias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para el mismo, por lo que la definición de variable anterior queda así de compacta:</w:t>
      </w:r>
    </w:p>
    <w:p w:rsidR="00000000" w:rsidDel="00000000" w:rsidP="00000000" w:rsidRDefault="00000000" w:rsidRPr="00000000" w14:paraId="00000A3B">
      <w:pPr>
        <w:jc w:val="both"/>
        <w:rPr>
          <w:vertAlign w:val="baseline"/>
        </w:rPr>
      </w:pPr>
      <w:r w:rsidDel="00000000" w:rsidR="00000000" w:rsidRPr="00000000">
        <w:rPr>
          <w:rtl w:val="0"/>
        </w:rPr>
      </w:r>
    </w:p>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a = 2;</w:t>
      </w:r>
    </w:p>
    <w:p w:rsidR="00000000" w:rsidDel="00000000" w:rsidP="00000000" w:rsidRDefault="00000000" w:rsidRPr="00000000" w14:paraId="00000A3D">
      <w:pPr>
        <w:jc w:val="both"/>
        <w:rPr>
          <w:vertAlign w:val="baseline"/>
        </w:rPr>
      </w:pPr>
      <w:r w:rsidDel="00000000" w:rsidR="00000000" w:rsidRPr="00000000">
        <w:rPr>
          <w:rtl w:val="0"/>
        </w:rPr>
      </w:r>
    </w:p>
    <w:p w:rsidR="00000000" w:rsidDel="00000000" w:rsidP="00000000" w:rsidRDefault="00000000" w:rsidRPr="00000000" w14:paraId="00000A3E">
      <w:pPr>
        <w:jc w:val="both"/>
        <w:rPr>
          <w:vertAlign w:val="baseline"/>
        </w:rPr>
      </w:pPr>
      <w:r w:rsidDel="00000000" w:rsidR="00000000" w:rsidRPr="00000000">
        <w:rPr>
          <w:rFonts w:ascii="Arial" w:cs="Arial" w:eastAsia="Arial" w:hAnsi="Arial"/>
          <w:b w:val="1"/>
          <w:sz w:val="20"/>
          <w:szCs w:val="20"/>
          <w:vertAlign w:val="baseline"/>
          <w:rtl w:val="0"/>
        </w:rPr>
        <w:t xml:space="preserve">System.Int32</w:t>
      </w:r>
      <w:r w:rsidDel="00000000" w:rsidR="00000000" w:rsidRPr="00000000">
        <w:rPr>
          <w:vertAlign w:val="baseline"/>
          <w:rtl w:val="0"/>
        </w:rPr>
        <w:t xml:space="preserve"> no es el único tipo de dato básico incluido en C#. En el espacio de nombres </w:t>
      </w:r>
      <w:r w:rsidDel="00000000" w:rsidR="00000000" w:rsidRPr="00000000">
        <w:rPr>
          <w:rFonts w:ascii="Arial" w:cs="Arial" w:eastAsia="Arial" w:hAnsi="Arial"/>
          <w:b w:val="1"/>
          <w:sz w:val="20"/>
          <w:szCs w:val="20"/>
          <w:vertAlign w:val="baseline"/>
          <w:rtl w:val="0"/>
        </w:rPr>
        <w:t xml:space="preserve">System</w:t>
      </w:r>
      <w:r w:rsidDel="00000000" w:rsidR="00000000" w:rsidRPr="00000000">
        <w:rPr>
          <w:vertAlign w:val="baseline"/>
          <w:rtl w:val="0"/>
        </w:rPr>
        <w:t xml:space="preserve"> se han incluido todos estos: </w:t>
      </w:r>
    </w:p>
    <w:p w:rsidR="00000000" w:rsidDel="00000000" w:rsidP="00000000" w:rsidRDefault="00000000" w:rsidRPr="00000000" w14:paraId="00000A3F">
      <w:pPr>
        <w:ind w:firstLine="708"/>
        <w:jc w:val="both"/>
        <w:rPr>
          <w:vertAlign w:val="baseline"/>
        </w:rPr>
      </w:pPr>
      <w:r w:rsidDel="00000000" w:rsidR="00000000" w:rsidRPr="00000000">
        <w:rPr>
          <w:rtl w:val="0"/>
        </w:rPr>
      </w:r>
    </w:p>
    <w:tbl>
      <w:tblPr>
        <w:tblStyle w:val="Table7"/>
        <w:tblW w:w="8292.0" w:type="dxa"/>
        <w:jc w:val="center"/>
        <w:tblLayout w:type="fixed"/>
        <w:tblLook w:val="0000"/>
      </w:tblPr>
      <w:tblGrid>
        <w:gridCol w:w="843"/>
        <w:gridCol w:w="3087"/>
        <w:gridCol w:w="765"/>
        <w:gridCol w:w="2697"/>
        <w:gridCol w:w="900"/>
        <w:tblGridChange w:id="0">
          <w:tblGrid>
            <w:gridCol w:w="843"/>
            <w:gridCol w:w="3087"/>
            <w:gridCol w:w="765"/>
            <w:gridCol w:w="2697"/>
            <w:gridCol w:w="900"/>
          </w:tblGrid>
        </w:tblGridChange>
      </w:tblGrid>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0">
            <w:pPr>
              <w:jc w:val="both"/>
              <w:rPr>
                <w:b w:val="0"/>
                <w:sz w:val="20"/>
                <w:szCs w:val="20"/>
                <w:vertAlign w:val="baseline"/>
              </w:rPr>
            </w:pPr>
            <w:r w:rsidDel="00000000" w:rsidR="00000000" w:rsidRPr="00000000">
              <w:rPr>
                <w:b w:val="1"/>
                <w:sz w:val="20"/>
                <w:szCs w:val="20"/>
                <w:vertAlign w:val="baseline"/>
                <w:rtl w:val="0"/>
              </w:rPr>
              <w:t xml:space="preserve">Tipo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1">
            <w:pPr>
              <w:jc w:val="both"/>
              <w:rPr>
                <w:b w:val="0"/>
                <w:sz w:val="20"/>
                <w:szCs w:val="20"/>
                <w:vertAlign w:val="baseline"/>
              </w:rPr>
            </w:pPr>
            <w:r w:rsidDel="00000000" w:rsidR="00000000" w:rsidRPr="00000000">
              <w:rPr>
                <w:b w:val="1"/>
                <w:sz w:val="20"/>
                <w:szCs w:val="20"/>
                <w:vertAlign w:val="baseline"/>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2">
            <w:pPr>
              <w:jc w:val="both"/>
              <w:rPr>
                <w:b w:val="0"/>
                <w:sz w:val="20"/>
                <w:szCs w:val="20"/>
                <w:vertAlign w:val="baseline"/>
              </w:rPr>
            </w:pPr>
            <w:r w:rsidDel="00000000" w:rsidR="00000000" w:rsidRPr="00000000">
              <w:rPr>
                <w:b w:val="1"/>
                <w:sz w:val="20"/>
                <w:szCs w:val="20"/>
                <w:vertAlign w:val="baseline"/>
                <w:rtl w:val="0"/>
              </w:rPr>
              <w:t xml:space="preserve">Bits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3">
            <w:pPr>
              <w:jc w:val="both"/>
              <w:rPr>
                <w:b w:val="0"/>
                <w:sz w:val="20"/>
                <w:szCs w:val="20"/>
                <w:vertAlign w:val="baseline"/>
              </w:rPr>
            </w:pPr>
            <w:r w:rsidDel="00000000" w:rsidR="00000000" w:rsidRPr="00000000">
              <w:rPr>
                <w:b w:val="1"/>
                <w:sz w:val="20"/>
                <w:szCs w:val="20"/>
                <w:vertAlign w:val="baseline"/>
                <w:rtl w:val="0"/>
              </w:rPr>
              <w:t xml:space="preserve">Rango de valores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4">
            <w:pPr>
              <w:jc w:val="both"/>
              <w:rPr>
                <w:b w:val="0"/>
                <w:sz w:val="20"/>
                <w:szCs w:val="20"/>
                <w:vertAlign w:val="baseline"/>
              </w:rPr>
            </w:pPr>
            <w:r w:rsidDel="00000000" w:rsidR="00000000" w:rsidRPr="00000000">
              <w:rPr>
                <w:b w:val="1"/>
                <w:sz w:val="20"/>
                <w:szCs w:val="20"/>
                <w:vertAlign w:val="baseline"/>
                <w:rtl w:val="0"/>
              </w:rPr>
              <w:t xml:space="preserve">Alias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5">
            <w:pPr>
              <w:jc w:val="both"/>
              <w:rPr>
                <w:sz w:val="20"/>
                <w:szCs w:val="20"/>
                <w:vertAlign w:val="baseline"/>
              </w:rPr>
            </w:pPr>
            <w:r w:rsidDel="00000000" w:rsidR="00000000" w:rsidRPr="00000000">
              <w:rPr>
                <w:sz w:val="20"/>
                <w:szCs w:val="20"/>
                <w:vertAlign w:val="baseline"/>
                <w:rtl w:val="0"/>
              </w:rPr>
              <w:t xml:space="preserve"> SByte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6">
            <w:pPr>
              <w:jc w:val="both"/>
              <w:rPr>
                <w:sz w:val="20"/>
                <w:szCs w:val="20"/>
                <w:vertAlign w:val="baseline"/>
              </w:rPr>
            </w:pPr>
            <w:r w:rsidDel="00000000" w:rsidR="00000000" w:rsidRPr="00000000">
              <w:rPr>
                <w:i w:val="1"/>
                <w:sz w:val="20"/>
                <w:szCs w:val="20"/>
                <w:vertAlign w:val="baseline"/>
                <w:rtl w:val="0"/>
              </w:rPr>
              <w:t xml:space="preserve"> Bytes</w:t>
            </w:r>
            <w:r w:rsidDel="00000000" w:rsidR="00000000" w:rsidRPr="00000000">
              <w:rPr>
                <w:sz w:val="20"/>
                <w:szCs w:val="20"/>
                <w:vertAlign w:val="baseline"/>
                <w:rtl w:val="0"/>
              </w:rPr>
              <w:t xml:space="preserve"> con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7">
            <w:pPr>
              <w:jc w:val="both"/>
              <w:rPr>
                <w:sz w:val="20"/>
                <w:szCs w:val="20"/>
                <w:vertAlign w:val="baseline"/>
              </w:rPr>
            </w:pPr>
            <w:r w:rsidDel="00000000" w:rsidR="00000000" w:rsidRPr="00000000">
              <w:rPr>
                <w:sz w:val="20"/>
                <w:szCs w:val="20"/>
                <w:vertAlign w:val="baseline"/>
                <w:rtl w:val="0"/>
              </w:rPr>
              <w:t xml:space="preserve"> 8</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8">
            <w:pPr>
              <w:jc w:val="both"/>
              <w:rPr>
                <w:sz w:val="20"/>
                <w:szCs w:val="20"/>
                <w:vertAlign w:val="baseline"/>
              </w:rPr>
            </w:pPr>
            <w:r w:rsidDel="00000000" w:rsidR="00000000" w:rsidRPr="00000000">
              <w:rPr>
                <w:sz w:val="20"/>
                <w:szCs w:val="20"/>
                <w:vertAlign w:val="baseline"/>
                <w:rtl w:val="0"/>
              </w:rPr>
              <w:t xml:space="preserve"> [-128, 127]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9">
            <w:pPr>
              <w:jc w:val="both"/>
              <w:rPr>
                <w:sz w:val="20"/>
                <w:szCs w:val="20"/>
                <w:vertAlign w:val="baseline"/>
              </w:rPr>
            </w:pPr>
            <w:r w:rsidDel="00000000" w:rsidR="00000000" w:rsidRPr="00000000">
              <w:rPr>
                <w:sz w:val="20"/>
                <w:szCs w:val="20"/>
                <w:vertAlign w:val="baseline"/>
                <w:rtl w:val="0"/>
              </w:rPr>
              <w:t xml:space="preserve"> sbyte</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A">
            <w:pPr>
              <w:jc w:val="both"/>
              <w:rPr>
                <w:sz w:val="20"/>
                <w:szCs w:val="20"/>
                <w:vertAlign w:val="baseline"/>
              </w:rPr>
            </w:pPr>
            <w:r w:rsidDel="00000000" w:rsidR="00000000" w:rsidRPr="00000000">
              <w:rPr>
                <w:sz w:val="20"/>
                <w:szCs w:val="20"/>
                <w:vertAlign w:val="baseline"/>
                <w:rtl w:val="0"/>
              </w:rPr>
              <w:t xml:space="preserve"> Byte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B">
            <w:pPr>
              <w:jc w:val="both"/>
              <w:rPr>
                <w:sz w:val="20"/>
                <w:szCs w:val="20"/>
                <w:vertAlign w:val="baseline"/>
              </w:rPr>
            </w:pPr>
            <w:r w:rsidDel="00000000" w:rsidR="00000000" w:rsidRPr="00000000">
              <w:rPr>
                <w:i w:val="1"/>
                <w:sz w:val="20"/>
                <w:szCs w:val="20"/>
                <w:vertAlign w:val="baseline"/>
                <w:rtl w:val="0"/>
              </w:rPr>
              <w:t xml:space="preserve"> Bytes</w:t>
            </w:r>
            <w:r w:rsidDel="00000000" w:rsidR="00000000" w:rsidRPr="00000000">
              <w:rPr>
                <w:sz w:val="20"/>
                <w:szCs w:val="20"/>
                <w:vertAlign w:val="baseline"/>
                <w:rtl w:val="0"/>
              </w:rPr>
              <w:t xml:space="preserve"> sin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C">
            <w:pPr>
              <w:jc w:val="both"/>
              <w:rPr>
                <w:sz w:val="20"/>
                <w:szCs w:val="20"/>
                <w:vertAlign w:val="baseline"/>
              </w:rPr>
            </w:pPr>
            <w:r w:rsidDel="00000000" w:rsidR="00000000" w:rsidRPr="00000000">
              <w:rPr>
                <w:sz w:val="20"/>
                <w:szCs w:val="20"/>
                <w:vertAlign w:val="baseline"/>
                <w:rtl w:val="0"/>
              </w:rPr>
              <w:t xml:space="preserve"> 8</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D">
            <w:pPr>
              <w:jc w:val="both"/>
              <w:rPr>
                <w:sz w:val="20"/>
                <w:szCs w:val="20"/>
                <w:vertAlign w:val="baseline"/>
              </w:rPr>
            </w:pPr>
            <w:r w:rsidDel="00000000" w:rsidR="00000000" w:rsidRPr="00000000">
              <w:rPr>
                <w:sz w:val="20"/>
                <w:szCs w:val="20"/>
                <w:vertAlign w:val="baseline"/>
                <w:rtl w:val="0"/>
              </w:rPr>
              <w:t xml:space="preserve"> [0, 255]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4E">
            <w:pPr>
              <w:jc w:val="both"/>
              <w:rPr>
                <w:sz w:val="20"/>
                <w:szCs w:val="20"/>
                <w:vertAlign w:val="baseline"/>
              </w:rPr>
            </w:pPr>
            <w:r w:rsidDel="00000000" w:rsidR="00000000" w:rsidRPr="00000000">
              <w:rPr>
                <w:sz w:val="20"/>
                <w:szCs w:val="20"/>
                <w:vertAlign w:val="baseline"/>
                <w:rtl w:val="0"/>
              </w:rPr>
              <w:t xml:space="preserve"> byte </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4F">
            <w:pPr>
              <w:jc w:val="both"/>
              <w:rPr>
                <w:sz w:val="20"/>
                <w:szCs w:val="20"/>
                <w:vertAlign w:val="baseline"/>
              </w:rPr>
            </w:pPr>
            <w:r w:rsidDel="00000000" w:rsidR="00000000" w:rsidRPr="00000000">
              <w:rPr>
                <w:sz w:val="20"/>
                <w:szCs w:val="20"/>
                <w:vertAlign w:val="baseline"/>
                <w:rtl w:val="0"/>
              </w:rPr>
              <w:t xml:space="preserve"> Int16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Enteros cortos con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1">
            <w:pPr>
              <w:jc w:val="both"/>
              <w:rPr>
                <w:sz w:val="20"/>
                <w:szCs w:val="20"/>
                <w:vertAlign w:val="baseline"/>
              </w:rPr>
            </w:pPr>
            <w:r w:rsidDel="00000000" w:rsidR="00000000" w:rsidRPr="00000000">
              <w:rPr>
                <w:sz w:val="20"/>
                <w:szCs w:val="20"/>
                <w:vertAlign w:val="baseline"/>
                <w:rtl w:val="0"/>
              </w:rPr>
              <w:t xml:space="preserve"> 16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2">
            <w:pPr>
              <w:jc w:val="both"/>
              <w:rPr>
                <w:sz w:val="20"/>
                <w:szCs w:val="20"/>
                <w:vertAlign w:val="baseline"/>
              </w:rPr>
            </w:pPr>
            <w:r w:rsidDel="00000000" w:rsidR="00000000" w:rsidRPr="00000000">
              <w:rPr>
                <w:sz w:val="20"/>
                <w:szCs w:val="20"/>
                <w:vertAlign w:val="baseline"/>
                <w:rtl w:val="0"/>
              </w:rPr>
              <w:t xml:space="preserve"> [-32.768, 32.767]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3">
            <w:pPr>
              <w:jc w:val="both"/>
              <w:rPr>
                <w:sz w:val="20"/>
                <w:szCs w:val="20"/>
                <w:vertAlign w:val="baseline"/>
              </w:rPr>
            </w:pPr>
            <w:r w:rsidDel="00000000" w:rsidR="00000000" w:rsidRPr="00000000">
              <w:rPr>
                <w:sz w:val="20"/>
                <w:szCs w:val="20"/>
                <w:vertAlign w:val="baseline"/>
                <w:rtl w:val="0"/>
              </w:rPr>
              <w:t xml:space="preserve"> short </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4">
            <w:pPr>
              <w:jc w:val="both"/>
              <w:rPr>
                <w:sz w:val="20"/>
                <w:szCs w:val="20"/>
                <w:vertAlign w:val="baseline"/>
              </w:rPr>
            </w:pPr>
            <w:r w:rsidDel="00000000" w:rsidR="00000000" w:rsidRPr="00000000">
              <w:rPr>
                <w:sz w:val="20"/>
                <w:szCs w:val="20"/>
                <w:vertAlign w:val="baseline"/>
                <w:rtl w:val="0"/>
              </w:rPr>
              <w:t xml:space="preserve"> UInt16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5">
            <w:pPr>
              <w:jc w:val="both"/>
              <w:rPr>
                <w:sz w:val="20"/>
                <w:szCs w:val="20"/>
                <w:vertAlign w:val="baseline"/>
              </w:rPr>
            </w:pPr>
            <w:r w:rsidDel="00000000" w:rsidR="00000000" w:rsidRPr="00000000">
              <w:rPr>
                <w:sz w:val="20"/>
                <w:szCs w:val="20"/>
                <w:vertAlign w:val="baseline"/>
                <w:rtl w:val="0"/>
              </w:rPr>
              <w:t xml:space="preserve"> Enteros cortos sin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6">
            <w:pPr>
              <w:jc w:val="both"/>
              <w:rPr>
                <w:sz w:val="20"/>
                <w:szCs w:val="20"/>
                <w:vertAlign w:val="baseline"/>
              </w:rPr>
            </w:pPr>
            <w:r w:rsidDel="00000000" w:rsidR="00000000" w:rsidRPr="00000000">
              <w:rPr>
                <w:sz w:val="20"/>
                <w:szCs w:val="20"/>
                <w:vertAlign w:val="baseline"/>
                <w:rtl w:val="0"/>
              </w:rPr>
              <w:t xml:space="preserve"> 16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7">
            <w:pPr>
              <w:jc w:val="both"/>
              <w:rPr>
                <w:sz w:val="20"/>
                <w:szCs w:val="20"/>
                <w:vertAlign w:val="baseline"/>
              </w:rPr>
            </w:pPr>
            <w:r w:rsidDel="00000000" w:rsidR="00000000" w:rsidRPr="00000000">
              <w:rPr>
                <w:sz w:val="20"/>
                <w:szCs w:val="20"/>
                <w:vertAlign w:val="baseline"/>
                <w:rtl w:val="0"/>
              </w:rPr>
              <w:t xml:space="preserve"> [0, 65.535]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8">
            <w:pPr>
              <w:jc w:val="both"/>
              <w:rPr>
                <w:sz w:val="20"/>
                <w:szCs w:val="20"/>
                <w:vertAlign w:val="baseline"/>
              </w:rPr>
            </w:pPr>
            <w:r w:rsidDel="00000000" w:rsidR="00000000" w:rsidRPr="00000000">
              <w:rPr>
                <w:sz w:val="20"/>
                <w:szCs w:val="20"/>
                <w:vertAlign w:val="baseline"/>
                <w:rtl w:val="0"/>
              </w:rPr>
              <w:t xml:space="preserve"> ushort</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9">
            <w:pPr>
              <w:jc w:val="both"/>
              <w:rPr>
                <w:sz w:val="20"/>
                <w:szCs w:val="20"/>
                <w:vertAlign w:val="baseline"/>
              </w:rPr>
            </w:pPr>
            <w:r w:rsidDel="00000000" w:rsidR="00000000" w:rsidRPr="00000000">
              <w:rPr>
                <w:sz w:val="20"/>
                <w:szCs w:val="20"/>
                <w:vertAlign w:val="baseline"/>
                <w:rtl w:val="0"/>
              </w:rPr>
              <w:t xml:space="preserve"> Int32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A">
            <w:pPr>
              <w:jc w:val="both"/>
              <w:rPr>
                <w:sz w:val="20"/>
                <w:szCs w:val="20"/>
                <w:vertAlign w:val="baseline"/>
              </w:rPr>
            </w:pPr>
            <w:r w:rsidDel="00000000" w:rsidR="00000000" w:rsidRPr="00000000">
              <w:rPr>
                <w:sz w:val="20"/>
                <w:szCs w:val="20"/>
                <w:vertAlign w:val="baseline"/>
                <w:rtl w:val="0"/>
              </w:rPr>
              <w:t xml:space="preserve"> Enteros normales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B">
            <w:pPr>
              <w:jc w:val="both"/>
              <w:rPr>
                <w:sz w:val="20"/>
                <w:szCs w:val="20"/>
                <w:vertAlign w:val="baseline"/>
              </w:rPr>
            </w:pPr>
            <w:r w:rsidDel="00000000" w:rsidR="00000000" w:rsidRPr="00000000">
              <w:rPr>
                <w:sz w:val="20"/>
                <w:szCs w:val="20"/>
                <w:vertAlign w:val="baseline"/>
                <w:rtl w:val="0"/>
              </w:rPr>
              <w:t xml:space="preserve"> 32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C">
            <w:pPr>
              <w:jc w:val="both"/>
              <w:rPr>
                <w:sz w:val="20"/>
                <w:szCs w:val="20"/>
                <w:vertAlign w:val="baseline"/>
              </w:rPr>
            </w:pPr>
            <w:r w:rsidDel="00000000" w:rsidR="00000000" w:rsidRPr="00000000">
              <w:rPr>
                <w:sz w:val="20"/>
                <w:szCs w:val="20"/>
                <w:vertAlign w:val="baseline"/>
                <w:rtl w:val="0"/>
              </w:rPr>
              <w:t xml:space="preserve"> [-2.147.483.648, 2.147.483.647]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D">
            <w:pPr>
              <w:jc w:val="both"/>
              <w:rPr>
                <w:sz w:val="20"/>
                <w:szCs w:val="20"/>
                <w:vertAlign w:val="baseline"/>
              </w:rPr>
            </w:pPr>
            <w:r w:rsidDel="00000000" w:rsidR="00000000" w:rsidRPr="00000000">
              <w:rPr>
                <w:sz w:val="20"/>
                <w:szCs w:val="20"/>
                <w:vertAlign w:val="baseline"/>
                <w:rtl w:val="0"/>
              </w:rPr>
              <w:t xml:space="preserve"> int</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5E">
            <w:pPr>
              <w:jc w:val="both"/>
              <w:rPr>
                <w:sz w:val="20"/>
                <w:szCs w:val="20"/>
                <w:vertAlign w:val="baseline"/>
              </w:rPr>
            </w:pPr>
            <w:r w:rsidDel="00000000" w:rsidR="00000000" w:rsidRPr="00000000">
              <w:rPr>
                <w:sz w:val="20"/>
                <w:szCs w:val="20"/>
                <w:vertAlign w:val="baseline"/>
                <w:rtl w:val="0"/>
              </w:rPr>
              <w:t xml:space="preserve"> UInt32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5F">
            <w:pPr>
              <w:jc w:val="both"/>
              <w:rPr>
                <w:sz w:val="20"/>
                <w:szCs w:val="20"/>
                <w:vertAlign w:val="baseline"/>
              </w:rPr>
            </w:pPr>
            <w:r w:rsidDel="00000000" w:rsidR="00000000" w:rsidRPr="00000000">
              <w:rPr>
                <w:sz w:val="20"/>
                <w:szCs w:val="20"/>
                <w:vertAlign w:val="baseline"/>
                <w:rtl w:val="0"/>
              </w:rPr>
              <w:t xml:space="preserve"> Enteros normales sin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0">
            <w:pPr>
              <w:jc w:val="both"/>
              <w:rPr>
                <w:sz w:val="20"/>
                <w:szCs w:val="20"/>
                <w:vertAlign w:val="baseline"/>
              </w:rPr>
            </w:pPr>
            <w:r w:rsidDel="00000000" w:rsidR="00000000" w:rsidRPr="00000000">
              <w:rPr>
                <w:sz w:val="20"/>
                <w:szCs w:val="20"/>
                <w:vertAlign w:val="baseline"/>
                <w:rtl w:val="0"/>
              </w:rPr>
              <w:t xml:space="preserve"> 32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1">
            <w:pPr>
              <w:jc w:val="both"/>
              <w:rPr>
                <w:sz w:val="20"/>
                <w:szCs w:val="20"/>
                <w:vertAlign w:val="baseline"/>
              </w:rPr>
            </w:pPr>
            <w:r w:rsidDel="00000000" w:rsidR="00000000" w:rsidRPr="00000000">
              <w:rPr>
                <w:sz w:val="20"/>
                <w:szCs w:val="20"/>
                <w:vertAlign w:val="baseline"/>
                <w:rtl w:val="0"/>
              </w:rPr>
              <w:t xml:space="preserve"> [0, 4.294.967.295]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2">
            <w:pPr>
              <w:jc w:val="both"/>
              <w:rPr>
                <w:sz w:val="20"/>
                <w:szCs w:val="20"/>
                <w:vertAlign w:val="baseline"/>
              </w:rPr>
            </w:pPr>
            <w:r w:rsidDel="00000000" w:rsidR="00000000" w:rsidRPr="00000000">
              <w:rPr>
                <w:sz w:val="20"/>
                <w:szCs w:val="20"/>
                <w:vertAlign w:val="baseline"/>
                <w:rtl w:val="0"/>
              </w:rPr>
              <w:t xml:space="preserve"> uint </w:t>
            </w:r>
          </w:p>
        </w:tc>
      </w:tr>
      <w:tr>
        <w:trPr>
          <w:trHeight w:val="160" w:hRule="atLeast"/>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3">
            <w:pPr>
              <w:jc w:val="both"/>
              <w:rPr>
                <w:sz w:val="20"/>
                <w:szCs w:val="20"/>
                <w:vertAlign w:val="baseline"/>
              </w:rPr>
            </w:pPr>
            <w:r w:rsidDel="00000000" w:rsidR="00000000" w:rsidRPr="00000000">
              <w:rPr>
                <w:sz w:val="20"/>
                <w:szCs w:val="20"/>
                <w:vertAlign w:val="baseline"/>
                <w:rtl w:val="0"/>
              </w:rPr>
              <w:t xml:space="preserve"> Int64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4">
            <w:pPr>
              <w:jc w:val="both"/>
              <w:rPr>
                <w:sz w:val="20"/>
                <w:szCs w:val="20"/>
                <w:vertAlign w:val="baseline"/>
              </w:rPr>
            </w:pPr>
            <w:r w:rsidDel="00000000" w:rsidR="00000000" w:rsidRPr="00000000">
              <w:rPr>
                <w:sz w:val="20"/>
                <w:szCs w:val="20"/>
                <w:vertAlign w:val="baseline"/>
                <w:rtl w:val="0"/>
              </w:rPr>
              <w:t xml:space="preserve"> Enteros largos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5">
            <w:pPr>
              <w:jc w:val="both"/>
              <w:rPr>
                <w:sz w:val="20"/>
                <w:szCs w:val="20"/>
                <w:vertAlign w:val="baseline"/>
              </w:rPr>
            </w:pPr>
            <w:r w:rsidDel="00000000" w:rsidR="00000000" w:rsidRPr="00000000">
              <w:rPr>
                <w:sz w:val="20"/>
                <w:szCs w:val="20"/>
                <w:vertAlign w:val="baseline"/>
                <w:rtl w:val="0"/>
              </w:rPr>
              <w:t xml:space="preserve"> 64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6">
            <w:pPr>
              <w:jc w:val="both"/>
              <w:rPr>
                <w:sz w:val="20"/>
                <w:szCs w:val="20"/>
                <w:vertAlign w:val="baseline"/>
              </w:rPr>
            </w:pPr>
            <w:r w:rsidDel="00000000" w:rsidR="00000000" w:rsidRPr="00000000">
              <w:rPr>
                <w:sz w:val="20"/>
                <w:szCs w:val="20"/>
                <w:vertAlign w:val="baseline"/>
                <w:rtl w:val="0"/>
              </w:rPr>
              <w:t xml:space="preserve"> [-9.223.372.036.854.775.808,  </w:t>
            </w:r>
          </w:p>
          <w:p w:rsidR="00000000" w:rsidDel="00000000" w:rsidP="00000000" w:rsidRDefault="00000000" w:rsidRPr="00000000" w14:paraId="00000A67">
            <w:pPr>
              <w:jc w:val="both"/>
              <w:rPr>
                <w:sz w:val="20"/>
                <w:szCs w:val="20"/>
                <w:vertAlign w:val="baseline"/>
              </w:rPr>
            </w:pPr>
            <w:r w:rsidDel="00000000" w:rsidR="00000000" w:rsidRPr="00000000">
              <w:rPr>
                <w:sz w:val="20"/>
                <w:szCs w:val="20"/>
                <w:vertAlign w:val="baseline"/>
                <w:rtl w:val="0"/>
              </w:rPr>
              <w:t xml:space="preserve">    9.223.372.036.854.775.807]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8">
            <w:pPr>
              <w:jc w:val="both"/>
              <w:rPr>
                <w:sz w:val="20"/>
                <w:szCs w:val="20"/>
                <w:vertAlign w:val="baseline"/>
              </w:rPr>
            </w:pPr>
            <w:r w:rsidDel="00000000" w:rsidR="00000000" w:rsidRPr="00000000">
              <w:rPr>
                <w:sz w:val="20"/>
                <w:szCs w:val="20"/>
                <w:vertAlign w:val="baseline"/>
                <w:rtl w:val="0"/>
              </w:rPr>
              <w:t xml:space="preserve"> long</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9">
            <w:pPr>
              <w:jc w:val="both"/>
              <w:rPr>
                <w:sz w:val="20"/>
                <w:szCs w:val="20"/>
                <w:vertAlign w:val="baseline"/>
              </w:rPr>
            </w:pPr>
            <w:r w:rsidDel="00000000" w:rsidR="00000000" w:rsidRPr="00000000">
              <w:rPr>
                <w:sz w:val="20"/>
                <w:szCs w:val="20"/>
                <w:vertAlign w:val="baseline"/>
                <w:rtl w:val="0"/>
              </w:rPr>
              <w:t xml:space="preserve"> UInt64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A">
            <w:pPr>
              <w:jc w:val="both"/>
              <w:rPr>
                <w:sz w:val="20"/>
                <w:szCs w:val="20"/>
                <w:vertAlign w:val="baseline"/>
              </w:rPr>
            </w:pPr>
            <w:r w:rsidDel="00000000" w:rsidR="00000000" w:rsidRPr="00000000">
              <w:rPr>
                <w:sz w:val="20"/>
                <w:szCs w:val="20"/>
                <w:vertAlign w:val="baseline"/>
                <w:rtl w:val="0"/>
              </w:rPr>
              <w:t xml:space="preserve"> Enteros largos sin signo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B">
            <w:pPr>
              <w:jc w:val="both"/>
              <w:rPr>
                <w:sz w:val="20"/>
                <w:szCs w:val="20"/>
                <w:vertAlign w:val="baseline"/>
              </w:rPr>
            </w:pPr>
            <w:r w:rsidDel="00000000" w:rsidR="00000000" w:rsidRPr="00000000">
              <w:rPr>
                <w:sz w:val="20"/>
                <w:szCs w:val="20"/>
                <w:vertAlign w:val="baseline"/>
                <w:rtl w:val="0"/>
              </w:rPr>
              <w:t xml:space="preserve"> 64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C">
            <w:pPr>
              <w:jc w:val="both"/>
              <w:rPr>
                <w:sz w:val="20"/>
                <w:szCs w:val="20"/>
                <w:vertAlign w:val="baseline"/>
              </w:rPr>
            </w:pPr>
            <w:r w:rsidDel="00000000" w:rsidR="00000000" w:rsidRPr="00000000">
              <w:rPr>
                <w:sz w:val="20"/>
                <w:szCs w:val="20"/>
                <w:vertAlign w:val="baseline"/>
                <w:rtl w:val="0"/>
              </w:rPr>
              <w:t xml:space="preserve"> [0-18.446.744.073.709.551.615]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D">
            <w:pPr>
              <w:jc w:val="both"/>
              <w:rPr>
                <w:sz w:val="20"/>
                <w:szCs w:val="20"/>
                <w:vertAlign w:val="baseline"/>
              </w:rPr>
            </w:pPr>
            <w:r w:rsidDel="00000000" w:rsidR="00000000" w:rsidRPr="00000000">
              <w:rPr>
                <w:sz w:val="20"/>
                <w:szCs w:val="20"/>
                <w:vertAlign w:val="baseline"/>
                <w:rtl w:val="0"/>
              </w:rPr>
              <w:t xml:space="preserve"> ulong</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6E">
            <w:pPr>
              <w:jc w:val="both"/>
              <w:rPr>
                <w:sz w:val="20"/>
                <w:szCs w:val="20"/>
                <w:vertAlign w:val="baseline"/>
              </w:rPr>
            </w:pPr>
            <w:r w:rsidDel="00000000" w:rsidR="00000000" w:rsidRPr="00000000">
              <w:rPr>
                <w:sz w:val="20"/>
                <w:szCs w:val="20"/>
                <w:vertAlign w:val="baseline"/>
                <w:rtl w:val="0"/>
              </w:rPr>
              <w:t xml:space="preserve"> Single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6F">
            <w:pPr>
              <w:jc w:val="both"/>
              <w:rPr>
                <w:sz w:val="20"/>
                <w:szCs w:val="20"/>
                <w:vertAlign w:val="baseline"/>
              </w:rPr>
            </w:pPr>
            <w:r w:rsidDel="00000000" w:rsidR="00000000" w:rsidRPr="00000000">
              <w:rPr>
                <w:sz w:val="20"/>
                <w:szCs w:val="20"/>
                <w:vertAlign w:val="baseline"/>
                <w:rtl w:val="0"/>
              </w:rPr>
              <w:t xml:space="preserve"> Reales con 7 dígitos de precisión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0">
            <w:pPr>
              <w:jc w:val="both"/>
              <w:rPr>
                <w:sz w:val="20"/>
                <w:szCs w:val="20"/>
                <w:vertAlign w:val="baseline"/>
              </w:rPr>
            </w:pPr>
            <w:r w:rsidDel="00000000" w:rsidR="00000000" w:rsidRPr="00000000">
              <w:rPr>
                <w:sz w:val="20"/>
                <w:szCs w:val="20"/>
                <w:vertAlign w:val="baseline"/>
                <w:rtl w:val="0"/>
              </w:rPr>
              <w:t xml:space="preserve"> 32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1">
            <w:pPr>
              <w:jc w:val="both"/>
              <w:rPr>
                <w:sz w:val="20"/>
                <w:szCs w:val="20"/>
                <w:vertAlign w:val="baseline"/>
              </w:rPr>
            </w:pPr>
            <w:r w:rsidDel="00000000" w:rsidR="00000000" w:rsidRPr="00000000">
              <w:rPr>
                <w:sz w:val="20"/>
                <w:szCs w:val="20"/>
                <w:vertAlign w:val="baseline"/>
                <w:rtl w:val="0"/>
              </w:rPr>
              <w:t xml:space="preserve"> [1,5×10</w:t>
            </w:r>
            <w:r w:rsidDel="00000000" w:rsidR="00000000" w:rsidRPr="00000000">
              <w:rPr>
                <w:sz w:val="20"/>
                <w:szCs w:val="20"/>
                <w:vertAlign w:val="superscript"/>
                <w:rtl w:val="0"/>
              </w:rPr>
              <w:t xml:space="preserve">-45</w:t>
            </w:r>
            <w:r w:rsidDel="00000000" w:rsidR="00000000" w:rsidRPr="00000000">
              <w:rPr>
                <w:sz w:val="20"/>
                <w:szCs w:val="20"/>
                <w:vertAlign w:val="baseline"/>
                <w:rtl w:val="0"/>
              </w:rPr>
              <w:t xml:space="preserve"> - 3,4×10</w:t>
            </w:r>
            <w:r w:rsidDel="00000000" w:rsidR="00000000" w:rsidRPr="00000000">
              <w:rPr>
                <w:sz w:val="20"/>
                <w:szCs w:val="20"/>
                <w:vertAlign w:val="superscript"/>
                <w:rtl w:val="0"/>
              </w:rPr>
              <w:t xml:space="preserve">38</w:t>
            </w:r>
            <w:r w:rsidDel="00000000" w:rsidR="00000000" w:rsidRPr="00000000">
              <w:rPr>
                <w:sz w:val="20"/>
                <w:szCs w:val="20"/>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2">
            <w:pPr>
              <w:jc w:val="both"/>
              <w:rPr>
                <w:sz w:val="20"/>
                <w:szCs w:val="20"/>
                <w:vertAlign w:val="baseline"/>
              </w:rPr>
            </w:pPr>
            <w:r w:rsidDel="00000000" w:rsidR="00000000" w:rsidRPr="00000000">
              <w:rPr>
                <w:sz w:val="20"/>
                <w:szCs w:val="20"/>
                <w:vertAlign w:val="baseline"/>
                <w:rtl w:val="0"/>
              </w:rPr>
              <w:t xml:space="preserve"> float</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3">
            <w:pPr>
              <w:jc w:val="both"/>
              <w:rPr>
                <w:sz w:val="20"/>
                <w:szCs w:val="20"/>
                <w:vertAlign w:val="baseline"/>
              </w:rPr>
            </w:pPr>
            <w:r w:rsidDel="00000000" w:rsidR="00000000" w:rsidRPr="00000000">
              <w:rPr>
                <w:sz w:val="20"/>
                <w:szCs w:val="20"/>
                <w:vertAlign w:val="baseline"/>
                <w:rtl w:val="0"/>
              </w:rPr>
              <w:t xml:space="preserve"> Double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4">
            <w:pPr>
              <w:jc w:val="both"/>
              <w:rPr>
                <w:sz w:val="20"/>
                <w:szCs w:val="20"/>
                <w:vertAlign w:val="baseline"/>
              </w:rPr>
            </w:pPr>
            <w:r w:rsidDel="00000000" w:rsidR="00000000" w:rsidRPr="00000000">
              <w:rPr>
                <w:sz w:val="20"/>
                <w:szCs w:val="20"/>
                <w:vertAlign w:val="baseline"/>
                <w:rtl w:val="0"/>
              </w:rPr>
              <w:t xml:space="preserve"> Reales de 15-16 dígitos de precisión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5">
            <w:pPr>
              <w:jc w:val="both"/>
              <w:rPr>
                <w:sz w:val="20"/>
                <w:szCs w:val="20"/>
                <w:vertAlign w:val="baseline"/>
              </w:rPr>
            </w:pPr>
            <w:r w:rsidDel="00000000" w:rsidR="00000000" w:rsidRPr="00000000">
              <w:rPr>
                <w:sz w:val="20"/>
                <w:szCs w:val="20"/>
                <w:vertAlign w:val="baseline"/>
                <w:rtl w:val="0"/>
              </w:rPr>
              <w:t xml:space="preserve"> 64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6">
            <w:pPr>
              <w:jc w:val="both"/>
              <w:rPr>
                <w:sz w:val="20"/>
                <w:szCs w:val="20"/>
                <w:vertAlign w:val="baseline"/>
              </w:rPr>
            </w:pPr>
            <w:r w:rsidDel="00000000" w:rsidR="00000000" w:rsidRPr="00000000">
              <w:rPr>
                <w:sz w:val="20"/>
                <w:szCs w:val="20"/>
                <w:vertAlign w:val="baseline"/>
                <w:rtl w:val="0"/>
              </w:rPr>
              <w:t xml:space="preserve"> [5,0×10</w:t>
            </w:r>
            <w:r w:rsidDel="00000000" w:rsidR="00000000" w:rsidRPr="00000000">
              <w:rPr>
                <w:sz w:val="20"/>
                <w:szCs w:val="20"/>
                <w:vertAlign w:val="superscript"/>
                <w:rtl w:val="0"/>
              </w:rPr>
              <w:t xml:space="preserve">-324</w:t>
            </w:r>
            <w:r w:rsidDel="00000000" w:rsidR="00000000" w:rsidRPr="00000000">
              <w:rPr>
                <w:sz w:val="20"/>
                <w:szCs w:val="20"/>
                <w:vertAlign w:val="baseline"/>
                <w:rtl w:val="0"/>
              </w:rPr>
              <w:t xml:space="preserve"> - 1,7×10</w:t>
            </w:r>
            <w:r w:rsidDel="00000000" w:rsidR="00000000" w:rsidRPr="00000000">
              <w:rPr>
                <w:sz w:val="20"/>
                <w:szCs w:val="20"/>
                <w:vertAlign w:val="superscript"/>
                <w:rtl w:val="0"/>
              </w:rPr>
              <w:t xml:space="preserve">308</w:t>
            </w:r>
            <w:r w:rsidDel="00000000" w:rsidR="00000000" w:rsidRPr="00000000">
              <w:rPr>
                <w:sz w:val="20"/>
                <w:szCs w:val="20"/>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7">
            <w:pPr>
              <w:jc w:val="both"/>
              <w:rPr>
                <w:sz w:val="20"/>
                <w:szCs w:val="20"/>
                <w:vertAlign w:val="baseline"/>
              </w:rPr>
            </w:pPr>
            <w:r w:rsidDel="00000000" w:rsidR="00000000" w:rsidRPr="00000000">
              <w:rPr>
                <w:sz w:val="20"/>
                <w:szCs w:val="20"/>
                <w:vertAlign w:val="baseline"/>
                <w:rtl w:val="0"/>
              </w:rPr>
              <w:t xml:space="preserve"> double</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8">
            <w:pPr>
              <w:jc w:val="both"/>
              <w:rPr>
                <w:sz w:val="20"/>
                <w:szCs w:val="20"/>
                <w:vertAlign w:val="baseline"/>
              </w:rPr>
            </w:pPr>
            <w:r w:rsidDel="00000000" w:rsidR="00000000" w:rsidRPr="00000000">
              <w:rPr>
                <w:sz w:val="20"/>
                <w:szCs w:val="20"/>
                <w:vertAlign w:val="baseline"/>
                <w:rtl w:val="0"/>
              </w:rPr>
              <w:t xml:space="preserve"> Decimal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9">
            <w:pPr>
              <w:jc w:val="both"/>
              <w:rPr>
                <w:sz w:val="20"/>
                <w:szCs w:val="20"/>
                <w:vertAlign w:val="baseline"/>
              </w:rPr>
            </w:pPr>
            <w:r w:rsidDel="00000000" w:rsidR="00000000" w:rsidRPr="00000000">
              <w:rPr>
                <w:sz w:val="20"/>
                <w:szCs w:val="20"/>
                <w:vertAlign w:val="baseline"/>
                <w:rtl w:val="0"/>
              </w:rPr>
              <w:t xml:space="preserve"> Reales de 28-29 dígitos de precisión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A">
            <w:pPr>
              <w:jc w:val="both"/>
              <w:rPr>
                <w:sz w:val="20"/>
                <w:szCs w:val="20"/>
                <w:vertAlign w:val="baseline"/>
              </w:rPr>
            </w:pPr>
            <w:r w:rsidDel="00000000" w:rsidR="00000000" w:rsidRPr="00000000">
              <w:rPr>
                <w:sz w:val="20"/>
                <w:szCs w:val="20"/>
                <w:vertAlign w:val="baseline"/>
                <w:rtl w:val="0"/>
              </w:rPr>
              <w:t xml:space="preserve"> 128</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B">
            <w:pPr>
              <w:jc w:val="both"/>
              <w:rPr>
                <w:sz w:val="20"/>
                <w:szCs w:val="20"/>
                <w:vertAlign w:val="baseline"/>
              </w:rPr>
            </w:pPr>
            <w:r w:rsidDel="00000000" w:rsidR="00000000" w:rsidRPr="00000000">
              <w:rPr>
                <w:sz w:val="20"/>
                <w:szCs w:val="20"/>
                <w:vertAlign w:val="baseline"/>
                <w:rtl w:val="0"/>
              </w:rPr>
              <w:t xml:space="preserve"> [1,0×10</w:t>
            </w:r>
            <w:r w:rsidDel="00000000" w:rsidR="00000000" w:rsidRPr="00000000">
              <w:rPr>
                <w:sz w:val="20"/>
                <w:szCs w:val="20"/>
                <w:vertAlign w:val="superscript"/>
                <w:rtl w:val="0"/>
              </w:rPr>
              <w:t xml:space="preserve">-28</w:t>
            </w:r>
            <w:r w:rsidDel="00000000" w:rsidR="00000000" w:rsidRPr="00000000">
              <w:rPr>
                <w:sz w:val="20"/>
                <w:szCs w:val="20"/>
                <w:vertAlign w:val="baseline"/>
                <w:rtl w:val="0"/>
              </w:rPr>
              <w:t xml:space="preserve"> - 7,9×10</w:t>
            </w:r>
            <w:r w:rsidDel="00000000" w:rsidR="00000000" w:rsidRPr="00000000">
              <w:rPr>
                <w:sz w:val="20"/>
                <w:szCs w:val="20"/>
                <w:vertAlign w:val="superscript"/>
                <w:rtl w:val="0"/>
              </w:rPr>
              <w:t xml:space="preserve">28</w:t>
            </w:r>
            <w:r w:rsidDel="00000000" w:rsidR="00000000" w:rsidRPr="00000000">
              <w:rPr>
                <w:sz w:val="20"/>
                <w:szCs w:val="20"/>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C">
            <w:pPr>
              <w:jc w:val="both"/>
              <w:rPr>
                <w:sz w:val="20"/>
                <w:szCs w:val="20"/>
                <w:vertAlign w:val="baseline"/>
              </w:rPr>
            </w:pPr>
            <w:r w:rsidDel="00000000" w:rsidR="00000000" w:rsidRPr="00000000">
              <w:rPr>
                <w:sz w:val="20"/>
                <w:szCs w:val="20"/>
                <w:vertAlign w:val="baseline"/>
                <w:rtl w:val="0"/>
              </w:rPr>
              <w:t xml:space="preserve"> decimal</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7D">
            <w:pPr>
              <w:jc w:val="both"/>
              <w:rPr>
                <w:sz w:val="20"/>
                <w:szCs w:val="20"/>
                <w:vertAlign w:val="baseline"/>
              </w:rPr>
            </w:pPr>
            <w:r w:rsidDel="00000000" w:rsidR="00000000" w:rsidRPr="00000000">
              <w:rPr>
                <w:sz w:val="20"/>
                <w:szCs w:val="20"/>
                <w:vertAlign w:val="baseline"/>
                <w:rtl w:val="0"/>
              </w:rPr>
              <w:t xml:space="preserve"> Boolean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E">
            <w:pPr>
              <w:jc w:val="both"/>
              <w:rPr>
                <w:sz w:val="20"/>
                <w:szCs w:val="20"/>
                <w:vertAlign w:val="baseline"/>
              </w:rPr>
            </w:pPr>
            <w:r w:rsidDel="00000000" w:rsidR="00000000" w:rsidRPr="00000000">
              <w:rPr>
                <w:sz w:val="20"/>
                <w:szCs w:val="20"/>
                <w:vertAlign w:val="baseline"/>
                <w:rtl w:val="0"/>
              </w:rPr>
              <w:t xml:space="preserve"> Valores lógicos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7F">
            <w:pPr>
              <w:jc w:val="both"/>
              <w:rPr>
                <w:sz w:val="20"/>
                <w:szCs w:val="20"/>
                <w:vertAlign w:val="baseline"/>
              </w:rPr>
            </w:pPr>
            <w:r w:rsidDel="00000000" w:rsidR="00000000" w:rsidRPr="00000000">
              <w:rPr>
                <w:sz w:val="20"/>
                <w:szCs w:val="20"/>
                <w:vertAlign w:val="baseline"/>
                <w:rtl w:val="0"/>
              </w:rPr>
              <w:t xml:space="preserve"> 32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0">
            <w:pPr>
              <w:jc w:val="both"/>
              <w:rPr>
                <w:sz w:val="20"/>
                <w:szCs w:val="20"/>
                <w:vertAlign w:val="baseline"/>
              </w:rPr>
            </w:pP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true</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false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1">
            <w:pPr>
              <w:jc w:val="both"/>
              <w:rPr>
                <w:sz w:val="20"/>
                <w:szCs w:val="20"/>
                <w:vertAlign w:val="baseline"/>
              </w:rPr>
            </w:pPr>
            <w:r w:rsidDel="00000000" w:rsidR="00000000" w:rsidRPr="00000000">
              <w:rPr>
                <w:sz w:val="20"/>
                <w:szCs w:val="20"/>
                <w:vertAlign w:val="baseline"/>
                <w:rtl w:val="0"/>
              </w:rPr>
              <w:t xml:space="preserve"> bool</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2">
            <w:pPr>
              <w:jc w:val="both"/>
              <w:rPr>
                <w:sz w:val="20"/>
                <w:szCs w:val="20"/>
                <w:vertAlign w:val="baseline"/>
              </w:rPr>
            </w:pPr>
            <w:r w:rsidDel="00000000" w:rsidR="00000000" w:rsidRPr="00000000">
              <w:rPr>
                <w:sz w:val="20"/>
                <w:szCs w:val="20"/>
                <w:vertAlign w:val="baseline"/>
                <w:rtl w:val="0"/>
              </w:rPr>
              <w:t xml:space="preserve"> Char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3">
            <w:pPr>
              <w:jc w:val="both"/>
              <w:rPr>
                <w:sz w:val="20"/>
                <w:szCs w:val="20"/>
                <w:vertAlign w:val="baseline"/>
              </w:rPr>
            </w:pPr>
            <w:r w:rsidDel="00000000" w:rsidR="00000000" w:rsidRPr="00000000">
              <w:rPr>
                <w:sz w:val="20"/>
                <w:szCs w:val="20"/>
                <w:vertAlign w:val="baseline"/>
                <w:rtl w:val="0"/>
              </w:rPr>
              <w:t xml:space="preserve"> Caracteres Unicode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4">
            <w:pPr>
              <w:jc w:val="both"/>
              <w:rPr>
                <w:sz w:val="20"/>
                <w:szCs w:val="20"/>
                <w:vertAlign w:val="baseline"/>
              </w:rPr>
            </w:pPr>
            <w:r w:rsidDel="00000000" w:rsidR="00000000" w:rsidRPr="00000000">
              <w:rPr>
                <w:sz w:val="20"/>
                <w:szCs w:val="20"/>
                <w:vertAlign w:val="baseline"/>
                <w:rtl w:val="0"/>
              </w:rPr>
              <w:t xml:space="preserve"> 16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5">
            <w:pPr>
              <w:jc w:val="both"/>
              <w:rPr>
                <w:sz w:val="20"/>
                <w:szCs w:val="20"/>
                <w:vertAlign w:val="baseline"/>
              </w:rPr>
            </w:pPr>
            <w:r w:rsidDel="00000000" w:rsidR="00000000" w:rsidRPr="00000000">
              <w:rPr>
                <w:sz w:val="20"/>
                <w:szCs w:val="20"/>
                <w:vertAlign w:val="baseline"/>
                <w:rtl w:val="0"/>
              </w:rPr>
              <w:t xml:space="preserve"> [‘\u0000’, ‘\uFFFF’]</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6">
            <w:pPr>
              <w:jc w:val="both"/>
              <w:rPr>
                <w:sz w:val="20"/>
                <w:szCs w:val="20"/>
                <w:vertAlign w:val="baseline"/>
              </w:rPr>
            </w:pPr>
            <w:r w:rsidDel="00000000" w:rsidR="00000000" w:rsidRPr="00000000">
              <w:rPr>
                <w:sz w:val="20"/>
                <w:szCs w:val="20"/>
                <w:vertAlign w:val="baseline"/>
                <w:rtl w:val="0"/>
              </w:rPr>
              <w:t xml:space="preserve"> char</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7">
            <w:pPr>
              <w:jc w:val="both"/>
              <w:rPr>
                <w:sz w:val="20"/>
                <w:szCs w:val="20"/>
                <w:vertAlign w:val="baseline"/>
              </w:rPr>
            </w:pPr>
            <w:r w:rsidDel="00000000" w:rsidR="00000000" w:rsidRPr="00000000">
              <w:rPr>
                <w:sz w:val="20"/>
                <w:szCs w:val="20"/>
                <w:vertAlign w:val="baseline"/>
                <w:rtl w:val="0"/>
              </w:rPr>
              <w:t xml:space="preserve"> String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8">
            <w:pPr>
              <w:jc w:val="both"/>
              <w:rPr>
                <w:sz w:val="20"/>
                <w:szCs w:val="20"/>
                <w:vertAlign w:val="baseline"/>
              </w:rPr>
            </w:pPr>
            <w:r w:rsidDel="00000000" w:rsidR="00000000" w:rsidRPr="00000000">
              <w:rPr>
                <w:sz w:val="20"/>
                <w:szCs w:val="20"/>
                <w:vertAlign w:val="baseline"/>
                <w:rtl w:val="0"/>
              </w:rPr>
              <w:t xml:space="preserve"> Cadenas de caracteres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9">
            <w:pPr>
              <w:jc w:val="both"/>
              <w:rPr>
                <w:sz w:val="20"/>
                <w:szCs w:val="20"/>
                <w:vertAlign w:val="baseline"/>
              </w:rPr>
            </w:pPr>
            <w:r w:rsidDel="00000000" w:rsidR="00000000" w:rsidRPr="00000000">
              <w:rPr>
                <w:sz w:val="20"/>
                <w:szCs w:val="20"/>
                <w:vertAlign w:val="baseline"/>
                <w:rtl w:val="0"/>
              </w:rPr>
              <w:t xml:space="preserve">Variable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A">
            <w:pPr>
              <w:jc w:val="both"/>
              <w:rPr>
                <w:sz w:val="20"/>
                <w:szCs w:val="20"/>
                <w:vertAlign w:val="baseline"/>
              </w:rPr>
            </w:pPr>
            <w:r w:rsidDel="00000000" w:rsidR="00000000" w:rsidRPr="00000000">
              <w:rPr>
                <w:sz w:val="20"/>
                <w:szCs w:val="20"/>
                <w:vertAlign w:val="baseline"/>
                <w:rtl w:val="0"/>
              </w:rPr>
              <w:t xml:space="preserve"> El permitido por la memoria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B">
            <w:pPr>
              <w:jc w:val="both"/>
              <w:rPr>
                <w:sz w:val="20"/>
                <w:szCs w:val="20"/>
                <w:vertAlign w:val="baseline"/>
              </w:rPr>
            </w:pPr>
            <w:r w:rsidDel="00000000" w:rsidR="00000000" w:rsidRPr="00000000">
              <w:rPr>
                <w:sz w:val="20"/>
                <w:szCs w:val="20"/>
                <w:vertAlign w:val="baseline"/>
                <w:rtl w:val="0"/>
              </w:rPr>
              <w:t xml:space="preserve"> string</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C">
            <w:pPr>
              <w:jc w:val="both"/>
              <w:rPr>
                <w:sz w:val="20"/>
                <w:szCs w:val="20"/>
                <w:vertAlign w:val="baseline"/>
              </w:rPr>
            </w:pPr>
            <w:r w:rsidDel="00000000" w:rsidR="00000000" w:rsidRPr="00000000">
              <w:rPr>
                <w:sz w:val="20"/>
                <w:szCs w:val="20"/>
                <w:vertAlign w:val="baseline"/>
                <w:rtl w:val="0"/>
              </w:rPr>
              <w:t xml:space="preserve"> Object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D">
            <w:pPr>
              <w:jc w:val="both"/>
              <w:rPr>
                <w:sz w:val="20"/>
                <w:szCs w:val="20"/>
                <w:vertAlign w:val="baseline"/>
              </w:rPr>
            </w:pPr>
            <w:r w:rsidDel="00000000" w:rsidR="00000000" w:rsidRPr="00000000">
              <w:rPr>
                <w:sz w:val="20"/>
                <w:szCs w:val="20"/>
                <w:vertAlign w:val="baseline"/>
                <w:rtl w:val="0"/>
              </w:rPr>
              <w:t xml:space="preserve"> Cualquier objeto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E">
            <w:pPr>
              <w:jc w:val="both"/>
              <w:rPr>
                <w:sz w:val="20"/>
                <w:szCs w:val="20"/>
                <w:vertAlign w:val="baseline"/>
              </w:rPr>
            </w:pPr>
            <w:r w:rsidDel="00000000" w:rsidR="00000000" w:rsidRPr="00000000">
              <w:rPr>
                <w:sz w:val="20"/>
                <w:szCs w:val="20"/>
                <w:vertAlign w:val="baseline"/>
                <w:rtl w:val="0"/>
              </w:rPr>
              <w:t xml:space="preserve">Variable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A8F">
            <w:pPr>
              <w:jc w:val="both"/>
              <w:rPr>
                <w:sz w:val="20"/>
                <w:szCs w:val="20"/>
                <w:vertAlign w:val="baseline"/>
              </w:rPr>
            </w:pPr>
            <w:r w:rsidDel="00000000" w:rsidR="00000000" w:rsidRPr="00000000">
              <w:rPr>
                <w:sz w:val="20"/>
                <w:szCs w:val="20"/>
                <w:vertAlign w:val="baseline"/>
                <w:rtl w:val="0"/>
              </w:rPr>
              <w:t xml:space="preserve"> Cualquier objeto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90">
            <w:pPr>
              <w:jc w:val="both"/>
              <w:rPr>
                <w:sz w:val="20"/>
                <w:szCs w:val="20"/>
                <w:vertAlign w:val="baseline"/>
              </w:rPr>
            </w:pPr>
            <w:r w:rsidDel="00000000" w:rsidR="00000000" w:rsidRPr="00000000">
              <w:rPr>
                <w:sz w:val="20"/>
                <w:szCs w:val="20"/>
                <w:vertAlign w:val="baseline"/>
                <w:rtl w:val="0"/>
              </w:rPr>
              <w:t xml:space="preserve"> object</w:t>
            </w:r>
          </w:p>
        </w:tc>
      </w:tr>
    </w:tbl>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Tabla 5:</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Tipos de datos básicos</w:t>
      </w:r>
    </w:p>
    <w:p w:rsidR="00000000" w:rsidDel="00000000" w:rsidP="00000000" w:rsidRDefault="00000000" w:rsidRPr="00000000" w14:paraId="00000A92">
      <w:pPr>
        <w:jc w:val="both"/>
        <w:rPr>
          <w:vertAlign w:val="baseline"/>
        </w:rPr>
      </w:pPr>
      <w:r w:rsidDel="00000000" w:rsidR="00000000" w:rsidRPr="00000000">
        <w:rPr>
          <w:vertAlign w:val="baseline"/>
          <w:rtl w:val="0"/>
        </w:rPr>
        <w:t xml:space="preserve">Pese a su sintaxis especial, en C# los tipos básicos son tipos del mismo nivel que cualquier otro tipo del lenguaje. Es decir, heredan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y pueden ser tratados como objetos de dicha clase por cualquier método que espere un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lo que es muy útil para el diseño de rutinas genéricas que admitan parámetros de cualquier tipo y es una ventaja importante de C# frente a lenguajes similares como Java donde los tipos básicos no son considerados objetos.</w:t>
      </w:r>
    </w:p>
    <w:p w:rsidR="00000000" w:rsidDel="00000000" w:rsidP="00000000" w:rsidRDefault="00000000" w:rsidRPr="00000000" w14:paraId="00000A93">
      <w:pPr>
        <w:jc w:val="both"/>
        <w:rPr>
          <w:vertAlign w:val="baseline"/>
        </w:rPr>
      </w:pPr>
      <w:r w:rsidDel="00000000" w:rsidR="00000000" w:rsidRPr="00000000">
        <w:rPr>
          <w:rtl w:val="0"/>
        </w:rPr>
      </w:r>
    </w:p>
    <w:p w:rsidR="00000000" w:rsidDel="00000000" w:rsidP="00000000" w:rsidRDefault="00000000" w:rsidRPr="00000000" w14:paraId="00000A94">
      <w:pPr>
        <w:jc w:val="both"/>
        <w:rPr>
          <w:vertAlign w:val="baseline"/>
        </w:rPr>
      </w:pPr>
      <w:r w:rsidDel="00000000" w:rsidR="00000000" w:rsidRPr="00000000">
        <w:rPr>
          <w:vertAlign w:val="baseline"/>
          <w:rtl w:val="0"/>
        </w:rPr>
        <w:t xml:space="preserve">El valor que por defecto se da a los campos de tipos básicos consiste en poner a cero todo el área de memoria que ocupen. Esto se traduce en que los campos de tipos básicos numéricos se inicializan por defecto con el valor 0, los de tipo </w:t>
      </w:r>
      <w:r w:rsidDel="00000000" w:rsidR="00000000" w:rsidRPr="00000000">
        <w:rPr>
          <w:rFonts w:ascii="Arial" w:cs="Arial" w:eastAsia="Arial" w:hAnsi="Arial"/>
          <w:b w:val="1"/>
          <w:sz w:val="20"/>
          <w:szCs w:val="20"/>
          <w:vertAlign w:val="baseline"/>
          <w:rtl w:val="0"/>
        </w:rPr>
        <w:t xml:space="preserve">bool</w:t>
      </w:r>
      <w:r w:rsidDel="00000000" w:rsidR="00000000" w:rsidRPr="00000000">
        <w:rPr>
          <w:vertAlign w:val="baseline"/>
          <w:rtl w:val="0"/>
        </w:rPr>
        <w:t xml:space="preserve"> lo hacen con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los de tipo </w:t>
      </w:r>
      <w:r w:rsidDel="00000000" w:rsidR="00000000" w:rsidRPr="00000000">
        <w:rPr>
          <w:rFonts w:ascii="Arial" w:cs="Arial" w:eastAsia="Arial" w:hAnsi="Arial"/>
          <w:b w:val="1"/>
          <w:sz w:val="20"/>
          <w:szCs w:val="20"/>
          <w:vertAlign w:val="baseline"/>
          <w:rtl w:val="0"/>
        </w:rPr>
        <w:t xml:space="preserve">char</w:t>
      </w:r>
      <w:r w:rsidDel="00000000" w:rsidR="00000000" w:rsidRPr="00000000">
        <w:rPr>
          <w:vertAlign w:val="baseline"/>
          <w:rtl w:val="0"/>
        </w:rPr>
        <w:t xml:space="preserve"> con </w:t>
      </w:r>
      <w:r w:rsidDel="00000000" w:rsidR="00000000" w:rsidRPr="00000000">
        <w:rPr>
          <w:rFonts w:ascii="Arial" w:cs="Arial" w:eastAsia="Arial" w:hAnsi="Arial"/>
          <w:sz w:val="20"/>
          <w:szCs w:val="20"/>
          <w:vertAlign w:val="baseline"/>
          <w:rtl w:val="0"/>
        </w:rPr>
        <w:t xml:space="preserve">‘\u0000’</w:t>
      </w:r>
      <w:r w:rsidDel="00000000" w:rsidR="00000000" w:rsidRPr="00000000">
        <w:rPr>
          <w:vertAlign w:val="baseline"/>
          <w:rtl w:val="0"/>
        </w:rPr>
        <w:t xml:space="preserve">, y los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con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w:t>
      </w:r>
    </w:p>
    <w:p w:rsidR="00000000" w:rsidDel="00000000" w:rsidP="00000000" w:rsidRDefault="00000000" w:rsidRPr="00000000" w14:paraId="00000A95">
      <w:pPr>
        <w:jc w:val="both"/>
        <w:rPr>
          <w:vertAlign w:val="baseline"/>
        </w:rPr>
      </w:pPr>
      <w:r w:rsidDel="00000000" w:rsidR="00000000" w:rsidRPr="00000000">
        <w:rPr>
          <w:rtl w:val="0"/>
        </w:rPr>
      </w:r>
    </w:p>
    <w:p w:rsidR="00000000" w:rsidDel="00000000" w:rsidP="00000000" w:rsidRDefault="00000000" w:rsidRPr="00000000" w14:paraId="00000A96">
      <w:pPr>
        <w:jc w:val="both"/>
        <w:rPr>
          <w:vertAlign w:val="baseline"/>
        </w:rPr>
      </w:pPr>
      <w:r w:rsidDel="00000000" w:rsidR="00000000" w:rsidRPr="00000000">
        <w:rPr>
          <w:vertAlign w:val="baseline"/>
          <w:rtl w:val="0"/>
        </w:rPr>
        <w:t xml:space="preserve">Ahora que sabemos cuáles son los tipos básicos, es el momento de comentar cuáles son los sufijos que admiten los literales numéricos para indicar al compilador cuál es el tipo que se ha de considerar que tiene. Por ejemplo, si tenemos en una clase los métodos:</w:t>
      </w:r>
    </w:p>
    <w:p w:rsidR="00000000" w:rsidDel="00000000" w:rsidP="00000000" w:rsidRDefault="00000000" w:rsidRPr="00000000" w14:paraId="00000A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F(int x)</w:t>
      </w:r>
    </w:p>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F(long x)</w:t>
      </w:r>
    </w:p>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D">
      <w:pPr>
        <w:jc w:val="both"/>
        <w:rPr>
          <w:vertAlign w:val="baseline"/>
        </w:rPr>
      </w:pPr>
      <w:r w:rsidDel="00000000" w:rsidR="00000000" w:rsidRPr="00000000">
        <w:rPr>
          <w:vertAlign w:val="baseline"/>
          <w:rtl w:val="0"/>
        </w:rPr>
        <w:t xml:space="preserve">Ante una llamada como </w:t>
      </w:r>
      <w:r w:rsidDel="00000000" w:rsidR="00000000" w:rsidRPr="00000000">
        <w:rPr>
          <w:rFonts w:ascii="Arial" w:cs="Arial" w:eastAsia="Arial" w:hAnsi="Arial"/>
          <w:sz w:val="20"/>
          <w:szCs w:val="20"/>
          <w:vertAlign w:val="baseline"/>
          <w:rtl w:val="0"/>
        </w:rPr>
        <w:t xml:space="preserve">F(100)</w:t>
      </w:r>
      <w:r w:rsidDel="00000000" w:rsidR="00000000" w:rsidRPr="00000000">
        <w:rPr>
          <w:vertAlign w:val="baseline"/>
          <w:rtl w:val="0"/>
        </w:rPr>
        <w:t xml:space="preserve">, ¿a cuál de los métodos se llamara? Pues bien, en principio se considera que el tipo de un literal entero es el correspondiente al primero de estos tipos básicos que permitan almacenarlo: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uint</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long</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ulong</w:t>
      </w:r>
      <w:r w:rsidDel="00000000" w:rsidR="00000000" w:rsidRPr="00000000">
        <w:rPr>
          <w:vertAlign w:val="baseline"/>
          <w:rtl w:val="0"/>
        </w:rPr>
        <w:t xml:space="preserve">, por lo que en el caso anterior se llamaría al primer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Para llamar al otro podría añadirse el sufijo </w:t>
      </w:r>
      <w:r w:rsidDel="00000000" w:rsidR="00000000" w:rsidRPr="00000000">
        <w:rPr>
          <w:rFonts w:ascii="Arial" w:cs="Arial" w:eastAsia="Arial" w:hAnsi="Arial"/>
          <w:b w:val="1"/>
          <w:sz w:val="20"/>
          <w:szCs w:val="20"/>
          <w:vertAlign w:val="baseline"/>
          <w:rtl w:val="0"/>
        </w:rPr>
        <w:t xml:space="preserve">L</w:t>
      </w:r>
      <w:r w:rsidDel="00000000" w:rsidR="00000000" w:rsidRPr="00000000">
        <w:rPr>
          <w:vertAlign w:val="baseline"/>
          <w:rtl w:val="0"/>
        </w:rPr>
        <w:t xml:space="preserve"> al literal  y hacer la llamada con </w:t>
      </w:r>
      <w:r w:rsidDel="00000000" w:rsidR="00000000" w:rsidRPr="00000000">
        <w:rPr>
          <w:rFonts w:ascii="Arial" w:cs="Arial" w:eastAsia="Arial" w:hAnsi="Arial"/>
          <w:sz w:val="20"/>
          <w:szCs w:val="20"/>
          <w:vertAlign w:val="baseline"/>
          <w:rtl w:val="0"/>
        </w:rPr>
        <w:t xml:space="preserve">F(100L)</w:t>
      </w:r>
      <w:r w:rsidDel="00000000" w:rsidR="00000000" w:rsidRPr="00000000">
        <w:rPr>
          <w:vertAlign w:val="baseline"/>
          <w:rtl w:val="0"/>
        </w:rPr>
        <w:t xml:space="preserve"> En la </w:t>
      </w:r>
      <w:r w:rsidDel="00000000" w:rsidR="00000000" w:rsidRPr="00000000">
        <w:rPr>
          <w:b w:val="1"/>
          <w:vertAlign w:val="baseline"/>
          <w:rtl w:val="0"/>
        </w:rPr>
        <w:t xml:space="preserve">Tabla 6 </w:t>
      </w:r>
      <w:r w:rsidDel="00000000" w:rsidR="00000000" w:rsidRPr="00000000">
        <w:rPr>
          <w:vertAlign w:val="baseline"/>
          <w:rtl w:val="0"/>
        </w:rPr>
        <w:t xml:space="preserve">se resumen los posibles sufijos válidos:</w:t>
      </w:r>
    </w:p>
    <w:p w:rsidR="00000000" w:rsidDel="00000000" w:rsidP="00000000" w:rsidRDefault="00000000" w:rsidRPr="00000000" w14:paraId="00000A9E">
      <w:pPr>
        <w:jc w:val="both"/>
        <w:rPr>
          <w:vertAlign w:val="baseline"/>
        </w:rPr>
      </w:pPr>
      <w:r w:rsidDel="00000000" w:rsidR="00000000" w:rsidRPr="00000000">
        <w:rPr>
          <w:rtl w:val="0"/>
        </w:rPr>
      </w:r>
    </w:p>
    <w:tbl>
      <w:tblPr>
        <w:tblStyle w:val="Table8"/>
        <w:tblW w:w="63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30"/>
        <w:gridCol w:w="3245"/>
        <w:tblGridChange w:id="0">
          <w:tblGrid>
            <w:gridCol w:w="3130"/>
            <w:gridCol w:w="3245"/>
          </w:tblGrid>
        </w:tblGridChange>
      </w:tblGrid>
      <w:tr>
        <w:tc>
          <w:tcPr>
            <w:vAlign w:val="top"/>
          </w:tcPr>
          <w:p w:rsidR="00000000" w:rsidDel="00000000" w:rsidP="00000000" w:rsidRDefault="00000000" w:rsidRPr="00000000" w14:paraId="00000A9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Sufijo</w:t>
            </w:r>
          </w:p>
        </w:tc>
        <w:tc>
          <w:tcPr>
            <w:vAlign w:val="top"/>
          </w:tcPr>
          <w:p w:rsidR="00000000" w:rsidDel="00000000" w:rsidP="00000000" w:rsidRDefault="00000000" w:rsidRPr="00000000" w14:paraId="00000AA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del literal entero</w:t>
            </w:r>
          </w:p>
        </w:tc>
      </w:tr>
      <w:tr>
        <w:tc>
          <w:tcPr>
            <w:vAlign w:val="top"/>
          </w:tcPr>
          <w:p w:rsidR="00000000" w:rsidDel="00000000" w:rsidP="00000000" w:rsidRDefault="00000000" w:rsidRPr="00000000" w14:paraId="00000AA1">
            <w:pPr>
              <w:jc w:val="both"/>
              <w:rPr>
                <w:vertAlign w:val="baseline"/>
              </w:rPr>
            </w:pPr>
            <w:r w:rsidDel="00000000" w:rsidR="00000000" w:rsidRPr="00000000">
              <w:rPr>
                <w:vertAlign w:val="baseline"/>
                <w:rtl w:val="0"/>
              </w:rPr>
              <w:t xml:space="preserve">ninguno</w:t>
            </w:r>
          </w:p>
        </w:tc>
        <w:tc>
          <w:tcPr>
            <w:vAlign w:val="top"/>
          </w:tcPr>
          <w:p w:rsidR="00000000" w:rsidDel="00000000" w:rsidP="00000000" w:rsidRDefault="00000000" w:rsidRPr="00000000" w14:paraId="00000AA2">
            <w:pPr>
              <w:jc w:val="both"/>
              <w:rPr>
                <w:vertAlign w:val="baseline"/>
              </w:rPr>
            </w:pPr>
            <w:r w:rsidDel="00000000" w:rsidR="00000000" w:rsidRPr="00000000">
              <w:rPr>
                <w:vertAlign w:val="baseline"/>
                <w:rtl w:val="0"/>
              </w:rPr>
              <w:t xml:space="preserve">Primero de: </w:t>
            </w:r>
            <w:r w:rsidDel="00000000" w:rsidR="00000000" w:rsidRPr="00000000">
              <w:rPr>
                <w:rFonts w:ascii="Arial" w:cs="Arial" w:eastAsia="Arial" w:hAnsi="Arial"/>
                <w:b w:val="1"/>
                <w:sz w:val="20"/>
                <w:szCs w:val="20"/>
                <w:vertAlign w:val="baseline"/>
                <w:rtl w:val="0"/>
              </w:rPr>
              <w:t xml:space="preserve">int, uint, long</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ulong</w:t>
            </w:r>
            <w:r w:rsidDel="00000000" w:rsidR="00000000" w:rsidRPr="00000000">
              <w:rPr>
                <w:rtl w:val="0"/>
              </w:rPr>
            </w:r>
          </w:p>
        </w:tc>
      </w:tr>
      <w:tr>
        <w:tc>
          <w:tcPr>
            <w:vAlign w:val="top"/>
          </w:tcPr>
          <w:p w:rsidR="00000000" w:rsidDel="00000000" w:rsidP="00000000" w:rsidRDefault="00000000" w:rsidRPr="00000000" w14:paraId="00000AA3">
            <w:pPr>
              <w:jc w:val="both"/>
              <w:rPr>
                <w:vertAlign w:val="baseline"/>
              </w:rPr>
            </w:pPr>
            <w:r w:rsidDel="00000000" w:rsidR="00000000" w:rsidRPr="00000000">
              <w:rPr>
                <w:rFonts w:ascii="Arial" w:cs="Arial" w:eastAsia="Arial" w:hAnsi="Arial"/>
                <w:b w:val="1"/>
                <w:sz w:val="20"/>
                <w:szCs w:val="20"/>
                <w:vertAlign w:val="baseline"/>
                <w:rtl w:val="0"/>
              </w:rPr>
              <w:t xml:space="preserve">L</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l</w:t>
            </w:r>
            <w:r w:rsidDel="00000000" w:rsidR="00000000" w:rsidRPr="00000000">
              <w:rPr>
                <w:vertAlign w:val="superscript"/>
              </w:rPr>
              <w:footnoteReference w:customMarkFollows="0" w:id="8"/>
            </w:r>
            <w:r w:rsidDel="00000000" w:rsidR="00000000" w:rsidRPr="00000000">
              <w:rPr>
                <w:rtl w:val="0"/>
              </w:rPr>
            </w:r>
          </w:p>
        </w:tc>
        <w:tc>
          <w:tcPr>
            <w:vAlign w:val="top"/>
          </w:tcPr>
          <w:p w:rsidR="00000000" w:rsidDel="00000000" w:rsidP="00000000" w:rsidRDefault="00000000" w:rsidRPr="00000000" w14:paraId="00000AA4">
            <w:pPr>
              <w:jc w:val="both"/>
              <w:rPr>
                <w:vertAlign w:val="baseline"/>
              </w:rPr>
            </w:pPr>
            <w:r w:rsidDel="00000000" w:rsidR="00000000" w:rsidRPr="00000000">
              <w:rPr>
                <w:vertAlign w:val="baseline"/>
                <w:rtl w:val="0"/>
              </w:rPr>
              <w:t xml:space="preserve">Primero de: </w:t>
            </w:r>
            <w:r w:rsidDel="00000000" w:rsidR="00000000" w:rsidRPr="00000000">
              <w:rPr>
                <w:rFonts w:ascii="Arial" w:cs="Arial" w:eastAsia="Arial" w:hAnsi="Arial"/>
                <w:b w:val="1"/>
                <w:sz w:val="20"/>
                <w:szCs w:val="20"/>
                <w:vertAlign w:val="baseline"/>
                <w:rtl w:val="0"/>
              </w:rPr>
              <w:t xml:space="preserve">long, ulong</w:t>
            </w:r>
            <w:r w:rsidDel="00000000" w:rsidR="00000000" w:rsidRPr="00000000">
              <w:rPr>
                <w:rtl w:val="0"/>
              </w:rPr>
            </w:r>
          </w:p>
        </w:tc>
      </w:tr>
      <w:tr>
        <w:tc>
          <w:tcPr>
            <w:vAlign w:val="top"/>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ó</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u</w:t>
            </w:r>
            <w:r w:rsidDel="00000000" w:rsidR="00000000" w:rsidRPr="00000000">
              <w:rPr>
                <w:rtl w:val="0"/>
              </w:rPr>
            </w:r>
          </w:p>
        </w:tc>
        <w:tc>
          <w:tcPr>
            <w:vAlign w:val="top"/>
          </w:tcPr>
          <w:p w:rsidR="00000000" w:rsidDel="00000000" w:rsidP="00000000" w:rsidRDefault="00000000" w:rsidRPr="00000000" w14:paraId="00000AA6">
            <w:pPr>
              <w:jc w:val="both"/>
              <w:rPr>
                <w:vertAlign w:val="baseline"/>
              </w:rPr>
            </w:pPr>
            <w:r w:rsidDel="00000000" w:rsidR="00000000" w:rsidRPr="00000000">
              <w:rPr>
                <w:vertAlign w:val="baseline"/>
                <w:rtl w:val="0"/>
              </w:rPr>
              <w:t xml:space="preserve">Primero de: </w:t>
            </w:r>
            <w:r w:rsidDel="00000000" w:rsidR="00000000" w:rsidRPr="00000000">
              <w:rPr>
                <w:rFonts w:ascii="Arial" w:cs="Arial" w:eastAsia="Arial" w:hAnsi="Arial"/>
                <w:b w:val="1"/>
                <w:sz w:val="20"/>
                <w:szCs w:val="20"/>
                <w:vertAlign w:val="baseline"/>
                <w:rtl w:val="0"/>
              </w:rPr>
              <w:t xml:space="preserve">int, uint</w:t>
            </w:r>
            <w:r w:rsidDel="00000000" w:rsidR="00000000" w:rsidRPr="00000000">
              <w:rPr>
                <w:rtl w:val="0"/>
              </w:rPr>
            </w:r>
          </w:p>
        </w:tc>
      </w:tr>
      <w:tr>
        <w:tc>
          <w:tcPr>
            <w:vAlign w:val="top"/>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UL, Ul, uL, ul, LU, Lu, lU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ó</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lu</w:t>
            </w:r>
            <w:r w:rsidDel="00000000" w:rsidR="00000000" w:rsidRPr="00000000">
              <w:rPr>
                <w:rtl w:val="0"/>
              </w:rPr>
            </w:r>
          </w:p>
        </w:tc>
        <w:tc>
          <w:tcPr>
            <w:vAlign w:val="top"/>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ulong  </w:t>
            </w:r>
            <w:r w:rsidDel="00000000" w:rsidR="00000000" w:rsidRPr="00000000">
              <w:rPr>
                <w:rtl w:val="0"/>
              </w:rPr>
            </w:r>
          </w:p>
        </w:tc>
      </w:tr>
    </w:tbl>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upglbi" w:id="94"/>
      <w:bookmarkEnd w:id="9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Sufijos de literales enteros</w:t>
      </w:r>
      <w:r w:rsidDel="00000000" w:rsidR="00000000" w:rsidRPr="00000000">
        <w:rPr>
          <w:rtl w:val="0"/>
        </w:rPr>
      </w:r>
    </w:p>
    <w:p w:rsidR="00000000" w:rsidDel="00000000" w:rsidP="00000000" w:rsidRDefault="00000000" w:rsidRPr="00000000" w14:paraId="00000AAA">
      <w:pPr>
        <w:rPr>
          <w:vertAlign w:val="baseline"/>
        </w:rPr>
      </w:pPr>
      <w:r w:rsidDel="00000000" w:rsidR="00000000" w:rsidRPr="00000000">
        <w:rPr>
          <w:vertAlign w:val="baseline"/>
          <w:rtl w:val="0"/>
        </w:rPr>
        <w:t xml:space="preserve">Por su parte, en la </w:t>
      </w:r>
      <w:r w:rsidDel="00000000" w:rsidR="00000000" w:rsidRPr="00000000">
        <w:rPr>
          <w:b w:val="1"/>
          <w:vertAlign w:val="baseline"/>
          <w:rtl w:val="0"/>
        </w:rPr>
        <w:t xml:space="preserve">Tabla 7 </w:t>
      </w:r>
      <w:r w:rsidDel="00000000" w:rsidR="00000000" w:rsidRPr="00000000">
        <w:rPr>
          <w:vertAlign w:val="baseline"/>
          <w:rtl w:val="0"/>
        </w:rPr>
        <w:t xml:space="preserve">se indican los sufijos que admiten los literales reales:</w:t>
      </w:r>
    </w:p>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38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3"/>
        <w:gridCol w:w="2240"/>
        <w:tblGridChange w:id="0">
          <w:tblGrid>
            <w:gridCol w:w="1633"/>
            <w:gridCol w:w="2240"/>
          </w:tblGrid>
        </w:tblGridChange>
      </w:tblGrid>
      <w:tr>
        <w:tc>
          <w:tcPr>
            <w:vAlign w:val="top"/>
          </w:tcPr>
          <w:p w:rsidR="00000000" w:rsidDel="00000000" w:rsidP="00000000" w:rsidRDefault="00000000" w:rsidRPr="00000000" w14:paraId="00000AA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Sufijo</w:t>
            </w:r>
          </w:p>
        </w:tc>
        <w:tc>
          <w:tcPr>
            <w:vAlign w:val="top"/>
          </w:tcPr>
          <w:p w:rsidR="00000000" w:rsidDel="00000000" w:rsidP="00000000" w:rsidRDefault="00000000" w:rsidRPr="00000000" w14:paraId="00000AA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del literal real</w:t>
            </w:r>
          </w:p>
        </w:tc>
      </w:tr>
      <w:tr>
        <w:tc>
          <w:tcPr>
            <w:vAlign w:val="top"/>
          </w:tcPr>
          <w:p w:rsidR="00000000" w:rsidDel="00000000" w:rsidP="00000000" w:rsidRDefault="00000000" w:rsidRPr="00000000" w14:paraId="00000AAE">
            <w:pPr>
              <w:jc w:val="both"/>
              <w:rPr>
                <w:vertAlign w:val="baseline"/>
              </w:rPr>
            </w:pPr>
            <w:r w:rsidDel="00000000" w:rsidR="00000000" w:rsidRPr="00000000">
              <w:rPr>
                <w:rFonts w:ascii="Arial" w:cs="Arial" w:eastAsia="Arial" w:hAnsi="Arial"/>
                <w:b w:val="1"/>
                <w:sz w:val="20"/>
                <w:szCs w:val="20"/>
                <w:vertAlign w:val="baseline"/>
                <w:rtl w:val="0"/>
              </w:rPr>
              <w:t xml:space="preserve">F</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f</w:t>
            </w:r>
            <w:r w:rsidDel="00000000" w:rsidR="00000000" w:rsidRPr="00000000">
              <w:rPr>
                <w:rtl w:val="0"/>
              </w:rPr>
            </w:r>
          </w:p>
        </w:tc>
        <w:tc>
          <w:tcPr>
            <w:vAlign w:val="top"/>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float</w:t>
            </w:r>
            <w:r w:rsidDel="00000000" w:rsidR="00000000" w:rsidRPr="00000000">
              <w:rPr>
                <w:rtl w:val="0"/>
              </w:rPr>
            </w:r>
          </w:p>
        </w:tc>
      </w:tr>
      <w:tr>
        <w:tc>
          <w:tcPr>
            <w:vAlign w:val="top"/>
          </w:tcPr>
          <w:p w:rsidR="00000000" w:rsidDel="00000000" w:rsidP="00000000" w:rsidRDefault="00000000" w:rsidRPr="00000000" w14:paraId="00000AB0">
            <w:pPr>
              <w:jc w:val="both"/>
              <w:rPr>
                <w:vertAlign w:val="baseline"/>
              </w:rPr>
            </w:pPr>
            <w:r w:rsidDel="00000000" w:rsidR="00000000" w:rsidRPr="00000000">
              <w:rPr>
                <w:vertAlign w:val="baseline"/>
                <w:rtl w:val="0"/>
              </w:rPr>
              <w:t xml:space="preserve">ninguno,</w:t>
            </w:r>
            <w:r w:rsidDel="00000000" w:rsidR="00000000" w:rsidRPr="00000000">
              <w:rPr>
                <w:rFonts w:ascii="Arial" w:cs="Arial" w:eastAsia="Arial" w:hAnsi="Arial"/>
                <w:b w:val="1"/>
                <w:sz w:val="20"/>
                <w:szCs w:val="20"/>
                <w:vertAlign w:val="baseline"/>
                <w:rtl w:val="0"/>
              </w:rPr>
              <w:t xml:space="preserve"> D </w:t>
            </w:r>
            <w:r w:rsidDel="00000000" w:rsidR="00000000" w:rsidRPr="00000000">
              <w:rPr>
                <w:vertAlign w:val="baseline"/>
                <w:rtl w:val="0"/>
              </w:rPr>
              <w:t xml:space="preserve">ó</w:t>
            </w:r>
            <w:r w:rsidDel="00000000" w:rsidR="00000000" w:rsidRPr="00000000">
              <w:rPr>
                <w:rFonts w:ascii="Arial" w:cs="Arial" w:eastAsia="Arial" w:hAnsi="Arial"/>
                <w:b w:val="1"/>
                <w:sz w:val="20"/>
                <w:szCs w:val="20"/>
                <w:vertAlign w:val="baseline"/>
                <w:rtl w:val="0"/>
              </w:rPr>
              <w:t xml:space="preserve"> d</w:t>
            </w:r>
            <w:r w:rsidDel="00000000" w:rsidR="00000000" w:rsidRPr="00000000">
              <w:rPr>
                <w:rtl w:val="0"/>
              </w:rPr>
            </w:r>
          </w:p>
        </w:tc>
        <w:tc>
          <w:tcPr>
            <w:vAlign w:val="top"/>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double</w:t>
            </w:r>
            <w:r w:rsidDel="00000000" w:rsidR="00000000" w:rsidRPr="00000000">
              <w:rPr>
                <w:rtl w:val="0"/>
              </w:rPr>
            </w:r>
          </w:p>
        </w:tc>
      </w:tr>
      <w:tr>
        <w:tc>
          <w:tcPr>
            <w:vAlign w:val="top"/>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ó</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w:t>
            </w:r>
            <w:r w:rsidDel="00000000" w:rsidR="00000000" w:rsidRPr="00000000">
              <w:rPr>
                <w:rtl w:val="0"/>
              </w:rPr>
            </w:r>
          </w:p>
        </w:tc>
        <w:tc>
          <w:tcPr>
            <w:vAlign w:val="top"/>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decimal</w:t>
            </w:r>
            <w:r w:rsidDel="00000000" w:rsidR="00000000" w:rsidRPr="00000000">
              <w:rPr>
                <w:rtl w:val="0"/>
              </w:rPr>
            </w:r>
          </w:p>
        </w:tc>
      </w:tr>
    </w:tbl>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Sufijos de literales reales</w:t>
      </w:r>
      <w:r w:rsidDel="00000000" w:rsidR="00000000" w:rsidRPr="00000000">
        <w:rPr>
          <w:rtl w:val="0"/>
        </w:rPr>
      </w:r>
    </w:p>
    <w:p w:rsidR="00000000" w:rsidDel="00000000" w:rsidP="00000000" w:rsidRDefault="00000000" w:rsidRPr="00000000" w14:paraId="00000AB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Tablas</w:t>
      </w:r>
    </w:p>
    <w:p w:rsidR="00000000" w:rsidDel="00000000" w:rsidP="00000000" w:rsidRDefault="00000000" w:rsidRPr="00000000" w14:paraId="00000AB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1tuee74" w:id="96"/>
      <w:bookmarkEnd w:id="9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Tablas unidimensionales</w:t>
      </w:r>
    </w:p>
    <w:p w:rsidR="00000000" w:rsidDel="00000000" w:rsidP="00000000" w:rsidRDefault="00000000" w:rsidRPr="00000000" w14:paraId="00000AB7">
      <w:pPr>
        <w:jc w:val="both"/>
        <w:rPr>
          <w:vertAlign w:val="baseline"/>
        </w:rPr>
      </w:pPr>
      <w:r w:rsidDel="00000000" w:rsidR="00000000" w:rsidRPr="00000000">
        <w:rPr>
          <w:rtl w:val="0"/>
        </w:rPr>
      </w:r>
    </w:p>
    <w:p w:rsidR="00000000" w:rsidDel="00000000" w:rsidP="00000000" w:rsidRDefault="00000000" w:rsidRPr="00000000" w14:paraId="00000AB8">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tabla unidimensional </w:t>
      </w:r>
      <w:r w:rsidDel="00000000" w:rsidR="00000000" w:rsidRPr="00000000">
        <w:rPr>
          <w:vertAlign w:val="baseline"/>
          <w:rtl w:val="0"/>
        </w:rPr>
        <w:t xml:space="preserve">o</w:t>
      </w:r>
      <w:r w:rsidDel="00000000" w:rsidR="00000000" w:rsidRPr="00000000">
        <w:rPr>
          <w:b w:val="1"/>
          <w:vertAlign w:val="baseline"/>
          <w:rtl w:val="0"/>
        </w:rPr>
        <w:t xml:space="preserve"> vector </w:t>
      </w:r>
      <w:r w:rsidDel="00000000" w:rsidR="00000000" w:rsidRPr="00000000">
        <w:rPr>
          <w:vertAlign w:val="baseline"/>
          <w:rtl w:val="0"/>
        </w:rPr>
        <w:t xml:space="preserve">es un tipo especial de variable que es capaz de almacenar en su interior y de manera ordenada uno o varios datos de un determinado tipo. Para declarar tablas se usa la siguiente sintaxis:</w:t>
      </w:r>
    </w:p>
    <w:p w:rsidR="00000000" w:rsidDel="00000000" w:rsidP="00000000" w:rsidRDefault="00000000" w:rsidRPr="00000000" w14:paraId="00000AB9">
      <w:pPr>
        <w:jc w:val="both"/>
        <w:rPr>
          <w:vertAlign w:val="baseline"/>
        </w:rPr>
      </w:pPr>
      <w:r w:rsidDel="00000000" w:rsidR="00000000" w:rsidRPr="00000000">
        <w:rPr>
          <w:rtl w:val="0"/>
        </w:rPr>
      </w:r>
    </w:p>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&lt;tipoDatos&gt;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&lt;nombreTabla&gt;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B">
      <w:pPr>
        <w:jc w:val="both"/>
        <w:rPr>
          <w:vertAlign w:val="baseline"/>
        </w:rPr>
      </w:pPr>
      <w:r w:rsidDel="00000000" w:rsidR="00000000" w:rsidRPr="00000000">
        <w:rPr>
          <w:rtl w:val="0"/>
        </w:rPr>
      </w:r>
    </w:p>
    <w:p w:rsidR="00000000" w:rsidDel="00000000" w:rsidP="00000000" w:rsidRDefault="00000000" w:rsidRPr="00000000" w14:paraId="00000ABC">
      <w:pPr>
        <w:jc w:val="both"/>
        <w:rPr>
          <w:vertAlign w:val="baseline"/>
        </w:rPr>
      </w:pPr>
      <w:r w:rsidDel="00000000" w:rsidR="00000000" w:rsidRPr="00000000">
        <w:rPr>
          <w:vertAlign w:val="baseline"/>
          <w:rtl w:val="0"/>
        </w:rPr>
        <w:t xml:space="preserve">Por ejemplo, una tabla que pueda almacenar objetos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se declara así:</w:t>
      </w:r>
    </w:p>
    <w:p w:rsidR="00000000" w:rsidDel="00000000" w:rsidP="00000000" w:rsidRDefault="00000000" w:rsidRPr="00000000" w14:paraId="00000ABD">
      <w:pPr>
        <w:jc w:val="both"/>
        <w:rPr>
          <w:vertAlign w:val="baseline"/>
        </w:rPr>
      </w:pPr>
      <w:r w:rsidDel="00000000" w:rsidR="00000000" w:rsidRPr="00000000">
        <w:rPr>
          <w:rtl w:val="0"/>
        </w:rPr>
      </w:r>
    </w:p>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w:t>
      </w:r>
    </w:p>
    <w:p w:rsidR="00000000" w:rsidDel="00000000" w:rsidP="00000000" w:rsidRDefault="00000000" w:rsidRPr="00000000" w14:paraId="00000ABF">
      <w:pPr>
        <w:jc w:val="both"/>
        <w:rPr>
          <w:vertAlign w:val="baseline"/>
        </w:rPr>
      </w:pPr>
      <w:r w:rsidDel="00000000" w:rsidR="00000000" w:rsidRPr="00000000">
        <w:rPr>
          <w:rtl w:val="0"/>
        </w:rPr>
      </w:r>
    </w:p>
    <w:p w:rsidR="00000000" w:rsidDel="00000000" w:rsidP="00000000" w:rsidRDefault="00000000" w:rsidRPr="00000000" w14:paraId="00000AC0">
      <w:pPr>
        <w:jc w:val="both"/>
        <w:rPr>
          <w:vertAlign w:val="baseline"/>
        </w:rPr>
      </w:pPr>
      <w:r w:rsidDel="00000000" w:rsidR="00000000" w:rsidRPr="00000000">
        <w:rPr>
          <w:vertAlign w:val="baseline"/>
          <w:rtl w:val="0"/>
        </w:rPr>
        <w:t xml:space="preserve">Con esto la tabla creada no almacenaría ningún objeto, sino que valdría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Si se desea que verdaderamente almacene objetos hay que indicar cuál es el número de objetos que podrá almacenar, lo que puede hacerse usando la siguiente sintaxis al declararla:</w:t>
      </w:r>
    </w:p>
    <w:p w:rsidR="00000000" w:rsidDel="00000000" w:rsidP="00000000" w:rsidRDefault="00000000" w:rsidRPr="00000000" w14:paraId="00000AC1">
      <w:pPr>
        <w:jc w:val="both"/>
        <w:rPr>
          <w:vertAlign w:val="baseline"/>
        </w:rPr>
      </w:pPr>
      <w:r w:rsidDel="00000000" w:rsidR="00000000" w:rsidRPr="00000000">
        <w:rPr>
          <w:rtl w:val="0"/>
        </w:rPr>
      </w:r>
    </w:p>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&lt;tipoDatos&gt;[] &lt;nombreTabla&gt; = new &lt;tipoDatos&gt;[&lt;númeroDatos&gt;];</w:t>
      </w:r>
    </w:p>
    <w:p w:rsidR="00000000" w:rsidDel="00000000" w:rsidP="00000000" w:rsidRDefault="00000000" w:rsidRPr="00000000" w14:paraId="00000AC3">
      <w:pPr>
        <w:jc w:val="both"/>
        <w:rPr>
          <w:vertAlign w:val="baseline"/>
        </w:rPr>
      </w:pPr>
      <w:r w:rsidDel="00000000" w:rsidR="00000000" w:rsidRPr="00000000">
        <w:rPr>
          <w:rtl w:val="0"/>
        </w:rPr>
      </w:r>
    </w:p>
    <w:p w:rsidR="00000000" w:rsidDel="00000000" w:rsidP="00000000" w:rsidRDefault="00000000" w:rsidRPr="00000000" w14:paraId="00000AC4">
      <w:pPr>
        <w:jc w:val="both"/>
        <w:rPr>
          <w:vertAlign w:val="baseline"/>
        </w:rPr>
      </w:pPr>
      <w:r w:rsidDel="00000000" w:rsidR="00000000" w:rsidRPr="00000000">
        <w:rPr>
          <w:vertAlign w:val="baseline"/>
          <w:rtl w:val="0"/>
        </w:rPr>
        <w:t xml:space="preserve">Por ejemplo, una tabla que pueda almacenar 100 objetos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se declara así: </w:t>
      </w:r>
    </w:p>
    <w:p w:rsidR="00000000" w:rsidDel="00000000" w:rsidP="00000000" w:rsidRDefault="00000000" w:rsidRPr="00000000" w14:paraId="00000AC5">
      <w:pPr>
        <w:jc w:val="both"/>
        <w:rPr>
          <w:vertAlign w:val="baseline"/>
        </w:rPr>
      </w:pPr>
      <w:r w:rsidDel="00000000" w:rsidR="00000000" w:rsidRPr="00000000">
        <w:rPr>
          <w:rtl w:val="0"/>
        </w:rPr>
      </w:r>
    </w:p>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 = new int[100];</w:t>
      </w:r>
    </w:p>
    <w:p w:rsidR="00000000" w:rsidDel="00000000" w:rsidP="00000000" w:rsidRDefault="00000000" w:rsidRPr="00000000" w14:paraId="00000AC7">
      <w:pPr>
        <w:jc w:val="both"/>
        <w:rPr>
          <w:vertAlign w:val="baseline"/>
        </w:rPr>
      </w:pPr>
      <w:r w:rsidDel="00000000" w:rsidR="00000000" w:rsidRPr="00000000">
        <w:rPr>
          <w:rtl w:val="0"/>
        </w:rPr>
      </w:r>
    </w:p>
    <w:p w:rsidR="00000000" w:rsidDel="00000000" w:rsidP="00000000" w:rsidRDefault="00000000" w:rsidRPr="00000000" w14:paraId="00000AC8">
      <w:pPr>
        <w:jc w:val="both"/>
        <w:rPr>
          <w:vertAlign w:val="baseline"/>
        </w:rPr>
      </w:pPr>
      <w:r w:rsidDel="00000000" w:rsidR="00000000" w:rsidRPr="00000000">
        <w:rPr>
          <w:vertAlign w:val="baseline"/>
          <w:rtl w:val="0"/>
        </w:rPr>
        <w:t xml:space="preserve">Aunque también sería posible definir el tamaño de la tabla de forma separada a su declaración de este modo:</w:t>
      </w:r>
    </w:p>
    <w:p w:rsidR="00000000" w:rsidDel="00000000" w:rsidP="00000000" w:rsidRDefault="00000000" w:rsidRPr="00000000" w14:paraId="00000AC9">
      <w:pPr>
        <w:jc w:val="both"/>
        <w:rPr>
          <w:vertAlign w:val="baseline"/>
        </w:rPr>
      </w:pPr>
      <w:r w:rsidDel="00000000" w:rsidR="00000000" w:rsidRPr="00000000">
        <w:rPr>
          <w:rtl w:val="0"/>
        </w:rPr>
      </w:r>
    </w:p>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w:t>
      </w:r>
    </w:p>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 = new int[100];</w:t>
      </w:r>
    </w:p>
    <w:p w:rsidR="00000000" w:rsidDel="00000000" w:rsidP="00000000" w:rsidRDefault="00000000" w:rsidRPr="00000000" w14:paraId="00000ACC">
      <w:pPr>
        <w:jc w:val="both"/>
        <w:rPr>
          <w:vertAlign w:val="baseline"/>
        </w:rPr>
      </w:pPr>
      <w:r w:rsidDel="00000000" w:rsidR="00000000" w:rsidRPr="00000000">
        <w:rPr>
          <w:rtl w:val="0"/>
        </w:rPr>
      </w:r>
    </w:p>
    <w:p w:rsidR="00000000" w:rsidDel="00000000" w:rsidP="00000000" w:rsidRDefault="00000000" w:rsidRPr="00000000" w14:paraId="00000ACD">
      <w:pPr>
        <w:jc w:val="both"/>
        <w:rPr>
          <w:vertAlign w:val="baseline"/>
        </w:rPr>
      </w:pPr>
      <w:r w:rsidDel="00000000" w:rsidR="00000000" w:rsidRPr="00000000">
        <w:rPr>
          <w:vertAlign w:val="baseline"/>
          <w:rtl w:val="0"/>
        </w:rPr>
        <w:t xml:space="preserve">Con esta última sintaxis es posible cambiar dinámicamente el número de elementos de una variable tabla sin más que irle asignando nuevas tablas. Ello no significa que una tabla se pueda redimensionar conservando los elementos que tuviese antes del cambio de tamaño, sino que ocurre todo lo contrario: cuando a una variable tabla se le asigna una tabla de otro tamaño, sus elementos antiguos son sobreescritos por los nuevos.</w:t>
      </w:r>
    </w:p>
    <w:p w:rsidR="00000000" w:rsidDel="00000000" w:rsidP="00000000" w:rsidRDefault="00000000" w:rsidRPr="00000000" w14:paraId="00000ACE">
      <w:pPr>
        <w:jc w:val="both"/>
        <w:rPr>
          <w:vertAlign w:val="baseline"/>
        </w:rPr>
      </w:pPr>
      <w:r w:rsidDel="00000000" w:rsidR="00000000" w:rsidRPr="00000000">
        <w:rPr>
          <w:rtl w:val="0"/>
        </w:rPr>
      </w:r>
    </w:p>
    <w:p w:rsidR="00000000" w:rsidDel="00000000" w:rsidP="00000000" w:rsidRDefault="00000000" w:rsidRPr="00000000" w14:paraId="00000ACF">
      <w:pPr>
        <w:jc w:val="both"/>
        <w:rPr>
          <w:vertAlign w:val="baseline"/>
        </w:rPr>
      </w:pPr>
      <w:r w:rsidDel="00000000" w:rsidR="00000000" w:rsidRPr="00000000">
        <w:rPr>
          <w:vertAlign w:val="baseline"/>
          <w:rtl w:val="0"/>
        </w:rPr>
        <w:t xml:space="preserve">Si se crea una tabla con la sintaxis hasta ahora explicada todos sus elementos tendrían el valor por defecto de su tipo de dato. Si queremos darles otros valores al declarar la tabla, hemos de indicarlos entre llaves usando esta sintaxis: </w:t>
      </w:r>
    </w:p>
    <w:p w:rsidR="00000000" w:rsidDel="00000000" w:rsidP="00000000" w:rsidRDefault="00000000" w:rsidRPr="00000000" w14:paraId="00000AD0">
      <w:pPr>
        <w:jc w:val="both"/>
        <w:rPr>
          <w:vertAlign w:val="baseline"/>
        </w:rPr>
      </w:pPr>
      <w:r w:rsidDel="00000000" w:rsidR="00000000" w:rsidRPr="00000000">
        <w:rPr>
          <w:rtl w:val="0"/>
        </w:rPr>
      </w:r>
    </w:p>
    <w:p w:rsidR="00000000" w:rsidDel="00000000" w:rsidP="00000000" w:rsidRDefault="00000000" w:rsidRPr="00000000" w14:paraId="00000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&lt;tipoDatos&gt;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&lt;nombreTabla&gt; =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&lt;tipoDatos&gt;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&lt;valores&gt;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D2">
      <w:pPr>
        <w:jc w:val="both"/>
        <w:rPr>
          <w:vertAlign w:val="baseline"/>
        </w:rPr>
      </w:pPr>
      <w:r w:rsidDel="00000000" w:rsidR="00000000" w:rsidRPr="00000000">
        <w:rPr>
          <w:rtl w:val="0"/>
        </w:rPr>
      </w:r>
    </w:p>
    <w:p w:rsidR="00000000" w:rsidDel="00000000" w:rsidP="00000000" w:rsidRDefault="00000000" w:rsidRPr="00000000" w14:paraId="00000AD3">
      <w:pPr>
        <w:jc w:val="both"/>
        <w:rPr>
          <w:vertAlign w:val="baseline"/>
        </w:rPr>
      </w:pPr>
      <w:r w:rsidDel="00000000" w:rsidR="00000000" w:rsidRPr="00000000">
        <w:rPr>
          <w:vertAlign w:val="baseline"/>
          <w:rtl w:val="0"/>
        </w:rPr>
        <w:t xml:space="preserve">Han de especificarse tantos </w:t>
      </w:r>
      <w:r w:rsidDel="00000000" w:rsidR="00000000" w:rsidRPr="00000000">
        <w:rPr>
          <w:rFonts w:ascii="Arial" w:cs="Arial" w:eastAsia="Arial" w:hAnsi="Arial"/>
          <w:sz w:val="20"/>
          <w:szCs w:val="20"/>
          <w:vertAlign w:val="baseline"/>
          <w:rtl w:val="0"/>
        </w:rPr>
        <w:t xml:space="preserve">&lt;valores&gt;</w:t>
      </w:r>
      <w:r w:rsidDel="00000000" w:rsidR="00000000" w:rsidRPr="00000000">
        <w:rPr>
          <w:vertAlign w:val="baseline"/>
          <w:rtl w:val="0"/>
        </w:rPr>
        <w:t xml:space="preserve"> como número de elementos se desee que tenga la tabla, y si son más de uno se han de separar entre sí mediante comas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Nótese que ahora no es necesario indicar el número de elementos de la tabla (aunque puede hacerse si se desea), pues el compilador puede deducirlo del número de valores especificados. Por ejemplo, para declarar una tabla de cuatro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con valores 5,1,4,0 se podría hacer lo siguiente:</w:t>
      </w:r>
    </w:p>
    <w:p w:rsidR="00000000" w:rsidDel="00000000" w:rsidP="00000000" w:rsidRDefault="00000000" w:rsidRPr="00000000" w14:paraId="00000AD4">
      <w:pPr>
        <w:jc w:val="both"/>
        <w:rPr>
          <w:vertAlign w:val="baseline"/>
        </w:rPr>
      </w:pPr>
      <w:r w:rsidDel="00000000" w:rsidR="00000000" w:rsidRPr="00000000">
        <w:rPr>
          <w:rtl w:val="0"/>
        </w:rPr>
      </w:r>
    </w:p>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 = new int[] {5,1,4,0};</w:t>
      </w:r>
    </w:p>
    <w:p w:rsidR="00000000" w:rsidDel="00000000" w:rsidP="00000000" w:rsidRDefault="00000000" w:rsidRPr="00000000" w14:paraId="00000AD6">
      <w:pPr>
        <w:jc w:val="both"/>
        <w:rPr>
          <w:vertAlign w:val="baseline"/>
        </w:rPr>
      </w:pPr>
      <w:r w:rsidDel="00000000" w:rsidR="00000000" w:rsidRPr="00000000">
        <w:rPr>
          <w:rtl w:val="0"/>
        </w:rPr>
      </w:r>
    </w:p>
    <w:p w:rsidR="00000000" w:rsidDel="00000000" w:rsidP="00000000" w:rsidRDefault="00000000" w:rsidRPr="00000000" w14:paraId="00000AD7">
      <w:pPr>
        <w:jc w:val="both"/>
        <w:rPr>
          <w:vertAlign w:val="baseline"/>
        </w:rPr>
      </w:pPr>
      <w:r w:rsidDel="00000000" w:rsidR="00000000" w:rsidRPr="00000000">
        <w:rPr>
          <w:vertAlign w:val="baseline"/>
          <w:rtl w:val="0"/>
        </w:rPr>
        <w:t xml:space="preserve">Incluso se puede compactar aún más la sintaxis declarando la tabla así:</w:t>
      </w:r>
    </w:p>
    <w:p w:rsidR="00000000" w:rsidDel="00000000" w:rsidP="00000000" w:rsidRDefault="00000000" w:rsidRPr="00000000" w14:paraId="00000AD8">
      <w:pPr>
        <w:jc w:val="both"/>
        <w:rPr>
          <w:vertAlign w:val="baseline"/>
        </w:rPr>
      </w:pPr>
      <w:r w:rsidDel="00000000" w:rsidR="00000000" w:rsidRPr="00000000">
        <w:rPr>
          <w:rtl w:val="0"/>
        </w:rPr>
      </w:r>
    </w:p>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 = {5,1,4,0};</w:t>
      </w:r>
    </w:p>
    <w:p w:rsidR="00000000" w:rsidDel="00000000" w:rsidP="00000000" w:rsidRDefault="00000000" w:rsidRPr="00000000" w14:paraId="00000ADA">
      <w:pPr>
        <w:jc w:val="both"/>
        <w:rPr>
          <w:vertAlign w:val="baseline"/>
        </w:rPr>
      </w:pPr>
      <w:r w:rsidDel="00000000" w:rsidR="00000000" w:rsidRPr="00000000">
        <w:rPr>
          <w:rtl w:val="0"/>
        </w:rPr>
      </w:r>
    </w:p>
    <w:p w:rsidR="00000000" w:rsidDel="00000000" w:rsidP="00000000" w:rsidRDefault="00000000" w:rsidRPr="00000000" w14:paraId="00000ADB">
      <w:pPr>
        <w:jc w:val="both"/>
        <w:rPr>
          <w:vertAlign w:val="baseline"/>
        </w:rPr>
      </w:pPr>
      <w:r w:rsidDel="00000000" w:rsidR="00000000" w:rsidRPr="00000000">
        <w:rPr>
          <w:vertAlign w:val="baseline"/>
          <w:rtl w:val="0"/>
        </w:rPr>
        <w:t xml:space="preserve">También podemos crear tablas cuyo tamaño se pueda establecer dinámicamente a partir del valor de cualquier expresión que produzca un valor de tipo entero. Por ejemplo, para crear una tabla cuyo tamaño sea el valor indicado por una variable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(luego su valor será de tipo entero) se haría:</w:t>
      </w:r>
    </w:p>
    <w:p w:rsidR="00000000" w:rsidDel="00000000" w:rsidP="00000000" w:rsidRDefault="00000000" w:rsidRPr="00000000" w14:paraId="00000ADC">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i = 5;</w:t>
      </w:r>
    </w:p>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tablaDinámica =  new int[i];</w:t>
      </w:r>
    </w:p>
    <w:p w:rsidR="00000000" w:rsidDel="00000000" w:rsidP="00000000" w:rsidRDefault="00000000" w:rsidRPr="00000000" w14:paraId="00000AE0">
      <w:pPr>
        <w:jc w:val="both"/>
        <w:rPr>
          <w:vertAlign w:val="baseline"/>
        </w:rPr>
      </w:pPr>
      <w:r w:rsidDel="00000000" w:rsidR="00000000" w:rsidRPr="00000000">
        <w:rPr>
          <w:rtl w:val="0"/>
        </w:rPr>
      </w:r>
    </w:p>
    <w:p w:rsidR="00000000" w:rsidDel="00000000" w:rsidP="00000000" w:rsidRDefault="00000000" w:rsidRPr="00000000" w14:paraId="00000AE1">
      <w:pPr>
        <w:jc w:val="both"/>
        <w:rPr>
          <w:vertAlign w:val="baseline"/>
        </w:rPr>
      </w:pPr>
      <w:r w:rsidDel="00000000" w:rsidR="00000000" w:rsidRPr="00000000">
        <w:rPr>
          <w:vertAlign w:val="baseline"/>
          <w:rtl w:val="0"/>
        </w:rPr>
        <w:t xml:space="preserve">A la hora de acceder a los elementos almacenados en una tabla basta indicar entre corchetes, y a continuación de la referencia a la misma, la posición que ocupe en la tabla el elemento al que acceder. Cuando se haga hay que tener en cuenta que en C# las tablas se indexan desde 0, lo que significa que el primer elemento de la tabla ocupará su posición 0, el segundo ocupará la posición 1, y así sucesivamente para el resto de elementos. Por ejemplo, aunque es más ineficiente, la tabla declarada en el último fragmento de código de ejemplo también podría haberse definido así:</w:t>
      </w:r>
    </w:p>
    <w:p w:rsidR="00000000" w:rsidDel="00000000" w:rsidP="00000000" w:rsidRDefault="00000000" w:rsidRPr="00000000" w14:paraId="00000AE2">
      <w:pPr>
        <w:jc w:val="both"/>
        <w:rPr>
          <w:vertAlign w:val="baseline"/>
        </w:rPr>
      </w:pPr>
      <w:r w:rsidDel="00000000" w:rsidR="00000000" w:rsidRPr="00000000">
        <w:rPr>
          <w:rtl w:val="0"/>
        </w:rPr>
      </w:r>
    </w:p>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 = new int[4];</w:t>
      </w:r>
    </w:p>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tabla[0] = 5;</w:t>
      </w:r>
    </w:p>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tabla[1]++;  // Por defecto se inicializó a 0, luego ahora el valor de tabla[1] pasa a ser 1</w:t>
      </w:r>
    </w:p>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tabla[2] = tabla[0] – tabla[1];  // tabla[2] pasa a valer 4, pues 5-4 = 1</w:t>
      </w:r>
    </w:p>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 contenido de la tabla será {5,1,4,0}, pues tabla[3] se inicializó por defecto a 0.</w:t>
      </w:r>
    </w:p>
    <w:p w:rsidR="00000000" w:rsidDel="00000000" w:rsidP="00000000" w:rsidRDefault="00000000" w:rsidRPr="00000000" w14:paraId="00000AEA">
      <w:pPr>
        <w:jc w:val="both"/>
        <w:rPr>
          <w:vertAlign w:val="baseline"/>
        </w:rPr>
      </w:pPr>
      <w:r w:rsidDel="00000000" w:rsidR="00000000" w:rsidRPr="00000000">
        <w:rPr>
          <w:rtl w:val="0"/>
        </w:rPr>
      </w:r>
    </w:p>
    <w:p w:rsidR="00000000" w:rsidDel="00000000" w:rsidP="00000000" w:rsidRDefault="00000000" w:rsidRPr="00000000" w14:paraId="00000AEB">
      <w:pPr>
        <w:jc w:val="both"/>
        <w:rPr>
          <w:vertAlign w:val="baseline"/>
        </w:rPr>
      </w:pPr>
      <w:r w:rsidDel="00000000" w:rsidR="00000000" w:rsidRPr="00000000">
        <w:rPr>
          <w:vertAlign w:val="baseline"/>
          <w:rtl w:val="0"/>
        </w:rPr>
        <w:t xml:space="preserve">Hay que tener cuidado a la hora de acceder a los elementos de una tabla ya que si se especifica una posición superior al número de elementos que pueda almacenar la tabla se producirá una excepción de tipo </w:t>
      </w:r>
      <w:r w:rsidDel="00000000" w:rsidR="00000000" w:rsidRPr="00000000">
        <w:rPr>
          <w:rFonts w:ascii="Arial" w:cs="Arial" w:eastAsia="Arial" w:hAnsi="Arial"/>
          <w:b w:val="1"/>
          <w:sz w:val="20"/>
          <w:szCs w:val="20"/>
          <w:vertAlign w:val="baseline"/>
          <w:rtl w:val="0"/>
        </w:rPr>
        <w:t xml:space="preserve">System.OutOfBoundsException</w:t>
      </w:r>
      <w:r w:rsidDel="00000000" w:rsidR="00000000" w:rsidRPr="00000000">
        <w:rPr>
          <w:vertAlign w:val="baseline"/>
          <w:rtl w:val="0"/>
        </w:rPr>
        <w:t xml:space="preserve">. En el </w:t>
      </w:r>
      <w:r w:rsidDel="00000000" w:rsidR="00000000" w:rsidRPr="00000000">
        <w:rPr>
          <w:i w:val="1"/>
          <w:vertAlign w:val="baseline"/>
          <w:rtl w:val="0"/>
        </w:rPr>
        <w:t xml:space="preserve">Tema 16: Instrucciones</w:t>
      </w:r>
      <w:r w:rsidDel="00000000" w:rsidR="00000000" w:rsidRPr="00000000">
        <w:rPr>
          <w:vertAlign w:val="baseline"/>
          <w:rtl w:val="0"/>
        </w:rPr>
        <w:t xml:space="preserve"> se explica qué son las excepciones, pero por ahora basta considerar que son objetos que informan de situaciones excepcionales (generalmente errores) producidas durante la ejecución de una aplicación. Para evitar este tipo de excepciones puede consultar el valor del campo</w:t>
      </w:r>
      <w:r w:rsidDel="00000000" w:rsidR="00000000" w:rsidRPr="00000000">
        <w:rPr>
          <w:vertAlign w:val="superscript"/>
        </w:rPr>
        <w:footnoteReference w:customMarkFollows="0" w:id="9"/>
      </w:r>
      <w:r w:rsidDel="00000000" w:rsidR="00000000" w:rsidRPr="00000000">
        <w:rPr>
          <w:vertAlign w:val="baseline"/>
          <w:rtl w:val="0"/>
        </w:rPr>
        <w:t xml:space="preserve"> de sólo lectura </w:t>
      </w:r>
      <w:r w:rsidDel="00000000" w:rsidR="00000000" w:rsidRPr="00000000">
        <w:rPr>
          <w:rFonts w:ascii="Arial" w:cs="Arial" w:eastAsia="Arial" w:hAnsi="Arial"/>
          <w:b w:val="1"/>
          <w:sz w:val="20"/>
          <w:szCs w:val="20"/>
          <w:vertAlign w:val="baseline"/>
          <w:rtl w:val="0"/>
        </w:rPr>
        <w:t xml:space="preserve">Length</w:t>
      </w:r>
      <w:r w:rsidDel="00000000" w:rsidR="00000000" w:rsidRPr="00000000">
        <w:rPr>
          <w:vertAlign w:val="baseline"/>
          <w:rtl w:val="0"/>
        </w:rPr>
        <w:t xml:space="preserve"> que está asociado a toda tabla y contiene el número de elementos de la misma. Por ejemplo, para asignar un 7 al último elemento de la tabla anterior se haría:</w:t>
      </w:r>
    </w:p>
    <w:p w:rsidR="00000000" w:rsidDel="00000000" w:rsidP="00000000" w:rsidRDefault="00000000" w:rsidRPr="00000000" w14:paraId="00000AEC">
      <w:pPr>
        <w:jc w:val="both"/>
        <w:rPr>
          <w:vertAlign w:val="baseline"/>
        </w:rPr>
      </w:pPr>
      <w:r w:rsidDel="00000000" w:rsidR="00000000" w:rsidRPr="00000000">
        <w:rPr>
          <w:rtl w:val="0"/>
        </w:rPr>
      </w:r>
    </w:p>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tabla[tabla.Length – 1] = 7;  // Se resta 1 porque tabla.Length devuelve 4 pero el último</w:t>
        <w:tab/>
        <w:tab/>
        <w:tab/>
        <w:tab/>
        <w:tab/>
        <w:t xml:space="preserve">      // elemento de la tabla es tabla[3] </w:t>
      </w:r>
    </w:p>
    <w:p w:rsidR="00000000" w:rsidDel="00000000" w:rsidP="00000000" w:rsidRDefault="00000000" w:rsidRPr="00000000" w14:paraId="00000AEE">
      <w:pPr>
        <w:jc w:val="both"/>
        <w:rPr>
          <w:vertAlign w:val="baseline"/>
        </w:rPr>
      </w:pPr>
      <w:bookmarkStart w:colFirst="0" w:colLast="0" w:name="_4du1wux" w:id="97"/>
      <w:bookmarkEnd w:id="97"/>
      <w:r w:rsidDel="00000000" w:rsidR="00000000" w:rsidRPr="00000000">
        <w:rPr>
          <w:rtl w:val="0"/>
        </w:rPr>
      </w:r>
    </w:p>
    <w:p w:rsidR="00000000" w:rsidDel="00000000" w:rsidP="00000000" w:rsidRDefault="00000000" w:rsidRPr="00000000" w14:paraId="00000AE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Tablas dentadas</w:t>
      </w:r>
    </w:p>
    <w:p w:rsidR="00000000" w:rsidDel="00000000" w:rsidP="00000000" w:rsidRDefault="00000000" w:rsidRPr="00000000" w14:paraId="00000AF0">
      <w:pPr>
        <w:jc w:val="both"/>
        <w:rPr>
          <w:vertAlign w:val="baseline"/>
        </w:rPr>
      </w:pPr>
      <w:r w:rsidDel="00000000" w:rsidR="00000000" w:rsidRPr="00000000">
        <w:rPr>
          <w:rtl w:val="0"/>
        </w:rPr>
      </w:r>
    </w:p>
    <w:p w:rsidR="00000000" w:rsidDel="00000000" w:rsidP="00000000" w:rsidRDefault="00000000" w:rsidRPr="00000000" w14:paraId="00000AF1">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tabla dentada</w:t>
      </w:r>
      <w:r w:rsidDel="00000000" w:rsidR="00000000" w:rsidRPr="00000000">
        <w:rPr>
          <w:vertAlign w:val="baseline"/>
          <w:rtl w:val="0"/>
        </w:rPr>
        <w:t xml:space="preserve"> no es más que una tabla cuyos elementos son a su vez tablas, pudiéndose así anidar cualquier número de tablas. Para declarar tablas de este tipo se usa una sintaxis muy similar a la explicada para las tablas unidimensionales, sólo que ahora se indican tantos corchetes como nivel de anidación se desee. Por ejemplo, para crear una tabla de tablas de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formada por dos elementos, uno de los cuales fuese una tabla de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formada por los elementos de valores 1,2 y el otro fuese una tabla de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y valores 3,4,5, se puede hacer:</w:t>
      </w:r>
    </w:p>
    <w:p w:rsidR="00000000" w:rsidDel="00000000" w:rsidP="00000000" w:rsidRDefault="00000000" w:rsidRPr="00000000" w14:paraId="00000AF2">
      <w:pPr>
        <w:jc w:val="both"/>
        <w:rPr>
          <w:vertAlign w:val="baseline"/>
        </w:rPr>
      </w:pPr>
      <w:r w:rsidDel="00000000" w:rsidR="00000000" w:rsidRPr="00000000">
        <w:rPr>
          <w:rtl w:val="0"/>
        </w:rPr>
      </w:r>
    </w:p>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int[2][] {new int[] {1,2}, new int[] {3,4,5}}; </w:t>
      </w:r>
    </w:p>
    <w:p w:rsidR="00000000" w:rsidDel="00000000" w:rsidP="00000000" w:rsidRDefault="00000000" w:rsidRPr="00000000" w14:paraId="00000AF4">
      <w:pPr>
        <w:jc w:val="both"/>
        <w:rPr>
          <w:vertAlign w:val="baseline"/>
        </w:rPr>
      </w:pPr>
      <w:r w:rsidDel="00000000" w:rsidR="00000000" w:rsidRPr="00000000">
        <w:rPr>
          <w:vertAlign w:val="baseline"/>
          <w:rtl w:val="0"/>
        </w:rPr>
        <w:tab/>
      </w:r>
    </w:p>
    <w:p w:rsidR="00000000" w:rsidDel="00000000" w:rsidP="00000000" w:rsidRDefault="00000000" w:rsidRPr="00000000" w14:paraId="00000AF5">
      <w:pPr>
        <w:jc w:val="both"/>
        <w:rPr>
          <w:vertAlign w:val="baseline"/>
        </w:rPr>
      </w:pPr>
      <w:r w:rsidDel="00000000" w:rsidR="00000000" w:rsidRPr="00000000">
        <w:rPr>
          <w:vertAlign w:val="baseline"/>
          <w:rtl w:val="0"/>
        </w:rPr>
        <w:t xml:space="preserve">Como se indica explícitamente cuáles son los elementos de la tabla declarada no hace falta indicar el tamaño de la tabla, por lo que la declaración anterior es equivalente a: </w:t>
      </w:r>
    </w:p>
    <w:p w:rsidR="00000000" w:rsidDel="00000000" w:rsidP="00000000" w:rsidRDefault="00000000" w:rsidRPr="00000000" w14:paraId="00000AF6">
      <w:pPr>
        <w:jc w:val="both"/>
        <w:rPr>
          <w:vertAlign w:val="baseline"/>
        </w:rPr>
      </w:pPr>
      <w:r w:rsidDel="00000000" w:rsidR="00000000" w:rsidRPr="00000000">
        <w:rPr>
          <w:rtl w:val="0"/>
        </w:rPr>
      </w:r>
    </w:p>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 {new int[] {1,2}, new int[] {3,4,5}}; </w:t>
      </w:r>
    </w:p>
    <w:p w:rsidR="00000000" w:rsidDel="00000000" w:rsidP="00000000" w:rsidRDefault="00000000" w:rsidRPr="00000000" w14:paraId="00000AF8">
      <w:pPr>
        <w:jc w:val="both"/>
        <w:rPr>
          <w:vertAlign w:val="baseline"/>
        </w:rPr>
      </w:pPr>
      <w:r w:rsidDel="00000000" w:rsidR="00000000" w:rsidRPr="00000000">
        <w:rPr>
          <w:rtl w:val="0"/>
        </w:rPr>
      </w:r>
    </w:p>
    <w:p w:rsidR="00000000" w:rsidDel="00000000" w:rsidP="00000000" w:rsidRDefault="00000000" w:rsidRPr="00000000" w14:paraId="00000AF9">
      <w:pPr>
        <w:jc w:val="both"/>
        <w:rPr>
          <w:vertAlign w:val="baseline"/>
        </w:rPr>
      </w:pPr>
      <w:r w:rsidDel="00000000" w:rsidR="00000000" w:rsidRPr="00000000">
        <w:rPr>
          <w:vertAlign w:val="baseline"/>
          <w:rtl w:val="0"/>
        </w:rPr>
        <w:t xml:space="preserve">Es más, igual que como se vió con las tablas unidimensionales también es válido hacer: </w:t>
      </w:r>
    </w:p>
    <w:p w:rsidR="00000000" w:rsidDel="00000000" w:rsidP="00000000" w:rsidRDefault="00000000" w:rsidRPr="00000000" w14:paraId="00000AFA">
      <w:pPr>
        <w:jc w:val="both"/>
        <w:rPr>
          <w:vertAlign w:val="baseline"/>
        </w:rPr>
      </w:pPr>
      <w:r w:rsidDel="00000000" w:rsidR="00000000" w:rsidRPr="00000000">
        <w:rPr>
          <w:rtl w:val="0"/>
        </w:rPr>
      </w:r>
    </w:p>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 {1,2}, new int[] {3,4,5}};</w:t>
      </w:r>
    </w:p>
    <w:p w:rsidR="00000000" w:rsidDel="00000000" w:rsidP="00000000" w:rsidRDefault="00000000" w:rsidRPr="00000000" w14:paraId="00000AFC">
      <w:pPr>
        <w:jc w:val="both"/>
        <w:rPr>
          <w:vertAlign w:val="baseline"/>
        </w:rPr>
      </w:pPr>
      <w:r w:rsidDel="00000000" w:rsidR="00000000" w:rsidRPr="00000000">
        <w:rPr>
          <w:rtl w:val="0"/>
        </w:rPr>
      </w:r>
    </w:p>
    <w:p w:rsidR="00000000" w:rsidDel="00000000" w:rsidP="00000000" w:rsidRDefault="00000000" w:rsidRPr="00000000" w14:paraId="00000AFD">
      <w:pPr>
        <w:jc w:val="both"/>
        <w:rPr>
          <w:vertAlign w:val="baseline"/>
        </w:rPr>
      </w:pPr>
      <w:r w:rsidDel="00000000" w:rsidR="00000000" w:rsidRPr="00000000">
        <w:rPr>
          <w:vertAlign w:val="baseline"/>
          <w:rtl w:val="0"/>
        </w:rPr>
        <w:t xml:space="preserve">Si no quisiésemos indicar cuáles son los elementos de las tablas componentes, entonces tendríamos que indicar al menos cuál es el número de elementos que podrán almacenar (se inicializarán con valores por defecto) quedando:</w:t>
      </w:r>
    </w:p>
    <w:p w:rsidR="00000000" w:rsidDel="00000000" w:rsidP="00000000" w:rsidRDefault="00000000" w:rsidRPr="00000000" w14:paraId="00000AF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int[2], new int[3]}; </w:t>
      </w:r>
    </w:p>
    <w:p w:rsidR="00000000" w:rsidDel="00000000" w:rsidP="00000000" w:rsidRDefault="00000000" w:rsidRPr="00000000" w14:paraId="00000B00">
      <w:pPr>
        <w:jc w:val="both"/>
        <w:rPr>
          <w:vertAlign w:val="baseline"/>
        </w:rPr>
      </w:pPr>
      <w:r w:rsidDel="00000000" w:rsidR="00000000" w:rsidRPr="00000000">
        <w:rPr>
          <w:rtl w:val="0"/>
        </w:rPr>
      </w:r>
    </w:p>
    <w:p w:rsidR="00000000" w:rsidDel="00000000" w:rsidP="00000000" w:rsidRDefault="00000000" w:rsidRPr="00000000" w14:paraId="00000B01">
      <w:pPr>
        <w:jc w:val="both"/>
        <w:rPr>
          <w:vertAlign w:val="baseline"/>
        </w:rPr>
      </w:pPr>
      <w:r w:rsidDel="00000000" w:rsidR="00000000" w:rsidRPr="00000000">
        <w:rPr>
          <w:vertAlign w:val="baseline"/>
          <w:rtl w:val="0"/>
        </w:rPr>
        <w:t xml:space="preserve">Si no queremos crear las tablas componentes en el momento de crear la tabla dentada, entonces tendremos que indicar por lo menos cuál es el número de tablas componentes posibles (cada una valdría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con lo que quedaría:</w:t>
      </w:r>
    </w:p>
    <w:p w:rsidR="00000000" w:rsidDel="00000000" w:rsidP="00000000" w:rsidRDefault="00000000" w:rsidRPr="00000000" w14:paraId="00000B02">
      <w:pPr>
        <w:jc w:val="both"/>
        <w:rPr>
          <w:vertAlign w:val="baseline"/>
        </w:rPr>
      </w:pPr>
      <w:r w:rsidDel="00000000" w:rsidR="00000000" w:rsidRPr="00000000">
        <w:rPr>
          <w:rtl w:val="0"/>
        </w:rPr>
      </w:r>
    </w:p>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int[2][];</w:t>
      </w:r>
    </w:p>
    <w:p w:rsidR="00000000" w:rsidDel="00000000" w:rsidP="00000000" w:rsidRDefault="00000000" w:rsidRPr="00000000" w14:paraId="00000B04">
      <w:pPr>
        <w:jc w:val="both"/>
        <w:rPr>
          <w:vertAlign w:val="baseline"/>
        </w:rPr>
      </w:pPr>
      <w:r w:rsidDel="00000000" w:rsidR="00000000" w:rsidRPr="00000000">
        <w:rPr>
          <w:rtl w:val="0"/>
        </w:rPr>
      </w:r>
    </w:p>
    <w:p w:rsidR="00000000" w:rsidDel="00000000" w:rsidP="00000000" w:rsidRDefault="00000000" w:rsidRPr="00000000" w14:paraId="00000B05">
      <w:pPr>
        <w:jc w:val="both"/>
        <w:rPr>
          <w:vertAlign w:val="baseline"/>
        </w:rPr>
      </w:pPr>
      <w:r w:rsidDel="00000000" w:rsidR="00000000" w:rsidRPr="00000000">
        <w:rPr>
          <w:vertAlign w:val="baseline"/>
          <w:rtl w:val="0"/>
        </w:rPr>
        <w:t xml:space="preserve">Es importante señalar que no es posible especificar todas las dimensiones de una tabla dentada en su definición si no se indica explícitamente el valor inicial de éstas entre llaves. Es decir, esta declaración es incorrecta:</w:t>
      </w:r>
    </w:p>
    <w:p w:rsidR="00000000" w:rsidDel="00000000" w:rsidP="00000000" w:rsidRDefault="00000000" w:rsidRPr="00000000" w14:paraId="00000B06">
      <w:pPr>
        <w:jc w:val="both"/>
        <w:rPr>
          <w:vertAlign w:val="baseline"/>
        </w:rPr>
      </w:pPr>
      <w:r w:rsidDel="00000000" w:rsidR="00000000" w:rsidRPr="00000000">
        <w:rPr>
          <w:rtl w:val="0"/>
        </w:rPr>
      </w:r>
    </w:p>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int[2][5];</w:t>
      </w:r>
    </w:p>
    <w:p w:rsidR="00000000" w:rsidDel="00000000" w:rsidP="00000000" w:rsidRDefault="00000000" w:rsidRPr="00000000" w14:paraId="00000B08">
      <w:pPr>
        <w:jc w:val="both"/>
        <w:rPr>
          <w:vertAlign w:val="baseline"/>
        </w:rPr>
      </w:pPr>
      <w:r w:rsidDel="00000000" w:rsidR="00000000" w:rsidRPr="00000000">
        <w:rPr>
          <w:rtl w:val="0"/>
        </w:rPr>
      </w:r>
    </w:p>
    <w:p w:rsidR="00000000" w:rsidDel="00000000" w:rsidP="00000000" w:rsidRDefault="00000000" w:rsidRPr="00000000" w14:paraId="00000B09">
      <w:pPr>
        <w:jc w:val="both"/>
        <w:rPr>
          <w:vertAlign w:val="baseline"/>
        </w:rPr>
      </w:pPr>
      <w:r w:rsidDel="00000000" w:rsidR="00000000" w:rsidRPr="00000000">
        <w:rPr>
          <w:vertAlign w:val="baseline"/>
          <w:rtl w:val="0"/>
        </w:rPr>
        <w:t xml:space="preserve">Esto se debe a que el tamaño de cada tabla componente puede ser distinto y con la sintaxis anterior no se puede decir cuál es el tamaño de cada una. Una opción hubiese sido considerar que es 5 para todas como se hace en Java, pero ello no se ha implementado en C# y habría que declarar la tabla de, por ejemplo, esta manera:</w:t>
      </w:r>
    </w:p>
    <w:p w:rsidR="00000000" w:rsidDel="00000000" w:rsidP="00000000" w:rsidRDefault="00000000" w:rsidRPr="00000000" w14:paraId="00000B0A">
      <w:pPr>
        <w:jc w:val="both"/>
        <w:rPr>
          <w:vertAlign w:val="baseline"/>
        </w:rPr>
      </w:pPr>
      <w:r w:rsidDel="00000000" w:rsidR="00000000" w:rsidRPr="00000000">
        <w:rPr>
          <w:rtl w:val="0"/>
        </w:rPr>
      </w:r>
    </w:p>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int[][] tablaDentada = {new int[5], new int[5]);</w:t>
      </w:r>
    </w:p>
    <w:p w:rsidR="00000000" w:rsidDel="00000000" w:rsidP="00000000" w:rsidRDefault="00000000" w:rsidRPr="00000000" w14:paraId="00000B0C">
      <w:pPr>
        <w:jc w:val="both"/>
        <w:rPr>
          <w:vertAlign w:val="baseline"/>
        </w:rPr>
      </w:pPr>
      <w:r w:rsidDel="00000000" w:rsidR="00000000" w:rsidRPr="00000000">
        <w:rPr>
          <w:vertAlign w:val="baseline"/>
          <w:rtl w:val="0"/>
        </w:rPr>
        <w:t xml:space="preserve"> </w:t>
        <w:tab/>
      </w:r>
    </w:p>
    <w:p w:rsidR="00000000" w:rsidDel="00000000" w:rsidP="00000000" w:rsidRDefault="00000000" w:rsidRPr="00000000" w14:paraId="00000B0D">
      <w:pPr>
        <w:jc w:val="both"/>
        <w:rPr>
          <w:vertAlign w:val="baseline"/>
        </w:rPr>
      </w:pPr>
      <w:r w:rsidDel="00000000" w:rsidR="00000000" w:rsidRPr="00000000">
        <w:rPr>
          <w:vertAlign w:val="baseline"/>
          <w:rtl w:val="0"/>
        </w:rPr>
        <w:t xml:space="preserve">Finalmente, si sólo queremos declarar una variable tabla dentada pero no queremos indicar su número de elementos, (luego la variable valdría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entonces basta poner:</w:t>
      </w:r>
    </w:p>
    <w:p w:rsidR="00000000" w:rsidDel="00000000" w:rsidP="00000000" w:rsidRDefault="00000000" w:rsidRPr="00000000" w14:paraId="00000B0E">
      <w:pPr>
        <w:jc w:val="both"/>
        <w:rPr>
          <w:vertAlign w:val="baseline"/>
        </w:rPr>
      </w:pPr>
      <w:r w:rsidDel="00000000" w:rsidR="00000000" w:rsidRPr="00000000">
        <w:rPr>
          <w:rtl w:val="0"/>
        </w:rPr>
      </w:r>
    </w:p>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w:t>
      </w:r>
    </w:p>
    <w:p w:rsidR="00000000" w:rsidDel="00000000" w:rsidP="00000000" w:rsidRDefault="00000000" w:rsidRPr="00000000" w14:paraId="00000B10">
      <w:pPr>
        <w:jc w:val="both"/>
        <w:rPr>
          <w:vertAlign w:val="baseline"/>
        </w:rPr>
      </w:pPr>
      <w:r w:rsidDel="00000000" w:rsidR="00000000" w:rsidRPr="00000000">
        <w:rPr>
          <w:rtl w:val="0"/>
        </w:rPr>
      </w:r>
    </w:p>
    <w:p w:rsidR="00000000" w:rsidDel="00000000" w:rsidP="00000000" w:rsidRDefault="00000000" w:rsidRPr="00000000" w14:paraId="00000B11">
      <w:pPr>
        <w:jc w:val="both"/>
        <w:rPr>
          <w:vertAlign w:val="baseline"/>
        </w:rPr>
      </w:pPr>
      <w:r w:rsidDel="00000000" w:rsidR="00000000" w:rsidRPr="00000000">
        <w:rPr>
          <w:vertAlign w:val="baseline"/>
          <w:rtl w:val="0"/>
        </w:rPr>
        <w:t xml:space="preserve">Hay que precisar que aunque en los ejemplos hasta ahora presentes se han escrito ejemplos basados en tablas  dentadas de sólo dos niveles de anidación, también es posible crear tablas dentadas de cualquier número de niveles de anidación. Por ejemplo, para una tabla de tablas de tablas de enteros de 2 elementos en la que el primero fuese una tabla dentada formada por dos tablas de 5 enteros y el segundo elemento fuese una tabla dentada formada por una tabla de 4 enteros y otra de 3 se podría definir así:</w:t>
      </w:r>
    </w:p>
    <w:p w:rsidR="00000000" w:rsidDel="00000000" w:rsidP="00000000" w:rsidRDefault="00000000" w:rsidRPr="00000000" w14:paraId="00000B12">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tablaDentada = new int[][][] { new int[][] {new int[5], new int[5]}, </w:t>
      </w:r>
    </w:p>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      new int[][] {new int[4], new int[3]}};</w:t>
      </w:r>
    </w:p>
    <w:p w:rsidR="00000000" w:rsidDel="00000000" w:rsidP="00000000" w:rsidRDefault="00000000" w:rsidRPr="00000000" w14:paraId="00000B15">
      <w:pPr>
        <w:jc w:val="both"/>
        <w:rPr>
          <w:vertAlign w:val="baseline"/>
        </w:rPr>
      </w:pPr>
      <w:r w:rsidDel="00000000" w:rsidR="00000000" w:rsidRPr="00000000">
        <w:rPr>
          <w:rtl w:val="0"/>
        </w:rPr>
      </w:r>
    </w:p>
    <w:p w:rsidR="00000000" w:rsidDel="00000000" w:rsidP="00000000" w:rsidRDefault="00000000" w:rsidRPr="00000000" w14:paraId="00000B16">
      <w:pPr>
        <w:jc w:val="both"/>
        <w:rPr>
          <w:vertAlign w:val="baseline"/>
        </w:rPr>
      </w:pPr>
      <w:r w:rsidDel="00000000" w:rsidR="00000000" w:rsidRPr="00000000">
        <w:rPr>
          <w:vertAlign w:val="baseline"/>
          <w:rtl w:val="0"/>
        </w:rPr>
        <w:t xml:space="preserve">A la hora de acceder a los elementos de una tabla dentada lo único que hay que hacer es indicar entre corchetes cuál es el elemento exacto de las tablas componentes al que se desea acceder, indicándose un elemento de cada nivel de anidación entre unos corchetes diferentes pero colocándose todas las parejas de corchetes juntas y ordenadas de la tabla más externa a la más interna. Por ejemplo, para asignar el valor 10 al elemento cuarto de la tabla que es elemento primero de la tabla que es elemento segundo de la tabla dentada declarada en último lugar se haría:</w:t>
      </w:r>
    </w:p>
    <w:p w:rsidR="00000000" w:rsidDel="00000000" w:rsidP="00000000" w:rsidRDefault="00000000" w:rsidRPr="00000000" w14:paraId="00000B17">
      <w:pPr>
        <w:jc w:val="both"/>
        <w:rPr>
          <w:vertAlign w:val="baseline"/>
        </w:rPr>
      </w:pPr>
      <w:r w:rsidDel="00000000" w:rsidR="00000000" w:rsidRPr="00000000">
        <w:rPr>
          <w:rtl w:val="0"/>
        </w:rPr>
      </w:r>
    </w:p>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tablaDentada[1][0][3] = 10;</w:t>
      </w:r>
    </w:p>
    <w:p w:rsidR="00000000" w:rsidDel="00000000" w:rsidP="00000000" w:rsidRDefault="00000000" w:rsidRPr="00000000" w14:paraId="00000B19">
      <w:pPr>
        <w:jc w:val="both"/>
        <w:rPr>
          <w:vertAlign w:val="baseline"/>
        </w:rPr>
      </w:pPr>
      <w:bookmarkStart w:colFirst="0" w:colLast="0" w:name="_2szc72q" w:id="98"/>
      <w:bookmarkEnd w:id="98"/>
      <w:r w:rsidDel="00000000" w:rsidR="00000000" w:rsidRPr="00000000">
        <w:rPr>
          <w:vertAlign w:val="baseline"/>
          <w:rtl w:val="0"/>
        </w:rPr>
        <w:tab/>
      </w:r>
    </w:p>
    <w:p w:rsidR="00000000" w:rsidDel="00000000" w:rsidP="00000000" w:rsidRDefault="00000000" w:rsidRPr="00000000" w14:paraId="00000B1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Tablas multidimensionales</w:t>
      </w:r>
    </w:p>
    <w:p w:rsidR="00000000" w:rsidDel="00000000" w:rsidP="00000000" w:rsidRDefault="00000000" w:rsidRPr="00000000" w14:paraId="00000B1B">
      <w:pPr>
        <w:jc w:val="both"/>
        <w:rPr>
          <w:vertAlign w:val="baseline"/>
        </w:rPr>
      </w:pPr>
      <w:r w:rsidDel="00000000" w:rsidR="00000000" w:rsidRPr="00000000">
        <w:rPr>
          <w:rtl w:val="0"/>
        </w:rPr>
      </w:r>
    </w:p>
    <w:p w:rsidR="00000000" w:rsidDel="00000000" w:rsidP="00000000" w:rsidRDefault="00000000" w:rsidRPr="00000000" w14:paraId="00000B1C">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tabla multidimensional</w:t>
      </w:r>
      <w:r w:rsidDel="00000000" w:rsidR="00000000" w:rsidRPr="00000000">
        <w:rPr>
          <w:vertAlign w:val="baseline"/>
          <w:rtl w:val="0"/>
        </w:rPr>
        <w:t xml:space="preserve"> o </w:t>
      </w:r>
      <w:r w:rsidDel="00000000" w:rsidR="00000000" w:rsidRPr="00000000">
        <w:rPr>
          <w:b w:val="1"/>
          <w:vertAlign w:val="baseline"/>
          <w:rtl w:val="0"/>
        </w:rPr>
        <w:t xml:space="preserve">matriz </w:t>
      </w:r>
      <w:r w:rsidDel="00000000" w:rsidR="00000000" w:rsidRPr="00000000">
        <w:rPr>
          <w:vertAlign w:val="baseline"/>
          <w:rtl w:val="0"/>
        </w:rPr>
        <w:t xml:space="preserve">es aquella cuyos elementos se encuentran organizados en una estructura de varias dimensiones. Para definirlas se utiliza una sintaxis similar a la usada para declarar tablas unidimensionales pero separando las diferentes dimensiones mediante comas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una tabla multidimensional de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que conste de 12 elementos puede tener sus elementos distribuidos en dos dimensiones formando una estructura 3x4 similar a una matriz de la forma:</w:t>
      </w:r>
    </w:p>
    <w:p w:rsidR="00000000" w:rsidDel="00000000" w:rsidP="00000000" w:rsidRDefault="00000000" w:rsidRPr="00000000" w14:paraId="00000B1D">
      <w:pPr>
        <w:jc w:val="both"/>
        <w:rPr>
          <w:vertAlign w:val="baseline"/>
        </w:rPr>
      </w:pPr>
      <w:r w:rsidDel="00000000" w:rsidR="00000000" w:rsidRPr="00000000">
        <w:rPr>
          <w:rtl w:val="0"/>
        </w:rPr>
      </w:r>
    </w:p>
    <w:p w:rsidR="00000000" w:rsidDel="00000000" w:rsidP="00000000" w:rsidRDefault="00000000" w:rsidRPr="00000000" w14:paraId="00000B1E">
      <w:pPr>
        <w:jc w:val="both"/>
        <w:rPr>
          <w:vertAlign w:val="baseline"/>
        </w:rPr>
      </w:pPr>
      <w:r w:rsidDel="00000000" w:rsidR="00000000" w:rsidRPr="00000000">
        <w:rPr>
          <w:vertAlign w:val="baseline"/>
          <w:rtl w:val="0"/>
        </w:rPr>
        <w:tab/>
        <w:tab/>
        <w:t xml:space="preserve">1   2   3   4</w:t>
      </w:r>
    </w:p>
    <w:p w:rsidR="00000000" w:rsidDel="00000000" w:rsidP="00000000" w:rsidRDefault="00000000" w:rsidRPr="00000000" w14:paraId="00000B1F">
      <w:pPr>
        <w:jc w:val="both"/>
        <w:rPr>
          <w:vertAlign w:val="baseline"/>
        </w:rPr>
      </w:pPr>
      <w:r w:rsidDel="00000000" w:rsidR="00000000" w:rsidRPr="00000000">
        <w:rPr>
          <w:vertAlign w:val="baseline"/>
          <w:rtl w:val="0"/>
        </w:rPr>
        <w:tab/>
        <w:tab/>
        <w:t xml:space="preserve">5   6   7   8</w:t>
      </w:r>
    </w:p>
    <w:p w:rsidR="00000000" w:rsidDel="00000000" w:rsidP="00000000" w:rsidRDefault="00000000" w:rsidRPr="00000000" w14:paraId="00000B20">
      <w:pPr>
        <w:jc w:val="both"/>
        <w:rPr>
          <w:vertAlign w:val="baseline"/>
        </w:rPr>
      </w:pPr>
      <w:r w:rsidDel="00000000" w:rsidR="00000000" w:rsidRPr="00000000">
        <w:rPr>
          <w:vertAlign w:val="baseline"/>
          <w:rtl w:val="0"/>
        </w:rPr>
        <w:t xml:space="preserve">  </w:t>
        <w:tab/>
        <w:tab/>
        <w:t xml:space="preserve">9 10 11 12</w:t>
      </w:r>
    </w:p>
    <w:p w:rsidR="00000000" w:rsidDel="00000000" w:rsidP="00000000" w:rsidRDefault="00000000" w:rsidRPr="00000000" w14:paraId="00000B21">
      <w:pPr>
        <w:jc w:val="both"/>
        <w:rPr>
          <w:vertAlign w:val="baseline"/>
        </w:rPr>
      </w:pPr>
      <w:r w:rsidDel="00000000" w:rsidR="00000000" w:rsidRPr="00000000">
        <w:rPr>
          <w:rtl w:val="0"/>
        </w:rPr>
      </w:r>
    </w:p>
    <w:p w:rsidR="00000000" w:rsidDel="00000000" w:rsidP="00000000" w:rsidRDefault="00000000" w:rsidRPr="00000000" w14:paraId="00000B22">
      <w:pPr>
        <w:jc w:val="both"/>
        <w:rPr>
          <w:vertAlign w:val="baseline"/>
        </w:rPr>
      </w:pPr>
      <w:r w:rsidDel="00000000" w:rsidR="00000000" w:rsidRPr="00000000">
        <w:rPr>
          <w:vertAlign w:val="baseline"/>
          <w:rtl w:val="0"/>
        </w:rPr>
        <w:t xml:space="preserve">Esta tabla se podría declarar así:</w:t>
      </w:r>
    </w:p>
    <w:p w:rsidR="00000000" w:rsidDel="00000000" w:rsidP="00000000" w:rsidRDefault="00000000" w:rsidRPr="00000000" w14:paraId="00000B23">
      <w:pPr>
        <w:jc w:val="both"/>
        <w:rPr>
          <w:vertAlign w:val="baseline"/>
        </w:rPr>
      </w:pPr>
      <w:r w:rsidDel="00000000" w:rsidR="00000000" w:rsidRPr="00000000">
        <w:rPr>
          <w:rtl w:val="0"/>
        </w:rPr>
      </w:r>
    </w:p>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 = new int[3,4] {{1,2,3,4}, {5,6,7,8}, {9,10,11,12}};</w:t>
      </w:r>
    </w:p>
    <w:p w:rsidR="00000000" w:rsidDel="00000000" w:rsidP="00000000" w:rsidRDefault="00000000" w:rsidRPr="00000000" w14:paraId="00000B25">
      <w:pPr>
        <w:jc w:val="both"/>
        <w:rPr>
          <w:vertAlign w:val="baseline"/>
        </w:rPr>
      </w:pPr>
      <w:r w:rsidDel="00000000" w:rsidR="00000000" w:rsidRPr="00000000">
        <w:rPr>
          <w:rtl w:val="0"/>
        </w:rPr>
      </w:r>
    </w:p>
    <w:p w:rsidR="00000000" w:rsidDel="00000000" w:rsidP="00000000" w:rsidRDefault="00000000" w:rsidRPr="00000000" w14:paraId="00000B26">
      <w:pPr>
        <w:jc w:val="both"/>
        <w:rPr>
          <w:vertAlign w:val="baseline"/>
        </w:rPr>
      </w:pPr>
      <w:r w:rsidDel="00000000" w:rsidR="00000000" w:rsidRPr="00000000">
        <w:rPr>
          <w:vertAlign w:val="baseline"/>
          <w:rtl w:val="0"/>
        </w:rPr>
        <w:t xml:space="preserve">En realidad no es necesario indicar el número de elementos de cada dimensión de la tabla ya que pueden deducirse de los valores explícitamente indicados entre llaves, por lo que la definición anterior es similar a esta:</w:t>
      </w:r>
    </w:p>
    <w:p w:rsidR="00000000" w:rsidDel="00000000" w:rsidP="00000000" w:rsidRDefault="00000000" w:rsidRPr="00000000" w14:paraId="00000B27">
      <w:pPr>
        <w:jc w:val="both"/>
        <w:rPr>
          <w:vertAlign w:val="baseline"/>
        </w:rPr>
      </w:pPr>
      <w:r w:rsidDel="00000000" w:rsidR="00000000" w:rsidRPr="00000000">
        <w:rPr>
          <w:rtl w:val="0"/>
        </w:rPr>
      </w:r>
    </w:p>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 = new int[,] {{1,2,3,4}, {5,6,7,8}, {9,10,11,12}};</w:t>
      </w:r>
    </w:p>
    <w:p w:rsidR="00000000" w:rsidDel="00000000" w:rsidP="00000000" w:rsidRDefault="00000000" w:rsidRPr="00000000" w14:paraId="00000B29">
      <w:pPr>
        <w:jc w:val="both"/>
        <w:rPr>
          <w:vertAlign w:val="baseline"/>
        </w:rPr>
      </w:pPr>
      <w:r w:rsidDel="00000000" w:rsidR="00000000" w:rsidRPr="00000000">
        <w:rPr>
          <w:rtl w:val="0"/>
        </w:rPr>
      </w:r>
    </w:p>
    <w:p w:rsidR="00000000" w:rsidDel="00000000" w:rsidP="00000000" w:rsidRDefault="00000000" w:rsidRPr="00000000" w14:paraId="00000B2A">
      <w:pPr>
        <w:jc w:val="both"/>
        <w:rPr>
          <w:vertAlign w:val="baseline"/>
        </w:rPr>
      </w:pPr>
      <w:r w:rsidDel="00000000" w:rsidR="00000000" w:rsidRPr="00000000">
        <w:rPr>
          <w:vertAlign w:val="baseline"/>
          <w:rtl w:val="0"/>
        </w:rPr>
        <w:t xml:space="preserve">Incluso puede reducirse aún más la sintaxis necesaria quedando tan sólo:</w:t>
      </w:r>
    </w:p>
    <w:p w:rsidR="00000000" w:rsidDel="00000000" w:rsidP="00000000" w:rsidRDefault="00000000" w:rsidRPr="00000000" w14:paraId="00000B2B">
      <w:pPr>
        <w:jc w:val="both"/>
        <w:rPr>
          <w:vertAlign w:val="baseline"/>
        </w:rPr>
      </w:pPr>
      <w:r w:rsidDel="00000000" w:rsidR="00000000" w:rsidRPr="00000000">
        <w:rPr>
          <w:rtl w:val="0"/>
        </w:rPr>
      </w:r>
    </w:p>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 =  {{1,2,3,4}, {5,6,7,8}, {9,10,11,12}};</w:t>
      </w:r>
    </w:p>
    <w:p w:rsidR="00000000" w:rsidDel="00000000" w:rsidP="00000000" w:rsidRDefault="00000000" w:rsidRPr="00000000" w14:paraId="00000B2D">
      <w:pPr>
        <w:jc w:val="both"/>
        <w:rPr>
          <w:vertAlign w:val="baseline"/>
        </w:rPr>
      </w:pPr>
      <w:r w:rsidDel="00000000" w:rsidR="00000000" w:rsidRPr="00000000">
        <w:rPr>
          <w:rtl w:val="0"/>
        </w:rPr>
      </w:r>
    </w:p>
    <w:p w:rsidR="00000000" w:rsidDel="00000000" w:rsidP="00000000" w:rsidRDefault="00000000" w:rsidRPr="00000000" w14:paraId="00000B2E">
      <w:pPr>
        <w:jc w:val="both"/>
        <w:rPr>
          <w:vertAlign w:val="baseline"/>
        </w:rPr>
      </w:pPr>
      <w:r w:rsidDel="00000000" w:rsidR="00000000" w:rsidRPr="00000000">
        <w:rPr>
          <w:vertAlign w:val="baseline"/>
          <w:rtl w:val="0"/>
        </w:rPr>
        <w:t xml:space="preserve">Si no queremos indicar explícitamente los elementos de la tabla al declararla, podemos obviarlos pero aún así indicar el tamaño de cada dimensión de la tabla (a los elementos se les daría el valor por defecto de su tipo de dato) así:</w:t>
      </w:r>
    </w:p>
    <w:p w:rsidR="00000000" w:rsidDel="00000000" w:rsidP="00000000" w:rsidRDefault="00000000" w:rsidRPr="00000000" w14:paraId="00000B2F">
      <w:pPr>
        <w:jc w:val="both"/>
        <w:rPr>
          <w:vertAlign w:val="baseline"/>
        </w:rPr>
      </w:pPr>
      <w:r w:rsidDel="00000000" w:rsidR="00000000" w:rsidRPr="00000000">
        <w:rPr>
          <w:rtl w:val="0"/>
        </w:rPr>
      </w:r>
    </w:p>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 = new int[3,4];</w:t>
      </w:r>
    </w:p>
    <w:p w:rsidR="00000000" w:rsidDel="00000000" w:rsidP="00000000" w:rsidRDefault="00000000" w:rsidRPr="00000000" w14:paraId="00000B31">
      <w:pPr>
        <w:jc w:val="both"/>
        <w:rPr>
          <w:vertAlign w:val="baseline"/>
        </w:rPr>
      </w:pPr>
      <w:r w:rsidDel="00000000" w:rsidR="00000000" w:rsidRPr="00000000">
        <w:rPr>
          <w:rtl w:val="0"/>
        </w:rPr>
      </w:r>
    </w:p>
    <w:p w:rsidR="00000000" w:rsidDel="00000000" w:rsidP="00000000" w:rsidRDefault="00000000" w:rsidRPr="00000000" w14:paraId="00000B32">
      <w:pPr>
        <w:jc w:val="both"/>
        <w:rPr>
          <w:vertAlign w:val="baseline"/>
        </w:rPr>
      </w:pPr>
      <w:r w:rsidDel="00000000" w:rsidR="00000000" w:rsidRPr="00000000">
        <w:rPr>
          <w:vertAlign w:val="baseline"/>
          <w:rtl w:val="0"/>
        </w:rPr>
        <w:t xml:space="preserve">También podemos no especificar ni siquiera el número de elementos de la tabla de esta forma (</w:t>
      </w:r>
      <w:r w:rsidDel="00000000" w:rsidR="00000000" w:rsidRPr="00000000">
        <w:rPr>
          <w:rFonts w:ascii="Arial" w:cs="Arial" w:eastAsia="Arial" w:hAnsi="Arial"/>
          <w:sz w:val="20"/>
          <w:szCs w:val="20"/>
          <w:vertAlign w:val="baseline"/>
          <w:rtl w:val="0"/>
        </w:rPr>
        <w:t xml:space="preserve">tablaMultidimensional </w:t>
      </w:r>
      <w:r w:rsidDel="00000000" w:rsidR="00000000" w:rsidRPr="00000000">
        <w:rPr>
          <w:vertAlign w:val="baseline"/>
          <w:rtl w:val="0"/>
        </w:rPr>
        <w:t xml:space="preserve">contendría ahora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w:t>
      </w:r>
    </w:p>
    <w:p w:rsidR="00000000" w:rsidDel="00000000" w:rsidP="00000000" w:rsidRDefault="00000000" w:rsidRPr="00000000" w14:paraId="00000B33">
      <w:pPr>
        <w:jc w:val="both"/>
        <w:rPr>
          <w:vertAlign w:val="baseline"/>
        </w:rPr>
      </w:pPr>
      <w:r w:rsidDel="00000000" w:rsidR="00000000" w:rsidRPr="00000000">
        <w:rPr>
          <w:rtl w:val="0"/>
        </w:rPr>
      </w:r>
    </w:p>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w:t>
      </w:r>
    </w:p>
    <w:p w:rsidR="00000000" w:rsidDel="00000000" w:rsidP="00000000" w:rsidRDefault="00000000" w:rsidRPr="00000000" w14:paraId="00000B35">
      <w:pPr>
        <w:jc w:val="both"/>
        <w:rPr>
          <w:vertAlign w:val="baseline"/>
        </w:rPr>
      </w:pPr>
      <w:r w:rsidDel="00000000" w:rsidR="00000000" w:rsidRPr="00000000">
        <w:rPr>
          <w:rtl w:val="0"/>
        </w:rPr>
      </w:r>
    </w:p>
    <w:p w:rsidR="00000000" w:rsidDel="00000000" w:rsidP="00000000" w:rsidRDefault="00000000" w:rsidRPr="00000000" w14:paraId="00000B36">
      <w:pPr>
        <w:jc w:val="both"/>
        <w:rPr>
          <w:vertAlign w:val="baseline"/>
        </w:rPr>
      </w:pPr>
      <w:r w:rsidDel="00000000" w:rsidR="00000000" w:rsidRPr="00000000">
        <w:rPr>
          <w:vertAlign w:val="baseline"/>
          <w:rtl w:val="0"/>
        </w:rPr>
        <w:t xml:space="preserve">Aunque los ejemplos de tablas multidimensionales hasta ahora mostrados son de tablas de dos dimensiones, en general también es posible crear tablas de cualquier número de dimensiones. Por ejemplo, una tabla que almacene 24 elementos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b w:val="1"/>
          <w:vertAlign w:val="baseline"/>
          <w:rtl w:val="0"/>
        </w:rPr>
        <w:t xml:space="preserve"> </w:t>
      </w:r>
      <w:r w:rsidDel="00000000" w:rsidR="00000000" w:rsidRPr="00000000">
        <w:rPr>
          <w:vertAlign w:val="baseline"/>
          <w:rtl w:val="0"/>
        </w:rPr>
        <w:t xml:space="preserve">y valor 0 en una estructura tridimensional 3x4x2 se declararía así:</w:t>
      </w:r>
    </w:p>
    <w:p w:rsidR="00000000" w:rsidDel="00000000" w:rsidP="00000000" w:rsidRDefault="00000000" w:rsidRPr="00000000" w14:paraId="00000B37">
      <w:pPr>
        <w:jc w:val="both"/>
        <w:rPr>
          <w:vertAlign w:val="baseline"/>
        </w:rPr>
      </w:pPr>
      <w:r w:rsidDel="00000000" w:rsidR="00000000" w:rsidRPr="00000000">
        <w:rPr>
          <w:rtl w:val="0"/>
        </w:rPr>
      </w:r>
    </w:p>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tablaMultidimensional = new int[3,4,2];</w:t>
      </w:r>
    </w:p>
    <w:p w:rsidR="00000000" w:rsidDel="00000000" w:rsidP="00000000" w:rsidRDefault="00000000" w:rsidRPr="00000000" w14:paraId="00000B39">
      <w:pPr>
        <w:jc w:val="both"/>
        <w:rPr>
          <w:vertAlign w:val="baseline"/>
        </w:rPr>
      </w:pPr>
      <w:r w:rsidDel="00000000" w:rsidR="00000000" w:rsidRPr="00000000">
        <w:rPr>
          <w:rtl w:val="0"/>
        </w:rPr>
      </w:r>
    </w:p>
    <w:p w:rsidR="00000000" w:rsidDel="00000000" w:rsidP="00000000" w:rsidRDefault="00000000" w:rsidRPr="00000000" w14:paraId="00000B3A">
      <w:pPr>
        <w:jc w:val="both"/>
        <w:rPr>
          <w:vertAlign w:val="baseline"/>
        </w:rPr>
      </w:pPr>
      <w:r w:rsidDel="00000000" w:rsidR="00000000" w:rsidRPr="00000000">
        <w:rPr>
          <w:vertAlign w:val="baseline"/>
          <w:rtl w:val="0"/>
        </w:rPr>
        <w:t xml:space="preserve">El acceso a los elementos de una tabla multidimensional es muy sencillo: sólo hay que indicar los índices de la posición que ocupe en la estructura multidimensional el elemento al que se desee acceder. Por ejemplo, para incrementar en una unidad el elemento que ocupe la posición (1,3,2) de la tabla anterior se haría (se indiza desde 0):</w:t>
      </w:r>
    </w:p>
    <w:p w:rsidR="00000000" w:rsidDel="00000000" w:rsidP="00000000" w:rsidRDefault="00000000" w:rsidRPr="00000000" w14:paraId="00000B3B">
      <w:pPr>
        <w:jc w:val="both"/>
        <w:rPr>
          <w:vertAlign w:val="baseline"/>
        </w:rPr>
      </w:pPr>
      <w:r w:rsidDel="00000000" w:rsidR="00000000" w:rsidRPr="00000000">
        <w:rPr>
          <w:rtl w:val="0"/>
        </w:rPr>
      </w:r>
    </w:p>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tablaMultidimensional[0,2,1]++;</w:t>
      </w:r>
    </w:p>
    <w:p w:rsidR="00000000" w:rsidDel="00000000" w:rsidP="00000000" w:rsidRDefault="00000000" w:rsidRPr="00000000" w14:paraId="00000B3D">
      <w:pPr>
        <w:jc w:val="both"/>
        <w:rPr>
          <w:vertAlign w:val="baseline"/>
        </w:rPr>
      </w:pPr>
      <w:r w:rsidDel="00000000" w:rsidR="00000000" w:rsidRPr="00000000">
        <w:rPr>
          <w:vertAlign w:val="baseline"/>
          <w:rtl w:val="0"/>
        </w:rPr>
        <w:tab/>
      </w:r>
    </w:p>
    <w:p w:rsidR="00000000" w:rsidDel="00000000" w:rsidP="00000000" w:rsidRDefault="00000000" w:rsidRPr="00000000" w14:paraId="00000B3E">
      <w:pPr>
        <w:jc w:val="both"/>
        <w:rPr>
          <w:vertAlign w:val="baseline"/>
        </w:rPr>
      </w:pPr>
      <w:r w:rsidDel="00000000" w:rsidR="00000000" w:rsidRPr="00000000">
        <w:rPr>
          <w:vertAlign w:val="baseline"/>
          <w:rtl w:val="0"/>
        </w:rPr>
        <w:t xml:space="preserve">Nótese que tanto las tablas dentadas como las tablas multidimensionales pueden ser utilizadas tanto para representar estructuras matriciales como para, en general, representar cualquier estructura de varias dimensiones. La diferencia entre ambas son:</w:t>
      </w:r>
    </w:p>
    <w:p w:rsidR="00000000" w:rsidDel="00000000" w:rsidP="00000000" w:rsidRDefault="00000000" w:rsidRPr="00000000" w14:paraId="00000B3F">
      <w:pPr>
        <w:jc w:val="both"/>
        <w:rPr>
          <w:vertAlign w:val="baseline"/>
        </w:rPr>
      </w:pPr>
      <w:r w:rsidDel="00000000" w:rsidR="00000000" w:rsidRPr="00000000">
        <w:rPr>
          <w:rtl w:val="0"/>
        </w:rPr>
      </w:r>
    </w:p>
    <w:p w:rsidR="00000000" w:rsidDel="00000000" w:rsidP="00000000" w:rsidRDefault="00000000" w:rsidRPr="00000000" w14:paraId="00000B40">
      <w:pPr>
        <w:numPr>
          <w:ilvl w:val="0"/>
          <w:numId w:val="40"/>
        </w:numPr>
        <w:ind w:left="780" w:hanging="360"/>
        <w:jc w:val="both"/>
        <w:rPr/>
      </w:pPr>
      <w:r w:rsidDel="00000000" w:rsidR="00000000" w:rsidRPr="00000000">
        <w:rPr>
          <w:vertAlign w:val="baseline"/>
          <w:rtl w:val="0"/>
        </w:rPr>
        <w:t xml:space="preserve">Como las tablas dentadas son tablas de tablas, cada uno de sus elementos puede ser una tabla de un tamaño diferente. Así, con las tablas dentadas podemos representar matrices en las que cada columna tenga un tamaño distinto (por el aspecto “aserrado” de este tipo de matrices es por lo que se les llama tablas dentadas), mientras que usando tablas multidimensionales sólo es posible crear matrices rectangulares o cuadradas. Las estructuras aserradas pueden simularse usando matrices multidimensionales con todas sus columnas del tamaño de la columna más grande necesaria, aunque ello implica desperdiciar mucha memoria sobre todo si los tamaños de cada columna son muy diferentes y la tabla es grande. De todos modos, las estructuras más comunes que se usan en la mayoría de aplicaciones suelen ser rectangulares o cuadradas.</w:t>
      </w:r>
    </w:p>
    <w:p w:rsidR="00000000" w:rsidDel="00000000" w:rsidP="00000000" w:rsidRDefault="00000000" w:rsidRPr="00000000" w14:paraId="00000B41">
      <w:pPr>
        <w:jc w:val="both"/>
        <w:rPr>
          <w:vertAlign w:val="baseline"/>
        </w:rPr>
      </w:pPr>
      <w:r w:rsidDel="00000000" w:rsidR="00000000" w:rsidRPr="00000000">
        <w:rPr>
          <w:rtl w:val="0"/>
        </w:rPr>
      </w:r>
    </w:p>
    <w:p w:rsidR="00000000" w:rsidDel="00000000" w:rsidP="00000000" w:rsidRDefault="00000000" w:rsidRPr="00000000" w14:paraId="00000B42">
      <w:pPr>
        <w:numPr>
          <w:ilvl w:val="0"/>
          <w:numId w:val="40"/>
        </w:numPr>
        <w:ind w:left="780" w:hanging="360"/>
        <w:jc w:val="both"/>
        <w:rPr/>
      </w:pPr>
      <w:r w:rsidDel="00000000" w:rsidR="00000000" w:rsidRPr="00000000">
        <w:rPr>
          <w:vertAlign w:val="baseline"/>
          <w:rtl w:val="0"/>
        </w:rPr>
        <w:t xml:space="preserve">Los tiempos que se tardan en crear y destruir tablas dentadas son superiores a los que se tardan en crear y destruir tablas multidimensionales. Esto se debe a que las primeras son tablas de tablas mientras que las segundas son una única tabla, Por ejemplo, para crear una tabla dentada [100][100] hay que crear 101 tablas (la tabla dentada más las 100 tablas que contiene), mientras que para crear una crear una tabla bidimensional [100,100] hay que crear una única tabla.</w:t>
      </w:r>
    </w:p>
    <w:p w:rsidR="00000000" w:rsidDel="00000000" w:rsidP="00000000" w:rsidRDefault="00000000" w:rsidRPr="00000000" w14:paraId="00000B43">
      <w:pPr>
        <w:jc w:val="both"/>
        <w:rPr>
          <w:vertAlign w:val="baseline"/>
        </w:rPr>
      </w:pPr>
      <w:r w:rsidDel="00000000" w:rsidR="00000000" w:rsidRPr="00000000">
        <w:rPr>
          <w:rtl w:val="0"/>
        </w:rPr>
      </w:r>
    </w:p>
    <w:p w:rsidR="00000000" w:rsidDel="00000000" w:rsidP="00000000" w:rsidRDefault="00000000" w:rsidRPr="00000000" w14:paraId="00000B44">
      <w:pPr>
        <w:numPr>
          <w:ilvl w:val="0"/>
          <w:numId w:val="40"/>
        </w:numPr>
        <w:ind w:left="780" w:hanging="360"/>
        <w:jc w:val="both"/>
        <w:rPr/>
      </w:pPr>
      <w:r w:rsidDel="00000000" w:rsidR="00000000" w:rsidRPr="00000000">
        <w:rPr>
          <w:vertAlign w:val="baseline"/>
          <w:rtl w:val="0"/>
        </w:rPr>
        <w:t xml:space="preserve">Las tablas dentadas no forman parte del CLS, por lo que no todos los lenguajes gestionados los tienen porqué admitir. Por ejemplo Visual Basic.NET no las admite, por lo que al usarlas en miembros públicos equivale a perder interoperabilidad  con  estos lenguajes.</w:t>
      </w:r>
    </w:p>
    <w:p w:rsidR="00000000" w:rsidDel="00000000" w:rsidP="00000000" w:rsidRDefault="00000000" w:rsidRPr="00000000" w14:paraId="00000B45">
      <w:pPr>
        <w:jc w:val="both"/>
        <w:rPr>
          <w:vertAlign w:val="baseline"/>
        </w:rPr>
      </w:pPr>
      <w:bookmarkStart w:colFirst="0" w:colLast="0" w:name="_184mhaj" w:id="99"/>
      <w:bookmarkEnd w:id="99"/>
      <w:r w:rsidDel="00000000" w:rsidR="00000000" w:rsidRPr="00000000">
        <w:rPr>
          <w:rtl w:val="0"/>
        </w:rPr>
      </w:r>
    </w:p>
    <w:p w:rsidR="00000000" w:rsidDel="00000000" w:rsidP="00000000" w:rsidRDefault="00000000" w:rsidRPr="00000000" w14:paraId="00000B4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Tablas mixtas</w:t>
      </w:r>
    </w:p>
    <w:p w:rsidR="00000000" w:rsidDel="00000000" w:rsidP="00000000" w:rsidRDefault="00000000" w:rsidRPr="00000000" w14:paraId="00000B47">
      <w:pPr>
        <w:jc w:val="both"/>
        <w:rPr>
          <w:vertAlign w:val="baseline"/>
        </w:rPr>
      </w:pPr>
      <w:r w:rsidDel="00000000" w:rsidR="00000000" w:rsidRPr="00000000">
        <w:rPr>
          <w:rtl w:val="0"/>
        </w:rPr>
      </w:r>
    </w:p>
    <w:p w:rsidR="00000000" w:rsidDel="00000000" w:rsidP="00000000" w:rsidRDefault="00000000" w:rsidRPr="00000000" w14:paraId="00000B48">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tabla mixta</w:t>
      </w:r>
      <w:r w:rsidDel="00000000" w:rsidR="00000000" w:rsidRPr="00000000">
        <w:rPr>
          <w:vertAlign w:val="baseline"/>
          <w:rtl w:val="0"/>
        </w:rPr>
        <w:t xml:space="preserve"> es simplemente una tabla formada por tablas multidimensionales y dentadas combinadas entre sí de cualquier manera. Para declarar una tabla de este tipo basta con tan solo combinar las notaciones ya vistas para las multidimensionales y dentadas. Por ejemplo, para declarar una tabla de tablas multidimensionales cuyos elementos sean tablas unidimensionales de enteros se haría lo siguiente:</w:t>
      </w:r>
    </w:p>
    <w:p w:rsidR="00000000" w:rsidDel="00000000" w:rsidP="00000000" w:rsidRDefault="00000000" w:rsidRPr="00000000" w14:paraId="00000B49">
      <w:pPr>
        <w:jc w:val="both"/>
        <w:rPr>
          <w:vertAlign w:val="baseline"/>
        </w:rPr>
      </w:pPr>
      <w:r w:rsidDel="00000000" w:rsidR="00000000" w:rsidRPr="00000000">
        <w:rPr>
          <w:rtl w:val="0"/>
        </w:rPr>
      </w:r>
    </w:p>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tablaMixta;</w:t>
      </w:r>
    </w:p>
    <w:p w:rsidR="00000000" w:rsidDel="00000000" w:rsidP="00000000" w:rsidRDefault="00000000" w:rsidRPr="00000000" w14:paraId="00000B4B">
      <w:pPr>
        <w:jc w:val="both"/>
        <w:rPr>
          <w:vertAlign w:val="baseline"/>
        </w:rPr>
      </w:pPr>
      <w:bookmarkStart w:colFirst="0" w:colLast="0" w:name="_3s49zyc" w:id="100"/>
      <w:bookmarkEnd w:id="100"/>
      <w:r w:rsidDel="00000000" w:rsidR="00000000" w:rsidRPr="00000000">
        <w:rPr>
          <w:rtl w:val="0"/>
        </w:rPr>
      </w:r>
    </w:p>
    <w:p w:rsidR="00000000" w:rsidDel="00000000" w:rsidP="00000000" w:rsidRDefault="00000000" w:rsidRPr="00000000" w14:paraId="00000B4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Covarianza de tablas</w:t>
      </w:r>
    </w:p>
    <w:p w:rsidR="00000000" w:rsidDel="00000000" w:rsidP="00000000" w:rsidRDefault="00000000" w:rsidRPr="00000000" w14:paraId="00000B4D">
      <w:pPr>
        <w:jc w:val="both"/>
        <w:rPr>
          <w:vertAlign w:val="baseline"/>
        </w:rPr>
      </w:pPr>
      <w:r w:rsidDel="00000000" w:rsidR="00000000" w:rsidRPr="00000000">
        <w:rPr>
          <w:rtl w:val="0"/>
        </w:rPr>
      </w:r>
    </w:p>
    <w:p w:rsidR="00000000" w:rsidDel="00000000" w:rsidP="00000000" w:rsidRDefault="00000000" w:rsidRPr="00000000" w14:paraId="00000B4E">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covarianza de tablas</w:t>
      </w:r>
      <w:r w:rsidDel="00000000" w:rsidR="00000000" w:rsidRPr="00000000">
        <w:rPr>
          <w:vertAlign w:val="baseline"/>
          <w:rtl w:val="0"/>
        </w:rPr>
        <w:t xml:space="preserve"> es el resultado de llevar el polimorfismo al mundo de las tablas. Es decir, es la capacidad de toda tabla de poder almacenar elementos de clases hijas de la clase de elementos que pueda almacenar. Por ejemplo, en tanto que todas clases son hijas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la siguiente asignación es válida:</w:t>
      </w:r>
    </w:p>
    <w:p w:rsidR="00000000" w:rsidDel="00000000" w:rsidP="00000000" w:rsidRDefault="00000000" w:rsidRPr="00000000" w14:paraId="00000B4F">
      <w:pPr>
        <w:jc w:val="both"/>
        <w:rPr>
          <w:vertAlign w:val="baseline"/>
        </w:rPr>
      </w:pPr>
      <w:r w:rsidDel="00000000" w:rsidR="00000000" w:rsidRPr="00000000">
        <w:rPr>
          <w:rtl w:val="0"/>
        </w:rPr>
      </w:r>
    </w:p>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tablaCadenas = {“Manolo”, “Paco”, “Pepe”};</w:t>
      </w:r>
    </w:p>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object[] tablaObjetos = tablaCadenas;</w:t>
      </w:r>
    </w:p>
    <w:p w:rsidR="00000000" w:rsidDel="00000000" w:rsidP="00000000" w:rsidRDefault="00000000" w:rsidRPr="00000000" w14:paraId="00000B52">
      <w:pPr>
        <w:jc w:val="both"/>
        <w:rPr>
          <w:vertAlign w:val="baseline"/>
        </w:rPr>
      </w:pPr>
      <w:r w:rsidDel="00000000" w:rsidR="00000000" w:rsidRPr="00000000">
        <w:rPr>
          <w:rtl w:val="0"/>
        </w:rPr>
      </w:r>
    </w:p>
    <w:p w:rsidR="00000000" w:rsidDel="00000000" w:rsidP="00000000" w:rsidRDefault="00000000" w:rsidRPr="00000000" w14:paraId="00000B53">
      <w:pPr>
        <w:jc w:val="both"/>
        <w:rPr>
          <w:vertAlign w:val="baseline"/>
        </w:rPr>
      </w:pPr>
      <w:r w:rsidDel="00000000" w:rsidR="00000000" w:rsidRPr="00000000">
        <w:rPr>
          <w:vertAlign w:val="baseline"/>
          <w:rtl w:val="0"/>
        </w:rPr>
        <w:t xml:space="preserve">Hay que tener en cuenta que la covarianza de tablas sólo se aplica a objetos de tipos referencia y no a objetos de tipos valor Por ejemplo, la siguiente asignación no sería válida en tanto que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es un tipo por valor:</w:t>
      </w:r>
    </w:p>
    <w:p w:rsidR="00000000" w:rsidDel="00000000" w:rsidP="00000000" w:rsidRDefault="00000000" w:rsidRPr="00000000" w14:paraId="00000B54">
      <w:pPr>
        <w:jc w:val="both"/>
        <w:rPr>
          <w:vertAlign w:val="baseline"/>
        </w:rPr>
      </w:pPr>
      <w:r w:rsidDel="00000000" w:rsidR="00000000" w:rsidRPr="00000000">
        <w:rPr>
          <w:rtl w:val="0"/>
        </w:rPr>
      </w:r>
    </w:p>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tablaEnteros = {1, 2, 3};</w:t>
      </w:r>
    </w:p>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object[] tablaObjetos = tablaEnteros;</w:t>
      </w:r>
    </w:p>
    <w:p w:rsidR="00000000" w:rsidDel="00000000" w:rsidP="00000000" w:rsidRDefault="00000000" w:rsidRPr="00000000" w14:paraId="00000B57">
      <w:pPr>
        <w:jc w:val="both"/>
        <w:rPr>
          <w:vertAlign w:val="baseline"/>
        </w:rPr>
      </w:pPr>
      <w:bookmarkStart w:colFirst="0" w:colLast="0" w:name="_279ka65" w:id="101"/>
      <w:bookmarkEnd w:id="101"/>
      <w:r w:rsidDel="00000000" w:rsidR="00000000" w:rsidRPr="00000000">
        <w:rPr>
          <w:rtl w:val="0"/>
        </w:rPr>
      </w:r>
    </w:p>
    <w:p w:rsidR="00000000" w:rsidDel="00000000" w:rsidP="00000000" w:rsidRDefault="00000000" w:rsidRPr="00000000" w14:paraId="00000B5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La clase System.Array</w:t>
      </w:r>
    </w:p>
    <w:p w:rsidR="00000000" w:rsidDel="00000000" w:rsidP="00000000" w:rsidRDefault="00000000" w:rsidRPr="00000000" w14:paraId="00000B59">
      <w:pPr>
        <w:jc w:val="both"/>
        <w:rPr>
          <w:vertAlign w:val="baseline"/>
        </w:rPr>
      </w:pPr>
      <w:r w:rsidDel="00000000" w:rsidR="00000000" w:rsidRPr="00000000">
        <w:rPr>
          <w:rtl w:val="0"/>
        </w:rPr>
      </w:r>
    </w:p>
    <w:p w:rsidR="00000000" w:rsidDel="00000000" w:rsidP="00000000" w:rsidRDefault="00000000" w:rsidRPr="00000000" w14:paraId="00000B5A">
      <w:pPr>
        <w:jc w:val="both"/>
        <w:rPr>
          <w:vertAlign w:val="baseline"/>
        </w:rPr>
      </w:pPr>
      <w:r w:rsidDel="00000000" w:rsidR="00000000" w:rsidRPr="00000000">
        <w:rPr>
          <w:vertAlign w:val="baseline"/>
          <w:rtl w:val="0"/>
        </w:rPr>
        <w:t xml:space="preserve">En realidad, todas las tablas que definamos, sea cual sea el tipo de elementos que contengan, son objetos que derivan de </w:t>
      </w:r>
      <w:r w:rsidDel="00000000" w:rsidR="00000000" w:rsidRPr="00000000">
        <w:rPr>
          <w:rFonts w:ascii="Arial" w:cs="Arial" w:eastAsia="Arial" w:hAnsi="Arial"/>
          <w:b w:val="1"/>
          <w:sz w:val="20"/>
          <w:szCs w:val="20"/>
          <w:vertAlign w:val="baseline"/>
          <w:rtl w:val="0"/>
        </w:rPr>
        <w:t xml:space="preserve">System.Array</w:t>
      </w:r>
      <w:r w:rsidDel="00000000" w:rsidR="00000000" w:rsidRPr="00000000">
        <w:rPr>
          <w:vertAlign w:val="baseline"/>
          <w:rtl w:val="0"/>
        </w:rPr>
        <w:t xml:space="preserve">. Es decir, van a disponer de todos los miembros que se han definido para esta clase, entre los que son destacables:</w:t>
      </w:r>
    </w:p>
    <w:p w:rsidR="00000000" w:rsidDel="00000000" w:rsidP="00000000" w:rsidRDefault="00000000" w:rsidRPr="00000000" w14:paraId="00000B5B">
      <w:pPr>
        <w:jc w:val="both"/>
        <w:rPr>
          <w:vertAlign w:val="baseline"/>
        </w:rPr>
      </w:pPr>
      <w:r w:rsidDel="00000000" w:rsidR="00000000" w:rsidRPr="00000000">
        <w:rPr>
          <w:rtl w:val="0"/>
        </w:rPr>
      </w:r>
    </w:p>
    <w:p w:rsidR="00000000" w:rsidDel="00000000" w:rsidP="00000000" w:rsidRDefault="00000000" w:rsidRPr="00000000" w14:paraId="00000B5C">
      <w:pPr>
        <w:numPr>
          <w:ilvl w:val="0"/>
          <w:numId w:val="38"/>
        </w:numPr>
        <w:ind w:left="720" w:hanging="360"/>
        <w:jc w:val="both"/>
        <w:rPr/>
      </w:pPr>
      <w:r w:rsidDel="00000000" w:rsidR="00000000" w:rsidRPr="00000000">
        <w:rPr>
          <w:rFonts w:ascii="Arial" w:cs="Arial" w:eastAsia="Arial" w:hAnsi="Arial"/>
          <w:b w:val="1"/>
          <w:sz w:val="20"/>
          <w:szCs w:val="20"/>
          <w:vertAlign w:val="baseline"/>
          <w:rtl w:val="0"/>
        </w:rPr>
        <w:t xml:space="preserve">Length</w:t>
      </w:r>
      <w:r w:rsidDel="00000000" w:rsidR="00000000" w:rsidRPr="00000000">
        <w:rPr>
          <w:vertAlign w:val="baseline"/>
          <w:rtl w:val="0"/>
        </w:rPr>
        <w:t xml:space="preserve">: Campo</w:t>
      </w:r>
      <w:r w:rsidDel="00000000" w:rsidR="00000000" w:rsidRPr="00000000">
        <w:rPr>
          <w:vertAlign w:val="superscript"/>
        </w:rPr>
        <w:footnoteReference w:customMarkFollows="0" w:id="10"/>
      </w:r>
      <w:r w:rsidDel="00000000" w:rsidR="00000000" w:rsidRPr="00000000">
        <w:rPr>
          <w:vertAlign w:val="baseline"/>
          <w:rtl w:val="0"/>
        </w:rPr>
        <w:t xml:space="preserve"> de sólo lectura que informa del número total de elementos que contiene la tabla. Si la tabla tiene más de una dimensión o nivel de anidación indica el número de elementos de todas sus dimensiones y niveles. Por ejemplo:</w:t>
      </w:r>
    </w:p>
    <w:p w:rsidR="00000000" w:rsidDel="00000000" w:rsidP="00000000" w:rsidRDefault="00000000" w:rsidRPr="00000000" w14:paraId="00000B5D">
      <w:pPr>
        <w:jc w:val="both"/>
        <w:rPr>
          <w:vertAlign w:val="baseline"/>
        </w:rPr>
      </w:pPr>
      <w:r w:rsidDel="00000000" w:rsidR="00000000" w:rsidRPr="00000000">
        <w:rPr>
          <w:rtl w:val="0"/>
        </w:rPr>
      </w:r>
    </w:p>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 = {1,2,3,4};</w:t>
      </w:r>
    </w:p>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tabla2 = {new int[] {1,2}, new int[] {3,4,5}};</w:t>
      </w:r>
    </w:p>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tabla3 = {{1,2},{3,4,5,6}};</w:t>
      </w:r>
    </w:p>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Console.WriteLine(tabla.Length);    //Imprime 4 </w:t>
      </w:r>
    </w:p>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Console.WriteLine(tabla2.Length);  //Imprime 5</w:t>
      </w:r>
    </w:p>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Console.WriteLine(tabla3.Length);  //Imprime 6 </w:t>
      </w:r>
    </w:p>
    <w:p w:rsidR="00000000" w:rsidDel="00000000" w:rsidP="00000000" w:rsidRDefault="00000000" w:rsidRPr="00000000" w14:paraId="00000B65">
      <w:pPr>
        <w:jc w:val="both"/>
        <w:rPr>
          <w:vertAlign w:val="baseline"/>
        </w:rPr>
      </w:pPr>
      <w:r w:rsidDel="00000000" w:rsidR="00000000" w:rsidRPr="00000000">
        <w:rPr>
          <w:rtl w:val="0"/>
        </w:rPr>
      </w:r>
    </w:p>
    <w:p w:rsidR="00000000" w:rsidDel="00000000" w:rsidP="00000000" w:rsidRDefault="00000000" w:rsidRPr="00000000" w14:paraId="00000B66">
      <w:pPr>
        <w:numPr>
          <w:ilvl w:val="0"/>
          <w:numId w:val="38"/>
        </w:numPr>
        <w:ind w:left="720" w:hanging="360"/>
        <w:jc w:val="both"/>
        <w:rPr/>
      </w:pPr>
      <w:r w:rsidDel="00000000" w:rsidR="00000000" w:rsidRPr="00000000">
        <w:rPr>
          <w:rFonts w:ascii="Arial" w:cs="Arial" w:eastAsia="Arial" w:hAnsi="Arial"/>
          <w:b w:val="1"/>
          <w:sz w:val="20"/>
          <w:szCs w:val="20"/>
          <w:vertAlign w:val="baseline"/>
          <w:rtl w:val="0"/>
        </w:rPr>
        <w:t xml:space="preserve">Rank</w:t>
      </w:r>
      <w:r w:rsidDel="00000000" w:rsidR="00000000" w:rsidRPr="00000000">
        <w:rPr>
          <w:vertAlign w:val="baseline"/>
          <w:rtl w:val="0"/>
        </w:rPr>
        <w:t xml:space="preserve">: Campo de sólo lectura que almacena el número de dimensiones de la tabla. Obviamente si la tabla no es multidimensional valdrá 1. Por ejemplo:</w:t>
      </w:r>
    </w:p>
    <w:p w:rsidR="00000000" w:rsidDel="00000000" w:rsidP="00000000" w:rsidRDefault="00000000" w:rsidRPr="00000000" w14:paraId="00000B67">
      <w:pPr>
        <w:jc w:val="both"/>
        <w:rPr>
          <w:vertAlign w:val="baseline"/>
        </w:rPr>
      </w:pPr>
      <w:r w:rsidDel="00000000" w:rsidR="00000000" w:rsidRPr="00000000">
        <w:rPr>
          <w:rtl w:val="0"/>
        </w:rPr>
      </w:r>
    </w:p>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 = {1,2,3,4};</w:t>
      </w:r>
    </w:p>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tabla2 = {new int[] {1,2}, new int[] {3,4,5}};</w:t>
      </w:r>
    </w:p>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tabla3 = {{1,2},{3,4,5,6}};</w:t>
      </w:r>
    </w:p>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Console.WriteLine(tabla.Rank);    //Imprime 1</w:t>
      </w:r>
    </w:p>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Console.WriteLine(tabla2.Rank);  //Imprime 1</w:t>
      </w:r>
    </w:p>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Console.WriteLine(tabla3.Rank);  //Imprime 2</w:t>
      </w:r>
    </w:p>
    <w:p w:rsidR="00000000" w:rsidDel="00000000" w:rsidP="00000000" w:rsidRDefault="00000000" w:rsidRPr="00000000" w14:paraId="00000B6F">
      <w:pPr>
        <w:jc w:val="both"/>
        <w:rPr>
          <w:vertAlign w:val="baseline"/>
        </w:rPr>
      </w:pPr>
      <w:r w:rsidDel="00000000" w:rsidR="00000000" w:rsidRPr="00000000">
        <w:rPr>
          <w:rtl w:val="0"/>
        </w:rPr>
      </w:r>
    </w:p>
    <w:p w:rsidR="00000000" w:rsidDel="00000000" w:rsidP="00000000" w:rsidRDefault="00000000" w:rsidRPr="00000000" w14:paraId="00000B70">
      <w:pPr>
        <w:numPr>
          <w:ilvl w:val="0"/>
          <w:numId w:val="38"/>
        </w:numPr>
        <w:ind w:left="720" w:hanging="360"/>
        <w:jc w:val="both"/>
        <w:rPr/>
      </w:pPr>
      <w:r w:rsidDel="00000000" w:rsidR="00000000" w:rsidRPr="00000000">
        <w:rPr>
          <w:rFonts w:ascii="Arial" w:cs="Arial" w:eastAsia="Arial" w:hAnsi="Arial"/>
          <w:b w:val="1"/>
          <w:sz w:val="20"/>
          <w:szCs w:val="20"/>
          <w:vertAlign w:val="baseline"/>
          <w:rtl w:val="0"/>
        </w:rPr>
        <w:t xml:space="preserve">int GetLength(int dimensión)</w:t>
      </w:r>
      <w:r w:rsidDel="00000000" w:rsidR="00000000" w:rsidRPr="00000000">
        <w:rPr>
          <w:vertAlign w:val="baseline"/>
          <w:rtl w:val="0"/>
        </w:rPr>
        <w:t xml:space="preserve">: Método que devuelve el número de elementos de la dimensión especificada. Las dimensiones se indican empezando a contar desde cero, por lo que si quiere obtenerse el número de elementos de la primera dimensión habrá que usar </w:t>
      </w:r>
      <w:r w:rsidDel="00000000" w:rsidR="00000000" w:rsidRPr="00000000">
        <w:rPr>
          <w:rFonts w:ascii="Arial" w:cs="Arial" w:eastAsia="Arial" w:hAnsi="Arial"/>
          <w:sz w:val="20"/>
          <w:szCs w:val="20"/>
          <w:vertAlign w:val="baseline"/>
          <w:rtl w:val="0"/>
        </w:rPr>
        <w:t xml:space="preserve">GetLength(0)</w:t>
      </w:r>
      <w:r w:rsidDel="00000000" w:rsidR="00000000" w:rsidRPr="00000000">
        <w:rPr>
          <w:vertAlign w:val="baseline"/>
          <w:rtl w:val="0"/>
        </w:rPr>
        <w:t xml:space="preserve">, si se quiere obtener los de la segunda habrá que usar </w:t>
      </w:r>
      <w:r w:rsidDel="00000000" w:rsidR="00000000" w:rsidRPr="00000000">
        <w:rPr>
          <w:rFonts w:ascii="Arial" w:cs="Arial" w:eastAsia="Arial" w:hAnsi="Arial"/>
          <w:sz w:val="20"/>
          <w:szCs w:val="20"/>
          <w:vertAlign w:val="baseline"/>
          <w:rtl w:val="0"/>
        </w:rPr>
        <w:t xml:space="preserve">GetLength(1)</w:t>
      </w:r>
      <w:r w:rsidDel="00000000" w:rsidR="00000000" w:rsidRPr="00000000">
        <w:rPr>
          <w:vertAlign w:val="baseline"/>
          <w:rtl w:val="0"/>
        </w:rPr>
        <w:t xml:space="preserve">, etc. Por ejemplo:</w:t>
      </w:r>
    </w:p>
    <w:p w:rsidR="00000000" w:rsidDel="00000000" w:rsidP="00000000" w:rsidRDefault="00000000" w:rsidRPr="00000000" w14:paraId="00000B71">
      <w:pPr>
        <w:jc w:val="both"/>
        <w:rPr>
          <w:vertAlign w:val="baseline"/>
        </w:rPr>
      </w:pPr>
      <w:r w:rsidDel="00000000" w:rsidR="00000000" w:rsidRPr="00000000">
        <w:rPr>
          <w:rtl w:val="0"/>
        </w:rPr>
      </w:r>
    </w:p>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 = {{1,2}, {3,4,5,6}};</w:t>
      </w:r>
    </w:p>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Console.WriteLine(tabla.GetLength(0));    // Imprime 2</w:t>
      </w:r>
    </w:p>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Console.WriteLine(&lt;gtabla.GetLength(1));    // Imprime 4</w:t>
      </w:r>
    </w:p>
    <w:p w:rsidR="00000000" w:rsidDel="00000000" w:rsidP="00000000" w:rsidRDefault="00000000" w:rsidRPr="00000000" w14:paraId="00000B76">
      <w:pPr>
        <w:jc w:val="both"/>
        <w:rPr>
          <w:vertAlign w:val="baseline"/>
        </w:rPr>
      </w:pPr>
      <w:r w:rsidDel="00000000" w:rsidR="00000000" w:rsidRPr="00000000">
        <w:rPr>
          <w:rtl w:val="0"/>
        </w:rPr>
      </w:r>
    </w:p>
    <w:p w:rsidR="00000000" w:rsidDel="00000000" w:rsidP="00000000" w:rsidRDefault="00000000" w:rsidRPr="00000000" w14:paraId="00000B77">
      <w:pPr>
        <w:numPr>
          <w:ilvl w:val="0"/>
          <w:numId w:val="38"/>
        </w:numPr>
        <w:ind w:left="720" w:hanging="360"/>
        <w:jc w:val="both"/>
        <w:rPr>
          <w:b w:val="0"/>
        </w:rPr>
      </w:pPr>
      <w:r w:rsidDel="00000000" w:rsidR="00000000" w:rsidRPr="00000000">
        <w:rPr>
          <w:rFonts w:ascii="Arial" w:cs="Arial" w:eastAsia="Arial" w:hAnsi="Arial"/>
          <w:b w:val="1"/>
          <w:sz w:val="20"/>
          <w:szCs w:val="20"/>
          <w:vertAlign w:val="baseline"/>
          <w:rtl w:val="0"/>
        </w:rPr>
        <w:t xml:space="preserve">void CopyTo(Array destino, int posición)</w:t>
      </w:r>
      <w:r w:rsidDel="00000000" w:rsidR="00000000" w:rsidRPr="00000000">
        <w:rPr>
          <w:vertAlign w:val="baseline"/>
          <w:rtl w:val="0"/>
        </w:rPr>
        <w:t xml:space="preserve">: Copia todos los elementos de la tabla sobre la que se aplica en la tabla </w:t>
      </w:r>
      <w:r w:rsidDel="00000000" w:rsidR="00000000" w:rsidRPr="00000000">
        <w:rPr>
          <w:rFonts w:ascii="Arial" w:cs="Arial" w:eastAsia="Arial" w:hAnsi="Arial"/>
          <w:b w:val="1"/>
          <w:sz w:val="20"/>
          <w:szCs w:val="20"/>
          <w:vertAlign w:val="baseline"/>
          <w:rtl w:val="0"/>
        </w:rPr>
        <w:t xml:space="preserve">destino </w:t>
      </w:r>
      <w:r w:rsidDel="00000000" w:rsidR="00000000" w:rsidRPr="00000000">
        <w:rPr>
          <w:vertAlign w:val="baseline"/>
          <w:rtl w:val="0"/>
        </w:rPr>
        <w:t xml:space="preserve">a partir de la </w:t>
      </w:r>
      <w:r w:rsidDel="00000000" w:rsidR="00000000" w:rsidRPr="00000000">
        <w:rPr>
          <w:rFonts w:ascii="Arial" w:cs="Arial" w:eastAsia="Arial" w:hAnsi="Arial"/>
          <w:b w:val="1"/>
          <w:sz w:val="20"/>
          <w:szCs w:val="20"/>
          <w:vertAlign w:val="baseline"/>
          <w:rtl w:val="0"/>
        </w:rPr>
        <w:t xml:space="preserve">posición</w:t>
      </w:r>
      <w:r w:rsidDel="00000000" w:rsidR="00000000" w:rsidRPr="00000000">
        <w:rPr>
          <w:vertAlign w:val="baseline"/>
          <w:rtl w:val="0"/>
        </w:rPr>
        <w:t xml:space="preserve"> de ésta indicada. Por ejemplo:</w:t>
      </w:r>
      <w:r w:rsidDel="00000000" w:rsidR="00000000" w:rsidRPr="00000000">
        <w:rPr>
          <w:rtl w:val="0"/>
        </w:rPr>
      </w:r>
    </w:p>
    <w:p w:rsidR="00000000" w:rsidDel="00000000" w:rsidP="00000000" w:rsidRDefault="00000000" w:rsidRPr="00000000" w14:paraId="00000B78">
      <w:pPr>
        <w:jc w:val="both"/>
        <w:rPr>
          <w:b w:val="0"/>
          <w:vertAlign w:val="baseline"/>
        </w:rPr>
      </w:pPr>
      <w:r w:rsidDel="00000000" w:rsidR="00000000" w:rsidRPr="00000000">
        <w:rPr>
          <w:rtl w:val="0"/>
        </w:rPr>
      </w:r>
    </w:p>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 tabla1 = {1,2,3,4};</w:t>
      </w:r>
    </w:p>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tabla2 = {5,6,7,8, 9};</w:t>
      </w:r>
    </w:p>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tabla1.CopyTo(tabla2,0);  // A partir de ahora, tabla2 contendrá {5,1,2,3,4}</w:t>
      </w:r>
    </w:p>
    <w:p w:rsidR="00000000" w:rsidDel="00000000" w:rsidP="00000000" w:rsidRDefault="00000000" w:rsidRPr="00000000" w14:paraId="00000B7D">
      <w:pPr>
        <w:jc w:val="both"/>
        <w:rPr>
          <w:vertAlign w:val="baseline"/>
        </w:rPr>
      </w:pPr>
      <w:r w:rsidDel="00000000" w:rsidR="00000000" w:rsidRPr="00000000">
        <w:rPr>
          <w:rtl w:val="0"/>
        </w:rPr>
      </w:r>
    </w:p>
    <w:p w:rsidR="00000000" w:rsidDel="00000000" w:rsidP="00000000" w:rsidRDefault="00000000" w:rsidRPr="00000000" w14:paraId="00000B7E">
      <w:pPr>
        <w:ind w:left="705"/>
        <w:jc w:val="both"/>
        <w:rPr>
          <w:vertAlign w:val="baseline"/>
        </w:rPr>
      </w:pPr>
      <w:r w:rsidDel="00000000" w:rsidR="00000000" w:rsidRPr="00000000">
        <w:rPr>
          <w:vertAlign w:val="baseline"/>
          <w:rtl w:val="0"/>
        </w:rPr>
        <w:t xml:space="preserve">Ambas tablas deben ser unidimensionales, la tabla de destino hade ser de un tipo que pueda almacenar los objetos de la tabla origen, el índice especificado ha de ser válido (mayor o igual que cero y menor que el tamaño de la tabla de destino) y no ha de valer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ninguna de las tablas. Si no fuese así, saltarían excepciones de diversos tipos informando del error cometido (en la documentación del SDK puede ver cuáles son en concreto)</w:t>
      </w:r>
    </w:p>
    <w:p w:rsidR="00000000" w:rsidDel="00000000" w:rsidP="00000000" w:rsidRDefault="00000000" w:rsidRPr="00000000" w14:paraId="00000B7F">
      <w:pPr>
        <w:jc w:val="both"/>
        <w:rPr>
          <w:vertAlign w:val="baseline"/>
        </w:rPr>
      </w:pPr>
      <w:r w:rsidDel="00000000" w:rsidR="00000000" w:rsidRPr="00000000">
        <w:rPr>
          <w:vertAlign w:val="baseline"/>
          <w:rtl w:val="0"/>
        </w:rPr>
        <w:tab/>
      </w:r>
    </w:p>
    <w:p w:rsidR="00000000" w:rsidDel="00000000" w:rsidP="00000000" w:rsidRDefault="00000000" w:rsidRPr="00000000" w14:paraId="00000B80">
      <w:pPr>
        <w:jc w:val="both"/>
        <w:rPr>
          <w:vertAlign w:val="baseline"/>
        </w:rPr>
      </w:pPr>
      <w:r w:rsidDel="00000000" w:rsidR="00000000" w:rsidRPr="00000000">
        <w:rPr>
          <w:vertAlign w:val="baseline"/>
          <w:rtl w:val="0"/>
        </w:rPr>
        <w:t xml:space="preserve">Aparte de los miembros aquí señalados, </w:t>
      </w:r>
      <w:r w:rsidDel="00000000" w:rsidR="00000000" w:rsidRPr="00000000">
        <w:rPr>
          <w:rFonts w:ascii="Arial" w:cs="Arial" w:eastAsia="Arial" w:hAnsi="Arial"/>
          <w:b w:val="1"/>
          <w:sz w:val="20"/>
          <w:szCs w:val="20"/>
          <w:vertAlign w:val="baseline"/>
          <w:rtl w:val="0"/>
        </w:rPr>
        <w:t xml:space="preserve">System.Array </w:t>
      </w:r>
      <w:r w:rsidDel="00000000" w:rsidR="00000000" w:rsidRPr="00000000">
        <w:rPr>
          <w:vertAlign w:val="baseline"/>
          <w:rtl w:val="0"/>
        </w:rPr>
        <w:t xml:space="preserve">también cuenta con muchos otros que facilitan realizar tareas tan frecuentes como búsquedas de elementos, ordenaciones, etc. Para más información sobre ellos puede consultarse la documentación del SDK.</w:t>
      </w:r>
    </w:p>
    <w:p w:rsidR="00000000" w:rsidDel="00000000" w:rsidP="00000000" w:rsidRDefault="00000000" w:rsidRPr="00000000" w14:paraId="00000B81">
      <w:pPr>
        <w:jc w:val="both"/>
        <w:rPr>
          <w:vertAlign w:val="baseline"/>
        </w:rPr>
      </w:pPr>
      <w:bookmarkStart w:colFirst="0" w:colLast="0" w:name="_meukdy" w:id="102"/>
      <w:bookmarkEnd w:id="102"/>
      <w:r w:rsidDel="00000000" w:rsidR="00000000" w:rsidRPr="00000000">
        <w:rPr>
          <w:rtl w:val="0"/>
        </w:rPr>
      </w:r>
    </w:p>
    <w:p w:rsidR="00000000" w:rsidDel="00000000" w:rsidP="00000000" w:rsidRDefault="00000000" w:rsidRPr="00000000" w14:paraId="00000B8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Cadenas de texto</w:t>
      </w:r>
    </w:p>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4">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cadena de texto</w:t>
      </w:r>
      <w:r w:rsidDel="00000000" w:rsidR="00000000" w:rsidRPr="00000000">
        <w:rPr>
          <w:vertAlign w:val="baseline"/>
          <w:rtl w:val="0"/>
        </w:rPr>
        <w:t xml:space="preserve"> no es más que una secuencia de caracteres. .NET las representa internamente en formato Unicode, y C# las representan externamente como objetos de un tipo de dato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que no es más que un alias del tipo </w:t>
      </w:r>
      <w:r w:rsidDel="00000000" w:rsidR="00000000" w:rsidRPr="00000000">
        <w:rPr>
          <w:rFonts w:ascii="Arial" w:cs="Arial" w:eastAsia="Arial" w:hAnsi="Arial"/>
          <w:b w:val="1"/>
          <w:sz w:val="20"/>
          <w:szCs w:val="20"/>
          <w:vertAlign w:val="baseline"/>
          <w:rtl w:val="0"/>
        </w:rPr>
        <w:t xml:space="preserve">System.String</w:t>
      </w:r>
      <w:r w:rsidDel="00000000" w:rsidR="00000000" w:rsidRPr="00000000">
        <w:rPr>
          <w:vertAlign w:val="baseline"/>
          <w:rtl w:val="0"/>
        </w:rPr>
        <w:t xml:space="preserve"> de la BCL. </w:t>
      </w:r>
    </w:p>
    <w:p w:rsidR="00000000" w:rsidDel="00000000" w:rsidP="00000000" w:rsidRDefault="00000000" w:rsidRPr="00000000" w14:paraId="00000B85">
      <w:pPr>
        <w:jc w:val="both"/>
        <w:rPr>
          <w:vertAlign w:val="baseline"/>
        </w:rPr>
      </w:pPr>
      <w:r w:rsidDel="00000000" w:rsidR="00000000" w:rsidRPr="00000000">
        <w:rPr>
          <w:rtl w:val="0"/>
        </w:rPr>
      </w:r>
    </w:p>
    <w:p w:rsidR="00000000" w:rsidDel="00000000" w:rsidP="00000000" w:rsidRDefault="00000000" w:rsidRPr="00000000" w14:paraId="00000B86">
      <w:pPr>
        <w:jc w:val="both"/>
        <w:rPr>
          <w:vertAlign w:val="baseline"/>
        </w:rPr>
      </w:pPr>
      <w:r w:rsidDel="00000000" w:rsidR="00000000" w:rsidRPr="00000000">
        <w:rPr>
          <w:vertAlign w:val="baseline"/>
          <w:rtl w:val="0"/>
        </w:rPr>
        <w:t xml:space="preserve">Las cadenas de texto suelen crearse a partir literales de cadena o de otras cadenas previamente creadas. Ejemplos de ambos casos se muestran a continuación:</w:t>
      </w:r>
    </w:p>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cadena1 = “José Antonio”;</w:t>
      </w:r>
    </w:p>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cadena2 = cadena1;</w:t>
      </w:r>
    </w:p>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B">
      <w:pPr>
        <w:jc w:val="both"/>
        <w:rPr>
          <w:vertAlign w:val="baseline"/>
        </w:rPr>
      </w:pPr>
      <w:r w:rsidDel="00000000" w:rsidR="00000000" w:rsidRPr="00000000">
        <w:rPr>
          <w:vertAlign w:val="baseline"/>
          <w:rtl w:val="0"/>
        </w:rPr>
        <w:t xml:space="preserve">En el primer caso se ha creado un objeto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que representa a la cadena formada por la secuencia de caracteres </w:t>
      </w:r>
      <w:r w:rsidDel="00000000" w:rsidR="00000000" w:rsidRPr="00000000">
        <w:rPr>
          <w:rFonts w:ascii="Courier New" w:cs="Courier New" w:eastAsia="Courier New" w:hAnsi="Courier New"/>
          <w:sz w:val="20"/>
          <w:szCs w:val="20"/>
          <w:vertAlign w:val="baseline"/>
          <w:rtl w:val="0"/>
        </w:rPr>
        <w:t xml:space="preserve">José Antonio </w:t>
      </w:r>
      <w:r w:rsidDel="00000000" w:rsidR="00000000" w:rsidRPr="00000000">
        <w:rPr>
          <w:vertAlign w:val="baseline"/>
          <w:rtl w:val="0"/>
        </w:rPr>
        <w:t xml:space="preserve">indicada literalmente (nótese que las comillas dobles entre las que se encierran los literales de cadena no forman parte del contenido de la cadena  que representan sino que sólo se usan como delimitadores de la misma) En el segundo caso la variable </w:t>
      </w:r>
      <w:r w:rsidDel="00000000" w:rsidR="00000000" w:rsidRPr="00000000">
        <w:rPr>
          <w:rFonts w:ascii="Arial" w:cs="Arial" w:eastAsia="Arial" w:hAnsi="Arial"/>
          <w:sz w:val="20"/>
          <w:szCs w:val="20"/>
          <w:vertAlign w:val="baseline"/>
          <w:rtl w:val="0"/>
        </w:rPr>
        <w:t xml:space="preserve">cadena2 </w:t>
      </w:r>
      <w:r w:rsidDel="00000000" w:rsidR="00000000" w:rsidRPr="00000000">
        <w:rPr>
          <w:vertAlign w:val="baseline"/>
          <w:rtl w:val="0"/>
        </w:rPr>
        <w:t xml:space="preserve">creada se genera a partir de la variable cadena1 ya existente, por lo que ambas variables apuntarán al mismo objeto en memoria.</w:t>
      </w:r>
    </w:p>
    <w:p w:rsidR="00000000" w:rsidDel="00000000" w:rsidP="00000000" w:rsidRDefault="00000000" w:rsidRPr="00000000" w14:paraId="00000B8C">
      <w:pPr>
        <w:jc w:val="both"/>
        <w:rPr>
          <w:vertAlign w:val="baseline"/>
        </w:rPr>
      </w:pPr>
      <w:r w:rsidDel="00000000" w:rsidR="00000000" w:rsidRPr="00000000">
        <w:rPr>
          <w:rtl w:val="0"/>
        </w:rPr>
      </w:r>
    </w:p>
    <w:p w:rsidR="00000000" w:rsidDel="00000000" w:rsidP="00000000" w:rsidRDefault="00000000" w:rsidRPr="00000000" w14:paraId="00000B8D">
      <w:pPr>
        <w:jc w:val="both"/>
        <w:rPr>
          <w:vertAlign w:val="baseline"/>
        </w:rPr>
      </w:pPr>
      <w:r w:rsidDel="00000000" w:rsidR="00000000" w:rsidRPr="00000000">
        <w:rPr>
          <w:vertAlign w:val="baseline"/>
          <w:rtl w:val="0"/>
        </w:rPr>
        <w:t xml:space="preserve">Hay que tener en cuenta que el tipo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es un tipo referencia, por lo que en principio la comparación entre objetos de este tipo debería comparar sus direcciones de memoria como pasa con cualquier tipo referencia. Sin embargo, si ejecutamos el siguiente código veremos que esto no ocurre en el caso de las cadenas:</w:t>
      </w:r>
    </w:p>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IgualdadCadenas</w:t>
      </w:r>
    </w:p>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cadena1 = “José Antonio”;</w:t>
      </w:r>
    </w:p>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cadena2 = String.Copy(cadena1);</w:t>
      </w:r>
    </w:p>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Console.WriteLine(cadena1==cadena2);</w:t>
      </w:r>
    </w:p>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C">
      <w:pPr>
        <w:jc w:val="both"/>
        <w:rPr>
          <w:vertAlign w:val="baseline"/>
        </w:rPr>
      </w:pPr>
      <w:r w:rsidDel="00000000" w:rsidR="00000000" w:rsidRPr="00000000">
        <w:rPr>
          <w:vertAlign w:val="baseline"/>
          <w:rtl w:val="0"/>
        </w:rPr>
        <w:t xml:space="preserve">El método </w:t>
      </w:r>
      <w:r w:rsidDel="00000000" w:rsidR="00000000" w:rsidRPr="00000000">
        <w:rPr>
          <w:rFonts w:ascii="Arial" w:cs="Arial" w:eastAsia="Arial" w:hAnsi="Arial"/>
          <w:b w:val="1"/>
          <w:sz w:val="20"/>
          <w:szCs w:val="20"/>
          <w:vertAlign w:val="baseline"/>
          <w:rtl w:val="0"/>
        </w:rPr>
        <w:t xml:space="preserve">Copy() </w:t>
      </w:r>
      <w:r w:rsidDel="00000000" w:rsidR="00000000" w:rsidRPr="00000000">
        <w:rPr>
          <w:vertAlign w:val="baseline"/>
          <w:rtl w:val="0"/>
        </w:rPr>
        <w:t xml:space="preserve">de la clase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usado devuelve una copia del objeto que se le pasa como parámetro. Por tanto, al ser objetos diferentes se almacenarán en posiciones distintas de memoria y al compararlos debería devolverse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como pasa con cualquier tipo referencia. Sin embargo, si ejecuta el programa verá que lo que se obtiene es precisamente lo contrario: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Esto se debe a que para hacer para hacer más intuitivo el trabajo con cadenas, en C# se ha modificado el operador de igualdad para que cuando se aplique entre cadenas se considere que sus operandos son iguales sólo si son lexicográficamente equivalentes y no si referencian al mismo objeto en memoria. Además, esta comparación se hace teniendo en cuenta la capitalización usada, por lo que </w:t>
      </w:r>
      <w:r w:rsidDel="00000000" w:rsidR="00000000" w:rsidRPr="00000000">
        <w:rPr>
          <w:rFonts w:ascii="Arial" w:cs="Arial" w:eastAsia="Arial" w:hAnsi="Arial"/>
          <w:sz w:val="20"/>
          <w:szCs w:val="20"/>
          <w:vertAlign w:val="baseline"/>
          <w:rtl w:val="0"/>
        </w:rPr>
        <w:t xml:space="preserve">“Hola”==”HOLA” </w:t>
      </w:r>
      <w:r w:rsidDel="00000000" w:rsidR="00000000" w:rsidRPr="00000000">
        <w:rPr>
          <w:vertAlign w:val="baseline"/>
          <w:rtl w:val="0"/>
        </w:rPr>
        <w:t xml:space="preserve">ó </w:t>
      </w:r>
      <w:r w:rsidDel="00000000" w:rsidR="00000000" w:rsidRPr="00000000">
        <w:rPr>
          <w:rFonts w:ascii="Arial" w:cs="Arial" w:eastAsia="Arial" w:hAnsi="Arial"/>
          <w:sz w:val="20"/>
          <w:szCs w:val="20"/>
          <w:vertAlign w:val="baseline"/>
          <w:rtl w:val="0"/>
        </w:rPr>
        <w:t xml:space="preserve">“Hola”==”hola” </w:t>
      </w:r>
      <w:r w:rsidDel="00000000" w:rsidR="00000000" w:rsidRPr="00000000">
        <w:rPr>
          <w:vertAlign w:val="baseline"/>
          <w:rtl w:val="0"/>
        </w:rPr>
        <w:t xml:space="preserve">devolverán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ya que contienen las mismas letras pero con distinta capitalización.</w:t>
      </w:r>
    </w:p>
    <w:p w:rsidR="00000000" w:rsidDel="00000000" w:rsidP="00000000" w:rsidRDefault="00000000" w:rsidRPr="00000000" w14:paraId="00000B9D">
      <w:pPr>
        <w:jc w:val="both"/>
        <w:rPr>
          <w:vertAlign w:val="baseline"/>
        </w:rPr>
      </w:pPr>
      <w:r w:rsidDel="00000000" w:rsidR="00000000" w:rsidRPr="00000000">
        <w:rPr>
          <w:rtl w:val="0"/>
        </w:rPr>
      </w:r>
    </w:p>
    <w:p w:rsidR="00000000" w:rsidDel="00000000" w:rsidP="00000000" w:rsidRDefault="00000000" w:rsidRPr="00000000" w14:paraId="00000B9E">
      <w:pPr>
        <w:jc w:val="both"/>
        <w:rPr>
          <w:vertAlign w:val="baseline"/>
        </w:rPr>
      </w:pPr>
      <w:r w:rsidDel="00000000" w:rsidR="00000000" w:rsidRPr="00000000">
        <w:rPr>
          <w:vertAlign w:val="baseline"/>
          <w:rtl w:val="0"/>
        </w:rPr>
        <w:t xml:space="preserve">Si se quisiese comparar cadenas por referencia habría que optar por una de estas dos opciones: compararlas con </w:t>
      </w:r>
      <w:r w:rsidDel="00000000" w:rsidR="00000000" w:rsidRPr="00000000">
        <w:rPr>
          <w:rFonts w:ascii="Arial" w:cs="Arial" w:eastAsia="Arial" w:hAnsi="Arial"/>
          <w:b w:val="1"/>
          <w:sz w:val="20"/>
          <w:szCs w:val="20"/>
          <w:vertAlign w:val="baseline"/>
          <w:rtl w:val="0"/>
        </w:rPr>
        <w:t xml:space="preserve">Object.ReferenceEquals() </w:t>
      </w:r>
      <w:r w:rsidDel="00000000" w:rsidR="00000000" w:rsidRPr="00000000">
        <w:rPr>
          <w:vertAlign w:val="baseline"/>
          <w:rtl w:val="0"/>
        </w:rPr>
        <w:t xml:space="preserve">o convertirlas en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s y luego compararlas con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Por ejemplo:</w:t>
      </w:r>
    </w:p>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Console.WriteLine(Object.ReferecenceEquals(cadena1, cadena2)); </w:t>
      </w:r>
    </w:p>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 (object) cadena1 == (object) cadena2);</w:t>
      </w:r>
    </w:p>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3">
      <w:pPr>
        <w:jc w:val="both"/>
        <w:rPr>
          <w:vertAlign w:val="baseline"/>
        </w:rPr>
      </w:pPr>
      <w:r w:rsidDel="00000000" w:rsidR="00000000" w:rsidRPr="00000000">
        <w:rPr>
          <w:vertAlign w:val="baseline"/>
          <w:rtl w:val="0"/>
        </w:rPr>
        <w:t xml:space="preserve">Ahora sí que lo que se comparan son las direcciones de los objetos que representan a las cadenas en memoria, por lo que la salida que se mostrará por pantalla es:</w:t>
      </w:r>
    </w:p>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False</w:t>
      </w:r>
    </w:p>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False</w:t>
      </w:r>
    </w:p>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8">
      <w:pPr>
        <w:jc w:val="both"/>
        <w:rPr>
          <w:vertAlign w:val="baseline"/>
        </w:rPr>
      </w:pPr>
      <w:r w:rsidDel="00000000" w:rsidR="00000000" w:rsidRPr="00000000">
        <w:rPr>
          <w:vertAlign w:val="baseline"/>
          <w:rtl w:val="0"/>
        </w:rPr>
        <w:t xml:space="preserve">Hay que señalar una cosa, y es que aunque en principio el siguiente código debería mostrar la misma salida por pantalla que el anterior ya que las cadenas comparadas se deberían corresponder a objetos que aunque sean lexicográficamente equivalentes se almacenan en posiciones diferentes en memoria:</w:t>
      </w:r>
    </w:p>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IgualdadCadenas2</w:t>
      </w:r>
    </w:p>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cadena1 = “José Antonio”;</w:t>
      </w:r>
    </w:p>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cadena2 = “José Antonio”;</w:t>
      </w:r>
    </w:p>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Console.WriteLine(Object.ReferenceEquals(cadena1, cadena2)); </w:t>
      </w:r>
    </w:p>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 ((object) cadena1) == ((object) cadena2));</w:t>
      </w:r>
    </w:p>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8">
      <w:pPr>
        <w:jc w:val="both"/>
        <w:rPr>
          <w:vertAlign w:val="baseline"/>
        </w:rPr>
      </w:pPr>
      <w:r w:rsidDel="00000000" w:rsidR="00000000" w:rsidRPr="00000000">
        <w:rPr>
          <w:vertAlign w:val="baseline"/>
          <w:rtl w:val="0"/>
        </w:rPr>
        <w:t xml:space="preserve">Si lo ejecutamos veremos que la salida obtenida es justamente la contraria:</w:t>
      </w:r>
    </w:p>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True</w:t>
      </w:r>
    </w:p>
    <w:p w:rsidR="00000000" w:rsidDel="00000000" w:rsidP="00000000" w:rsidRDefault="00000000" w:rsidRPr="00000000" w14:paraId="00000B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True</w:t>
      </w:r>
    </w:p>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D">
      <w:pPr>
        <w:jc w:val="both"/>
        <w:rPr>
          <w:vertAlign w:val="baseline"/>
        </w:rPr>
      </w:pPr>
      <w:r w:rsidDel="00000000" w:rsidR="00000000" w:rsidRPr="00000000">
        <w:rPr>
          <w:vertAlign w:val="baseline"/>
          <w:rtl w:val="0"/>
        </w:rPr>
        <w:t xml:space="preserve">Esto se debe a que el compilador ha detectado que ambos literales de cadena son  lexicográficamente equivalentes y ha decidido que para ahorra memoria lo mejor es almacenar en memoria una única copia de la cadena que representan y hacer que ambas variables apunten a esa copia común. Esto va a afectar a la forma en que es posible manipular las cadenas como se explicará más adelante.</w:t>
      </w:r>
    </w:p>
    <w:p w:rsidR="00000000" w:rsidDel="00000000" w:rsidP="00000000" w:rsidRDefault="00000000" w:rsidRPr="00000000" w14:paraId="00000BBE">
      <w:pPr>
        <w:jc w:val="both"/>
        <w:rPr>
          <w:vertAlign w:val="baseline"/>
        </w:rPr>
      </w:pPr>
      <w:r w:rsidDel="00000000" w:rsidR="00000000" w:rsidRPr="00000000">
        <w:rPr>
          <w:rtl w:val="0"/>
        </w:rPr>
      </w:r>
    </w:p>
    <w:p w:rsidR="00000000" w:rsidDel="00000000" w:rsidP="00000000" w:rsidRDefault="00000000" w:rsidRPr="00000000" w14:paraId="00000BBF">
      <w:pPr>
        <w:jc w:val="both"/>
        <w:rPr>
          <w:vertAlign w:val="baseline"/>
        </w:rPr>
      </w:pPr>
      <w:r w:rsidDel="00000000" w:rsidR="00000000" w:rsidRPr="00000000">
        <w:rPr>
          <w:vertAlign w:val="baseline"/>
          <w:rtl w:val="0"/>
        </w:rPr>
        <w:t xml:space="preserve">Al igual que el significado del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ha sido especialmente modificado para trabajar con cadenas, lo mismo ocurre con el operador binario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este caso, cuando se aplica entre dos cadenas o una cadena y un carácter lo que hace es devolver una nueva cadena con el resultado de concatenar sus operandos. Así por ejemplo, en el siguiente código las dos variables creadas almacenarán la cadena </w:t>
      </w:r>
      <w:r w:rsidDel="00000000" w:rsidR="00000000" w:rsidRPr="00000000">
        <w:rPr>
          <w:rFonts w:ascii="Courier New" w:cs="Courier New" w:eastAsia="Courier New" w:hAnsi="Courier New"/>
          <w:sz w:val="20"/>
          <w:szCs w:val="20"/>
          <w:vertAlign w:val="baseline"/>
          <w:rtl w:val="0"/>
        </w:rPr>
        <w:t xml:space="preserve">Hola Mundo</w:t>
      </w:r>
      <w:r w:rsidDel="00000000" w:rsidR="00000000" w:rsidRPr="00000000">
        <w:rPr>
          <w:vertAlign w:val="baseline"/>
          <w:rtl w:val="0"/>
        </w:rPr>
        <w:t xml:space="preserve">:</w:t>
      </w:r>
    </w:p>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Concatenación</w:t>
      </w:r>
    </w:p>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 = “Hola” + “ Mundo”;</w:t>
      </w:r>
    </w:p>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string cadena2 = “Hola Mund” + ‘o’; </w:t>
      </w:r>
    </w:p>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A">
      <w:pPr>
        <w:jc w:val="both"/>
        <w:rPr>
          <w:vertAlign w:val="baseline"/>
        </w:rPr>
      </w:pPr>
      <w:r w:rsidDel="00000000" w:rsidR="00000000" w:rsidRPr="00000000">
        <w:rPr>
          <w:vertAlign w:val="baseline"/>
          <w:rtl w:val="0"/>
        </w:rPr>
        <w:t xml:space="preserve">Por otro lado, el acceso a las cadenas se hace de manera similar a como si de tablas de caracteres se tratase: su “campo” </w:t>
      </w:r>
      <w:r w:rsidDel="00000000" w:rsidR="00000000" w:rsidRPr="00000000">
        <w:rPr>
          <w:rFonts w:ascii="Arial" w:cs="Arial" w:eastAsia="Arial" w:hAnsi="Arial"/>
          <w:b w:val="1"/>
          <w:sz w:val="20"/>
          <w:szCs w:val="20"/>
          <w:vertAlign w:val="baseline"/>
          <w:rtl w:val="0"/>
        </w:rPr>
        <w:t xml:space="preserve">Length </w:t>
      </w:r>
      <w:r w:rsidDel="00000000" w:rsidR="00000000" w:rsidRPr="00000000">
        <w:rPr>
          <w:vertAlign w:val="baseline"/>
          <w:rtl w:val="0"/>
        </w:rPr>
        <w:t xml:space="preserve">almacenará el número de caracteres que la forman y para acceder a sus elementos se utiliza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el siguiente código muestra por pantalla cada carácter de la cadena </w:t>
      </w:r>
      <w:r w:rsidDel="00000000" w:rsidR="00000000" w:rsidRPr="00000000">
        <w:rPr>
          <w:rFonts w:ascii="Courier New" w:cs="Courier New" w:eastAsia="Courier New" w:hAnsi="Courier New"/>
          <w:sz w:val="20"/>
          <w:szCs w:val="20"/>
          <w:vertAlign w:val="baseline"/>
          <w:rtl w:val="0"/>
        </w:rPr>
        <w:t xml:space="preserve">Hola </w:t>
      </w:r>
      <w:r w:rsidDel="00000000" w:rsidR="00000000" w:rsidRPr="00000000">
        <w:rPr>
          <w:vertAlign w:val="baseline"/>
          <w:rtl w:val="0"/>
        </w:rPr>
        <w:t xml:space="preserve">en una línea diferente:</w:t>
      </w:r>
    </w:p>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AccesoCadenas</w:t>
      </w:r>
    </w:p>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 = “Hola”;</w:t>
      </w:r>
    </w:p>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Console.WriteLine(cadena[0]);</w:t>
      </w:r>
    </w:p>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Console.WriteLine(cadena[1]);</w:t>
      </w:r>
    </w:p>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Console.WriteLine(cadena[2]);</w:t>
      </w:r>
    </w:p>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Console.WriteLine(cadena[3]);</w:t>
      </w:r>
    </w:p>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B">
      <w:pPr>
        <w:jc w:val="both"/>
        <w:rPr>
          <w:vertAlign w:val="baseline"/>
        </w:rPr>
      </w:pPr>
      <w:r w:rsidDel="00000000" w:rsidR="00000000" w:rsidRPr="00000000">
        <w:rPr>
          <w:vertAlign w:val="baseline"/>
          <w:rtl w:val="0"/>
        </w:rPr>
        <w:t xml:space="preserve">Sin embargo, hay que señalar una diferencia importante respecto a la forma en que se accede a las tablas: las cadenas son inmutables, lo que significa que no es posible modificar los caracteres que las forman. Esto se debe a que el compilador comparte en memoria las referencias a literales de cadena lexicográficamente equivalentes para así ahorrar memoria, y si se permitiese modificarlos los cambios que se hiciesen a través de una variable a una cadena compartida afectarían al resto de variables que la compartan, lo que podría causar errores difíciles de detectar. Por tanto, hacer esto es incorrecto:</w:t>
      </w:r>
    </w:p>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cadena = “Hola”;</w:t>
      </w:r>
    </w:p>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cadena[0]=”A”; //Error: No se pueden modificar las cadenas</w:t>
      </w:r>
    </w:p>
    <w:p w:rsidR="00000000" w:rsidDel="00000000" w:rsidP="00000000" w:rsidRDefault="00000000" w:rsidRPr="00000000" w14:paraId="00000B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0">
      <w:pPr>
        <w:jc w:val="both"/>
        <w:rPr>
          <w:vertAlign w:val="baseline"/>
        </w:rPr>
      </w:pPr>
      <w:r w:rsidDel="00000000" w:rsidR="00000000" w:rsidRPr="00000000">
        <w:rPr>
          <w:vertAlign w:val="baseline"/>
          <w:rtl w:val="0"/>
        </w:rPr>
        <w:t xml:space="preserve">Sin embargo, el hecho de que no se puedan modificar las cadenas no significa que no se puedan cambiar los objetos almacenados en las variables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.Por ejemplo, el siguiente código es válido:</w:t>
      </w:r>
    </w:p>
    <w:p w:rsidR="00000000" w:rsidDel="00000000" w:rsidP="00000000" w:rsidRDefault="00000000" w:rsidRPr="00000000" w14:paraId="00000B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 = “Hola”;</w:t>
      </w:r>
    </w:p>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cad = “Adios”;  // Correcto, pues no se modifica la cadena almacenada en cad </w:t>
      </w:r>
    </w:p>
    <w:p w:rsidR="00000000" w:rsidDel="00000000" w:rsidP="00000000" w:rsidRDefault="00000000" w:rsidRPr="00000000" w14:paraId="00000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sino que se hace que cad pase a almacenar otra cadena distinta..</w:t>
      </w:r>
    </w:p>
    <w:p w:rsidR="00000000" w:rsidDel="00000000" w:rsidP="00000000" w:rsidRDefault="00000000" w:rsidRPr="00000000" w14:paraId="00000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E6">
      <w:pPr>
        <w:jc w:val="both"/>
        <w:rPr>
          <w:vertAlign w:val="baseline"/>
        </w:rPr>
      </w:pPr>
      <w:r w:rsidDel="00000000" w:rsidR="00000000" w:rsidRPr="00000000">
        <w:rPr>
          <w:vertAlign w:val="baseline"/>
          <w:rtl w:val="0"/>
        </w:rPr>
        <w:t xml:space="preserve">Si se desea trabajar con cadenas modificables puede usarse </w:t>
      </w:r>
      <w:r w:rsidDel="00000000" w:rsidR="00000000" w:rsidRPr="00000000">
        <w:rPr>
          <w:rFonts w:ascii="Arial" w:cs="Arial" w:eastAsia="Arial" w:hAnsi="Arial"/>
          <w:b w:val="1"/>
          <w:sz w:val="20"/>
          <w:szCs w:val="20"/>
          <w:vertAlign w:val="baseline"/>
          <w:rtl w:val="0"/>
        </w:rPr>
        <w:t xml:space="preserve">Sytem.Text.StringBuilder</w:t>
      </w:r>
      <w:r w:rsidDel="00000000" w:rsidR="00000000" w:rsidRPr="00000000">
        <w:rPr>
          <w:vertAlign w:val="baseline"/>
          <w:rtl w:val="0"/>
        </w:rPr>
        <w:t xml:space="preserve">, que funciona de manera similar a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pero permite la modificación de sus cadenas en tanto que estas no se comparten en memoria. Para crear objetos de este tipo basta pasar como parámetro de su constructor el objeto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que contiene la cadena a representar mediante un </w:t>
      </w:r>
      <w:r w:rsidDel="00000000" w:rsidR="00000000" w:rsidRPr="00000000">
        <w:rPr>
          <w:rFonts w:ascii="Arial" w:cs="Arial" w:eastAsia="Arial" w:hAnsi="Arial"/>
          <w:b w:val="1"/>
          <w:sz w:val="20"/>
          <w:szCs w:val="20"/>
          <w:vertAlign w:val="baseline"/>
          <w:rtl w:val="0"/>
        </w:rPr>
        <w:t xml:space="preserve">StringBuilder</w:t>
      </w:r>
      <w:r w:rsidDel="00000000" w:rsidR="00000000" w:rsidRPr="00000000">
        <w:rPr>
          <w:vertAlign w:val="baseline"/>
          <w:rtl w:val="0"/>
        </w:rPr>
        <w:t xml:space="preserve">, y para convertir un </w:t>
      </w:r>
      <w:r w:rsidDel="00000000" w:rsidR="00000000" w:rsidRPr="00000000">
        <w:rPr>
          <w:rFonts w:ascii="Arial" w:cs="Arial" w:eastAsia="Arial" w:hAnsi="Arial"/>
          <w:b w:val="1"/>
          <w:sz w:val="20"/>
          <w:szCs w:val="20"/>
          <w:vertAlign w:val="baseline"/>
          <w:rtl w:val="0"/>
        </w:rPr>
        <w:t xml:space="preserve">StringBuilder </w:t>
      </w:r>
      <w:r w:rsidDel="00000000" w:rsidR="00000000" w:rsidRPr="00000000">
        <w:rPr>
          <w:vertAlign w:val="baseline"/>
          <w:rtl w:val="0"/>
        </w:rPr>
        <w:t xml:space="preserve">en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siempre puede usarse su método </w:t>
      </w:r>
      <w:r w:rsidDel="00000000" w:rsidR="00000000" w:rsidRPr="00000000">
        <w:rPr>
          <w:rFonts w:ascii="Arial" w:cs="Arial" w:eastAsia="Arial" w:hAnsi="Arial"/>
          <w:b w:val="1"/>
          <w:sz w:val="20"/>
          <w:szCs w:val="20"/>
          <w:vertAlign w:val="baseline"/>
          <w:rtl w:val="0"/>
        </w:rPr>
        <w:t xml:space="preserve">ToString() </w:t>
      </w:r>
      <w:r w:rsidDel="00000000" w:rsidR="00000000" w:rsidRPr="00000000">
        <w:rPr>
          <w:vertAlign w:val="baseline"/>
          <w:rtl w:val="0"/>
        </w:rPr>
        <w:t xml:space="preserve">heredado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Por ejemplo:</w:t>
      </w:r>
    </w:p>
    <w:p w:rsidR="00000000" w:rsidDel="00000000" w:rsidP="00000000" w:rsidRDefault="00000000" w:rsidRPr="00000000" w14:paraId="00000B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System.Text;</w:t>
      </w:r>
    </w:p>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ModificaciónCadenas</w:t>
      </w:r>
    </w:p>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StringBuilder cadena = new StringBuilder(“Pelas”);</w:t>
      </w:r>
    </w:p>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cadenaInmutable;</w:t>
      </w:r>
    </w:p>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cadena[0] = ‘V’;</w:t>
      </w:r>
    </w:p>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 // Muestra Velas</w:t>
        <w:tab/>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cadenaInmutable = cadena.ToString();</w:t>
      </w:r>
    </w:p>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Console.WriteLine(cadenaInmutable); // Muestra Velas</w:t>
        <w:tab/>
        <w:tab/>
      </w:r>
    </w:p>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r>
    </w:p>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9">
      <w:pPr>
        <w:jc w:val="both"/>
        <w:rPr>
          <w:vertAlign w:val="baseline"/>
        </w:rPr>
      </w:pPr>
      <w:r w:rsidDel="00000000" w:rsidR="00000000" w:rsidRPr="00000000">
        <w:rPr>
          <w:vertAlign w:val="baseline"/>
          <w:rtl w:val="0"/>
        </w:rPr>
        <w:t xml:space="preserve">Aparte de los métodos ya vistos, en la clase </w:t>
      </w:r>
      <w:r w:rsidDel="00000000" w:rsidR="00000000" w:rsidRPr="00000000">
        <w:rPr>
          <w:rFonts w:ascii="Arial" w:cs="Arial" w:eastAsia="Arial" w:hAnsi="Arial"/>
          <w:b w:val="1"/>
          <w:sz w:val="20"/>
          <w:szCs w:val="20"/>
          <w:vertAlign w:val="baseline"/>
          <w:rtl w:val="0"/>
        </w:rPr>
        <w:t xml:space="preserve">System.String </w:t>
      </w:r>
      <w:r w:rsidDel="00000000" w:rsidR="00000000" w:rsidRPr="00000000">
        <w:rPr>
          <w:vertAlign w:val="baseline"/>
          <w:rtl w:val="0"/>
        </w:rPr>
        <w:t xml:space="preserve">se definen muchos otros métodos aplicables a cualquier cadena y que permiten manipularla. Los principales son: </w:t>
      </w:r>
    </w:p>
    <w:p w:rsidR="00000000" w:rsidDel="00000000" w:rsidP="00000000" w:rsidRDefault="00000000" w:rsidRPr="00000000" w14:paraId="00000BFA">
      <w:pPr>
        <w:jc w:val="both"/>
        <w:rPr>
          <w:vertAlign w:val="baseline"/>
        </w:rPr>
      </w:pPr>
      <w:r w:rsidDel="00000000" w:rsidR="00000000" w:rsidRPr="00000000">
        <w:rPr>
          <w:rtl w:val="0"/>
        </w:rPr>
      </w:r>
    </w:p>
    <w:p w:rsidR="00000000" w:rsidDel="00000000" w:rsidP="00000000" w:rsidRDefault="00000000" w:rsidRPr="00000000" w14:paraId="00000BFB">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int IndexOf(string subcadena)</w:t>
      </w:r>
      <w:r w:rsidDel="00000000" w:rsidR="00000000" w:rsidRPr="00000000">
        <w:rPr>
          <w:vertAlign w:val="baseline"/>
          <w:rtl w:val="0"/>
        </w:rPr>
        <w:t xml:space="preserve">: Indica cuál es el índice de la primera aparición de la </w:t>
      </w:r>
      <w:r w:rsidDel="00000000" w:rsidR="00000000" w:rsidRPr="00000000">
        <w:rPr>
          <w:rFonts w:ascii="Arial" w:cs="Arial" w:eastAsia="Arial" w:hAnsi="Arial"/>
          <w:sz w:val="20"/>
          <w:szCs w:val="20"/>
          <w:vertAlign w:val="baseline"/>
          <w:rtl w:val="0"/>
        </w:rPr>
        <w:t xml:space="preserve">subcadena </w:t>
      </w:r>
      <w:r w:rsidDel="00000000" w:rsidR="00000000" w:rsidRPr="00000000">
        <w:rPr>
          <w:vertAlign w:val="baseline"/>
          <w:rtl w:val="0"/>
        </w:rPr>
        <w:t xml:space="preserve">indicada dentro de la cadena sobre la que se aplica. La búsqueda de dicha subcadena se realiza desde el principio de la cadena, pero es posible indicar en un segundo parámetro opcional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cuál es el índice de la misma a partir del que se desea empezar a buscar. Del mismo modo, la búsqueda acaba al llegar al final de la cadena sobre la que se busca, pero pasando un tercer parámetro opcional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es posible indicar algún índice anterior donde terminarla.</w:t>
      </w:r>
    </w:p>
    <w:p w:rsidR="00000000" w:rsidDel="00000000" w:rsidP="00000000" w:rsidRDefault="00000000" w:rsidRPr="00000000" w14:paraId="00000BFC">
      <w:pPr>
        <w:jc w:val="both"/>
        <w:rPr>
          <w:vertAlign w:val="baseline"/>
        </w:rPr>
      </w:pPr>
      <w:r w:rsidDel="00000000" w:rsidR="00000000" w:rsidRPr="00000000">
        <w:rPr>
          <w:rtl w:val="0"/>
        </w:rPr>
      </w:r>
    </w:p>
    <w:p w:rsidR="00000000" w:rsidDel="00000000" w:rsidP="00000000" w:rsidRDefault="00000000" w:rsidRPr="00000000" w14:paraId="00000BFD">
      <w:pPr>
        <w:ind w:left="360"/>
        <w:jc w:val="both"/>
        <w:rPr>
          <w:vertAlign w:val="baseline"/>
        </w:rPr>
      </w:pPr>
      <w:r w:rsidDel="00000000" w:rsidR="00000000" w:rsidRPr="00000000">
        <w:rPr>
          <w:vertAlign w:val="baseline"/>
          <w:rtl w:val="0"/>
        </w:rPr>
        <w:t xml:space="preserve">Nótese que es un método muy útil para saber si una cadena contiene o no alguna subcadena determinada, pues sólo si no la encuentra devuelve un </w:t>
      </w:r>
      <w:r w:rsidDel="00000000" w:rsidR="00000000" w:rsidRPr="00000000">
        <w:rPr>
          <w:rFonts w:ascii="Arial" w:cs="Arial" w:eastAsia="Arial" w:hAnsi="Arial"/>
          <w:b w:val="1"/>
          <w:sz w:val="20"/>
          <w:szCs w:val="20"/>
          <w:vertAlign w:val="baseline"/>
          <w:rtl w:val="0"/>
        </w:rPr>
        <w:t xml:space="preserve">–1</w:t>
      </w:r>
      <w:r w:rsidDel="00000000" w:rsidR="00000000" w:rsidRPr="00000000">
        <w:rPr>
          <w:vertAlign w:val="baseline"/>
          <w:rtl w:val="0"/>
        </w:rPr>
        <w:t xml:space="preserve">.</w:t>
      </w:r>
    </w:p>
    <w:p w:rsidR="00000000" w:rsidDel="00000000" w:rsidP="00000000" w:rsidRDefault="00000000" w:rsidRPr="00000000" w14:paraId="00000BFE">
      <w:pPr>
        <w:ind w:left="360"/>
        <w:jc w:val="both"/>
        <w:rPr>
          <w:vertAlign w:val="baseline"/>
        </w:rPr>
      </w:pPr>
      <w:r w:rsidDel="00000000" w:rsidR="00000000" w:rsidRPr="00000000">
        <w:rPr>
          <w:rtl w:val="0"/>
        </w:rPr>
      </w:r>
    </w:p>
    <w:p w:rsidR="00000000" w:rsidDel="00000000" w:rsidP="00000000" w:rsidRDefault="00000000" w:rsidRPr="00000000" w14:paraId="00000BFF">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int LastIndexOf(string subcadena)</w:t>
      </w:r>
      <w:r w:rsidDel="00000000" w:rsidR="00000000" w:rsidRPr="00000000">
        <w:rPr>
          <w:vertAlign w:val="baseline"/>
          <w:rtl w:val="0"/>
        </w:rPr>
        <w:t xml:space="preserve">:  Funciona de forma similar a </w:t>
      </w:r>
      <w:r w:rsidDel="00000000" w:rsidR="00000000" w:rsidRPr="00000000">
        <w:rPr>
          <w:rFonts w:ascii="Arial" w:cs="Arial" w:eastAsia="Arial" w:hAnsi="Arial"/>
          <w:b w:val="1"/>
          <w:sz w:val="20"/>
          <w:szCs w:val="20"/>
          <w:vertAlign w:val="baseline"/>
          <w:rtl w:val="0"/>
        </w:rPr>
        <w:t xml:space="preserve">IndexOf() </w:t>
      </w:r>
      <w:r w:rsidDel="00000000" w:rsidR="00000000" w:rsidRPr="00000000">
        <w:rPr>
          <w:vertAlign w:val="baseline"/>
          <w:rtl w:val="0"/>
        </w:rPr>
        <w:t xml:space="preserve">sólo que devuelve la posición de la última aparición de la </w:t>
      </w:r>
      <w:r w:rsidDel="00000000" w:rsidR="00000000" w:rsidRPr="00000000">
        <w:rPr>
          <w:rFonts w:ascii="Arial" w:cs="Arial" w:eastAsia="Arial" w:hAnsi="Arial"/>
          <w:sz w:val="20"/>
          <w:szCs w:val="20"/>
          <w:vertAlign w:val="baseline"/>
          <w:rtl w:val="0"/>
        </w:rPr>
        <w:t xml:space="preserve">subcadena</w:t>
      </w:r>
      <w:r w:rsidDel="00000000" w:rsidR="00000000" w:rsidRPr="00000000">
        <w:rPr>
          <w:vertAlign w:val="baseline"/>
          <w:rtl w:val="0"/>
        </w:rPr>
        <w:t xml:space="preserve"> buscada en lugar de devolver la de la primera.</w:t>
      </w:r>
    </w:p>
    <w:p w:rsidR="00000000" w:rsidDel="00000000" w:rsidP="00000000" w:rsidRDefault="00000000" w:rsidRPr="00000000" w14:paraId="00000C00">
      <w:pPr>
        <w:jc w:val="both"/>
        <w:rPr>
          <w:vertAlign w:val="baseline"/>
        </w:rPr>
      </w:pPr>
      <w:r w:rsidDel="00000000" w:rsidR="00000000" w:rsidRPr="00000000">
        <w:rPr>
          <w:rtl w:val="0"/>
        </w:rPr>
      </w:r>
    </w:p>
    <w:p w:rsidR="00000000" w:rsidDel="00000000" w:rsidP="00000000" w:rsidRDefault="00000000" w:rsidRPr="00000000" w14:paraId="00000C01">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string Insert(int posición, string subcadena)</w:t>
      </w:r>
      <w:r w:rsidDel="00000000" w:rsidR="00000000" w:rsidRPr="00000000">
        <w:rPr>
          <w:vertAlign w:val="baseline"/>
          <w:rtl w:val="0"/>
        </w:rPr>
        <w:t xml:space="preserve">: Devuelve la cadena resultante de insertar la </w:t>
      </w:r>
      <w:r w:rsidDel="00000000" w:rsidR="00000000" w:rsidRPr="00000000">
        <w:rPr>
          <w:rFonts w:ascii="Arial" w:cs="Arial" w:eastAsia="Arial" w:hAnsi="Arial"/>
          <w:sz w:val="20"/>
          <w:szCs w:val="20"/>
          <w:vertAlign w:val="baseline"/>
          <w:rtl w:val="0"/>
        </w:rPr>
        <w:t xml:space="preserve">subcadena</w:t>
      </w:r>
      <w:r w:rsidDel="00000000" w:rsidR="00000000" w:rsidRPr="00000000">
        <w:rPr>
          <w:vertAlign w:val="baseline"/>
          <w:rtl w:val="0"/>
        </w:rPr>
        <w:t xml:space="preserve"> indicada en la </w:t>
      </w:r>
      <w:r w:rsidDel="00000000" w:rsidR="00000000" w:rsidRPr="00000000">
        <w:rPr>
          <w:rFonts w:ascii="Arial" w:cs="Arial" w:eastAsia="Arial" w:hAnsi="Arial"/>
          <w:sz w:val="20"/>
          <w:szCs w:val="20"/>
          <w:vertAlign w:val="baseline"/>
          <w:rtl w:val="0"/>
        </w:rPr>
        <w:t xml:space="preserve">posición</w:t>
      </w:r>
      <w:r w:rsidDel="00000000" w:rsidR="00000000" w:rsidRPr="00000000">
        <w:rPr>
          <w:vertAlign w:val="baseline"/>
          <w:rtl w:val="0"/>
        </w:rPr>
        <w:t xml:space="preserve"> especificada de la cadena sobre la que se aplica.</w:t>
      </w:r>
    </w:p>
    <w:p w:rsidR="00000000" w:rsidDel="00000000" w:rsidP="00000000" w:rsidRDefault="00000000" w:rsidRPr="00000000" w14:paraId="00000C02">
      <w:pPr>
        <w:jc w:val="both"/>
        <w:rPr>
          <w:vertAlign w:val="baseline"/>
        </w:rPr>
      </w:pPr>
      <w:r w:rsidDel="00000000" w:rsidR="00000000" w:rsidRPr="00000000">
        <w:rPr>
          <w:rtl w:val="0"/>
        </w:rPr>
      </w:r>
    </w:p>
    <w:p w:rsidR="00000000" w:rsidDel="00000000" w:rsidP="00000000" w:rsidRDefault="00000000" w:rsidRPr="00000000" w14:paraId="00000C03">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string Remove(int posición, int número)</w:t>
      </w:r>
      <w:r w:rsidDel="00000000" w:rsidR="00000000" w:rsidRPr="00000000">
        <w:rPr>
          <w:vertAlign w:val="baseline"/>
          <w:rtl w:val="0"/>
        </w:rPr>
        <w:t xml:space="preserve">: Devuelve la cadena resultante de eliminar el </w:t>
      </w:r>
      <w:r w:rsidDel="00000000" w:rsidR="00000000" w:rsidRPr="00000000">
        <w:rPr>
          <w:rFonts w:ascii="Arial" w:cs="Arial" w:eastAsia="Arial" w:hAnsi="Arial"/>
          <w:sz w:val="20"/>
          <w:szCs w:val="20"/>
          <w:vertAlign w:val="baseline"/>
          <w:rtl w:val="0"/>
        </w:rPr>
        <w:t xml:space="preserve">número </w:t>
      </w:r>
      <w:r w:rsidDel="00000000" w:rsidR="00000000" w:rsidRPr="00000000">
        <w:rPr>
          <w:vertAlign w:val="baseline"/>
          <w:rtl w:val="0"/>
        </w:rPr>
        <w:t xml:space="preserve">de caracteres indicado que hubiese en la cadena sobre al que se aplica a partir de la </w:t>
      </w:r>
      <w:r w:rsidDel="00000000" w:rsidR="00000000" w:rsidRPr="00000000">
        <w:rPr>
          <w:rFonts w:ascii="Arial" w:cs="Arial" w:eastAsia="Arial" w:hAnsi="Arial"/>
          <w:sz w:val="20"/>
          <w:szCs w:val="20"/>
          <w:vertAlign w:val="baseline"/>
          <w:rtl w:val="0"/>
        </w:rPr>
        <w:t xml:space="preserve">posición</w:t>
      </w:r>
      <w:r w:rsidDel="00000000" w:rsidR="00000000" w:rsidRPr="00000000">
        <w:rPr>
          <w:vertAlign w:val="baseline"/>
          <w:rtl w:val="0"/>
        </w:rPr>
        <w:t xml:space="preserve"> especificada.</w:t>
      </w:r>
    </w:p>
    <w:p w:rsidR="00000000" w:rsidDel="00000000" w:rsidP="00000000" w:rsidRDefault="00000000" w:rsidRPr="00000000" w14:paraId="00000C04">
      <w:pPr>
        <w:jc w:val="both"/>
        <w:rPr>
          <w:vertAlign w:val="baseline"/>
        </w:rPr>
      </w:pPr>
      <w:r w:rsidDel="00000000" w:rsidR="00000000" w:rsidRPr="00000000">
        <w:rPr>
          <w:rtl w:val="0"/>
        </w:rPr>
      </w:r>
    </w:p>
    <w:p w:rsidR="00000000" w:rsidDel="00000000" w:rsidP="00000000" w:rsidRDefault="00000000" w:rsidRPr="00000000" w14:paraId="00000C05">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string Replace(string aSustituir, string sustituta)</w:t>
      </w:r>
      <w:r w:rsidDel="00000000" w:rsidR="00000000" w:rsidRPr="00000000">
        <w:rPr>
          <w:vertAlign w:val="baseline"/>
          <w:rtl w:val="0"/>
        </w:rPr>
        <w:t xml:space="preserve">: Devuelve la cadena resultante de sustituir en la cadena sobre la que se aplica toda aparición de la cadena </w:t>
      </w:r>
      <w:r w:rsidDel="00000000" w:rsidR="00000000" w:rsidRPr="00000000">
        <w:rPr>
          <w:rFonts w:ascii="Arial" w:cs="Arial" w:eastAsia="Arial" w:hAnsi="Arial"/>
          <w:sz w:val="20"/>
          <w:szCs w:val="20"/>
          <w:vertAlign w:val="baseline"/>
          <w:rtl w:val="0"/>
        </w:rPr>
        <w:t xml:space="preserve">aSustituir  </w:t>
      </w:r>
      <w:r w:rsidDel="00000000" w:rsidR="00000000" w:rsidRPr="00000000">
        <w:rPr>
          <w:vertAlign w:val="baseline"/>
          <w:rtl w:val="0"/>
        </w:rPr>
        <w:t xml:space="preserve">indicada por la cadena </w:t>
      </w:r>
      <w:r w:rsidDel="00000000" w:rsidR="00000000" w:rsidRPr="00000000">
        <w:rPr>
          <w:rFonts w:ascii="Arial" w:cs="Arial" w:eastAsia="Arial" w:hAnsi="Arial"/>
          <w:sz w:val="20"/>
          <w:szCs w:val="20"/>
          <w:vertAlign w:val="baseline"/>
          <w:rtl w:val="0"/>
        </w:rPr>
        <w:t xml:space="preserve">sustituta</w:t>
      </w:r>
      <w:r w:rsidDel="00000000" w:rsidR="00000000" w:rsidRPr="00000000">
        <w:rPr>
          <w:vertAlign w:val="baseline"/>
          <w:rtl w:val="0"/>
        </w:rPr>
        <w:t xml:space="preserve"> especificada como segundo parámetro.</w:t>
      </w:r>
    </w:p>
    <w:p w:rsidR="00000000" w:rsidDel="00000000" w:rsidP="00000000" w:rsidRDefault="00000000" w:rsidRPr="00000000" w14:paraId="00000C06">
      <w:pPr>
        <w:jc w:val="both"/>
        <w:rPr>
          <w:vertAlign w:val="baseline"/>
        </w:rPr>
      </w:pPr>
      <w:r w:rsidDel="00000000" w:rsidR="00000000" w:rsidRPr="00000000">
        <w:rPr>
          <w:rtl w:val="0"/>
        </w:rPr>
      </w:r>
    </w:p>
    <w:p w:rsidR="00000000" w:rsidDel="00000000" w:rsidP="00000000" w:rsidRDefault="00000000" w:rsidRPr="00000000" w14:paraId="00000C07">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string Substring(int posición, int número)</w:t>
      </w:r>
      <w:r w:rsidDel="00000000" w:rsidR="00000000" w:rsidRPr="00000000">
        <w:rPr>
          <w:vertAlign w:val="baseline"/>
          <w:rtl w:val="0"/>
        </w:rPr>
        <w:t xml:space="preserve">: Devuelve la subcadena de la cadena sobre la que se aplica que comienza en la </w:t>
      </w:r>
      <w:r w:rsidDel="00000000" w:rsidR="00000000" w:rsidRPr="00000000">
        <w:rPr>
          <w:rFonts w:ascii="Arial" w:cs="Arial" w:eastAsia="Arial" w:hAnsi="Arial"/>
          <w:sz w:val="20"/>
          <w:szCs w:val="20"/>
          <w:vertAlign w:val="baseline"/>
          <w:rtl w:val="0"/>
        </w:rPr>
        <w:t xml:space="preserve">posición</w:t>
      </w:r>
      <w:r w:rsidDel="00000000" w:rsidR="00000000" w:rsidRPr="00000000">
        <w:rPr>
          <w:vertAlign w:val="baseline"/>
          <w:rtl w:val="0"/>
        </w:rPr>
        <w:t xml:space="preserve"> indicada y tiene el </w:t>
      </w:r>
      <w:r w:rsidDel="00000000" w:rsidR="00000000" w:rsidRPr="00000000">
        <w:rPr>
          <w:rFonts w:ascii="Arial" w:cs="Arial" w:eastAsia="Arial" w:hAnsi="Arial"/>
          <w:sz w:val="20"/>
          <w:szCs w:val="20"/>
          <w:vertAlign w:val="baseline"/>
          <w:rtl w:val="0"/>
        </w:rPr>
        <w:t xml:space="preserve">número</w:t>
      </w:r>
      <w:r w:rsidDel="00000000" w:rsidR="00000000" w:rsidRPr="00000000">
        <w:rPr>
          <w:vertAlign w:val="baseline"/>
          <w:rtl w:val="0"/>
        </w:rPr>
        <w:t xml:space="preserve"> de caracteres especificados. Si no se indica dicho número se devuelve la subcadena que va desde la posición indicada hasta el final de la cadena. </w:t>
      </w:r>
    </w:p>
    <w:p w:rsidR="00000000" w:rsidDel="00000000" w:rsidP="00000000" w:rsidRDefault="00000000" w:rsidRPr="00000000" w14:paraId="00000C08">
      <w:pPr>
        <w:jc w:val="both"/>
        <w:rPr>
          <w:vertAlign w:val="baseline"/>
        </w:rPr>
      </w:pPr>
      <w:r w:rsidDel="00000000" w:rsidR="00000000" w:rsidRPr="00000000">
        <w:rPr>
          <w:rtl w:val="0"/>
        </w:rPr>
      </w:r>
    </w:p>
    <w:p w:rsidR="00000000" w:rsidDel="00000000" w:rsidP="00000000" w:rsidRDefault="00000000" w:rsidRPr="00000000" w14:paraId="00000C09">
      <w:pPr>
        <w:numPr>
          <w:ilvl w:val="0"/>
          <w:numId w:val="63"/>
        </w:numPr>
        <w:ind w:left="360" w:hanging="360"/>
        <w:jc w:val="both"/>
        <w:rPr/>
      </w:pPr>
      <w:r w:rsidDel="00000000" w:rsidR="00000000" w:rsidRPr="00000000">
        <w:rPr>
          <w:rFonts w:ascii="Arial" w:cs="Arial" w:eastAsia="Arial" w:hAnsi="Arial"/>
          <w:b w:val="1"/>
          <w:sz w:val="20"/>
          <w:szCs w:val="20"/>
          <w:vertAlign w:val="baseline"/>
          <w:rtl w:val="0"/>
        </w:rPr>
        <w:t xml:space="preserve">string ToUpper()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string ToLower()</w:t>
      </w:r>
      <w:r w:rsidDel="00000000" w:rsidR="00000000" w:rsidRPr="00000000">
        <w:rPr>
          <w:vertAlign w:val="baseline"/>
          <w:rtl w:val="0"/>
        </w:rPr>
        <w:t xml:space="preserve">: Devuelven, respectivamente, la cadena que resulte de convertir a mayúsculas o minúsculas la cadena sobre la que se aplican.</w:t>
      </w:r>
    </w:p>
    <w:p w:rsidR="00000000" w:rsidDel="00000000" w:rsidP="00000000" w:rsidRDefault="00000000" w:rsidRPr="00000000" w14:paraId="00000C0A">
      <w:pPr>
        <w:jc w:val="both"/>
        <w:rPr>
          <w:vertAlign w:val="baseline"/>
        </w:rPr>
      </w:pPr>
      <w:r w:rsidDel="00000000" w:rsidR="00000000" w:rsidRPr="00000000">
        <w:rPr>
          <w:rtl w:val="0"/>
        </w:rPr>
      </w:r>
    </w:p>
    <w:p w:rsidR="00000000" w:rsidDel="00000000" w:rsidP="00000000" w:rsidRDefault="00000000" w:rsidRPr="00000000" w14:paraId="00000C0B">
      <w:pPr>
        <w:jc w:val="both"/>
        <w:rPr>
          <w:vertAlign w:val="baseline"/>
        </w:rPr>
      </w:pPr>
      <w:r w:rsidDel="00000000" w:rsidR="00000000" w:rsidRPr="00000000">
        <w:rPr>
          <w:vertAlign w:val="baseline"/>
          <w:rtl w:val="0"/>
        </w:rPr>
        <w:t xml:space="preserve">Es preciso incidir en que aunque hayan métodos de inserción, reemplazo o eliminación de caracteres que puedan dar la sensación de que es posible modificar el contenido de una cadena, en realidad las cadenas son inmutables y dicho métodos lo que hacen es devolver una nueva cadena con el contenido correspondiente a haber efectuado las operaciones de modificación solicitadas sobre la cadena a la que se aplican. Por ello, las cadenas sobre las que se aplican quedan intactas como muestra el siguiente ejemplo:</w:t>
      </w:r>
    </w:p>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EjemploInmutabilidad</w:t>
      </w:r>
    </w:p>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tab/>
      </w:r>
    </w:p>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string cadena1=”Hola”;</w:t>
      </w:r>
    </w:p>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cadena2=cadena1.Remove(0,1);</w:t>
      </w:r>
    </w:p>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Console.WriteLine(cadena1);</w:t>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Console.WriteLine(cadena2);</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B">
      <w:pPr>
        <w:jc w:val="both"/>
        <w:rPr>
          <w:vertAlign w:val="baseline"/>
        </w:rPr>
      </w:pPr>
      <w:r w:rsidDel="00000000" w:rsidR="00000000" w:rsidRPr="00000000">
        <w:rPr>
          <w:vertAlign w:val="baseline"/>
          <w:rtl w:val="0"/>
        </w:rPr>
        <w:t xml:space="preserve">La salida por pantalla de este ejemplo demuestra lo antes dicho, pues es:</w:t>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Hola</w:t>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ola</w:t>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0">
      <w:pPr>
        <w:jc w:val="both"/>
        <w:rPr>
          <w:vertAlign w:val="baseline"/>
        </w:rPr>
      </w:pPr>
      <w:r w:rsidDel="00000000" w:rsidR="00000000" w:rsidRPr="00000000">
        <w:rPr>
          <w:vertAlign w:val="baseline"/>
          <w:rtl w:val="0"/>
        </w:rPr>
        <w:t xml:space="preserve">Como se ve, tras el </w:t>
      </w:r>
      <w:r w:rsidDel="00000000" w:rsidR="00000000" w:rsidRPr="00000000">
        <w:rPr>
          <w:rFonts w:ascii="Arial" w:cs="Arial" w:eastAsia="Arial" w:hAnsi="Arial"/>
          <w:b w:val="1"/>
          <w:sz w:val="20"/>
          <w:szCs w:val="20"/>
          <w:vertAlign w:val="baseline"/>
          <w:rtl w:val="0"/>
        </w:rPr>
        <w:t xml:space="preserve">Remove() </w:t>
      </w:r>
      <w:r w:rsidDel="00000000" w:rsidR="00000000" w:rsidRPr="00000000">
        <w:rPr>
          <w:vertAlign w:val="baseline"/>
          <w:rtl w:val="0"/>
        </w:rPr>
        <w:t xml:space="preserve">la </w:t>
      </w:r>
      <w:r w:rsidDel="00000000" w:rsidR="00000000" w:rsidRPr="00000000">
        <w:rPr>
          <w:rFonts w:ascii="Arial" w:cs="Arial" w:eastAsia="Arial" w:hAnsi="Arial"/>
          <w:sz w:val="20"/>
          <w:szCs w:val="20"/>
          <w:vertAlign w:val="baseline"/>
          <w:rtl w:val="0"/>
        </w:rPr>
        <w:t xml:space="preserve">cadena1 </w:t>
      </w:r>
      <w:r w:rsidDel="00000000" w:rsidR="00000000" w:rsidRPr="00000000">
        <w:rPr>
          <w:vertAlign w:val="baseline"/>
          <w:rtl w:val="0"/>
        </w:rPr>
        <w:t xml:space="preserve">permanece intacta y el contenido de </w:t>
      </w:r>
      <w:r w:rsidDel="00000000" w:rsidR="00000000" w:rsidRPr="00000000">
        <w:rPr>
          <w:rFonts w:ascii="Arial" w:cs="Arial" w:eastAsia="Arial" w:hAnsi="Arial"/>
          <w:sz w:val="20"/>
          <w:szCs w:val="20"/>
          <w:vertAlign w:val="baseline"/>
          <w:rtl w:val="0"/>
        </w:rPr>
        <w:t xml:space="preserve">cadena2 </w:t>
      </w:r>
      <w:r w:rsidDel="00000000" w:rsidR="00000000" w:rsidRPr="00000000">
        <w:rPr>
          <w:vertAlign w:val="baseline"/>
          <w:rtl w:val="0"/>
        </w:rPr>
        <w:t xml:space="preserve">es el que debería tener </w:t>
      </w:r>
      <w:r w:rsidDel="00000000" w:rsidR="00000000" w:rsidRPr="00000000">
        <w:rPr>
          <w:rFonts w:ascii="Arial" w:cs="Arial" w:eastAsia="Arial" w:hAnsi="Arial"/>
          <w:sz w:val="20"/>
          <w:szCs w:val="20"/>
          <w:vertAlign w:val="baseline"/>
          <w:rtl w:val="0"/>
        </w:rPr>
        <w:t xml:space="preserve">cadena1 </w:t>
      </w:r>
      <w:r w:rsidDel="00000000" w:rsidR="00000000" w:rsidRPr="00000000">
        <w:rPr>
          <w:vertAlign w:val="baseline"/>
          <w:rtl w:val="0"/>
        </w:rPr>
        <w:t xml:space="preserve">si se le hubiese eliminado su primer carácter.</w:t>
      </w:r>
    </w:p>
    <w:p w:rsidR="00000000" w:rsidDel="00000000" w:rsidP="00000000" w:rsidRDefault="00000000" w:rsidRPr="00000000" w14:paraId="00000C21">
      <w:pPr>
        <w:jc w:val="both"/>
        <w:rPr>
          <w:vertAlign w:val="baseline"/>
        </w:rPr>
      </w:pPr>
      <w:bookmarkStart w:colFirst="0" w:colLast="0" w:name="_36ei31r" w:id="103"/>
      <w:bookmarkEnd w:id="103"/>
      <w:r w:rsidDel="00000000" w:rsidR="00000000" w:rsidRPr="00000000">
        <w:rPr>
          <w:rtl w:val="0"/>
        </w:rPr>
      </w:r>
    </w:p>
    <w:p w:rsidR="00000000" w:rsidDel="00000000" w:rsidP="00000000" w:rsidRDefault="00000000" w:rsidRPr="00000000" w14:paraId="00000C2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Constantes</w:t>
      </w:r>
    </w:p>
    <w:p w:rsidR="00000000" w:rsidDel="00000000" w:rsidP="00000000" w:rsidRDefault="00000000" w:rsidRPr="00000000" w14:paraId="00000C23">
      <w:pPr>
        <w:jc w:val="both"/>
        <w:rPr>
          <w:vertAlign w:val="baseline"/>
        </w:rPr>
      </w:pPr>
      <w:r w:rsidDel="00000000" w:rsidR="00000000" w:rsidRPr="00000000">
        <w:rPr>
          <w:rtl w:val="0"/>
        </w:rPr>
      </w:r>
    </w:p>
    <w:p w:rsidR="00000000" w:rsidDel="00000000" w:rsidP="00000000" w:rsidRDefault="00000000" w:rsidRPr="00000000" w14:paraId="00000C24">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constante </w:t>
      </w:r>
      <w:r w:rsidDel="00000000" w:rsidR="00000000" w:rsidRPr="00000000">
        <w:rPr>
          <w:vertAlign w:val="baseline"/>
          <w:rtl w:val="0"/>
        </w:rPr>
        <w:t xml:space="preserve">es una variable cuyo valor puede determinar el compilador durante la compilación y puede aplicar optimizaciones derivadas de ello. Para que esto sea posible se ha de cumplir que el valor de una constante no pueda cambiar durante la ejecución, por lo que el compilador informará con un error de todo intento de modificar el valor inicial de una constante. Las constantes se definen como variables normales pero precediendo el nombre de su tipo del modificador </w:t>
      </w:r>
      <w:r w:rsidDel="00000000" w:rsidR="00000000" w:rsidRPr="00000000">
        <w:rPr>
          <w:rFonts w:ascii="Arial" w:cs="Arial" w:eastAsia="Arial" w:hAnsi="Arial"/>
          <w:b w:val="1"/>
          <w:sz w:val="20"/>
          <w:szCs w:val="20"/>
          <w:vertAlign w:val="baseline"/>
          <w:rtl w:val="0"/>
        </w:rPr>
        <w:t xml:space="preserve">const </w:t>
      </w:r>
      <w:r w:rsidDel="00000000" w:rsidR="00000000" w:rsidRPr="00000000">
        <w:rPr>
          <w:vertAlign w:val="baseline"/>
          <w:rtl w:val="0"/>
        </w:rPr>
        <w:t xml:space="preserve">y dándoles siempre un valor  inicial  al declararlas. O sea, con esta sintaxis: </w:t>
      </w:r>
    </w:p>
    <w:p w:rsidR="00000000" w:rsidDel="00000000" w:rsidP="00000000" w:rsidRDefault="00000000" w:rsidRPr="00000000" w14:paraId="00000C25">
      <w:pPr>
        <w:jc w:val="both"/>
        <w:rPr>
          <w:vertAlign w:val="baseline"/>
        </w:rPr>
      </w:pPr>
      <w:r w:rsidDel="00000000" w:rsidR="00000000" w:rsidRPr="00000000">
        <w:rPr>
          <w:rtl w:val="0"/>
        </w:rPr>
      </w:r>
    </w:p>
    <w:p w:rsidR="00000000" w:rsidDel="00000000" w:rsidP="00000000" w:rsidRDefault="00000000" w:rsidRPr="00000000" w14:paraId="00000C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&lt;tipoConstante&gt; &lt;nombreConstante&gt;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&lt;valor&gt;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27">
      <w:pPr>
        <w:jc w:val="both"/>
        <w:rPr>
          <w:vertAlign w:val="baseline"/>
        </w:rPr>
      </w:pPr>
      <w:r w:rsidDel="00000000" w:rsidR="00000000" w:rsidRPr="00000000">
        <w:rPr>
          <w:rtl w:val="0"/>
        </w:rPr>
      </w:r>
    </w:p>
    <w:p w:rsidR="00000000" w:rsidDel="00000000" w:rsidP="00000000" w:rsidRDefault="00000000" w:rsidRPr="00000000" w14:paraId="00000C28">
      <w:pPr>
        <w:jc w:val="both"/>
        <w:rPr>
          <w:vertAlign w:val="baseline"/>
        </w:rPr>
      </w:pPr>
      <w:r w:rsidDel="00000000" w:rsidR="00000000" w:rsidRPr="00000000">
        <w:rPr>
          <w:vertAlign w:val="baseline"/>
          <w:rtl w:val="0"/>
        </w:rPr>
        <w:t xml:space="preserve">Así, ejemplos de definición de constantes es el siguiente:</w:t>
      </w:r>
    </w:p>
    <w:p w:rsidR="00000000" w:rsidDel="00000000" w:rsidP="00000000" w:rsidRDefault="00000000" w:rsidRPr="00000000" w14:paraId="00000C29">
      <w:pPr>
        <w:jc w:val="both"/>
        <w:rPr>
          <w:vertAlign w:val="baseline"/>
        </w:rPr>
      </w:pPr>
      <w:r w:rsidDel="00000000" w:rsidR="00000000" w:rsidRPr="00000000">
        <w:rPr>
          <w:rtl w:val="0"/>
        </w:rPr>
      </w:r>
    </w:p>
    <w:p w:rsidR="00000000" w:rsidDel="00000000" w:rsidP="00000000" w:rsidRDefault="00000000" w:rsidRPr="00000000" w14:paraId="00000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const int a = 123;</w:t>
      </w:r>
    </w:p>
    <w:p w:rsidR="00000000" w:rsidDel="00000000" w:rsidP="00000000" w:rsidRDefault="00000000" w:rsidRPr="00000000" w14:paraId="00000C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const int b = a + 125;</w:t>
      </w:r>
    </w:p>
    <w:p w:rsidR="00000000" w:rsidDel="00000000" w:rsidP="00000000" w:rsidRDefault="00000000" w:rsidRPr="00000000" w14:paraId="00000C2C">
      <w:pPr>
        <w:jc w:val="both"/>
        <w:rPr>
          <w:vertAlign w:val="baseline"/>
        </w:rPr>
      </w:pPr>
      <w:r w:rsidDel="00000000" w:rsidR="00000000" w:rsidRPr="00000000">
        <w:rPr>
          <w:rtl w:val="0"/>
        </w:rPr>
      </w:r>
    </w:p>
    <w:p w:rsidR="00000000" w:rsidDel="00000000" w:rsidP="00000000" w:rsidRDefault="00000000" w:rsidRPr="00000000" w14:paraId="00000C2D">
      <w:pPr>
        <w:jc w:val="both"/>
        <w:rPr>
          <w:vertAlign w:val="baseline"/>
        </w:rPr>
      </w:pPr>
      <w:r w:rsidDel="00000000" w:rsidR="00000000" w:rsidRPr="00000000">
        <w:rPr>
          <w:vertAlign w:val="baseline"/>
          <w:rtl w:val="0"/>
        </w:rPr>
        <w:t xml:space="preserve">Dadas estas definiciones de constantes, lo que hará el compilador será sustituir en el código generado todas las referencias a las constantes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por los valores 123 y 248 respectivamente, por lo que el código generado será más eficiente ya que no incluirá el acceso y cálculo de los valores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Nótese que puede hacer esto porque en el código se indica explícitamente cual es el valor que siempre tendrá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al ser este un valor fijo, puede deducir cuál será el valor que siempre tendrá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Para que el compilador pueda hacer estos cálculos se ha de cumplir que el valor que se asigne a las constantes en su declaración sea una expresión constante. Por ejemplo, el siguiente código no es válido en tanto que el valor de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no es constante:</w:t>
      </w:r>
    </w:p>
    <w:p w:rsidR="00000000" w:rsidDel="00000000" w:rsidP="00000000" w:rsidRDefault="00000000" w:rsidRPr="00000000" w14:paraId="00000C2E">
      <w:pPr>
        <w:jc w:val="both"/>
        <w:rPr>
          <w:vertAlign w:val="baseline"/>
        </w:rPr>
      </w:pPr>
      <w:r w:rsidDel="00000000" w:rsidR="00000000" w:rsidRPr="00000000">
        <w:rPr>
          <w:rtl w:val="0"/>
        </w:rPr>
      </w:r>
    </w:p>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 x = 123;</w:t>
        <w:tab/>
        <w:t xml:space="preserve">        </w:t>
        <w:tab/>
        <w:t xml:space="preserve">  // x es una variable normal, no una constante</w:t>
      </w:r>
    </w:p>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 int y = x +123; // Error: x no tiene porqué tener valor constante (aunque aquí lo tenga)</w:t>
      </w:r>
    </w:p>
    <w:p w:rsidR="00000000" w:rsidDel="00000000" w:rsidP="00000000" w:rsidRDefault="00000000" w:rsidRPr="00000000" w14:paraId="00000C31">
      <w:pPr>
        <w:jc w:val="both"/>
        <w:rPr>
          <w:vertAlign w:val="baseline"/>
        </w:rPr>
      </w:pPr>
      <w:r w:rsidDel="00000000" w:rsidR="00000000" w:rsidRPr="00000000">
        <w:rPr>
          <w:rtl w:val="0"/>
        </w:rPr>
      </w:r>
    </w:p>
    <w:p w:rsidR="00000000" w:rsidDel="00000000" w:rsidP="00000000" w:rsidRDefault="00000000" w:rsidRPr="00000000" w14:paraId="00000C32">
      <w:pPr>
        <w:jc w:val="both"/>
        <w:rPr>
          <w:vertAlign w:val="baseline"/>
        </w:rPr>
      </w:pPr>
      <w:r w:rsidDel="00000000" w:rsidR="00000000" w:rsidRPr="00000000">
        <w:rPr>
          <w:vertAlign w:val="baseline"/>
          <w:rtl w:val="0"/>
        </w:rPr>
        <w:t xml:space="preserve">Debido a la necesidad de que el valor dado a una constante sea precisamente constante, no tiene mucho sentido crear constantes de tipos de datos no básicos, pues a no ser que valgan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sus valores no se pueden determinar durante la compilación sino únicamente tras la ejecución de su constructor. La única excepción a esta regla son los tipos enumerados, cuyos valores se pueden determinar al compilar como se explicará cuando los veamos en el </w:t>
      </w:r>
      <w:r w:rsidDel="00000000" w:rsidR="00000000" w:rsidRPr="00000000">
        <w:rPr>
          <w:i w:val="1"/>
          <w:vertAlign w:val="baseline"/>
          <w:rtl w:val="0"/>
        </w:rPr>
        <w:t xml:space="preserve">Tema 14: Enumeraciones</w:t>
      </w:r>
      <w:r w:rsidDel="00000000" w:rsidR="00000000" w:rsidRPr="00000000">
        <w:rPr>
          <w:rtl w:val="0"/>
        </w:rPr>
      </w:r>
    </w:p>
    <w:p w:rsidR="00000000" w:rsidDel="00000000" w:rsidP="00000000" w:rsidRDefault="00000000" w:rsidRPr="00000000" w14:paraId="00000C33">
      <w:pPr>
        <w:jc w:val="both"/>
        <w:rPr>
          <w:vertAlign w:val="baseline"/>
        </w:rPr>
      </w:pPr>
      <w:r w:rsidDel="00000000" w:rsidR="00000000" w:rsidRPr="00000000">
        <w:rPr>
          <w:rtl w:val="0"/>
        </w:rPr>
      </w:r>
    </w:p>
    <w:p w:rsidR="00000000" w:rsidDel="00000000" w:rsidP="00000000" w:rsidRDefault="00000000" w:rsidRPr="00000000" w14:paraId="00000C34">
      <w:pPr>
        <w:jc w:val="both"/>
        <w:rPr>
          <w:vertAlign w:val="baseline"/>
        </w:rPr>
      </w:pPr>
      <w:r w:rsidDel="00000000" w:rsidR="00000000" w:rsidRPr="00000000">
        <w:rPr>
          <w:vertAlign w:val="baseline"/>
          <w:rtl w:val="0"/>
        </w:rPr>
        <w:t xml:space="preserve">Todas las constantes son implícitamente estáticas, por lo se considera erróneo incluir el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en su definición al no tener sentido hacerlo. De hecho, para leer su valor desde códigos externos a la definición de la clase donde esté definida la constante, habrá que usar la sintaxis </w:t>
      </w:r>
      <w:r w:rsidDel="00000000" w:rsidR="00000000" w:rsidRPr="00000000">
        <w:rPr>
          <w:rFonts w:ascii="Arial" w:cs="Arial" w:eastAsia="Arial" w:hAnsi="Arial"/>
          <w:sz w:val="20"/>
          <w:szCs w:val="20"/>
          <w:vertAlign w:val="baseline"/>
          <w:rtl w:val="0"/>
        </w:rPr>
        <w:t xml:space="preserve">&lt;nombreClase&gt;.&lt;nombreConstante&gt;</w:t>
      </w:r>
      <w:r w:rsidDel="00000000" w:rsidR="00000000" w:rsidRPr="00000000">
        <w:rPr>
          <w:vertAlign w:val="baseline"/>
          <w:rtl w:val="0"/>
        </w:rPr>
        <w:t xml:space="preserve"> típica de los campos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w:t>
      </w:r>
    </w:p>
    <w:p w:rsidR="00000000" w:rsidDel="00000000" w:rsidP="00000000" w:rsidRDefault="00000000" w:rsidRPr="00000000" w14:paraId="00000C35">
      <w:pPr>
        <w:jc w:val="both"/>
        <w:rPr>
          <w:vertAlign w:val="baseline"/>
        </w:rPr>
      </w:pPr>
      <w:r w:rsidDel="00000000" w:rsidR="00000000" w:rsidRPr="00000000">
        <w:rPr>
          <w:rtl w:val="0"/>
        </w:rPr>
      </w:r>
    </w:p>
    <w:p w:rsidR="00000000" w:rsidDel="00000000" w:rsidP="00000000" w:rsidRDefault="00000000" w:rsidRPr="00000000" w14:paraId="00000C36">
      <w:pPr>
        <w:jc w:val="both"/>
        <w:rPr>
          <w:vertAlign w:val="baseline"/>
        </w:rPr>
      </w:pPr>
      <w:r w:rsidDel="00000000" w:rsidR="00000000" w:rsidRPr="00000000">
        <w:rPr>
          <w:vertAlign w:val="baseline"/>
          <w:rtl w:val="0"/>
        </w:rPr>
        <w:t xml:space="preserve">Por último, hay que tener en cuenta que una variable sólo puede ser definida como constante si es una variable local o un campo, pero no si es un parámetro.</w:t>
      </w:r>
    </w:p>
    <w:p w:rsidR="00000000" w:rsidDel="00000000" w:rsidP="00000000" w:rsidRDefault="00000000" w:rsidRPr="00000000" w14:paraId="00000C37">
      <w:pPr>
        <w:jc w:val="both"/>
        <w:rPr>
          <w:vertAlign w:val="baseline"/>
        </w:rPr>
      </w:pPr>
      <w:bookmarkStart w:colFirst="0" w:colLast="0" w:name="_1ljsd9k" w:id="104"/>
      <w:bookmarkEnd w:id="104"/>
      <w:r w:rsidDel="00000000" w:rsidR="00000000" w:rsidRPr="00000000">
        <w:rPr>
          <w:rtl w:val="0"/>
        </w:rPr>
      </w:r>
    </w:p>
    <w:p w:rsidR="00000000" w:rsidDel="00000000" w:rsidP="00000000" w:rsidRDefault="00000000" w:rsidRPr="00000000" w14:paraId="00000C3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Variables de sólo lectura</w:t>
      </w:r>
    </w:p>
    <w:p w:rsidR="00000000" w:rsidDel="00000000" w:rsidP="00000000" w:rsidRDefault="00000000" w:rsidRPr="00000000" w14:paraId="00000C39">
      <w:pPr>
        <w:jc w:val="both"/>
        <w:rPr>
          <w:vertAlign w:val="baseline"/>
        </w:rPr>
      </w:pPr>
      <w:r w:rsidDel="00000000" w:rsidR="00000000" w:rsidRPr="00000000">
        <w:rPr>
          <w:rtl w:val="0"/>
        </w:rPr>
      </w:r>
    </w:p>
    <w:p w:rsidR="00000000" w:rsidDel="00000000" w:rsidP="00000000" w:rsidRDefault="00000000" w:rsidRPr="00000000" w14:paraId="00000C3A">
      <w:pPr>
        <w:jc w:val="both"/>
        <w:rPr>
          <w:vertAlign w:val="baseline"/>
        </w:rPr>
      </w:pPr>
      <w:r w:rsidDel="00000000" w:rsidR="00000000" w:rsidRPr="00000000">
        <w:rPr>
          <w:vertAlign w:val="baseline"/>
          <w:rtl w:val="0"/>
        </w:rPr>
        <w:t xml:space="preserve">Dado que hay ciertos casos en los que resulta interesante disponer de la capacidad de sólo lectura que tienen las constantes pero no es posible usarlas debido a las restricciones que hay impuestas sobre su uso, en C# también se da la posibilidad de definir variables que sólo puedan ser leídas. Para ello se usa la siguiente sintaxis:</w:t>
      </w:r>
    </w:p>
    <w:p w:rsidR="00000000" w:rsidDel="00000000" w:rsidP="00000000" w:rsidRDefault="00000000" w:rsidRPr="00000000" w14:paraId="00000C3B">
      <w:pPr>
        <w:jc w:val="both"/>
        <w:rPr>
          <w:vertAlign w:val="baseline"/>
        </w:rPr>
      </w:pPr>
      <w:r w:rsidDel="00000000" w:rsidR="00000000" w:rsidRPr="00000000">
        <w:rPr>
          <w:rtl w:val="0"/>
        </w:rPr>
      </w:r>
    </w:p>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&lt;tipoConstante&gt; &lt;nombreConstante&gt;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&lt;valor&gt;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3D">
      <w:pPr>
        <w:jc w:val="both"/>
        <w:rPr>
          <w:vertAlign w:val="baseline"/>
        </w:rPr>
      </w:pPr>
      <w:r w:rsidDel="00000000" w:rsidR="00000000" w:rsidRPr="00000000">
        <w:rPr>
          <w:rtl w:val="0"/>
        </w:rPr>
      </w:r>
    </w:p>
    <w:p w:rsidR="00000000" w:rsidDel="00000000" w:rsidP="00000000" w:rsidRDefault="00000000" w:rsidRPr="00000000" w14:paraId="00000C3E">
      <w:pPr>
        <w:jc w:val="both"/>
        <w:rPr>
          <w:vertAlign w:val="baseline"/>
        </w:rPr>
      </w:pPr>
      <w:r w:rsidDel="00000000" w:rsidR="00000000" w:rsidRPr="00000000">
        <w:rPr>
          <w:vertAlign w:val="baseline"/>
          <w:rtl w:val="0"/>
        </w:rPr>
        <w:t xml:space="preserve">Estas variables superan la mayoría de las limitaciones de las constantes. Por ejemplo:</w:t>
      </w:r>
    </w:p>
    <w:p w:rsidR="00000000" w:rsidDel="00000000" w:rsidP="00000000" w:rsidRDefault="00000000" w:rsidRPr="00000000" w14:paraId="00000C3F">
      <w:pPr>
        <w:jc w:val="both"/>
        <w:rPr>
          <w:vertAlign w:val="baseline"/>
        </w:rPr>
      </w:pPr>
      <w:r w:rsidDel="00000000" w:rsidR="00000000" w:rsidRPr="00000000">
        <w:rPr>
          <w:rtl w:val="0"/>
        </w:rPr>
      </w:r>
    </w:p>
    <w:p w:rsidR="00000000" w:rsidDel="00000000" w:rsidP="00000000" w:rsidRDefault="00000000" w:rsidRPr="00000000" w14:paraId="00000C40">
      <w:pPr>
        <w:numPr>
          <w:ilvl w:val="0"/>
          <w:numId w:val="8"/>
        </w:numPr>
        <w:ind w:left="720" w:hanging="360"/>
        <w:jc w:val="both"/>
        <w:rPr/>
      </w:pPr>
      <w:r w:rsidDel="00000000" w:rsidR="00000000" w:rsidRPr="00000000">
        <w:rPr>
          <w:vertAlign w:val="baseline"/>
          <w:rtl w:val="0"/>
        </w:rPr>
        <w:t xml:space="preserve">No es obligatorio darles un valor al definirlas, sino que puede dárseles en el constructor. Ahora bien, una vez dado un valor a una variable </w:t>
      </w:r>
      <w:r w:rsidDel="00000000" w:rsidR="00000000" w:rsidRPr="00000000">
        <w:rPr>
          <w:rFonts w:ascii="Arial" w:cs="Arial" w:eastAsia="Arial" w:hAnsi="Arial"/>
          <w:b w:val="1"/>
          <w:sz w:val="20"/>
          <w:szCs w:val="20"/>
          <w:vertAlign w:val="baseline"/>
          <w:rtl w:val="0"/>
        </w:rPr>
        <w:t xml:space="preserve">readonly</w:t>
      </w:r>
      <w:r w:rsidDel="00000000" w:rsidR="00000000" w:rsidRPr="00000000">
        <w:rPr>
          <w:vertAlign w:val="baseline"/>
          <w:rtl w:val="0"/>
        </w:rPr>
        <w:t xml:space="preserve"> ya no es posible volverlo a modificar. Si no se le da ningún valor ni en su constructor ni en su definición tomará el valor por defecto correspondiente a su tipo de dato.</w:t>
      </w:r>
    </w:p>
    <w:p w:rsidR="00000000" w:rsidDel="00000000" w:rsidP="00000000" w:rsidRDefault="00000000" w:rsidRPr="00000000" w14:paraId="00000C41">
      <w:pPr>
        <w:jc w:val="both"/>
        <w:rPr>
          <w:vertAlign w:val="baseline"/>
        </w:rPr>
      </w:pPr>
      <w:r w:rsidDel="00000000" w:rsidR="00000000" w:rsidRPr="00000000">
        <w:rPr>
          <w:rtl w:val="0"/>
        </w:rPr>
      </w:r>
    </w:p>
    <w:p w:rsidR="00000000" w:rsidDel="00000000" w:rsidP="00000000" w:rsidRDefault="00000000" w:rsidRPr="00000000" w14:paraId="00000C42">
      <w:pPr>
        <w:numPr>
          <w:ilvl w:val="0"/>
          <w:numId w:val="8"/>
        </w:numPr>
        <w:ind w:left="720" w:hanging="360"/>
        <w:jc w:val="both"/>
        <w:rPr/>
      </w:pPr>
      <w:r w:rsidDel="00000000" w:rsidR="00000000" w:rsidRPr="00000000">
        <w:rPr>
          <w:vertAlign w:val="baseline"/>
          <w:rtl w:val="0"/>
        </w:rPr>
        <w:t xml:space="preserve">No tienen porqué almacenar valores constantes, sino que el valor que almacenen puede calcularse durante la ejecución de la aplicación.</w:t>
      </w:r>
    </w:p>
    <w:p w:rsidR="00000000" w:rsidDel="00000000" w:rsidP="00000000" w:rsidRDefault="00000000" w:rsidRPr="00000000" w14:paraId="00000C43">
      <w:pPr>
        <w:jc w:val="both"/>
        <w:rPr>
          <w:vertAlign w:val="baseline"/>
        </w:rPr>
      </w:pPr>
      <w:r w:rsidDel="00000000" w:rsidR="00000000" w:rsidRPr="00000000">
        <w:rPr>
          <w:rtl w:val="0"/>
        </w:rPr>
      </w:r>
    </w:p>
    <w:p w:rsidR="00000000" w:rsidDel="00000000" w:rsidP="00000000" w:rsidRDefault="00000000" w:rsidRPr="00000000" w14:paraId="00000C44">
      <w:pPr>
        <w:numPr>
          <w:ilvl w:val="0"/>
          <w:numId w:val="8"/>
        </w:numPr>
        <w:ind w:left="720" w:hanging="360"/>
        <w:jc w:val="both"/>
        <w:rPr/>
      </w:pPr>
      <w:r w:rsidDel="00000000" w:rsidR="00000000" w:rsidRPr="00000000">
        <w:rPr>
          <w:vertAlign w:val="baseline"/>
          <w:rtl w:val="0"/>
        </w:rPr>
        <w:t xml:space="preserve">No tienen porqué definirse como estáticas, aunque si se desea puede hacerse.</w:t>
      </w:r>
    </w:p>
    <w:p w:rsidR="00000000" w:rsidDel="00000000" w:rsidP="00000000" w:rsidRDefault="00000000" w:rsidRPr="00000000" w14:paraId="00000C45">
      <w:pPr>
        <w:jc w:val="both"/>
        <w:rPr>
          <w:vertAlign w:val="baseline"/>
        </w:rPr>
      </w:pPr>
      <w:r w:rsidDel="00000000" w:rsidR="00000000" w:rsidRPr="00000000">
        <w:rPr>
          <w:rtl w:val="0"/>
        </w:rPr>
      </w:r>
    </w:p>
    <w:p w:rsidR="00000000" w:rsidDel="00000000" w:rsidP="00000000" w:rsidRDefault="00000000" w:rsidRPr="00000000" w14:paraId="00000C46">
      <w:pPr>
        <w:numPr>
          <w:ilvl w:val="0"/>
          <w:numId w:val="8"/>
        </w:numPr>
        <w:ind w:left="720" w:hanging="360"/>
        <w:jc w:val="both"/>
        <w:rPr/>
      </w:pPr>
      <w:r w:rsidDel="00000000" w:rsidR="00000000" w:rsidRPr="00000000">
        <w:rPr>
          <w:vertAlign w:val="baseline"/>
          <w:rtl w:val="0"/>
        </w:rPr>
        <w:t xml:space="preserve">Su valor se determina durante la ejecución de la aplicación, lo que permite la actualización de códigos cliente sin necesidad de recompilar. Por ejemplo, dado:</w:t>
      </w:r>
    </w:p>
    <w:p w:rsidR="00000000" w:rsidDel="00000000" w:rsidP="00000000" w:rsidRDefault="00000000" w:rsidRPr="00000000" w14:paraId="00000C47">
      <w:pPr>
        <w:jc w:val="both"/>
        <w:rPr>
          <w:vertAlign w:val="baseline"/>
        </w:rPr>
      </w:pPr>
      <w:r w:rsidDel="00000000" w:rsidR="00000000" w:rsidRPr="00000000">
        <w:rPr>
          <w:rtl w:val="0"/>
        </w:rPr>
      </w:r>
    </w:p>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namespace Programa1</w:t>
      </w:r>
    </w:p>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ab/>
        <w:tab/>
        <w:t xml:space="preserve">public class Utilidad</w:t>
      </w:r>
    </w:p>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br w:type="textWrapping"/>
        <w:tab/>
        <w:tab/>
        <w:tab/>
        <w:tab/>
        <w:t xml:space="preserve">public static readonly int X = 1;</w:t>
      </w:r>
    </w:p>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br w:type="textWrapping"/>
        <w:tab/>
        <w:tab/>
        <w:t xml:space="preserve">}</w:t>
      </w:r>
    </w:p>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namespace Programa2</w:t>
      </w:r>
    </w:p>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ab/>
        <w:tab/>
        <w:t xml:space="preserve">class Test</w:t>
      </w:r>
    </w:p>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br w:type="textWrapping"/>
        <w:tab/>
        <w:tab/>
        <w:tab/>
        <w:tab/>
        <w:t xml:space="preserve">public static void Main() {</w:t>
      </w:r>
    </w:p>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System.Console.WriteLine(Programa1.Utilidad.X);</w:t>
        <w:br w:type="textWrapping"/>
        <w:tab/>
        <w:tab/>
        <w:tab/>
        <w:tab/>
        <w:t xml:space="preserve">}</w:t>
        <w:br w:type="textWrapping"/>
        <w:tab/>
        <w:tab/>
        <w:tab/>
        <w:t xml:space="preserve">}</w:t>
        <w:br w:type="textWrapping"/>
        <w:tab/>
        <w:tab/>
        <w:t xml:space="preserve">}</w:t>
      </w:r>
    </w:p>
    <w:p w:rsidR="00000000" w:rsidDel="00000000" w:rsidP="00000000" w:rsidRDefault="00000000" w:rsidRPr="00000000" w14:paraId="00000C50">
      <w:pPr>
        <w:keepNext w:val="0"/>
        <w:keepLines w:val="1"/>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1">
      <w:pPr>
        <w:ind w:left="708"/>
        <w:jc w:val="both"/>
        <w:rPr>
          <w:vertAlign w:val="baseline"/>
        </w:rPr>
      </w:pPr>
      <w:r w:rsidDel="00000000" w:rsidR="00000000" w:rsidRPr="00000000">
        <w:rPr>
          <w:vertAlign w:val="baseline"/>
          <w:rtl w:val="0"/>
        </w:rPr>
        <w:t xml:space="preserve">En principio, la ejecución de este programa producirá el valor 1. Sin embargo, si cada espacio de nombres se compilan en módulos de código separados que luego se enlazan dinámicamente y cambiamos el valor de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sólo tendremos que recompilar el módulo donde esté definido </w:t>
      </w:r>
      <w:r w:rsidDel="00000000" w:rsidR="00000000" w:rsidRPr="00000000">
        <w:rPr>
          <w:rFonts w:ascii="Arial" w:cs="Arial" w:eastAsia="Arial" w:hAnsi="Arial"/>
          <w:sz w:val="20"/>
          <w:szCs w:val="20"/>
          <w:vertAlign w:val="baseline"/>
          <w:rtl w:val="0"/>
        </w:rPr>
        <w:t xml:space="preserve">Programa1.Utilidad</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Programa2.Test</w:t>
      </w:r>
      <w:r w:rsidDel="00000000" w:rsidR="00000000" w:rsidRPr="00000000">
        <w:rPr>
          <w:vertAlign w:val="baseline"/>
          <w:rtl w:val="0"/>
        </w:rPr>
        <w:t xml:space="preserve"> podrá ejecutarse usando el nuevo valor de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sin necesidad de recompilarlo.</w:t>
      </w:r>
    </w:p>
    <w:p w:rsidR="00000000" w:rsidDel="00000000" w:rsidP="00000000" w:rsidRDefault="00000000" w:rsidRPr="00000000" w14:paraId="00000C52">
      <w:pPr>
        <w:jc w:val="both"/>
        <w:rPr>
          <w:vertAlign w:val="baseline"/>
        </w:rPr>
      </w:pPr>
      <w:r w:rsidDel="00000000" w:rsidR="00000000" w:rsidRPr="00000000">
        <w:rPr>
          <w:rtl w:val="0"/>
        </w:rPr>
      </w:r>
    </w:p>
    <w:p w:rsidR="00000000" w:rsidDel="00000000" w:rsidP="00000000" w:rsidRDefault="00000000" w:rsidRPr="00000000" w14:paraId="00000C53">
      <w:pPr>
        <w:ind w:left="708"/>
        <w:jc w:val="both"/>
        <w:rPr>
          <w:vertAlign w:val="baseline"/>
        </w:rPr>
      </w:pPr>
      <w:r w:rsidDel="00000000" w:rsidR="00000000" w:rsidRPr="00000000">
        <w:rPr>
          <w:vertAlign w:val="baseline"/>
          <w:rtl w:val="0"/>
        </w:rPr>
        <w:t xml:space="preserve">Sin embargo, pese a las ventajas que las variables de sólo lectura ofrecen respecto a las  constantes, tienen dos inconvenientes respecto a éstas: sólo pueden definirse como campos (no como variables locales) y con ellas no es posible realizar las optimizaciones de código comentadas para las constantes.</w:t>
      </w:r>
    </w:p>
    <w:p w:rsidR="00000000" w:rsidDel="00000000" w:rsidP="00000000" w:rsidRDefault="00000000" w:rsidRPr="00000000" w14:paraId="00000C54">
      <w:pPr>
        <w:jc w:val="both"/>
        <w:rPr>
          <w:vertAlign w:val="baseline"/>
        </w:rPr>
      </w:pPr>
      <w:bookmarkStart w:colFirst="0" w:colLast="0" w:name="_45jfvxd" w:id="105"/>
      <w:bookmarkEnd w:id="105"/>
      <w:r w:rsidDel="00000000" w:rsidR="00000000" w:rsidRPr="00000000">
        <w:rPr>
          <w:rtl w:val="0"/>
        </w:rPr>
      </w:r>
    </w:p>
    <w:p w:rsidR="00000000" w:rsidDel="00000000" w:rsidP="00000000" w:rsidRDefault="00000000" w:rsidRPr="00000000" w14:paraId="00000C5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Orden de inicialización de variables</w:t>
      </w:r>
    </w:p>
    <w:p w:rsidR="00000000" w:rsidDel="00000000" w:rsidP="00000000" w:rsidRDefault="00000000" w:rsidRPr="00000000" w14:paraId="00000C56">
      <w:pPr>
        <w:jc w:val="both"/>
        <w:rPr>
          <w:vertAlign w:val="baseline"/>
        </w:rPr>
      </w:pPr>
      <w:r w:rsidDel="00000000" w:rsidR="00000000" w:rsidRPr="00000000">
        <w:rPr>
          <w:rtl w:val="0"/>
        </w:rPr>
      </w:r>
    </w:p>
    <w:p w:rsidR="00000000" w:rsidDel="00000000" w:rsidP="00000000" w:rsidRDefault="00000000" w:rsidRPr="00000000" w14:paraId="00000C57">
      <w:pPr>
        <w:jc w:val="both"/>
        <w:rPr>
          <w:vertAlign w:val="baseline"/>
        </w:rPr>
      </w:pPr>
      <w:r w:rsidDel="00000000" w:rsidR="00000000" w:rsidRPr="00000000">
        <w:rPr>
          <w:vertAlign w:val="baseline"/>
          <w:rtl w:val="0"/>
        </w:rPr>
        <w:t xml:space="preserve">Para deducir el orden en que se inicializarán las variables de un tipo de dato basta saber cuál es el momento en que se inicializa cada una y cuando se llama a los constructores:</w:t>
      </w:r>
    </w:p>
    <w:p w:rsidR="00000000" w:rsidDel="00000000" w:rsidP="00000000" w:rsidRDefault="00000000" w:rsidRPr="00000000" w14:paraId="00000C58">
      <w:pPr>
        <w:jc w:val="both"/>
        <w:rPr>
          <w:vertAlign w:val="baseline"/>
        </w:rPr>
      </w:pPr>
      <w:r w:rsidDel="00000000" w:rsidR="00000000" w:rsidRPr="00000000">
        <w:rPr>
          <w:rtl w:val="0"/>
        </w:rPr>
      </w:r>
    </w:p>
    <w:p w:rsidR="00000000" w:rsidDel="00000000" w:rsidP="00000000" w:rsidRDefault="00000000" w:rsidRPr="00000000" w14:paraId="00000C59">
      <w:pPr>
        <w:numPr>
          <w:ilvl w:val="0"/>
          <w:numId w:val="11"/>
        </w:numPr>
        <w:ind w:left="720" w:hanging="360"/>
        <w:jc w:val="both"/>
        <w:rPr/>
      </w:pPr>
      <w:r w:rsidDel="00000000" w:rsidR="00000000" w:rsidRPr="00000000">
        <w:rPr>
          <w:vertAlign w:val="baseline"/>
          <w:rtl w:val="0"/>
        </w:rPr>
        <w:t xml:space="preserve">Los </w:t>
      </w:r>
      <w:r w:rsidDel="00000000" w:rsidR="00000000" w:rsidRPr="00000000">
        <w:rPr>
          <w:b w:val="1"/>
          <w:vertAlign w:val="baseline"/>
          <w:rtl w:val="0"/>
        </w:rPr>
        <w:t xml:space="preserve">campos</w:t>
      </w:r>
      <w:r w:rsidDel="00000000" w:rsidR="00000000" w:rsidRPr="00000000">
        <w:rPr>
          <w:vertAlign w:val="baseline"/>
          <w:rtl w:val="0"/>
        </w:rPr>
        <w:t xml:space="preserve"> </w:t>
      </w:r>
      <w:r w:rsidDel="00000000" w:rsidR="00000000" w:rsidRPr="00000000">
        <w:rPr>
          <w:b w:val="1"/>
          <w:vertAlign w:val="baseline"/>
          <w:rtl w:val="0"/>
        </w:rPr>
        <w:t xml:space="preserve">estáticos</w:t>
      </w:r>
      <w:r w:rsidDel="00000000" w:rsidR="00000000" w:rsidRPr="00000000">
        <w:rPr>
          <w:vertAlign w:val="baseline"/>
          <w:rtl w:val="0"/>
        </w:rPr>
        <w:t xml:space="preserve"> sólo se inicializan la primera vez que se accede al tipo al que pertenecen, pero no en sucesivos accesos. Estos accesos pueden ser tanto para crear objetos de dicho tipo como para acceder a sus miembros estáticos. La inicialización se hace de modo que en primer lugar se dé a cada variable el valor por defecto correspondiente a su tipo, luego se dé a cada una el valor inicial especificado al definirlas, y por último se llame al constructor del tipo. Un constructor de tipo es similar a un constructor normal sólo que en su código únicamente puede accederse a miembros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(se verá en el </w:t>
      </w:r>
      <w:r w:rsidDel="00000000" w:rsidR="00000000" w:rsidRPr="00000000">
        <w:rPr>
          <w:i w:val="1"/>
          <w:vertAlign w:val="baseline"/>
          <w:rtl w:val="0"/>
        </w:rPr>
        <w:t xml:space="preserve">Tema 8: Métodos</w:t>
      </w:r>
      <w:r w:rsidDel="00000000" w:rsidR="00000000" w:rsidRPr="00000000">
        <w:rPr>
          <w:vertAlign w:val="baseline"/>
          <w:rtl w:val="0"/>
        </w:rPr>
        <w:t xml:space="preserve">)</w:t>
      </w:r>
    </w:p>
    <w:p w:rsidR="00000000" w:rsidDel="00000000" w:rsidP="00000000" w:rsidRDefault="00000000" w:rsidRPr="00000000" w14:paraId="00000C5A">
      <w:pPr>
        <w:jc w:val="both"/>
        <w:rPr>
          <w:vertAlign w:val="baseline"/>
        </w:rPr>
      </w:pPr>
      <w:r w:rsidDel="00000000" w:rsidR="00000000" w:rsidRPr="00000000">
        <w:rPr>
          <w:rtl w:val="0"/>
        </w:rPr>
      </w:r>
    </w:p>
    <w:p w:rsidR="00000000" w:rsidDel="00000000" w:rsidP="00000000" w:rsidRDefault="00000000" w:rsidRPr="00000000" w14:paraId="00000C5B">
      <w:pPr>
        <w:jc w:val="both"/>
        <w:rPr>
          <w:vertAlign w:val="baseline"/>
        </w:rPr>
      </w:pPr>
      <w:r w:rsidDel="00000000" w:rsidR="00000000" w:rsidRPr="00000000">
        <w:rPr>
          <w:rtl w:val="0"/>
        </w:rPr>
      </w:r>
    </w:p>
    <w:p w:rsidR="00000000" w:rsidDel="00000000" w:rsidP="00000000" w:rsidRDefault="00000000" w:rsidRPr="00000000" w14:paraId="00000C5C">
      <w:pPr>
        <w:numPr>
          <w:ilvl w:val="0"/>
          <w:numId w:val="11"/>
        </w:numPr>
        <w:ind w:left="720" w:hanging="360"/>
        <w:jc w:val="both"/>
        <w:rPr/>
      </w:pPr>
      <w:r w:rsidDel="00000000" w:rsidR="00000000" w:rsidRPr="00000000">
        <w:rPr>
          <w:vertAlign w:val="baseline"/>
          <w:rtl w:val="0"/>
        </w:rPr>
        <w:t xml:space="preserve">Los </w:t>
      </w:r>
      <w:r w:rsidDel="00000000" w:rsidR="00000000" w:rsidRPr="00000000">
        <w:rPr>
          <w:b w:val="1"/>
          <w:vertAlign w:val="baseline"/>
          <w:rtl w:val="0"/>
        </w:rPr>
        <w:t xml:space="preserve">campos no estáticos</w:t>
      </w:r>
      <w:r w:rsidDel="00000000" w:rsidR="00000000" w:rsidRPr="00000000">
        <w:rPr>
          <w:vertAlign w:val="baseline"/>
          <w:rtl w:val="0"/>
        </w:rPr>
        <w:t xml:space="preserve"> se inicializan cada vez que se crea un objeto del tipo de dato al que pertenecen. La inicialización se hace del mismo modo que en el caso de los campos estáticos, y una vez terminada se pasa a ejecutar el código del constructor especificado al crear el objeto. En caso de que la creación del objeto sea el primer acceso que se haga al tipo de dato del mismo, entonces primero se inicializarán los campos estáticos y luego los no estáticos.</w:t>
      </w:r>
    </w:p>
    <w:p w:rsidR="00000000" w:rsidDel="00000000" w:rsidP="00000000" w:rsidRDefault="00000000" w:rsidRPr="00000000" w14:paraId="00000C5D">
      <w:pPr>
        <w:jc w:val="both"/>
        <w:rPr>
          <w:vertAlign w:val="baseline"/>
        </w:rPr>
      </w:pPr>
      <w:r w:rsidDel="00000000" w:rsidR="00000000" w:rsidRPr="00000000">
        <w:rPr>
          <w:rtl w:val="0"/>
        </w:rPr>
      </w:r>
    </w:p>
    <w:p w:rsidR="00000000" w:rsidDel="00000000" w:rsidP="00000000" w:rsidRDefault="00000000" w:rsidRPr="00000000" w14:paraId="00000C5E">
      <w:pPr>
        <w:numPr>
          <w:ilvl w:val="0"/>
          <w:numId w:val="11"/>
        </w:numPr>
        <w:ind w:left="720" w:hanging="360"/>
        <w:jc w:val="both"/>
        <w:rPr/>
      </w:pPr>
      <w:r w:rsidDel="00000000" w:rsidR="00000000" w:rsidRPr="00000000">
        <w:rPr>
          <w:vertAlign w:val="baseline"/>
          <w:rtl w:val="0"/>
        </w:rPr>
        <w:t xml:space="preserve">Los </w:t>
      </w:r>
      <w:r w:rsidDel="00000000" w:rsidR="00000000" w:rsidRPr="00000000">
        <w:rPr>
          <w:b w:val="1"/>
          <w:vertAlign w:val="baseline"/>
          <w:rtl w:val="0"/>
        </w:rPr>
        <w:t xml:space="preserve">parámetros</w:t>
      </w:r>
      <w:r w:rsidDel="00000000" w:rsidR="00000000" w:rsidRPr="00000000">
        <w:rPr>
          <w:vertAlign w:val="baseline"/>
          <w:rtl w:val="0"/>
        </w:rPr>
        <w:t xml:space="preserve"> se inicializan en cada llamada al método al que pertenecen con los valores especificados al llamarlo.</w:t>
      </w:r>
    </w:p>
    <w:p w:rsidR="00000000" w:rsidDel="00000000" w:rsidP="00000000" w:rsidRDefault="00000000" w:rsidRPr="00000000" w14:paraId="00000C5F">
      <w:pPr>
        <w:jc w:val="both"/>
        <w:rPr>
          <w:vertAlign w:val="baseline"/>
        </w:rPr>
      </w:pPr>
      <w:r w:rsidDel="00000000" w:rsidR="00000000" w:rsidRPr="00000000">
        <w:rPr>
          <w:rtl w:val="0"/>
        </w:rPr>
      </w:r>
    </w:p>
    <w:p w:rsidR="00000000" w:rsidDel="00000000" w:rsidP="00000000" w:rsidRDefault="00000000" w:rsidRPr="00000000" w14:paraId="00000C60">
      <w:pPr>
        <w:numPr>
          <w:ilvl w:val="0"/>
          <w:numId w:val="11"/>
        </w:numPr>
        <w:ind w:left="720" w:hanging="360"/>
        <w:jc w:val="both"/>
        <w:rPr/>
      </w:pPr>
      <w:r w:rsidDel="00000000" w:rsidR="00000000" w:rsidRPr="00000000">
        <w:rPr>
          <w:vertAlign w:val="baseline"/>
          <w:rtl w:val="0"/>
        </w:rPr>
        <w:t xml:space="preserve">Las </w:t>
      </w:r>
      <w:r w:rsidDel="00000000" w:rsidR="00000000" w:rsidRPr="00000000">
        <w:rPr>
          <w:b w:val="1"/>
          <w:vertAlign w:val="baseline"/>
          <w:rtl w:val="0"/>
        </w:rPr>
        <w:t xml:space="preserve">variables locales</w:t>
      </w:r>
      <w:r w:rsidDel="00000000" w:rsidR="00000000" w:rsidRPr="00000000">
        <w:rPr>
          <w:vertAlign w:val="baseline"/>
          <w:rtl w:val="0"/>
        </w:rPr>
        <w:t xml:space="preserve"> se inicializan en cada llamada al método al cual pertenecen pero tras haberse inicializado los parámetros definidos para el mismo. Si no se les da valor inicial no toman ninguno por defecto, considerándose erróneo todo acceso de lectura que se haga a las mismas mientras no se les escriba algún valor.</w:t>
      </w:r>
    </w:p>
    <w:p w:rsidR="00000000" w:rsidDel="00000000" w:rsidP="00000000" w:rsidRDefault="00000000" w:rsidRPr="00000000" w14:paraId="00000C61">
      <w:pPr>
        <w:jc w:val="both"/>
        <w:rPr>
          <w:vertAlign w:val="baseline"/>
        </w:rPr>
      </w:pPr>
      <w:r w:rsidDel="00000000" w:rsidR="00000000" w:rsidRPr="00000000">
        <w:rPr>
          <w:rtl w:val="0"/>
        </w:rPr>
      </w:r>
    </w:p>
    <w:p w:rsidR="00000000" w:rsidDel="00000000" w:rsidP="00000000" w:rsidRDefault="00000000" w:rsidRPr="00000000" w14:paraId="00000C62">
      <w:pPr>
        <w:jc w:val="both"/>
        <w:rPr>
          <w:vertAlign w:val="baseline"/>
        </w:rPr>
      </w:pPr>
      <w:r w:rsidDel="00000000" w:rsidR="00000000" w:rsidRPr="00000000">
        <w:rPr>
          <w:vertAlign w:val="baseline"/>
          <w:rtl w:val="0"/>
        </w:rPr>
        <w:t xml:space="preserve">Hay que tener en cuenta que al definirse campos estáticos pueden hacerse definiciones cíclicas en las que el valor de unos campos dependa del de otros y el valor de los segundos dependa del de los primeros. Por ejemplo:</w:t>
      </w:r>
    </w:p>
    <w:p w:rsidR="00000000" w:rsidDel="00000000" w:rsidP="00000000" w:rsidRDefault="00000000" w:rsidRPr="00000000" w14:paraId="00000C63">
      <w:pPr>
        <w:jc w:val="both"/>
        <w:rPr>
          <w:vertAlign w:val="baseline"/>
        </w:rPr>
      </w:pPr>
      <w:r w:rsidDel="00000000" w:rsidR="00000000" w:rsidRPr="00000000">
        <w:rPr>
          <w:rtl w:val="0"/>
        </w:rPr>
      </w:r>
    </w:p>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ReferenciasCruzadas</w:t>
      </w:r>
    </w:p>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static int a = b + 1;</w:t>
      </w:r>
    </w:p>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int b = a + 1;</w:t>
      </w:r>
    </w:p>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System.Console.WriteLine("a = {0}, b = {1}", a, b);</w:t>
      </w:r>
    </w:p>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r>
    </w:p>
    <w:p w:rsidR="00000000" w:rsidDel="00000000" w:rsidP="00000000" w:rsidRDefault="00000000" w:rsidRPr="00000000" w14:paraId="00000C6C">
      <w:pPr>
        <w:jc w:val="both"/>
        <w:rPr>
          <w:vertAlign w:val="baseline"/>
        </w:rPr>
      </w:pPr>
      <w:r w:rsidDel="00000000" w:rsidR="00000000" w:rsidRPr="00000000">
        <w:rPr>
          <w:rtl w:val="0"/>
        </w:rPr>
      </w:r>
    </w:p>
    <w:p w:rsidR="00000000" w:rsidDel="00000000" w:rsidP="00000000" w:rsidRDefault="00000000" w:rsidRPr="00000000" w14:paraId="00000C6D">
      <w:pPr>
        <w:jc w:val="both"/>
        <w:rPr>
          <w:vertAlign w:val="baseline"/>
        </w:rPr>
      </w:pPr>
      <w:r w:rsidDel="00000000" w:rsidR="00000000" w:rsidRPr="00000000">
        <w:rPr>
          <w:vertAlign w:val="baseline"/>
          <w:rtl w:val="0"/>
        </w:rPr>
        <w:t xml:space="preserve">Esto sólo es posible hacerlo al definir campos estáticos y no entre campos no estáticas o variables locales, ya que no se puede inicializar campos no estáticos en función del valor de otros miembros no estáticos del mismo objeto porque el objeto aún no estaría inicializado, y no se pueden inicializar variables locales en función del valor de otras variables locales definidas más adelante porque no se pueden leer variables no inicializadas. Además, aunque las constantes sean implícitamente estáticas tampoco puede hacerse definiciones cíclicas entre constantes.</w:t>
      </w:r>
    </w:p>
    <w:p w:rsidR="00000000" w:rsidDel="00000000" w:rsidP="00000000" w:rsidRDefault="00000000" w:rsidRPr="00000000" w14:paraId="00000C6E">
      <w:pPr>
        <w:jc w:val="both"/>
        <w:rPr>
          <w:vertAlign w:val="baseline"/>
        </w:rPr>
      </w:pPr>
      <w:r w:rsidDel="00000000" w:rsidR="00000000" w:rsidRPr="00000000">
        <w:rPr>
          <w:rtl w:val="0"/>
        </w:rPr>
      </w:r>
    </w:p>
    <w:p w:rsidR="00000000" w:rsidDel="00000000" w:rsidP="00000000" w:rsidRDefault="00000000" w:rsidRPr="00000000" w14:paraId="00000C6F">
      <w:pPr>
        <w:jc w:val="both"/>
        <w:rPr>
          <w:vertAlign w:val="baseline"/>
        </w:rPr>
      </w:pPr>
      <w:r w:rsidDel="00000000" w:rsidR="00000000" w:rsidRPr="00000000">
        <w:rPr>
          <w:vertAlign w:val="baseline"/>
          <w:rtl w:val="0"/>
        </w:rPr>
        <w:t xml:space="preserve">En primer lugar, hay que señalar que escribir un código como el del ejemplo anterior no es un buen hábito de programación ya que dificulta innecesariamente la legibilidad del programa. Aún así, C# admite este tipo de códigos y para determinar el valor con que se inicializarán basta tener en cuenta que siempre se inicializan primero todos los campos con sus valores por defecto y luego se inicializan aquellos que tengan valores iniciales con dichos valores iniciales y en el mismo orden en que aparezcan en el código fuente. De este modo, la salida del programa de ejemplo anterior será:</w:t>
      </w:r>
    </w:p>
    <w:p w:rsidR="00000000" w:rsidDel="00000000" w:rsidP="00000000" w:rsidRDefault="00000000" w:rsidRPr="00000000" w14:paraId="00000C70">
      <w:pPr>
        <w:jc w:val="both"/>
        <w:rPr>
          <w:vertAlign w:val="baseline"/>
        </w:rPr>
      </w:pPr>
      <w:r w:rsidDel="00000000" w:rsidR="00000000" w:rsidRPr="00000000">
        <w:rPr>
          <w:rtl w:val="0"/>
        </w:rPr>
      </w:r>
    </w:p>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a = 1, b = 2</w:t>
      </w:r>
    </w:p>
    <w:p w:rsidR="00000000" w:rsidDel="00000000" w:rsidP="00000000" w:rsidRDefault="00000000" w:rsidRPr="00000000" w14:paraId="00000C72">
      <w:pPr>
        <w:jc w:val="both"/>
        <w:rPr>
          <w:vertAlign w:val="baseline"/>
        </w:rPr>
      </w:pPr>
      <w:r w:rsidDel="00000000" w:rsidR="00000000" w:rsidRPr="00000000">
        <w:rPr>
          <w:rtl w:val="0"/>
        </w:rPr>
      </w:r>
    </w:p>
    <w:p w:rsidR="00000000" w:rsidDel="00000000" w:rsidP="00000000" w:rsidRDefault="00000000" w:rsidRPr="00000000" w14:paraId="00000C73">
      <w:pPr>
        <w:jc w:val="both"/>
        <w:rPr>
          <w:vertAlign w:val="baseline"/>
        </w:rPr>
      </w:pPr>
      <w:r w:rsidDel="00000000" w:rsidR="00000000" w:rsidRPr="00000000">
        <w:rPr>
          <w:vertAlign w:val="baseline"/>
          <w:rtl w:val="0"/>
        </w:rPr>
        <w:t xml:space="preserve">Nótese que lo que se ha hecho es inicializar primero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con sus valores por defecto (0 en este caso), luego calcular el valor final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luego calcular el valor final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Como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vale 0 cuando se calcula el valor final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entonces el valor final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es 1; y como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vale 1 cuando se calcula el valor final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entonces el valor final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es 2.</w:t>
      </w:r>
    </w:p>
    <w:p w:rsidR="00000000" w:rsidDel="00000000" w:rsidP="00000000" w:rsidRDefault="00000000" w:rsidRPr="00000000" w14:paraId="00000C7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C7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koq656" w:id="106"/>
      <w:bookmarkEnd w:id="106"/>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8: Métodos</w:t>
      </w:r>
    </w:p>
    <w:p w:rsidR="00000000" w:rsidDel="00000000" w:rsidP="00000000" w:rsidRDefault="00000000" w:rsidRPr="00000000" w14:paraId="00000C76">
      <w:pPr>
        <w:rPr>
          <w:vertAlign w:val="baseline"/>
        </w:rPr>
      </w:pPr>
      <w:bookmarkStart w:colFirst="0" w:colLast="0" w:name="_zu0gcz" w:id="107"/>
      <w:bookmarkEnd w:id="107"/>
      <w:r w:rsidDel="00000000" w:rsidR="00000000" w:rsidRPr="00000000">
        <w:rPr>
          <w:rtl w:val="0"/>
        </w:rPr>
      </w:r>
    </w:p>
    <w:p w:rsidR="00000000" w:rsidDel="00000000" w:rsidP="00000000" w:rsidRDefault="00000000" w:rsidRPr="00000000" w14:paraId="00000C7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método</w:t>
      </w:r>
    </w:p>
    <w:p w:rsidR="00000000" w:rsidDel="00000000" w:rsidP="00000000" w:rsidRDefault="00000000" w:rsidRPr="00000000" w14:paraId="00000C78">
      <w:pPr>
        <w:jc w:val="both"/>
        <w:rPr>
          <w:vertAlign w:val="baseline"/>
        </w:rPr>
      </w:pPr>
      <w:r w:rsidDel="00000000" w:rsidR="00000000" w:rsidRPr="00000000">
        <w:rPr>
          <w:rtl w:val="0"/>
        </w:rPr>
      </w:r>
    </w:p>
    <w:p w:rsidR="00000000" w:rsidDel="00000000" w:rsidP="00000000" w:rsidRDefault="00000000" w:rsidRPr="00000000" w14:paraId="00000C79">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método</w:t>
      </w:r>
      <w:r w:rsidDel="00000000" w:rsidR="00000000" w:rsidRPr="00000000">
        <w:rPr>
          <w:vertAlign w:val="baseline"/>
          <w:rtl w:val="0"/>
        </w:rPr>
        <w:t xml:space="preserve"> es un conjunto de instrucciones a las que se les da un determinado nombre de tal manera que sea posible ejecutarlas en cualquier momento sin tenerlas que rescribir sino usando sólo su nombre. A estas instrucciones se les denomina </w:t>
      </w:r>
      <w:r w:rsidDel="00000000" w:rsidR="00000000" w:rsidRPr="00000000">
        <w:rPr>
          <w:b w:val="1"/>
          <w:vertAlign w:val="baseline"/>
          <w:rtl w:val="0"/>
        </w:rPr>
        <w:t xml:space="preserve">cuerpo</w:t>
      </w:r>
      <w:r w:rsidDel="00000000" w:rsidR="00000000" w:rsidRPr="00000000">
        <w:rPr>
          <w:vertAlign w:val="baseline"/>
          <w:rtl w:val="0"/>
        </w:rPr>
        <w:t xml:space="preserve"> del método, y a su ejecución a través de su nombre se le denomina </w:t>
      </w:r>
      <w:r w:rsidDel="00000000" w:rsidR="00000000" w:rsidRPr="00000000">
        <w:rPr>
          <w:b w:val="1"/>
          <w:vertAlign w:val="baseline"/>
          <w:rtl w:val="0"/>
        </w:rPr>
        <w:t xml:space="preserve">llamada</w:t>
      </w:r>
      <w:r w:rsidDel="00000000" w:rsidR="00000000" w:rsidRPr="00000000">
        <w:rPr>
          <w:vertAlign w:val="baseline"/>
          <w:rtl w:val="0"/>
        </w:rPr>
        <w:t xml:space="preserve"> al método.</w:t>
      </w:r>
    </w:p>
    <w:p w:rsidR="00000000" w:rsidDel="00000000" w:rsidP="00000000" w:rsidRDefault="00000000" w:rsidRPr="00000000" w14:paraId="00000C7A">
      <w:pPr>
        <w:jc w:val="both"/>
        <w:rPr>
          <w:vertAlign w:val="baseline"/>
        </w:rPr>
      </w:pPr>
      <w:r w:rsidDel="00000000" w:rsidR="00000000" w:rsidRPr="00000000">
        <w:rPr>
          <w:rtl w:val="0"/>
        </w:rPr>
      </w:r>
    </w:p>
    <w:p w:rsidR="00000000" w:rsidDel="00000000" w:rsidP="00000000" w:rsidRDefault="00000000" w:rsidRPr="00000000" w14:paraId="00000C7B">
      <w:pPr>
        <w:jc w:val="both"/>
        <w:rPr>
          <w:vertAlign w:val="baseline"/>
        </w:rPr>
      </w:pPr>
      <w:r w:rsidDel="00000000" w:rsidR="00000000" w:rsidRPr="00000000">
        <w:rPr>
          <w:vertAlign w:val="baseline"/>
          <w:rtl w:val="0"/>
        </w:rPr>
        <w:t xml:space="preserve">La ejecución de las instrucciones de un método puede producir como resultado un objeto de cualquier tipo. A este objeto se le llama </w:t>
      </w:r>
      <w:r w:rsidDel="00000000" w:rsidR="00000000" w:rsidRPr="00000000">
        <w:rPr>
          <w:b w:val="1"/>
          <w:vertAlign w:val="baseline"/>
          <w:rtl w:val="0"/>
        </w:rPr>
        <w:t xml:space="preserve">valor de retorno</w:t>
      </w:r>
      <w:r w:rsidDel="00000000" w:rsidR="00000000" w:rsidRPr="00000000">
        <w:rPr>
          <w:vertAlign w:val="baseline"/>
          <w:rtl w:val="0"/>
        </w:rPr>
        <w:t xml:space="preserve"> del método y es completamente opcional, pudiéndose escribir métodos que no devuelvan ninguno.</w:t>
      </w:r>
    </w:p>
    <w:p w:rsidR="00000000" w:rsidDel="00000000" w:rsidP="00000000" w:rsidRDefault="00000000" w:rsidRPr="00000000" w14:paraId="00000C7C">
      <w:pPr>
        <w:jc w:val="both"/>
        <w:rPr>
          <w:vertAlign w:val="baseline"/>
        </w:rPr>
      </w:pPr>
      <w:r w:rsidDel="00000000" w:rsidR="00000000" w:rsidRPr="00000000">
        <w:rPr>
          <w:rtl w:val="0"/>
        </w:rPr>
      </w:r>
    </w:p>
    <w:p w:rsidR="00000000" w:rsidDel="00000000" w:rsidP="00000000" w:rsidRDefault="00000000" w:rsidRPr="00000000" w14:paraId="00000C7D">
      <w:pPr>
        <w:jc w:val="both"/>
        <w:rPr>
          <w:vertAlign w:val="baseline"/>
        </w:rPr>
      </w:pPr>
      <w:r w:rsidDel="00000000" w:rsidR="00000000" w:rsidRPr="00000000">
        <w:rPr>
          <w:vertAlign w:val="baseline"/>
          <w:rtl w:val="0"/>
        </w:rPr>
        <w:t xml:space="preserve">La ejecución de las instrucciones de un método puede depender del valor de unas variables especiales denominadas </w:t>
      </w:r>
      <w:r w:rsidDel="00000000" w:rsidR="00000000" w:rsidRPr="00000000">
        <w:rPr>
          <w:b w:val="1"/>
          <w:vertAlign w:val="baseline"/>
          <w:rtl w:val="0"/>
        </w:rPr>
        <w:t xml:space="preserve">parámetros</w:t>
      </w:r>
      <w:r w:rsidDel="00000000" w:rsidR="00000000" w:rsidRPr="00000000">
        <w:rPr>
          <w:vertAlign w:val="baseline"/>
          <w:rtl w:val="0"/>
        </w:rPr>
        <w:t xml:space="preserve"> del método, de manera que en función del valor que se dé a estas variables en cada llamada la ejecución del método  se pueda realizar de una u otra forma y podrá producir uno u otro valor de retorno.</w:t>
      </w:r>
    </w:p>
    <w:p w:rsidR="00000000" w:rsidDel="00000000" w:rsidP="00000000" w:rsidRDefault="00000000" w:rsidRPr="00000000" w14:paraId="00000C7E">
      <w:pPr>
        <w:jc w:val="both"/>
        <w:rPr>
          <w:vertAlign w:val="baseline"/>
        </w:rPr>
      </w:pPr>
      <w:r w:rsidDel="00000000" w:rsidR="00000000" w:rsidRPr="00000000">
        <w:rPr>
          <w:rtl w:val="0"/>
        </w:rPr>
      </w:r>
    </w:p>
    <w:p w:rsidR="00000000" w:rsidDel="00000000" w:rsidP="00000000" w:rsidRDefault="00000000" w:rsidRPr="00000000" w14:paraId="00000C7F">
      <w:pPr>
        <w:jc w:val="both"/>
        <w:rPr>
          <w:vertAlign w:val="baseline"/>
        </w:rPr>
      </w:pPr>
      <w:r w:rsidDel="00000000" w:rsidR="00000000" w:rsidRPr="00000000">
        <w:rPr>
          <w:vertAlign w:val="baseline"/>
          <w:rtl w:val="0"/>
        </w:rPr>
        <w:t xml:space="preserve">Al conjunto formado por el nombre de un método y el número y tipo de sus parámetros se le conoce como </w:t>
      </w:r>
      <w:r w:rsidDel="00000000" w:rsidR="00000000" w:rsidRPr="00000000">
        <w:rPr>
          <w:b w:val="1"/>
          <w:vertAlign w:val="baseline"/>
          <w:rtl w:val="0"/>
        </w:rPr>
        <w:t xml:space="preserve">signatura </w:t>
      </w:r>
      <w:r w:rsidDel="00000000" w:rsidR="00000000" w:rsidRPr="00000000">
        <w:rPr>
          <w:vertAlign w:val="baseline"/>
          <w:rtl w:val="0"/>
        </w:rPr>
        <w:t xml:space="preserve">del método. La signatura de un método es lo que verdaderamente lo identifica, de modo que es posible definir en un mismo tipo varios métodos con idéntico nombre siempre y cuando tengan distintos parámetros. Cuando esto ocurre se dice que el método que tiene ese nombre está </w:t>
      </w:r>
      <w:r w:rsidDel="00000000" w:rsidR="00000000" w:rsidRPr="00000000">
        <w:rPr>
          <w:b w:val="1"/>
          <w:vertAlign w:val="baseline"/>
          <w:rtl w:val="0"/>
        </w:rPr>
        <w:t xml:space="preserve">sobrecargado</w:t>
      </w:r>
      <w:r w:rsidDel="00000000" w:rsidR="00000000" w:rsidRPr="00000000">
        <w:rPr>
          <w:vertAlign w:val="baseline"/>
          <w:rtl w:val="0"/>
        </w:rPr>
        <w:t xml:space="preserve">.</w:t>
      </w:r>
    </w:p>
    <w:p w:rsidR="00000000" w:rsidDel="00000000" w:rsidP="00000000" w:rsidRDefault="00000000" w:rsidRPr="00000000" w14:paraId="00000C80">
      <w:pPr>
        <w:jc w:val="both"/>
        <w:rPr>
          <w:vertAlign w:val="baseline"/>
        </w:rPr>
      </w:pPr>
      <w:bookmarkStart w:colFirst="0" w:colLast="0" w:name="_3jtnz0s" w:id="108"/>
      <w:bookmarkEnd w:id="108"/>
      <w:r w:rsidDel="00000000" w:rsidR="00000000" w:rsidRPr="00000000">
        <w:rPr>
          <w:rtl w:val="0"/>
        </w:rPr>
      </w:r>
    </w:p>
    <w:p w:rsidR="00000000" w:rsidDel="00000000" w:rsidP="00000000" w:rsidRDefault="00000000" w:rsidRPr="00000000" w14:paraId="00000C8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métodos</w:t>
      </w:r>
    </w:p>
    <w:p w:rsidR="00000000" w:rsidDel="00000000" w:rsidP="00000000" w:rsidRDefault="00000000" w:rsidRPr="00000000" w14:paraId="00000C82">
      <w:pPr>
        <w:jc w:val="both"/>
        <w:rPr>
          <w:vertAlign w:val="baseline"/>
        </w:rPr>
      </w:pPr>
      <w:r w:rsidDel="00000000" w:rsidR="00000000" w:rsidRPr="00000000">
        <w:rPr>
          <w:rtl w:val="0"/>
        </w:rPr>
      </w:r>
    </w:p>
    <w:p w:rsidR="00000000" w:rsidDel="00000000" w:rsidP="00000000" w:rsidRDefault="00000000" w:rsidRPr="00000000" w14:paraId="00000C83">
      <w:pPr>
        <w:jc w:val="both"/>
        <w:rPr>
          <w:vertAlign w:val="baseline"/>
        </w:rPr>
      </w:pPr>
      <w:r w:rsidDel="00000000" w:rsidR="00000000" w:rsidRPr="00000000">
        <w:rPr>
          <w:vertAlign w:val="baseline"/>
          <w:rtl w:val="0"/>
        </w:rPr>
        <w:t xml:space="preserve">Para definir un método hay que indicar tanto cuáles son las instrucciones que forman su cuerpo como cuál es el nombre que se le dará, cuál es el tipo de objeto que puede devolver y cuáles son los parámetros que puede tomar. Esto se indica definiéndolo así:</w:t>
      </w:r>
    </w:p>
    <w:p w:rsidR="00000000" w:rsidDel="00000000" w:rsidP="00000000" w:rsidRDefault="00000000" w:rsidRPr="00000000" w14:paraId="00000C84">
      <w:pPr>
        <w:jc w:val="both"/>
        <w:rPr>
          <w:vertAlign w:val="baseline"/>
        </w:rPr>
      </w:pPr>
      <w:r w:rsidDel="00000000" w:rsidR="00000000" w:rsidRPr="00000000">
        <w:rPr>
          <w:rtl w:val="0"/>
        </w:rPr>
      </w:r>
    </w:p>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&lt;tipoRetorno&gt; &lt;nombreMétodo&gt;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&lt;cuerpo&gt;</w:t>
      </w:r>
      <w:r w:rsidDel="00000000" w:rsidR="00000000" w:rsidRPr="00000000">
        <w:rPr>
          <w:rtl w:val="0"/>
        </w:rPr>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C89">
      <w:pPr>
        <w:jc w:val="both"/>
        <w:rPr>
          <w:vertAlign w:val="baseline"/>
        </w:rPr>
      </w:pPr>
      <w:r w:rsidDel="00000000" w:rsidR="00000000" w:rsidRPr="00000000">
        <w:rPr>
          <w:rtl w:val="0"/>
        </w:rPr>
      </w:r>
    </w:p>
    <w:p w:rsidR="00000000" w:rsidDel="00000000" w:rsidP="00000000" w:rsidRDefault="00000000" w:rsidRPr="00000000" w14:paraId="00000C8A">
      <w:pPr>
        <w:jc w:val="both"/>
        <w:rPr>
          <w:vertAlign w:val="baseline"/>
        </w:rPr>
      </w:pP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&lt;tipoRetorno&gt;</w:t>
      </w:r>
      <w:r w:rsidDel="00000000" w:rsidR="00000000" w:rsidRPr="00000000">
        <w:rPr>
          <w:vertAlign w:val="baseline"/>
          <w:rtl w:val="0"/>
        </w:rPr>
        <w:t xml:space="preserve"> se indica cuál es el tipo de dato del objeto que el método devuelve, y si no devuelve ninguno se ha de escribir </w:t>
      </w:r>
      <w:r w:rsidDel="00000000" w:rsidR="00000000" w:rsidRPr="00000000">
        <w:rPr>
          <w:b w:val="1"/>
          <w:vertAlign w:val="baseline"/>
          <w:rtl w:val="0"/>
        </w:rPr>
        <w:t xml:space="preserve">void</w:t>
      </w:r>
      <w:r w:rsidDel="00000000" w:rsidR="00000000" w:rsidRPr="00000000">
        <w:rPr>
          <w:vertAlign w:val="baseline"/>
          <w:rtl w:val="0"/>
        </w:rPr>
        <w:t xml:space="preserve"> en su lugar. </w:t>
      </w:r>
    </w:p>
    <w:p w:rsidR="00000000" w:rsidDel="00000000" w:rsidP="00000000" w:rsidRDefault="00000000" w:rsidRPr="00000000" w14:paraId="00000C8B">
      <w:pPr>
        <w:jc w:val="both"/>
        <w:rPr>
          <w:vertAlign w:val="baseline"/>
        </w:rPr>
      </w:pPr>
      <w:r w:rsidDel="00000000" w:rsidR="00000000" w:rsidRPr="00000000">
        <w:rPr>
          <w:rtl w:val="0"/>
        </w:rPr>
      </w:r>
    </w:p>
    <w:p w:rsidR="00000000" w:rsidDel="00000000" w:rsidP="00000000" w:rsidRDefault="00000000" w:rsidRPr="00000000" w14:paraId="00000C8C">
      <w:pPr>
        <w:jc w:val="both"/>
        <w:rPr>
          <w:vertAlign w:val="baseline"/>
        </w:rPr>
      </w:pPr>
      <w:r w:rsidDel="00000000" w:rsidR="00000000" w:rsidRPr="00000000">
        <w:rPr>
          <w:vertAlign w:val="baseline"/>
          <w:rtl w:val="0"/>
        </w:rPr>
        <w:t xml:space="preserve">Como nombre del método se puede poner en </w:t>
      </w:r>
      <w:r w:rsidDel="00000000" w:rsidR="00000000" w:rsidRPr="00000000">
        <w:rPr>
          <w:rFonts w:ascii="Arial" w:cs="Arial" w:eastAsia="Arial" w:hAnsi="Arial"/>
          <w:sz w:val="20"/>
          <w:szCs w:val="20"/>
          <w:vertAlign w:val="baseline"/>
          <w:rtl w:val="0"/>
        </w:rPr>
        <w:t xml:space="preserve">&lt;nombreMétodo&gt;</w:t>
      </w:r>
      <w:r w:rsidDel="00000000" w:rsidR="00000000" w:rsidRPr="00000000">
        <w:rPr>
          <w:vertAlign w:val="baseline"/>
          <w:rtl w:val="0"/>
        </w:rPr>
        <w:t xml:space="preserve"> cualquier identificador válido. Como se verá más adelante en el </w:t>
      </w:r>
      <w:r w:rsidDel="00000000" w:rsidR="00000000" w:rsidRPr="00000000">
        <w:rPr>
          <w:i w:val="1"/>
          <w:vertAlign w:val="baseline"/>
          <w:rtl w:val="0"/>
        </w:rPr>
        <w:t xml:space="preserve">Tema 15: Interfaces</w:t>
      </w:r>
      <w:r w:rsidDel="00000000" w:rsidR="00000000" w:rsidRPr="00000000">
        <w:rPr>
          <w:vertAlign w:val="baseline"/>
          <w:rtl w:val="0"/>
        </w:rPr>
        <w:t xml:space="preserve">, también es posible incluir en </w:t>
      </w:r>
      <w:r w:rsidDel="00000000" w:rsidR="00000000" w:rsidRPr="00000000">
        <w:rPr>
          <w:rFonts w:ascii="Arial" w:cs="Arial" w:eastAsia="Arial" w:hAnsi="Arial"/>
          <w:sz w:val="20"/>
          <w:szCs w:val="20"/>
          <w:vertAlign w:val="baseline"/>
          <w:rtl w:val="0"/>
        </w:rPr>
        <w:t xml:space="preserve">&lt;nombreMétodo&gt; </w:t>
      </w:r>
      <w:r w:rsidDel="00000000" w:rsidR="00000000" w:rsidRPr="00000000">
        <w:rPr>
          <w:vertAlign w:val="baseline"/>
          <w:rtl w:val="0"/>
        </w:rPr>
        <w:t xml:space="preserve">información de explicitación de implementación de interfaz, pero por ahora podemos considerar que siempre será un identificador.</w:t>
      </w:r>
    </w:p>
    <w:p w:rsidR="00000000" w:rsidDel="00000000" w:rsidP="00000000" w:rsidRDefault="00000000" w:rsidRPr="00000000" w14:paraId="00000C8D">
      <w:pPr>
        <w:jc w:val="both"/>
        <w:rPr>
          <w:vertAlign w:val="baseline"/>
        </w:rPr>
      </w:pPr>
      <w:r w:rsidDel="00000000" w:rsidR="00000000" w:rsidRPr="00000000">
        <w:rPr>
          <w:rtl w:val="0"/>
        </w:rPr>
      </w:r>
    </w:p>
    <w:p w:rsidR="00000000" w:rsidDel="00000000" w:rsidP="00000000" w:rsidRDefault="00000000" w:rsidRPr="00000000" w14:paraId="00000C8E">
      <w:pPr>
        <w:jc w:val="both"/>
        <w:rPr>
          <w:vertAlign w:val="baseline"/>
        </w:rPr>
      </w:pPr>
      <w:r w:rsidDel="00000000" w:rsidR="00000000" w:rsidRPr="00000000">
        <w:rPr>
          <w:vertAlign w:val="baseline"/>
          <w:rtl w:val="0"/>
        </w:rPr>
        <w:t xml:space="preserve">Aunque es posible escribir métodos que no tomen parámetros, si un método los toma se ha de indicar en </w:t>
      </w:r>
      <w:r w:rsidDel="00000000" w:rsidR="00000000" w:rsidRPr="00000000">
        <w:rPr>
          <w:rFonts w:ascii="Arial" w:cs="Arial" w:eastAsia="Arial" w:hAnsi="Arial"/>
          <w:i w:val="1"/>
          <w:sz w:val="20"/>
          <w:szCs w:val="20"/>
          <w:vertAlign w:val="baseline"/>
          <w:rtl w:val="0"/>
        </w:rPr>
        <w:t xml:space="preserve">&lt;parámetros&gt;</w:t>
      </w:r>
      <w:r w:rsidDel="00000000" w:rsidR="00000000" w:rsidRPr="00000000">
        <w:rPr>
          <w:vertAlign w:val="baseline"/>
          <w:rtl w:val="0"/>
        </w:rPr>
        <w:t xml:space="preserve"> cuál es el nombre y tipo de cada uno, separándolos con comas si son más de uno y siguiendo la sintaxis que más adelante se explica.</w:t>
      </w:r>
    </w:p>
    <w:p w:rsidR="00000000" w:rsidDel="00000000" w:rsidP="00000000" w:rsidRDefault="00000000" w:rsidRPr="00000000" w14:paraId="00000C8F">
      <w:pPr>
        <w:jc w:val="both"/>
        <w:rPr>
          <w:vertAlign w:val="baseline"/>
        </w:rPr>
      </w:pPr>
      <w:r w:rsidDel="00000000" w:rsidR="00000000" w:rsidRPr="00000000">
        <w:rPr>
          <w:rtl w:val="0"/>
        </w:rPr>
      </w:r>
    </w:p>
    <w:p w:rsidR="00000000" w:rsidDel="00000000" w:rsidP="00000000" w:rsidRDefault="00000000" w:rsidRPr="00000000" w14:paraId="00000C90">
      <w:pPr>
        <w:jc w:val="both"/>
        <w:rPr>
          <w:vertAlign w:val="baseline"/>
        </w:rPr>
      </w:pPr>
      <w:r w:rsidDel="00000000" w:rsidR="00000000" w:rsidRPr="00000000">
        <w:rPr>
          <w:vertAlign w:val="baseline"/>
          <w:rtl w:val="0"/>
        </w:rPr>
        <w:t xml:space="preserve">El </w:t>
      </w:r>
      <w:r w:rsidDel="00000000" w:rsidR="00000000" w:rsidRPr="00000000">
        <w:rPr>
          <w:rFonts w:ascii="Arial" w:cs="Arial" w:eastAsia="Arial" w:hAnsi="Arial"/>
          <w:i w:val="1"/>
          <w:sz w:val="20"/>
          <w:szCs w:val="20"/>
          <w:vertAlign w:val="baseline"/>
          <w:rtl w:val="0"/>
        </w:rPr>
        <w:t xml:space="preserve">&lt;cuerpo&gt;</w:t>
      </w:r>
      <w:r w:rsidDel="00000000" w:rsidR="00000000" w:rsidRPr="00000000">
        <w:rPr>
          <w:vertAlign w:val="baseline"/>
          <w:rtl w:val="0"/>
        </w:rPr>
        <w:t xml:space="preserve"> del método también es opcional, pero si el método retorna algún tipo de objeto entonces ha de incluir al menos una instrucción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que indique cuál objeto.</w:t>
      </w:r>
    </w:p>
    <w:p w:rsidR="00000000" w:rsidDel="00000000" w:rsidP="00000000" w:rsidRDefault="00000000" w:rsidRPr="00000000" w14:paraId="00000C91">
      <w:pPr>
        <w:jc w:val="both"/>
        <w:rPr>
          <w:vertAlign w:val="baseline"/>
        </w:rPr>
      </w:pPr>
      <w:r w:rsidDel="00000000" w:rsidR="00000000" w:rsidRPr="00000000">
        <w:rPr>
          <w:rtl w:val="0"/>
        </w:rPr>
      </w:r>
    </w:p>
    <w:p w:rsidR="00000000" w:rsidDel="00000000" w:rsidP="00000000" w:rsidRDefault="00000000" w:rsidRPr="00000000" w14:paraId="00000C92">
      <w:pPr>
        <w:jc w:val="both"/>
        <w:rPr>
          <w:vertAlign w:val="baseline"/>
        </w:rPr>
      </w:pPr>
      <w:r w:rsidDel="00000000" w:rsidR="00000000" w:rsidRPr="00000000">
        <w:rPr>
          <w:vertAlign w:val="baseline"/>
          <w:rtl w:val="0"/>
        </w:rPr>
        <w:t xml:space="preserve">La sintaxis anteriormente vista no es la que se usa para definir </w:t>
      </w:r>
      <w:r w:rsidDel="00000000" w:rsidR="00000000" w:rsidRPr="00000000">
        <w:rPr>
          <w:b w:val="1"/>
          <w:vertAlign w:val="baseline"/>
          <w:rtl w:val="0"/>
        </w:rPr>
        <w:t xml:space="preserve">métodos abstractos</w:t>
      </w:r>
      <w:r w:rsidDel="00000000" w:rsidR="00000000" w:rsidRPr="00000000">
        <w:rPr>
          <w:vertAlign w:val="baseline"/>
          <w:rtl w:val="0"/>
        </w:rPr>
        <w:t xml:space="preserve">. Como ya se vio en el </w:t>
      </w:r>
      <w:r w:rsidDel="00000000" w:rsidR="00000000" w:rsidRPr="00000000">
        <w:rPr>
          <w:i w:val="1"/>
          <w:vertAlign w:val="baseline"/>
          <w:rtl w:val="0"/>
        </w:rPr>
        <w:t xml:space="preserve">Tema 5: Clases</w:t>
      </w:r>
      <w:r w:rsidDel="00000000" w:rsidR="00000000" w:rsidRPr="00000000">
        <w:rPr>
          <w:vertAlign w:val="baseline"/>
          <w:rtl w:val="0"/>
        </w:rPr>
        <w:t xml:space="preserve">, en esos casos lo que se hace es sustituir el cuerpo del método y las llaves que lo encierran por un simple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Más adelante en este tema veremos que eso es también lo que se hace para definir </w:t>
      </w:r>
      <w:r w:rsidDel="00000000" w:rsidR="00000000" w:rsidRPr="00000000">
        <w:rPr>
          <w:b w:val="1"/>
          <w:vertAlign w:val="baseline"/>
          <w:rtl w:val="0"/>
        </w:rPr>
        <w:t xml:space="preserve">métodos externos</w:t>
      </w:r>
      <w:r w:rsidDel="00000000" w:rsidR="00000000" w:rsidRPr="00000000">
        <w:rPr>
          <w:vertAlign w:val="baseline"/>
          <w:rtl w:val="0"/>
        </w:rPr>
        <w:t xml:space="preserve">. </w:t>
      </w:r>
    </w:p>
    <w:p w:rsidR="00000000" w:rsidDel="00000000" w:rsidP="00000000" w:rsidRDefault="00000000" w:rsidRPr="00000000" w14:paraId="00000C93">
      <w:pPr>
        <w:jc w:val="both"/>
        <w:rPr>
          <w:vertAlign w:val="baseline"/>
        </w:rPr>
      </w:pPr>
      <w:r w:rsidDel="00000000" w:rsidR="00000000" w:rsidRPr="00000000">
        <w:rPr>
          <w:rtl w:val="0"/>
        </w:rPr>
      </w:r>
    </w:p>
    <w:p w:rsidR="00000000" w:rsidDel="00000000" w:rsidP="00000000" w:rsidRDefault="00000000" w:rsidRPr="00000000" w14:paraId="00000C94">
      <w:pPr>
        <w:jc w:val="both"/>
        <w:rPr>
          <w:vertAlign w:val="baseline"/>
        </w:rPr>
      </w:pPr>
      <w:r w:rsidDel="00000000" w:rsidR="00000000" w:rsidRPr="00000000">
        <w:rPr>
          <w:vertAlign w:val="baseline"/>
          <w:rtl w:val="0"/>
        </w:rPr>
        <w:t xml:space="preserve">A continuación se muestra un ejemplo de cómo definir un método de nombre </w:t>
      </w:r>
      <w:r w:rsidDel="00000000" w:rsidR="00000000" w:rsidRPr="00000000">
        <w:rPr>
          <w:rFonts w:ascii="Arial" w:cs="Arial" w:eastAsia="Arial" w:hAnsi="Arial"/>
          <w:sz w:val="20"/>
          <w:szCs w:val="20"/>
          <w:vertAlign w:val="baseline"/>
          <w:rtl w:val="0"/>
        </w:rPr>
        <w:t xml:space="preserve">Saluda</w:t>
      </w:r>
      <w:r w:rsidDel="00000000" w:rsidR="00000000" w:rsidRPr="00000000">
        <w:rPr>
          <w:vertAlign w:val="baseline"/>
          <w:rtl w:val="0"/>
        </w:rPr>
        <w:t xml:space="preserve"> cuyo cuerpo consista en escribir en la consola el mensaje </w:t>
      </w:r>
      <w:r w:rsidDel="00000000" w:rsidR="00000000" w:rsidRPr="00000000">
        <w:rPr>
          <w:rFonts w:ascii="Courier New" w:cs="Courier New" w:eastAsia="Courier New" w:hAnsi="Courier New"/>
          <w:sz w:val="20"/>
          <w:szCs w:val="20"/>
          <w:vertAlign w:val="baseline"/>
          <w:rtl w:val="0"/>
        </w:rPr>
        <w:t xml:space="preserve">“Hola Mundo”</w:t>
      </w:r>
      <w:r w:rsidDel="00000000" w:rsidR="00000000" w:rsidRPr="00000000">
        <w:rPr>
          <w:vertAlign w:val="baseline"/>
          <w:rtl w:val="0"/>
        </w:rPr>
        <w:t xml:space="preserve"> y que devuelva  un objeto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de valor</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1:</w:t>
      </w:r>
    </w:p>
    <w:p w:rsidR="00000000" w:rsidDel="00000000" w:rsidP="00000000" w:rsidRDefault="00000000" w:rsidRPr="00000000" w14:paraId="00000C95">
      <w:pPr>
        <w:jc w:val="both"/>
        <w:rPr>
          <w:vertAlign w:val="baseline"/>
        </w:rPr>
      </w:pPr>
      <w:r w:rsidDel="00000000" w:rsidR="00000000" w:rsidRPr="00000000">
        <w:rPr>
          <w:rtl w:val="0"/>
        </w:rPr>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Saluda()</w:t>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Console.WriteLine(“Hola Mundo”);</w:t>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1;</w:t>
      </w:r>
    </w:p>
    <w:p w:rsidR="00000000" w:rsidDel="00000000" w:rsidP="00000000" w:rsidRDefault="00000000" w:rsidRPr="00000000" w14:paraId="00000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9B">
      <w:pPr>
        <w:jc w:val="both"/>
        <w:rPr>
          <w:vertAlign w:val="baseline"/>
        </w:rPr>
      </w:pPr>
      <w:bookmarkStart w:colFirst="0" w:colLast="0" w:name="_1yyy98l" w:id="109"/>
      <w:bookmarkEnd w:id="109"/>
      <w:r w:rsidDel="00000000" w:rsidR="00000000" w:rsidRPr="00000000">
        <w:rPr>
          <w:rtl w:val="0"/>
        </w:rPr>
      </w:r>
    </w:p>
    <w:p w:rsidR="00000000" w:rsidDel="00000000" w:rsidP="00000000" w:rsidRDefault="00000000" w:rsidRPr="00000000" w14:paraId="00000C9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Llamada a métodos</w:t>
      </w:r>
    </w:p>
    <w:p w:rsidR="00000000" w:rsidDel="00000000" w:rsidP="00000000" w:rsidRDefault="00000000" w:rsidRPr="00000000" w14:paraId="00000C9D">
      <w:pPr>
        <w:jc w:val="both"/>
        <w:rPr>
          <w:vertAlign w:val="baseline"/>
        </w:rPr>
      </w:pPr>
      <w:r w:rsidDel="00000000" w:rsidR="00000000" w:rsidRPr="00000000">
        <w:rPr>
          <w:rtl w:val="0"/>
        </w:rPr>
      </w:r>
    </w:p>
    <w:p w:rsidR="00000000" w:rsidDel="00000000" w:rsidP="00000000" w:rsidRDefault="00000000" w:rsidRPr="00000000" w14:paraId="00000C9E">
      <w:pPr>
        <w:jc w:val="both"/>
        <w:rPr>
          <w:vertAlign w:val="baseline"/>
        </w:rPr>
      </w:pPr>
      <w:r w:rsidDel="00000000" w:rsidR="00000000" w:rsidRPr="00000000">
        <w:rPr>
          <w:vertAlign w:val="baseline"/>
          <w:rtl w:val="0"/>
        </w:rPr>
        <w:t xml:space="preserve">La forma en que se puede llamar a un método depende del tipo de método del que se trate. Si es un </w:t>
      </w:r>
      <w:r w:rsidDel="00000000" w:rsidR="00000000" w:rsidRPr="00000000">
        <w:rPr>
          <w:b w:val="1"/>
          <w:vertAlign w:val="baseline"/>
          <w:rtl w:val="0"/>
        </w:rPr>
        <w:t xml:space="preserve">método de objeto</w:t>
      </w:r>
      <w:r w:rsidDel="00000000" w:rsidR="00000000" w:rsidRPr="00000000">
        <w:rPr>
          <w:vertAlign w:val="baseline"/>
          <w:rtl w:val="0"/>
        </w:rPr>
        <w:t xml:space="preserve"> (método no estático) se ha de usar la notación:</w:t>
      </w:r>
    </w:p>
    <w:p w:rsidR="00000000" w:rsidDel="00000000" w:rsidP="00000000" w:rsidRDefault="00000000" w:rsidRPr="00000000" w14:paraId="00000C9F">
      <w:pPr>
        <w:jc w:val="both"/>
        <w:rPr>
          <w:vertAlign w:val="baseline"/>
        </w:rPr>
      </w:pPr>
      <w:r w:rsidDel="00000000" w:rsidR="00000000" w:rsidRPr="00000000">
        <w:rPr>
          <w:rtl w:val="0"/>
        </w:rPr>
      </w:r>
    </w:p>
    <w:p w:rsidR="00000000" w:rsidDel="00000000" w:rsidP="00000000" w:rsidRDefault="00000000" w:rsidRPr="00000000" w14:paraId="00000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&lt;valoresParámetros&gt;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1">
      <w:pPr>
        <w:jc w:val="both"/>
        <w:rPr>
          <w:vertAlign w:val="baseline"/>
        </w:rPr>
      </w:pPr>
      <w:r w:rsidDel="00000000" w:rsidR="00000000" w:rsidRPr="00000000">
        <w:rPr>
          <w:rtl w:val="0"/>
        </w:rPr>
      </w:r>
    </w:p>
    <w:p w:rsidR="00000000" w:rsidDel="00000000" w:rsidP="00000000" w:rsidRDefault="00000000" w:rsidRPr="00000000" w14:paraId="00000CA2">
      <w:pPr>
        <w:jc w:val="both"/>
        <w:rPr>
          <w:vertAlign w:val="baseline"/>
        </w:rPr>
      </w:pPr>
      <w:r w:rsidDel="00000000" w:rsidR="00000000" w:rsidRPr="00000000">
        <w:rPr>
          <w:vertAlign w:val="baseline"/>
          <w:rtl w:val="0"/>
        </w:rPr>
        <w:t xml:space="preserve">El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indicado puede ser directamente una variable del tipo de datos al que pertenezca el método o puede ser una expresión que produzca como resultado una variable de ese tipo (recordemos que, debido a la herencia, el tipo del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puede ser un subtipo del tipo donde realmente se haya definido el método); pero si desde código de algún método de un objeto se desea llamar a otro método de ese mismo objeto, entonces  se ha de dar el valor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w:t>
      </w:r>
    </w:p>
    <w:p w:rsidR="00000000" w:rsidDel="00000000" w:rsidP="00000000" w:rsidRDefault="00000000" w:rsidRPr="00000000" w14:paraId="00000CA3">
      <w:pPr>
        <w:jc w:val="both"/>
        <w:rPr>
          <w:vertAlign w:val="baseline"/>
        </w:rPr>
      </w:pPr>
      <w:r w:rsidDel="00000000" w:rsidR="00000000" w:rsidRPr="00000000">
        <w:rPr>
          <w:rtl w:val="0"/>
        </w:rPr>
      </w:r>
    </w:p>
    <w:p w:rsidR="00000000" w:rsidDel="00000000" w:rsidP="00000000" w:rsidRDefault="00000000" w:rsidRPr="00000000" w14:paraId="00000CA4">
      <w:pPr>
        <w:jc w:val="both"/>
        <w:rPr>
          <w:vertAlign w:val="baseline"/>
        </w:rPr>
      </w:pPr>
      <w:r w:rsidDel="00000000" w:rsidR="00000000" w:rsidRPr="00000000">
        <w:rPr>
          <w:vertAlign w:val="baseline"/>
          <w:rtl w:val="0"/>
        </w:rPr>
        <w:t xml:space="preserve">En caso de que sea un </w:t>
      </w:r>
      <w:r w:rsidDel="00000000" w:rsidR="00000000" w:rsidRPr="00000000">
        <w:rPr>
          <w:b w:val="1"/>
          <w:vertAlign w:val="baseline"/>
          <w:rtl w:val="0"/>
        </w:rPr>
        <w:t xml:space="preserve">método de tipo</w:t>
      </w:r>
      <w:r w:rsidDel="00000000" w:rsidR="00000000" w:rsidRPr="00000000">
        <w:rPr>
          <w:vertAlign w:val="baseline"/>
          <w:rtl w:val="0"/>
        </w:rPr>
        <w:t xml:space="preserve"> (método estático), entones se ha de usar:</w:t>
      </w:r>
    </w:p>
    <w:p w:rsidR="00000000" w:rsidDel="00000000" w:rsidP="00000000" w:rsidRDefault="00000000" w:rsidRPr="00000000" w14:paraId="00000CA5">
      <w:pPr>
        <w:jc w:val="both"/>
        <w:rPr>
          <w:vertAlign w:val="baseline"/>
        </w:rPr>
      </w:pPr>
      <w:r w:rsidDel="00000000" w:rsidR="00000000" w:rsidRPr="00000000">
        <w:rPr>
          <w:rtl w:val="0"/>
        </w:rPr>
      </w:r>
    </w:p>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&lt;valoresParámetros&gt;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7">
      <w:pPr>
        <w:jc w:val="both"/>
        <w:rPr>
          <w:vertAlign w:val="baseline"/>
        </w:rPr>
      </w:pPr>
      <w:r w:rsidDel="00000000" w:rsidR="00000000" w:rsidRPr="00000000">
        <w:rPr>
          <w:rtl w:val="0"/>
        </w:rPr>
      </w:r>
    </w:p>
    <w:p w:rsidR="00000000" w:rsidDel="00000000" w:rsidP="00000000" w:rsidRDefault="00000000" w:rsidRPr="00000000" w14:paraId="00000CA8">
      <w:pPr>
        <w:jc w:val="both"/>
        <w:rPr>
          <w:vertAlign w:val="baseline"/>
        </w:rPr>
      </w:pPr>
      <w:r w:rsidDel="00000000" w:rsidR="00000000" w:rsidRPr="00000000">
        <w:rPr>
          <w:vertAlign w:val="baseline"/>
          <w:rtl w:val="0"/>
        </w:rPr>
        <w:t xml:space="preserve">Ahora en </w:t>
      </w:r>
      <w:r w:rsidDel="00000000" w:rsidR="00000000" w:rsidRPr="00000000">
        <w:rPr>
          <w:rFonts w:ascii="Arial" w:cs="Arial" w:eastAsia="Arial" w:hAnsi="Arial"/>
          <w:sz w:val="20"/>
          <w:szCs w:val="20"/>
          <w:vertAlign w:val="baseline"/>
          <w:rtl w:val="0"/>
        </w:rPr>
        <w:t xml:space="preserve">&lt;tipo&gt;</w:t>
      </w:r>
      <w:r w:rsidDel="00000000" w:rsidR="00000000" w:rsidRPr="00000000">
        <w:rPr>
          <w:vertAlign w:val="baseline"/>
          <w:rtl w:val="0"/>
        </w:rPr>
        <w:t xml:space="preserve"> ha de indicarse el tipo donde se haya definido el método o algún subtipo suyo. Sin embargo, si el método pertenece al mismo tipo que el código que lo llama entonces se puede usar la notación abreviada:</w:t>
      </w:r>
    </w:p>
    <w:p w:rsidR="00000000" w:rsidDel="00000000" w:rsidP="00000000" w:rsidRDefault="00000000" w:rsidRPr="00000000" w14:paraId="00000CA9">
      <w:pPr>
        <w:jc w:val="both"/>
        <w:rPr>
          <w:vertAlign w:val="baseline"/>
        </w:rPr>
      </w:pPr>
      <w:r w:rsidDel="00000000" w:rsidR="00000000" w:rsidRPr="00000000">
        <w:rPr>
          <w:rtl w:val="0"/>
        </w:rPr>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&lt;valoresParámetros&gt;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B">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CAC">
      <w:pPr>
        <w:jc w:val="both"/>
        <w:rPr>
          <w:vertAlign w:val="baseline"/>
        </w:rPr>
      </w:pPr>
      <w:r w:rsidDel="00000000" w:rsidR="00000000" w:rsidRPr="00000000">
        <w:rPr>
          <w:vertAlign w:val="baseline"/>
          <w:rtl w:val="0"/>
        </w:rPr>
        <w:t xml:space="preserve">El formato en que se pasen los valores a cada parámetro en </w:t>
      </w:r>
      <w:r w:rsidDel="00000000" w:rsidR="00000000" w:rsidRPr="00000000">
        <w:rPr>
          <w:rFonts w:ascii="Arial" w:cs="Arial" w:eastAsia="Arial" w:hAnsi="Arial"/>
          <w:sz w:val="20"/>
          <w:szCs w:val="20"/>
          <w:vertAlign w:val="baseline"/>
          <w:rtl w:val="0"/>
        </w:rPr>
        <w:t xml:space="preserve">&lt;valoresParámetros&gt;</w:t>
      </w:r>
      <w:r w:rsidDel="00000000" w:rsidR="00000000" w:rsidRPr="00000000">
        <w:rPr>
          <w:vertAlign w:val="baseline"/>
          <w:rtl w:val="0"/>
        </w:rPr>
        <w:t xml:space="preserve"> a aquellos métodos que tomen parámetros depende del tipo de parámetro que sea. Esto se explica en el siguiente apartado.</w:t>
      </w:r>
    </w:p>
    <w:p w:rsidR="00000000" w:rsidDel="00000000" w:rsidP="00000000" w:rsidRDefault="00000000" w:rsidRPr="00000000" w14:paraId="00000CAD">
      <w:pPr>
        <w:jc w:val="both"/>
        <w:rPr>
          <w:vertAlign w:val="baseline"/>
        </w:rPr>
      </w:pPr>
      <w:bookmarkStart w:colFirst="0" w:colLast="0" w:name="_4iylrwe" w:id="110"/>
      <w:bookmarkEnd w:id="110"/>
      <w:r w:rsidDel="00000000" w:rsidR="00000000" w:rsidRPr="00000000">
        <w:rPr>
          <w:rtl w:val="0"/>
        </w:rPr>
      </w:r>
    </w:p>
    <w:p w:rsidR="00000000" w:rsidDel="00000000" w:rsidP="00000000" w:rsidRDefault="00000000" w:rsidRPr="00000000" w14:paraId="00000CA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Tipos de parámetros. Sintaxis de definición</w:t>
      </w:r>
    </w:p>
    <w:p w:rsidR="00000000" w:rsidDel="00000000" w:rsidP="00000000" w:rsidRDefault="00000000" w:rsidRPr="00000000" w14:paraId="00000CAF">
      <w:pPr>
        <w:jc w:val="both"/>
        <w:rPr>
          <w:vertAlign w:val="baseline"/>
        </w:rPr>
      </w:pPr>
      <w:r w:rsidDel="00000000" w:rsidR="00000000" w:rsidRPr="00000000">
        <w:rPr>
          <w:rtl w:val="0"/>
        </w:rPr>
      </w:r>
    </w:p>
    <w:p w:rsidR="00000000" w:rsidDel="00000000" w:rsidP="00000000" w:rsidRDefault="00000000" w:rsidRPr="00000000" w14:paraId="00000CB0">
      <w:pPr>
        <w:jc w:val="both"/>
        <w:rPr>
          <w:vertAlign w:val="baseline"/>
        </w:rPr>
      </w:pPr>
      <w:r w:rsidDel="00000000" w:rsidR="00000000" w:rsidRPr="00000000">
        <w:rPr>
          <w:vertAlign w:val="baseline"/>
          <w:rtl w:val="0"/>
        </w:rPr>
        <w:t xml:space="preserve">La forma en que se define cada parámetro de un método depende del tipo de parámetro del que se trate. En C# se admiten cuatro tipos de parámetros: parámetros de entrada,  parámetros de salida, parámetros por referencia y parámetros de número indefinido.</w:t>
      </w:r>
    </w:p>
    <w:p w:rsidR="00000000" w:rsidDel="00000000" w:rsidP="00000000" w:rsidRDefault="00000000" w:rsidRPr="00000000" w14:paraId="00000CB1">
      <w:pPr>
        <w:jc w:val="both"/>
        <w:rPr>
          <w:vertAlign w:val="baseline"/>
        </w:rPr>
      </w:pPr>
      <w:bookmarkStart w:colFirst="0" w:colLast="0" w:name="_2y3w247" w:id="111"/>
      <w:bookmarkEnd w:id="111"/>
      <w:r w:rsidDel="00000000" w:rsidR="00000000" w:rsidRPr="00000000">
        <w:rPr>
          <w:rtl w:val="0"/>
        </w:rPr>
      </w:r>
    </w:p>
    <w:p w:rsidR="00000000" w:rsidDel="00000000" w:rsidP="00000000" w:rsidRDefault="00000000" w:rsidRPr="00000000" w14:paraId="00000CB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Parámetros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entrada</w:t>
      </w:r>
    </w:p>
    <w:p w:rsidR="00000000" w:rsidDel="00000000" w:rsidP="00000000" w:rsidRDefault="00000000" w:rsidRPr="00000000" w14:paraId="00000CB3">
      <w:pPr>
        <w:jc w:val="both"/>
        <w:rPr>
          <w:vertAlign w:val="baseline"/>
        </w:rPr>
      </w:pPr>
      <w:r w:rsidDel="00000000" w:rsidR="00000000" w:rsidRPr="00000000">
        <w:rPr>
          <w:rtl w:val="0"/>
        </w:rPr>
      </w:r>
    </w:p>
    <w:p w:rsidR="00000000" w:rsidDel="00000000" w:rsidP="00000000" w:rsidRDefault="00000000" w:rsidRPr="00000000" w14:paraId="00000CB4">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parámetro de entrada</w:t>
      </w:r>
      <w:r w:rsidDel="00000000" w:rsidR="00000000" w:rsidRPr="00000000">
        <w:rPr>
          <w:vertAlign w:val="baseline"/>
          <w:rtl w:val="0"/>
        </w:rPr>
        <w:t xml:space="preserve"> recibe una copia del valor que almacenaría una variable del tipo del objeto que se le pase. Por tanto, si el objeto es de un tipo valor se le pasará una copia del objeto y cualquier modificación que se haga al parámetro dentro del cuerpo del método no afectará al objeto original sino a su copia; mientras que si el objeto es de un tipo referencia entonces se le pasará una copia de la referencia al mismo y cualquier  modificación que se haga al parámetro dentro del método también afectará al objeto original ya que en realidad el parámetro referencia a ese mismo objeto original.</w:t>
      </w:r>
    </w:p>
    <w:p w:rsidR="00000000" w:rsidDel="00000000" w:rsidP="00000000" w:rsidRDefault="00000000" w:rsidRPr="00000000" w14:paraId="00000CB5">
      <w:pPr>
        <w:jc w:val="both"/>
        <w:rPr>
          <w:vertAlign w:val="baseline"/>
        </w:rPr>
      </w:pPr>
      <w:r w:rsidDel="00000000" w:rsidR="00000000" w:rsidRPr="00000000">
        <w:rPr>
          <w:rtl w:val="0"/>
        </w:rPr>
      </w:r>
    </w:p>
    <w:p w:rsidR="00000000" w:rsidDel="00000000" w:rsidP="00000000" w:rsidRDefault="00000000" w:rsidRPr="00000000" w14:paraId="00000CB6">
      <w:pPr>
        <w:jc w:val="both"/>
        <w:rPr>
          <w:vertAlign w:val="baseline"/>
        </w:rPr>
      </w:pPr>
      <w:r w:rsidDel="00000000" w:rsidR="00000000" w:rsidRPr="00000000">
        <w:rPr>
          <w:vertAlign w:val="baseline"/>
          <w:rtl w:val="0"/>
        </w:rPr>
        <w:t xml:space="preserve">Para definir un parámetro de entrada basta indicar cuál el nombre que se le desea dar y el cuál es tipo de dato que podrá almacenar. Para ello se sigue la siguiente sintaxis:</w:t>
      </w:r>
    </w:p>
    <w:p w:rsidR="00000000" w:rsidDel="00000000" w:rsidP="00000000" w:rsidRDefault="00000000" w:rsidRPr="00000000" w14:paraId="00000CB7">
      <w:pPr>
        <w:jc w:val="both"/>
        <w:rPr>
          <w:b w:val="0"/>
          <w:vertAlign w:val="baseline"/>
        </w:rPr>
      </w:pPr>
      <w:r w:rsidDel="00000000" w:rsidR="00000000" w:rsidRPr="00000000">
        <w:rPr>
          <w:rtl w:val="0"/>
        </w:rPr>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&lt;tipoParámetro&gt; &lt;nombreParámetro&gt;</w:t>
      </w:r>
    </w:p>
    <w:p w:rsidR="00000000" w:rsidDel="00000000" w:rsidP="00000000" w:rsidRDefault="00000000" w:rsidRPr="00000000" w14:paraId="00000CB9">
      <w:pPr>
        <w:jc w:val="both"/>
        <w:rPr>
          <w:b w:val="0"/>
          <w:vertAlign w:val="baseline"/>
        </w:rPr>
      </w:pPr>
      <w:r w:rsidDel="00000000" w:rsidR="00000000" w:rsidRPr="00000000">
        <w:rPr>
          <w:rtl w:val="0"/>
        </w:rPr>
      </w:r>
    </w:p>
    <w:p w:rsidR="00000000" w:rsidDel="00000000" w:rsidP="00000000" w:rsidRDefault="00000000" w:rsidRPr="00000000" w14:paraId="00000CBA">
      <w:pPr>
        <w:jc w:val="both"/>
        <w:rPr>
          <w:vertAlign w:val="baseline"/>
        </w:rPr>
      </w:pPr>
      <w:r w:rsidDel="00000000" w:rsidR="00000000" w:rsidRPr="00000000">
        <w:rPr>
          <w:vertAlign w:val="baseline"/>
          <w:rtl w:val="0"/>
        </w:rPr>
        <w:t xml:space="preserve">Por ejemplo, el siguiente código define un método llamado </w:t>
      </w:r>
      <w:r w:rsidDel="00000000" w:rsidR="00000000" w:rsidRPr="00000000">
        <w:rPr>
          <w:rFonts w:ascii="Arial" w:cs="Arial" w:eastAsia="Arial" w:hAnsi="Arial"/>
          <w:sz w:val="20"/>
          <w:szCs w:val="20"/>
          <w:vertAlign w:val="baseline"/>
          <w:rtl w:val="0"/>
        </w:rPr>
        <w:t xml:space="preserve">Suma</w:t>
      </w:r>
      <w:r w:rsidDel="00000000" w:rsidR="00000000" w:rsidRPr="00000000">
        <w:rPr>
          <w:vertAlign w:val="baseline"/>
          <w:rtl w:val="0"/>
        </w:rPr>
        <w:t xml:space="preserve"> que toma dos parámetros de entrada de tipo </w:t>
      </w:r>
      <w:r w:rsidDel="00000000" w:rsidR="00000000" w:rsidRPr="00000000">
        <w:rPr>
          <w:rFonts w:ascii="Arial" w:cs="Arial" w:eastAsia="Arial" w:hAnsi="Arial"/>
          <w:b w:val="1"/>
          <w:sz w:val="20"/>
          <w:szCs w:val="20"/>
          <w:vertAlign w:val="baseline"/>
          <w:rtl w:val="0"/>
        </w:rPr>
        <w:t xml:space="preserve">int</w:t>
      </w:r>
      <w:r w:rsidDel="00000000" w:rsidR="00000000" w:rsidRPr="00000000">
        <w:rPr>
          <w:b w:val="1"/>
          <w:vertAlign w:val="baseline"/>
          <w:rtl w:val="0"/>
        </w:rPr>
        <w:t xml:space="preserve"> </w:t>
      </w:r>
      <w:r w:rsidDel="00000000" w:rsidR="00000000" w:rsidRPr="00000000">
        <w:rPr>
          <w:vertAlign w:val="baseline"/>
          <w:rtl w:val="0"/>
        </w:rPr>
        <w:t xml:space="preserve">llamados </w:t>
      </w:r>
      <w:r w:rsidDel="00000000" w:rsidR="00000000" w:rsidRPr="00000000">
        <w:rPr>
          <w:rFonts w:ascii="Arial" w:cs="Arial" w:eastAsia="Arial" w:hAnsi="Arial"/>
          <w:sz w:val="20"/>
          <w:szCs w:val="20"/>
          <w:vertAlign w:val="baseline"/>
          <w:rtl w:val="0"/>
        </w:rPr>
        <w:t xml:space="preserve">par1</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par2</w:t>
      </w:r>
      <w:r w:rsidDel="00000000" w:rsidR="00000000" w:rsidRPr="00000000">
        <w:rPr>
          <w:vertAlign w:val="baseline"/>
          <w:rtl w:val="0"/>
        </w:rPr>
        <w:t xml:space="preserve"> y devuelve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b w:val="1"/>
          <w:vertAlign w:val="baseline"/>
          <w:rtl w:val="0"/>
        </w:rPr>
        <w:t xml:space="preserve"> </w:t>
      </w:r>
      <w:r w:rsidDel="00000000" w:rsidR="00000000" w:rsidRPr="00000000">
        <w:rPr>
          <w:vertAlign w:val="baseline"/>
          <w:rtl w:val="0"/>
        </w:rPr>
        <w:t xml:space="preserve">con su suma:</w:t>
      </w:r>
    </w:p>
    <w:p w:rsidR="00000000" w:rsidDel="00000000" w:rsidP="00000000" w:rsidRDefault="00000000" w:rsidRPr="00000000" w14:paraId="00000CBB">
      <w:pPr>
        <w:jc w:val="both"/>
        <w:rPr>
          <w:vertAlign w:val="baseline"/>
        </w:rPr>
      </w:pPr>
      <w:r w:rsidDel="00000000" w:rsidR="00000000" w:rsidRPr="00000000">
        <w:rPr>
          <w:rtl w:val="0"/>
        </w:rPr>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Suma(int par1, int par2)</w:t>
      </w:r>
    </w:p>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par1+par2;</w:t>
      </w:r>
    </w:p>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C0">
      <w:pPr>
        <w:jc w:val="both"/>
        <w:rPr>
          <w:vertAlign w:val="baseline"/>
        </w:rPr>
      </w:pPr>
      <w:r w:rsidDel="00000000" w:rsidR="00000000" w:rsidRPr="00000000">
        <w:rPr>
          <w:rtl w:val="0"/>
        </w:rPr>
      </w:r>
    </w:p>
    <w:p w:rsidR="00000000" w:rsidDel="00000000" w:rsidP="00000000" w:rsidRDefault="00000000" w:rsidRPr="00000000" w14:paraId="00000CC1">
      <w:pPr>
        <w:jc w:val="both"/>
        <w:rPr>
          <w:vertAlign w:val="baseline"/>
        </w:rPr>
      </w:pPr>
      <w:r w:rsidDel="00000000" w:rsidR="00000000" w:rsidRPr="00000000">
        <w:rPr>
          <w:vertAlign w:val="baseline"/>
          <w:rtl w:val="0"/>
        </w:rPr>
        <w:t xml:space="preserve">Como se ve, se usa la instrucción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para indicar cuál es el valor que ha de devolver el método. Este valor es el resultado de ejecutar la expresión </w:t>
      </w:r>
      <w:r w:rsidDel="00000000" w:rsidR="00000000" w:rsidRPr="00000000">
        <w:rPr>
          <w:rFonts w:ascii="Arial" w:cs="Arial" w:eastAsia="Arial" w:hAnsi="Arial"/>
          <w:sz w:val="20"/>
          <w:szCs w:val="20"/>
          <w:vertAlign w:val="baseline"/>
          <w:rtl w:val="0"/>
        </w:rPr>
        <w:t xml:space="preserve">par1+par2</w:t>
      </w:r>
      <w:r w:rsidDel="00000000" w:rsidR="00000000" w:rsidRPr="00000000">
        <w:rPr>
          <w:vertAlign w:val="baseline"/>
          <w:rtl w:val="0"/>
        </w:rPr>
        <w:t xml:space="preserve">; es decir, es la suma de los valores pasados a sus parámetros </w:t>
      </w:r>
      <w:r w:rsidDel="00000000" w:rsidR="00000000" w:rsidRPr="00000000">
        <w:rPr>
          <w:rFonts w:ascii="Arial" w:cs="Arial" w:eastAsia="Arial" w:hAnsi="Arial"/>
          <w:sz w:val="20"/>
          <w:szCs w:val="20"/>
          <w:vertAlign w:val="baseline"/>
          <w:rtl w:val="0"/>
        </w:rPr>
        <w:t xml:space="preserve">par1</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par2</w:t>
      </w:r>
      <w:r w:rsidDel="00000000" w:rsidR="00000000" w:rsidRPr="00000000">
        <w:rPr>
          <w:vertAlign w:val="baseline"/>
          <w:rtl w:val="0"/>
        </w:rPr>
        <w:t xml:space="preserve"> al llamarlo.</w:t>
      </w:r>
    </w:p>
    <w:p w:rsidR="00000000" w:rsidDel="00000000" w:rsidP="00000000" w:rsidRDefault="00000000" w:rsidRPr="00000000" w14:paraId="00000CC2">
      <w:pPr>
        <w:jc w:val="both"/>
        <w:rPr>
          <w:vertAlign w:val="baseline"/>
        </w:rPr>
      </w:pPr>
      <w:r w:rsidDel="00000000" w:rsidR="00000000" w:rsidRPr="00000000">
        <w:rPr>
          <w:rtl w:val="0"/>
        </w:rPr>
      </w:r>
    </w:p>
    <w:p w:rsidR="00000000" w:rsidDel="00000000" w:rsidP="00000000" w:rsidRDefault="00000000" w:rsidRPr="00000000" w14:paraId="00000CC3">
      <w:pPr>
        <w:jc w:val="both"/>
        <w:rPr>
          <w:vertAlign w:val="baseline"/>
        </w:rPr>
      </w:pPr>
      <w:r w:rsidDel="00000000" w:rsidR="00000000" w:rsidRPr="00000000">
        <w:rPr>
          <w:vertAlign w:val="baseline"/>
          <w:rtl w:val="0"/>
        </w:rPr>
        <w:t xml:space="preserve">En las llamadas a métodos se expresan los valores que se deseen dar a este tipo de parámetros indicando simplemente el valor deseado. Por ejemplo, para llamar al método anterior con los valores 2 y 5 se haría </w:t>
      </w:r>
      <w:r w:rsidDel="00000000" w:rsidR="00000000" w:rsidRPr="00000000">
        <w:rPr>
          <w:rFonts w:ascii="Arial" w:cs="Arial" w:eastAsia="Arial" w:hAnsi="Arial"/>
          <w:sz w:val="20"/>
          <w:szCs w:val="20"/>
          <w:vertAlign w:val="baseline"/>
          <w:rtl w:val="0"/>
        </w:rPr>
        <w:t xml:space="preserve">&lt;objeto&gt;.Suma(2,5)</w:t>
      </w:r>
      <w:r w:rsidDel="00000000" w:rsidR="00000000" w:rsidRPr="00000000">
        <w:rPr>
          <w:vertAlign w:val="baseline"/>
          <w:rtl w:val="0"/>
        </w:rPr>
        <w:t xml:space="preserve">, lo que devolvería el valor 7.</w:t>
      </w:r>
    </w:p>
    <w:p w:rsidR="00000000" w:rsidDel="00000000" w:rsidP="00000000" w:rsidRDefault="00000000" w:rsidRPr="00000000" w14:paraId="00000CC4">
      <w:pPr>
        <w:jc w:val="both"/>
        <w:rPr>
          <w:vertAlign w:val="baseline"/>
        </w:rPr>
      </w:pPr>
      <w:r w:rsidDel="00000000" w:rsidR="00000000" w:rsidRPr="00000000">
        <w:rPr>
          <w:rtl w:val="0"/>
        </w:rPr>
      </w:r>
    </w:p>
    <w:p w:rsidR="00000000" w:rsidDel="00000000" w:rsidP="00000000" w:rsidRDefault="00000000" w:rsidRPr="00000000" w14:paraId="00000CC5">
      <w:pPr>
        <w:jc w:val="both"/>
        <w:rPr>
          <w:vertAlign w:val="baseline"/>
        </w:rPr>
      </w:pPr>
      <w:r w:rsidDel="00000000" w:rsidR="00000000" w:rsidRPr="00000000">
        <w:rPr>
          <w:vertAlign w:val="baseline"/>
          <w:rtl w:val="0"/>
        </w:rPr>
        <w:t xml:space="preserve">Todo esto se resume con el siguiente ejemplo:</w:t>
      </w:r>
    </w:p>
    <w:p w:rsidR="00000000" w:rsidDel="00000000" w:rsidP="00000000" w:rsidRDefault="00000000" w:rsidRPr="00000000" w14:paraId="00000CC6">
      <w:pPr>
        <w:jc w:val="both"/>
        <w:rPr>
          <w:vertAlign w:val="baseline"/>
        </w:rPr>
      </w:pPr>
      <w:r w:rsidDel="00000000" w:rsidR="00000000" w:rsidRPr="00000000">
        <w:rPr>
          <w:rtl w:val="0"/>
        </w:rPr>
      </w:r>
    </w:p>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ParámetrosEntrada</w:t>
      </w:r>
    </w:p>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a = 1;</w:t>
      </w:r>
    </w:p>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F(ParametrosEntrada p)</w:t>
      </w:r>
    </w:p>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p.a++;</w:t>
      </w:r>
    </w:p>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G(int p)</w:t>
      </w:r>
    </w:p>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w:t>
      </w:r>
    </w:p>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obj1 = 0;</w:t>
      </w:r>
    </w:p>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ParámetrosEntrada obj2 = new ParámetrosEntrada();</w:t>
      </w:r>
    </w:p>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G(obj1);</w:t>
      </w:r>
    </w:p>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F(obj2);</w:t>
      </w:r>
    </w:p>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r>
    </w:p>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Console.WriteLine(“{0}, {1}”, obj1, obj2.a);</w:t>
      </w:r>
    </w:p>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tab/>
      </w:r>
    </w:p>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CE3">
      <w:pPr>
        <w:jc w:val="both"/>
        <w:rPr>
          <w:vertAlign w:val="baseline"/>
        </w:rPr>
      </w:pPr>
      <w:r w:rsidDel="00000000" w:rsidR="00000000" w:rsidRPr="00000000">
        <w:rPr>
          <w:rtl w:val="0"/>
        </w:rPr>
      </w:r>
    </w:p>
    <w:p w:rsidR="00000000" w:rsidDel="00000000" w:rsidP="00000000" w:rsidRDefault="00000000" w:rsidRPr="00000000" w14:paraId="00000CE4">
      <w:pPr>
        <w:jc w:val="both"/>
        <w:rPr>
          <w:vertAlign w:val="baseline"/>
        </w:rPr>
      </w:pPr>
      <w:r w:rsidDel="00000000" w:rsidR="00000000" w:rsidRPr="00000000">
        <w:rPr>
          <w:vertAlign w:val="baseline"/>
          <w:rtl w:val="0"/>
        </w:rPr>
        <w:t xml:space="preserve">Este programa muestra la siguiente salida por pantalla:</w:t>
      </w:r>
    </w:p>
    <w:p w:rsidR="00000000" w:rsidDel="00000000" w:rsidP="00000000" w:rsidRDefault="00000000" w:rsidRPr="00000000" w14:paraId="00000CE5">
      <w:pPr>
        <w:jc w:val="both"/>
        <w:rPr>
          <w:vertAlign w:val="baseline"/>
        </w:rPr>
      </w:pPr>
      <w:r w:rsidDel="00000000" w:rsidR="00000000" w:rsidRPr="00000000">
        <w:rPr>
          <w:rtl w:val="0"/>
        </w:rPr>
      </w:r>
    </w:p>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0, 2</w:t>
      </w:r>
    </w:p>
    <w:p w:rsidR="00000000" w:rsidDel="00000000" w:rsidP="00000000" w:rsidRDefault="00000000" w:rsidRPr="00000000" w14:paraId="00000CE7">
      <w:pPr>
        <w:jc w:val="both"/>
        <w:rPr>
          <w:vertAlign w:val="baseline"/>
        </w:rPr>
      </w:pPr>
      <w:r w:rsidDel="00000000" w:rsidR="00000000" w:rsidRPr="00000000">
        <w:rPr>
          <w:rtl w:val="0"/>
        </w:rPr>
      </w:r>
    </w:p>
    <w:p w:rsidR="00000000" w:rsidDel="00000000" w:rsidP="00000000" w:rsidRDefault="00000000" w:rsidRPr="00000000" w14:paraId="00000CE8">
      <w:pPr>
        <w:jc w:val="both"/>
        <w:rPr>
          <w:vertAlign w:val="baseline"/>
        </w:rPr>
      </w:pPr>
      <w:r w:rsidDel="00000000" w:rsidR="00000000" w:rsidRPr="00000000">
        <w:rPr>
          <w:vertAlign w:val="baseline"/>
          <w:rtl w:val="0"/>
        </w:rPr>
        <w:t xml:space="preserve">Como se ve, la llamada al método </w:t>
      </w:r>
      <w:r w:rsidDel="00000000" w:rsidR="00000000" w:rsidRPr="00000000">
        <w:rPr>
          <w:rFonts w:ascii="Arial" w:cs="Arial" w:eastAsia="Arial" w:hAnsi="Arial"/>
          <w:sz w:val="20"/>
          <w:szCs w:val="20"/>
          <w:vertAlign w:val="baseline"/>
          <w:rtl w:val="0"/>
        </w:rPr>
        <w:t xml:space="preserve">G()</w:t>
      </w:r>
      <w:r w:rsidDel="00000000" w:rsidR="00000000" w:rsidRPr="00000000">
        <w:rPr>
          <w:vertAlign w:val="baseline"/>
          <w:rtl w:val="0"/>
        </w:rPr>
        <w:t xml:space="preserve"> no modifica el valor que tenía </w:t>
      </w:r>
      <w:r w:rsidDel="00000000" w:rsidR="00000000" w:rsidRPr="00000000">
        <w:rPr>
          <w:rFonts w:ascii="Arial" w:cs="Arial" w:eastAsia="Arial" w:hAnsi="Arial"/>
          <w:sz w:val="20"/>
          <w:szCs w:val="20"/>
          <w:vertAlign w:val="baseline"/>
          <w:rtl w:val="0"/>
        </w:rPr>
        <w:t xml:space="preserve">obj1</w:t>
      </w:r>
      <w:r w:rsidDel="00000000" w:rsidR="00000000" w:rsidRPr="00000000">
        <w:rPr>
          <w:vertAlign w:val="baseline"/>
          <w:rtl w:val="0"/>
        </w:rPr>
        <w:t xml:space="preserve"> antes de llamarlo ya que </w:t>
      </w:r>
      <w:r w:rsidDel="00000000" w:rsidR="00000000" w:rsidRPr="00000000">
        <w:rPr>
          <w:rFonts w:ascii="Arial" w:cs="Arial" w:eastAsia="Arial" w:hAnsi="Arial"/>
          <w:sz w:val="20"/>
          <w:szCs w:val="20"/>
          <w:vertAlign w:val="baseline"/>
          <w:rtl w:val="0"/>
        </w:rPr>
        <w:t xml:space="preserve">obj1</w:t>
      </w:r>
      <w:r w:rsidDel="00000000" w:rsidR="00000000" w:rsidRPr="00000000">
        <w:rPr>
          <w:vertAlign w:val="baseline"/>
          <w:rtl w:val="0"/>
        </w:rPr>
        <w:t xml:space="preserve"> es de un tipo valor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Sin embargo, como </w:t>
      </w:r>
      <w:r w:rsidDel="00000000" w:rsidR="00000000" w:rsidRPr="00000000">
        <w:rPr>
          <w:rFonts w:ascii="Arial" w:cs="Arial" w:eastAsia="Arial" w:hAnsi="Arial"/>
          <w:sz w:val="20"/>
          <w:szCs w:val="20"/>
          <w:vertAlign w:val="baseline"/>
          <w:rtl w:val="0"/>
        </w:rPr>
        <w:t xml:space="preserve">obj2</w:t>
      </w:r>
      <w:r w:rsidDel="00000000" w:rsidR="00000000" w:rsidRPr="00000000">
        <w:rPr>
          <w:vertAlign w:val="baseline"/>
          <w:rtl w:val="0"/>
        </w:rPr>
        <w:t xml:space="preserve"> es de un tipo referencia (</w:t>
      </w:r>
      <w:r w:rsidDel="00000000" w:rsidR="00000000" w:rsidRPr="00000000">
        <w:rPr>
          <w:rFonts w:ascii="Arial" w:cs="Arial" w:eastAsia="Arial" w:hAnsi="Arial"/>
          <w:sz w:val="20"/>
          <w:szCs w:val="20"/>
          <w:vertAlign w:val="baseline"/>
          <w:rtl w:val="0"/>
        </w:rPr>
        <w:t xml:space="preserve">ParámetrosLlamadas</w:t>
      </w:r>
      <w:r w:rsidDel="00000000" w:rsidR="00000000" w:rsidRPr="00000000">
        <w:rPr>
          <w:vertAlign w:val="baseline"/>
          <w:rtl w:val="0"/>
        </w:rPr>
        <w:t xml:space="preserve">) los cambios que se le hacen dentro de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al pasárselo como parámetro sí que le afectan.</w:t>
      </w:r>
    </w:p>
    <w:p w:rsidR="00000000" w:rsidDel="00000000" w:rsidP="00000000" w:rsidRDefault="00000000" w:rsidRPr="00000000" w14:paraId="00000CE9">
      <w:pPr>
        <w:jc w:val="both"/>
        <w:rPr>
          <w:vertAlign w:val="baseline"/>
        </w:rPr>
      </w:pPr>
      <w:bookmarkStart w:colFirst="0" w:colLast="0" w:name="_1d96cc0" w:id="112"/>
      <w:bookmarkEnd w:id="112"/>
      <w:r w:rsidDel="00000000" w:rsidR="00000000" w:rsidRPr="00000000">
        <w:rPr>
          <w:vertAlign w:val="baseline"/>
          <w:rtl w:val="0"/>
        </w:rPr>
        <w:tab/>
      </w:r>
    </w:p>
    <w:p w:rsidR="00000000" w:rsidDel="00000000" w:rsidP="00000000" w:rsidRDefault="00000000" w:rsidRPr="00000000" w14:paraId="00000CE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Parámetros de salida</w:t>
      </w:r>
    </w:p>
    <w:p w:rsidR="00000000" w:rsidDel="00000000" w:rsidP="00000000" w:rsidRDefault="00000000" w:rsidRPr="00000000" w14:paraId="00000CEB">
      <w:pPr>
        <w:jc w:val="both"/>
        <w:rPr>
          <w:vertAlign w:val="baseline"/>
        </w:rPr>
      </w:pPr>
      <w:r w:rsidDel="00000000" w:rsidR="00000000" w:rsidRPr="00000000">
        <w:rPr>
          <w:rtl w:val="0"/>
        </w:rPr>
      </w:r>
    </w:p>
    <w:p w:rsidR="00000000" w:rsidDel="00000000" w:rsidP="00000000" w:rsidRDefault="00000000" w:rsidRPr="00000000" w14:paraId="00000CEC">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parámetro de salida</w:t>
      </w:r>
      <w:r w:rsidDel="00000000" w:rsidR="00000000" w:rsidRPr="00000000">
        <w:rPr>
          <w:vertAlign w:val="baseline"/>
          <w:rtl w:val="0"/>
        </w:rPr>
        <w:t xml:space="preserve"> se diferencia de uno de entrada en que todo cambio que se le  realice en el código del método al que pertenece afectará al objeto que se le pase al llamar dicho método tanto si éste es de un tipo por valor como si es de un tipo referencia. Esto se debe a que lo que a estos parámetros se les pasa es siempre una referencia al valor que almacenaría  una variable del tipo del objeto que se les pase.</w:t>
      </w:r>
    </w:p>
    <w:p w:rsidR="00000000" w:rsidDel="00000000" w:rsidP="00000000" w:rsidRDefault="00000000" w:rsidRPr="00000000" w14:paraId="00000CED">
      <w:pPr>
        <w:jc w:val="both"/>
        <w:rPr>
          <w:b w:val="0"/>
          <w:vertAlign w:val="baseline"/>
        </w:rPr>
      </w:pPr>
      <w:r w:rsidDel="00000000" w:rsidR="00000000" w:rsidRPr="00000000">
        <w:rPr>
          <w:rtl w:val="0"/>
        </w:rPr>
      </w:r>
    </w:p>
    <w:p w:rsidR="00000000" w:rsidDel="00000000" w:rsidP="00000000" w:rsidRDefault="00000000" w:rsidRPr="00000000" w14:paraId="00000CEE">
      <w:pPr>
        <w:jc w:val="both"/>
        <w:rPr>
          <w:vertAlign w:val="baseline"/>
        </w:rPr>
      </w:pPr>
      <w:r w:rsidDel="00000000" w:rsidR="00000000" w:rsidRPr="00000000">
        <w:rPr>
          <w:vertAlign w:val="baseline"/>
          <w:rtl w:val="0"/>
        </w:rPr>
        <w:t xml:space="preserve">Cualquier parámetro de salida de un método siempre ha de modificarse dentro del cuerpo del método y además dicha modificación ha de hacerse antes que cualquier lectura de su valor. Si esto no se hiciese así el compilador lo detectaría e informaría de ello con un error. Por esta razón es posible pasar parámetros de salida que sean variables no inicializadas, pues se garantiza que en el método se inicializarán antes de leerlas.</w:t>
      </w:r>
      <w:r w:rsidDel="00000000" w:rsidR="00000000" w:rsidRPr="00000000">
        <w:rPr>
          <w:b w:val="1"/>
          <w:vertAlign w:val="baseline"/>
          <w:rtl w:val="0"/>
        </w:rPr>
        <w:t xml:space="preserve"> </w:t>
      </w:r>
      <w:r w:rsidDel="00000000" w:rsidR="00000000" w:rsidRPr="00000000">
        <w:rPr>
          <w:vertAlign w:val="baseline"/>
          <w:rtl w:val="0"/>
        </w:rPr>
        <w:t xml:space="preserve">Además, tras la llamada a un método se considera que las variables que se le pasaron como parámetros de salida ya estarán inicializadas, pues dentro del método seguro que se las inicializa.</w:t>
      </w:r>
    </w:p>
    <w:p w:rsidR="00000000" w:rsidDel="00000000" w:rsidP="00000000" w:rsidRDefault="00000000" w:rsidRPr="00000000" w14:paraId="00000CEF">
      <w:pPr>
        <w:jc w:val="both"/>
        <w:rPr>
          <w:b w:val="0"/>
          <w:vertAlign w:val="baseline"/>
        </w:rPr>
      </w:pPr>
      <w:r w:rsidDel="00000000" w:rsidR="00000000" w:rsidRPr="00000000">
        <w:rPr>
          <w:rtl w:val="0"/>
        </w:rPr>
      </w:r>
    </w:p>
    <w:p w:rsidR="00000000" w:rsidDel="00000000" w:rsidP="00000000" w:rsidRDefault="00000000" w:rsidRPr="00000000" w14:paraId="00000CF0">
      <w:pPr>
        <w:jc w:val="both"/>
        <w:rPr>
          <w:vertAlign w:val="baseline"/>
        </w:rPr>
      </w:pPr>
      <w:r w:rsidDel="00000000" w:rsidR="00000000" w:rsidRPr="00000000">
        <w:rPr>
          <w:vertAlign w:val="baseline"/>
          <w:rtl w:val="0"/>
        </w:rPr>
        <w:t xml:space="preserve">Nótese que este tipo de parámetros permiten diseñar métodos que devuelvan múltiples objetos: un objeto se devolvería como valor de retorno y los demás se devolverían escribiéndolos en los parámetros de salida.</w:t>
      </w:r>
    </w:p>
    <w:p w:rsidR="00000000" w:rsidDel="00000000" w:rsidP="00000000" w:rsidRDefault="00000000" w:rsidRPr="00000000" w14:paraId="00000CF1">
      <w:pPr>
        <w:jc w:val="both"/>
        <w:rPr>
          <w:vertAlign w:val="baseline"/>
        </w:rPr>
      </w:pPr>
      <w:r w:rsidDel="00000000" w:rsidR="00000000" w:rsidRPr="00000000">
        <w:rPr>
          <w:rtl w:val="0"/>
        </w:rPr>
      </w:r>
    </w:p>
    <w:p w:rsidR="00000000" w:rsidDel="00000000" w:rsidP="00000000" w:rsidRDefault="00000000" w:rsidRPr="00000000" w14:paraId="00000CF2">
      <w:pPr>
        <w:jc w:val="both"/>
        <w:rPr>
          <w:vertAlign w:val="baseline"/>
        </w:rPr>
      </w:pPr>
      <w:r w:rsidDel="00000000" w:rsidR="00000000" w:rsidRPr="00000000">
        <w:rPr>
          <w:vertAlign w:val="baseline"/>
          <w:rtl w:val="0"/>
        </w:rPr>
        <w:t xml:space="preserve">Los parámetros de salida se definen de forma parecida a los parámetros de entrada pero se les ha de añadir la palabra reservada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O sea, se definen así:</w:t>
      </w:r>
    </w:p>
    <w:p w:rsidR="00000000" w:rsidDel="00000000" w:rsidP="00000000" w:rsidRDefault="00000000" w:rsidRPr="00000000" w14:paraId="00000CF3">
      <w:pPr>
        <w:jc w:val="both"/>
        <w:rPr>
          <w:vertAlign w:val="baseline"/>
        </w:rPr>
      </w:pPr>
      <w:r w:rsidDel="00000000" w:rsidR="00000000" w:rsidRPr="00000000">
        <w:rPr>
          <w:rtl w:val="0"/>
        </w:rPr>
      </w:r>
    </w:p>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&lt;tipoParámetro&gt; &lt;nombreParámetro&gt;</w:t>
      </w:r>
    </w:p>
    <w:p w:rsidR="00000000" w:rsidDel="00000000" w:rsidP="00000000" w:rsidRDefault="00000000" w:rsidRPr="00000000" w14:paraId="00000CF5">
      <w:pPr>
        <w:jc w:val="both"/>
        <w:rPr>
          <w:vertAlign w:val="baseline"/>
        </w:rPr>
      </w:pPr>
      <w:r w:rsidDel="00000000" w:rsidR="00000000" w:rsidRPr="00000000">
        <w:rPr>
          <w:rtl w:val="0"/>
        </w:rPr>
      </w:r>
    </w:p>
    <w:p w:rsidR="00000000" w:rsidDel="00000000" w:rsidP="00000000" w:rsidRDefault="00000000" w:rsidRPr="00000000" w14:paraId="00000CF6">
      <w:pPr>
        <w:jc w:val="both"/>
        <w:rPr>
          <w:vertAlign w:val="baseline"/>
        </w:rPr>
      </w:pPr>
      <w:r w:rsidDel="00000000" w:rsidR="00000000" w:rsidRPr="00000000">
        <w:rPr>
          <w:vertAlign w:val="baseline"/>
          <w:rtl w:val="0"/>
        </w:rPr>
        <w:t xml:space="preserve">Al llamar a un método que tome parámetros de este tipo también se ha preceder el valor especificado para estos parámetros del modificador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Una utilidad de esto es facilitar la legibilidad de las llamadas a métodos. Por ejemplo, dada una llamada de la forma:</w:t>
      </w:r>
    </w:p>
    <w:p w:rsidR="00000000" w:rsidDel="00000000" w:rsidP="00000000" w:rsidRDefault="00000000" w:rsidRPr="00000000" w14:paraId="00000CF7">
      <w:pPr>
        <w:jc w:val="both"/>
        <w:rPr>
          <w:vertAlign w:val="baseline"/>
        </w:rPr>
      </w:pPr>
      <w:r w:rsidDel="00000000" w:rsidR="00000000" w:rsidRPr="00000000">
        <w:rPr>
          <w:rtl w:val="0"/>
        </w:rPr>
      </w:r>
    </w:p>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a.f(x, out z)</w:t>
      </w:r>
    </w:p>
    <w:p w:rsidR="00000000" w:rsidDel="00000000" w:rsidP="00000000" w:rsidRDefault="00000000" w:rsidRPr="00000000" w14:paraId="00000CF9">
      <w:pPr>
        <w:jc w:val="both"/>
        <w:rPr>
          <w:vertAlign w:val="baseline"/>
        </w:rPr>
      </w:pPr>
      <w:r w:rsidDel="00000000" w:rsidR="00000000" w:rsidRPr="00000000">
        <w:rPr>
          <w:rtl w:val="0"/>
        </w:rPr>
      </w:r>
    </w:p>
    <w:p w:rsidR="00000000" w:rsidDel="00000000" w:rsidP="00000000" w:rsidRDefault="00000000" w:rsidRPr="00000000" w14:paraId="00000CFA">
      <w:pPr>
        <w:jc w:val="both"/>
        <w:rPr>
          <w:vertAlign w:val="baseline"/>
        </w:rPr>
      </w:pPr>
      <w:r w:rsidDel="00000000" w:rsidR="00000000" w:rsidRPr="00000000">
        <w:rPr>
          <w:vertAlign w:val="baseline"/>
          <w:rtl w:val="0"/>
        </w:rPr>
        <w:t xml:space="preserve">Es fácil determinar que lo que se hace es llamar al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del objeto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pasándole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como parámetro de entrada y </w:t>
      </w:r>
      <w:r w:rsidDel="00000000" w:rsidR="00000000" w:rsidRPr="00000000">
        <w:rPr>
          <w:rFonts w:ascii="Arial" w:cs="Arial" w:eastAsia="Arial" w:hAnsi="Arial"/>
          <w:sz w:val="20"/>
          <w:szCs w:val="20"/>
          <w:vertAlign w:val="baseline"/>
          <w:rtl w:val="0"/>
        </w:rPr>
        <w:t xml:space="preserve">z</w:t>
      </w:r>
      <w:r w:rsidDel="00000000" w:rsidR="00000000" w:rsidRPr="00000000">
        <w:rPr>
          <w:vertAlign w:val="baseline"/>
          <w:rtl w:val="0"/>
        </w:rPr>
        <w:t xml:space="preserve"> como parámetro de salida. Además, también se puede deducir que el valor de </w:t>
      </w:r>
      <w:r w:rsidDel="00000000" w:rsidR="00000000" w:rsidRPr="00000000">
        <w:rPr>
          <w:rFonts w:ascii="Arial" w:cs="Arial" w:eastAsia="Arial" w:hAnsi="Arial"/>
          <w:sz w:val="20"/>
          <w:szCs w:val="20"/>
          <w:vertAlign w:val="baseline"/>
          <w:rtl w:val="0"/>
        </w:rPr>
        <w:t xml:space="preserve">z</w:t>
      </w:r>
      <w:r w:rsidDel="00000000" w:rsidR="00000000" w:rsidRPr="00000000">
        <w:rPr>
          <w:vertAlign w:val="baseline"/>
          <w:rtl w:val="0"/>
        </w:rPr>
        <w:t xml:space="preserve"> cambiará tras la llamada.</w:t>
      </w:r>
    </w:p>
    <w:p w:rsidR="00000000" w:rsidDel="00000000" w:rsidP="00000000" w:rsidRDefault="00000000" w:rsidRPr="00000000" w14:paraId="00000CFB">
      <w:pPr>
        <w:jc w:val="both"/>
        <w:rPr>
          <w:vertAlign w:val="baseline"/>
        </w:rPr>
      </w:pPr>
      <w:r w:rsidDel="00000000" w:rsidR="00000000" w:rsidRPr="00000000">
        <w:rPr>
          <w:rtl w:val="0"/>
        </w:rPr>
      </w:r>
    </w:p>
    <w:p w:rsidR="00000000" w:rsidDel="00000000" w:rsidP="00000000" w:rsidRDefault="00000000" w:rsidRPr="00000000" w14:paraId="00000CFC">
      <w:pPr>
        <w:jc w:val="both"/>
        <w:rPr>
          <w:vertAlign w:val="baseline"/>
        </w:rPr>
      </w:pPr>
      <w:r w:rsidDel="00000000" w:rsidR="00000000" w:rsidRPr="00000000">
        <w:rPr>
          <w:vertAlign w:val="baseline"/>
          <w:rtl w:val="0"/>
        </w:rPr>
        <w:t xml:space="preserve">Sin embargo, la verdadera utilidad de forzar a explicitar en las llamadas el tipo de paso de cada parámetro es que permite evitar errores derivados de que un programador pase una variable a un método y no sepa que el método la puede modificar. Teniéndola que explicitar se asegura que el programador sea consciente de lo que hace.</w:t>
      </w:r>
    </w:p>
    <w:p w:rsidR="00000000" w:rsidDel="00000000" w:rsidP="00000000" w:rsidRDefault="00000000" w:rsidRPr="00000000" w14:paraId="00000CFD">
      <w:pPr>
        <w:jc w:val="both"/>
        <w:rPr>
          <w:vertAlign w:val="baseline"/>
        </w:rPr>
      </w:pPr>
      <w:bookmarkStart w:colFirst="0" w:colLast="0" w:name="_3x8tuzt" w:id="113"/>
      <w:bookmarkEnd w:id="113"/>
      <w:r w:rsidDel="00000000" w:rsidR="00000000" w:rsidRPr="00000000">
        <w:rPr>
          <w:rtl w:val="0"/>
        </w:rPr>
      </w:r>
    </w:p>
    <w:p w:rsidR="00000000" w:rsidDel="00000000" w:rsidP="00000000" w:rsidRDefault="00000000" w:rsidRPr="00000000" w14:paraId="00000CF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Parámetros por referencia</w:t>
      </w:r>
    </w:p>
    <w:p w:rsidR="00000000" w:rsidDel="00000000" w:rsidP="00000000" w:rsidRDefault="00000000" w:rsidRPr="00000000" w14:paraId="00000CFF">
      <w:pPr>
        <w:jc w:val="both"/>
        <w:rPr>
          <w:vertAlign w:val="baseline"/>
        </w:rPr>
      </w:pPr>
      <w:r w:rsidDel="00000000" w:rsidR="00000000" w:rsidRPr="00000000">
        <w:rPr>
          <w:rtl w:val="0"/>
        </w:rPr>
      </w:r>
    </w:p>
    <w:p w:rsidR="00000000" w:rsidDel="00000000" w:rsidP="00000000" w:rsidRDefault="00000000" w:rsidRPr="00000000" w14:paraId="00000D00">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parámetro por referencia</w:t>
      </w:r>
      <w:r w:rsidDel="00000000" w:rsidR="00000000" w:rsidRPr="00000000">
        <w:rPr>
          <w:vertAlign w:val="baseline"/>
          <w:rtl w:val="0"/>
        </w:rPr>
        <w:t xml:space="preserve"> es similar a un parámetro de salida sólo que no es obligatorio modificarlo dentro del método al que pertenece, por lo que será obligatorio pasarle una variable inicializada ya que no se garantiza su inicialización en el método.</w:t>
      </w:r>
    </w:p>
    <w:p w:rsidR="00000000" w:rsidDel="00000000" w:rsidP="00000000" w:rsidRDefault="00000000" w:rsidRPr="00000000" w14:paraId="00000D01">
      <w:pPr>
        <w:jc w:val="both"/>
        <w:rPr>
          <w:b w:val="0"/>
          <w:vertAlign w:val="baseline"/>
        </w:rPr>
      </w:pPr>
      <w:r w:rsidDel="00000000" w:rsidR="00000000" w:rsidRPr="00000000">
        <w:rPr>
          <w:rtl w:val="0"/>
        </w:rPr>
      </w:r>
    </w:p>
    <w:p w:rsidR="00000000" w:rsidDel="00000000" w:rsidP="00000000" w:rsidRDefault="00000000" w:rsidRPr="00000000" w14:paraId="00000D02">
      <w:pPr>
        <w:jc w:val="both"/>
        <w:rPr>
          <w:vertAlign w:val="baseline"/>
        </w:rPr>
      </w:pPr>
      <w:r w:rsidDel="00000000" w:rsidR="00000000" w:rsidRPr="00000000">
        <w:rPr>
          <w:vertAlign w:val="baseline"/>
          <w:rtl w:val="0"/>
        </w:rPr>
        <w:t xml:space="preserve">Los parámetros por referencia se definen igual que los parámetros de salida pero sustituyendo el modificador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por el modificador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 Del mismo modo, al pasar valores a parámetros por referencia también hay que precederlos del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w:t>
      </w:r>
    </w:p>
    <w:p w:rsidR="00000000" w:rsidDel="00000000" w:rsidP="00000000" w:rsidRDefault="00000000" w:rsidRPr="00000000" w14:paraId="00000D03">
      <w:pPr>
        <w:jc w:val="both"/>
        <w:rPr>
          <w:vertAlign w:val="baseline"/>
        </w:rPr>
      </w:pPr>
      <w:bookmarkStart w:colFirst="0" w:colLast="0" w:name="_2ce457m" w:id="114"/>
      <w:bookmarkEnd w:id="114"/>
      <w:r w:rsidDel="00000000" w:rsidR="00000000" w:rsidRPr="00000000">
        <w:rPr>
          <w:rtl w:val="0"/>
        </w:rPr>
      </w:r>
    </w:p>
    <w:p w:rsidR="00000000" w:rsidDel="00000000" w:rsidP="00000000" w:rsidRDefault="00000000" w:rsidRPr="00000000" w14:paraId="00000D0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Parámetros de número indefinido</w:t>
      </w:r>
    </w:p>
    <w:p w:rsidR="00000000" w:rsidDel="00000000" w:rsidP="00000000" w:rsidRDefault="00000000" w:rsidRPr="00000000" w14:paraId="00000D05">
      <w:pPr>
        <w:jc w:val="both"/>
        <w:rPr>
          <w:vertAlign w:val="baseline"/>
        </w:rPr>
      </w:pPr>
      <w:r w:rsidDel="00000000" w:rsidR="00000000" w:rsidRPr="00000000">
        <w:rPr>
          <w:rtl w:val="0"/>
        </w:rPr>
      </w:r>
    </w:p>
    <w:p w:rsidR="00000000" w:rsidDel="00000000" w:rsidP="00000000" w:rsidRDefault="00000000" w:rsidRPr="00000000" w14:paraId="00000D06">
      <w:pPr>
        <w:jc w:val="both"/>
        <w:rPr>
          <w:vertAlign w:val="baseline"/>
        </w:rPr>
      </w:pPr>
      <w:r w:rsidDel="00000000" w:rsidR="00000000" w:rsidRPr="00000000">
        <w:rPr>
          <w:vertAlign w:val="baseline"/>
          <w:rtl w:val="0"/>
        </w:rPr>
        <w:t xml:space="preserve">C# permite diseñar métodos que puedan tomar cualquier número de parámetros. Para ello hay que indicar como último parámetro del método un parámetro de algún tipo de tabla unidimensional o dentada precedido de la palabra reservada </w:t>
      </w:r>
      <w:r w:rsidDel="00000000" w:rsidR="00000000" w:rsidRPr="00000000">
        <w:rPr>
          <w:rFonts w:ascii="Arial" w:cs="Arial" w:eastAsia="Arial" w:hAnsi="Arial"/>
          <w:b w:val="1"/>
          <w:sz w:val="20"/>
          <w:szCs w:val="20"/>
          <w:vertAlign w:val="baseline"/>
          <w:rtl w:val="0"/>
        </w:rPr>
        <w:t xml:space="preserve">params</w:t>
      </w:r>
      <w:r w:rsidDel="00000000" w:rsidR="00000000" w:rsidRPr="00000000">
        <w:rPr>
          <w:vertAlign w:val="baseline"/>
          <w:rtl w:val="0"/>
        </w:rPr>
        <w:t xml:space="preserve">. Por ejemplo:</w:t>
      </w:r>
    </w:p>
    <w:p w:rsidR="00000000" w:rsidDel="00000000" w:rsidP="00000000" w:rsidRDefault="00000000" w:rsidRPr="00000000" w14:paraId="00000D07">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F(int x, params object[] extras)</w:t>
      </w:r>
    </w:p>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0A">
      <w:pPr>
        <w:jc w:val="both"/>
        <w:rPr>
          <w:vertAlign w:val="baseline"/>
        </w:rPr>
      </w:pPr>
      <w:r w:rsidDel="00000000" w:rsidR="00000000" w:rsidRPr="00000000">
        <w:rPr>
          <w:rtl w:val="0"/>
        </w:rPr>
      </w:r>
    </w:p>
    <w:p w:rsidR="00000000" w:rsidDel="00000000" w:rsidP="00000000" w:rsidRDefault="00000000" w:rsidRPr="00000000" w14:paraId="00000D0B">
      <w:pPr>
        <w:jc w:val="both"/>
        <w:rPr>
          <w:vertAlign w:val="baseline"/>
        </w:rPr>
      </w:pPr>
      <w:r w:rsidDel="00000000" w:rsidR="00000000" w:rsidRPr="00000000">
        <w:rPr>
          <w:vertAlign w:val="baseline"/>
          <w:rtl w:val="0"/>
        </w:rPr>
        <w:t xml:space="preserve">Todos los parámetros de número indefinido que se pasan al método al llamarlo han de ser del mismo tipo que la tabla. Nótese que en el ejemplo ese tipo es la clase primigenia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con lo que se consigue que gracias al polimorfismo el método pueda tomar cualquier número de parámetros de cualquier tipo. Ejemplos de llamadas válidas serían:</w:t>
      </w:r>
    </w:p>
    <w:p w:rsidR="00000000" w:rsidDel="00000000" w:rsidP="00000000" w:rsidRDefault="00000000" w:rsidRPr="00000000" w14:paraId="00000D0C">
      <w:pPr>
        <w:jc w:val="both"/>
        <w:rPr>
          <w:vertAlign w:val="baseline"/>
        </w:rPr>
      </w:pPr>
      <w:r w:rsidDel="00000000" w:rsidR="00000000" w:rsidRPr="00000000">
        <w:rPr>
          <w:rtl w:val="0"/>
        </w:rPr>
      </w:r>
    </w:p>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F(4);     </w:t>
        <w:tab/>
        <w:tab/>
        <w:tab/>
        <w:t xml:space="preserve">// Pueden pasarse 0 parámetros indefinidos</w:t>
      </w:r>
    </w:p>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F(3,2);</w:t>
      </w:r>
    </w:p>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F(1, 2, “Hola”, 3.0, new Persona());</w:t>
      </w:r>
    </w:p>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F(1, new object[] {2,”Hola”, 3.0, new Persona});</w:t>
      </w:r>
    </w:p>
    <w:p w:rsidR="00000000" w:rsidDel="00000000" w:rsidP="00000000" w:rsidRDefault="00000000" w:rsidRPr="00000000" w14:paraId="00000D11">
      <w:pPr>
        <w:jc w:val="both"/>
        <w:rPr>
          <w:vertAlign w:val="baseline"/>
        </w:rPr>
      </w:pPr>
      <w:r w:rsidDel="00000000" w:rsidR="00000000" w:rsidRPr="00000000">
        <w:rPr>
          <w:rtl w:val="0"/>
        </w:rPr>
      </w:r>
    </w:p>
    <w:p w:rsidR="00000000" w:rsidDel="00000000" w:rsidP="00000000" w:rsidRDefault="00000000" w:rsidRPr="00000000" w14:paraId="00000D12">
      <w:pPr>
        <w:jc w:val="both"/>
        <w:rPr>
          <w:vertAlign w:val="baseline"/>
        </w:rPr>
      </w:pPr>
      <w:r w:rsidDel="00000000" w:rsidR="00000000" w:rsidRPr="00000000">
        <w:rPr>
          <w:vertAlign w:val="baseline"/>
          <w:rtl w:val="0"/>
        </w:rPr>
        <w:t xml:space="preserve">El primer ejemplo demuestra que el número de parámetros indefinidos que se pasen también puede ser 0. Por su parte, los dos últimos ejemplos son totalmente equivalentes, pues precisamente la utilidad de palabra reservada </w:t>
      </w:r>
      <w:r w:rsidDel="00000000" w:rsidR="00000000" w:rsidRPr="00000000">
        <w:rPr>
          <w:rFonts w:ascii="Arial" w:cs="Arial" w:eastAsia="Arial" w:hAnsi="Arial"/>
          <w:b w:val="1"/>
          <w:sz w:val="20"/>
          <w:szCs w:val="20"/>
          <w:vertAlign w:val="baseline"/>
          <w:rtl w:val="0"/>
        </w:rPr>
        <w:t xml:space="preserve">params</w:t>
      </w:r>
      <w:r w:rsidDel="00000000" w:rsidR="00000000" w:rsidRPr="00000000">
        <w:rPr>
          <w:vertAlign w:val="baseline"/>
          <w:rtl w:val="0"/>
        </w:rPr>
        <w:t xml:space="preserve"> es indicar que se desea que la creación de la tabla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se haga implícitamente.</w:t>
      </w:r>
    </w:p>
    <w:p w:rsidR="00000000" w:rsidDel="00000000" w:rsidP="00000000" w:rsidRDefault="00000000" w:rsidRPr="00000000" w14:paraId="00000D13">
      <w:pPr>
        <w:jc w:val="both"/>
        <w:rPr>
          <w:vertAlign w:val="baseline"/>
        </w:rPr>
      </w:pPr>
      <w:r w:rsidDel="00000000" w:rsidR="00000000" w:rsidRPr="00000000">
        <w:rPr>
          <w:rtl w:val="0"/>
        </w:rPr>
      </w:r>
    </w:p>
    <w:p w:rsidR="00000000" w:rsidDel="00000000" w:rsidP="00000000" w:rsidRDefault="00000000" w:rsidRPr="00000000" w14:paraId="00000D14">
      <w:pPr>
        <w:jc w:val="both"/>
        <w:rPr>
          <w:vertAlign w:val="baseline"/>
        </w:rPr>
      </w:pPr>
      <w:r w:rsidDel="00000000" w:rsidR="00000000" w:rsidRPr="00000000">
        <w:rPr>
          <w:vertAlign w:val="baseline"/>
          <w:rtl w:val="0"/>
        </w:rPr>
        <w:t xml:space="preserve">Es importante señalar que la prioridad de un método que incluya el </w:t>
      </w:r>
      <w:r w:rsidDel="00000000" w:rsidR="00000000" w:rsidRPr="00000000">
        <w:rPr>
          <w:rFonts w:ascii="Arial" w:cs="Arial" w:eastAsia="Arial" w:hAnsi="Arial"/>
          <w:b w:val="1"/>
          <w:sz w:val="20"/>
          <w:szCs w:val="20"/>
          <w:vertAlign w:val="baseline"/>
          <w:rtl w:val="0"/>
        </w:rPr>
        <w:t xml:space="preserve">params</w:t>
      </w:r>
      <w:r w:rsidDel="00000000" w:rsidR="00000000" w:rsidRPr="00000000">
        <w:rPr>
          <w:vertAlign w:val="baseline"/>
          <w:rtl w:val="0"/>
        </w:rPr>
        <w:t xml:space="preserve"> es inferior a la de cualquier otra sobrecarga del mismo. Es decir, si se hubiese definido una sobrecarga del método anterior como la siguiente:</w:t>
      </w:r>
    </w:p>
    <w:p w:rsidR="00000000" w:rsidDel="00000000" w:rsidP="00000000" w:rsidRDefault="00000000" w:rsidRPr="00000000" w14:paraId="00000D15">
      <w:pPr>
        <w:jc w:val="both"/>
        <w:rPr>
          <w:vertAlign w:val="baseline"/>
        </w:rPr>
      </w:pPr>
      <w:r w:rsidDel="00000000" w:rsidR="00000000" w:rsidRPr="00000000">
        <w:rPr>
          <w:rtl w:val="0"/>
        </w:rPr>
      </w:r>
    </w:p>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F(int x, int y)</w:t>
      </w:r>
    </w:p>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18">
      <w:pPr>
        <w:jc w:val="both"/>
        <w:rPr>
          <w:vertAlign w:val="baseline"/>
        </w:rPr>
      </w:pPr>
      <w:r w:rsidDel="00000000" w:rsidR="00000000" w:rsidRPr="00000000">
        <w:rPr>
          <w:rtl w:val="0"/>
        </w:rPr>
      </w:r>
    </w:p>
    <w:p w:rsidR="00000000" w:rsidDel="00000000" w:rsidP="00000000" w:rsidRDefault="00000000" w:rsidRPr="00000000" w14:paraId="00000D19">
      <w:pPr>
        <w:jc w:val="both"/>
        <w:rPr>
          <w:vertAlign w:val="baseline"/>
        </w:rPr>
      </w:pPr>
      <w:r w:rsidDel="00000000" w:rsidR="00000000" w:rsidRPr="00000000">
        <w:rPr>
          <w:vertAlign w:val="baseline"/>
          <w:rtl w:val="0"/>
        </w:rPr>
        <w:t xml:space="preserve">Cuando se hiciese una llamada como </w:t>
      </w:r>
      <w:r w:rsidDel="00000000" w:rsidR="00000000" w:rsidRPr="00000000">
        <w:rPr>
          <w:rFonts w:ascii="Arial" w:cs="Arial" w:eastAsia="Arial" w:hAnsi="Arial"/>
          <w:sz w:val="20"/>
          <w:szCs w:val="20"/>
          <w:vertAlign w:val="baseline"/>
          <w:rtl w:val="0"/>
        </w:rPr>
        <w:t xml:space="preserve">F(3,2)</w:t>
      </w:r>
      <w:r w:rsidDel="00000000" w:rsidR="00000000" w:rsidRPr="00000000">
        <w:rPr>
          <w:vertAlign w:val="baseline"/>
          <w:rtl w:val="0"/>
        </w:rPr>
        <w:t xml:space="preserve"> se llamaría a esta última versión del método, ya que aunque la del </w:t>
      </w:r>
      <w:r w:rsidDel="00000000" w:rsidR="00000000" w:rsidRPr="00000000">
        <w:rPr>
          <w:rFonts w:ascii="Arial" w:cs="Arial" w:eastAsia="Arial" w:hAnsi="Arial"/>
          <w:b w:val="1"/>
          <w:sz w:val="20"/>
          <w:szCs w:val="20"/>
          <w:vertAlign w:val="baseline"/>
          <w:rtl w:val="0"/>
        </w:rPr>
        <w:t xml:space="preserve">params</w:t>
      </w:r>
      <w:r w:rsidDel="00000000" w:rsidR="00000000" w:rsidRPr="00000000">
        <w:rPr>
          <w:vertAlign w:val="baseline"/>
          <w:rtl w:val="0"/>
        </w:rPr>
        <w:t xml:space="preserve"> es también aplicable, se considera que es menos prioritaria.</w:t>
      </w:r>
    </w:p>
    <w:p w:rsidR="00000000" w:rsidDel="00000000" w:rsidP="00000000" w:rsidRDefault="00000000" w:rsidRPr="00000000" w14:paraId="00000D1A">
      <w:pPr>
        <w:jc w:val="both"/>
        <w:rPr>
          <w:vertAlign w:val="baseline"/>
        </w:rPr>
      </w:pPr>
      <w:bookmarkStart w:colFirst="0" w:colLast="0" w:name="_rjefff" w:id="115"/>
      <w:bookmarkEnd w:id="115"/>
      <w:r w:rsidDel="00000000" w:rsidR="00000000" w:rsidRPr="00000000">
        <w:rPr>
          <w:rtl w:val="0"/>
        </w:rPr>
      </w:r>
    </w:p>
    <w:p w:rsidR="00000000" w:rsidDel="00000000" w:rsidP="00000000" w:rsidRDefault="00000000" w:rsidRPr="00000000" w14:paraId="00000D1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Sobrecarga de tipos de parámetros</w:t>
      </w:r>
    </w:p>
    <w:p w:rsidR="00000000" w:rsidDel="00000000" w:rsidP="00000000" w:rsidRDefault="00000000" w:rsidRPr="00000000" w14:paraId="00000D1C">
      <w:pPr>
        <w:jc w:val="both"/>
        <w:rPr>
          <w:vertAlign w:val="baseline"/>
        </w:rPr>
      </w:pPr>
      <w:r w:rsidDel="00000000" w:rsidR="00000000" w:rsidRPr="00000000">
        <w:rPr>
          <w:rtl w:val="0"/>
        </w:rPr>
      </w:r>
    </w:p>
    <w:p w:rsidR="00000000" w:rsidDel="00000000" w:rsidP="00000000" w:rsidRDefault="00000000" w:rsidRPr="00000000" w14:paraId="00000D1D">
      <w:pPr>
        <w:jc w:val="both"/>
        <w:rPr>
          <w:vertAlign w:val="baseline"/>
        </w:rPr>
      </w:pPr>
      <w:r w:rsidDel="00000000" w:rsidR="00000000" w:rsidRPr="00000000">
        <w:rPr>
          <w:vertAlign w:val="baseline"/>
          <w:rtl w:val="0"/>
        </w:rPr>
        <w:t xml:space="preserve">En realidad los modificadores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de los parámetros de un método también forman parte de lo que se conoce como signatura del método, por lo que esta clase es válida:</w:t>
      </w:r>
    </w:p>
    <w:p w:rsidR="00000000" w:rsidDel="00000000" w:rsidP="00000000" w:rsidRDefault="00000000" w:rsidRPr="00000000" w14:paraId="00000D1E">
      <w:pPr>
        <w:jc w:val="both"/>
        <w:rPr>
          <w:vertAlign w:val="baseline"/>
        </w:rPr>
      </w:pPr>
      <w:r w:rsidDel="00000000" w:rsidR="00000000" w:rsidRPr="00000000">
        <w:rPr>
          <w:rtl w:val="0"/>
        </w:rPr>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Sobrecarga</w:t>
      </w:r>
    </w:p>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f(int x)</w:t>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f(out int x)</w:t>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26">
      <w:pPr>
        <w:jc w:val="both"/>
        <w:rPr>
          <w:vertAlign w:val="baseline"/>
        </w:rPr>
      </w:pPr>
      <w:r w:rsidDel="00000000" w:rsidR="00000000" w:rsidRPr="00000000">
        <w:rPr>
          <w:rtl w:val="0"/>
        </w:rPr>
      </w:r>
    </w:p>
    <w:p w:rsidR="00000000" w:rsidDel="00000000" w:rsidP="00000000" w:rsidRDefault="00000000" w:rsidRPr="00000000" w14:paraId="00000D27">
      <w:pPr>
        <w:jc w:val="both"/>
        <w:rPr>
          <w:vertAlign w:val="baseline"/>
        </w:rPr>
      </w:pPr>
      <w:r w:rsidDel="00000000" w:rsidR="00000000" w:rsidRPr="00000000">
        <w:rPr>
          <w:vertAlign w:val="baseline"/>
          <w:rtl w:val="0"/>
        </w:rPr>
        <w:t xml:space="preserve">Nótese que esta clase es correcta porque cada uno de sus métodos tiene una signatura distinta: el parámetro es de entrada en el primero y de salida en el segundo.</w:t>
      </w:r>
    </w:p>
    <w:p w:rsidR="00000000" w:rsidDel="00000000" w:rsidP="00000000" w:rsidRDefault="00000000" w:rsidRPr="00000000" w14:paraId="00000D28">
      <w:pPr>
        <w:jc w:val="both"/>
        <w:rPr>
          <w:vertAlign w:val="baseline"/>
        </w:rPr>
      </w:pPr>
      <w:r w:rsidDel="00000000" w:rsidR="00000000" w:rsidRPr="00000000">
        <w:rPr>
          <w:rtl w:val="0"/>
        </w:rPr>
      </w:r>
    </w:p>
    <w:p w:rsidR="00000000" w:rsidDel="00000000" w:rsidP="00000000" w:rsidRDefault="00000000" w:rsidRPr="00000000" w14:paraId="00000D29">
      <w:pPr>
        <w:jc w:val="both"/>
        <w:rPr>
          <w:vertAlign w:val="baseline"/>
        </w:rPr>
      </w:pPr>
      <w:r w:rsidDel="00000000" w:rsidR="00000000" w:rsidRPr="00000000">
        <w:rPr>
          <w:vertAlign w:val="baseline"/>
          <w:rtl w:val="0"/>
        </w:rPr>
        <w:t xml:space="preserve">Sin embargo, hay una restricción: no puede ocurrir que la única diferencia entre la signatura de dos métodos sea que en uno un determinado parámetro lleve el modificador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 y en el otro lleve el modificador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Por ejemplo, no es válido:</w:t>
      </w:r>
    </w:p>
    <w:p w:rsidR="00000000" w:rsidDel="00000000" w:rsidP="00000000" w:rsidRDefault="00000000" w:rsidRPr="00000000" w14:paraId="00000D2A">
      <w:pPr>
        <w:jc w:val="both"/>
        <w:rPr>
          <w:vertAlign w:val="baseline"/>
        </w:rPr>
      </w:pPr>
      <w:r w:rsidDel="00000000" w:rsidR="00000000" w:rsidRPr="00000000">
        <w:rPr>
          <w:rtl w:val="0"/>
        </w:rPr>
      </w:r>
    </w:p>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SobrecargaInválida</w:t>
      </w:r>
    </w:p>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f(ref int x)</w:t>
      </w:r>
    </w:p>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f(out int x)</w:t>
      </w:r>
    </w:p>
    <w:p w:rsidR="00000000" w:rsidDel="00000000" w:rsidP="00000000" w:rsidRDefault="00000000" w:rsidRPr="00000000" w14:paraId="00000D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32">
      <w:pPr>
        <w:jc w:val="both"/>
        <w:rPr>
          <w:vertAlign w:val="baseline"/>
        </w:rPr>
      </w:pPr>
      <w:bookmarkStart w:colFirst="0" w:colLast="0" w:name="_3bj1y38" w:id="116"/>
      <w:bookmarkEnd w:id="116"/>
      <w:r w:rsidDel="00000000" w:rsidR="00000000" w:rsidRPr="00000000">
        <w:rPr>
          <w:rtl w:val="0"/>
        </w:rPr>
      </w:r>
    </w:p>
    <w:p w:rsidR="00000000" w:rsidDel="00000000" w:rsidP="00000000" w:rsidRDefault="00000000" w:rsidRPr="00000000" w14:paraId="00000D3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Métodos externos</w:t>
      </w:r>
    </w:p>
    <w:p w:rsidR="00000000" w:rsidDel="00000000" w:rsidP="00000000" w:rsidRDefault="00000000" w:rsidRPr="00000000" w14:paraId="00000D34">
      <w:pPr>
        <w:jc w:val="both"/>
        <w:rPr>
          <w:vertAlign w:val="baseline"/>
        </w:rPr>
      </w:pPr>
      <w:r w:rsidDel="00000000" w:rsidR="00000000" w:rsidRPr="00000000">
        <w:rPr>
          <w:rtl w:val="0"/>
        </w:rPr>
      </w:r>
    </w:p>
    <w:p w:rsidR="00000000" w:rsidDel="00000000" w:rsidP="00000000" w:rsidRDefault="00000000" w:rsidRPr="00000000" w14:paraId="00000D35">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método externo</w:t>
      </w:r>
      <w:r w:rsidDel="00000000" w:rsidR="00000000" w:rsidRPr="00000000">
        <w:rPr>
          <w:vertAlign w:val="baseline"/>
          <w:rtl w:val="0"/>
        </w:rPr>
        <w:t xml:space="preserve"> es aquél cuya implementación no se da en el fichero fuente en que es declarado. Estos métodos se declaran precediendo su declaración del modificador </w:t>
      </w:r>
      <w:r w:rsidDel="00000000" w:rsidR="00000000" w:rsidRPr="00000000">
        <w:rPr>
          <w:rFonts w:ascii="Arial" w:cs="Arial" w:eastAsia="Arial" w:hAnsi="Arial"/>
          <w:b w:val="1"/>
          <w:sz w:val="20"/>
          <w:szCs w:val="20"/>
          <w:vertAlign w:val="baseline"/>
          <w:rtl w:val="0"/>
        </w:rPr>
        <w:t xml:space="preserve">extern</w:t>
      </w:r>
      <w:r w:rsidDel="00000000" w:rsidR="00000000" w:rsidRPr="00000000">
        <w:rPr>
          <w:vertAlign w:val="baseline"/>
          <w:rtl w:val="0"/>
        </w:rPr>
        <w:t xml:space="preserve">. Como su código se da externamente, en el fuente se sustituyen las llaves donde debería escribirse su cuerpo por un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quedando una sintaxis de la forma:</w:t>
      </w:r>
    </w:p>
    <w:p w:rsidR="00000000" w:rsidDel="00000000" w:rsidP="00000000" w:rsidRDefault="00000000" w:rsidRPr="00000000" w14:paraId="00000D36">
      <w:pPr>
        <w:jc w:val="both"/>
        <w:rPr>
          <w:vertAlign w:val="baseline"/>
        </w:rPr>
      </w:pPr>
      <w:r w:rsidDel="00000000" w:rsidR="00000000" w:rsidRPr="00000000">
        <w:rPr>
          <w:rtl w:val="0"/>
        </w:rPr>
      </w:r>
    </w:p>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extern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38">
      <w:pPr>
        <w:jc w:val="both"/>
        <w:rPr>
          <w:b w:val="0"/>
          <w:vertAlign w:val="baseline"/>
        </w:rPr>
      </w:pPr>
      <w:r w:rsidDel="00000000" w:rsidR="00000000" w:rsidRPr="00000000">
        <w:rPr>
          <w:rtl w:val="0"/>
        </w:rPr>
      </w:r>
    </w:p>
    <w:p w:rsidR="00000000" w:rsidDel="00000000" w:rsidP="00000000" w:rsidRDefault="00000000" w:rsidRPr="00000000" w14:paraId="00000D39">
      <w:pPr>
        <w:jc w:val="both"/>
        <w:rPr>
          <w:vertAlign w:val="baseline"/>
        </w:rPr>
      </w:pPr>
      <w:r w:rsidDel="00000000" w:rsidR="00000000" w:rsidRPr="00000000">
        <w:rPr>
          <w:vertAlign w:val="baseline"/>
          <w:rtl w:val="0"/>
        </w:rPr>
        <w:t xml:space="preserve">La forma en que se asocie el código externo al método no está definida en la especificación de C# sino que depende de la implementación que se haga del lenguaje. El único requisito es que no pueda definirse un método como abstracto y externo a la vez, pero por todo lo demás puede combinarse con los demás modificadores, incluso pudiéndose definir métodos virtuales externos.</w:t>
      </w:r>
    </w:p>
    <w:p w:rsidR="00000000" w:rsidDel="00000000" w:rsidP="00000000" w:rsidRDefault="00000000" w:rsidRPr="00000000" w14:paraId="00000D3A">
      <w:pPr>
        <w:jc w:val="both"/>
        <w:rPr>
          <w:vertAlign w:val="baseline"/>
        </w:rPr>
      </w:pPr>
      <w:r w:rsidDel="00000000" w:rsidR="00000000" w:rsidRPr="00000000">
        <w:rPr>
          <w:rtl w:val="0"/>
        </w:rPr>
      </w:r>
    </w:p>
    <w:p w:rsidR="00000000" w:rsidDel="00000000" w:rsidP="00000000" w:rsidRDefault="00000000" w:rsidRPr="00000000" w14:paraId="00000D3B">
      <w:pPr>
        <w:jc w:val="both"/>
        <w:rPr>
          <w:vertAlign w:val="baseline"/>
        </w:rPr>
      </w:pPr>
      <w:r w:rsidDel="00000000" w:rsidR="00000000" w:rsidRPr="00000000">
        <w:rPr>
          <w:vertAlign w:val="baseline"/>
          <w:rtl w:val="0"/>
        </w:rPr>
        <w:t xml:space="preserve">La forma más habitual de asociar código externo consiste en preceder la declaración del método de un </w:t>
      </w:r>
      <w:r w:rsidDel="00000000" w:rsidR="00000000" w:rsidRPr="00000000">
        <w:rPr>
          <w:b w:val="1"/>
          <w:vertAlign w:val="baseline"/>
          <w:rtl w:val="0"/>
        </w:rPr>
        <w:t xml:space="preserve">atributo</w:t>
      </w:r>
      <w:r w:rsidDel="00000000" w:rsidR="00000000" w:rsidRPr="00000000">
        <w:rPr>
          <w:vertAlign w:val="baseline"/>
          <w:rtl w:val="0"/>
        </w:rPr>
        <w:t xml:space="preserve"> de tipo</w:t>
      </w:r>
      <w:r w:rsidDel="00000000" w:rsidR="00000000" w:rsidRPr="00000000">
        <w:rPr>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System.Runtime.InteropServices.DllImport</w:t>
      </w:r>
      <w:r w:rsidDel="00000000" w:rsidR="00000000" w:rsidRPr="00000000">
        <w:rPr>
          <w:vertAlign w:val="baseline"/>
          <w:rtl w:val="0"/>
        </w:rPr>
        <w:t xml:space="preserve"> que indique en cuál librería de enlace dinámico (DLL) se ha implementado. Este atributo requiere que el método externo que le siga sea estático, y un ejemplo de su uso es:</w:t>
      </w:r>
    </w:p>
    <w:p w:rsidR="00000000" w:rsidDel="00000000" w:rsidP="00000000" w:rsidRDefault="00000000" w:rsidRPr="00000000" w14:paraId="00000D3C">
      <w:pPr>
        <w:jc w:val="both"/>
        <w:rPr>
          <w:vertAlign w:val="baseline"/>
        </w:rPr>
      </w:pPr>
      <w:r w:rsidDel="00000000" w:rsidR="00000000" w:rsidRPr="00000000">
        <w:rPr>
          <w:rtl w:val="0"/>
        </w:rPr>
      </w:r>
    </w:p>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System.Runtime.InteropServices;  // Aquí está definido DllImport</w:t>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Externo</w:t>
      </w:r>
    </w:p>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[DllImport(“kernel32”)]</w:t>
      </w:r>
    </w:p>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extern void CopyFile(string fuente, string destino);</w:t>
      </w:r>
    </w:p>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CopyFile(“fuente.dat”, “destino.dat”);</w:t>
      </w:r>
    </w:p>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6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tab/>
      </w:r>
    </w:p>
    <w:p w:rsidR="00000000" w:rsidDel="00000000" w:rsidP="00000000" w:rsidRDefault="00000000" w:rsidRPr="00000000" w14:paraId="00000D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48">
      <w:pPr>
        <w:jc w:val="both"/>
        <w:rPr>
          <w:vertAlign w:val="baseline"/>
        </w:rPr>
      </w:pPr>
      <w:r w:rsidDel="00000000" w:rsidR="00000000" w:rsidRPr="00000000">
        <w:rPr>
          <w:rtl w:val="0"/>
        </w:rPr>
      </w:r>
    </w:p>
    <w:p w:rsidR="00000000" w:rsidDel="00000000" w:rsidP="00000000" w:rsidRDefault="00000000" w:rsidRPr="00000000" w14:paraId="00000D49">
      <w:pPr>
        <w:jc w:val="both"/>
        <w:rPr>
          <w:vertAlign w:val="baseline"/>
        </w:rPr>
      </w:pPr>
      <w:r w:rsidDel="00000000" w:rsidR="00000000" w:rsidRPr="00000000">
        <w:rPr>
          <w:vertAlign w:val="baseline"/>
          <w:rtl w:val="0"/>
        </w:rPr>
        <w:t xml:space="preserve">El concepto de atributo se explica detalladamente en el </w:t>
      </w:r>
      <w:r w:rsidDel="00000000" w:rsidR="00000000" w:rsidRPr="00000000">
        <w:rPr>
          <w:i w:val="1"/>
          <w:vertAlign w:val="baseline"/>
          <w:rtl w:val="0"/>
        </w:rPr>
        <w:t xml:space="preserve">Tema 14:Atributos</w:t>
      </w:r>
      <w:r w:rsidDel="00000000" w:rsidR="00000000" w:rsidRPr="00000000">
        <w:rPr>
          <w:vertAlign w:val="baseline"/>
          <w:rtl w:val="0"/>
        </w:rPr>
        <w:t xml:space="preserve">. Por ahora basta saber que los atributos se usan de forman similar a los métodos sólo que no están asociados a ningún objeto ni tipo y se indican entre corchetes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antes de declaraciones de elementos del lenguaje. En el caso concreto de </w:t>
      </w:r>
      <w:r w:rsidDel="00000000" w:rsidR="00000000" w:rsidRPr="00000000">
        <w:rPr>
          <w:rFonts w:ascii="Arial" w:cs="Arial" w:eastAsia="Arial" w:hAnsi="Arial"/>
          <w:b w:val="1"/>
          <w:sz w:val="20"/>
          <w:szCs w:val="20"/>
          <w:vertAlign w:val="baseline"/>
          <w:rtl w:val="0"/>
        </w:rPr>
        <w:t xml:space="preserve">DllImport</w:t>
      </w:r>
      <w:r w:rsidDel="00000000" w:rsidR="00000000" w:rsidRPr="00000000">
        <w:rPr>
          <w:vertAlign w:val="baseline"/>
          <w:rtl w:val="0"/>
        </w:rPr>
        <w:t xml:space="preserve"> lo que indica el parámetro que se le pasa es cuál es el fichero (por defecto se considera que su extensión es </w:t>
      </w:r>
      <w:r w:rsidDel="00000000" w:rsidR="00000000" w:rsidRPr="00000000">
        <w:rPr>
          <w:rFonts w:ascii="Courier New" w:cs="Courier New" w:eastAsia="Courier New" w:hAnsi="Courier New"/>
          <w:b w:val="1"/>
          <w:sz w:val="20"/>
          <w:szCs w:val="20"/>
          <w:vertAlign w:val="baseline"/>
          <w:rtl w:val="0"/>
        </w:rPr>
        <w:t xml:space="preserve">.dll</w:t>
      </w:r>
      <w:r w:rsidDel="00000000" w:rsidR="00000000" w:rsidRPr="00000000">
        <w:rPr>
          <w:vertAlign w:val="baseline"/>
          <w:rtl w:val="0"/>
        </w:rPr>
        <w:t xml:space="preserve">) donde se encuentra la implementación del método externo a continuación definido.</w:t>
      </w:r>
    </w:p>
    <w:p w:rsidR="00000000" w:rsidDel="00000000" w:rsidP="00000000" w:rsidRDefault="00000000" w:rsidRPr="00000000" w14:paraId="00000D4A">
      <w:pPr>
        <w:jc w:val="both"/>
        <w:rPr>
          <w:vertAlign w:val="baseline"/>
        </w:rPr>
      </w:pPr>
      <w:r w:rsidDel="00000000" w:rsidR="00000000" w:rsidRPr="00000000">
        <w:rPr>
          <w:rtl w:val="0"/>
        </w:rPr>
      </w:r>
    </w:p>
    <w:p w:rsidR="00000000" w:rsidDel="00000000" w:rsidP="00000000" w:rsidRDefault="00000000" w:rsidRPr="00000000" w14:paraId="00000D4B">
      <w:pPr>
        <w:jc w:val="both"/>
        <w:rPr>
          <w:vertAlign w:val="baseline"/>
        </w:rPr>
      </w:pPr>
      <w:r w:rsidDel="00000000" w:rsidR="00000000" w:rsidRPr="00000000">
        <w:rPr>
          <w:vertAlign w:val="baseline"/>
          <w:rtl w:val="0"/>
        </w:rPr>
        <w:t xml:space="preserve">Lo que el código del ejemplo anterior hace es simplemente definir un método de nombre </w:t>
      </w:r>
      <w:r w:rsidDel="00000000" w:rsidR="00000000" w:rsidRPr="00000000">
        <w:rPr>
          <w:rFonts w:ascii="Arial" w:cs="Arial" w:eastAsia="Arial" w:hAnsi="Arial"/>
          <w:sz w:val="20"/>
          <w:szCs w:val="20"/>
          <w:vertAlign w:val="baseline"/>
          <w:rtl w:val="0"/>
        </w:rPr>
        <w:t xml:space="preserve">CopyFile()</w:t>
      </w:r>
      <w:r w:rsidDel="00000000" w:rsidR="00000000" w:rsidRPr="00000000">
        <w:rPr>
          <w:vertAlign w:val="baseline"/>
          <w:rtl w:val="0"/>
        </w:rPr>
        <w:t xml:space="preserve"> cuyo código se corresponda con el de la función </w:t>
      </w:r>
      <w:r w:rsidDel="00000000" w:rsidR="00000000" w:rsidRPr="00000000">
        <w:rPr>
          <w:rFonts w:ascii="Arial" w:cs="Arial" w:eastAsia="Arial" w:hAnsi="Arial"/>
          <w:b w:val="1"/>
          <w:sz w:val="20"/>
          <w:szCs w:val="20"/>
          <w:vertAlign w:val="baseline"/>
          <w:rtl w:val="0"/>
        </w:rPr>
        <w:t xml:space="preserve">CopyFile()</w:t>
      </w:r>
      <w:r w:rsidDel="00000000" w:rsidR="00000000" w:rsidRPr="00000000">
        <w:rPr>
          <w:vertAlign w:val="baseline"/>
          <w:rtl w:val="0"/>
        </w:rPr>
        <w:t xml:space="preserve"> del fichero </w:t>
      </w:r>
      <w:r w:rsidDel="00000000" w:rsidR="00000000" w:rsidRPr="00000000">
        <w:rPr>
          <w:rFonts w:ascii="Courier New" w:cs="Courier New" w:eastAsia="Courier New" w:hAnsi="Courier New"/>
          <w:sz w:val="20"/>
          <w:szCs w:val="20"/>
          <w:vertAlign w:val="baseline"/>
          <w:rtl w:val="0"/>
        </w:rPr>
        <w:t xml:space="preserve">kernel32.dll</w:t>
      </w:r>
      <w:r w:rsidDel="00000000" w:rsidR="00000000" w:rsidRPr="00000000">
        <w:rPr>
          <w:vertAlign w:val="baseline"/>
          <w:rtl w:val="0"/>
        </w:rPr>
        <w:t xml:space="preserve"> del </w:t>
      </w:r>
      <w:r w:rsidDel="00000000" w:rsidR="00000000" w:rsidRPr="00000000">
        <w:rPr>
          <w:b w:val="1"/>
          <w:vertAlign w:val="baseline"/>
          <w:rtl w:val="0"/>
        </w:rPr>
        <w:t xml:space="preserve">API Win32</w:t>
      </w:r>
      <w:r w:rsidDel="00000000" w:rsidR="00000000" w:rsidRPr="00000000">
        <w:rPr>
          <w:vertAlign w:val="baseline"/>
          <w:rtl w:val="0"/>
        </w:rPr>
        <w:t xml:space="preserve">. Este método es llamado en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para copiar el fichero de nombre </w:t>
      </w:r>
      <w:r w:rsidDel="00000000" w:rsidR="00000000" w:rsidRPr="00000000">
        <w:rPr>
          <w:rFonts w:ascii="Courier New" w:cs="Courier New" w:eastAsia="Courier New" w:hAnsi="Courier New"/>
          <w:sz w:val="20"/>
          <w:szCs w:val="20"/>
          <w:vertAlign w:val="baseline"/>
          <w:rtl w:val="0"/>
        </w:rPr>
        <w:t xml:space="preserve">fuente.dat</w:t>
      </w:r>
      <w:r w:rsidDel="00000000" w:rsidR="00000000" w:rsidRPr="00000000">
        <w:rPr>
          <w:vertAlign w:val="baseline"/>
          <w:rtl w:val="0"/>
        </w:rPr>
        <w:t xml:space="preserve"> en otro de nombre </w:t>
      </w:r>
      <w:r w:rsidDel="00000000" w:rsidR="00000000" w:rsidRPr="00000000">
        <w:rPr>
          <w:rFonts w:ascii="Courier New" w:cs="Courier New" w:eastAsia="Courier New" w:hAnsi="Courier New"/>
          <w:sz w:val="20"/>
          <w:szCs w:val="20"/>
          <w:vertAlign w:val="baseline"/>
          <w:rtl w:val="0"/>
        </w:rPr>
        <w:t xml:space="preserve">destino.dat</w:t>
      </w:r>
      <w:r w:rsidDel="00000000" w:rsidR="00000000" w:rsidRPr="00000000">
        <w:rPr>
          <w:vertAlign w:val="baseline"/>
          <w:rtl w:val="0"/>
        </w:rPr>
        <w:t xml:space="preserve">. Nótese que dado que </w:t>
      </w:r>
      <w:r w:rsidDel="00000000" w:rsidR="00000000" w:rsidRPr="00000000">
        <w:rPr>
          <w:rFonts w:ascii="Arial" w:cs="Arial" w:eastAsia="Arial" w:hAnsi="Arial"/>
          <w:sz w:val="20"/>
          <w:szCs w:val="20"/>
          <w:vertAlign w:val="baseline"/>
          <w:rtl w:val="0"/>
        </w:rPr>
        <w:t xml:space="preserve">CopyFile()</w:t>
      </w:r>
      <w:r w:rsidDel="00000000" w:rsidR="00000000" w:rsidRPr="00000000">
        <w:rPr>
          <w:vertAlign w:val="baseline"/>
          <w:rtl w:val="0"/>
        </w:rPr>
        <w:t xml:space="preserve"> se ha declarado como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y se le llama desde la misma clase donde se ha declarado, no es necesario precederlo de la notación </w:t>
      </w:r>
      <w:r w:rsidDel="00000000" w:rsidR="00000000" w:rsidRPr="00000000">
        <w:rPr>
          <w:rFonts w:ascii="Arial" w:cs="Arial" w:eastAsia="Arial" w:hAnsi="Arial"/>
          <w:sz w:val="20"/>
          <w:szCs w:val="20"/>
          <w:vertAlign w:val="baseline"/>
          <w:rtl w:val="0"/>
        </w:rPr>
        <w:t xml:space="preserve">&lt;nombreClase&gt;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llamarlo.</w:t>
      </w:r>
    </w:p>
    <w:p w:rsidR="00000000" w:rsidDel="00000000" w:rsidP="00000000" w:rsidRDefault="00000000" w:rsidRPr="00000000" w14:paraId="00000D4C">
      <w:pPr>
        <w:jc w:val="both"/>
        <w:rPr>
          <w:vertAlign w:val="baseline"/>
        </w:rPr>
      </w:pPr>
      <w:r w:rsidDel="00000000" w:rsidR="00000000" w:rsidRPr="00000000">
        <w:rPr>
          <w:rtl w:val="0"/>
        </w:rPr>
      </w:r>
    </w:p>
    <w:p w:rsidR="00000000" w:rsidDel="00000000" w:rsidP="00000000" w:rsidRDefault="00000000" w:rsidRPr="00000000" w14:paraId="00000D4D">
      <w:pPr>
        <w:jc w:val="both"/>
        <w:rPr>
          <w:vertAlign w:val="baseline"/>
        </w:rPr>
      </w:pPr>
      <w:r w:rsidDel="00000000" w:rsidR="00000000" w:rsidRPr="00000000">
        <w:rPr>
          <w:vertAlign w:val="baseline"/>
          <w:rtl w:val="0"/>
        </w:rPr>
        <w:t xml:space="preserve">Como se ve, la utilidad principal de los métodos externos es permitir hacer </w:t>
      </w:r>
      <w:r w:rsidDel="00000000" w:rsidR="00000000" w:rsidRPr="00000000">
        <w:rPr>
          <w:b w:val="1"/>
          <w:vertAlign w:val="baseline"/>
          <w:rtl w:val="0"/>
        </w:rPr>
        <w:t xml:space="preserve">llamadas a código nativo</w:t>
      </w:r>
      <w:r w:rsidDel="00000000" w:rsidR="00000000" w:rsidRPr="00000000">
        <w:rPr>
          <w:vertAlign w:val="baseline"/>
          <w:rtl w:val="0"/>
        </w:rPr>
        <w:t xml:space="preserve"> desde código gestionado, lo que puede ser útil por razones de eficiencia o para reutilizar código antiguamente escrito pero reduce la portabilidad de la aplicación.</w:t>
      </w:r>
    </w:p>
    <w:p w:rsidR="00000000" w:rsidDel="00000000" w:rsidP="00000000" w:rsidRDefault="00000000" w:rsidRPr="00000000" w14:paraId="00000D4E">
      <w:pPr>
        <w:jc w:val="both"/>
        <w:rPr>
          <w:vertAlign w:val="baseline"/>
        </w:rPr>
      </w:pPr>
      <w:bookmarkStart w:colFirst="0" w:colLast="0" w:name="_1qoc8b1" w:id="117"/>
      <w:bookmarkEnd w:id="117"/>
      <w:r w:rsidDel="00000000" w:rsidR="00000000" w:rsidRPr="00000000">
        <w:rPr>
          <w:rtl w:val="0"/>
        </w:rPr>
      </w:r>
    </w:p>
    <w:p w:rsidR="00000000" w:rsidDel="00000000" w:rsidP="00000000" w:rsidRDefault="00000000" w:rsidRPr="00000000" w14:paraId="00000D4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Constructores</w:t>
      </w:r>
    </w:p>
    <w:p w:rsidR="00000000" w:rsidDel="00000000" w:rsidP="00000000" w:rsidRDefault="00000000" w:rsidRPr="00000000" w14:paraId="00000D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4anzqyu" w:id="118"/>
      <w:bookmarkEnd w:id="11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constructores</w:t>
      </w:r>
    </w:p>
    <w:p w:rsidR="00000000" w:rsidDel="00000000" w:rsidP="00000000" w:rsidRDefault="00000000" w:rsidRPr="00000000" w14:paraId="00000D51">
      <w:pPr>
        <w:jc w:val="both"/>
        <w:rPr>
          <w:vertAlign w:val="baseline"/>
        </w:rPr>
      </w:pPr>
      <w:r w:rsidDel="00000000" w:rsidR="00000000" w:rsidRPr="00000000">
        <w:rPr>
          <w:rtl w:val="0"/>
        </w:rPr>
      </w:r>
    </w:p>
    <w:p w:rsidR="00000000" w:rsidDel="00000000" w:rsidP="00000000" w:rsidRDefault="00000000" w:rsidRPr="00000000" w14:paraId="00000D52">
      <w:pPr>
        <w:jc w:val="both"/>
        <w:rPr>
          <w:vertAlign w:val="baseline"/>
        </w:rPr>
      </w:pPr>
      <w:r w:rsidDel="00000000" w:rsidR="00000000" w:rsidRPr="00000000">
        <w:rPr>
          <w:vertAlign w:val="baseline"/>
          <w:rtl w:val="0"/>
        </w:rPr>
        <w:t xml:space="preserve">Los </w:t>
      </w:r>
      <w:r w:rsidDel="00000000" w:rsidR="00000000" w:rsidRPr="00000000">
        <w:rPr>
          <w:b w:val="1"/>
          <w:vertAlign w:val="baseline"/>
          <w:rtl w:val="0"/>
        </w:rPr>
        <w:t xml:space="preserve">constructores</w:t>
      </w:r>
      <w:r w:rsidDel="00000000" w:rsidR="00000000" w:rsidRPr="00000000">
        <w:rPr>
          <w:vertAlign w:val="baseline"/>
          <w:rtl w:val="0"/>
        </w:rPr>
        <w:t xml:space="preserve"> de un tipo de datos son métodos especiales que se definen como miembros de éste y que contienen código a ejecutar cada vez que se cree un objeto de ese tipo. Éste código suele usarse para labores de inicialización de los campos del objeto a crear, sobre todo cuando el valor de éstos no es constante o incluye acciones más allá de una asignación de valor (aperturas de ficheros, accesos a redes, etc.)</w:t>
      </w:r>
    </w:p>
    <w:p w:rsidR="00000000" w:rsidDel="00000000" w:rsidP="00000000" w:rsidRDefault="00000000" w:rsidRPr="00000000" w14:paraId="00000D53">
      <w:pPr>
        <w:jc w:val="both"/>
        <w:rPr>
          <w:vertAlign w:val="baseline"/>
        </w:rPr>
      </w:pPr>
      <w:r w:rsidDel="00000000" w:rsidR="00000000" w:rsidRPr="00000000">
        <w:rPr>
          <w:rtl w:val="0"/>
        </w:rPr>
      </w:r>
    </w:p>
    <w:p w:rsidR="00000000" w:rsidDel="00000000" w:rsidP="00000000" w:rsidRDefault="00000000" w:rsidRPr="00000000" w14:paraId="00000D54">
      <w:pPr>
        <w:jc w:val="both"/>
        <w:rPr>
          <w:vertAlign w:val="baseline"/>
        </w:rPr>
      </w:pPr>
      <w:r w:rsidDel="00000000" w:rsidR="00000000" w:rsidRPr="00000000">
        <w:rPr>
          <w:vertAlign w:val="baseline"/>
          <w:rtl w:val="0"/>
        </w:rPr>
        <w:t xml:space="preserve">Hay que tener en cuenta que la ejecución del constructor siempre se realiza después de haberse inicializado todos los campos del objeto, ya sea con los valores iniciales que se hubiesen especificado en su definición o dejándolos con el valor por defecto de su tipo. </w:t>
      </w:r>
    </w:p>
    <w:p w:rsidR="00000000" w:rsidDel="00000000" w:rsidP="00000000" w:rsidRDefault="00000000" w:rsidRPr="00000000" w14:paraId="00000D55">
      <w:pPr>
        <w:jc w:val="both"/>
        <w:rPr>
          <w:vertAlign w:val="baseline"/>
        </w:rPr>
      </w:pPr>
      <w:r w:rsidDel="00000000" w:rsidR="00000000" w:rsidRPr="00000000">
        <w:rPr>
          <w:rtl w:val="0"/>
        </w:rPr>
      </w:r>
    </w:p>
    <w:p w:rsidR="00000000" w:rsidDel="00000000" w:rsidP="00000000" w:rsidRDefault="00000000" w:rsidRPr="00000000" w14:paraId="00000D56">
      <w:pPr>
        <w:jc w:val="both"/>
        <w:rPr>
          <w:vertAlign w:val="baseline"/>
        </w:rPr>
      </w:pPr>
      <w:r w:rsidDel="00000000" w:rsidR="00000000" w:rsidRPr="00000000">
        <w:rPr>
          <w:vertAlign w:val="baseline"/>
          <w:rtl w:val="0"/>
        </w:rPr>
        <w:t xml:space="preserve">Aparte de su especial sintaxis de definición, los constructores y los métodos normales tienen una diferencia muy importante: </w:t>
      </w:r>
      <w:r w:rsidDel="00000000" w:rsidR="00000000" w:rsidRPr="00000000">
        <w:rPr>
          <w:b w:val="1"/>
          <w:vertAlign w:val="baseline"/>
          <w:rtl w:val="0"/>
        </w:rPr>
        <w:t xml:space="preserve">los constructores no se heredan</w:t>
      </w:r>
      <w:r w:rsidDel="00000000" w:rsidR="00000000" w:rsidRPr="00000000">
        <w:rPr>
          <w:vertAlign w:val="baseline"/>
          <w:rtl w:val="0"/>
        </w:rPr>
        <w:t xml:space="preserve">.</w:t>
      </w:r>
    </w:p>
    <w:p w:rsidR="00000000" w:rsidDel="00000000" w:rsidP="00000000" w:rsidRDefault="00000000" w:rsidRPr="00000000" w14:paraId="00000D57">
      <w:pPr>
        <w:jc w:val="both"/>
        <w:rPr>
          <w:vertAlign w:val="baseline"/>
        </w:rPr>
      </w:pPr>
      <w:bookmarkStart w:colFirst="0" w:colLast="0" w:name="_2pta16n" w:id="119"/>
      <w:bookmarkEnd w:id="119"/>
      <w:r w:rsidDel="00000000" w:rsidR="00000000" w:rsidRPr="00000000">
        <w:rPr>
          <w:rtl w:val="0"/>
        </w:rPr>
      </w:r>
    </w:p>
    <w:p w:rsidR="00000000" w:rsidDel="00000000" w:rsidP="00000000" w:rsidRDefault="00000000" w:rsidRPr="00000000" w14:paraId="00000D5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Definición de constructores</w:t>
      </w:r>
    </w:p>
    <w:p w:rsidR="00000000" w:rsidDel="00000000" w:rsidP="00000000" w:rsidRDefault="00000000" w:rsidRPr="00000000" w14:paraId="00000D59">
      <w:pPr>
        <w:jc w:val="both"/>
        <w:rPr>
          <w:vertAlign w:val="baseline"/>
        </w:rPr>
      </w:pPr>
      <w:r w:rsidDel="00000000" w:rsidR="00000000" w:rsidRPr="00000000">
        <w:rPr>
          <w:rtl w:val="0"/>
        </w:rPr>
      </w:r>
    </w:p>
    <w:p w:rsidR="00000000" w:rsidDel="00000000" w:rsidP="00000000" w:rsidRDefault="00000000" w:rsidRPr="00000000" w14:paraId="00000D5A">
      <w:pPr>
        <w:jc w:val="both"/>
        <w:rPr>
          <w:vertAlign w:val="baseline"/>
        </w:rPr>
      </w:pPr>
      <w:r w:rsidDel="00000000" w:rsidR="00000000" w:rsidRPr="00000000">
        <w:rPr>
          <w:vertAlign w:val="baseline"/>
          <w:rtl w:val="0"/>
        </w:rPr>
        <w:t xml:space="preserve">La sintaxis básica de definición de constructores consiste en definirlos como cualquier otro método pero dándoles el mismo nombre que el tipo de dato al que pertenecen y no indicando el tipo de valor de retorno debido a que nunca pueden devolver nada. Es decir, se usa la sintaxis:</w:t>
      </w:r>
    </w:p>
    <w:p w:rsidR="00000000" w:rsidDel="00000000" w:rsidP="00000000" w:rsidRDefault="00000000" w:rsidRPr="00000000" w14:paraId="00000D5B">
      <w:pPr>
        <w:jc w:val="both"/>
        <w:rPr>
          <w:vertAlign w:val="baseline"/>
        </w:rPr>
      </w:pPr>
      <w:r w:rsidDel="00000000" w:rsidR="00000000" w:rsidRPr="00000000">
        <w:rPr>
          <w:rtl w:val="0"/>
        </w:rPr>
      </w:r>
    </w:p>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&lt;modificadores&gt; &lt;nombreTipo&gt;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&lt;código&gt;</w:t>
      </w:r>
      <w:r w:rsidDel="00000000" w:rsidR="00000000" w:rsidRPr="00000000">
        <w:rPr>
          <w:rtl w:val="0"/>
        </w:rPr>
      </w:r>
    </w:p>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D60">
      <w:pPr>
        <w:jc w:val="both"/>
        <w:rPr>
          <w:vertAlign w:val="baseline"/>
        </w:rPr>
      </w:pPr>
      <w:r w:rsidDel="00000000" w:rsidR="00000000" w:rsidRPr="00000000">
        <w:rPr>
          <w:rtl w:val="0"/>
        </w:rPr>
      </w:r>
    </w:p>
    <w:p w:rsidR="00000000" w:rsidDel="00000000" w:rsidP="00000000" w:rsidRDefault="00000000" w:rsidRPr="00000000" w14:paraId="00000D61">
      <w:pPr>
        <w:jc w:val="both"/>
        <w:rPr>
          <w:vertAlign w:val="baseline"/>
        </w:rPr>
      </w:pPr>
      <w:r w:rsidDel="00000000" w:rsidR="00000000" w:rsidRPr="00000000">
        <w:rPr>
          <w:vertAlign w:val="baseline"/>
          <w:rtl w:val="0"/>
        </w:rPr>
        <w:t xml:space="preserve">Un constructor nunca puede devolver ningún tipo de objeto porque, como ya se ha visto, sólo se usa junto al operador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que devuelve una referencia al objeto recién creado. Por ello, es absurdo que devuelva algún valor ya que nunca podría ser capturado en tanto que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nunca lo  devolvería. Por esta razón el compilador considera erróneo indicar algún  tipo de retorno en su definición, incluso aunque se indique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w:t>
      </w:r>
    </w:p>
    <w:p w:rsidR="00000000" w:rsidDel="00000000" w:rsidP="00000000" w:rsidRDefault="00000000" w:rsidRPr="00000000" w14:paraId="00000D62">
      <w:pPr>
        <w:jc w:val="both"/>
        <w:rPr>
          <w:vertAlign w:val="baseline"/>
        </w:rPr>
      </w:pPr>
      <w:bookmarkStart w:colFirst="0" w:colLast="0" w:name="_14ykbeg" w:id="120"/>
      <w:bookmarkEnd w:id="120"/>
      <w:r w:rsidDel="00000000" w:rsidR="00000000" w:rsidRPr="00000000">
        <w:rPr>
          <w:rtl w:val="0"/>
        </w:rPr>
      </w:r>
    </w:p>
    <w:p w:rsidR="00000000" w:rsidDel="00000000" w:rsidP="00000000" w:rsidRDefault="00000000" w:rsidRPr="00000000" w14:paraId="00000D6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Llamada al constructor</w:t>
      </w:r>
    </w:p>
    <w:p w:rsidR="00000000" w:rsidDel="00000000" w:rsidP="00000000" w:rsidRDefault="00000000" w:rsidRPr="00000000" w14:paraId="00000D64">
      <w:pPr>
        <w:jc w:val="both"/>
        <w:rPr>
          <w:vertAlign w:val="baseline"/>
        </w:rPr>
      </w:pPr>
      <w:r w:rsidDel="00000000" w:rsidR="00000000" w:rsidRPr="00000000">
        <w:rPr>
          <w:rtl w:val="0"/>
        </w:rPr>
      </w:r>
    </w:p>
    <w:p w:rsidR="00000000" w:rsidDel="00000000" w:rsidP="00000000" w:rsidRDefault="00000000" w:rsidRPr="00000000" w14:paraId="00000D65">
      <w:pPr>
        <w:jc w:val="both"/>
        <w:rPr>
          <w:vertAlign w:val="baseline"/>
        </w:rPr>
      </w:pPr>
      <w:r w:rsidDel="00000000" w:rsidR="00000000" w:rsidRPr="00000000">
        <w:rPr>
          <w:vertAlign w:val="baseline"/>
          <w:rtl w:val="0"/>
        </w:rPr>
        <w:t xml:space="preserve">Al constructor de una clase se le llama en el momento en que se crea algún objeto de la misma usando el operador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De hecho, la forma de uso de este operador es:</w:t>
      </w:r>
    </w:p>
    <w:p w:rsidR="00000000" w:rsidDel="00000000" w:rsidP="00000000" w:rsidRDefault="00000000" w:rsidRPr="00000000" w14:paraId="00000D66">
      <w:pPr>
        <w:jc w:val="both"/>
        <w:rPr>
          <w:vertAlign w:val="baseline"/>
        </w:rPr>
      </w:pPr>
      <w:r w:rsidDel="00000000" w:rsidR="00000000" w:rsidRPr="00000000">
        <w:rPr>
          <w:rtl w:val="0"/>
        </w:rPr>
      </w:r>
    </w:p>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&lt;llamadaConstructor&gt;</w:t>
      </w:r>
    </w:p>
    <w:p w:rsidR="00000000" w:rsidDel="00000000" w:rsidP="00000000" w:rsidRDefault="00000000" w:rsidRPr="00000000" w14:paraId="00000D68">
      <w:pPr>
        <w:jc w:val="both"/>
        <w:rPr>
          <w:vertAlign w:val="baseline"/>
        </w:rPr>
      </w:pPr>
      <w:r w:rsidDel="00000000" w:rsidR="00000000" w:rsidRPr="00000000">
        <w:rPr>
          <w:rtl w:val="0"/>
        </w:rPr>
      </w:r>
    </w:p>
    <w:p w:rsidR="00000000" w:rsidDel="00000000" w:rsidP="00000000" w:rsidRDefault="00000000" w:rsidRPr="00000000" w14:paraId="00000D69">
      <w:pPr>
        <w:jc w:val="both"/>
        <w:rPr>
          <w:vertAlign w:val="baseline"/>
        </w:rPr>
      </w:pPr>
      <w:r w:rsidDel="00000000" w:rsidR="00000000" w:rsidRPr="00000000">
        <w:rPr>
          <w:vertAlign w:val="baseline"/>
          <w:rtl w:val="0"/>
        </w:rPr>
        <w:t xml:space="preserve">Por ejemplo, el siguiente programa demuestra cómo al crearse un objeto se ejecutan las instrucciones de su constructor:</w:t>
      </w:r>
    </w:p>
    <w:p w:rsidR="00000000" w:rsidDel="00000000" w:rsidP="00000000" w:rsidRDefault="00000000" w:rsidRPr="00000000" w14:paraId="00000D6A">
      <w:pPr>
        <w:jc w:val="both"/>
        <w:rPr>
          <w:vertAlign w:val="baseline"/>
        </w:rPr>
      </w:pPr>
      <w:r w:rsidDel="00000000" w:rsidR="00000000" w:rsidRPr="00000000">
        <w:rPr>
          <w:rtl w:val="0"/>
        </w:rPr>
      </w:r>
    </w:p>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Prueba</w:t>
      </w:r>
    </w:p>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Prueba(int x)</w:t>
      </w:r>
    </w:p>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System.Console.Write(“Creado objeto Prueba con x={0}”,x);</w:t>
      </w:r>
    </w:p>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Prueba p = new Prueba(5);</w:t>
      </w:r>
    </w:p>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77">
      <w:pPr>
        <w:jc w:val="both"/>
        <w:rPr>
          <w:vertAlign w:val="baseline"/>
        </w:rPr>
      </w:pPr>
      <w:r w:rsidDel="00000000" w:rsidR="00000000" w:rsidRPr="00000000">
        <w:rPr>
          <w:rtl w:val="0"/>
        </w:rPr>
      </w:r>
    </w:p>
    <w:p w:rsidR="00000000" w:rsidDel="00000000" w:rsidP="00000000" w:rsidRDefault="00000000" w:rsidRPr="00000000" w14:paraId="00000D78">
      <w:pPr>
        <w:jc w:val="both"/>
        <w:rPr>
          <w:vertAlign w:val="baseline"/>
        </w:rPr>
      </w:pPr>
      <w:r w:rsidDel="00000000" w:rsidR="00000000" w:rsidRPr="00000000">
        <w:rPr>
          <w:vertAlign w:val="baseline"/>
          <w:rtl w:val="0"/>
        </w:rPr>
        <w:t xml:space="preserve">La salida por pantalla de este programa demuestra que se ha llamado al constructor del objeto de clase </w:t>
      </w:r>
      <w:r w:rsidDel="00000000" w:rsidR="00000000" w:rsidRPr="00000000">
        <w:rPr>
          <w:rFonts w:ascii="Arial" w:cs="Arial" w:eastAsia="Arial" w:hAnsi="Arial"/>
          <w:sz w:val="20"/>
          <w:szCs w:val="20"/>
          <w:vertAlign w:val="baseline"/>
          <w:rtl w:val="0"/>
        </w:rPr>
        <w:t xml:space="preserve">Prueba</w:t>
      </w:r>
      <w:r w:rsidDel="00000000" w:rsidR="00000000" w:rsidRPr="00000000">
        <w:rPr>
          <w:vertAlign w:val="baseline"/>
          <w:rtl w:val="0"/>
        </w:rPr>
        <w:t xml:space="preserve"> creado en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pues es:</w:t>
      </w:r>
    </w:p>
    <w:p w:rsidR="00000000" w:rsidDel="00000000" w:rsidP="00000000" w:rsidRDefault="00000000" w:rsidRPr="00000000" w14:paraId="00000D79">
      <w:pPr>
        <w:jc w:val="both"/>
        <w:rPr>
          <w:vertAlign w:val="baseline"/>
        </w:rPr>
      </w:pPr>
      <w:r w:rsidDel="00000000" w:rsidR="00000000" w:rsidRPr="00000000">
        <w:rPr>
          <w:rtl w:val="0"/>
        </w:rPr>
      </w:r>
    </w:p>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Creado objeto Prueba con x=5;</w:t>
      </w:r>
    </w:p>
    <w:p w:rsidR="00000000" w:rsidDel="00000000" w:rsidP="00000000" w:rsidRDefault="00000000" w:rsidRPr="00000000" w14:paraId="00000D7B">
      <w:pPr>
        <w:jc w:val="both"/>
        <w:rPr>
          <w:vertAlign w:val="baseline"/>
        </w:rPr>
      </w:pPr>
      <w:bookmarkStart w:colFirst="0" w:colLast="0" w:name="_3oy7u29" w:id="121"/>
      <w:bookmarkEnd w:id="121"/>
      <w:r w:rsidDel="00000000" w:rsidR="00000000" w:rsidRPr="00000000">
        <w:rPr>
          <w:rtl w:val="0"/>
        </w:rPr>
      </w:r>
    </w:p>
    <w:p w:rsidR="00000000" w:rsidDel="00000000" w:rsidP="00000000" w:rsidRDefault="00000000" w:rsidRPr="00000000" w14:paraId="00000D7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Llamadas entre constructores</w:t>
      </w:r>
    </w:p>
    <w:p w:rsidR="00000000" w:rsidDel="00000000" w:rsidP="00000000" w:rsidRDefault="00000000" w:rsidRPr="00000000" w14:paraId="00000D7D">
      <w:pPr>
        <w:jc w:val="both"/>
        <w:rPr>
          <w:vertAlign w:val="baseline"/>
        </w:rPr>
      </w:pPr>
      <w:r w:rsidDel="00000000" w:rsidR="00000000" w:rsidRPr="00000000">
        <w:rPr>
          <w:rtl w:val="0"/>
        </w:rPr>
      </w:r>
    </w:p>
    <w:p w:rsidR="00000000" w:rsidDel="00000000" w:rsidP="00000000" w:rsidRDefault="00000000" w:rsidRPr="00000000" w14:paraId="00000D7E">
      <w:pPr>
        <w:jc w:val="both"/>
        <w:rPr>
          <w:vertAlign w:val="baseline"/>
        </w:rPr>
      </w:pPr>
      <w:r w:rsidDel="00000000" w:rsidR="00000000" w:rsidRPr="00000000">
        <w:rPr>
          <w:vertAlign w:val="baseline"/>
          <w:rtl w:val="0"/>
        </w:rPr>
        <w:t xml:space="preserve">Al igual que ocurre con cualquier otro método, también es posible sobrecargar los constructores. Es decir, se pueden definir varios constructores siempre y cuando éstos tomen diferentes números o tipos de parámetros. Además, desde el código de un constructor puede llamarse a otros constructores del mismo tipo de dato antes de ejecutar las instrucciones del cuerpo del primero. Para ello se añade un </w:t>
      </w:r>
      <w:r w:rsidDel="00000000" w:rsidR="00000000" w:rsidRPr="00000000">
        <w:rPr>
          <w:b w:val="1"/>
          <w:vertAlign w:val="baseline"/>
          <w:rtl w:val="0"/>
        </w:rPr>
        <w:t xml:space="preserve">inicializador this </w:t>
      </w:r>
      <w:r w:rsidDel="00000000" w:rsidR="00000000" w:rsidRPr="00000000">
        <w:rPr>
          <w:vertAlign w:val="baseline"/>
          <w:rtl w:val="0"/>
        </w:rPr>
        <w:t xml:space="preserve">al constructor, que es estructura que precede a la llave de apertura de su cuerpo tal y como se muestra en el siguiente ejemplo:</w:t>
      </w:r>
    </w:p>
    <w:p w:rsidR="00000000" w:rsidDel="00000000" w:rsidP="00000000" w:rsidRDefault="00000000" w:rsidRPr="00000000" w14:paraId="00000D7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total;</w:t>
      </w:r>
    </w:p>
    <w:p w:rsidR="00000000" w:rsidDel="00000000" w:rsidP="00000000" w:rsidRDefault="00000000" w:rsidRPr="00000000" w14:paraId="00000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A(int valor): this(valor, 2);  // (1)</w:t>
      </w:r>
    </w:p>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A(int valor, int peso) // (2)</w:t>
      </w:r>
    </w:p>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total = valor*peso;</w:t>
      </w:r>
    </w:p>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E">
      <w:pPr>
        <w:jc w:val="both"/>
        <w:rPr>
          <w:vertAlign w:val="baseline"/>
        </w:rPr>
      </w:pPr>
      <w:r w:rsidDel="00000000" w:rsidR="00000000" w:rsidRPr="00000000">
        <w:rPr>
          <w:vertAlign w:val="baseline"/>
          <w:rtl w:val="0"/>
        </w:rPr>
        <w:t xml:space="preserve">El </w:t>
      </w:r>
      <w:r w:rsidDel="00000000" w:rsidR="00000000" w:rsidRPr="00000000">
        <w:rPr>
          <w:rFonts w:ascii="Arial" w:cs="Arial" w:eastAsia="Arial" w:hAnsi="Arial"/>
          <w:b w:val="1"/>
          <w:sz w:val="20"/>
          <w:szCs w:val="20"/>
          <w:vertAlign w:val="baseline"/>
          <w:rtl w:val="0"/>
        </w:rPr>
        <w:t xml:space="preserve">this </w:t>
      </w:r>
      <w:r w:rsidDel="00000000" w:rsidR="00000000" w:rsidRPr="00000000">
        <w:rPr>
          <w:vertAlign w:val="baseline"/>
          <w:rtl w:val="0"/>
        </w:rPr>
        <w:t xml:space="preserve">incluido hace que la llamada al constructor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provoque una llamada al constructor </w:t>
      </w:r>
      <w:r w:rsidDel="00000000" w:rsidR="00000000" w:rsidRPr="00000000">
        <w:rPr>
          <w:rFonts w:ascii="Arial" w:cs="Arial" w:eastAsia="Arial" w:hAnsi="Arial"/>
          <w:sz w:val="20"/>
          <w:szCs w:val="20"/>
          <w:vertAlign w:val="baseline"/>
          <w:rtl w:val="0"/>
        </w:rPr>
        <w:t xml:space="preserve">(2)</w:t>
      </w:r>
      <w:r w:rsidDel="00000000" w:rsidR="00000000" w:rsidRPr="00000000">
        <w:rPr>
          <w:vertAlign w:val="baseline"/>
          <w:rtl w:val="0"/>
        </w:rPr>
        <w:t xml:space="preserve"> de esa misma clase en la que se le pase como primer parámetro el valor originalmente pasado al constructor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y como segundo parámetro el valor 2. Es importante señalar que la llamada al constructor </w:t>
      </w:r>
      <w:r w:rsidDel="00000000" w:rsidR="00000000" w:rsidRPr="00000000">
        <w:rPr>
          <w:rFonts w:ascii="Arial" w:cs="Arial" w:eastAsia="Arial" w:hAnsi="Arial"/>
          <w:sz w:val="20"/>
          <w:szCs w:val="20"/>
          <w:vertAlign w:val="baseline"/>
          <w:rtl w:val="0"/>
        </w:rPr>
        <w:t xml:space="preserve">(2)</w:t>
      </w:r>
      <w:r w:rsidDel="00000000" w:rsidR="00000000" w:rsidRPr="00000000">
        <w:rPr>
          <w:vertAlign w:val="baseline"/>
          <w:rtl w:val="0"/>
        </w:rPr>
        <w:t xml:space="preserve"> en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se hace antes de ejecutar cualquier instrucción de </w:t>
      </w:r>
      <w:r w:rsidDel="00000000" w:rsidR="00000000" w:rsidRPr="00000000">
        <w:rPr>
          <w:rFonts w:ascii="Arial" w:cs="Arial" w:eastAsia="Arial" w:hAnsi="Arial"/>
          <w:sz w:val="20"/>
          <w:szCs w:val="20"/>
          <w:vertAlign w:val="baseline"/>
          <w:rtl w:val="0"/>
        </w:rPr>
        <w:t xml:space="preserve">(1)</w:t>
      </w:r>
      <w:r w:rsidDel="00000000" w:rsidR="00000000" w:rsidRPr="00000000">
        <w:rPr>
          <w:rtl w:val="0"/>
        </w:rPr>
      </w:r>
    </w:p>
    <w:p w:rsidR="00000000" w:rsidDel="00000000" w:rsidP="00000000" w:rsidRDefault="00000000" w:rsidRPr="00000000" w14:paraId="00000D8F">
      <w:pPr>
        <w:jc w:val="both"/>
        <w:rPr>
          <w:vertAlign w:val="baseline"/>
        </w:rPr>
      </w:pPr>
      <w:r w:rsidDel="00000000" w:rsidR="00000000" w:rsidRPr="00000000">
        <w:rPr>
          <w:rtl w:val="0"/>
        </w:rPr>
      </w:r>
    </w:p>
    <w:p w:rsidR="00000000" w:rsidDel="00000000" w:rsidP="00000000" w:rsidRDefault="00000000" w:rsidRPr="00000000" w14:paraId="00000D90">
      <w:pPr>
        <w:jc w:val="both"/>
        <w:rPr>
          <w:vertAlign w:val="baseline"/>
        </w:rPr>
      </w:pPr>
      <w:r w:rsidDel="00000000" w:rsidR="00000000" w:rsidRPr="00000000">
        <w:rPr>
          <w:vertAlign w:val="baseline"/>
          <w:rtl w:val="0"/>
        </w:rPr>
        <w:t xml:space="preserve">Nótese que la sobrecarga de constructores -y de cualquier método en general- es un buen modo de definir versiones más compactas de métodos de uso frecuente en las que se tomen valores por defecto para parámetros de otras versiones menos compactas del mismo método. La implementación de estas versiones compactas consistiría en hacer una llamada a la versión menos compacta del método en la que se le pasen esos valores por defecto (a través del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en el caso de los constructores) y si acaso luego (y/o antes, si no es un constructor) se hagan labores específicas en el cuerpo del método compacto.</w:t>
      </w:r>
    </w:p>
    <w:p w:rsidR="00000000" w:rsidDel="00000000" w:rsidP="00000000" w:rsidRDefault="00000000" w:rsidRPr="00000000" w14:paraId="00000D91">
      <w:pPr>
        <w:jc w:val="both"/>
        <w:rPr>
          <w:vertAlign w:val="baseline"/>
        </w:rPr>
      </w:pPr>
      <w:r w:rsidDel="00000000" w:rsidR="00000000" w:rsidRPr="00000000">
        <w:rPr>
          <w:rtl w:val="0"/>
        </w:rPr>
      </w:r>
    </w:p>
    <w:p w:rsidR="00000000" w:rsidDel="00000000" w:rsidP="00000000" w:rsidRDefault="00000000" w:rsidRPr="00000000" w14:paraId="00000D92">
      <w:pPr>
        <w:jc w:val="both"/>
        <w:rPr>
          <w:vertAlign w:val="baseline"/>
        </w:rPr>
      </w:pPr>
      <w:r w:rsidDel="00000000" w:rsidR="00000000" w:rsidRPr="00000000">
        <w:rPr>
          <w:vertAlign w:val="baseline"/>
          <w:rtl w:val="0"/>
        </w:rPr>
        <w:t xml:space="preserve">Del mismo modo que en la definición de un constructor de un tipo de datos es posible llamar a otros constructores del mismo tipo de datos, también es posible hacer llamadas a constructores de su tipo padre sustituyendo en su inicializador la palabra reservada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por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vertAlign w:val="baseline"/>
          <w:rtl w:val="0"/>
        </w:rPr>
        <w:t xml:space="preserve">. Por ejemplo:</w:t>
      </w:r>
    </w:p>
    <w:p w:rsidR="00000000" w:rsidDel="00000000" w:rsidP="00000000" w:rsidRDefault="00000000" w:rsidRPr="00000000" w14:paraId="00000D93">
      <w:pPr>
        <w:jc w:val="both"/>
        <w:rPr>
          <w:vertAlign w:val="baseline"/>
        </w:rPr>
      </w:pPr>
      <w:r w:rsidDel="00000000" w:rsidR="00000000" w:rsidRPr="00000000">
        <w:rPr>
          <w:rtl w:val="0"/>
        </w:rPr>
      </w:r>
    </w:p>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total;</w:t>
      </w:r>
    </w:p>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A(int valor, int peso) </w:t>
      </w:r>
    </w:p>
    <w:p w:rsidR="00000000" w:rsidDel="00000000" w:rsidP="00000000" w:rsidRDefault="00000000" w:rsidRPr="00000000" w14:paraId="00000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total = valor*peso;</w:t>
      </w:r>
    </w:p>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B(int valor):base(valor,2)</w:t>
      </w:r>
    </w:p>
    <w:p w:rsidR="00000000" w:rsidDel="00000000" w:rsidP="00000000" w:rsidRDefault="00000000" w:rsidRPr="00000000" w14:paraId="00000D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A3">
      <w:pPr>
        <w:jc w:val="both"/>
        <w:rPr>
          <w:vertAlign w:val="baseline"/>
        </w:rPr>
      </w:pPr>
      <w:r w:rsidDel="00000000" w:rsidR="00000000" w:rsidRPr="00000000">
        <w:rPr>
          <w:rtl w:val="0"/>
        </w:rPr>
      </w:r>
    </w:p>
    <w:p w:rsidR="00000000" w:rsidDel="00000000" w:rsidP="00000000" w:rsidRDefault="00000000" w:rsidRPr="00000000" w14:paraId="00000DA4">
      <w:pPr>
        <w:jc w:val="both"/>
        <w:rPr>
          <w:vertAlign w:val="baseline"/>
        </w:rPr>
      </w:pPr>
      <w:r w:rsidDel="00000000" w:rsidR="00000000" w:rsidRPr="00000000">
        <w:rPr>
          <w:vertAlign w:val="baseline"/>
          <w:rtl w:val="0"/>
        </w:rPr>
        <w:t xml:space="preserve">En ambos casos, los valores pasados como parámetros en el inicializador no pueden contener referencias a campos del objeto que se esté creando, ya que se considera que un objeto no está creado hasta que no se ejecute su constructor y, por tanto, al llamar al inicializador aún no está creado. Sin embargo, lo que sí pueden incluir son referencias a los parámetros con los que se llamó al constructor. Por ejemplo, sería válido hacer:</w:t>
      </w:r>
    </w:p>
    <w:p w:rsidR="00000000" w:rsidDel="00000000" w:rsidP="00000000" w:rsidRDefault="00000000" w:rsidRPr="00000000" w14:paraId="00000DA5">
      <w:pPr>
        <w:jc w:val="both"/>
        <w:rPr>
          <w:vertAlign w:val="baseline"/>
        </w:rPr>
      </w:pPr>
      <w:r w:rsidDel="00000000" w:rsidR="00000000" w:rsidRPr="00000000">
        <w:rPr>
          <w:rtl w:val="0"/>
        </w:rPr>
      </w:r>
    </w:p>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A(int x, int y): this(x+y)</w:t>
      </w:r>
    </w:p>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A8">
      <w:pPr>
        <w:jc w:val="both"/>
        <w:rPr>
          <w:vertAlign w:val="baseline"/>
        </w:rPr>
      </w:pPr>
      <w:bookmarkStart w:colFirst="0" w:colLast="0" w:name="_243i4a2" w:id="122"/>
      <w:bookmarkEnd w:id="122"/>
      <w:r w:rsidDel="00000000" w:rsidR="00000000" w:rsidRPr="00000000">
        <w:rPr>
          <w:rtl w:val="0"/>
        </w:rPr>
      </w:r>
    </w:p>
    <w:p w:rsidR="00000000" w:rsidDel="00000000" w:rsidP="00000000" w:rsidRDefault="00000000" w:rsidRPr="00000000" w14:paraId="00000DA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Constructor por defecto</w:t>
      </w:r>
    </w:p>
    <w:p w:rsidR="00000000" w:rsidDel="00000000" w:rsidP="00000000" w:rsidRDefault="00000000" w:rsidRPr="00000000" w14:paraId="00000DAA">
      <w:pPr>
        <w:jc w:val="both"/>
        <w:rPr>
          <w:vertAlign w:val="baseline"/>
        </w:rPr>
      </w:pPr>
      <w:r w:rsidDel="00000000" w:rsidR="00000000" w:rsidRPr="00000000">
        <w:rPr>
          <w:rtl w:val="0"/>
        </w:rPr>
      </w:r>
    </w:p>
    <w:p w:rsidR="00000000" w:rsidDel="00000000" w:rsidP="00000000" w:rsidRDefault="00000000" w:rsidRPr="00000000" w14:paraId="00000DAB">
      <w:pPr>
        <w:jc w:val="both"/>
        <w:rPr>
          <w:vertAlign w:val="baseline"/>
        </w:rPr>
      </w:pPr>
      <w:r w:rsidDel="00000000" w:rsidR="00000000" w:rsidRPr="00000000">
        <w:rPr>
          <w:vertAlign w:val="baseline"/>
          <w:rtl w:val="0"/>
        </w:rPr>
        <w:t xml:space="preserve">Todo tipo de datos ha de disponer de al menos un constructor. Cuando se define un tipo sin especificar ninguno el compilador considera que implícitamente se ha definido uno  sin cuerpo ni parámetros de la siguiente forma:</w:t>
      </w:r>
    </w:p>
    <w:p w:rsidR="00000000" w:rsidDel="00000000" w:rsidP="00000000" w:rsidRDefault="00000000" w:rsidRPr="00000000" w14:paraId="00000DAC">
      <w:pPr>
        <w:jc w:val="both"/>
        <w:rPr>
          <w:vertAlign w:val="baseline"/>
        </w:rPr>
      </w:pPr>
      <w:r w:rsidDel="00000000" w:rsidR="00000000" w:rsidRPr="00000000">
        <w:rPr>
          <w:rtl w:val="0"/>
        </w:rPr>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&lt;nombreClase&gt;(): base()</w:t>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AF">
      <w:pPr>
        <w:jc w:val="both"/>
        <w:rPr>
          <w:vertAlign w:val="baseline"/>
        </w:rPr>
      </w:pPr>
      <w:r w:rsidDel="00000000" w:rsidR="00000000" w:rsidRPr="00000000">
        <w:rPr>
          <w:rtl w:val="0"/>
        </w:rPr>
      </w:r>
    </w:p>
    <w:p w:rsidR="00000000" w:rsidDel="00000000" w:rsidP="00000000" w:rsidRDefault="00000000" w:rsidRPr="00000000" w14:paraId="00000DB0">
      <w:pPr>
        <w:jc w:val="both"/>
        <w:rPr>
          <w:vertAlign w:val="baseline"/>
        </w:rPr>
      </w:pPr>
      <w:r w:rsidDel="00000000" w:rsidR="00000000" w:rsidRPr="00000000">
        <w:rPr>
          <w:vertAlign w:val="baseline"/>
          <w:rtl w:val="0"/>
        </w:rPr>
        <w:t xml:space="preserve">En el caso de que el tipo sea una clase abstracta, entonces el constructor por defecto introducido es el que se muestra a continuación, ya que el anterior no sería válido porque permitiría crear objetos de la clase a la que pertenece:</w:t>
      </w:r>
    </w:p>
    <w:p w:rsidR="00000000" w:rsidDel="00000000" w:rsidP="00000000" w:rsidRDefault="00000000" w:rsidRPr="00000000" w14:paraId="00000DB1">
      <w:pPr>
        <w:jc w:val="both"/>
        <w:rPr>
          <w:vertAlign w:val="baseline"/>
        </w:rPr>
      </w:pPr>
      <w:r w:rsidDel="00000000" w:rsidR="00000000" w:rsidRPr="00000000">
        <w:rPr>
          <w:rtl w:val="0"/>
        </w:rPr>
      </w:r>
    </w:p>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protected &lt;nombreClase&gt;(): base()</w:t>
      </w:r>
    </w:p>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B4">
      <w:pPr>
        <w:jc w:val="both"/>
        <w:rPr>
          <w:vertAlign w:val="baseline"/>
        </w:rPr>
      </w:pPr>
      <w:r w:rsidDel="00000000" w:rsidR="00000000" w:rsidRPr="00000000">
        <w:rPr>
          <w:vertAlign w:val="baseline"/>
          <w:rtl w:val="0"/>
        </w:rPr>
        <w:tab/>
      </w:r>
    </w:p>
    <w:p w:rsidR="00000000" w:rsidDel="00000000" w:rsidP="00000000" w:rsidRDefault="00000000" w:rsidRPr="00000000" w14:paraId="00000DB5">
      <w:pPr>
        <w:jc w:val="both"/>
        <w:rPr>
          <w:vertAlign w:val="baseline"/>
        </w:rPr>
      </w:pPr>
      <w:r w:rsidDel="00000000" w:rsidR="00000000" w:rsidRPr="00000000">
        <w:rPr>
          <w:vertAlign w:val="baseline"/>
          <w:rtl w:val="0"/>
        </w:rPr>
        <w:t xml:space="preserve">En el momento en se defina explícitamente algún constructor el compilador dejará de introducir implícitamente el anterior. Hay que tener especial cuidado con la llamada que este constructor por defecto realiza en su inicializador, pues pueden producirse errores como el del siguiente ejemplo:</w:t>
      </w:r>
    </w:p>
    <w:p w:rsidR="00000000" w:rsidDel="00000000" w:rsidP="00000000" w:rsidRDefault="00000000" w:rsidRPr="00000000" w14:paraId="00000DB6">
      <w:pPr>
        <w:jc w:val="both"/>
        <w:rPr>
          <w:vertAlign w:val="baseline"/>
        </w:rPr>
      </w:pPr>
      <w:r w:rsidDel="00000000" w:rsidR="00000000" w:rsidRPr="00000000">
        <w:rPr>
          <w:rtl w:val="0"/>
        </w:rPr>
      </w:r>
    </w:p>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A(int x)</w:t>
      </w:r>
    </w:p>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 b = new B();  // Error: No hay constructor base</w:t>
      </w:r>
    </w:p>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C4">
      <w:pPr>
        <w:jc w:val="both"/>
        <w:rPr>
          <w:vertAlign w:val="baseline"/>
        </w:rPr>
      </w:pPr>
      <w:r w:rsidDel="00000000" w:rsidR="00000000" w:rsidRPr="00000000">
        <w:rPr>
          <w:rtl w:val="0"/>
        </w:rPr>
      </w:r>
    </w:p>
    <w:p w:rsidR="00000000" w:rsidDel="00000000" w:rsidP="00000000" w:rsidRDefault="00000000" w:rsidRPr="00000000" w14:paraId="00000DC5">
      <w:pPr>
        <w:jc w:val="both"/>
        <w:rPr>
          <w:vertAlign w:val="baseline"/>
        </w:rPr>
      </w:pPr>
      <w:r w:rsidDel="00000000" w:rsidR="00000000" w:rsidRPr="00000000">
        <w:rPr>
          <w:vertAlign w:val="baseline"/>
          <w:rtl w:val="0"/>
        </w:rPr>
        <w:t xml:space="preserve">En este caso, la creación del objeto de clase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en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no es posible debido a que el constructor que por defecto el compilador crea para la clase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llama al constructor sin parámetros de su clase base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pero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carece de dicho constructor porque no se le ha definido explícitamente ninguno con esas características pero se le ha definido otro que ha hecho que el compilador no le defina implícitamente el primero.</w:t>
      </w:r>
    </w:p>
    <w:p w:rsidR="00000000" w:rsidDel="00000000" w:rsidP="00000000" w:rsidRDefault="00000000" w:rsidRPr="00000000" w14:paraId="00000DC6">
      <w:pPr>
        <w:jc w:val="both"/>
        <w:rPr>
          <w:vertAlign w:val="baseline"/>
        </w:rPr>
      </w:pPr>
      <w:r w:rsidDel="00000000" w:rsidR="00000000" w:rsidRPr="00000000">
        <w:rPr>
          <w:rtl w:val="0"/>
        </w:rPr>
      </w:r>
    </w:p>
    <w:p w:rsidR="00000000" w:rsidDel="00000000" w:rsidP="00000000" w:rsidRDefault="00000000" w:rsidRPr="00000000" w14:paraId="00000DC7">
      <w:pPr>
        <w:jc w:val="both"/>
        <w:rPr>
          <w:vertAlign w:val="baseline"/>
        </w:rPr>
      </w:pPr>
      <w:r w:rsidDel="00000000" w:rsidR="00000000" w:rsidRPr="00000000">
        <w:rPr>
          <w:vertAlign w:val="baseline"/>
          <w:rtl w:val="0"/>
        </w:rPr>
        <w:t xml:space="preserve">Otro error que podría darse consistiría en que aunque el tipo padre tuviese un constructor sin parámetros, éste fuese privado y por tanto inaccesible para el tipo hijo. </w:t>
      </w:r>
    </w:p>
    <w:p w:rsidR="00000000" w:rsidDel="00000000" w:rsidP="00000000" w:rsidRDefault="00000000" w:rsidRPr="00000000" w14:paraId="00000DC8">
      <w:pPr>
        <w:jc w:val="both"/>
        <w:rPr>
          <w:vertAlign w:val="baseline"/>
        </w:rPr>
      </w:pPr>
      <w:r w:rsidDel="00000000" w:rsidR="00000000" w:rsidRPr="00000000">
        <w:rPr>
          <w:rtl w:val="0"/>
        </w:rPr>
      </w:r>
    </w:p>
    <w:p w:rsidR="00000000" w:rsidDel="00000000" w:rsidP="00000000" w:rsidRDefault="00000000" w:rsidRPr="00000000" w14:paraId="00000DC9">
      <w:pPr>
        <w:jc w:val="both"/>
        <w:rPr>
          <w:vertAlign w:val="baseline"/>
        </w:rPr>
      </w:pPr>
      <w:r w:rsidDel="00000000" w:rsidR="00000000" w:rsidRPr="00000000">
        <w:rPr>
          <w:vertAlign w:val="baseline"/>
          <w:rtl w:val="0"/>
        </w:rPr>
        <w:t xml:space="preserve">También es importante señalar que aún en el caso de que definamos nuestras propios constructores, si no especificamos un inicializador el compilador introducirá por nosotros uno de la forma </w:t>
      </w:r>
      <w:r w:rsidDel="00000000" w:rsidR="00000000" w:rsidRPr="00000000">
        <w:rPr>
          <w:rFonts w:ascii="Arial" w:cs="Arial" w:eastAsia="Arial" w:hAnsi="Arial"/>
          <w:sz w:val="20"/>
          <w:szCs w:val="20"/>
          <w:vertAlign w:val="baseline"/>
          <w:rtl w:val="0"/>
        </w:rPr>
        <w:t xml:space="preserve">:base()</w:t>
      </w:r>
      <w:r w:rsidDel="00000000" w:rsidR="00000000" w:rsidRPr="00000000">
        <w:rPr>
          <w:vertAlign w:val="baseline"/>
          <w:rtl w:val="0"/>
        </w:rPr>
        <w:t xml:space="preserve"> Por tanto, en estos casos también hay que asegurarse de que el tipo donde se haya definido el constructor herede de otro que tenga un constructor sin parámetros no privado.</w:t>
      </w:r>
    </w:p>
    <w:p w:rsidR="00000000" w:rsidDel="00000000" w:rsidP="00000000" w:rsidRDefault="00000000" w:rsidRPr="00000000" w14:paraId="00000DCA">
      <w:pPr>
        <w:jc w:val="both"/>
        <w:rPr>
          <w:vertAlign w:val="baseline"/>
        </w:rPr>
      </w:pPr>
      <w:bookmarkStart w:colFirst="0" w:colLast="0" w:name="_j8sehv" w:id="123"/>
      <w:bookmarkEnd w:id="123"/>
      <w:r w:rsidDel="00000000" w:rsidR="00000000" w:rsidRPr="00000000">
        <w:rPr>
          <w:rtl w:val="0"/>
        </w:rPr>
      </w:r>
    </w:p>
    <w:p w:rsidR="00000000" w:rsidDel="00000000" w:rsidP="00000000" w:rsidRDefault="00000000" w:rsidRPr="00000000" w14:paraId="00000DC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Llamadas polimórficas en constructores</w:t>
      </w:r>
    </w:p>
    <w:p w:rsidR="00000000" w:rsidDel="00000000" w:rsidP="00000000" w:rsidRDefault="00000000" w:rsidRPr="00000000" w14:paraId="00000DCC">
      <w:pPr>
        <w:rPr>
          <w:vertAlign w:val="baseline"/>
        </w:rPr>
      </w:pPr>
      <w:r w:rsidDel="00000000" w:rsidR="00000000" w:rsidRPr="00000000">
        <w:rPr>
          <w:rtl w:val="0"/>
        </w:rPr>
      </w:r>
    </w:p>
    <w:p w:rsidR="00000000" w:rsidDel="00000000" w:rsidP="00000000" w:rsidRDefault="00000000" w:rsidRPr="00000000" w14:paraId="00000DCD">
      <w:pPr>
        <w:jc w:val="both"/>
        <w:rPr>
          <w:vertAlign w:val="baseline"/>
        </w:rPr>
      </w:pPr>
      <w:r w:rsidDel="00000000" w:rsidR="00000000" w:rsidRPr="00000000">
        <w:rPr>
          <w:vertAlign w:val="baseline"/>
          <w:rtl w:val="0"/>
        </w:rPr>
        <w:t xml:space="preserve">Es conveniente evitar en la medida de lo posible la realización de llamadas a métodos virtuales dentro de los constructores, ya que ello puede provocar errores muy difíciles de detectar debido a que se ejecuten métodos cuando la parte del objeto que manipulan aún no se ha sido inicializado. Un ejemplo de esto es el siguiente:</w:t>
      </w:r>
    </w:p>
    <w:p w:rsidR="00000000" w:rsidDel="00000000" w:rsidP="00000000" w:rsidRDefault="00000000" w:rsidRPr="00000000" w14:paraId="00000DCE">
      <w:pPr>
        <w:jc w:val="both"/>
        <w:rPr>
          <w:vertAlign w:val="baseline"/>
        </w:rPr>
      </w:pPr>
      <w:r w:rsidDel="00000000" w:rsidR="00000000" w:rsidRPr="00000000">
        <w:rPr>
          <w:rtl w:val="0"/>
        </w:rPr>
      </w:r>
    </w:p>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Base</w:t>
      </w:r>
    </w:p>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Base()</w:t>
      </w:r>
    </w:p>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Console.WriteLine("Constructor de Base");</w:t>
      </w:r>
    </w:p>
    <w:p w:rsidR="00000000" w:rsidDel="00000000" w:rsidP="00000000" w:rsidRDefault="00000000" w:rsidRPr="00000000" w14:paraId="00000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this.F();</w:t>
      </w:r>
    </w:p>
    <w:p w:rsidR="00000000" w:rsidDel="00000000" w:rsidP="00000000" w:rsidRDefault="00000000" w:rsidRPr="00000000" w14:paraId="00000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virtual void F()</w:t>
      </w:r>
    </w:p>
    <w:p w:rsidR="00000000" w:rsidDel="00000000" w:rsidP="00000000" w:rsidRDefault="00000000" w:rsidRPr="00000000" w14:paraId="00000D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Console.WriteLine("Base.F");</w:t>
        <w:tab/>
        <w:tab/>
      </w:r>
    </w:p>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Derivada:Base</w:t>
      </w:r>
    </w:p>
    <w:p w:rsidR="00000000" w:rsidDel="00000000" w:rsidP="00000000" w:rsidRDefault="00000000" w:rsidRPr="00000000" w14:paraId="00000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Derivada()</w:t>
      </w:r>
    </w:p>
    <w:p w:rsidR="00000000" w:rsidDel="00000000" w:rsidP="00000000" w:rsidRDefault="00000000" w:rsidRPr="00000000" w14:paraId="00000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Console.WriteLine("Constructor de Derivada");</w:t>
      </w:r>
    </w:p>
    <w:p w:rsidR="00000000" w:rsidDel="00000000" w:rsidP="00000000" w:rsidRDefault="00000000" w:rsidRPr="00000000" w14:paraId="00000D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override void F()</w:t>
      </w:r>
    </w:p>
    <w:p w:rsidR="00000000" w:rsidDel="00000000" w:rsidP="00000000" w:rsidRDefault="00000000" w:rsidRPr="00000000" w14:paraId="00000D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Console.WriteLine("Derivada.F()");</w:t>
      </w:r>
    </w:p>
    <w:p w:rsidR="00000000" w:rsidDel="00000000" w:rsidP="00000000" w:rsidRDefault="00000000" w:rsidRPr="00000000" w14:paraId="00000D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D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tab/>
      </w:r>
    </w:p>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Base b = new Derivada();</w:t>
        <w:tab/>
        <w:tab/>
      </w:r>
    </w:p>
    <w:p w:rsidR="00000000" w:rsidDel="00000000" w:rsidP="00000000" w:rsidRDefault="00000000" w:rsidRPr="00000000" w14:paraId="00000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2">
      <w:pPr>
        <w:jc w:val="both"/>
        <w:rPr>
          <w:vertAlign w:val="baseline"/>
        </w:rPr>
      </w:pPr>
      <w:r w:rsidDel="00000000" w:rsidR="00000000" w:rsidRPr="00000000">
        <w:rPr>
          <w:vertAlign w:val="baseline"/>
          <w:rtl w:val="0"/>
        </w:rPr>
        <w:t xml:space="preserve">La salida por pantalla mostrada por este programa al ejecutarse es la siguiente:</w:t>
      </w:r>
    </w:p>
    <w:p w:rsidR="00000000" w:rsidDel="00000000" w:rsidP="00000000" w:rsidRDefault="00000000" w:rsidRPr="00000000" w14:paraId="00000DF3">
      <w:pPr>
        <w:jc w:val="both"/>
        <w:rPr>
          <w:vertAlign w:val="baseline"/>
        </w:rPr>
      </w:pPr>
      <w:r w:rsidDel="00000000" w:rsidR="00000000" w:rsidRPr="00000000">
        <w:rPr>
          <w:rtl w:val="0"/>
        </w:rPr>
      </w:r>
    </w:p>
    <w:p w:rsidR="00000000" w:rsidDel="00000000" w:rsidP="00000000" w:rsidRDefault="00000000" w:rsidRPr="00000000" w14:paraId="00000D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Constructor de Base</w:t>
      </w:r>
    </w:p>
    <w:p w:rsidR="00000000" w:rsidDel="00000000" w:rsidP="00000000" w:rsidRDefault="00000000" w:rsidRPr="00000000" w14:paraId="00000D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Derivada.F()</w:t>
      </w:r>
    </w:p>
    <w:p w:rsidR="00000000" w:rsidDel="00000000" w:rsidP="00000000" w:rsidRDefault="00000000" w:rsidRPr="00000000" w14:paraId="00000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Constructor de Derivada</w:t>
      </w:r>
    </w:p>
    <w:p w:rsidR="00000000" w:rsidDel="00000000" w:rsidP="00000000" w:rsidRDefault="00000000" w:rsidRPr="00000000" w14:paraId="00000D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8">
      <w:pPr>
        <w:jc w:val="both"/>
        <w:rPr>
          <w:vertAlign w:val="baseline"/>
        </w:rPr>
      </w:pPr>
      <w:r w:rsidDel="00000000" w:rsidR="00000000" w:rsidRPr="00000000">
        <w:rPr>
          <w:vertAlign w:val="baseline"/>
          <w:rtl w:val="0"/>
        </w:rPr>
        <w:t xml:space="preserve">Lo que ha ocurrido es lo siguiente: Al crearse el objeto </w:t>
      </w:r>
      <w:r w:rsidDel="00000000" w:rsidR="00000000" w:rsidRPr="00000000">
        <w:rPr>
          <w:rFonts w:ascii="Arial" w:cs="Arial" w:eastAsia="Arial" w:hAnsi="Arial"/>
          <w:sz w:val="20"/>
          <w:szCs w:val="20"/>
          <w:vertAlign w:val="baseline"/>
          <w:rtl w:val="0"/>
        </w:rPr>
        <w:t xml:space="preserve">Derivada </w:t>
      </w:r>
      <w:r w:rsidDel="00000000" w:rsidR="00000000" w:rsidRPr="00000000">
        <w:rPr>
          <w:vertAlign w:val="baseline"/>
          <w:rtl w:val="0"/>
        </w:rPr>
        <w:t xml:space="preserve">se ha llamado a su constructor sin parámetros, que como no tiene inicializador implícitamente llama al constructor sin parámetros de su clase base. El constructor de </w:t>
      </w:r>
      <w:r w:rsidDel="00000000" w:rsidR="00000000" w:rsidRPr="00000000">
        <w:rPr>
          <w:rFonts w:ascii="Arial" w:cs="Arial" w:eastAsia="Arial" w:hAnsi="Arial"/>
          <w:sz w:val="20"/>
          <w:szCs w:val="20"/>
          <w:vertAlign w:val="baseline"/>
          <w:rtl w:val="0"/>
        </w:rPr>
        <w:t xml:space="preserve">Base </w:t>
      </w:r>
      <w:r w:rsidDel="00000000" w:rsidR="00000000" w:rsidRPr="00000000">
        <w:rPr>
          <w:vertAlign w:val="baseline"/>
          <w:rtl w:val="0"/>
        </w:rPr>
        <w:t xml:space="preserve">realiza una llamada al método virtual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y como el verdadero tipo del objeto que se está construyendo es </w:t>
      </w:r>
      <w:r w:rsidDel="00000000" w:rsidR="00000000" w:rsidRPr="00000000">
        <w:rPr>
          <w:rFonts w:ascii="Arial" w:cs="Arial" w:eastAsia="Arial" w:hAnsi="Arial"/>
          <w:sz w:val="20"/>
          <w:szCs w:val="20"/>
          <w:vertAlign w:val="baseline"/>
          <w:rtl w:val="0"/>
        </w:rPr>
        <w:t xml:space="preserve">Derivada</w:t>
      </w:r>
      <w:r w:rsidDel="00000000" w:rsidR="00000000" w:rsidRPr="00000000">
        <w:rPr>
          <w:vertAlign w:val="baseline"/>
          <w:rtl w:val="0"/>
        </w:rPr>
        <w:t xml:space="preserve">, entonces la versión del método virtual ejecutada es la redefinición del mismo incluida en dicha clase. Por último, se termina llamando al constructor de </w:t>
      </w:r>
      <w:r w:rsidDel="00000000" w:rsidR="00000000" w:rsidRPr="00000000">
        <w:rPr>
          <w:rFonts w:ascii="Arial" w:cs="Arial" w:eastAsia="Arial" w:hAnsi="Arial"/>
          <w:sz w:val="20"/>
          <w:szCs w:val="20"/>
          <w:vertAlign w:val="baseline"/>
          <w:rtl w:val="0"/>
        </w:rPr>
        <w:t xml:space="preserve">Derivada </w:t>
      </w:r>
      <w:r w:rsidDel="00000000" w:rsidR="00000000" w:rsidRPr="00000000">
        <w:rPr>
          <w:vertAlign w:val="baseline"/>
          <w:rtl w:val="0"/>
        </w:rPr>
        <w:t xml:space="preserve">y finaliza la construcción del objeto.</w:t>
      </w:r>
    </w:p>
    <w:p w:rsidR="00000000" w:rsidDel="00000000" w:rsidP="00000000" w:rsidRDefault="00000000" w:rsidRPr="00000000" w14:paraId="00000DF9">
      <w:pPr>
        <w:jc w:val="both"/>
        <w:rPr>
          <w:vertAlign w:val="baseline"/>
        </w:rPr>
      </w:pPr>
      <w:r w:rsidDel="00000000" w:rsidR="00000000" w:rsidRPr="00000000">
        <w:rPr>
          <w:rtl w:val="0"/>
        </w:rPr>
      </w:r>
    </w:p>
    <w:p w:rsidR="00000000" w:rsidDel="00000000" w:rsidP="00000000" w:rsidRDefault="00000000" w:rsidRPr="00000000" w14:paraId="00000DFA">
      <w:pPr>
        <w:jc w:val="both"/>
        <w:rPr>
          <w:vertAlign w:val="baseline"/>
        </w:rPr>
      </w:pPr>
      <w:r w:rsidDel="00000000" w:rsidR="00000000" w:rsidRPr="00000000">
        <w:rPr>
          <w:vertAlign w:val="baseline"/>
          <w:rtl w:val="0"/>
        </w:rPr>
        <w:t xml:space="preserve">Nótese que se ha ejecutado el método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de </w:t>
      </w:r>
      <w:r w:rsidDel="00000000" w:rsidR="00000000" w:rsidRPr="00000000">
        <w:rPr>
          <w:rFonts w:ascii="Arial" w:cs="Arial" w:eastAsia="Arial" w:hAnsi="Arial"/>
          <w:sz w:val="20"/>
          <w:szCs w:val="20"/>
          <w:vertAlign w:val="baseline"/>
          <w:rtl w:val="0"/>
        </w:rPr>
        <w:t xml:space="preserve">Derivada </w:t>
      </w:r>
      <w:r w:rsidDel="00000000" w:rsidR="00000000" w:rsidRPr="00000000">
        <w:rPr>
          <w:vertAlign w:val="baseline"/>
          <w:rtl w:val="0"/>
        </w:rPr>
        <w:t xml:space="preserve">antes que el código del constructor de dicha clase, por lo que si ese método manipulase campos definidos en </w:t>
      </w:r>
      <w:r w:rsidDel="00000000" w:rsidR="00000000" w:rsidRPr="00000000">
        <w:rPr>
          <w:rFonts w:ascii="Arial" w:cs="Arial" w:eastAsia="Arial" w:hAnsi="Arial"/>
          <w:sz w:val="20"/>
          <w:szCs w:val="20"/>
          <w:vertAlign w:val="baseline"/>
          <w:rtl w:val="0"/>
        </w:rPr>
        <w:t xml:space="preserve">Derivada </w:t>
      </w:r>
      <w:r w:rsidDel="00000000" w:rsidR="00000000" w:rsidRPr="00000000">
        <w:rPr>
          <w:vertAlign w:val="baseline"/>
          <w:rtl w:val="0"/>
        </w:rPr>
        <w:t xml:space="preserve">que se inicializasen a través de constructor, se habría accedido a ellos antes de inicializarlos y ello seguramente provocaría errores de causas difíciles de averiguar.</w:t>
      </w:r>
    </w:p>
    <w:p w:rsidR="00000000" w:rsidDel="00000000" w:rsidP="00000000" w:rsidRDefault="00000000" w:rsidRPr="00000000" w14:paraId="00000DFB">
      <w:pPr>
        <w:jc w:val="both"/>
        <w:rPr>
          <w:vertAlign w:val="baseline"/>
        </w:rPr>
      </w:pPr>
      <w:bookmarkStart w:colFirst="0" w:colLast="0" w:name="_338fx5o" w:id="124"/>
      <w:bookmarkEnd w:id="124"/>
      <w:r w:rsidDel="00000000" w:rsidR="00000000" w:rsidRPr="00000000">
        <w:rPr>
          <w:rtl w:val="0"/>
        </w:rPr>
      </w:r>
    </w:p>
    <w:p w:rsidR="00000000" w:rsidDel="00000000" w:rsidP="00000000" w:rsidRDefault="00000000" w:rsidRPr="00000000" w14:paraId="00000DF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Constructor de tipo</w:t>
      </w:r>
    </w:p>
    <w:p w:rsidR="00000000" w:rsidDel="00000000" w:rsidP="00000000" w:rsidRDefault="00000000" w:rsidRPr="00000000" w14:paraId="00000DFD">
      <w:pPr>
        <w:jc w:val="both"/>
        <w:rPr>
          <w:vertAlign w:val="baseline"/>
        </w:rPr>
      </w:pPr>
      <w:r w:rsidDel="00000000" w:rsidR="00000000" w:rsidRPr="00000000">
        <w:rPr>
          <w:rtl w:val="0"/>
        </w:rPr>
      </w:r>
    </w:p>
    <w:p w:rsidR="00000000" w:rsidDel="00000000" w:rsidP="00000000" w:rsidRDefault="00000000" w:rsidRPr="00000000" w14:paraId="00000DFE">
      <w:pPr>
        <w:jc w:val="both"/>
        <w:rPr>
          <w:vertAlign w:val="baseline"/>
        </w:rPr>
      </w:pPr>
      <w:r w:rsidDel="00000000" w:rsidR="00000000" w:rsidRPr="00000000">
        <w:rPr>
          <w:vertAlign w:val="baseline"/>
          <w:rtl w:val="0"/>
        </w:rPr>
        <w:t xml:space="preserve">Todo tipo puede tener opcionalmente un </w:t>
      </w:r>
      <w:r w:rsidDel="00000000" w:rsidR="00000000" w:rsidRPr="00000000">
        <w:rPr>
          <w:b w:val="1"/>
          <w:vertAlign w:val="baseline"/>
          <w:rtl w:val="0"/>
        </w:rPr>
        <w:t xml:space="preserve">constructor de tipo</w:t>
      </w:r>
      <w:r w:rsidDel="00000000" w:rsidR="00000000" w:rsidRPr="00000000">
        <w:rPr>
          <w:vertAlign w:val="baseline"/>
          <w:rtl w:val="0"/>
        </w:rPr>
        <w:t xml:space="preserve">, que es un método especial que funciona de forma similar a los constructores ordinarios sólo que para lo que se usa es para inicializar los campos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b w:val="1"/>
          <w:vertAlign w:val="baseline"/>
          <w:rtl w:val="0"/>
        </w:rPr>
        <w:t xml:space="preserve"> </w:t>
      </w:r>
      <w:r w:rsidDel="00000000" w:rsidR="00000000" w:rsidRPr="00000000">
        <w:rPr>
          <w:vertAlign w:val="baseline"/>
          <w:rtl w:val="0"/>
        </w:rPr>
        <w:t xml:space="preserve">del tipo donde se ha definido.</w:t>
      </w:r>
    </w:p>
    <w:p w:rsidR="00000000" w:rsidDel="00000000" w:rsidP="00000000" w:rsidRDefault="00000000" w:rsidRPr="00000000" w14:paraId="00000DFF">
      <w:pPr>
        <w:jc w:val="both"/>
        <w:rPr>
          <w:vertAlign w:val="baseline"/>
        </w:rPr>
      </w:pPr>
      <w:r w:rsidDel="00000000" w:rsidR="00000000" w:rsidRPr="00000000">
        <w:rPr>
          <w:rtl w:val="0"/>
        </w:rPr>
      </w:r>
    </w:p>
    <w:p w:rsidR="00000000" w:rsidDel="00000000" w:rsidP="00000000" w:rsidRDefault="00000000" w:rsidRPr="00000000" w14:paraId="00000E00">
      <w:pPr>
        <w:jc w:val="both"/>
        <w:rPr>
          <w:vertAlign w:val="baseline"/>
        </w:rPr>
      </w:pPr>
      <w:r w:rsidDel="00000000" w:rsidR="00000000" w:rsidRPr="00000000">
        <w:rPr>
          <w:vertAlign w:val="baseline"/>
          <w:rtl w:val="0"/>
        </w:rPr>
        <w:t xml:space="preserve">Cada tipo de dato sólo puede tener un constructor de tipo. Éste constructor es llamado automáticamente por el compilador la primera vez que se accede al tipo, ya sea para crear objetos del mismo o para acceder a sus campos estáticos. Esta llamada se hace justo después de inicializar los campos estáticos del tipo con los valores iniciales especificados al definirlos (o, en su ausencia, con los valores por defecto de sus tipos de dato), por lo que el programador no tiene forma de controlar la forma en que se le llama y, por tanto, no puede pasarle parámetros que condicionen su ejecución.</w:t>
      </w:r>
    </w:p>
    <w:p w:rsidR="00000000" w:rsidDel="00000000" w:rsidP="00000000" w:rsidRDefault="00000000" w:rsidRPr="00000000" w14:paraId="00000E01">
      <w:pPr>
        <w:jc w:val="both"/>
        <w:rPr>
          <w:vertAlign w:val="baseline"/>
        </w:rPr>
      </w:pPr>
      <w:r w:rsidDel="00000000" w:rsidR="00000000" w:rsidRPr="00000000">
        <w:rPr>
          <w:rtl w:val="0"/>
        </w:rPr>
      </w:r>
    </w:p>
    <w:p w:rsidR="00000000" w:rsidDel="00000000" w:rsidP="00000000" w:rsidRDefault="00000000" w:rsidRPr="00000000" w14:paraId="00000E02">
      <w:pPr>
        <w:jc w:val="both"/>
        <w:rPr>
          <w:vertAlign w:val="baseline"/>
        </w:rPr>
      </w:pPr>
      <w:r w:rsidDel="00000000" w:rsidR="00000000" w:rsidRPr="00000000">
        <w:rPr>
          <w:vertAlign w:val="baseline"/>
          <w:rtl w:val="0"/>
        </w:rPr>
        <w:t xml:space="preserve">Como cada tipo sólo puede tener un constructor de tipo no tiene sentido poder usar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en su inicializador para llamar a otro. Y además, tampoco tiene sentido usar </w:t>
      </w:r>
      <w:r w:rsidDel="00000000" w:rsidR="00000000" w:rsidRPr="00000000">
        <w:rPr>
          <w:rFonts w:ascii="Arial" w:cs="Arial" w:eastAsia="Arial" w:hAnsi="Arial"/>
          <w:b w:val="1"/>
          <w:sz w:val="20"/>
          <w:szCs w:val="20"/>
          <w:vertAlign w:val="baseline"/>
          <w:rtl w:val="0"/>
        </w:rPr>
        <w:t xml:space="preserve">base</w:t>
      </w:r>
      <w:r w:rsidDel="00000000" w:rsidR="00000000" w:rsidRPr="00000000">
        <w:rPr>
          <w:vertAlign w:val="baseline"/>
          <w:rtl w:val="0"/>
        </w:rPr>
        <w:t xml:space="preserve"> debido a que éste siempre hará referencia al constructor de tipo sin parámetros de su  clase base. O sea, </w:t>
      </w:r>
      <w:r w:rsidDel="00000000" w:rsidR="00000000" w:rsidRPr="00000000">
        <w:rPr>
          <w:b w:val="1"/>
          <w:vertAlign w:val="baseline"/>
          <w:rtl w:val="0"/>
        </w:rPr>
        <w:t xml:space="preserve">un constructor de tipo no puede tener inicializador</w:t>
      </w:r>
      <w:r w:rsidDel="00000000" w:rsidR="00000000" w:rsidRPr="00000000">
        <w:rPr>
          <w:vertAlign w:val="baseline"/>
          <w:rtl w:val="0"/>
        </w:rPr>
        <w:t xml:space="preserve">.</w:t>
      </w:r>
    </w:p>
    <w:p w:rsidR="00000000" w:rsidDel="00000000" w:rsidP="00000000" w:rsidRDefault="00000000" w:rsidRPr="00000000" w14:paraId="00000E03">
      <w:pPr>
        <w:jc w:val="both"/>
        <w:rPr>
          <w:vertAlign w:val="baseline"/>
        </w:rPr>
      </w:pPr>
      <w:r w:rsidDel="00000000" w:rsidR="00000000" w:rsidRPr="00000000">
        <w:rPr>
          <w:rtl w:val="0"/>
        </w:rPr>
      </w:r>
    </w:p>
    <w:p w:rsidR="00000000" w:rsidDel="00000000" w:rsidP="00000000" w:rsidRDefault="00000000" w:rsidRPr="00000000" w14:paraId="00000E04">
      <w:pPr>
        <w:jc w:val="both"/>
        <w:rPr>
          <w:vertAlign w:val="baseline"/>
        </w:rPr>
      </w:pPr>
      <w:r w:rsidDel="00000000" w:rsidR="00000000" w:rsidRPr="00000000">
        <w:rPr>
          <w:vertAlign w:val="baseline"/>
          <w:rtl w:val="0"/>
        </w:rPr>
        <w:t xml:space="preserve">Además, no tiene sentido darle modificadores de acceso ya que el programador nunca lo podrá llamar sino que sólo será llamado automáticamente y sólo al accederse al tipo por primera vez. Como es absurdo, el compilador considera un error dárselos.</w:t>
      </w:r>
    </w:p>
    <w:p w:rsidR="00000000" w:rsidDel="00000000" w:rsidP="00000000" w:rsidRDefault="00000000" w:rsidRPr="00000000" w14:paraId="00000E05">
      <w:pPr>
        <w:jc w:val="both"/>
        <w:rPr>
          <w:vertAlign w:val="baseline"/>
        </w:rPr>
      </w:pPr>
      <w:r w:rsidDel="00000000" w:rsidR="00000000" w:rsidRPr="00000000">
        <w:rPr>
          <w:rtl w:val="0"/>
        </w:rPr>
      </w:r>
    </w:p>
    <w:p w:rsidR="00000000" w:rsidDel="00000000" w:rsidP="00000000" w:rsidRDefault="00000000" w:rsidRPr="00000000" w14:paraId="00000E06">
      <w:pPr>
        <w:jc w:val="both"/>
        <w:rPr>
          <w:vertAlign w:val="baseline"/>
        </w:rPr>
      </w:pPr>
      <w:r w:rsidDel="00000000" w:rsidR="00000000" w:rsidRPr="00000000">
        <w:rPr>
          <w:vertAlign w:val="baseline"/>
          <w:rtl w:val="0"/>
        </w:rPr>
        <w:t xml:space="preserve">La forma en que se define el constructor de tipo es similar a la de los constructores normales, sólo que ahora la definición ha de ir prefijada del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y no puede contar con parámetros ni inicializador. O sea, se define de la siguiente manera:</w:t>
      </w:r>
    </w:p>
    <w:p w:rsidR="00000000" w:rsidDel="00000000" w:rsidP="00000000" w:rsidRDefault="00000000" w:rsidRPr="00000000" w14:paraId="00000E07">
      <w:pPr>
        <w:jc w:val="both"/>
        <w:rPr>
          <w:vertAlign w:val="baseline"/>
        </w:rPr>
      </w:pPr>
      <w:r w:rsidDel="00000000" w:rsidR="00000000" w:rsidRPr="00000000">
        <w:rPr>
          <w:rtl w:val="0"/>
        </w:rPr>
      </w:r>
    </w:p>
    <w:p w:rsidR="00000000" w:rsidDel="00000000" w:rsidP="00000000" w:rsidRDefault="00000000" w:rsidRPr="00000000" w14:paraId="00000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static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&lt;código&gt;</w:t>
      </w:r>
    </w:p>
    <w:p w:rsidR="00000000" w:rsidDel="00000000" w:rsidP="00000000" w:rsidRDefault="00000000" w:rsidRPr="00000000" w14:paraId="00000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C">
      <w:pPr>
        <w:jc w:val="both"/>
        <w:rPr>
          <w:vertAlign w:val="baseline"/>
        </w:rPr>
      </w:pPr>
      <w:r w:rsidDel="00000000" w:rsidR="00000000" w:rsidRPr="00000000">
        <w:rPr>
          <w:rtl w:val="0"/>
        </w:rPr>
      </w:r>
    </w:p>
    <w:p w:rsidR="00000000" w:rsidDel="00000000" w:rsidP="00000000" w:rsidRDefault="00000000" w:rsidRPr="00000000" w14:paraId="00000E0D">
      <w:pPr>
        <w:jc w:val="both"/>
        <w:rPr>
          <w:vertAlign w:val="baseline"/>
        </w:rPr>
      </w:pPr>
      <w:r w:rsidDel="00000000" w:rsidR="00000000" w:rsidRPr="00000000">
        <w:rPr>
          <w:vertAlign w:val="baseline"/>
          <w:rtl w:val="0"/>
        </w:rPr>
        <w:t xml:space="preserve">En la especificación de C# no se ha recogido cuál ha de ser el orden exacto de las llamadas a los constructores de tipos cuando se combinan con herencia, aunque lo que sí se indica es que se ha de asegurar de que no se accede a un campo estático sin haberse ejecutado antes su constructor de tipo. Todo esto puede verse más claro con un ejemplo:</w:t>
      </w:r>
    </w:p>
    <w:p w:rsidR="00000000" w:rsidDel="00000000" w:rsidP="00000000" w:rsidRDefault="00000000" w:rsidRPr="00000000" w14:paraId="00000E0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E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E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X;</w:t>
      </w:r>
    </w:p>
    <w:p w:rsidR="00000000" w:rsidDel="00000000" w:rsidP="00000000" w:rsidRDefault="00000000" w:rsidRPr="00000000" w14:paraId="00000E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A()</w:t>
      </w:r>
    </w:p>
    <w:p w:rsidR="00000000" w:rsidDel="00000000" w:rsidP="00000000" w:rsidRDefault="00000000" w:rsidRPr="00000000" w14:paraId="00000E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Console.WriteLine(“Constructor de A”);</w:t>
      </w:r>
    </w:p>
    <w:p w:rsidR="00000000" w:rsidDel="00000000" w:rsidP="00000000" w:rsidRDefault="00000000" w:rsidRPr="00000000" w14:paraId="00000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X=1;</w:t>
      </w:r>
    </w:p>
    <w:p w:rsidR="00000000" w:rsidDel="00000000" w:rsidP="00000000" w:rsidRDefault="00000000" w:rsidRPr="00000000" w14:paraId="00000E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E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E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B()</w:t>
      </w:r>
    </w:p>
    <w:p w:rsidR="00000000" w:rsidDel="00000000" w:rsidP="00000000" w:rsidRDefault="00000000" w:rsidRPr="00000000" w14:paraId="00000E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Console.WriteLine(“Constructor de B”);</w:t>
      </w:r>
    </w:p>
    <w:p w:rsidR="00000000" w:rsidDel="00000000" w:rsidP="00000000" w:rsidRDefault="00000000" w:rsidRPr="00000000" w14:paraId="00000E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X=2;</w:t>
      </w:r>
    </w:p>
    <w:p w:rsidR="00000000" w:rsidDel="00000000" w:rsidP="00000000" w:rsidRDefault="00000000" w:rsidRPr="00000000" w14:paraId="00000E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E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 b = new B();</w:t>
      </w:r>
    </w:p>
    <w:p w:rsidR="00000000" w:rsidDel="00000000" w:rsidP="00000000" w:rsidRDefault="00000000" w:rsidRPr="00000000" w14:paraId="00000E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Console.WriteLine(B.X);</w:t>
      </w:r>
    </w:p>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29">
      <w:pPr>
        <w:jc w:val="both"/>
        <w:rPr>
          <w:vertAlign w:val="baseline"/>
        </w:rPr>
      </w:pPr>
      <w:r w:rsidDel="00000000" w:rsidR="00000000" w:rsidRPr="00000000">
        <w:rPr>
          <w:rtl w:val="0"/>
        </w:rPr>
      </w:r>
    </w:p>
    <w:p w:rsidR="00000000" w:rsidDel="00000000" w:rsidP="00000000" w:rsidRDefault="00000000" w:rsidRPr="00000000" w14:paraId="00000E2A">
      <w:pPr>
        <w:jc w:val="both"/>
        <w:rPr>
          <w:vertAlign w:val="baseline"/>
        </w:rPr>
      </w:pPr>
      <w:r w:rsidDel="00000000" w:rsidR="00000000" w:rsidRPr="00000000">
        <w:rPr>
          <w:vertAlign w:val="baseline"/>
          <w:rtl w:val="0"/>
        </w:rPr>
        <w:t xml:space="preserve">La salida que muestra por pantalla la ejecución de este programa es la siguiente:</w:t>
      </w:r>
    </w:p>
    <w:p w:rsidR="00000000" w:rsidDel="00000000" w:rsidP="00000000" w:rsidRDefault="00000000" w:rsidRPr="00000000" w14:paraId="00000E2B">
      <w:pPr>
        <w:jc w:val="both"/>
        <w:rPr>
          <w:vertAlign w:val="baseline"/>
        </w:rPr>
      </w:pPr>
      <w:r w:rsidDel="00000000" w:rsidR="00000000" w:rsidRPr="00000000">
        <w:rPr>
          <w:rtl w:val="0"/>
        </w:rPr>
      </w:r>
    </w:p>
    <w:p w:rsidR="00000000" w:rsidDel="00000000" w:rsidP="00000000" w:rsidRDefault="00000000" w:rsidRPr="00000000" w14:paraId="00000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Inicializada clase B</w:t>
      </w:r>
    </w:p>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Inicializada clase A</w:t>
      </w:r>
    </w:p>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2</w:t>
      </w:r>
    </w:p>
    <w:p w:rsidR="00000000" w:rsidDel="00000000" w:rsidP="00000000" w:rsidRDefault="00000000" w:rsidRPr="00000000" w14:paraId="00000E2F">
      <w:pPr>
        <w:jc w:val="both"/>
        <w:rPr>
          <w:vertAlign w:val="baseline"/>
        </w:rPr>
      </w:pPr>
      <w:r w:rsidDel="00000000" w:rsidR="00000000" w:rsidRPr="00000000">
        <w:rPr>
          <w:rtl w:val="0"/>
        </w:rPr>
      </w:r>
    </w:p>
    <w:p w:rsidR="00000000" w:rsidDel="00000000" w:rsidP="00000000" w:rsidRDefault="00000000" w:rsidRPr="00000000" w14:paraId="00000E30">
      <w:pPr>
        <w:jc w:val="both"/>
        <w:rPr>
          <w:vertAlign w:val="baseline"/>
        </w:rPr>
      </w:pPr>
      <w:r w:rsidDel="00000000" w:rsidR="00000000" w:rsidRPr="00000000">
        <w:rPr>
          <w:vertAlign w:val="baseline"/>
          <w:rtl w:val="0"/>
        </w:rPr>
        <w:t xml:space="preserve">En principio la salida de este programa puede resultar confusa debido a que los primeros dos mensajes parecen dar la sensación de que la creación del objeto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provocó que se ejecutase el constructor de la clase hija antes que al de la clase padre, pero el último mensaje se corresponde con una ejecución en el orden opuesto. Pues bien, lo que ha ocurrido es lo siguiente: como el orden de llamada a constructores de tipo no está establecido, el compilador de Microsoft ha llamado antes al de la clase hija y por ello el primer mensaje mostrado es </w:t>
      </w:r>
      <w:r w:rsidDel="00000000" w:rsidR="00000000" w:rsidRPr="00000000">
        <w:rPr>
          <w:rFonts w:ascii="Courier New" w:cs="Courier New" w:eastAsia="Courier New" w:hAnsi="Courier New"/>
          <w:sz w:val="20"/>
          <w:szCs w:val="20"/>
          <w:vertAlign w:val="baseline"/>
          <w:rtl w:val="0"/>
        </w:rPr>
        <w:t xml:space="preserve">Inicializada clase B</w:t>
      </w:r>
      <w:r w:rsidDel="00000000" w:rsidR="00000000" w:rsidRPr="00000000">
        <w:rPr>
          <w:vertAlign w:val="baseline"/>
          <w:rtl w:val="0"/>
        </w:rPr>
        <w:t xml:space="preserve">. Sin embargo, cuando en este constructor se va a acceder al campo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se detecta que la clase donde se definió aún no está inicializada y entonces se llama a su constructor de tipo, lo que hace que se muestre el mensaje </w:t>
      </w:r>
      <w:r w:rsidDel="00000000" w:rsidR="00000000" w:rsidRPr="00000000">
        <w:rPr>
          <w:rFonts w:ascii="Courier New" w:cs="Courier New" w:eastAsia="Courier New" w:hAnsi="Courier New"/>
          <w:sz w:val="20"/>
          <w:szCs w:val="20"/>
          <w:vertAlign w:val="baseline"/>
          <w:rtl w:val="0"/>
        </w:rPr>
        <w:t xml:space="preserve">Incializada clase A</w:t>
      </w:r>
      <w:r w:rsidDel="00000000" w:rsidR="00000000" w:rsidRPr="00000000">
        <w:rPr>
          <w:vertAlign w:val="baseline"/>
          <w:rtl w:val="0"/>
        </w:rPr>
        <w:t xml:space="preserve">. Tras esta llamada se machaca el valor que el constructor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dió a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(valor 1) por el valor que el constructor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le da (valor 2) Finalmente, el último </w:t>
      </w:r>
      <w:r w:rsidDel="00000000" w:rsidR="00000000" w:rsidRPr="00000000">
        <w:rPr>
          <w:rFonts w:ascii="Arial" w:cs="Arial" w:eastAsia="Arial" w:hAnsi="Arial"/>
          <w:sz w:val="20"/>
          <w:szCs w:val="20"/>
          <w:vertAlign w:val="baseline"/>
          <w:rtl w:val="0"/>
        </w:rPr>
        <w:t xml:space="preserve">WriteLine()</w:t>
      </w:r>
      <w:r w:rsidDel="00000000" w:rsidR="00000000" w:rsidRPr="00000000">
        <w:rPr>
          <w:vertAlign w:val="baseline"/>
          <w:rtl w:val="0"/>
        </w:rPr>
        <w:t xml:space="preserve"> muestra un </w:t>
      </w:r>
      <w:r w:rsidDel="00000000" w:rsidR="00000000" w:rsidRPr="00000000">
        <w:rPr>
          <w:rFonts w:ascii="Courier New" w:cs="Courier New" w:eastAsia="Courier New" w:hAnsi="Courier New"/>
          <w:sz w:val="20"/>
          <w:szCs w:val="20"/>
          <w:vertAlign w:val="baseline"/>
          <w:rtl w:val="0"/>
        </w:rPr>
        <w:t xml:space="preserve">2</w:t>
      </w:r>
      <w:r w:rsidDel="00000000" w:rsidR="00000000" w:rsidRPr="00000000">
        <w:rPr>
          <w:vertAlign w:val="baseline"/>
          <w:rtl w:val="0"/>
        </w:rPr>
        <w:t xml:space="preserve">, que es el último valor escrito en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w:t>
      </w:r>
    </w:p>
    <w:p w:rsidR="00000000" w:rsidDel="00000000" w:rsidP="00000000" w:rsidRDefault="00000000" w:rsidRPr="00000000" w14:paraId="00000E31">
      <w:pPr>
        <w:jc w:val="both"/>
        <w:rPr>
          <w:vertAlign w:val="baseline"/>
        </w:rPr>
      </w:pPr>
      <w:bookmarkStart w:colFirst="0" w:colLast="0" w:name="_1idq7dh" w:id="125"/>
      <w:bookmarkEnd w:id="125"/>
      <w:r w:rsidDel="00000000" w:rsidR="00000000" w:rsidRPr="00000000">
        <w:rPr>
          <w:vertAlign w:val="baseline"/>
          <w:rtl w:val="0"/>
        </w:rPr>
        <w:t xml:space="preserve"> </w:t>
      </w:r>
    </w:p>
    <w:p w:rsidR="00000000" w:rsidDel="00000000" w:rsidP="00000000" w:rsidRDefault="00000000" w:rsidRPr="00000000" w14:paraId="00000E3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Destructores</w:t>
      </w:r>
    </w:p>
    <w:p w:rsidR="00000000" w:rsidDel="00000000" w:rsidP="00000000" w:rsidRDefault="00000000" w:rsidRPr="00000000" w14:paraId="00000E33">
      <w:pPr>
        <w:jc w:val="both"/>
        <w:rPr>
          <w:vertAlign w:val="baseline"/>
        </w:rPr>
      </w:pPr>
      <w:r w:rsidDel="00000000" w:rsidR="00000000" w:rsidRPr="00000000">
        <w:rPr>
          <w:rtl w:val="0"/>
        </w:rPr>
      </w:r>
    </w:p>
    <w:p w:rsidR="00000000" w:rsidDel="00000000" w:rsidP="00000000" w:rsidRDefault="00000000" w:rsidRPr="00000000" w14:paraId="00000E34">
      <w:pPr>
        <w:jc w:val="both"/>
        <w:rPr>
          <w:vertAlign w:val="baseline"/>
        </w:rPr>
      </w:pPr>
      <w:r w:rsidDel="00000000" w:rsidR="00000000" w:rsidRPr="00000000">
        <w:rPr>
          <w:vertAlign w:val="baseline"/>
          <w:rtl w:val="0"/>
        </w:rPr>
        <w:t xml:space="preserve">Al igual que es posible definir métodos constructores que incluyan código que gestione la creación de objetos de un tipo de dato, también es posible definir un </w:t>
      </w:r>
      <w:r w:rsidDel="00000000" w:rsidR="00000000" w:rsidRPr="00000000">
        <w:rPr>
          <w:b w:val="1"/>
          <w:vertAlign w:val="baseline"/>
          <w:rtl w:val="0"/>
        </w:rPr>
        <w:t xml:space="preserve">destructor</w:t>
      </w:r>
      <w:r w:rsidDel="00000000" w:rsidR="00000000" w:rsidRPr="00000000">
        <w:rPr>
          <w:vertAlign w:val="baseline"/>
          <w:rtl w:val="0"/>
        </w:rPr>
        <w:t xml:space="preserve"> que gestione cómo se destruyen los objetos de ese tipo de dato. Este método suele ser útil para liberar recursos tales como los ficheros o las conexiones de redes abiertas que el objeto a destruir estuviese acaparando en el momento en que se fuese a destruir.</w:t>
      </w:r>
    </w:p>
    <w:p w:rsidR="00000000" w:rsidDel="00000000" w:rsidP="00000000" w:rsidRDefault="00000000" w:rsidRPr="00000000" w14:paraId="00000E35">
      <w:pPr>
        <w:jc w:val="both"/>
        <w:rPr>
          <w:vertAlign w:val="baseline"/>
        </w:rPr>
      </w:pPr>
      <w:r w:rsidDel="00000000" w:rsidR="00000000" w:rsidRPr="00000000">
        <w:rPr>
          <w:rtl w:val="0"/>
        </w:rPr>
      </w:r>
    </w:p>
    <w:p w:rsidR="00000000" w:rsidDel="00000000" w:rsidP="00000000" w:rsidRDefault="00000000" w:rsidRPr="00000000" w14:paraId="00000E36">
      <w:pPr>
        <w:jc w:val="both"/>
        <w:rPr>
          <w:vertAlign w:val="baseline"/>
        </w:rPr>
      </w:pPr>
      <w:r w:rsidDel="00000000" w:rsidR="00000000" w:rsidRPr="00000000">
        <w:rPr>
          <w:vertAlign w:val="baseline"/>
          <w:rtl w:val="0"/>
        </w:rPr>
        <w:t xml:space="preserve">La destrucción de un objeto es realizada por el recolector de basura cuando realiza una  recolección de basura  y detecta que no existen referencias a ese objeto ni en pila, ni en registros ni desde otros objetos sí referenciados. Las recolecciones se inician automáticamente cuando el recolector detecta que queda poca memoria libre o que se va a finalizar la ejecución de la aplicación, aunque también puede forzarse llamando al método </w:t>
      </w:r>
      <w:r w:rsidDel="00000000" w:rsidR="00000000" w:rsidRPr="00000000">
        <w:rPr>
          <w:rFonts w:ascii="Arial" w:cs="Arial" w:eastAsia="Arial" w:hAnsi="Arial"/>
          <w:b w:val="1"/>
          <w:sz w:val="20"/>
          <w:szCs w:val="20"/>
          <w:vertAlign w:val="baseline"/>
          <w:rtl w:val="0"/>
        </w:rPr>
        <w:t xml:space="preserve">Collect()</w:t>
      </w:r>
      <w:r w:rsidDel="00000000" w:rsidR="00000000" w:rsidRPr="00000000">
        <w:rPr>
          <w:vertAlign w:val="baseline"/>
          <w:rtl w:val="0"/>
        </w:rPr>
        <w:t xml:space="preserve"> de la clase </w:t>
      </w:r>
      <w:r w:rsidDel="00000000" w:rsidR="00000000" w:rsidRPr="00000000">
        <w:rPr>
          <w:rFonts w:ascii="Arial" w:cs="Arial" w:eastAsia="Arial" w:hAnsi="Arial"/>
          <w:b w:val="1"/>
          <w:sz w:val="20"/>
          <w:szCs w:val="20"/>
          <w:vertAlign w:val="baseline"/>
          <w:rtl w:val="0"/>
        </w:rPr>
        <w:t xml:space="preserve">System.GC</w:t>
      </w:r>
      <w:r w:rsidDel="00000000" w:rsidR="00000000" w:rsidRPr="00000000">
        <w:rPr>
          <w:rtl w:val="0"/>
        </w:rPr>
      </w:r>
    </w:p>
    <w:p w:rsidR="00000000" w:rsidDel="00000000" w:rsidP="00000000" w:rsidRDefault="00000000" w:rsidRPr="00000000" w14:paraId="00000E37">
      <w:pPr>
        <w:jc w:val="both"/>
        <w:rPr>
          <w:vertAlign w:val="baseline"/>
        </w:rPr>
      </w:pPr>
      <w:r w:rsidDel="00000000" w:rsidR="00000000" w:rsidRPr="00000000">
        <w:rPr>
          <w:rtl w:val="0"/>
        </w:rPr>
      </w:r>
    </w:p>
    <w:p w:rsidR="00000000" w:rsidDel="00000000" w:rsidP="00000000" w:rsidRDefault="00000000" w:rsidRPr="00000000" w14:paraId="00000E38">
      <w:pPr>
        <w:jc w:val="both"/>
        <w:rPr>
          <w:vertAlign w:val="baseline"/>
        </w:rPr>
      </w:pPr>
      <w:r w:rsidDel="00000000" w:rsidR="00000000" w:rsidRPr="00000000">
        <w:rPr>
          <w:vertAlign w:val="baseline"/>
          <w:rtl w:val="0"/>
        </w:rPr>
        <w:t xml:space="preserve">La sintaxis que se usa para definir un destructor es la siguiente:</w:t>
      </w:r>
    </w:p>
    <w:p w:rsidR="00000000" w:rsidDel="00000000" w:rsidP="00000000" w:rsidRDefault="00000000" w:rsidRPr="00000000" w14:paraId="00000E39">
      <w:pPr>
        <w:jc w:val="both"/>
        <w:rPr>
          <w:vertAlign w:val="baseline"/>
        </w:rPr>
      </w:pPr>
      <w:r w:rsidDel="00000000" w:rsidR="00000000" w:rsidRPr="00000000">
        <w:rPr>
          <w:rtl w:val="0"/>
        </w:rPr>
      </w:r>
    </w:p>
    <w:p w:rsidR="00000000" w:rsidDel="00000000" w:rsidP="00000000" w:rsidRDefault="00000000" w:rsidRPr="00000000" w14:paraId="00000E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&lt;código&gt;</w:t>
      </w:r>
    </w:p>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3E">
      <w:pPr>
        <w:jc w:val="both"/>
        <w:rPr>
          <w:vertAlign w:val="baseline"/>
        </w:rPr>
      </w:pPr>
      <w:r w:rsidDel="00000000" w:rsidR="00000000" w:rsidRPr="00000000">
        <w:rPr>
          <w:rtl w:val="0"/>
        </w:rPr>
      </w:r>
    </w:p>
    <w:p w:rsidR="00000000" w:rsidDel="00000000" w:rsidP="00000000" w:rsidRDefault="00000000" w:rsidRPr="00000000" w14:paraId="00000E3F">
      <w:pPr>
        <w:jc w:val="both"/>
        <w:rPr>
          <w:vertAlign w:val="baseline"/>
        </w:rPr>
      </w:pPr>
      <w:r w:rsidDel="00000000" w:rsidR="00000000" w:rsidRPr="00000000">
        <w:rPr>
          <w:vertAlign w:val="baseline"/>
          <w:rtl w:val="0"/>
        </w:rPr>
        <w:t xml:space="preserve">Tras la ejecución del destructor de un objeto de un determinado tipo siempre se llama al destructor de su tipo padre, formándose así una cadena de llamadas a destructores que acaba al llegarse al destructor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Éste último destructor no contiene código alguno, y dado que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no tiene padre, tampoco llama a ningún otro destructor.</w:t>
      </w:r>
    </w:p>
    <w:p w:rsidR="00000000" w:rsidDel="00000000" w:rsidP="00000000" w:rsidRDefault="00000000" w:rsidRPr="00000000" w14:paraId="00000E40">
      <w:pPr>
        <w:jc w:val="both"/>
        <w:rPr>
          <w:vertAlign w:val="baseline"/>
        </w:rPr>
      </w:pPr>
      <w:r w:rsidDel="00000000" w:rsidR="00000000" w:rsidRPr="00000000">
        <w:rPr>
          <w:rtl w:val="0"/>
        </w:rPr>
      </w:r>
    </w:p>
    <w:p w:rsidR="00000000" w:rsidDel="00000000" w:rsidP="00000000" w:rsidRDefault="00000000" w:rsidRPr="00000000" w14:paraId="00000E41">
      <w:pPr>
        <w:jc w:val="both"/>
        <w:rPr>
          <w:vertAlign w:val="baseline"/>
        </w:rPr>
      </w:pPr>
      <w:r w:rsidDel="00000000" w:rsidR="00000000" w:rsidRPr="00000000">
        <w:rPr>
          <w:vertAlign w:val="baseline"/>
          <w:rtl w:val="0"/>
        </w:rPr>
        <w:t xml:space="preserve">Los destructores no se heredan. Sin embargo, para asegurar que la cadena de llamadas a destructores funcione correctamente si no incluimos ninguna definición de destructor en un tipo, el compilador introducirá en esos casos una por nosotros de la siguiente forma:</w:t>
      </w:r>
    </w:p>
    <w:p w:rsidR="00000000" w:rsidDel="00000000" w:rsidP="00000000" w:rsidRDefault="00000000" w:rsidRPr="00000000" w14:paraId="00000E42">
      <w:pPr>
        <w:jc w:val="both"/>
        <w:rPr>
          <w:vertAlign w:val="baseline"/>
        </w:rPr>
      </w:pPr>
      <w:r w:rsidDel="00000000" w:rsidR="00000000" w:rsidRPr="00000000">
        <w:rPr>
          <w:rtl w:val="0"/>
        </w:rPr>
      </w:r>
    </w:p>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44">
      <w:pPr>
        <w:jc w:val="both"/>
        <w:rPr>
          <w:vertAlign w:val="baseline"/>
        </w:rPr>
      </w:pPr>
      <w:r w:rsidDel="00000000" w:rsidR="00000000" w:rsidRPr="00000000">
        <w:rPr>
          <w:rtl w:val="0"/>
        </w:rPr>
      </w:r>
    </w:p>
    <w:p w:rsidR="00000000" w:rsidDel="00000000" w:rsidP="00000000" w:rsidRDefault="00000000" w:rsidRPr="00000000" w14:paraId="00000E45">
      <w:pPr>
        <w:jc w:val="both"/>
        <w:rPr>
          <w:vertAlign w:val="baseline"/>
        </w:rPr>
      </w:pPr>
      <w:r w:rsidDel="00000000" w:rsidR="00000000" w:rsidRPr="00000000">
        <w:rPr>
          <w:vertAlign w:val="baseline"/>
          <w:rtl w:val="0"/>
        </w:rPr>
        <w:t xml:space="preserve">El siguiente ejemplo muestra como se definen destructores y cómo funciona la cadena de llamada a destructores:</w:t>
      </w:r>
    </w:p>
    <w:p w:rsidR="00000000" w:rsidDel="00000000" w:rsidP="00000000" w:rsidRDefault="00000000" w:rsidRPr="00000000" w14:paraId="00000E46">
      <w:pPr>
        <w:jc w:val="both"/>
        <w:rPr>
          <w:vertAlign w:val="baseline"/>
        </w:rPr>
      </w:pPr>
      <w:r w:rsidDel="00000000" w:rsidR="00000000" w:rsidRPr="00000000">
        <w:rPr>
          <w:rtl w:val="0"/>
        </w:rPr>
      </w:r>
    </w:p>
    <w:p w:rsidR="00000000" w:rsidDel="00000000" w:rsidP="00000000" w:rsidRDefault="00000000" w:rsidRPr="00000000" w14:paraId="00000E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E48">
      <w:pPr>
        <w:jc w:val="both"/>
        <w:rPr>
          <w:vertAlign w:val="baseline"/>
        </w:rPr>
      </w:pPr>
      <w:r w:rsidDel="00000000" w:rsidR="00000000" w:rsidRPr="00000000">
        <w:rPr>
          <w:rtl w:val="0"/>
        </w:rPr>
      </w:r>
    </w:p>
    <w:p w:rsidR="00000000" w:rsidDel="00000000" w:rsidP="00000000" w:rsidRDefault="00000000" w:rsidRPr="00000000" w14:paraId="00000E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E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w:t>
        <w:br w:type="textWrapping"/>
        <w:tab/>
        <w:tab/>
        <w:t xml:space="preserve">{</w:t>
      </w:r>
    </w:p>
    <w:p w:rsidR="00000000" w:rsidDel="00000000" w:rsidP="00000000" w:rsidRDefault="00000000" w:rsidRPr="00000000" w14:paraId="00000E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Console.WriteLine(“Destruido objeto de clase A”);</w:t>
      </w:r>
    </w:p>
    <w:p w:rsidR="00000000" w:rsidDel="00000000" w:rsidP="00000000" w:rsidRDefault="00000000" w:rsidRPr="00000000" w14:paraId="00000E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42ddq1a" w:id="126"/>
      <w:bookmarkEnd w:id="126"/>
      <w:r w:rsidDel="00000000" w:rsidR="00000000" w:rsidRPr="00000000">
        <w:rPr>
          <w:rtl w:val="0"/>
        </w:rPr>
      </w:r>
    </w:p>
    <w:p w:rsidR="00000000" w:rsidDel="00000000" w:rsidP="00000000" w:rsidRDefault="00000000" w:rsidRPr="00000000" w14:paraId="00000E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E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w:t>
        <w:br w:type="textWrapping"/>
        <w:tab/>
        <w:tab/>
        <w:t xml:space="preserve">{</w:t>
        <w:tab/>
      </w:r>
    </w:p>
    <w:p w:rsidR="00000000" w:rsidDel="00000000" w:rsidP="00000000" w:rsidRDefault="00000000" w:rsidRPr="00000000" w14:paraId="00000E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Console.WriteLine(“Destruido objeto de clase B”);</w:t>
      </w:r>
    </w:p>
    <w:p w:rsidR="00000000" w:rsidDel="00000000" w:rsidP="00000000" w:rsidRDefault="00000000" w:rsidRPr="00000000" w14:paraId="00000E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E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new B();</w:t>
      </w:r>
    </w:p>
    <w:p w:rsidR="00000000" w:rsidDel="00000000" w:rsidP="00000000" w:rsidRDefault="00000000" w:rsidRPr="00000000" w14:paraId="00000E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5A">
      <w:pPr>
        <w:jc w:val="both"/>
        <w:rPr>
          <w:vertAlign w:val="baseline"/>
        </w:rPr>
      </w:pPr>
      <w:r w:rsidDel="00000000" w:rsidR="00000000" w:rsidRPr="00000000">
        <w:rPr>
          <w:vertAlign w:val="baseline"/>
          <w:rtl w:val="0"/>
        </w:rPr>
        <w:tab/>
      </w:r>
    </w:p>
    <w:p w:rsidR="00000000" w:rsidDel="00000000" w:rsidP="00000000" w:rsidRDefault="00000000" w:rsidRPr="00000000" w14:paraId="00000E5B">
      <w:pPr>
        <w:jc w:val="both"/>
        <w:rPr>
          <w:vertAlign w:val="baseline"/>
        </w:rPr>
      </w:pPr>
      <w:r w:rsidDel="00000000" w:rsidR="00000000" w:rsidRPr="00000000">
        <w:rPr>
          <w:vertAlign w:val="baseline"/>
          <w:rtl w:val="0"/>
        </w:rPr>
        <w:t xml:space="preserve">El código del método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de este programa crea un objeto de clase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pero no almacena ninguna referencia al mismo. Luego finaliza la ejecución del programa, lo que provoca la actuación del recolector de basura y la destrucción del objeto creado llamando antes a su destructor. La salida que ofrece por pantalla el programa demuestra que tras llamar al destructor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se llama al de su clase padre, ya que es:</w:t>
      </w:r>
    </w:p>
    <w:p w:rsidR="00000000" w:rsidDel="00000000" w:rsidP="00000000" w:rsidRDefault="00000000" w:rsidRPr="00000000" w14:paraId="00000E5C">
      <w:pPr>
        <w:jc w:val="both"/>
        <w:rPr>
          <w:vertAlign w:val="baseline"/>
        </w:rPr>
      </w:pPr>
      <w:r w:rsidDel="00000000" w:rsidR="00000000" w:rsidRPr="00000000">
        <w:rPr>
          <w:rtl w:val="0"/>
        </w:rPr>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Destruido objeto de clase B</w:t>
      </w:r>
    </w:p>
    <w:p w:rsidR="00000000" w:rsidDel="00000000" w:rsidP="00000000" w:rsidRDefault="00000000" w:rsidRPr="00000000" w14:paraId="00000E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Destruido objeto de clase A</w:t>
      </w:r>
    </w:p>
    <w:p w:rsidR="00000000" w:rsidDel="00000000" w:rsidP="00000000" w:rsidRDefault="00000000" w:rsidRPr="00000000" w14:paraId="00000E5F">
      <w:pPr>
        <w:rPr>
          <w:vertAlign w:val="baseline"/>
        </w:rPr>
      </w:pPr>
      <w:r w:rsidDel="00000000" w:rsidR="00000000" w:rsidRPr="00000000">
        <w:rPr>
          <w:rtl w:val="0"/>
        </w:rPr>
      </w:r>
    </w:p>
    <w:p w:rsidR="00000000" w:rsidDel="00000000" w:rsidP="00000000" w:rsidRDefault="00000000" w:rsidRPr="00000000" w14:paraId="00000E60">
      <w:pPr>
        <w:jc w:val="both"/>
        <w:rPr>
          <w:vertAlign w:val="baseline"/>
        </w:rPr>
      </w:pPr>
      <w:r w:rsidDel="00000000" w:rsidR="00000000" w:rsidRPr="00000000">
        <w:rPr>
          <w:vertAlign w:val="baseline"/>
          <w:rtl w:val="0"/>
        </w:rPr>
        <w:t xml:space="preserve">Nótese que aunque no se haya guardado ninguna referencia al objeto de tipo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creado y por tanto sea inaccesible para el programador, al recolector de basura no le pasa lo mismo y siempre tiene acceso a los objetos, aunque sean inútiles para el programador.</w:t>
      </w:r>
    </w:p>
    <w:p w:rsidR="00000000" w:rsidDel="00000000" w:rsidP="00000000" w:rsidRDefault="00000000" w:rsidRPr="00000000" w14:paraId="00000E61">
      <w:pPr>
        <w:jc w:val="both"/>
        <w:rPr>
          <w:vertAlign w:val="baseline"/>
        </w:rPr>
      </w:pPr>
      <w:r w:rsidDel="00000000" w:rsidR="00000000" w:rsidRPr="00000000">
        <w:rPr>
          <w:rtl w:val="0"/>
        </w:rPr>
      </w:r>
    </w:p>
    <w:p w:rsidR="00000000" w:rsidDel="00000000" w:rsidP="00000000" w:rsidRDefault="00000000" w:rsidRPr="00000000" w14:paraId="00000E62">
      <w:pPr>
        <w:jc w:val="both"/>
        <w:rPr>
          <w:vertAlign w:val="baseline"/>
        </w:rPr>
      </w:pPr>
      <w:r w:rsidDel="00000000" w:rsidR="00000000" w:rsidRPr="00000000">
        <w:rPr>
          <w:vertAlign w:val="baseline"/>
          <w:rtl w:val="0"/>
        </w:rPr>
        <w:t xml:space="preserve">Es importante recalcar que no es válido incluir ningún modificador en la definición de un destructor, ni siquiera modificadores de acceso, ya que como nunca se le puede llamar explícitamente no tiene ningún nivel de acceso para el programador. Sin embargo, ello no implica que cuando se les llame no se tenga en cuenta el verdadero tipo de los objetos a destruir, como demuestra el siguiente ejemplo:</w:t>
      </w:r>
    </w:p>
    <w:p w:rsidR="00000000" w:rsidDel="00000000" w:rsidP="00000000" w:rsidRDefault="00000000" w:rsidRPr="00000000" w14:paraId="00000E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0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Base</w:t>
      </w:r>
    </w:p>
    <w:p w:rsidR="00000000" w:rsidDel="00000000" w:rsidP="00000000" w:rsidRDefault="00000000" w:rsidRPr="00000000" w14:paraId="00000E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virtual void F()</w:t>
      </w:r>
    </w:p>
    <w:p w:rsidR="00000000" w:rsidDel="00000000" w:rsidP="00000000" w:rsidRDefault="00000000" w:rsidRPr="00000000" w14:paraId="00000E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Console.WriteLine("Base.F");</w:t>
        <w:tab/>
        <w:tab/>
      </w:r>
    </w:p>
    <w:p w:rsidR="00000000" w:rsidDel="00000000" w:rsidP="00000000" w:rsidRDefault="00000000" w:rsidRPr="00000000" w14:paraId="00000E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~Base()</w:t>
      </w:r>
    </w:p>
    <w:p w:rsidR="00000000" w:rsidDel="00000000" w:rsidP="00000000" w:rsidRDefault="00000000" w:rsidRPr="00000000" w14:paraId="00000E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Console.WriteLine("Destructor de Base");</w:t>
      </w:r>
    </w:p>
    <w:p w:rsidR="00000000" w:rsidDel="00000000" w:rsidP="00000000" w:rsidRDefault="00000000" w:rsidRPr="00000000" w14:paraId="00000E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this.F();</w:t>
      </w:r>
    </w:p>
    <w:p w:rsidR="00000000" w:rsidDel="00000000" w:rsidP="00000000" w:rsidRDefault="00000000" w:rsidRPr="00000000" w14:paraId="00000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Derivada:Base</w:t>
      </w:r>
    </w:p>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~Derivada()</w:t>
      </w:r>
    </w:p>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Console.WriteLine("Destructor de Derivada");</w:t>
      </w:r>
    </w:p>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override void F()</w:t>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Console.WriteLine("Derivada.F()");</w:t>
      </w:r>
    </w:p>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tab/>
      </w:r>
    </w:p>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Base b = new Derivada();</w:t>
        <w:tab/>
        <w:tab/>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6">
      <w:pPr>
        <w:jc w:val="both"/>
        <w:rPr>
          <w:vertAlign w:val="baseline"/>
        </w:rPr>
      </w:pPr>
      <w:r w:rsidDel="00000000" w:rsidR="00000000" w:rsidRPr="00000000">
        <w:rPr>
          <w:vertAlign w:val="baseline"/>
          <w:rtl w:val="0"/>
        </w:rPr>
        <w:t xml:space="preserve">La salida mostrada que muestra por pantalla este programa al ejecutarlo es:</w:t>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Destructor de Derivada</w:t>
      </w:r>
    </w:p>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Destructor de Base</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Derivada.F()</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C">
      <w:pPr>
        <w:jc w:val="both"/>
        <w:rPr>
          <w:vertAlign w:val="baseline"/>
        </w:rPr>
      </w:pPr>
      <w:r w:rsidDel="00000000" w:rsidR="00000000" w:rsidRPr="00000000">
        <w:rPr>
          <w:vertAlign w:val="baseline"/>
          <w:rtl w:val="0"/>
        </w:rPr>
        <w:t xml:space="preserve">Como se ve, aunque el objeto creado se almacene en una variable de tipo </w:t>
      </w:r>
      <w:r w:rsidDel="00000000" w:rsidR="00000000" w:rsidRPr="00000000">
        <w:rPr>
          <w:rFonts w:ascii="Arial" w:cs="Arial" w:eastAsia="Arial" w:hAnsi="Arial"/>
          <w:sz w:val="20"/>
          <w:szCs w:val="20"/>
          <w:vertAlign w:val="baseline"/>
          <w:rtl w:val="0"/>
        </w:rPr>
        <w:t xml:space="preserve">Base</w:t>
      </w:r>
      <w:r w:rsidDel="00000000" w:rsidR="00000000" w:rsidRPr="00000000">
        <w:rPr>
          <w:vertAlign w:val="baseline"/>
          <w:rtl w:val="0"/>
        </w:rPr>
        <w:t xml:space="preserve">, su verdadero tipo es </w:t>
      </w:r>
      <w:r w:rsidDel="00000000" w:rsidR="00000000" w:rsidRPr="00000000">
        <w:rPr>
          <w:rFonts w:ascii="Arial" w:cs="Arial" w:eastAsia="Arial" w:hAnsi="Arial"/>
          <w:sz w:val="20"/>
          <w:szCs w:val="20"/>
          <w:vertAlign w:val="baseline"/>
          <w:rtl w:val="0"/>
        </w:rPr>
        <w:t xml:space="preserve">Derivada </w:t>
      </w:r>
      <w:r w:rsidDel="00000000" w:rsidR="00000000" w:rsidRPr="00000000">
        <w:rPr>
          <w:vertAlign w:val="baseline"/>
          <w:rtl w:val="0"/>
        </w:rPr>
        <w:t xml:space="preserve">y por ello se llama al destructor de esta clase al destruirlo. Tras ejecutarse dicho destructor se llama al destructor de su clase padre siguiéndose la cadena de llamadas a destructores. En este constructor padre hay una llamada al método virtual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que como nuevamente el objeto que se está destruyendo es de tipo </w:t>
      </w:r>
      <w:r w:rsidDel="00000000" w:rsidR="00000000" w:rsidRPr="00000000">
        <w:rPr>
          <w:rFonts w:ascii="Arial" w:cs="Arial" w:eastAsia="Arial" w:hAnsi="Arial"/>
          <w:sz w:val="20"/>
          <w:szCs w:val="20"/>
          <w:vertAlign w:val="baseline"/>
          <w:rtl w:val="0"/>
        </w:rPr>
        <w:t xml:space="preserve">Derivada</w:t>
      </w:r>
      <w:r w:rsidDel="00000000" w:rsidR="00000000" w:rsidRPr="00000000">
        <w:rPr>
          <w:vertAlign w:val="baseline"/>
          <w:rtl w:val="0"/>
        </w:rPr>
        <w:t xml:space="preserve">, la versión de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a la que se llamará es a la de la dicha clase.</w:t>
      </w:r>
    </w:p>
    <w:p w:rsidR="00000000" w:rsidDel="00000000" w:rsidP="00000000" w:rsidRDefault="00000000" w:rsidRPr="00000000" w14:paraId="00000E8D">
      <w:pPr>
        <w:jc w:val="both"/>
        <w:rPr>
          <w:vertAlign w:val="baseline"/>
        </w:rPr>
      </w:pPr>
      <w:r w:rsidDel="00000000" w:rsidR="00000000" w:rsidRPr="00000000">
        <w:rPr>
          <w:rtl w:val="0"/>
        </w:rPr>
      </w:r>
    </w:p>
    <w:p w:rsidR="00000000" w:rsidDel="00000000" w:rsidP="00000000" w:rsidRDefault="00000000" w:rsidRPr="00000000" w14:paraId="00000E8E">
      <w:pPr>
        <w:jc w:val="both"/>
        <w:rPr>
          <w:vertAlign w:val="baseline"/>
        </w:rPr>
      </w:pPr>
      <w:r w:rsidDel="00000000" w:rsidR="00000000" w:rsidRPr="00000000">
        <w:rPr>
          <w:vertAlign w:val="baseline"/>
          <w:rtl w:val="0"/>
        </w:rPr>
        <w:t xml:space="preserve">Nótese que una llamada a un método virtual dentro de un destructor como la que se hace en el ejemplo anterior puede dar lugar a errores difíciles de detectar, pues cuando se llama al método virtual ya se ha destruido la parte del objeto correspondiente al tipo donde se definió el método ejecutado. Así, en el ejemplo anterior se ha ejecutado </w:t>
      </w:r>
      <w:r w:rsidDel="00000000" w:rsidR="00000000" w:rsidRPr="00000000">
        <w:rPr>
          <w:rFonts w:ascii="Arial" w:cs="Arial" w:eastAsia="Arial" w:hAnsi="Arial"/>
          <w:sz w:val="20"/>
          <w:szCs w:val="20"/>
          <w:vertAlign w:val="baseline"/>
          <w:rtl w:val="0"/>
        </w:rPr>
        <w:t xml:space="preserve">Derivada.F() </w:t>
      </w:r>
      <w:r w:rsidDel="00000000" w:rsidR="00000000" w:rsidRPr="00000000">
        <w:rPr>
          <w:vertAlign w:val="baseline"/>
          <w:rtl w:val="0"/>
        </w:rPr>
        <w:t xml:space="preserve">tras </w:t>
      </w:r>
      <w:r w:rsidDel="00000000" w:rsidR="00000000" w:rsidRPr="00000000">
        <w:rPr>
          <w:rFonts w:ascii="Arial" w:cs="Arial" w:eastAsia="Arial" w:hAnsi="Arial"/>
          <w:sz w:val="20"/>
          <w:szCs w:val="20"/>
          <w:vertAlign w:val="baseline"/>
          <w:rtl w:val="0"/>
        </w:rPr>
        <w:t xml:space="preserve">Derivada.~F()</w:t>
      </w:r>
      <w:r w:rsidDel="00000000" w:rsidR="00000000" w:rsidRPr="00000000">
        <w:rPr>
          <w:vertAlign w:val="baseline"/>
          <w:rtl w:val="0"/>
        </w:rPr>
        <w:t xml:space="preserve">, por lo que si en </w:t>
      </w:r>
      <w:r w:rsidDel="00000000" w:rsidR="00000000" w:rsidRPr="00000000">
        <w:rPr>
          <w:rFonts w:ascii="Arial" w:cs="Arial" w:eastAsia="Arial" w:hAnsi="Arial"/>
          <w:sz w:val="20"/>
          <w:szCs w:val="20"/>
          <w:vertAlign w:val="baseline"/>
          <w:rtl w:val="0"/>
        </w:rPr>
        <w:t xml:space="preserve">Derivada.F() </w:t>
      </w:r>
      <w:r w:rsidDel="00000000" w:rsidR="00000000" w:rsidRPr="00000000">
        <w:rPr>
          <w:vertAlign w:val="baseline"/>
          <w:rtl w:val="0"/>
        </w:rPr>
        <w:t xml:space="preserve">se usase algún campo destruido en </w:t>
      </w:r>
      <w:r w:rsidDel="00000000" w:rsidR="00000000" w:rsidRPr="00000000">
        <w:rPr>
          <w:rFonts w:ascii="Arial" w:cs="Arial" w:eastAsia="Arial" w:hAnsi="Arial"/>
          <w:sz w:val="20"/>
          <w:szCs w:val="20"/>
          <w:vertAlign w:val="baseline"/>
          <w:rtl w:val="0"/>
        </w:rPr>
        <w:t xml:space="preserve">Derivada.~F() </w:t>
      </w:r>
      <w:r w:rsidDel="00000000" w:rsidR="00000000" w:rsidRPr="00000000">
        <w:rPr>
          <w:vertAlign w:val="baseline"/>
          <w:rtl w:val="0"/>
        </w:rPr>
        <w:t xml:space="preserve">podrían producirse errores difíciles de detectar.</w:t>
      </w:r>
    </w:p>
    <w:p w:rsidR="00000000" w:rsidDel="00000000" w:rsidP="00000000" w:rsidRDefault="00000000" w:rsidRPr="00000000" w14:paraId="00000E8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E9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hio093" w:id="127"/>
      <w:bookmarkEnd w:id="127"/>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9: Propiedades</w:t>
      </w:r>
    </w:p>
    <w:p w:rsidR="00000000" w:rsidDel="00000000" w:rsidP="00000000" w:rsidRDefault="00000000" w:rsidRPr="00000000" w14:paraId="00000E91">
      <w:pPr>
        <w:rPr>
          <w:vertAlign w:val="baseline"/>
        </w:rPr>
      </w:pPr>
      <w:bookmarkStart w:colFirst="0" w:colLast="0" w:name="_wnyagw" w:id="128"/>
      <w:bookmarkEnd w:id="128"/>
      <w:r w:rsidDel="00000000" w:rsidR="00000000" w:rsidRPr="00000000">
        <w:rPr>
          <w:rtl w:val="0"/>
        </w:rPr>
      </w:r>
    </w:p>
    <w:p w:rsidR="00000000" w:rsidDel="00000000" w:rsidP="00000000" w:rsidRDefault="00000000" w:rsidRPr="00000000" w14:paraId="00000E9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propiedad</w:t>
      </w:r>
    </w:p>
    <w:p w:rsidR="00000000" w:rsidDel="00000000" w:rsidP="00000000" w:rsidRDefault="00000000" w:rsidRPr="00000000" w14:paraId="00000E93">
      <w:pPr>
        <w:rPr>
          <w:vertAlign w:val="baseline"/>
        </w:rPr>
      </w:pPr>
      <w:r w:rsidDel="00000000" w:rsidR="00000000" w:rsidRPr="00000000">
        <w:rPr>
          <w:rtl w:val="0"/>
        </w:rPr>
      </w:r>
    </w:p>
    <w:p w:rsidR="00000000" w:rsidDel="00000000" w:rsidP="00000000" w:rsidRDefault="00000000" w:rsidRPr="00000000" w14:paraId="00000E94">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propiedad</w:t>
      </w:r>
      <w:r w:rsidDel="00000000" w:rsidR="00000000" w:rsidRPr="00000000">
        <w:rPr>
          <w:vertAlign w:val="baseline"/>
          <w:rtl w:val="0"/>
        </w:rPr>
        <w:t xml:space="preserve"> es una mezcla entre el concepto de campo y el concepto de método. Externamente es accedida como si de un campo normal se tratase, pero internamente es posible asociar código a ejecutar en cada asignación o lectura de su valor. Éste código puede usarse para comprobar que no se asignen valores inválidos, para calcular su valor sólo al solicitar su lectura, etc. </w:t>
      </w:r>
    </w:p>
    <w:p w:rsidR="00000000" w:rsidDel="00000000" w:rsidP="00000000" w:rsidRDefault="00000000" w:rsidRPr="00000000" w14:paraId="00000E95">
      <w:pPr>
        <w:jc w:val="both"/>
        <w:rPr>
          <w:vertAlign w:val="baseline"/>
        </w:rPr>
      </w:pPr>
      <w:r w:rsidDel="00000000" w:rsidR="00000000" w:rsidRPr="00000000">
        <w:rPr>
          <w:rtl w:val="0"/>
        </w:rPr>
      </w:r>
    </w:p>
    <w:p w:rsidR="00000000" w:rsidDel="00000000" w:rsidP="00000000" w:rsidRDefault="00000000" w:rsidRPr="00000000" w14:paraId="00000E96">
      <w:pPr>
        <w:jc w:val="both"/>
        <w:rPr>
          <w:vertAlign w:val="baseline"/>
        </w:rPr>
      </w:pPr>
      <w:r w:rsidDel="00000000" w:rsidR="00000000" w:rsidRPr="00000000">
        <w:rPr>
          <w:vertAlign w:val="baseline"/>
          <w:rtl w:val="0"/>
        </w:rPr>
        <w:t xml:space="preserve">Una propiedad no almacena datos, sino sólo se utiliza como si los almacenase. En la práctica lo que se suele hacer escribir como código a ejecutar cuando se le asigne un valor, código que controle que ese valor sea correcto y que lo almacene en un campo privado si lo es; y como código a ejecutar cuando se lea su valor, código que devuelva el valor almacenado en ese campo público. Así se simula que se tiene un campo público sin los inconvenientes que estos presentan por no poderse controlar el acceso a ellos. </w:t>
      </w:r>
    </w:p>
    <w:p w:rsidR="00000000" w:rsidDel="00000000" w:rsidP="00000000" w:rsidRDefault="00000000" w:rsidRPr="00000000" w14:paraId="00000E97">
      <w:pPr>
        <w:jc w:val="both"/>
        <w:rPr>
          <w:vertAlign w:val="baseline"/>
        </w:rPr>
      </w:pPr>
      <w:bookmarkStart w:colFirst="0" w:colLast="0" w:name="_3gnlt4p" w:id="129"/>
      <w:bookmarkEnd w:id="129"/>
      <w:r w:rsidDel="00000000" w:rsidR="00000000" w:rsidRPr="00000000">
        <w:rPr>
          <w:rtl w:val="0"/>
        </w:rPr>
      </w:r>
    </w:p>
    <w:p w:rsidR="00000000" w:rsidDel="00000000" w:rsidP="00000000" w:rsidRDefault="00000000" w:rsidRPr="00000000" w14:paraId="00000E9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propiedades</w:t>
      </w:r>
    </w:p>
    <w:p w:rsidR="00000000" w:rsidDel="00000000" w:rsidP="00000000" w:rsidRDefault="00000000" w:rsidRPr="00000000" w14:paraId="00000E99">
      <w:pPr>
        <w:jc w:val="both"/>
        <w:rPr>
          <w:vertAlign w:val="baseline"/>
        </w:rPr>
      </w:pPr>
      <w:r w:rsidDel="00000000" w:rsidR="00000000" w:rsidRPr="00000000">
        <w:rPr>
          <w:rtl w:val="0"/>
        </w:rPr>
      </w:r>
    </w:p>
    <w:p w:rsidR="00000000" w:rsidDel="00000000" w:rsidP="00000000" w:rsidRDefault="00000000" w:rsidRPr="00000000" w14:paraId="00000E9A">
      <w:pPr>
        <w:jc w:val="both"/>
        <w:rPr>
          <w:vertAlign w:val="baseline"/>
        </w:rPr>
      </w:pPr>
      <w:r w:rsidDel="00000000" w:rsidR="00000000" w:rsidRPr="00000000">
        <w:rPr>
          <w:vertAlign w:val="baseline"/>
          <w:rtl w:val="0"/>
        </w:rPr>
        <w:t xml:space="preserve">Para definir una propiedad se usa la siguiente sintaxis:</w:t>
      </w:r>
    </w:p>
    <w:p w:rsidR="00000000" w:rsidDel="00000000" w:rsidP="00000000" w:rsidRDefault="00000000" w:rsidRPr="00000000" w14:paraId="00000E9B">
      <w:pPr>
        <w:jc w:val="both"/>
        <w:rPr>
          <w:vertAlign w:val="baseline"/>
        </w:rPr>
      </w:pPr>
      <w:r w:rsidDel="00000000" w:rsidR="00000000" w:rsidRPr="00000000">
        <w:rPr>
          <w:rtl w:val="0"/>
        </w:rPr>
      </w:r>
    </w:p>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&lt;tipoPropiedad&gt; &lt;nombrePropiedad&gt;</w:t>
      </w:r>
    </w:p>
    <w:p w:rsidR="00000000" w:rsidDel="00000000" w:rsidP="00000000" w:rsidRDefault="00000000" w:rsidRPr="00000000" w14:paraId="00000E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set</w:t>
      </w:r>
      <w:r w:rsidDel="00000000" w:rsidR="00000000" w:rsidRPr="00000000">
        <w:rPr>
          <w:rtl w:val="0"/>
        </w:rPr>
      </w:r>
    </w:p>
    <w:p w:rsidR="00000000" w:rsidDel="00000000" w:rsidP="00000000" w:rsidRDefault="00000000" w:rsidRPr="00000000" w14:paraId="00000E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&lt;códigoEscritura&gt;</w:t>
      </w:r>
    </w:p>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get</w:t>
      </w:r>
      <w:r w:rsidDel="00000000" w:rsidR="00000000" w:rsidRPr="00000000">
        <w:rPr>
          <w:rtl w:val="0"/>
        </w:rPr>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&lt;códigoLectura&gt;</w:t>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EA8">
      <w:pPr>
        <w:jc w:val="both"/>
        <w:rPr>
          <w:vertAlign w:val="baseline"/>
        </w:rPr>
      </w:pPr>
      <w:r w:rsidDel="00000000" w:rsidR="00000000" w:rsidRPr="00000000">
        <w:rPr>
          <w:rtl w:val="0"/>
        </w:rPr>
      </w:r>
    </w:p>
    <w:p w:rsidR="00000000" w:rsidDel="00000000" w:rsidP="00000000" w:rsidRDefault="00000000" w:rsidRPr="00000000" w14:paraId="00000EA9">
      <w:pPr>
        <w:jc w:val="both"/>
        <w:rPr>
          <w:vertAlign w:val="baseline"/>
        </w:rPr>
      </w:pPr>
      <w:r w:rsidDel="00000000" w:rsidR="00000000" w:rsidRPr="00000000">
        <w:rPr>
          <w:vertAlign w:val="baseline"/>
          <w:rtl w:val="0"/>
        </w:rPr>
        <w:t xml:space="preserve">Una propiedad así definida sería accedida como si de un campo de tipo </w:t>
      </w:r>
      <w:r w:rsidDel="00000000" w:rsidR="00000000" w:rsidRPr="00000000">
        <w:rPr>
          <w:rFonts w:ascii="Arial" w:cs="Arial" w:eastAsia="Arial" w:hAnsi="Arial"/>
          <w:sz w:val="20"/>
          <w:szCs w:val="20"/>
          <w:vertAlign w:val="baseline"/>
          <w:rtl w:val="0"/>
        </w:rPr>
        <w:t xml:space="preserve">&lt;tipoPropiedad&gt;</w:t>
      </w:r>
      <w:r w:rsidDel="00000000" w:rsidR="00000000" w:rsidRPr="00000000">
        <w:rPr>
          <w:vertAlign w:val="baseline"/>
          <w:rtl w:val="0"/>
        </w:rPr>
        <w:t xml:space="preserve"> se tratase, pero en cada lectura de su valor se ejecutaría el </w:t>
      </w:r>
      <w:r w:rsidDel="00000000" w:rsidR="00000000" w:rsidRPr="00000000">
        <w:rPr>
          <w:rFonts w:ascii="Arial" w:cs="Arial" w:eastAsia="Arial" w:hAnsi="Arial"/>
          <w:sz w:val="20"/>
          <w:szCs w:val="20"/>
          <w:vertAlign w:val="baseline"/>
          <w:rtl w:val="0"/>
        </w:rPr>
        <w:t xml:space="preserve">&lt;códigoLectura&gt;</w:t>
      </w:r>
      <w:r w:rsidDel="00000000" w:rsidR="00000000" w:rsidRPr="00000000">
        <w:rPr>
          <w:vertAlign w:val="baseline"/>
          <w:rtl w:val="0"/>
        </w:rPr>
        <w:t xml:space="preserve"> y en cada escritura de un valor en ella se ejecutaría </w:t>
      </w:r>
      <w:r w:rsidDel="00000000" w:rsidR="00000000" w:rsidRPr="00000000">
        <w:rPr>
          <w:rFonts w:ascii="Arial" w:cs="Arial" w:eastAsia="Arial" w:hAnsi="Arial"/>
          <w:sz w:val="20"/>
          <w:szCs w:val="20"/>
          <w:vertAlign w:val="baseline"/>
          <w:rtl w:val="0"/>
        </w:rPr>
        <w:t xml:space="preserve">&lt;códigoEscritura&gt;</w:t>
      </w:r>
      <w:r w:rsidDel="00000000" w:rsidR="00000000" w:rsidRPr="00000000">
        <w:rPr>
          <w:rtl w:val="0"/>
        </w:rPr>
      </w:r>
    </w:p>
    <w:p w:rsidR="00000000" w:rsidDel="00000000" w:rsidP="00000000" w:rsidRDefault="00000000" w:rsidRPr="00000000" w14:paraId="00000EAA">
      <w:pPr>
        <w:jc w:val="both"/>
        <w:rPr>
          <w:vertAlign w:val="baseline"/>
        </w:rPr>
      </w:pPr>
      <w:r w:rsidDel="00000000" w:rsidR="00000000" w:rsidRPr="00000000">
        <w:rPr>
          <w:rtl w:val="0"/>
        </w:rPr>
      </w:r>
    </w:p>
    <w:p w:rsidR="00000000" w:rsidDel="00000000" w:rsidP="00000000" w:rsidRDefault="00000000" w:rsidRPr="00000000" w14:paraId="00000EAB">
      <w:pPr>
        <w:jc w:val="both"/>
        <w:rPr>
          <w:vertAlign w:val="baseline"/>
        </w:rPr>
      </w:pPr>
      <w:r w:rsidDel="00000000" w:rsidR="00000000" w:rsidRPr="00000000">
        <w:rPr>
          <w:vertAlign w:val="baseline"/>
          <w:rtl w:val="0"/>
        </w:rPr>
        <w:t xml:space="preserve">Al escribir los bloques de código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hay que tener en cuenta que dentro del código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se puede hacer referencia al valor que se solicita asignar a través de un parámetro especial del mismo tipo de dato que la propiedad llamado </w:t>
      </w:r>
      <w:r w:rsidDel="00000000" w:rsidR="00000000" w:rsidRPr="00000000">
        <w:rPr>
          <w:rFonts w:ascii="Arial" w:cs="Arial" w:eastAsia="Arial" w:hAnsi="Arial"/>
          <w:b w:val="1"/>
          <w:sz w:val="20"/>
          <w:szCs w:val="20"/>
          <w:vertAlign w:val="baseline"/>
          <w:rtl w:val="0"/>
        </w:rPr>
        <w:t xml:space="preserve">value</w:t>
      </w:r>
      <w:r w:rsidDel="00000000" w:rsidR="00000000" w:rsidRPr="00000000">
        <w:rPr>
          <w:vertAlign w:val="baseline"/>
          <w:rtl w:val="0"/>
        </w:rPr>
        <w:t xml:space="preserve"> (luego nosotros no podemos definir uno con ese nombre en </w:t>
      </w:r>
      <w:r w:rsidDel="00000000" w:rsidR="00000000" w:rsidRPr="00000000">
        <w:rPr>
          <w:rFonts w:ascii="Arial" w:cs="Arial" w:eastAsia="Arial" w:hAnsi="Arial"/>
          <w:sz w:val="20"/>
          <w:szCs w:val="20"/>
          <w:vertAlign w:val="baseline"/>
          <w:rtl w:val="0"/>
        </w:rPr>
        <w:t xml:space="preserve">&lt;códigoEscritura&gt;</w:t>
      </w:r>
      <w:r w:rsidDel="00000000" w:rsidR="00000000" w:rsidRPr="00000000">
        <w:rPr>
          <w:vertAlign w:val="baseline"/>
          <w:rtl w:val="0"/>
        </w:rPr>
        <w:t xml:space="preserve">); y que dentro del código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se ha de devolver siempre un objeto del tipo de dato de la propiedad. </w:t>
      </w:r>
    </w:p>
    <w:p w:rsidR="00000000" w:rsidDel="00000000" w:rsidP="00000000" w:rsidRDefault="00000000" w:rsidRPr="00000000" w14:paraId="00000EAC">
      <w:pPr>
        <w:jc w:val="both"/>
        <w:rPr>
          <w:vertAlign w:val="baseline"/>
        </w:rPr>
      </w:pPr>
      <w:r w:rsidDel="00000000" w:rsidR="00000000" w:rsidRPr="00000000">
        <w:rPr>
          <w:rtl w:val="0"/>
        </w:rPr>
      </w:r>
    </w:p>
    <w:p w:rsidR="00000000" w:rsidDel="00000000" w:rsidP="00000000" w:rsidRDefault="00000000" w:rsidRPr="00000000" w14:paraId="00000EAD">
      <w:pPr>
        <w:jc w:val="both"/>
        <w:rPr>
          <w:vertAlign w:val="baseline"/>
        </w:rPr>
      </w:pPr>
      <w:r w:rsidDel="00000000" w:rsidR="00000000" w:rsidRPr="00000000">
        <w:rPr>
          <w:vertAlign w:val="baseline"/>
          <w:rtl w:val="0"/>
        </w:rPr>
        <w:t xml:space="preserve">En realidad el orden en que aparezcan los bloques de código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es irrelevante. Además, es posible definir propiedades que sólo tengan el bloque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w:t>
      </w:r>
      <w:r w:rsidDel="00000000" w:rsidR="00000000" w:rsidRPr="00000000">
        <w:rPr>
          <w:b w:val="1"/>
          <w:vertAlign w:val="baseline"/>
          <w:rtl w:val="0"/>
        </w:rPr>
        <w:t xml:space="preserve">propiedades de sólo lectura</w:t>
      </w:r>
      <w:r w:rsidDel="00000000" w:rsidR="00000000" w:rsidRPr="00000000">
        <w:rPr>
          <w:vertAlign w:val="baseline"/>
          <w:rtl w:val="0"/>
        </w:rPr>
        <w:t xml:space="preserve">) o que sólo tengan el bloque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w:t>
      </w:r>
      <w:r w:rsidDel="00000000" w:rsidR="00000000" w:rsidRPr="00000000">
        <w:rPr>
          <w:b w:val="1"/>
          <w:vertAlign w:val="baseline"/>
          <w:rtl w:val="0"/>
        </w:rPr>
        <w:t xml:space="preserve">propiedades de sólo escritura</w:t>
      </w:r>
      <w:r w:rsidDel="00000000" w:rsidR="00000000" w:rsidRPr="00000000">
        <w:rPr>
          <w:vertAlign w:val="baseline"/>
          <w:rtl w:val="0"/>
        </w:rPr>
        <w:t xml:space="preserve">) Lo que no es válido es definir propiedades que no incluyan ninguno de los dos bloques.</w:t>
      </w:r>
    </w:p>
    <w:p w:rsidR="00000000" w:rsidDel="00000000" w:rsidP="00000000" w:rsidRDefault="00000000" w:rsidRPr="00000000" w14:paraId="00000EAE">
      <w:pPr>
        <w:jc w:val="both"/>
        <w:rPr>
          <w:vertAlign w:val="baseline"/>
        </w:rPr>
      </w:pPr>
      <w:r w:rsidDel="00000000" w:rsidR="00000000" w:rsidRPr="00000000">
        <w:rPr>
          <w:rtl w:val="0"/>
        </w:rPr>
      </w:r>
    </w:p>
    <w:p w:rsidR="00000000" w:rsidDel="00000000" w:rsidP="00000000" w:rsidRDefault="00000000" w:rsidRPr="00000000" w14:paraId="00000EAF">
      <w:pPr>
        <w:jc w:val="both"/>
        <w:rPr>
          <w:vertAlign w:val="baseline"/>
        </w:rPr>
      </w:pPr>
      <w:r w:rsidDel="00000000" w:rsidR="00000000" w:rsidRPr="00000000">
        <w:rPr>
          <w:vertAlign w:val="baseline"/>
          <w:rtl w:val="0"/>
        </w:rPr>
        <w:t xml:space="preserve">Las propiedades participan del mecanismo de polimorfismo igual que los métodos, siendo incluso posible definir propiedades cuyos bloques de código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sean abstractos. Esto se haría prefijando el bloque apropiado con un modificador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y sustituyendo la definición de su código por un punto y coma. Por ejemplo:</w:t>
      </w:r>
    </w:p>
    <w:p w:rsidR="00000000" w:rsidDel="00000000" w:rsidP="00000000" w:rsidRDefault="00000000" w:rsidRPr="00000000" w14:paraId="00000EB0">
      <w:pPr>
        <w:jc w:val="both"/>
        <w:rPr>
          <w:vertAlign w:val="baseline"/>
        </w:rPr>
      </w:pPr>
      <w:r w:rsidDel="00000000" w:rsidR="00000000" w:rsidRPr="00000000">
        <w:rPr>
          <w:rtl w:val="0"/>
        </w:rPr>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abstract class A</w:t>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abstract int PropiedadEjemplo</w:t>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w:t>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w:t>
      </w:r>
    </w:p>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r>
    </w:p>
    <w:p w:rsidR="00000000" w:rsidDel="00000000" w:rsidP="00000000" w:rsidRDefault="00000000" w:rsidRPr="00000000" w14:paraId="00000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E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private int valor;</w:t>
      </w:r>
    </w:p>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override int PropiedadEjemplo</w:t>
      </w:r>
    </w:p>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w:t>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Console.WriteLine(“Leído {0} de PropiedadEjemplo”, valor);</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return valor;</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w:t>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valor = value;</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Console.WriteLine(“Escrito {0} en PropiedadEjemplo”, valor);</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ECF">
      <w:pPr>
        <w:jc w:val="both"/>
        <w:rPr>
          <w:vertAlign w:val="baseline"/>
        </w:rPr>
      </w:pPr>
      <w:r w:rsidDel="00000000" w:rsidR="00000000" w:rsidRPr="00000000">
        <w:rPr>
          <w:rtl w:val="0"/>
        </w:rPr>
      </w:r>
    </w:p>
    <w:p w:rsidR="00000000" w:rsidDel="00000000" w:rsidP="00000000" w:rsidRDefault="00000000" w:rsidRPr="00000000" w14:paraId="00000ED0">
      <w:pPr>
        <w:jc w:val="both"/>
        <w:rPr>
          <w:vertAlign w:val="baseline"/>
        </w:rPr>
      </w:pPr>
      <w:r w:rsidDel="00000000" w:rsidR="00000000" w:rsidRPr="00000000">
        <w:rPr>
          <w:vertAlign w:val="baseline"/>
          <w:rtl w:val="0"/>
        </w:rPr>
        <w:t xml:space="preserve">En este ejemplo se ve cómo se definen y redefinen propiedades abstractas. Al igual que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también es posible usar cualquiera de los modificadores relativos a herencia y polimorfismo ya vistos: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sealed</w:t>
      </w:r>
      <w:r w:rsidDel="00000000" w:rsidR="00000000" w:rsidRPr="00000000">
        <w:rPr>
          <w:vertAlign w:val="baseline"/>
          <w:rtl w:val="0"/>
        </w:rPr>
        <w:t xml:space="preserve">.</w:t>
      </w:r>
    </w:p>
    <w:p w:rsidR="00000000" w:rsidDel="00000000" w:rsidP="00000000" w:rsidRDefault="00000000" w:rsidRPr="00000000" w14:paraId="00000ED1">
      <w:pPr>
        <w:jc w:val="both"/>
        <w:rPr>
          <w:vertAlign w:val="baseline"/>
        </w:rPr>
      </w:pPr>
      <w:r w:rsidDel="00000000" w:rsidR="00000000" w:rsidRPr="00000000">
        <w:rPr>
          <w:rtl w:val="0"/>
        </w:rPr>
      </w:r>
    </w:p>
    <w:p w:rsidR="00000000" w:rsidDel="00000000" w:rsidP="00000000" w:rsidRDefault="00000000" w:rsidRPr="00000000" w14:paraId="00000ED2">
      <w:pPr>
        <w:jc w:val="both"/>
        <w:rPr>
          <w:vertAlign w:val="baseline"/>
        </w:rPr>
      </w:pPr>
      <w:r w:rsidDel="00000000" w:rsidR="00000000" w:rsidRPr="00000000">
        <w:rPr>
          <w:vertAlign w:val="baseline"/>
          <w:rtl w:val="0"/>
        </w:rPr>
        <w:t xml:space="preserve">Nótese que aunque en el ejemplo se ha optado por asociar un campo privado </w:t>
      </w:r>
      <w:r w:rsidDel="00000000" w:rsidR="00000000" w:rsidRPr="00000000">
        <w:rPr>
          <w:rFonts w:ascii="Arial" w:cs="Arial" w:eastAsia="Arial" w:hAnsi="Arial"/>
          <w:sz w:val="20"/>
          <w:szCs w:val="20"/>
          <w:vertAlign w:val="baseline"/>
          <w:rtl w:val="0"/>
        </w:rPr>
        <w:t xml:space="preserve">valor </w:t>
      </w:r>
      <w:r w:rsidDel="00000000" w:rsidR="00000000" w:rsidRPr="00000000">
        <w:rPr>
          <w:vertAlign w:val="baseline"/>
          <w:rtl w:val="0"/>
        </w:rPr>
        <w:t xml:space="preserve">a la propiedad </w:t>
      </w:r>
      <w:r w:rsidDel="00000000" w:rsidR="00000000" w:rsidRPr="00000000">
        <w:rPr>
          <w:rFonts w:ascii="Arial" w:cs="Arial" w:eastAsia="Arial" w:hAnsi="Arial"/>
          <w:sz w:val="20"/>
          <w:szCs w:val="20"/>
          <w:vertAlign w:val="baseline"/>
          <w:rtl w:val="0"/>
        </w:rPr>
        <w:t xml:space="preserve">PropiedadEjemplo</w:t>
      </w:r>
      <w:r w:rsidDel="00000000" w:rsidR="00000000" w:rsidRPr="00000000">
        <w:rPr>
          <w:vertAlign w:val="baseline"/>
          <w:rtl w:val="0"/>
        </w:rPr>
        <w:t xml:space="preserve">, en realidad nada obliga a que ello se haga y es posible definir propiedades que no tengan campos asociados. Es decir, una propiedad no se tiene porqué corresponder con un almacén de datos.</w:t>
      </w:r>
    </w:p>
    <w:p w:rsidR="00000000" w:rsidDel="00000000" w:rsidP="00000000" w:rsidRDefault="00000000" w:rsidRPr="00000000" w14:paraId="00000ED3">
      <w:pPr>
        <w:jc w:val="both"/>
        <w:rPr>
          <w:vertAlign w:val="baseline"/>
        </w:rPr>
      </w:pPr>
      <w:bookmarkStart w:colFirst="0" w:colLast="0" w:name="_1vsw3ci" w:id="130"/>
      <w:bookmarkEnd w:id="130"/>
      <w:r w:rsidDel="00000000" w:rsidR="00000000" w:rsidRPr="00000000">
        <w:rPr>
          <w:rtl w:val="0"/>
        </w:rPr>
      </w:r>
    </w:p>
    <w:p w:rsidR="00000000" w:rsidDel="00000000" w:rsidP="00000000" w:rsidRDefault="00000000" w:rsidRPr="00000000" w14:paraId="00000ED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Acceso a propiedades</w:t>
      </w:r>
    </w:p>
    <w:p w:rsidR="00000000" w:rsidDel="00000000" w:rsidP="00000000" w:rsidRDefault="00000000" w:rsidRPr="00000000" w14:paraId="00000ED5">
      <w:pPr>
        <w:jc w:val="both"/>
        <w:rPr>
          <w:vertAlign w:val="baseline"/>
        </w:rPr>
      </w:pPr>
      <w:r w:rsidDel="00000000" w:rsidR="00000000" w:rsidRPr="00000000">
        <w:rPr>
          <w:rtl w:val="0"/>
        </w:rPr>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forma de acceder a una propiedad, ya sea para lectura o escritura, es exactamente la misma que la que se usaría para acceder a un campo de su mismo tipo. Por ejemplo, se podría acceder a la propiedad de un objeto de la clase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ejemplo anterior con:</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 obj = new B();</w:t>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obj.PropiedadEjemplo++;</w:t>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resultado que por pantalla se mostraría al hacer una asignación como la anterior sería:</w:t>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Leído 0 de PropiedadEjemplo;</w:t>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Escrito 1 en PropiedadEjemplo;</w:t>
      </w:r>
    </w:p>
    <w:p w:rsidR="00000000" w:rsidDel="00000000" w:rsidP="00000000" w:rsidRDefault="00000000" w:rsidRPr="00000000" w14:paraId="00000E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Nótese que en el primer mensaje se muestra que el valor leído es 0 porque lo que devuelve el bloque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propiedad es el valor por defecto del campo privado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como es de tipo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tiene como valor  por defecto 0.</w:t>
      </w:r>
    </w:p>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fsjm0b" w:id="131"/>
      <w:bookmarkEnd w:id="131"/>
      <w:r w:rsidDel="00000000" w:rsidR="00000000" w:rsidRPr="00000000">
        <w:rPr>
          <w:rtl w:val="0"/>
        </w:rPr>
      </w:r>
    </w:p>
    <w:p w:rsidR="00000000" w:rsidDel="00000000" w:rsidP="00000000" w:rsidRDefault="00000000" w:rsidRPr="00000000" w14:paraId="00000EE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Implementación interna de propiedades</w:t>
      </w:r>
    </w:p>
    <w:p w:rsidR="00000000" w:rsidDel="00000000" w:rsidP="00000000" w:rsidRDefault="00000000" w:rsidRPr="00000000" w14:paraId="00000EE3">
      <w:pPr>
        <w:jc w:val="both"/>
        <w:rPr>
          <w:vertAlign w:val="baseline"/>
        </w:rPr>
      </w:pPr>
      <w:r w:rsidDel="00000000" w:rsidR="00000000" w:rsidRPr="00000000">
        <w:rPr>
          <w:rtl w:val="0"/>
        </w:rPr>
      </w:r>
    </w:p>
    <w:p w:rsidR="00000000" w:rsidDel="00000000" w:rsidP="00000000" w:rsidRDefault="00000000" w:rsidRPr="00000000" w14:paraId="00000EE4">
      <w:pPr>
        <w:jc w:val="both"/>
        <w:rPr>
          <w:vertAlign w:val="baseline"/>
        </w:rPr>
      </w:pPr>
      <w:r w:rsidDel="00000000" w:rsidR="00000000" w:rsidRPr="00000000">
        <w:rPr>
          <w:vertAlign w:val="baseline"/>
          <w:rtl w:val="0"/>
        </w:rPr>
        <w:t xml:space="preserve">En realidad la definición de una propiedad con la sintaxis antes vista es convertida por el compilador en la definición de un par de métodos de la siguiente forma:</w:t>
      </w:r>
    </w:p>
    <w:p w:rsidR="00000000" w:rsidDel="00000000" w:rsidP="00000000" w:rsidRDefault="00000000" w:rsidRPr="00000000" w14:paraId="00000EE5">
      <w:pPr>
        <w:jc w:val="both"/>
        <w:rPr>
          <w:vertAlign w:val="baseline"/>
        </w:rPr>
      </w:pPr>
      <w:r w:rsidDel="00000000" w:rsidR="00000000" w:rsidRPr="00000000">
        <w:rPr>
          <w:rtl w:val="0"/>
        </w:rPr>
      </w:r>
    </w:p>
    <w:p w:rsidR="00000000" w:rsidDel="00000000" w:rsidP="00000000" w:rsidRDefault="00000000" w:rsidRPr="00000000" w14:paraId="00000E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&lt;tipoPropiedad&gt;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get_</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&lt;nombrePropiedad&gt;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ab/>
        <w:tab/>
        <w:t xml:space="preserve">   // Método en que se convierte en bloque get</w:t>
      </w:r>
    </w:p>
    <w:p w:rsidR="00000000" w:rsidDel="00000000" w:rsidP="00000000" w:rsidRDefault="00000000" w:rsidRPr="00000000" w14:paraId="00000E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&lt;códigoLectura&gt; </w:t>
      </w:r>
    </w:p>
    <w:p w:rsidR="00000000" w:rsidDel="00000000" w:rsidP="00000000" w:rsidRDefault="00000000" w:rsidRPr="00000000" w14:paraId="00000E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set_</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&lt;nombrePropiedad&gt;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&lt;tipoPropiedad&gt;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value) </w:t>
      </w:r>
      <w:r w:rsidDel="00000000" w:rsidR="00000000" w:rsidRPr="00000000">
        <w:rPr>
          <w:rtl w:val="0"/>
        </w:rPr>
      </w:r>
    </w:p>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   // Método en que se convierte en bloque set</w:t>
      </w:r>
    </w:p>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&lt;códigoEscritura&gt; </w:t>
      </w:r>
    </w:p>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EF">
      <w:pPr>
        <w:jc w:val="both"/>
        <w:rPr>
          <w:vertAlign w:val="baseline"/>
        </w:rPr>
      </w:pPr>
      <w:r w:rsidDel="00000000" w:rsidR="00000000" w:rsidRPr="00000000">
        <w:rPr>
          <w:rtl w:val="0"/>
        </w:rPr>
      </w:r>
    </w:p>
    <w:p w:rsidR="00000000" w:rsidDel="00000000" w:rsidP="00000000" w:rsidRDefault="00000000" w:rsidRPr="00000000" w14:paraId="00000EF0">
      <w:pPr>
        <w:jc w:val="both"/>
        <w:rPr>
          <w:vertAlign w:val="baseline"/>
        </w:rPr>
      </w:pPr>
      <w:r w:rsidDel="00000000" w:rsidR="00000000" w:rsidRPr="00000000">
        <w:rPr>
          <w:vertAlign w:val="baseline"/>
          <w:rtl w:val="0"/>
        </w:rPr>
        <w:t xml:space="preserve">Esto se hace para que desde lenguajes que no soporten las propiedades se pueda acceder también a ellas. Si una propiedad es de sólo lectura sólo se generará el método </w:t>
      </w:r>
      <w:r w:rsidDel="00000000" w:rsidR="00000000" w:rsidRPr="00000000">
        <w:rPr>
          <w:rFonts w:ascii="Arial" w:cs="Arial" w:eastAsia="Arial" w:hAnsi="Arial"/>
          <w:b w:val="1"/>
          <w:sz w:val="20"/>
          <w:szCs w:val="20"/>
          <w:vertAlign w:val="baseline"/>
          <w:rtl w:val="0"/>
        </w:rPr>
        <w:t xml:space="preserve">get_X()</w:t>
      </w:r>
      <w:r w:rsidDel="00000000" w:rsidR="00000000" w:rsidRPr="00000000">
        <w:rPr>
          <w:vertAlign w:val="baseline"/>
          <w:rtl w:val="0"/>
        </w:rPr>
        <w:t xml:space="preserve">, y si es de sólo escritura sólo se generará el </w:t>
      </w:r>
      <w:r w:rsidDel="00000000" w:rsidR="00000000" w:rsidRPr="00000000">
        <w:rPr>
          <w:rFonts w:ascii="Arial" w:cs="Arial" w:eastAsia="Arial" w:hAnsi="Arial"/>
          <w:b w:val="1"/>
          <w:sz w:val="20"/>
          <w:szCs w:val="20"/>
          <w:vertAlign w:val="baseline"/>
          <w:rtl w:val="0"/>
        </w:rPr>
        <w:t xml:space="preserve">set_X()</w:t>
      </w:r>
      <w:r w:rsidDel="00000000" w:rsidR="00000000" w:rsidRPr="00000000">
        <w:rPr>
          <w:vertAlign w:val="baseline"/>
          <w:rtl w:val="0"/>
        </w:rPr>
        <w:t xml:space="preserve"> Ahora bien, en cualquier caso hay que tener cuidado con no definir en un mismo tipo de dato métodos con signaturas como estas si se van a generar internamente debido a la definición de una propiedad, ya que ello provocaría un error de definición múltiple de método.</w:t>
      </w:r>
    </w:p>
    <w:p w:rsidR="00000000" w:rsidDel="00000000" w:rsidP="00000000" w:rsidRDefault="00000000" w:rsidRPr="00000000" w14:paraId="00000EF1">
      <w:pPr>
        <w:jc w:val="both"/>
        <w:rPr>
          <w:vertAlign w:val="baseline"/>
        </w:rPr>
      </w:pPr>
      <w:r w:rsidDel="00000000" w:rsidR="00000000" w:rsidRPr="00000000">
        <w:rPr>
          <w:rtl w:val="0"/>
        </w:rPr>
      </w:r>
    </w:p>
    <w:p w:rsidR="00000000" w:rsidDel="00000000" w:rsidP="00000000" w:rsidRDefault="00000000" w:rsidRPr="00000000" w14:paraId="00000EF2">
      <w:pPr>
        <w:jc w:val="both"/>
        <w:rPr>
          <w:vertAlign w:val="baseline"/>
        </w:rPr>
      </w:pPr>
      <w:r w:rsidDel="00000000" w:rsidR="00000000" w:rsidRPr="00000000">
        <w:rPr>
          <w:vertAlign w:val="baseline"/>
          <w:rtl w:val="0"/>
        </w:rPr>
        <w:t xml:space="preserve">Teniendo en cuenta la implementación interna de las propiedades, es fácil ver que el último ejemplo de acceso a  propiedad es equivalente a:</w:t>
      </w:r>
    </w:p>
    <w:p w:rsidR="00000000" w:rsidDel="00000000" w:rsidP="00000000" w:rsidRDefault="00000000" w:rsidRPr="00000000" w14:paraId="00000EF3">
      <w:pPr>
        <w:jc w:val="both"/>
        <w:rPr>
          <w:vertAlign w:val="baseline"/>
        </w:rPr>
      </w:pPr>
      <w:r w:rsidDel="00000000" w:rsidR="00000000" w:rsidRPr="00000000">
        <w:rPr>
          <w:rtl w:val="0"/>
        </w:rPr>
      </w:r>
    </w:p>
    <w:p w:rsidR="00000000" w:rsidDel="00000000" w:rsidP="00000000" w:rsidRDefault="00000000" w:rsidRPr="00000000" w14:paraId="00000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 b = new B();</w:t>
        <w:tab/>
      </w:r>
    </w:p>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obj.set_PropiedadEjemplo(obj.get_Propiedad_Ejemplo()++);</w:t>
      </w:r>
    </w:p>
    <w:p w:rsidR="00000000" w:rsidDel="00000000" w:rsidP="00000000" w:rsidRDefault="00000000" w:rsidRPr="00000000" w14:paraId="00000EF6">
      <w:pPr>
        <w:jc w:val="both"/>
        <w:rPr>
          <w:vertAlign w:val="baseline"/>
        </w:rPr>
      </w:pPr>
      <w:r w:rsidDel="00000000" w:rsidR="00000000" w:rsidRPr="00000000">
        <w:rPr>
          <w:rtl w:val="0"/>
        </w:rPr>
      </w:r>
    </w:p>
    <w:p w:rsidR="00000000" w:rsidDel="00000000" w:rsidP="00000000" w:rsidRDefault="00000000" w:rsidRPr="00000000" w14:paraId="00000EF7">
      <w:pPr>
        <w:jc w:val="both"/>
        <w:rPr>
          <w:vertAlign w:val="baseline"/>
        </w:rPr>
      </w:pPr>
      <w:r w:rsidDel="00000000" w:rsidR="00000000" w:rsidRPr="00000000">
        <w:rPr>
          <w:vertAlign w:val="baseline"/>
          <w:rtl w:val="0"/>
        </w:rPr>
        <w:t xml:space="preserve">Como se ve, gracias a las propiedades se tiene una sintaxis mucho más compacta y clara para acceder a campos de manera controlada. Se podría pensar que la contrapartida de esto es que el tiempo de acceso al campo aumenta considerablemente por perderse tiempo en hacer las llamada a métodos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Pues bien, esto no tiene porqué ser así ya que el compilador de C# elimina llamadas haciendo </w:t>
      </w:r>
      <w:r w:rsidDel="00000000" w:rsidR="00000000" w:rsidRPr="00000000">
        <w:rPr>
          <w:b w:val="1"/>
          <w:vertAlign w:val="baseline"/>
          <w:rtl w:val="0"/>
        </w:rPr>
        <w:t xml:space="preserve">inlining</w:t>
      </w:r>
      <w:r w:rsidDel="00000000" w:rsidR="00000000" w:rsidRPr="00000000">
        <w:rPr>
          <w:vertAlign w:val="baseline"/>
          <w:rtl w:val="0"/>
        </w:rPr>
        <w:t xml:space="preserve"> (sustitución de la llamada por su cuerpo) en los accesos a bloques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no virtuales y de códigos pequeños, que son los más habituales.</w:t>
      </w:r>
    </w:p>
    <w:p w:rsidR="00000000" w:rsidDel="00000000" w:rsidP="00000000" w:rsidRDefault="00000000" w:rsidRPr="00000000" w14:paraId="00000EF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EF9">
      <w:pPr>
        <w:jc w:val="both"/>
        <w:rPr>
          <w:vertAlign w:val="baseline"/>
        </w:rPr>
      </w:pPr>
      <w:r w:rsidDel="00000000" w:rsidR="00000000" w:rsidRPr="00000000">
        <w:rPr>
          <w:vertAlign w:val="baseline"/>
          <w:rtl w:val="0"/>
        </w:rPr>
        <w:t xml:space="preserve">Nótese que de la forma en que se definen los métodos generados por el compilador se  puede deducir el porqué del hecho de que en el bloque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se pueda acceder a través de </w:t>
      </w:r>
      <w:r w:rsidDel="00000000" w:rsidR="00000000" w:rsidRPr="00000000">
        <w:rPr>
          <w:rFonts w:ascii="Arial" w:cs="Arial" w:eastAsia="Arial" w:hAnsi="Arial"/>
          <w:b w:val="1"/>
          <w:sz w:val="20"/>
          <w:szCs w:val="20"/>
          <w:vertAlign w:val="baseline"/>
          <w:rtl w:val="0"/>
        </w:rPr>
        <w:t xml:space="preserve">value</w:t>
      </w:r>
      <w:r w:rsidDel="00000000" w:rsidR="00000000" w:rsidRPr="00000000">
        <w:rPr>
          <w:vertAlign w:val="baseline"/>
          <w:rtl w:val="0"/>
        </w:rPr>
        <w:t xml:space="preserve"> al valor asignado y de que el objeto devuelto por el código de un bloque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tenga que ser del mismo tipo de dato que la propiedad a la que pertenece.</w:t>
      </w:r>
    </w:p>
    <w:p w:rsidR="00000000" w:rsidDel="00000000" w:rsidP="00000000" w:rsidRDefault="00000000" w:rsidRPr="00000000" w14:paraId="00000EF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EF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uxtw84" w:id="132"/>
      <w:bookmarkEnd w:id="132"/>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10: Indizadores</w:t>
      </w:r>
    </w:p>
    <w:p w:rsidR="00000000" w:rsidDel="00000000" w:rsidP="00000000" w:rsidRDefault="00000000" w:rsidRPr="00000000" w14:paraId="00000EFC">
      <w:pPr>
        <w:rPr>
          <w:vertAlign w:val="baseline"/>
        </w:rPr>
      </w:pPr>
      <w:bookmarkStart w:colFirst="0" w:colLast="0" w:name="_1a346fx" w:id="133"/>
      <w:bookmarkEnd w:id="133"/>
      <w:r w:rsidDel="00000000" w:rsidR="00000000" w:rsidRPr="00000000">
        <w:rPr>
          <w:rtl w:val="0"/>
        </w:rPr>
      </w:r>
    </w:p>
    <w:p w:rsidR="00000000" w:rsidDel="00000000" w:rsidP="00000000" w:rsidRDefault="00000000" w:rsidRPr="00000000" w14:paraId="00000EF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indizador</w:t>
      </w:r>
    </w:p>
    <w:p w:rsidR="00000000" w:rsidDel="00000000" w:rsidP="00000000" w:rsidRDefault="00000000" w:rsidRPr="00000000" w14:paraId="00000EFE">
      <w:pPr>
        <w:rPr>
          <w:vertAlign w:val="baseline"/>
        </w:rPr>
      </w:pPr>
      <w:r w:rsidDel="00000000" w:rsidR="00000000" w:rsidRPr="00000000">
        <w:rPr>
          <w:rtl w:val="0"/>
        </w:rPr>
      </w:r>
    </w:p>
    <w:p w:rsidR="00000000" w:rsidDel="00000000" w:rsidP="00000000" w:rsidRDefault="00000000" w:rsidRPr="00000000" w14:paraId="00000EFF">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indizador</w:t>
      </w:r>
      <w:r w:rsidDel="00000000" w:rsidR="00000000" w:rsidRPr="00000000">
        <w:rPr>
          <w:vertAlign w:val="baseline"/>
          <w:rtl w:val="0"/>
        </w:rPr>
        <w:t xml:space="preserve"> es una definición de cómo se puede aplicar el operador de acceso a tablas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 a los objetos de un tipo de dato. Esto es especialmente útil para hacer más clara la sintaxis de acceso a elementos de objetos que puedan contener colecciones de elementos, pues permite tratarlos como si fuesen tablas normales.</w:t>
      </w:r>
    </w:p>
    <w:p w:rsidR="00000000" w:rsidDel="00000000" w:rsidP="00000000" w:rsidRDefault="00000000" w:rsidRPr="00000000" w14:paraId="00000F00">
      <w:pPr>
        <w:jc w:val="both"/>
        <w:rPr>
          <w:vertAlign w:val="baseline"/>
        </w:rPr>
      </w:pPr>
      <w:r w:rsidDel="00000000" w:rsidR="00000000" w:rsidRPr="00000000">
        <w:rPr>
          <w:rtl w:val="0"/>
        </w:rPr>
      </w:r>
    </w:p>
    <w:p w:rsidR="00000000" w:rsidDel="00000000" w:rsidP="00000000" w:rsidRDefault="00000000" w:rsidRPr="00000000" w14:paraId="00000F01">
      <w:pPr>
        <w:jc w:val="both"/>
        <w:rPr>
          <w:vertAlign w:val="baseline"/>
        </w:rPr>
      </w:pPr>
      <w:r w:rsidDel="00000000" w:rsidR="00000000" w:rsidRPr="00000000">
        <w:rPr>
          <w:vertAlign w:val="baseline"/>
          <w:rtl w:val="0"/>
        </w:rPr>
        <w:t xml:space="preserve">Los indizadores permiten definir código a ejecutar cada vez que se acceda a un objeto del tipo del que son miembros usando la sintaxis propia de las tablas, ya sea para leer o escribir. A diferencia de las tablas, los índices que se les pase entre corchetes no tiene porqué ser enteros, pudiéndose definir varios indizadores en un mismo tipo siempre y cuando cada uno tome un número o tipo de índices diferente. </w:t>
      </w:r>
    </w:p>
    <w:p w:rsidR="00000000" w:rsidDel="00000000" w:rsidP="00000000" w:rsidRDefault="00000000" w:rsidRPr="00000000" w14:paraId="00000F02">
      <w:pPr>
        <w:jc w:val="both"/>
        <w:rPr>
          <w:vertAlign w:val="baseline"/>
        </w:rPr>
      </w:pPr>
      <w:bookmarkStart w:colFirst="0" w:colLast="0" w:name="_3u2rp3q" w:id="134"/>
      <w:bookmarkEnd w:id="134"/>
      <w:r w:rsidDel="00000000" w:rsidR="00000000" w:rsidRPr="00000000">
        <w:rPr>
          <w:rtl w:val="0"/>
        </w:rPr>
      </w:r>
    </w:p>
    <w:p w:rsidR="00000000" w:rsidDel="00000000" w:rsidP="00000000" w:rsidRDefault="00000000" w:rsidRPr="00000000" w14:paraId="00000F0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indizador</w:t>
      </w:r>
    </w:p>
    <w:p w:rsidR="00000000" w:rsidDel="00000000" w:rsidP="00000000" w:rsidRDefault="00000000" w:rsidRPr="00000000" w14:paraId="00000F04">
      <w:pPr>
        <w:jc w:val="both"/>
        <w:rPr>
          <w:vertAlign w:val="baseline"/>
        </w:rPr>
      </w:pPr>
      <w:r w:rsidDel="00000000" w:rsidR="00000000" w:rsidRPr="00000000">
        <w:rPr>
          <w:rtl w:val="0"/>
        </w:rPr>
      </w:r>
    </w:p>
    <w:p w:rsidR="00000000" w:rsidDel="00000000" w:rsidP="00000000" w:rsidRDefault="00000000" w:rsidRPr="00000000" w14:paraId="00000F05">
      <w:pPr>
        <w:jc w:val="both"/>
        <w:rPr>
          <w:vertAlign w:val="baseline"/>
        </w:rPr>
      </w:pPr>
      <w:r w:rsidDel="00000000" w:rsidR="00000000" w:rsidRPr="00000000">
        <w:rPr>
          <w:vertAlign w:val="baseline"/>
          <w:rtl w:val="0"/>
        </w:rPr>
        <w:t xml:space="preserve">A la hora de definir un indizador se usa una sintaxis parecida a la de las propiedades:</w:t>
      </w:r>
    </w:p>
    <w:p w:rsidR="00000000" w:rsidDel="00000000" w:rsidP="00000000" w:rsidRDefault="00000000" w:rsidRPr="00000000" w14:paraId="00000F06">
      <w:pPr>
        <w:jc w:val="both"/>
        <w:rPr>
          <w:vertAlign w:val="baseline"/>
        </w:rPr>
      </w:pPr>
      <w:r w:rsidDel="00000000" w:rsidR="00000000" w:rsidRPr="00000000">
        <w:rPr>
          <w:rtl w:val="0"/>
        </w:rPr>
      </w:r>
    </w:p>
    <w:p w:rsidR="00000000" w:rsidDel="00000000" w:rsidP="00000000" w:rsidRDefault="00000000" w:rsidRPr="00000000" w14:paraId="00000F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&lt;tipoIndizador&gt;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&lt;índices&gt;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set</w:t>
      </w:r>
      <w:r w:rsidDel="00000000" w:rsidR="00000000" w:rsidRPr="00000000">
        <w:rPr>
          <w:rtl w:val="0"/>
        </w:rPr>
      </w:r>
    </w:p>
    <w:p w:rsidR="00000000" w:rsidDel="00000000" w:rsidP="00000000" w:rsidRDefault="00000000" w:rsidRPr="00000000" w14:paraId="00000F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F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&lt;códigoEscritura&gt;</w:t>
      </w:r>
    </w:p>
    <w:p w:rsidR="00000000" w:rsidDel="00000000" w:rsidP="00000000" w:rsidRDefault="00000000" w:rsidRPr="00000000" w14:paraId="00000F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F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get</w:t>
      </w:r>
      <w:r w:rsidDel="00000000" w:rsidR="00000000" w:rsidRPr="00000000">
        <w:rPr>
          <w:rtl w:val="0"/>
        </w:rPr>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F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&lt;códigoLectura&gt;</w:t>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12">
      <w:pPr>
        <w:jc w:val="both"/>
        <w:rPr>
          <w:vertAlign w:val="baseline"/>
        </w:rPr>
      </w:pPr>
      <w:r w:rsidDel="00000000" w:rsidR="00000000" w:rsidRPr="00000000">
        <w:rPr>
          <w:rtl w:val="0"/>
        </w:rPr>
      </w:r>
    </w:p>
    <w:p w:rsidR="00000000" w:rsidDel="00000000" w:rsidP="00000000" w:rsidRDefault="00000000" w:rsidRPr="00000000" w14:paraId="00000F13">
      <w:pPr>
        <w:jc w:val="both"/>
        <w:rPr>
          <w:vertAlign w:val="baseline"/>
        </w:rPr>
      </w:pPr>
      <w:r w:rsidDel="00000000" w:rsidR="00000000" w:rsidRPr="00000000">
        <w:rPr>
          <w:vertAlign w:val="baseline"/>
          <w:rtl w:val="0"/>
        </w:rPr>
        <w:t xml:space="preserve">Las únicas diferencias entre esta sintaxis y la de las propiedades son:</w:t>
      </w:r>
    </w:p>
    <w:p w:rsidR="00000000" w:rsidDel="00000000" w:rsidP="00000000" w:rsidRDefault="00000000" w:rsidRPr="00000000" w14:paraId="00000F14">
      <w:pPr>
        <w:jc w:val="both"/>
        <w:rPr>
          <w:vertAlign w:val="baseline"/>
        </w:rPr>
      </w:pPr>
      <w:r w:rsidDel="00000000" w:rsidR="00000000" w:rsidRPr="00000000">
        <w:rPr>
          <w:rtl w:val="0"/>
        </w:rPr>
      </w:r>
    </w:p>
    <w:p w:rsidR="00000000" w:rsidDel="00000000" w:rsidP="00000000" w:rsidRDefault="00000000" w:rsidRPr="00000000" w14:paraId="00000F15">
      <w:pPr>
        <w:numPr>
          <w:ilvl w:val="0"/>
          <w:numId w:val="42"/>
        </w:numPr>
        <w:ind w:left="720" w:hanging="360"/>
        <w:jc w:val="both"/>
        <w:rPr/>
      </w:pPr>
      <w:r w:rsidDel="00000000" w:rsidR="00000000" w:rsidRPr="00000000">
        <w:rPr>
          <w:vertAlign w:val="baseline"/>
          <w:rtl w:val="0"/>
        </w:rPr>
        <w:t xml:space="preserve">El nombre dado a un indizador siempre ha de ser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pues carece de sentido poder darle cualquiera en tanto que a un indizador no se accede por su nombre sino aplicando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 a un objeto. Por ello, lo que diferenciará a unos indizadores de otros será el número y tipo de sus </w:t>
      </w:r>
      <w:r w:rsidDel="00000000" w:rsidR="00000000" w:rsidRPr="00000000">
        <w:rPr>
          <w:rFonts w:ascii="Arial" w:cs="Arial" w:eastAsia="Arial" w:hAnsi="Arial"/>
          <w:sz w:val="20"/>
          <w:szCs w:val="20"/>
          <w:vertAlign w:val="baseline"/>
          <w:rtl w:val="0"/>
        </w:rPr>
        <w:t xml:space="preserve">&lt;índices&gt;</w:t>
      </w:r>
      <w:r w:rsidDel="00000000" w:rsidR="00000000" w:rsidRPr="00000000">
        <w:rPr>
          <w:vertAlign w:val="baseline"/>
          <w:rtl w:val="0"/>
        </w:rPr>
        <w:t xml:space="preserve">.</w:t>
      </w:r>
    </w:p>
    <w:p w:rsidR="00000000" w:rsidDel="00000000" w:rsidP="00000000" w:rsidRDefault="00000000" w:rsidRPr="00000000" w14:paraId="00000F16">
      <w:pPr>
        <w:jc w:val="both"/>
        <w:rPr>
          <w:vertAlign w:val="baseline"/>
        </w:rPr>
      </w:pPr>
      <w:r w:rsidDel="00000000" w:rsidR="00000000" w:rsidRPr="00000000">
        <w:rPr>
          <w:rtl w:val="0"/>
        </w:rPr>
      </w:r>
    </w:p>
    <w:p w:rsidR="00000000" w:rsidDel="00000000" w:rsidP="00000000" w:rsidRDefault="00000000" w:rsidRPr="00000000" w14:paraId="00000F17">
      <w:pPr>
        <w:numPr>
          <w:ilvl w:val="0"/>
          <w:numId w:val="42"/>
        </w:numPr>
        <w:ind w:left="720" w:hanging="360"/>
        <w:jc w:val="both"/>
        <w:rPr/>
      </w:pP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&lt;índices&gt;</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se indica cuáles son los índices que se pueden usar al acceder al indizador. Para ello la sintaxis usada es casi la misma que la que se usa para especificar los parámetros de un método, sólo que no se admite la inclusión de modificadores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params</w:t>
      </w:r>
      <w:r w:rsidDel="00000000" w:rsidR="00000000" w:rsidRPr="00000000">
        <w:rPr>
          <w:vertAlign w:val="baseline"/>
          <w:rtl w:val="0"/>
        </w:rPr>
        <w:t xml:space="preserve"> y que siempre ha de definirse al menos un parámetro. Obviamente, el nombre que se dé a cada índice será el nombre con el que luego se podrá acceder al mismo en los bloques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w:t>
      </w:r>
    </w:p>
    <w:p w:rsidR="00000000" w:rsidDel="00000000" w:rsidP="00000000" w:rsidRDefault="00000000" w:rsidRPr="00000000" w14:paraId="00000F18">
      <w:pPr>
        <w:jc w:val="both"/>
        <w:rPr>
          <w:vertAlign w:val="baseline"/>
        </w:rPr>
      </w:pPr>
      <w:r w:rsidDel="00000000" w:rsidR="00000000" w:rsidRPr="00000000">
        <w:rPr>
          <w:rtl w:val="0"/>
        </w:rPr>
      </w:r>
    </w:p>
    <w:p w:rsidR="00000000" w:rsidDel="00000000" w:rsidP="00000000" w:rsidRDefault="00000000" w:rsidRPr="00000000" w14:paraId="00000F19">
      <w:pPr>
        <w:numPr>
          <w:ilvl w:val="0"/>
          <w:numId w:val="42"/>
        </w:numPr>
        <w:ind w:left="720" w:hanging="360"/>
        <w:jc w:val="both"/>
        <w:rPr/>
      </w:pPr>
      <w:r w:rsidDel="00000000" w:rsidR="00000000" w:rsidRPr="00000000">
        <w:rPr>
          <w:vertAlign w:val="baseline"/>
          <w:rtl w:val="0"/>
        </w:rPr>
        <w:t xml:space="preserve">No se pueden definir indizadores estáticos, sino sólo indizadores de objetos.</w:t>
      </w:r>
    </w:p>
    <w:p w:rsidR="00000000" w:rsidDel="00000000" w:rsidP="00000000" w:rsidRDefault="00000000" w:rsidRPr="00000000" w14:paraId="00000F1A">
      <w:pPr>
        <w:jc w:val="both"/>
        <w:rPr>
          <w:vertAlign w:val="baseline"/>
        </w:rPr>
      </w:pPr>
      <w:r w:rsidDel="00000000" w:rsidR="00000000" w:rsidRPr="00000000">
        <w:rPr>
          <w:rtl w:val="0"/>
        </w:rPr>
      </w:r>
    </w:p>
    <w:p w:rsidR="00000000" w:rsidDel="00000000" w:rsidP="00000000" w:rsidRDefault="00000000" w:rsidRPr="00000000" w14:paraId="00000F1B">
      <w:pPr>
        <w:jc w:val="both"/>
        <w:rPr>
          <w:vertAlign w:val="baseline"/>
        </w:rPr>
      </w:pPr>
      <w:r w:rsidDel="00000000" w:rsidR="00000000" w:rsidRPr="00000000">
        <w:rPr>
          <w:vertAlign w:val="baseline"/>
          <w:rtl w:val="0"/>
        </w:rPr>
        <w:t xml:space="preserve">Por todo lo demás, la sintaxis de definición de los indizadores es la misma que la de las propiedades: pueden ser de sólo lectura o de sólo escritura, da igual el orden en que se definan sus bloques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dentro del bloque </w:t>
      </w:r>
      <w:r w:rsidDel="00000000" w:rsidR="00000000" w:rsidRPr="00000000">
        <w:rPr>
          <w:rFonts w:ascii="Arial" w:cs="Arial" w:eastAsia="Arial" w:hAnsi="Arial"/>
          <w:b w:val="1"/>
          <w:sz w:val="20"/>
          <w:szCs w:val="20"/>
          <w:vertAlign w:val="baseline"/>
          <w:rtl w:val="0"/>
        </w:rPr>
        <w:t xml:space="preserve">set </w:t>
      </w:r>
      <w:r w:rsidDel="00000000" w:rsidR="00000000" w:rsidRPr="00000000">
        <w:rPr>
          <w:vertAlign w:val="baseline"/>
          <w:rtl w:val="0"/>
        </w:rPr>
        <w:t xml:space="preserve">se puede acceder al valor a escribir a través del parámetro especial </w:t>
      </w:r>
      <w:r w:rsidDel="00000000" w:rsidR="00000000" w:rsidRPr="00000000">
        <w:rPr>
          <w:rFonts w:ascii="Arial" w:cs="Arial" w:eastAsia="Arial" w:hAnsi="Arial"/>
          <w:b w:val="1"/>
          <w:sz w:val="20"/>
          <w:szCs w:val="20"/>
          <w:vertAlign w:val="baseline"/>
          <w:rtl w:val="0"/>
        </w:rPr>
        <w:t xml:space="preserve">value </w:t>
      </w:r>
      <w:r w:rsidDel="00000000" w:rsidR="00000000" w:rsidRPr="00000000">
        <w:rPr>
          <w:vertAlign w:val="baseline"/>
          <w:rtl w:val="0"/>
        </w:rPr>
        <w:t xml:space="preserve">del tipo del indizador, el código del bloque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ha de devolver un objeto de dicho tipo, etc.                                                                                                                    </w:t>
      </w:r>
    </w:p>
    <w:p w:rsidR="00000000" w:rsidDel="00000000" w:rsidP="00000000" w:rsidRDefault="00000000" w:rsidRPr="00000000" w14:paraId="00000F1C">
      <w:pPr>
        <w:jc w:val="both"/>
        <w:rPr>
          <w:vertAlign w:val="baseline"/>
        </w:rPr>
      </w:pPr>
      <w:r w:rsidDel="00000000" w:rsidR="00000000" w:rsidRPr="00000000">
        <w:rPr>
          <w:rtl w:val="0"/>
        </w:rPr>
      </w:r>
    </w:p>
    <w:p w:rsidR="00000000" w:rsidDel="00000000" w:rsidP="00000000" w:rsidRDefault="00000000" w:rsidRPr="00000000" w14:paraId="00000F1D">
      <w:pPr>
        <w:jc w:val="both"/>
        <w:rPr>
          <w:vertAlign w:val="baseline"/>
        </w:rPr>
      </w:pPr>
      <w:r w:rsidDel="00000000" w:rsidR="00000000" w:rsidRPr="00000000">
        <w:rPr>
          <w:vertAlign w:val="baseline"/>
          <w:rtl w:val="0"/>
        </w:rPr>
        <w:t xml:space="preserve">A continuación se muestra un ejemplo de definición de una clase que consta de dos indizadores: ambos permiten almacenar elementos de tipo entero, pero uno toma como índice un entero y el otro toma dos cadenas:</w:t>
      </w:r>
    </w:p>
    <w:p w:rsidR="00000000" w:rsidDel="00000000" w:rsidP="00000000" w:rsidRDefault="00000000" w:rsidRPr="00000000" w14:paraId="00000F1E">
      <w:pPr>
        <w:jc w:val="both"/>
        <w:rPr>
          <w:vertAlign w:val="baseline"/>
        </w:rPr>
      </w:pPr>
      <w:r w:rsidDel="00000000" w:rsidR="00000000" w:rsidRPr="00000000">
        <w:rPr>
          <w:rtl w:val="0"/>
        </w:rPr>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A</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this[int índice]</w:t>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w:t>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Console.WriteLine(“Escrito {0} en posición {1}”, value, índice);</w:t>
      </w:r>
    </w:p>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w:t>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tab/>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Console.WriteLine(“Leído 1 de posición {0}”,  índice);</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return 1;</w:t>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this[string cad1, string cad2]</w:t>
      </w:r>
    </w:p>
    <w:p w:rsidR="00000000" w:rsidDel="00000000" w:rsidP="00000000" w:rsidRDefault="00000000" w:rsidRPr="00000000" w14:paraId="00000F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set</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tab/>
        <w:t xml:space="preserve">Console.WriteLine(“Escrito {0} en posición ({1},{2})”, value, cad1, cad2);</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get</w:t>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Console.WriteLine(“Leído 2 de posición ({0},{1})”, cad1, cad2);</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2;</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3D">
      <w:pPr>
        <w:jc w:val="both"/>
        <w:rPr>
          <w:vertAlign w:val="baseline"/>
        </w:rPr>
      </w:pPr>
      <w:bookmarkStart w:colFirst="0" w:colLast="0" w:name="_2981zbj" w:id="135"/>
      <w:bookmarkEnd w:id="135"/>
      <w:r w:rsidDel="00000000" w:rsidR="00000000" w:rsidRPr="00000000">
        <w:rPr>
          <w:rtl w:val="0"/>
        </w:rPr>
      </w:r>
    </w:p>
    <w:p w:rsidR="00000000" w:rsidDel="00000000" w:rsidP="00000000" w:rsidRDefault="00000000" w:rsidRPr="00000000" w14:paraId="00000F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Acceso a indizadores</w:t>
      </w:r>
    </w:p>
    <w:p w:rsidR="00000000" w:rsidDel="00000000" w:rsidP="00000000" w:rsidRDefault="00000000" w:rsidRPr="00000000" w14:paraId="00000F3F">
      <w:pPr>
        <w:jc w:val="both"/>
        <w:rPr>
          <w:vertAlign w:val="baseline"/>
        </w:rPr>
      </w:pPr>
      <w:r w:rsidDel="00000000" w:rsidR="00000000" w:rsidRPr="00000000">
        <w:rPr>
          <w:rtl w:val="0"/>
        </w:rPr>
      </w:r>
    </w:p>
    <w:p w:rsidR="00000000" w:rsidDel="00000000" w:rsidP="00000000" w:rsidRDefault="00000000" w:rsidRPr="00000000" w14:paraId="00000F40">
      <w:pPr>
        <w:jc w:val="both"/>
        <w:rPr>
          <w:vertAlign w:val="baseline"/>
        </w:rPr>
      </w:pPr>
      <w:r w:rsidDel="00000000" w:rsidR="00000000" w:rsidRPr="00000000">
        <w:rPr>
          <w:vertAlign w:val="baseline"/>
          <w:rtl w:val="0"/>
        </w:rPr>
        <w:t xml:space="preserve">Para acceder a un indizador se utiliza exactamente la misma sintaxis que para acceder a una tabla, sólo que los índices no tienen porqué ser enteros sino que pueden ser de cualquier tipo de dato que se haya especificado en su definición. Por ejemplo, accesos válidos a los indizadores de un objeto 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definida en el epígrafe anterior son:</w:t>
      </w:r>
    </w:p>
    <w:p w:rsidR="00000000" w:rsidDel="00000000" w:rsidP="00000000" w:rsidRDefault="00000000" w:rsidRPr="00000000" w14:paraId="00000F41">
      <w:pPr>
        <w:jc w:val="both"/>
        <w:rPr>
          <w:vertAlign w:val="baseline"/>
        </w:rPr>
      </w:pPr>
      <w:r w:rsidDel="00000000" w:rsidR="00000000" w:rsidRPr="00000000">
        <w:rPr>
          <w:rtl w:val="0"/>
        </w:rPr>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 obj = new A();</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obj[100] = obj[“barco”, “coche”];</w:t>
      </w:r>
    </w:p>
    <w:p w:rsidR="00000000" w:rsidDel="00000000" w:rsidP="00000000" w:rsidRDefault="00000000" w:rsidRPr="00000000" w14:paraId="00000F44">
      <w:pPr>
        <w:jc w:val="both"/>
        <w:rPr>
          <w:vertAlign w:val="baseline"/>
        </w:rPr>
      </w:pPr>
      <w:r w:rsidDel="00000000" w:rsidR="00000000" w:rsidRPr="00000000">
        <w:rPr>
          <w:rtl w:val="0"/>
        </w:rPr>
      </w:r>
    </w:p>
    <w:p w:rsidR="00000000" w:rsidDel="00000000" w:rsidP="00000000" w:rsidRDefault="00000000" w:rsidRPr="00000000" w14:paraId="00000F45">
      <w:pPr>
        <w:jc w:val="both"/>
        <w:rPr>
          <w:vertAlign w:val="baseline"/>
        </w:rPr>
      </w:pPr>
      <w:r w:rsidDel="00000000" w:rsidR="00000000" w:rsidRPr="00000000">
        <w:rPr>
          <w:vertAlign w:val="baseline"/>
          <w:rtl w:val="0"/>
        </w:rPr>
        <w:t xml:space="preserve">La ejecución de la asignación de este ejemplo producirá esta salida por pantalla:</w:t>
      </w:r>
    </w:p>
    <w:p w:rsidR="00000000" w:rsidDel="00000000" w:rsidP="00000000" w:rsidRDefault="00000000" w:rsidRPr="00000000" w14:paraId="00000F46">
      <w:pPr>
        <w:jc w:val="both"/>
        <w:rPr>
          <w:vertAlign w:val="baseline"/>
        </w:rPr>
      </w:pPr>
      <w:r w:rsidDel="00000000" w:rsidR="00000000" w:rsidRPr="00000000">
        <w:rPr>
          <w:rtl w:val="0"/>
        </w:rPr>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Leído 2 de posición (barco, coche)</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odc9jc" w:id="136"/>
      <w:bookmarkEnd w:id="1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Escrito 2 en posición 100</w:t>
      </w:r>
    </w:p>
    <w:p w:rsidR="00000000" w:rsidDel="00000000" w:rsidP="00000000" w:rsidRDefault="00000000" w:rsidRPr="00000000" w14:paraId="00000F4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Implementación interna de indizadores</w:t>
      </w:r>
    </w:p>
    <w:p w:rsidR="00000000" w:rsidDel="00000000" w:rsidP="00000000" w:rsidRDefault="00000000" w:rsidRPr="00000000" w14:paraId="00000F4A">
      <w:pPr>
        <w:jc w:val="both"/>
        <w:rPr>
          <w:vertAlign w:val="baseline"/>
        </w:rPr>
      </w:pPr>
      <w:r w:rsidDel="00000000" w:rsidR="00000000" w:rsidRPr="00000000">
        <w:rPr>
          <w:rtl w:val="0"/>
        </w:rPr>
      </w:r>
    </w:p>
    <w:p w:rsidR="00000000" w:rsidDel="00000000" w:rsidP="00000000" w:rsidRDefault="00000000" w:rsidRPr="00000000" w14:paraId="00000F4B">
      <w:pPr>
        <w:jc w:val="both"/>
        <w:rPr>
          <w:vertAlign w:val="baseline"/>
        </w:rPr>
      </w:pPr>
      <w:r w:rsidDel="00000000" w:rsidR="00000000" w:rsidRPr="00000000">
        <w:rPr>
          <w:vertAlign w:val="baseline"/>
          <w:rtl w:val="0"/>
        </w:rPr>
        <w:t xml:space="preserve">Al igual que las propiedades, para facilitar la interoperabilidad entre lenguajes los indizadores son también convertidos por el compilador en llamadas a métodos cuya definición se deduce de la definición del indizador. Ahora los métodos son de la forma:</w:t>
      </w:r>
    </w:p>
    <w:p w:rsidR="00000000" w:rsidDel="00000000" w:rsidP="00000000" w:rsidRDefault="00000000" w:rsidRPr="00000000" w14:paraId="00000F4C">
      <w:pPr>
        <w:jc w:val="both"/>
        <w:rPr>
          <w:vertAlign w:val="baseline"/>
        </w:rPr>
      </w:pP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&lt;tipoIndizador&gt;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get_Item(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&lt;índices&gt;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&lt;códigoLectura&gt;</w:t>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set_Item(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&lt;índices&gt;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&lt;tipoIndizador&gt; value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&lt;códigoEscritura&gt;</w:t>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56">
      <w:pPr>
        <w:jc w:val="both"/>
        <w:rPr>
          <w:vertAlign w:val="baseline"/>
        </w:rPr>
      </w:pPr>
      <w:r w:rsidDel="00000000" w:rsidR="00000000" w:rsidRPr="00000000">
        <w:rPr>
          <w:rtl w:val="0"/>
        </w:rPr>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Nuevamente, hay que tener cuidado con la signatura de los métodos que se definan en una clase ya que como la de alguno coincida con la generada automáticamente por el compilador para los indizadores se producirá un error de ambigüedad.</w:t>
      </w:r>
    </w:p>
    <w:p w:rsidR="00000000" w:rsidDel="00000000" w:rsidP="00000000" w:rsidRDefault="00000000" w:rsidRPr="00000000" w14:paraId="00000F5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0F5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8czs75" w:id="137"/>
      <w:bookmarkEnd w:id="137"/>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11: Redefinición de operadores</w:t>
      </w:r>
    </w:p>
    <w:p w:rsidR="00000000" w:rsidDel="00000000" w:rsidP="00000000" w:rsidRDefault="00000000" w:rsidRPr="00000000" w14:paraId="00000F5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1nia2ey" w:id="138"/>
      <w:bookmarkEnd w:id="138"/>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redefinición de operador</w:t>
      </w:r>
    </w:p>
    <w:p w:rsidR="00000000" w:rsidDel="00000000" w:rsidP="00000000" w:rsidRDefault="00000000" w:rsidRPr="00000000" w14:paraId="00000F5B">
      <w:pPr>
        <w:rPr>
          <w:vertAlign w:val="baseline"/>
        </w:rPr>
      </w:pPr>
      <w:r w:rsidDel="00000000" w:rsidR="00000000" w:rsidRPr="00000000">
        <w:rPr>
          <w:rtl w:val="0"/>
        </w:rPr>
      </w:r>
    </w:p>
    <w:p w:rsidR="00000000" w:rsidDel="00000000" w:rsidP="00000000" w:rsidRDefault="00000000" w:rsidRPr="00000000" w14:paraId="00000F5C">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operador</w:t>
      </w:r>
      <w:r w:rsidDel="00000000" w:rsidR="00000000" w:rsidRPr="00000000">
        <w:rPr>
          <w:vertAlign w:val="baseline"/>
          <w:rtl w:val="0"/>
        </w:rPr>
        <w:t xml:space="preserve"> en C# no es más que un símbolo formado por uno o más caracteres que permite realizar una determinada operación entre uno o más datos y produce un resultado. En el </w:t>
      </w:r>
      <w:r w:rsidDel="00000000" w:rsidR="00000000" w:rsidRPr="00000000">
        <w:rPr>
          <w:i w:val="1"/>
          <w:vertAlign w:val="baseline"/>
          <w:rtl w:val="0"/>
        </w:rPr>
        <w:t xml:space="preserve">Tema 4: Aspectos Léxicos</w:t>
      </w:r>
      <w:r w:rsidDel="00000000" w:rsidR="00000000" w:rsidRPr="00000000">
        <w:rPr>
          <w:vertAlign w:val="baseline"/>
          <w:rtl w:val="0"/>
        </w:rPr>
        <w:t xml:space="preserve"> ya hemos visto que C# cuenta con un buen número de operadores que permiten realizar con una sintaxis clara e intuitiva las operaciones comunes a la mayoría de lenguajes (aritmética, lógica, etc.) así como otras operaciones más particulares de C# (operador </w:t>
      </w:r>
      <w:r w:rsidDel="00000000" w:rsidR="00000000" w:rsidRPr="00000000">
        <w:rPr>
          <w:rFonts w:ascii="Arial" w:cs="Arial" w:eastAsia="Arial" w:hAnsi="Arial"/>
          <w:b w:val="1"/>
          <w:sz w:val="20"/>
          <w:szCs w:val="20"/>
          <w:vertAlign w:val="baseline"/>
          <w:rtl w:val="0"/>
        </w:rPr>
        <w:t xml:space="preserve">is</w:t>
      </w:r>
      <w:r w:rsidDel="00000000" w:rsidR="00000000" w:rsidRPr="00000000">
        <w:rPr>
          <w:vertAlign w:val="baseline"/>
          <w:rtl w:val="0"/>
        </w:rPr>
        <w:t xml:space="preserve">, operador </w:t>
      </w:r>
      <w:r w:rsidDel="00000000" w:rsidR="00000000" w:rsidRPr="00000000">
        <w:rPr>
          <w:rFonts w:ascii="Arial" w:cs="Arial" w:eastAsia="Arial" w:hAnsi="Arial"/>
          <w:b w:val="1"/>
          <w:sz w:val="20"/>
          <w:szCs w:val="20"/>
          <w:vertAlign w:val="baseline"/>
          <w:rtl w:val="0"/>
        </w:rPr>
        <w:t xml:space="preserve">stackalloc</w:t>
      </w:r>
      <w:r w:rsidDel="00000000" w:rsidR="00000000" w:rsidRPr="00000000">
        <w:rPr>
          <w:vertAlign w:val="baseline"/>
          <w:rtl w:val="0"/>
        </w:rPr>
        <w:t xml:space="preserve">, etc.)</w:t>
      </w:r>
    </w:p>
    <w:p w:rsidR="00000000" w:rsidDel="00000000" w:rsidP="00000000" w:rsidRDefault="00000000" w:rsidRPr="00000000" w14:paraId="00000F5D">
      <w:pPr>
        <w:jc w:val="both"/>
        <w:rPr>
          <w:vertAlign w:val="baseline"/>
        </w:rPr>
      </w:pPr>
      <w:r w:rsidDel="00000000" w:rsidR="00000000" w:rsidRPr="00000000">
        <w:rPr>
          <w:rtl w:val="0"/>
        </w:rPr>
      </w:r>
    </w:p>
    <w:p w:rsidR="00000000" w:rsidDel="00000000" w:rsidP="00000000" w:rsidRDefault="00000000" w:rsidRPr="00000000" w14:paraId="00000F5E">
      <w:pPr>
        <w:jc w:val="both"/>
        <w:rPr>
          <w:vertAlign w:val="baseline"/>
        </w:rPr>
      </w:pPr>
      <w:r w:rsidDel="00000000" w:rsidR="00000000" w:rsidRPr="00000000">
        <w:rPr>
          <w:vertAlign w:val="baseline"/>
          <w:rtl w:val="0"/>
        </w:rPr>
        <w:t xml:space="preserve">En C# viene predefinido el comportamiento de sus operadores cuando se aplican a ciertos tipos de datos. Por ejemplo, si se aplica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entre dos objetos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devuelve su suma, y si se aplica entre dos objetos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devuelve su concatenación. Sin embargo, también se permite que el programador pueda definir el significado la mayoría de estos operadores cuando se apliquen a objetos de tipos que él haya definido, y esto es a lo que se le conoce como </w:t>
      </w:r>
      <w:r w:rsidDel="00000000" w:rsidR="00000000" w:rsidRPr="00000000">
        <w:rPr>
          <w:b w:val="1"/>
          <w:vertAlign w:val="baseline"/>
          <w:rtl w:val="0"/>
        </w:rPr>
        <w:t xml:space="preserve">redefinición de operador</w:t>
      </w:r>
      <w:r w:rsidDel="00000000" w:rsidR="00000000" w:rsidRPr="00000000">
        <w:rPr>
          <w:vertAlign w:val="baseline"/>
          <w:rtl w:val="0"/>
        </w:rPr>
        <w:t xml:space="preserve">.</w:t>
      </w:r>
    </w:p>
    <w:p w:rsidR="00000000" w:rsidDel="00000000" w:rsidP="00000000" w:rsidRDefault="00000000" w:rsidRPr="00000000" w14:paraId="00000F5F">
      <w:pPr>
        <w:jc w:val="both"/>
        <w:rPr>
          <w:vertAlign w:val="baseline"/>
        </w:rPr>
      </w:pPr>
      <w:r w:rsidDel="00000000" w:rsidR="00000000" w:rsidRPr="00000000">
        <w:rPr>
          <w:rtl w:val="0"/>
        </w:rPr>
      </w:r>
    </w:p>
    <w:p w:rsidR="00000000" w:rsidDel="00000000" w:rsidP="00000000" w:rsidRDefault="00000000" w:rsidRPr="00000000" w14:paraId="00000F60">
      <w:pPr>
        <w:jc w:val="both"/>
        <w:rPr>
          <w:vertAlign w:val="baseline"/>
        </w:rPr>
      </w:pPr>
      <w:r w:rsidDel="00000000" w:rsidR="00000000" w:rsidRPr="00000000">
        <w:rPr>
          <w:vertAlign w:val="baseline"/>
          <w:rtl w:val="0"/>
        </w:rPr>
        <w:t xml:space="preserve">Nótese que en realidad la posibilidad de redefinir un operador no aporta ninguna nueva funcionalidad al lenguaje y sólo se ha incluido en C# para facilitar la legibilidad del código. Por ejemplo, si tenemos una clase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que representa números complejos podríamos definir una función </w:t>
      </w:r>
      <w:r w:rsidDel="00000000" w:rsidR="00000000" w:rsidRPr="00000000">
        <w:rPr>
          <w:rFonts w:ascii="Arial" w:cs="Arial" w:eastAsia="Arial" w:hAnsi="Arial"/>
          <w:sz w:val="20"/>
          <w:szCs w:val="20"/>
          <w:vertAlign w:val="baseline"/>
          <w:rtl w:val="0"/>
        </w:rPr>
        <w:t xml:space="preserve">Sumar()</w:t>
      </w:r>
      <w:r w:rsidDel="00000000" w:rsidR="00000000" w:rsidRPr="00000000">
        <w:rPr>
          <w:vertAlign w:val="baseline"/>
          <w:rtl w:val="0"/>
        </w:rPr>
        <w:t xml:space="preserve"> para sus objetos de modo que a través de ella se pudiese conseguir la suma de dos objetos de esta clase como muestra este ejemplo: </w:t>
      </w:r>
    </w:p>
    <w:p w:rsidR="00000000" w:rsidDel="00000000" w:rsidP="00000000" w:rsidRDefault="00000000" w:rsidRPr="00000000" w14:paraId="00000F61">
      <w:pPr>
        <w:jc w:val="both"/>
        <w:rPr>
          <w:vertAlign w:val="baseline"/>
        </w:rPr>
      </w:pPr>
      <w:r w:rsidDel="00000000" w:rsidR="00000000" w:rsidRPr="00000000">
        <w:rPr>
          <w:rtl w:val="0"/>
        </w:rPr>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c1 = new Complejo(3,2);</w:t>
        <w:tab/>
        <w:t xml:space="preserve">  // c1 = 3 + 2i</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c2 = new Complejo(5,2);     </w:t>
        <w:tab/>
        <w:t xml:space="preserve">  // c2 = 5 + 2i</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c3 = c1.Sumar(c2);</w:t>
        <w:tab/>
        <w:tab/>
        <w:t xml:space="preserve">  // c3 = 8 + 4i</w:t>
      </w:r>
    </w:p>
    <w:p w:rsidR="00000000" w:rsidDel="00000000" w:rsidP="00000000" w:rsidRDefault="00000000" w:rsidRPr="00000000" w14:paraId="00000F65">
      <w:pPr>
        <w:jc w:val="both"/>
        <w:rPr>
          <w:vertAlign w:val="baseline"/>
        </w:rPr>
      </w:pPr>
      <w:r w:rsidDel="00000000" w:rsidR="00000000" w:rsidRPr="00000000">
        <w:rPr>
          <w:rtl w:val="0"/>
        </w:rPr>
      </w:r>
    </w:p>
    <w:p w:rsidR="00000000" w:rsidDel="00000000" w:rsidP="00000000" w:rsidRDefault="00000000" w:rsidRPr="00000000" w14:paraId="00000F66">
      <w:pPr>
        <w:jc w:val="both"/>
        <w:rPr>
          <w:vertAlign w:val="baseline"/>
        </w:rPr>
      </w:pPr>
      <w:r w:rsidDel="00000000" w:rsidR="00000000" w:rsidRPr="00000000">
        <w:rPr>
          <w:vertAlign w:val="baseline"/>
          <w:rtl w:val="0"/>
        </w:rPr>
        <w:t xml:space="preserve">Sin embargo, el código sería mucho más legible e intuitivo si en vez de tenerse que usar el método </w:t>
      </w:r>
      <w:r w:rsidDel="00000000" w:rsidR="00000000" w:rsidRPr="00000000">
        <w:rPr>
          <w:rFonts w:ascii="Arial" w:cs="Arial" w:eastAsia="Arial" w:hAnsi="Arial"/>
          <w:sz w:val="20"/>
          <w:szCs w:val="20"/>
          <w:vertAlign w:val="baseline"/>
          <w:rtl w:val="0"/>
        </w:rPr>
        <w:t xml:space="preserve">Sumar() se </w:t>
      </w:r>
      <w:r w:rsidDel="00000000" w:rsidR="00000000" w:rsidRPr="00000000">
        <w:rPr>
          <w:vertAlign w:val="baseline"/>
          <w:rtl w:val="0"/>
        </w:rPr>
        <w:t xml:space="preserve">redefiniese el significado del operador </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para que al aplicarlo entre objetos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devolviese su suma. Con ello, el código anterior quedaría así:</w:t>
      </w:r>
    </w:p>
    <w:p w:rsidR="00000000" w:rsidDel="00000000" w:rsidP="00000000" w:rsidRDefault="00000000" w:rsidRPr="00000000" w14:paraId="00000F67">
      <w:pPr>
        <w:jc w:val="both"/>
        <w:rPr>
          <w:vertAlign w:val="baseline"/>
        </w:rPr>
      </w:pPr>
      <w:r w:rsidDel="00000000" w:rsidR="00000000" w:rsidRPr="00000000">
        <w:rPr>
          <w:rtl w:val="0"/>
        </w:rPr>
      </w:r>
    </w:p>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c1 = new Complejo(3,2);     // c1 = 3 + 2i</w:t>
      </w:r>
    </w:p>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c2 = new Complejo(5,2);     // c2 = 5 + 2i</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c3 = c1 + c2;</w:t>
        <w:tab/>
        <w:tab/>
        <w:t xml:space="preserve">         // c3 = 8 + 4i</w:t>
      </w:r>
    </w:p>
    <w:p w:rsidR="00000000" w:rsidDel="00000000" w:rsidP="00000000" w:rsidRDefault="00000000" w:rsidRPr="00000000" w14:paraId="00000F6B">
      <w:pPr>
        <w:jc w:val="both"/>
        <w:rPr>
          <w:vertAlign w:val="baseline"/>
        </w:rPr>
      </w:pPr>
      <w:r w:rsidDel="00000000" w:rsidR="00000000" w:rsidRPr="00000000">
        <w:rPr>
          <w:rtl w:val="0"/>
        </w:rPr>
      </w:r>
    </w:p>
    <w:p w:rsidR="00000000" w:rsidDel="00000000" w:rsidP="00000000" w:rsidRDefault="00000000" w:rsidRPr="00000000" w14:paraId="00000F6C">
      <w:pPr>
        <w:jc w:val="both"/>
        <w:rPr>
          <w:vertAlign w:val="baseline"/>
        </w:rPr>
      </w:pPr>
      <w:r w:rsidDel="00000000" w:rsidR="00000000" w:rsidRPr="00000000">
        <w:rPr>
          <w:vertAlign w:val="baseline"/>
          <w:rtl w:val="0"/>
        </w:rPr>
        <w:t xml:space="preserve">Ésta es precisamente la utilidad de la redefinición de operadores: hacer más claro y legible el código, no hacerlo más corto. Por tanto, cuando se redefina un operador es importante que se le dé un significado intuitivo ya que si no se iría contra de la filosofía de la redefinición de operadores. Por ejemplo, aunque sería posible redefinir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que cuando se aplicase entre objetos de tipo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devuelva su suma o imprimiese los valores de sus operandos en la ventana de consola, sería absurdo hacerlo ya que más que clarificar el código lo que haría sería dificultar su comprensión.</w:t>
      </w:r>
    </w:p>
    <w:p w:rsidR="00000000" w:rsidDel="00000000" w:rsidP="00000000" w:rsidRDefault="00000000" w:rsidRPr="00000000" w14:paraId="00000F6D">
      <w:pPr>
        <w:jc w:val="both"/>
        <w:rPr>
          <w:vertAlign w:val="baseline"/>
        </w:rPr>
      </w:pPr>
      <w:r w:rsidDel="00000000" w:rsidR="00000000" w:rsidRPr="00000000">
        <w:rPr>
          <w:rtl w:val="0"/>
        </w:rPr>
      </w:r>
    </w:p>
    <w:p w:rsidR="00000000" w:rsidDel="00000000" w:rsidP="00000000" w:rsidRDefault="00000000" w:rsidRPr="00000000" w14:paraId="00000F6E">
      <w:pPr>
        <w:jc w:val="both"/>
        <w:rPr>
          <w:vertAlign w:val="baseline"/>
        </w:rPr>
      </w:pPr>
      <w:r w:rsidDel="00000000" w:rsidR="00000000" w:rsidRPr="00000000">
        <w:rPr>
          <w:vertAlign w:val="baseline"/>
          <w:rtl w:val="0"/>
        </w:rPr>
        <w:t xml:space="preserve">De todas formas, suele ser buena idea que cada vez que se redefina un operador en un tipo de dato también se dé una definición de un método que funcione de forma equivalente al operador. Así desde lenguajes que no soporten la redefinición de operadores también podrá realizarse la operación y el tipo será más reutilizable. </w:t>
      </w:r>
    </w:p>
    <w:p w:rsidR="00000000" w:rsidDel="00000000" w:rsidP="00000000" w:rsidRDefault="00000000" w:rsidRPr="00000000" w14:paraId="00000F6F">
      <w:pPr>
        <w:jc w:val="both"/>
        <w:rPr>
          <w:vertAlign w:val="baseline"/>
        </w:rPr>
      </w:pPr>
      <w:bookmarkStart w:colFirst="0" w:colLast="0" w:name="_47hxl2r" w:id="139"/>
      <w:bookmarkEnd w:id="139"/>
      <w:r w:rsidDel="00000000" w:rsidR="00000000" w:rsidRPr="00000000">
        <w:rPr>
          <w:rtl w:val="0"/>
        </w:rPr>
      </w:r>
    </w:p>
    <w:p w:rsidR="00000000" w:rsidDel="00000000" w:rsidP="00000000" w:rsidRDefault="00000000" w:rsidRPr="00000000" w14:paraId="00000F7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redefiniciones de operadores</w:t>
      </w:r>
    </w:p>
    <w:p w:rsidR="00000000" w:rsidDel="00000000" w:rsidP="00000000" w:rsidRDefault="00000000" w:rsidRPr="00000000" w14:paraId="00000F7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2mn7vak" w:id="140"/>
      <w:bookmarkEnd w:id="14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 general de redefinición de operador</w:t>
      </w:r>
    </w:p>
    <w:p w:rsidR="00000000" w:rsidDel="00000000" w:rsidP="00000000" w:rsidRDefault="00000000" w:rsidRPr="00000000" w14:paraId="00000F72">
      <w:pPr>
        <w:rPr>
          <w:vertAlign w:val="baseline"/>
        </w:rPr>
      </w:pPr>
      <w:r w:rsidDel="00000000" w:rsidR="00000000" w:rsidRPr="00000000">
        <w:rPr>
          <w:rtl w:val="0"/>
        </w:rPr>
      </w:r>
    </w:p>
    <w:p w:rsidR="00000000" w:rsidDel="00000000" w:rsidP="00000000" w:rsidRDefault="00000000" w:rsidRPr="00000000" w14:paraId="00000F73">
      <w:pPr>
        <w:jc w:val="both"/>
        <w:rPr>
          <w:vertAlign w:val="baseline"/>
        </w:rPr>
      </w:pPr>
      <w:r w:rsidDel="00000000" w:rsidR="00000000" w:rsidRPr="00000000">
        <w:rPr>
          <w:vertAlign w:val="baseline"/>
          <w:rtl w:val="0"/>
        </w:rPr>
        <w:t xml:space="preserve">La forma en que se redefine un operador depende del tipo de operador del que se trate, ya que no es lo mismo definir un operador unario que uno binario. Sin embargo, como regla general podemos considerar que se hace definiendo un método público y estático cuyo nombre sea el símbolo del operador a redefinir y venga precedido de la palabra reservada </w:t>
      </w:r>
      <w:r w:rsidDel="00000000" w:rsidR="00000000" w:rsidRPr="00000000">
        <w:rPr>
          <w:rFonts w:ascii="Arial" w:cs="Arial" w:eastAsia="Arial" w:hAnsi="Arial"/>
          <w:b w:val="1"/>
          <w:sz w:val="20"/>
          <w:szCs w:val="20"/>
          <w:vertAlign w:val="baseline"/>
          <w:rtl w:val="0"/>
        </w:rPr>
        <w:t xml:space="preserve">operator</w:t>
      </w:r>
      <w:r w:rsidDel="00000000" w:rsidR="00000000" w:rsidRPr="00000000">
        <w:rPr>
          <w:vertAlign w:val="baseline"/>
          <w:rtl w:val="0"/>
        </w:rPr>
        <w:t xml:space="preserve">. Es decir, se sigue una sintaxis de la forma:</w:t>
      </w:r>
    </w:p>
    <w:p w:rsidR="00000000" w:rsidDel="00000000" w:rsidP="00000000" w:rsidRDefault="00000000" w:rsidRPr="00000000" w14:paraId="00000F7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 static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&lt;tipoDevuelto&gt;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operator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&lt;símbolo&gt;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&lt;operandos&gt;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&lt;cuerpo&gt;</w:t>
      </w:r>
    </w:p>
    <w:p w:rsidR="00000000" w:rsidDel="00000000" w:rsidP="00000000" w:rsidRDefault="00000000" w:rsidRPr="00000000" w14:paraId="00000F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0F79">
      <w:pPr>
        <w:jc w:val="both"/>
        <w:rPr>
          <w:vertAlign w:val="baseline"/>
        </w:rPr>
      </w:pPr>
      <w:r w:rsidDel="00000000" w:rsidR="00000000" w:rsidRPr="00000000">
        <w:rPr>
          <w:rtl w:val="0"/>
        </w:rPr>
      </w:r>
    </w:p>
    <w:p w:rsidR="00000000" w:rsidDel="00000000" w:rsidP="00000000" w:rsidRDefault="00000000" w:rsidRPr="00000000" w14:paraId="00000F7A">
      <w:pPr>
        <w:jc w:val="both"/>
        <w:rPr>
          <w:vertAlign w:val="baseline"/>
        </w:rPr>
      </w:pPr>
      <w:r w:rsidDel="00000000" w:rsidR="00000000" w:rsidRPr="00000000">
        <w:rPr>
          <w:vertAlign w:val="baseline"/>
          <w:rtl w:val="0"/>
        </w:rPr>
        <w:t xml:space="preserve">Los modificadores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pueden permutarse si se desea, lo que es importante es que siempre aparezcan en toda redefinición de operador. Se pueden redefinir tanto operadores unarios como binarios, y en </w:t>
      </w:r>
      <w:r w:rsidDel="00000000" w:rsidR="00000000" w:rsidRPr="00000000">
        <w:rPr>
          <w:rFonts w:ascii="Arial" w:cs="Arial" w:eastAsia="Arial" w:hAnsi="Arial"/>
          <w:sz w:val="20"/>
          <w:szCs w:val="20"/>
          <w:vertAlign w:val="baseline"/>
          <w:rtl w:val="0"/>
        </w:rPr>
        <w:t xml:space="preserve">&lt;operandos&gt;</w:t>
      </w:r>
      <w:r w:rsidDel="00000000" w:rsidR="00000000" w:rsidRPr="00000000">
        <w:rPr>
          <w:vertAlign w:val="baseline"/>
          <w:rtl w:val="0"/>
        </w:rPr>
        <w:t xml:space="preserve"> se ha de  incluir tantos parámetros como operandos pueda tomar el operador a redefinir, ya que cada uno representará a uno de sus operandos. Por último, en </w:t>
      </w:r>
      <w:r w:rsidDel="00000000" w:rsidR="00000000" w:rsidRPr="00000000">
        <w:rPr>
          <w:rFonts w:ascii="Arial" w:cs="Arial" w:eastAsia="Arial" w:hAnsi="Arial"/>
          <w:sz w:val="20"/>
          <w:szCs w:val="20"/>
          <w:vertAlign w:val="baseline"/>
          <w:rtl w:val="0"/>
        </w:rPr>
        <w:t xml:space="preserve">&lt;cuerpo&gt;</w:t>
      </w:r>
      <w:r w:rsidDel="00000000" w:rsidR="00000000" w:rsidRPr="00000000">
        <w:rPr>
          <w:vertAlign w:val="baseline"/>
          <w:rtl w:val="0"/>
        </w:rPr>
        <w:t xml:space="preserve"> se han de escribir las instrucciones a ejecutar cada vez que se aplique la operación cuyo operador es </w:t>
      </w:r>
      <w:r w:rsidDel="00000000" w:rsidR="00000000" w:rsidRPr="00000000">
        <w:rPr>
          <w:rFonts w:ascii="Arial" w:cs="Arial" w:eastAsia="Arial" w:hAnsi="Arial"/>
          <w:sz w:val="20"/>
          <w:szCs w:val="20"/>
          <w:vertAlign w:val="baseline"/>
          <w:rtl w:val="0"/>
        </w:rPr>
        <w:t xml:space="preserve">&lt;símbolo&gt;</w:t>
      </w:r>
      <w:r w:rsidDel="00000000" w:rsidR="00000000" w:rsidRPr="00000000">
        <w:rPr>
          <w:vertAlign w:val="baseline"/>
          <w:rtl w:val="0"/>
        </w:rPr>
        <w:t xml:space="preserve"> a operandos de los tipos indicados en </w:t>
      </w:r>
      <w:r w:rsidDel="00000000" w:rsidR="00000000" w:rsidRPr="00000000">
        <w:rPr>
          <w:rFonts w:ascii="Arial" w:cs="Arial" w:eastAsia="Arial" w:hAnsi="Arial"/>
          <w:sz w:val="20"/>
          <w:szCs w:val="20"/>
          <w:vertAlign w:val="baseline"/>
          <w:rtl w:val="0"/>
        </w:rPr>
        <w:t xml:space="preserve">&lt;operandos&gt;</w:t>
      </w:r>
      <w:r w:rsidDel="00000000" w:rsidR="00000000" w:rsidRPr="00000000">
        <w:rPr>
          <w:vertAlign w:val="baseline"/>
          <w:rtl w:val="0"/>
        </w:rPr>
        <w:t xml:space="preserve">.</w:t>
      </w:r>
    </w:p>
    <w:p w:rsidR="00000000" w:rsidDel="00000000" w:rsidP="00000000" w:rsidRDefault="00000000" w:rsidRPr="00000000" w14:paraId="00000F7B">
      <w:pPr>
        <w:jc w:val="both"/>
        <w:rPr>
          <w:vertAlign w:val="baseline"/>
        </w:rPr>
      </w:pPr>
      <w:r w:rsidDel="00000000" w:rsidR="00000000" w:rsidRPr="00000000">
        <w:rPr>
          <w:rtl w:val="0"/>
        </w:rPr>
      </w:r>
    </w:p>
    <w:p w:rsidR="00000000" w:rsidDel="00000000" w:rsidP="00000000" w:rsidRDefault="00000000" w:rsidRPr="00000000" w14:paraId="00000F7C">
      <w:pPr>
        <w:jc w:val="both"/>
        <w:rPr>
          <w:vertAlign w:val="baseline"/>
        </w:rPr>
      </w:pPr>
      <w:r w:rsidDel="00000000" w:rsidR="00000000" w:rsidRPr="00000000">
        <w:rPr>
          <w:rFonts w:ascii="Arial" w:cs="Arial" w:eastAsia="Arial" w:hAnsi="Arial"/>
          <w:sz w:val="20"/>
          <w:szCs w:val="20"/>
          <w:vertAlign w:val="baseline"/>
          <w:rtl w:val="0"/>
        </w:rPr>
        <w:t xml:space="preserve">&lt;tipoDevuelto&gt;</w:t>
      </w:r>
      <w:r w:rsidDel="00000000" w:rsidR="00000000" w:rsidRPr="00000000">
        <w:rPr>
          <w:vertAlign w:val="baseline"/>
          <w:rtl w:val="0"/>
        </w:rPr>
        <w:t xml:space="preserve"> no puede ser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pues por definición toda operación tiene un resultado, por lo que todo operador ha de devolver algo. Además, permitirlo complicaría innecesariamente el compilador y éste tendría que admitir instrucciones poco intuitivas (como </w:t>
      </w:r>
      <w:r w:rsidDel="00000000" w:rsidR="00000000" w:rsidRPr="00000000">
        <w:rPr>
          <w:rFonts w:ascii="Arial" w:cs="Arial" w:eastAsia="Arial" w:hAnsi="Arial"/>
          <w:sz w:val="20"/>
          <w:szCs w:val="20"/>
          <w:vertAlign w:val="baseline"/>
          <w:rtl w:val="0"/>
        </w:rPr>
        <w:t xml:space="preserve">a+b;</w:t>
      </w:r>
      <w:r w:rsidDel="00000000" w:rsidR="00000000" w:rsidRPr="00000000">
        <w:rPr>
          <w:vertAlign w:val="baseline"/>
          <w:rtl w:val="0"/>
        </w:rPr>
        <w:t xml:space="preserve"> si 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estuviese redefinido con valor de retorno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para los tipos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w:t>
      </w:r>
    </w:p>
    <w:p w:rsidR="00000000" w:rsidDel="00000000" w:rsidP="00000000" w:rsidRDefault="00000000" w:rsidRPr="00000000" w14:paraId="00000F7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F7E">
      <w:pPr>
        <w:jc w:val="both"/>
        <w:rPr>
          <w:vertAlign w:val="baseline"/>
        </w:rPr>
      </w:pPr>
      <w:r w:rsidDel="00000000" w:rsidR="00000000" w:rsidRPr="00000000">
        <w:rPr>
          <w:vertAlign w:val="baseline"/>
          <w:rtl w:val="0"/>
        </w:rPr>
        <w:t xml:space="preserve">Además, los operadores no pueden redefinirse con total libertad ya que ello también dificultaría sin necesidad la legibilidad del código, por lo que se han introducido las siguientes restricciones al redefinirlos:</w:t>
      </w:r>
    </w:p>
    <w:p w:rsidR="00000000" w:rsidDel="00000000" w:rsidP="00000000" w:rsidRDefault="00000000" w:rsidRPr="00000000" w14:paraId="00000F7F">
      <w:pPr>
        <w:jc w:val="both"/>
        <w:rPr>
          <w:vertAlign w:val="baseline"/>
        </w:rPr>
      </w:pPr>
      <w:r w:rsidDel="00000000" w:rsidR="00000000" w:rsidRPr="00000000">
        <w:rPr>
          <w:rtl w:val="0"/>
        </w:rPr>
      </w:r>
    </w:p>
    <w:p w:rsidR="00000000" w:rsidDel="00000000" w:rsidP="00000000" w:rsidRDefault="00000000" w:rsidRPr="00000000" w14:paraId="00000F80">
      <w:pPr>
        <w:numPr>
          <w:ilvl w:val="0"/>
          <w:numId w:val="66"/>
        </w:numPr>
        <w:ind w:left="360" w:hanging="360"/>
        <w:jc w:val="both"/>
        <w:rPr/>
      </w:pPr>
      <w:r w:rsidDel="00000000" w:rsidR="00000000" w:rsidRPr="00000000">
        <w:rPr>
          <w:vertAlign w:val="baseline"/>
          <w:rtl w:val="0"/>
        </w:rPr>
        <w:t xml:space="preserve">Al menos uno de los operandos ha de ser del mismo tipo de dato del que sea miembro la redefinición del operador. Como puede deducirse, ello implica que aunque puedan sobrecargarse los operadores binarios nunca podrá hacerse lo mismo con los unarios ya que su único parámetro sólo puede ser de un único tipo (el tipo dentro del que se defina) Además, ello también provoca que no pueden redefinirse las conversiones ya incluidas en la BCL porque al menos uno de los operandos siempre habrá de ser de algún nuevo tipo definido por el usuario.</w:t>
      </w:r>
    </w:p>
    <w:p w:rsidR="00000000" w:rsidDel="00000000" w:rsidP="00000000" w:rsidRDefault="00000000" w:rsidRPr="00000000" w14:paraId="00000F81">
      <w:pPr>
        <w:jc w:val="both"/>
        <w:rPr>
          <w:vertAlign w:val="baseline"/>
        </w:rPr>
      </w:pPr>
      <w:r w:rsidDel="00000000" w:rsidR="00000000" w:rsidRPr="00000000">
        <w:rPr>
          <w:rtl w:val="0"/>
        </w:rPr>
      </w:r>
    </w:p>
    <w:p w:rsidR="00000000" w:rsidDel="00000000" w:rsidP="00000000" w:rsidRDefault="00000000" w:rsidRPr="00000000" w14:paraId="00000F82">
      <w:pPr>
        <w:numPr>
          <w:ilvl w:val="0"/>
          <w:numId w:val="66"/>
        </w:numPr>
        <w:ind w:left="360" w:hanging="360"/>
        <w:jc w:val="both"/>
        <w:rPr/>
      </w:pPr>
      <w:r w:rsidDel="00000000" w:rsidR="00000000" w:rsidRPr="00000000">
        <w:rPr>
          <w:vertAlign w:val="baseline"/>
          <w:rtl w:val="0"/>
        </w:rPr>
        <w:t xml:space="preserve">No puede alterarse sus reglas de precedencia, asociatividad, ubicación y número de operandos, pues si ya de por sí es difícil para muchos recordarlas cuando son fijas, mucho más lo sería si pudiesen modificarse según los tipos de sus operandos.</w:t>
      </w:r>
    </w:p>
    <w:p w:rsidR="00000000" w:rsidDel="00000000" w:rsidP="00000000" w:rsidRDefault="00000000" w:rsidRPr="00000000" w14:paraId="00000F83">
      <w:pPr>
        <w:jc w:val="both"/>
        <w:rPr>
          <w:vertAlign w:val="baseline"/>
        </w:rPr>
      </w:pPr>
      <w:r w:rsidDel="00000000" w:rsidR="00000000" w:rsidRPr="00000000">
        <w:rPr>
          <w:rtl w:val="0"/>
        </w:rPr>
      </w:r>
    </w:p>
    <w:p w:rsidR="00000000" w:rsidDel="00000000" w:rsidP="00000000" w:rsidRDefault="00000000" w:rsidRPr="00000000" w14:paraId="00000F84">
      <w:pPr>
        <w:numPr>
          <w:ilvl w:val="0"/>
          <w:numId w:val="66"/>
        </w:numPr>
        <w:ind w:left="360" w:hanging="360"/>
        <w:jc w:val="both"/>
        <w:rPr/>
      </w:pPr>
      <w:r w:rsidDel="00000000" w:rsidR="00000000" w:rsidRPr="00000000">
        <w:rPr>
          <w:vertAlign w:val="baseline"/>
          <w:rtl w:val="0"/>
        </w:rPr>
        <w:t xml:space="preserve">No puede definirse nuevos operadores ni combinaciones de los ya existentes con nuevos significados (por ejemplo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para representar exponenciación), pues ello  complicaría innecesariamente el compilador, el lenguaje y la legibilidad del código cuando en realidad es algo que puede simularse definiendo métodos.</w:t>
      </w:r>
    </w:p>
    <w:p w:rsidR="00000000" w:rsidDel="00000000" w:rsidP="00000000" w:rsidRDefault="00000000" w:rsidRPr="00000000" w14:paraId="00000F85">
      <w:pPr>
        <w:jc w:val="both"/>
        <w:rPr>
          <w:vertAlign w:val="baseline"/>
        </w:rPr>
      </w:pPr>
      <w:r w:rsidDel="00000000" w:rsidR="00000000" w:rsidRPr="00000000">
        <w:rPr>
          <w:rtl w:val="0"/>
        </w:rPr>
      </w:r>
    </w:p>
    <w:p w:rsidR="00000000" w:rsidDel="00000000" w:rsidP="00000000" w:rsidRDefault="00000000" w:rsidRPr="00000000" w14:paraId="00000F86">
      <w:pPr>
        <w:numPr>
          <w:ilvl w:val="0"/>
          <w:numId w:val="51"/>
        </w:numPr>
        <w:ind w:left="360" w:hanging="360"/>
        <w:jc w:val="both"/>
        <w:rPr/>
      </w:pPr>
      <w:r w:rsidDel="00000000" w:rsidR="00000000" w:rsidRPr="00000000">
        <w:rPr>
          <w:vertAlign w:val="baseline"/>
          <w:rtl w:val="0"/>
        </w:rPr>
        <w:t xml:space="preserve">No todos los operadores incluidos en el lenguaje pueden redefinirse, pues muchos de ellos (como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etc.) son básicos para el lenguaje y su redefinición es inviable, poco útil o dificultaría innecesariamente la legibilidad del código. Además, no todos los redefinibles se redefinen usando la sintaxis general hasta ahora vista, aunque en su momento se irán explicando cuáles son los redefinibles y cuáles son las peculiaridades de aquellos que requieran una redefinición especial.</w:t>
      </w:r>
    </w:p>
    <w:p w:rsidR="00000000" w:rsidDel="00000000" w:rsidP="00000000" w:rsidRDefault="00000000" w:rsidRPr="00000000" w14:paraId="00000F87">
      <w:pPr>
        <w:jc w:val="both"/>
        <w:rPr>
          <w:vertAlign w:val="baseline"/>
        </w:rPr>
      </w:pPr>
      <w:r w:rsidDel="00000000" w:rsidR="00000000" w:rsidRPr="00000000">
        <w:rPr>
          <w:rtl w:val="0"/>
        </w:rPr>
      </w:r>
    </w:p>
    <w:p w:rsidR="00000000" w:rsidDel="00000000" w:rsidP="00000000" w:rsidRDefault="00000000" w:rsidRPr="00000000" w14:paraId="00000F88">
      <w:pPr>
        <w:jc w:val="both"/>
        <w:rPr>
          <w:vertAlign w:val="baseline"/>
        </w:rPr>
      </w:pPr>
      <w:r w:rsidDel="00000000" w:rsidR="00000000" w:rsidRPr="00000000">
        <w:rPr>
          <w:vertAlign w:val="baseline"/>
          <w:rtl w:val="0"/>
        </w:rPr>
        <w:t xml:space="preserve">A continuación se muestra cómo se redefiniría el significado 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los objetos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del ejemplo anterior:</w:t>
      </w:r>
    </w:p>
    <w:p w:rsidR="00000000" w:rsidDel="00000000" w:rsidP="00000000" w:rsidRDefault="00000000" w:rsidRPr="00000000" w14:paraId="00000F89">
      <w:pPr>
        <w:jc w:val="both"/>
        <w:rPr>
          <w:vertAlign w:val="baseline"/>
        </w:rPr>
      </w:pPr>
      <w:r w:rsidDel="00000000" w:rsidR="00000000" w:rsidRPr="00000000">
        <w:rPr>
          <w:rtl w:val="0"/>
        </w:rPr>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Complejo;</w:t>
      </w:r>
    </w:p>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float ParteReal;</w:t>
      </w:r>
    </w:p>
    <w:p w:rsidR="00000000" w:rsidDel="00000000" w:rsidP="00000000" w:rsidRDefault="00000000" w:rsidRPr="00000000" w14:paraId="00000F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float ParteImaginaria;</w:t>
      </w:r>
    </w:p>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Complejo (float parteReal, float parteImaginaria)</w:t>
      </w:r>
    </w:p>
    <w:p w:rsidR="00000000" w:rsidDel="00000000" w:rsidP="00000000" w:rsidRDefault="00000000" w:rsidRPr="00000000" w14:paraId="00000F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this.ParteReal = parteReal;</w:t>
      </w:r>
    </w:p>
    <w:p w:rsidR="00000000" w:rsidDel="00000000" w:rsidP="00000000" w:rsidRDefault="00000000" w:rsidRPr="00000000" w14:paraId="00000F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this.ParteImaginaria = parteImaginaria;</w:t>
      </w:r>
    </w:p>
    <w:p w:rsidR="00000000" w:rsidDel="00000000" w:rsidP="00000000" w:rsidRDefault="00000000" w:rsidRPr="00000000" w14:paraId="00000F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Complejo operator +(Complejo op1, Complejo op2)</w:t>
      </w:r>
    </w:p>
    <w:p w:rsidR="00000000" w:rsidDel="00000000" w:rsidP="00000000" w:rsidRDefault="00000000" w:rsidRPr="00000000" w14:paraId="00000F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Complejo resultado = new Complejo();</w:t>
      </w:r>
    </w:p>
    <w:p w:rsidR="00000000" w:rsidDel="00000000" w:rsidP="00000000" w:rsidRDefault="00000000" w:rsidRPr="00000000" w14:paraId="00000F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resultado.ParteReal = op1.ParteReal + op2.ParteReal;</w:t>
      </w:r>
    </w:p>
    <w:p w:rsidR="00000000" w:rsidDel="00000000" w:rsidP="00000000" w:rsidRDefault="00000000" w:rsidRPr="00000000" w14:paraId="00000F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resultado.ParteImaginaria = op1.ParteImaginaria + op2.ParteImaginaria;</w:t>
      </w:r>
    </w:p>
    <w:p w:rsidR="00000000" w:rsidDel="00000000" w:rsidP="00000000" w:rsidRDefault="00000000" w:rsidRPr="00000000" w14:paraId="00000F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return resultado;</w:t>
      </w:r>
    </w:p>
    <w:p w:rsidR="00000000" w:rsidDel="00000000" w:rsidP="00000000" w:rsidRDefault="00000000" w:rsidRPr="00000000" w14:paraId="00000F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9E">
      <w:pPr>
        <w:jc w:val="both"/>
        <w:rPr>
          <w:vertAlign w:val="baseline"/>
        </w:rPr>
      </w:pPr>
      <w:r w:rsidDel="00000000" w:rsidR="00000000" w:rsidRPr="00000000">
        <w:rPr>
          <w:rtl w:val="0"/>
        </w:rPr>
      </w:r>
    </w:p>
    <w:p w:rsidR="00000000" w:rsidDel="00000000" w:rsidP="00000000" w:rsidRDefault="00000000" w:rsidRPr="00000000" w14:paraId="00000F9F">
      <w:pPr>
        <w:jc w:val="both"/>
        <w:rPr>
          <w:vertAlign w:val="baseline"/>
        </w:rPr>
      </w:pPr>
      <w:r w:rsidDel="00000000" w:rsidR="00000000" w:rsidRPr="00000000">
        <w:rPr>
          <w:vertAlign w:val="baseline"/>
          <w:rtl w:val="0"/>
        </w:rPr>
        <w:t xml:space="preserve">Es fácil ver que lo que en el ejemplo se ha redefinido es el significado 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que cuando se aplique entre dos objetos de clase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devuelva un nuevo objeto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cuyas partes real e imaginaria sea la suma de las de sus operandos.</w:t>
      </w:r>
    </w:p>
    <w:p w:rsidR="00000000" w:rsidDel="00000000" w:rsidP="00000000" w:rsidRDefault="00000000" w:rsidRPr="00000000" w14:paraId="00000FA0">
      <w:pPr>
        <w:jc w:val="both"/>
        <w:rPr>
          <w:vertAlign w:val="baseline"/>
        </w:rPr>
      </w:pPr>
      <w:r w:rsidDel="00000000" w:rsidR="00000000" w:rsidRPr="00000000">
        <w:rPr>
          <w:rtl w:val="0"/>
        </w:rPr>
      </w:r>
    </w:p>
    <w:p w:rsidR="00000000" w:rsidDel="00000000" w:rsidP="00000000" w:rsidRDefault="00000000" w:rsidRPr="00000000" w14:paraId="00000FA1">
      <w:pPr>
        <w:jc w:val="both"/>
        <w:rPr>
          <w:vertAlign w:val="baseline"/>
        </w:rPr>
      </w:pPr>
      <w:r w:rsidDel="00000000" w:rsidR="00000000" w:rsidRPr="00000000">
        <w:rPr>
          <w:vertAlign w:val="baseline"/>
          <w:rtl w:val="0"/>
        </w:rPr>
        <w:t xml:space="preserve">Se considera erróneo incluir la palabra reservada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en la redefinición de un operador, ya que no pueden ocultarse redefiniciones de operadores en tanto que estos no se aplican utilizando el nombre  del tipo en que estén definidos. Las únicas posibles coincidencias se darían en situaciones como la del siguiente ejemplo:</w:t>
      </w:r>
    </w:p>
    <w:p w:rsidR="00000000" w:rsidDel="00000000" w:rsidP="00000000" w:rsidRDefault="00000000" w:rsidRPr="00000000" w14:paraId="00000FA2">
      <w:pPr>
        <w:jc w:val="both"/>
        <w:rPr>
          <w:vertAlign w:val="baseline"/>
        </w:rPr>
      </w:pPr>
      <w:r w:rsidDel="00000000" w:rsidR="00000000" w:rsidRPr="00000000">
        <w:rPr>
          <w:rtl w:val="0"/>
        </w:rPr>
      </w:r>
    </w:p>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int operator +(A obj1, B obj2)</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Console.WriteLine(“Aplicado + de A”);</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1;</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B:A</w:t>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int operator +(A obj1, B obj2)</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Console.WriteLine(“Aplicado + de B”);</w:t>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1;</w:t>
      </w:r>
    </w:p>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A o1 = new A();</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 o2 = new B();</w:t>
      </w:r>
    </w:p>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Console.WriteLine(“o1+o2={0}”, o1+o2);</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BE">
      <w:pPr>
        <w:jc w:val="both"/>
        <w:rPr>
          <w:vertAlign w:val="baseline"/>
        </w:rPr>
      </w:pPr>
      <w:r w:rsidDel="00000000" w:rsidR="00000000" w:rsidRPr="00000000">
        <w:rPr>
          <w:rtl w:val="0"/>
        </w:rPr>
      </w:r>
    </w:p>
    <w:p w:rsidR="00000000" w:rsidDel="00000000" w:rsidP="00000000" w:rsidRDefault="00000000" w:rsidRPr="00000000" w14:paraId="00000FBF">
      <w:pPr>
        <w:jc w:val="both"/>
        <w:rPr>
          <w:vertAlign w:val="baseline"/>
        </w:rPr>
      </w:pPr>
      <w:r w:rsidDel="00000000" w:rsidR="00000000" w:rsidRPr="00000000">
        <w:rPr>
          <w:vertAlign w:val="baseline"/>
          <w:rtl w:val="0"/>
        </w:rPr>
        <w:t xml:space="preserve">Sin embargo, más que una ocultación de operadores lo que se tiene es un problema de ambigüedad en la definición 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entre objetos de tipos </w:t>
      </w:r>
      <w:r w:rsidDel="00000000" w:rsidR="00000000" w:rsidRPr="00000000">
        <w:rPr>
          <w:rFonts w:ascii="Arial" w:cs="Arial" w:eastAsia="Arial" w:hAnsi="Arial"/>
          <w:sz w:val="20"/>
          <w:szCs w:val="20"/>
          <w:vertAlign w:val="baseline"/>
          <w:rtl w:val="0"/>
        </w:rPr>
        <w:t xml:space="preserve">A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B, </w:t>
      </w:r>
      <w:r w:rsidDel="00000000" w:rsidR="00000000" w:rsidRPr="00000000">
        <w:rPr>
          <w:vertAlign w:val="baseline"/>
          <w:rtl w:val="0"/>
        </w:rPr>
        <w:t xml:space="preserve">de la que se informará al compilar ya que el compilador no sabrá cuál versión del operador debe usar para traducir </w:t>
      </w:r>
      <w:r w:rsidDel="00000000" w:rsidR="00000000" w:rsidRPr="00000000">
        <w:rPr>
          <w:rFonts w:ascii="Arial" w:cs="Arial" w:eastAsia="Arial" w:hAnsi="Arial"/>
          <w:sz w:val="20"/>
          <w:szCs w:val="20"/>
          <w:vertAlign w:val="baseline"/>
          <w:rtl w:val="0"/>
        </w:rPr>
        <w:t xml:space="preserve">o1+o2</w:t>
      </w:r>
      <w:r w:rsidDel="00000000" w:rsidR="00000000" w:rsidRPr="00000000">
        <w:rPr>
          <w:vertAlign w:val="baseline"/>
          <w:rtl w:val="0"/>
        </w:rPr>
        <w:t xml:space="preserve"> a código binario.</w:t>
      </w:r>
    </w:p>
    <w:p w:rsidR="00000000" w:rsidDel="00000000" w:rsidP="00000000" w:rsidRDefault="00000000" w:rsidRPr="00000000" w14:paraId="00000FC0">
      <w:pPr>
        <w:jc w:val="both"/>
        <w:rPr>
          <w:vertAlign w:val="baseline"/>
        </w:rPr>
      </w:pPr>
      <w:bookmarkStart w:colFirst="0" w:colLast="0" w:name="_11si5id" w:id="141"/>
      <w:bookmarkEnd w:id="141"/>
      <w:r w:rsidDel="00000000" w:rsidR="00000000" w:rsidRPr="00000000">
        <w:rPr>
          <w:rtl w:val="0"/>
        </w:rPr>
      </w:r>
    </w:p>
    <w:p w:rsidR="00000000" w:rsidDel="00000000" w:rsidP="00000000" w:rsidRDefault="00000000" w:rsidRPr="00000000" w14:paraId="00000FC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Redefinición de operadores unarios</w:t>
      </w:r>
    </w:p>
    <w:p w:rsidR="00000000" w:rsidDel="00000000" w:rsidP="00000000" w:rsidRDefault="00000000" w:rsidRPr="00000000" w14:paraId="00000FC2">
      <w:pPr>
        <w:jc w:val="both"/>
        <w:rPr>
          <w:vertAlign w:val="baseline"/>
        </w:rPr>
      </w:pPr>
      <w:r w:rsidDel="00000000" w:rsidR="00000000" w:rsidRPr="00000000">
        <w:rPr>
          <w:rtl w:val="0"/>
        </w:rPr>
      </w:r>
    </w:p>
    <w:p w:rsidR="00000000" w:rsidDel="00000000" w:rsidP="00000000" w:rsidRDefault="00000000" w:rsidRPr="00000000" w14:paraId="00000FC3">
      <w:pPr>
        <w:jc w:val="both"/>
        <w:rPr>
          <w:vertAlign w:val="baseline"/>
        </w:rPr>
      </w:pPr>
      <w:r w:rsidDel="00000000" w:rsidR="00000000" w:rsidRPr="00000000">
        <w:rPr>
          <w:vertAlign w:val="baseline"/>
          <w:rtl w:val="0"/>
        </w:rPr>
        <w:t xml:space="preserve">Los únicos operadores unarios redefinibles son: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Droid Sans Mono" w:cs="Droid Sans Mono" w:eastAsia="Droid Sans Mono" w:hAnsi="Droid Sans Mono"/>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true </w:t>
      </w:r>
      <w:r w:rsidDel="00000000" w:rsidR="00000000" w:rsidRPr="00000000">
        <w:rPr>
          <w:rFonts w:ascii="Droid Sans Mono" w:cs="Droid Sans Mono" w:eastAsia="Droid Sans Mono" w:hAnsi="Droid Sans Mono"/>
          <w:sz w:val="20"/>
          <w:szCs w:val="20"/>
          <w:vertAlign w:val="baseline"/>
          <w:rtl w:val="0"/>
        </w:rPr>
        <w:t xml:space="preserve">y</w:t>
      </w:r>
      <w:r w:rsidDel="00000000" w:rsidR="00000000" w:rsidRPr="00000000">
        <w:rPr>
          <w:rFonts w:ascii="Arial" w:cs="Arial" w:eastAsia="Arial" w:hAnsi="Arial"/>
          <w:b w:val="1"/>
          <w:sz w:val="20"/>
          <w:szCs w:val="20"/>
          <w:vertAlign w:val="baseline"/>
          <w:rtl w:val="0"/>
        </w:rPr>
        <w:t xml:space="preserve"> false</w:t>
      </w:r>
      <w:r w:rsidDel="00000000" w:rsidR="00000000" w:rsidRPr="00000000">
        <w:rPr>
          <w:vertAlign w:val="baseline"/>
          <w:rtl w:val="0"/>
        </w:rPr>
        <w:t xml:space="preserve">, y toda redefinición de un operador unario ha de tomar un único parámetro que ha de ser del mismo tipo que el tipo de dato al que pertenezca la redefinición.</w:t>
      </w:r>
    </w:p>
    <w:p w:rsidR="00000000" w:rsidDel="00000000" w:rsidP="00000000" w:rsidRDefault="00000000" w:rsidRPr="00000000" w14:paraId="00000FC4">
      <w:pPr>
        <w:jc w:val="both"/>
        <w:rPr>
          <w:vertAlign w:val="baseline"/>
        </w:rPr>
      </w:pPr>
      <w:r w:rsidDel="00000000" w:rsidR="00000000" w:rsidRPr="00000000">
        <w:rPr>
          <w:rtl w:val="0"/>
        </w:rPr>
      </w:r>
    </w:p>
    <w:p w:rsidR="00000000" w:rsidDel="00000000" w:rsidP="00000000" w:rsidRDefault="00000000" w:rsidRPr="00000000" w14:paraId="00000FC5">
      <w:pPr>
        <w:jc w:val="both"/>
        <w:rPr>
          <w:vertAlign w:val="baseline"/>
        </w:rPr>
      </w:pPr>
      <w:r w:rsidDel="00000000" w:rsidR="00000000" w:rsidRPr="00000000">
        <w:rPr>
          <w:vertAlign w:val="baseline"/>
          <w:rtl w:val="0"/>
        </w:rPr>
        <w:t xml:space="preserve">Los operadores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siempre ha de redefinirse de manera que el tipo de dato del objeto devuelto sea el mismo que el tipo de dato donde se definen. Cuando se usen de forma prefija se devolverá ese objeto, y cuando se usen de forma postifja el compilador lo que hará será devolver el objeto original que se les pasó como parámetro en lugar del indicado en el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Por ello es importante no modificar dicho parámetro si es de un tipo referencia y queremos que estos operadores tengan su significado tradicional. Un ejemplo de cómo hacerlo es la siguiente redefinición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el tipo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w:t>
      </w:r>
    </w:p>
    <w:p w:rsidR="00000000" w:rsidDel="00000000" w:rsidP="00000000" w:rsidRDefault="00000000" w:rsidRPr="00000000" w14:paraId="00000FC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F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Complejo operator ++ (Complejo op)</w:t>
      </w:r>
    </w:p>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Complejo resultado = new Complejo(op.ParteReal + 1, op.ParteImaginaria);</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resultado;</w:t>
      </w:r>
    </w:p>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CD">
      <w:pPr>
        <w:jc w:val="both"/>
        <w:rPr>
          <w:vertAlign w:val="baseline"/>
        </w:rPr>
      </w:pPr>
      <w:r w:rsidDel="00000000" w:rsidR="00000000" w:rsidRPr="00000000">
        <w:rPr>
          <w:rtl w:val="0"/>
        </w:rPr>
      </w:r>
    </w:p>
    <w:p w:rsidR="00000000" w:rsidDel="00000000" w:rsidP="00000000" w:rsidRDefault="00000000" w:rsidRPr="00000000" w14:paraId="00000FCE">
      <w:pPr>
        <w:jc w:val="both"/>
        <w:rPr>
          <w:vertAlign w:val="baseline"/>
        </w:rPr>
      </w:pPr>
      <w:r w:rsidDel="00000000" w:rsidR="00000000" w:rsidRPr="00000000">
        <w:rPr>
          <w:vertAlign w:val="baseline"/>
          <w:rtl w:val="0"/>
        </w:rPr>
        <w:t xml:space="preserve">Nótese que si hubiésemos redefinido 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 esta otra forma:</w:t>
      </w:r>
    </w:p>
    <w:p w:rsidR="00000000" w:rsidDel="00000000" w:rsidP="00000000" w:rsidRDefault="00000000" w:rsidRPr="00000000" w14:paraId="00000FCF">
      <w:pPr>
        <w:jc w:val="both"/>
        <w:rPr>
          <w:vertAlign w:val="baseline"/>
        </w:rPr>
      </w:pPr>
      <w:r w:rsidDel="00000000" w:rsidR="00000000" w:rsidRPr="00000000">
        <w:rPr>
          <w:rtl w:val="0"/>
        </w:rPr>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Complejo operator ++ (Complejo op)</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op.ParteReal++;</w:t>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op;</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D6">
      <w:pPr>
        <w:jc w:val="both"/>
        <w:rPr>
          <w:vertAlign w:val="baseline"/>
        </w:rPr>
      </w:pPr>
      <w:r w:rsidDel="00000000" w:rsidR="00000000" w:rsidRPr="00000000">
        <w:rPr>
          <w:rtl w:val="0"/>
        </w:rPr>
      </w:r>
    </w:p>
    <w:p w:rsidR="00000000" w:rsidDel="00000000" w:rsidP="00000000" w:rsidRDefault="00000000" w:rsidRPr="00000000" w14:paraId="00000FD7">
      <w:pPr>
        <w:jc w:val="both"/>
        <w:rPr>
          <w:vertAlign w:val="baseline"/>
        </w:rPr>
      </w:pPr>
      <w:r w:rsidDel="00000000" w:rsidR="00000000" w:rsidRPr="00000000">
        <w:rPr>
          <w:vertAlign w:val="baseline"/>
          <w:rtl w:val="0"/>
        </w:rPr>
        <w:t xml:space="preserve">Entonces el resultado devuelto al aplicárselo a un objeto siempre sería el mismo tanto si fue aplicado de forma prefija como si lo fue de forma postifija, ya que en ambos casos el objeto devuelto sería el mismo. Sin embargo, eso no ocurriría si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fuese una estructura, ya que entonces </w:t>
      </w:r>
      <w:r w:rsidDel="00000000" w:rsidR="00000000" w:rsidRPr="00000000">
        <w:rPr>
          <w:rFonts w:ascii="Arial" w:cs="Arial" w:eastAsia="Arial" w:hAnsi="Arial"/>
          <w:sz w:val="20"/>
          <w:szCs w:val="20"/>
          <w:vertAlign w:val="baseline"/>
          <w:rtl w:val="0"/>
        </w:rPr>
        <w:t xml:space="preserve">op</w:t>
      </w:r>
      <w:r w:rsidDel="00000000" w:rsidR="00000000" w:rsidRPr="00000000">
        <w:rPr>
          <w:vertAlign w:val="baseline"/>
          <w:rtl w:val="0"/>
        </w:rPr>
        <w:t xml:space="preserve"> no sería el objeto original sino una copia de éste y los cambios que se le hiciesen en el cuerpo de la redefinición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no afectarían al objeto original, que es el que se devuelve cuando se usa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 manera postfija. </w:t>
      </w:r>
    </w:p>
    <w:p w:rsidR="00000000" w:rsidDel="00000000" w:rsidP="00000000" w:rsidRDefault="00000000" w:rsidRPr="00000000" w14:paraId="00000FD8">
      <w:pPr>
        <w:jc w:val="both"/>
        <w:rPr>
          <w:vertAlign w:val="baseline"/>
        </w:rPr>
      </w:pPr>
      <w:r w:rsidDel="00000000" w:rsidR="00000000" w:rsidRPr="00000000">
        <w:rPr>
          <w:rtl w:val="0"/>
        </w:rPr>
      </w:r>
    </w:p>
    <w:p w:rsidR="00000000" w:rsidDel="00000000" w:rsidP="00000000" w:rsidRDefault="00000000" w:rsidRPr="00000000" w14:paraId="00000FD9">
      <w:pPr>
        <w:jc w:val="both"/>
        <w:rPr>
          <w:vertAlign w:val="baseline"/>
        </w:rPr>
      </w:pPr>
      <w:r w:rsidDel="00000000" w:rsidR="00000000" w:rsidRPr="00000000">
        <w:rPr>
          <w:vertAlign w:val="baseline"/>
          <w:rtl w:val="0"/>
        </w:rPr>
        <w:t xml:space="preserve">Respecto a los operadores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estos indican respectivamente, cuando se ha de considerar que un objeto representa el valor lógico cierto y cuando se ha de considerar que representa el valor lógico falso, por lo que sus redefiniciones siempre han de devolver un objeto de tipo </w:t>
      </w:r>
      <w:r w:rsidDel="00000000" w:rsidR="00000000" w:rsidRPr="00000000">
        <w:rPr>
          <w:rFonts w:ascii="Arial" w:cs="Arial" w:eastAsia="Arial" w:hAnsi="Arial"/>
          <w:b w:val="1"/>
          <w:sz w:val="20"/>
          <w:szCs w:val="20"/>
          <w:vertAlign w:val="baseline"/>
          <w:rtl w:val="0"/>
        </w:rPr>
        <w:t xml:space="preserve">bool</w:t>
      </w:r>
      <w:r w:rsidDel="00000000" w:rsidR="00000000" w:rsidRPr="00000000">
        <w:rPr>
          <w:vertAlign w:val="baseline"/>
          <w:rtl w:val="0"/>
        </w:rPr>
        <w:t xml:space="preserve"> que indique dicha situación. Además, si se redefine uno es obligatorio redefinir también el otro, pues siempre es posible usar indistintamente uno u otro para determinar el valor lógico que un objeto de ese tipo represente.</w:t>
      </w:r>
    </w:p>
    <w:p w:rsidR="00000000" w:rsidDel="00000000" w:rsidP="00000000" w:rsidRDefault="00000000" w:rsidRPr="00000000" w14:paraId="00000FDA">
      <w:pPr>
        <w:jc w:val="both"/>
        <w:rPr>
          <w:vertAlign w:val="baseline"/>
        </w:rPr>
      </w:pPr>
      <w:r w:rsidDel="00000000" w:rsidR="00000000" w:rsidRPr="00000000">
        <w:rPr>
          <w:rtl w:val="0"/>
        </w:rPr>
      </w:r>
    </w:p>
    <w:p w:rsidR="00000000" w:rsidDel="00000000" w:rsidP="00000000" w:rsidRDefault="00000000" w:rsidRPr="00000000" w14:paraId="00000FDB">
      <w:pPr>
        <w:jc w:val="both"/>
        <w:rPr>
          <w:vertAlign w:val="baseline"/>
        </w:rPr>
      </w:pPr>
      <w:r w:rsidDel="00000000" w:rsidR="00000000" w:rsidRPr="00000000">
        <w:rPr>
          <w:vertAlign w:val="baseline"/>
          <w:rtl w:val="0"/>
        </w:rPr>
        <w:t xml:space="preserve">En realidad los operadores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no pueden usarse directamente en el código fuente, sino que redefinirlos para un tipo de dato es útil porque permiten utilizar objetos de ese tipo en expresiones condicionales tal y como si de un valor lógico se tratase. Por ejemplo, podemos redefinir estos operadores en el tipo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de modo que consideren cierto a todo complejo distinto de 0 + 0i y falso a 0 + 0i:</w:t>
      </w:r>
    </w:p>
    <w:p w:rsidR="00000000" w:rsidDel="00000000" w:rsidP="00000000" w:rsidRDefault="00000000" w:rsidRPr="00000000" w14:paraId="00000FDC">
      <w:pPr>
        <w:jc w:val="both"/>
        <w:rPr>
          <w:vertAlign w:val="baseline"/>
        </w:rPr>
      </w:pPr>
      <w:r w:rsidDel="00000000" w:rsidR="00000000" w:rsidRPr="00000000">
        <w:rPr>
          <w:rtl w:val="0"/>
        </w:rPr>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bool operator true(Complejo op)</w:t>
      </w:r>
    </w:p>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(op.ParteReal != 0 || op.ParteImaginaria != 0);</w:t>
      </w:r>
    </w:p>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bool operator false(Complejo op)</w:t>
      </w:r>
    </w:p>
    <w:p w:rsidR="00000000" w:rsidDel="00000000" w:rsidP="00000000" w:rsidRDefault="00000000" w:rsidRPr="00000000" w14:paraId="00000F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(op.ParteReal == 0 &amp;&amp; op.ParteImaginaria == 0);</w:t>
      </w:r>
    </w:p>
    <w:p w:rsidR="00000000" w:rsidDel="00000000" w:rsidP="00000000" w:rsidRDefault="00000000" w:rsidRPr="00000000" w14:paraId="00000F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FE6">
      <w:pPr>
        <w:jc w:val="both"/>
        <w:rPr>
          <w:vertAlign w:val="baseline"/>
        </w:rPr>
      </w:pPr>
      <w:r w:rsidDel="00000000" w:rsidR="00000000" w:rsidRPr="00000000">
        <w:rPr>
          <w:rtl w:val="0"/>
        </w:rPr>
      </w:r>
    </w:p>
    <w:p w:rsidR="00000000" w:rsidDel="00000000" w:rsidP="00000000" w:rsidRDefault="00000000" w:rsidRPr="00000000" w14:paraId="00000FE7">
      <w:pPr>
        <w:jc w:val="both"/>
        <w:rPr>
          <w:vertAlign w:val="baseline"/>
        </w:rPr>
      </w:pPr>
      <w:r w:rsidDel="00000000" w:rsidR="00000000" w:rsidRPr="00000000">
        <w:rPr>
          <w:vertAlign w:val="baseline"/>
          <w:rtl w:val="0"/>
        </w:rPr>
        <w:t xml:space="preserve">Con estas redefiniciones, un código como el que sigue mostraría por pantalla el mensaje </w:t>
      </w:r>
      <w:r w:rsidDel="00000000" w:rsidR="00000000" w:rsidRPr="00000000">
        <w:rPr>
          <w:rFonts w:ascii="Courier New" w:cs="Courier New" w:eastAsia="Courier New" w:hAnsi="Courier New"/>
          <w:sz w:val="20"/>
          <w:szCs w:val="20"/>
          <w:vertAlign w:val="baseline"/>
          <w:rtl w:val="0"/>
        </w:rPr>
        <w:t xml:space="preserve">Es cierto</w:t>
      </w:r>
      <w:r w:rsidDel="00000000" w:rsidR="00000000" w:rsidRPr="00000000">
        <w:rPr>
          <w:vertAlign w:val="baseline"/>
          <w:rtl w:val="0"/>
        </w:rPr>
        <w:t xml:space="preserve">:</w:t>
      </w:r>
    </w:p>
    <w:p w:rsidR="00000000" w:rsidDel="00000000" w:rsidP="00000000" w:rsidRDefault="00000000" w:rsidRPr="00000000" w14:paraId="00000FE8">
      <w:pPr>
        <w:jc w:val="both"/>
        <w:rPr>
          <w:vertAlign w:val="baseline"/>
        </w:rPr>
      </w:pPr>
      <w:r w:rsidDel="00000000" w:rsidR="00000000" w:rsidRPr="00000000">
        <w:rPr>
          <w:rtl w:val="0"/>
        </w:rPr>
      </w:r>
    </w:p>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c1 = new Complejo(1, 0); </w:t>
        <w:tab/>
        <w:t xml:space="preserve">// c1 = 1 + 0i</w:t>
      </w:r>
    </w:p>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if (c1)</w:t>
      </w:r>
    </w:p>
    <w:p w:rsidR="00000000" w:rsidDel="00000000" w:rsidP="00000000" w:rsidRDefault="00000000" w:rsidRPr="00000000" w14:paraId="00000F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System.Console.WriteLine(“Es cierto”);</w:t>
      </w:r>
    </w:p>
    <w:p w:rsidR="00000000" w:rsidDel="00000000" w:rsidP="00000000" w:rsidRDefault="00000000" w:rsidRPr="00000000" w14:paraId="00000FEC">
      <w:pPr>
        <w:jc w:val="both"/>
        <w:rPr>
          <w:vertAlign w:val="baseline"/>
        </w:rPr>
      </w:pPr>
      <w:bookmarkStart w:colFirst="0" w:colLast="0" w:name="_3ls5o66" w:id="142"/>
      <w:bookmarkEnd w:id="142"/>
      <w:r w:rsidDel="00000000" w:rsidR="00000000" w:rsidRPr="00000000">
        <w:rPr>
          <w:rtl w:val="0"/>
        </w:rPr>
      </w:r>
    </w:p>
    <w:p w:rsidR="00000000" w:rsidDel="00000000" w:rsidP="00000000" w:rsidRDefault="00000000" w:rsidRPr="00000000" w14:paraId="00000FE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Redefinición de operadores binarios</w:t>
      </w:r>
    </w:p>
    <w:p w:rsidR="00000000" w:rsidDel="00000000" w:rsidP="00000000" w:rsidRDefault="00000000" w:rsidRPr="00000000" w14:paraId="00000FEE">
      <w:pPr>
        <w:jc w:val="both"/>
        <w:rPr>
          <w:vertAlign w:val="baseline"/>
        </w:rPr>
      </w:pPr>
      <w:r w:rsidDel="00000000" w:rsidR="00000000" w:rsidRPr="00000000">
        <w:rPr>
          <w:rtl w:val="0"/>
        </w:rPr>
      </w:r>
    </w:p>
    <w:p w:rsidR="00000000" w:rsidDel="00000000" w:rsidP="00000000" w:rsidRDefault="00000000" w:rsidRPr="00000000" w14:paraId="00000FEF">
      <w:pPr>
        <w:jc w:val="both"/>
        <w:rPr>
          <w:rFonts w:ascii="Times New Roman" w:cs="Times New Roman" w:eastAsia="Times New Roman" w:hAnsi="Times New Roman"/>
          <w:sz w:val="24"/>
          <w:szCs w:val="24"/>
          <w:vertAlign w:val="baseline"/>
        </w:rPr>
      </w:pPr>
      <w:r w:rsidDel="00000000" w:rsidR="00000000" w:rsidRPr="00000000">
        <w:rPr>
          <w:vertAlign w:val="baseline"/>
          <w:rtl w:val="0"/>
        </w:rPr>
        <w:t xml:space="preserve">Los operadores binarios redefinibles son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&lt;&lt;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&gt;&gt;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&gt;=</w:t>
      </w:r>
      <w:r w:rsidDel="00000000" w:rsidR="00000000" w:rsidRPr="00000000">
        <w:rPr>
          <w:rFonts w:ascii="Times New Roman" w:cs="Times New Roman" w:eastAsia="Times New Roman" w:hAnsi="Times New Roman"/>
          <w:sz w:val="24"/>
          <w:szCs w:val="24"/>
          <w:vertAlign w:val="baseline"/>
          <w:rtl w:val="0"/>
        </w:rPr>
        <w:t xml:space="preserve"> y</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&lt;=</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Toda redefinición que se haga de ellos ha de tomar dos parámetros tales que al menos uno sea del mismo tipo que el tipo de dato del que es miembro la redefinición.</w:t>
      </w:r>
    </w:p>
    <w:p w:rsidR="00000000" w:rsidDel="00000000" w:rsidP="00000000" w:rsidRDefault="00000000" w:rsidRPr="00000000" w14:paraId="00000FF0">
      <w:pPr>
        <w:jc w:val="both"/>
        <w:rPr>
          <w:vertAlign w:val="baseline"/>
        </w:rPr>
      </w:pPr>
      <w:r w:rsidDel="00000000" w:rsidR="00000000" w:rsidRPr="00000000">
        <w:rPr>
          <w:rtl w:val="0"/>
        </w:rPr>
      </w:r>
    </w:p>
    <w:p w:rsidR="00000000" w:rsidDel="00000000" w:rsidP="00000000" w:rsidRDefault="00000000" w:rsidRPr="00000000" w14:paraId="00000FF1">
      <w:pPr>
        <w:jc w:val="both"/>
        <w:rPr>
          <w:vertAlign w:val="baseline"/>
        </w:rPr>
      </w:pPr>
      <w:r w:rsidDel="00000000" w:rsidR="00000000" w:rsidRPr="00000000">
        <w:rPr>
          <w:vertAlign w:val="baseline"/>
          <w:rtl w:val="0"/>
        </w:rPr>
        <w:t xml:space="preserve">Hay que tener en cuenta que aquellos de estos operadores que tengan complementario siempre han de redefinirse junto con éste. Es decir, siempre que se redefina en un tipo el operador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también ha de redefinirse en él el operador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 siempre que se redefina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ha de redefinirse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 y siempre que se redefina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ha de redefinirse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0FF2">
      <w:pPr>
        <w:jc w:val="both"/>
        <w:rPr>
          <w:vertAlign w:val="baseline"/>
        </w:rPr>
      </w:pPr>
      <w:r w:rsidDel="00000000" w:rsidR="00000000" w:rsidRPr="00000000">
        <w:rPr>
          <w:rtl w:val="0"/>
        </w:rPr>
      </w:r>
    </w:p>
    <w:p w:rsidR="00000000" w:rsidDel="00000000" w:rsidP="00000000" w:rsidRDefault="00000000" w:rsidRPr="00000000" w14:paraId="00000FF3">
      <w:pPr>
        <w:jc w:val="both"/>
        <w:rPr>
          <w:vertAlign w:val="baseline"/>
        </w:rPr>
      </w:pPr>
      <w:r w:rsidDel="00000000" w:rsidR="00000000" w:rsidRPr="00000000">
        <w:rPr>
          <w:vertAlign w:val="baseline"/>
          <w:rtl w:val="0"/>
        </w:rPr>
        <w:t xml:space="preserve">También hay que señalar que, como puede deducirse de la lista de operadores binarios redefinibles dada, no es redefinir directamente ni el operador de asignación = ni los operadores compuestos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etc.) Sin embargo, en el caso de estos últimos dicha redefinición ocurre de manera automática al redefinir su parte “no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decir, al redefinir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quedará redefinido consecuentemente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al redefinir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lo hará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etc.</w:t>
      </w:r>
    </w:p>
    <w:p w:rsidR="00000000" w:rsidDel="00000000" w:rsidP="00000000" w:rsidRDefault="00000000" w:rsidRPr="00000000" w14:paraId="00000FF4">
      <w:pPr>
        <w:jc w:val="both"/>
        <w:rPr>
          <w:vertAlign w:val="baseline"/>
        </w:rPr>
      </w:pPr>
      <w:r w:rsidDel="00000000" w:rsidR="00000000" w:rsidRPr="00000000">
        <w:rPr>
          <w:rtl w:val="0"/>
        </w:rPr>
      </w:r>
    </w:p>
    <w:p w:rsidR="00000000" w:rsidDel="00000000" w:rsidP="00000000" w:rsidRDefault="00000000" w:rsidRPr="00000000" w14:paraId="00000FF5">
      <w:pPr>
        <w:jc w:val="both"/>
        <w:rPr>
          <w:vertAlign w:val="baseline"/>
        </w:rPr>
      </w:pPr>
      <w:r w:rsidDel="00000000" w:rsidR="00000000" w:rsidRPr="00000000">
        <w:rPr>
          <w:vertAlign w:val="baseline"/>
          <w:rtl w:val="0"/>
        </w:rPr>
        <w:t xml:space="preserve">Por otra parte, también cabe señalar que no es posible redefinir directamente los operadores </w:t>
      </w:r>
      <w:r w:rsidDel="00000000" w:rsidR="00000000" w:rsidRPr="00000000">
        <w:rPr>
          <w:rFonts w:ascii="Arial" w:cs="Arial" w:eastAsia="Arial" w:hAnsi="Arial"/>
          <w:b w:val="1"/>
          <w:sz w:val="20"/>
          <w:szCs w:val="20"/>
          <w:vertAlign w:val="baseline"/>
          <w:rtl w:val="0"/>
        </w:rPr>
        <w:t xml:space="preserve">&amp;&amp;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Esto se debe a que el compilador los trata de una manera especial que consiste en evaluarlos perezosamente. Sin embargo, es posible simular su redefinición redefiniendo los operadores unarios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los operadores binarios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teniendo en cuenta que </w:t>
      </w:r>
      <w:r w:rsidDel="00000000" w:rsidR="00000000" w:rsidRPr="00000000">
        <w:rPr>
          <w:rFonts w:ascii="Arial" w:cs="Arial" w:eastAsia="Arial" w:hAnsi="Arial"/>
          <w:b w:val="1"/>
          <w:sz w:val="20"/>
          <w:szCs w:val="20"/>
          <w:vertAlign w:val="baseline"/>
          <w:rtl w:val="0"/>
        </w:rPr>
        <w:t xml:space="preserve">&amp;&amp;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evalúan así:</w:t>
      </w:r>
    </w:p>
    <w:p w:rsidR="00000000" w:rsidDel="00000000" w:rsidP="00000000" w:rsidRDefault="00000000" w:rsidRPr="00000000" w14:paraId="00000FF6">
      <w:pPr>
        <w:jc w:val="both"/>
        <w:rPr>
          <w:vertAlign w:val="baseline"/>
        </w:rPr>
      </w:pPr>
      <w:r w:rsidDel="00000000" w:rsidR="00000000" w:rsidRPr="00000000">
        <w:rPr>
          <w:rtl w:val="0"/>
        </w:rPr>
      </w:r>
    </w:p>
    <w:p w:rsidR="00000000" w:rsidDel="00000000" w:rsidP="00000000" w:rsidRDefault="00000000" w:rsidRPr="00000000" w14:paraId="00000FF7">
      <w:pPr>
        <w:numPr>
          <w:ilvl w:val="0"/>
          <w:numId w:val="44"/>
        </w:numPr>
        <w:ind w:left="720" w:hanging="360"/>
        <w:jc w:val="both"/>
        <w:rPr/>
      </w:pPr>
      <w:r w:rsidDel="00000000" w:rsidR="00000000" w:rsidRPr="00000000">
        <w:rPr>
          <w:rFonts w:ascii="Arial" w:cs="Arial" w:eastAsia="Arial" w:hAnsi="Arial"/>
          <w:b w:val="1"/>
          <w:sz w:val="20"/>
          <w:szCs w:val="20"/>
          <w:vertAlign w:val="baseline"/>
          <w:rtl w:val="0"/>
        </w:rPr>
        <w:t xml:space="preserve">&amp;&amp;</w:t>
      </w:r>
      <w:r w:rsidDel="00000000" w:rsidR="00000000" w:rsidRPr="00000000">
        <w:rPr>
          <w:vertAlign w:val="baseline"/>
          <w:rtl w:val="0"/>
        </w:rPr>
        <w:t xml:space="preserve">: Si tenemos una expresión de la forma </w:t>
      </w:r>
      <w:r w:rsidDel="00000000" w:rsidR="00000000" w:rsidRPr="00000000">
        <w:rPr>
          <w:rFonts w:ascii="Arial" w:cs="Arial" w:eastAsia="Arial" w:hAnsi="Arial"/>
          <w:sz w:val="20"/>
          <w:szCs w:val="20"/>
          <w:vertAlign w:val="baseline"/>
          <w:rtl w:val="0"/>
        </w:rPr>
        <w:t xml:space="preserve">x &amp;&amp; y</w:t>
      </w:r>
      <w:r w:rsidDel="00000000" w:rsidR="00000000" w:rsidRPr="00000000">
        <w:rPr>
          <w:vertAlign w:val="baseline"/>
          <w:rtl w:val="0"/>
        </w:rPr>
        <w:t xml:space="preserve">, se aplica primero el operador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Si devuelve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entonces </w:t>
      </w:r>
      <w:r w:rsidDel="00000000" w:rsidR="00000000" w:rsidRPr="00000000">
        <w:rPr>
          <w:rFonts w:ascii="Arial" w:cs="Arial" w:eastAsia="Arial" w:hAnsi="Arial"/>
          <w:sz w:val="20"/>
          <w:szCs w:val="20"/>
          <w:vertAlign w:val="baseline"/>
          <w:rtl w:val="0"/>
        </w:rPr>
        <w:t xml:space="preserve">x &amp;&amp; y</w:t>
      </w:r>
      <w:r w:rsidDel="00000000" w:rsidR="00000000" w:rsidRPr="00000000">
        <w:rPr>
          <w:vertAlign w:val="baseline"/>
          <w:rtl w:val="0"/>
        </w:rPr>
        <w:t xml:space="preserve"> devuelve el resultado de evaluar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y si no, entonces devuelve el resultado de evaluar </w:t>
      </w:r>
      <w:r w:rsidDel="00000000" w:rsidR="00000000" w:rsidRPr="00000000">
        <w:rPr>
          <w:rFonts w:ascii="Arial" w:cs="Arial" w:eastAsia="Arial" w:hAnsi="Arial"/>
          <w:sz w:val="20"/>
          <w:szCs w:val="20"/>
          <w:vertAlign w:val="baseline"/>
          <w:rtl w:val="0"/>
        </w:rPr>
        <w:t xml:space="preserve">x &amp; y</w:t>
      </w:r>
      <w:r w:rsidDel="00000000" w:rsidR="00000000" w:rsidRPr="00000000">
        <w:rPr>
          <w:rtl w:val="0"/>
        </w:rPr>
      </w:r>
    </w:p>
    <w:p w:rsidR="00000000" w:rsidDel="00000000" w:rsidP="00000000" w:rsidRDefault="00000000" w:rsidRPr="00000000" w14:paraId="00000FF8">
      <w:pPr>
        <w:jc w:val="both"/>
        <w:rPr>
          <w:vertAlign w:val="baseline"/>
        </w:rPr>
      </w:pPr>
      <w:r w:rsidDel="00000000" w:rsidR="00000000" w:rsidRPr="00000000">
        <w:rPr>
          <w:rtl w:val="0"/>
        </w:rPr>
      </w:r>
    </w:p>
    <w:p w:rsidR="00000000" w:rsidDel="00000000" w:rsidP="00000000" w:rsidRDefault="00000000" w:rsidRPr="00000000" w14:paraId="00000FF9">
      <w:pPr>
        <w:numPr>
          <w:ilvl w:val="0"/>
          <w:numId w:val="44"/>
        </w:numPr>
        <w:ind w:left="720" w:hanging="360"/>
        <w:jc w:val="both"/>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Si tenemos una expresión de la forma </w:t>
      </w:r>
      <w:r w:rsidDel="00000000" w:rsidR="00000000" w:rsidRPr="00000000">
        <w:rPr>
          <w:rFonts w:ascii="Arial" w:cs="Arial" w:eastAsia="Arial" w:hAnsi="Arial"/>
          <w:sz w:val="20"/>
          <w:szCs w:val="20"/>
          <w:vertAlign w:val="baseline"/>
          <w:rtl w:val="0"/>
        </w:rPr>
        <w:t xml:space="preserve">x || y</w:t>
      </w:r>
      <w:r w:rsidDel="00000000" w:rsidR="00000000" w:rsidRPr="00000000">
        <w:rPr>
          <w:vertAlign w:val="baseline"/>
          <w:rtl w:val="0"/>
        </w:rPr>
        <w:t xml:space="preserve">, se aplica primero el operador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Si devuelve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se devuelve el resultado de evaluar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y si no, se devuelve el de evaluar </w:t>
      </w:r>
      <w:r w:rsidDel="00000000" w:rsidR="00000000" w:rsidRPr="00000000">
        <w:rPr>
          <w:rFonts w:ascii="Arial" w:cs="Arial" w:eastAsia="Arial" w:hAnsi="Arial"/>
          <w:sz w:val="20"/>
          <w:szCs w:val="20"/>
          <w:vertAlign w:val="baseline"/>
          <w:rtl w:val="0"/>
        </w:rPr>
        <w:t xml:space="preserve">x | y</w:t>
      </w:r>
      <w:r w:rsidDel="00000000" w:rsidR="00000000" w:rsidRPr="00000000">
        <w:rPr>
          <w:vertAlign w:val="baseline"/>
          <w:rtl w:val="0"/>
        </w:rPr>
        <w:t xml:space="preserve">.</w:t>
      </w:r>
    </w:p>
    <w:p w:rsidR="00000000" w:rsidDel="00000000" w:rsidP="00000000" w:rsidRDefault="00000000" w:rsidRPr="00000000" w14:paraId="00000FFA">
      <w:pPr>
        <w:jc w:val="both"/>
        <w:rPr>
          <w:vertAlign w:val="baseline"/>
        </w:rPr>
      </w:pPr>
      <w:bookmarkStart w:colFirst="0" w:colLast="0" w:name="_20xfydz" w:id="143"/>
      <w:bookmarkEnd w:id="143"/>
      <w:r w:rsidDel="00000000" w:rsidR="00000000" w:rsidRPr="00000000">
        <w:rPr>
          <w:rtl w:val="0"/>
        </w:rPr>
      </w:r>
    </w:p>
    <w:p w:rsidR="00000000" w:rsidDel="00000000" w:rsidP="00000000" w:rsidRDefault="00000000" w:rsidRPr="00000000" w14:paraId="00000FF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Redefiniciones de operadores de conversión</w:t>
      </w:r>
    </w:p>
    <w:p w:rsidR="00000000" w:rsidDel="00000000" w:rsidP="00000000" w:rsidRDefault="00000000" w:rsidRPr="00000000" w14:paraId="00000FFC">
      <w:pPr>
        <w:jc w:val="both"/>
        <w:rPr>
          <w:vertAlign w:val="baseline"/>
        </w:rPr>
      </w:pPr>
      <w:r w:rsidDel="00000000" w:rsidR="00000000" w:rsidRPr="00000000">
        <w:rPr>
          <w:rtl w:val="0"/>
        </w:rPr>
      </w:r>
    </w:p>
    <w:p w:rsidR="00000000" w:rsidDel="00000000" w:rsidP="00000000" w:rsidRDefault="00000000" w:rsidRPr="00000000" w14:paraId="00000FFD">
      <w:pPr>
        <w:jc w:val="both"/>
        <w:rPr>
          <w:vertAlign w:val="baseline"/>
        </w:rPr>
      </w:pPr>
      <w:r w:rsidDel="00000000" w:rsidR="00000000" w:rsidRPr="00000000">
        <w:rPr>
          <w:vertAlign w:val="baseline"/>
          <w:rtl w:val="0"/>
        </w:rPr>
        <w:t xml:space="preserve">En el </w:t>
      </w:r>
      <w:r w:rsidDel="00000000" w:rsidR="00000000" w:rsidRPr="00000000">
        <w:rPr>
          <w:i w:val="1"/>
          <w:vertAlign w:val="baseline"/>
          <w:rtl w:val="0"/>
        </w:rPr>
        <w:t xml:space="preserve">Tema 4: Aspectos Léxicos</w:t>
      </w:r>
      <w:r w:rsidDel="00000000" w:rsidR="00000000" w:rsidRPr="00000000">
        <w:rPr>
          <w:vertAlign w:val="baseline"/>
          <w:rtl w:val="0"/>
        </w:rPr>
        <w:t xml:space="preserve"> ya vimos que para convertir objetos de un tipo de dato en otro se puede usar un operador de conversión que tiene la siguiente sintaxis:</w:t>
      </w:r>
    </w:p>
    <w:p w:rsidR="00000000" w:rsidDel="00000000" w:rsidP="00000000" w:rsidRDefault="00000000" w:rsidRPr="00000000" w14:paraId="00000FFE">
      <w:pPr>
        <w:jc w:val="both"/>
        <w:rPr>
          <w:vertAlign w:val="baseline"/>
        </w:rPr>
      </w:pPr>
      <w:r w:rsidDel="00000000" w:rsidR="00000000" w:rsidRPr="00000000">
        <w:rPr>
          <w:rtl w:val="0"/>
        </w:rPr>
      </w:r>
    </w:p>
    <w:p w:rsidR="00000000" w:rsidDel="00000000" w:rsidP="00000000" w:rsidRDefault="00000000" w:rsidRPr="00000000" w14:paraId="00000F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&lt;tipoDestino&gt;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&lt;expresión&gt;</w:t>
      </w:r>
    </w:p>
    <w:p w:rsidR="00000000" w:rsidDel="00000000" w:rsidP="00000000" w:rsidRDefault="00000000" w:rsidRPr="00000000" w14:paraId="00001000">
      <w:pPr>
        <w:jc w:val="both"/>
        <w:rPr>
          <w:vertAlign w:val="baseline"/>
        </w:rPr>
      </w:pPr>
      <w:r w:rsidDel="00000000" w:rsidR="00000000" w:rsidRPr="00000000">
        <w:rPr>
          <w:rtl w:val="0"/>
        </w:rPr>
      </w:r>
    </w:p>
    <w:p w:rsidR="00000000" w:rsidDel="00000000" w:rsidP="00000000" w:rsidRDefault="00000000" w:rsidRPr="00000000" w14:paraId="00001001">
      <w:pPr>
        <w:jc w:val="both"/>
        <w:rPr>
          <w:vertAlign w:val="baseline"/>
        </w:rPr>
      </w:pPr>
      <w:r w:rsidDel="00000000" w:rsidR="00000000" w:rsidRPr="00000000">
        <w:rPr>
          <w:vertAlign w:val="baseline"/>
          <w:rtl w:val="0"/>
        </w:rPr>
        <w:t xml:space="preserve">Lo que este operador hace es devolver el objeto resultante de convertir al tipo de dato de nombre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el objeto resultante de evaluar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Para que la conversión pueda aplicarse es preciso que exista alguna definición de cómo se ha de convertir a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los objetos del tipo resultante de evaluar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Esto puede indicarse introduciendo como miembro del tipo de esos objetos o del tipo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una redefinición del operador de conversión que indique cómo hacer la conversión del tipo del resultado de evaluar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rtl w:val="0"/>
        </w:rPr>
      </w:r>
    </w:p>
    <w:p w:rsidR="00000000" w:rsidDel="00000000" w:rsidP="00000000" w:rsidRDefault="00000000" w:rsidRPr="00000000" w14:paraId="00001002">
      <w:pPr>
        <w:jc w:val="both"/>
        <w:rPr>
          <w:vertAlign w:val="baseline"/>
        </w:rPr>
      </w:pPr>
      <w:r w:rsidDel="00000000" w:rsidR="00000000" w:rsidRPr="00000000">
        <w:rPr>
          <w:rtl w:val="0"/>
        </w:rPr>
      </w:r>
    </w:p>
    <w:p w:rsidR="00000000" w:rsidDel="00000000" w:rsidP="00000000" w:rsidRDefault="00000000" w:rsidRPr="00000000" w14:paraId="00001003">
      <w:pPr>
        <w:jc w:val="both"/>
        <w:rPr>
          <w:vertAlign w:val="baseline"/>
        </w:rPr>
      </w:pPr>
      <w:r w:rsidDel="00000000" w:rsidR="00000000" w:rsidRPr="00000000">
        <w:rPr>
          <w:vertAlign w:val="baseline"/>
          <w:rtl w:val="0"/>
        </w:rPr>
        <w:t xml:space="preserve">Las redefiniciones de operadores de conversión pueden ser de dos tipos:</w:t>
      </w:r>
    </w:p>
    <w:p w:rsidR="00000000" w:rsidDel="00000000" w:rsidP="00000000" w:rsidRDefault="00000000" w:rsidRPr="00000000" w14:paraId="00001004">
      <w:pPr>
        <w:jc w:val="both"/>
        <w:rPr>
          <w:vertAlign w:val="baseline"/>
        </w:rPr>
      </w:pPr>
      <w:r w:rsidDel="00000000" w:rsidR="00000000" w:rsidRPr="00000000">
        <w:rPr>
          <w:rtl w:val="0"/>
        </w:rPr>
      </w:r>
    </w:p>
    <w:p w:rsidR="00000000" w:rsidDel="00000000" w:rsidP="00000000" w:rsidRDefault="00000000" w:rsidRPr="00000000" w14:paraId="00001005">
      <w:pPr>
        <w:numPr>
          <w:ilvl w:val="0"/>
          <w:numId w:val="46"/>
        </w:numPr>
        <w:ind w:left="720" w:hanging="360"/>
        <w:jc w:val="both"/>
        <w:rPr/>
      </w:pPr>
      <w:r w:rsidDel="00000000" w:rsidR="00000000" w:rsidRPr="00000000">
        <w:rPr>
          <w:b w:val="1"/>
          <w:vertAlign w:val="baseline"/>
          <w:rtl w:val="0"/>
        </w:rPr>
        <w:t xml:space="preserve">Explícitas:</w:t>
      </w:r>
      <w:r w:rsidDel="00000000" w:rsidR="00000000" w:rsidRPr="00000000">
        <w:rPr>
          <w:vertAlign w:val="baseline"/>
          <w:rtl w:val="0"/>
        </w:rPr>
        <w:t xml:space="preserve"> La conversión sólo se realiza cuando se usen explícitamente los operadores de conversión antes comentado.</w:t>
      </w:r>
    </w:p>
    <w:p w:rsidR="00000000" w:rsidDel="00000000" w:rsidP="00000000" w:rsidRDefault="00000000" w:rsidRPr="00000000" w14:paraId="00001006">
      <w:pPr>
        <w:jc w:val="both"/>
        <w:rPr>
          <w:vertAlign w:val="baseline"/>
        </w:rPr>
      </w:pPr>
      <w:r w:rsidDel="00000000" w:rsidR="00000000" w:rsidRPr="00000000">
        <w:rPr>
          <w:rtl w:val="0"/>
        </w:rPr>
      </w:r>
    </w:p>
    <w:p w:rsidR="00000000" w:rsidDel="00000000" w:rsidP="00000000" w:rsidRDefault="00000000" w:rsidRPr="00000000" w14:paraId="00001007">
      <w:pPr>
        <w:numPr>
          <w:ilvl w:val="0"/>
          <w:numId w:val="46"/>
        </w:numPr>
        <w:ind w:left="720" w:hanging="360"/>
        <w:jc w:val="both"/>
        <w:rPr/>
      </w:pPr>
      <w:r w:rsidDel="00000000" w:rsidR="00000000" w:rsidRPr="00000000">
        <w:rPr>
          <w:b w:val="1"/>
          <w:vertAlign w:val="baseline"/>
          <w:rtl w:val="0"/>
        </w:rPr>
        <w:t xml:space="preserve">Implícitas:</w:t>
      </w:r>
      <w:r w:rsidDel="00000000" w:rsidR="00000000" w:rsidRPr="00000000">
        <w:rPr>
          <w:vertAlign w:val="baseline"/>
          <w:rtl w:val="0"/>
        </w:rPr>
        <w:t xml:space="preserve"> La conversión también se realiza automáticamente cada vez que se asigne un objeto de ese tipo de dato a un objeto del tipo </w:t>
      </w:r>
      <w:r w:rsidDel="00000000" w:rsidR="00000000" w:rsidRPr="00000000">
        <w:rPr>
          <w:rFonts w:ascii="Arial" w:cs="Arial" w:eastAsia="Arial" w:hAnsi="Arial"/>
          <w:sz w:val="20"/>
          <w:szCs w:val="20"/>
          <w:vertAlign w:val="baseline"/>
          <w:rtl w:val="0"/>
        </w:rPr>
        <w:t xml:space="preserve">&lt;tipoDestino&gt;</w:t>
      </w:r>
      <w:r w:rsidDel="00000000" w:rsidR="00000000" w:rsidRPr="00000000">
        <w:rPr>
          <w:vertAlign w:val="baseline"/>
          <w:rtl w:val="0"/>
        </w:rPr>
        <w:t xml:space="preserve">. Estas conversiones son más cómodas que las explícitas pero también más peligrosas ya que pueden ocurrir sin que el programador se dé cuenta. Por ello, sólo deberían definirse como implícitas las conversiones seguras en las que no se puedan producir excepciones ni perderse información al realizarlas.</w:t>
      </w:r>
    </w:p>
    <w:p w:rsidR="00000000" w:rsidDel="00000000" w:rsidP="00000000" w:rsidRDefault="00000000" w:rsidRPr="00000000" w14:paraId="00001008">
      <w:pPr>
        <w:jc w:val="both"/>
        <w:rPr>
          <w:vertAlign w:val="baseline"/>
        </w:rPr>
      </w:pPr>
      <w:r w:rsidDel="00000000" w:rsidR="00000000" w:rsidRPr="00000000">
        <w:rPr>
          <w:rtl w:val="0"/>
        </w:rPr>
      </w:r>
    </w:p>
    <w:p w:rsidR="00000000" w:rsidDel="00000000" w:rsidP="00000000" w:rsidRDefault="00000000" w:rsidRPr="00000000" w14:paraId="00001009">
      <w:pPr>
        <w:jc w:val="both"/>
        <w:rPr>
          <w:vertAlign w:val="baseline"/>
        </w:rPr>
      </w:pPr>
      <w:r w:rsidDel="00000000" w:rsidR="00000000" w:rsidRPr="00000000">
        <w:rPr>
          <w:vertAlign w:val="baseline"/>
          <w:rtl w:val="0"/>
        </w:rPr>
        <w:t xml:space="preserve">En un mismo tipo de dato pueden definirse múltiples conversiones siempre y cuando el tipo origen de las mismas sea diferente. Por tanto, no es válido definir a la vez en un mismo tipo una versión implícita de una cierta conversión y otra explícita.</w:t>
      </w:r>
    </w:p>
    <w:p w:rsidR="00000000" w:rsidDel="00000000" w:rsidP="00000000" w:rsidRDefault="00000000" w:rsidRPr="00000000" w14:paraId="0000100A">
      <w:pPr>
        <w:jc w:val="both"/>
        <w:rPr>
          <w:vertAlign w:val="baseline"/>
        </w:rPr>
      </w:pPr>
      <w:r w:rsidDel="00000000" w:rsidR="00000000" w:rsidRPr="00000000">
        <w:rPr>
          <w:rtl w:val="0"/>
        </w:rPr>
      </w:r>
    </w:p>
    <w:p w:rsidR="00000000" w:rsidDel="00000000" w:rsidP="00000000" w:rsidRDefault="00000000" w:rsidRPr="00000000" w14:paraId="0000100B">
      <w:pPr>
        <w:jc w:val="both"/>
        <w:rPr>
          <w:vertAlign w:val="baseline"/>
        </w:rPr>
      </w:pPr>
      <w:r w:rsidDel="00000000" w:rsidR="00000000" w:rsidRPr="00000000">
        <w:rPr>
          <w:vertAlign w:val="baseline"/>
          <w:rtl w:val="0"/>
        </w:rPr>
        <w:t xml:space="preserve">La sintaxis que se usa para hacer redefinir una operador de conversión es parecida a la usada para cualquier otro operador sólo que no hay que darle nombre, toma un único parámetro y hay que preceder la palabra reservada </w:t>
      </w:r>
      <w:r w:rsidDel="00000000" w:rsidR="00000000" w:rsidRPr="00000000">
        <w:rPr>
          <w:rFonts w:ascii="Arial" w:cs="Arial" w:eastAsia="Arial" w:hAnsi="Arial"/>
          <w:b w:val="1"/>
          <w:sz w:val="20"/>
          <w:szCs w:val="20"/>
          <w:vertAlign w:val="baseline"/>
          <w:rtl w:val="0"/>
        </w:rPr>
        <w:t xml:space="preserve">operator</w:t>
      </w:r>
      <w:r w:rsidDel="00000000" w:rsidR="00000000" w:rsidRPr="00000000">
        <w:rPr>
          <w:vertAlign w:val="baseline"/>
          <w:rtl w:val="0"/>
        </w:rPr>
        <w:t xml:space="preserve"> con las palabras reservadas </w:t>
      </w:r>
      <w:r w:rsidDel="00000000" w:rsidR="00000000" w:rsidRPr="00000000">
        <w:rPr>
          <w:rFonts w:ascii="Arial" w:cs="Arial" w:eastAsia="Arial" w:hAnsi="Arial"/>
          <w:b w:val="1"/>
          <w:sz w:val="20"/>
          <w:szCs w:val="20"/>
          <w:vertAlign w:val="baseline"/>
          <w:rtl w:val="0"/>
        </w:rPr>
        <w:t xml:space="preserve">explicit</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implicit</w:t>
      </w:r>
      <w:r w:rsidDel="00000000" w:rsidR="00000000" w:rsidRPr="00000000">
        <w:rPr>
          <w:vertAlign w:val="baseline"/>
          <w:rtl w:val="0"/>
        </w:rPr>
        <w:t xml:space="preserve"> según se defina la conversión como explícita o implícita. Por ejemplo, para definir una conversión implícita de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a </w:t>
      </w:r>
      <w:r w:rsidDel="00000000" w:rsidR="00000000" w:rsidRPr="00000000">
        <w:rPr>
          <w:rFonts w:ascii="Arial" w:cs="Arial" w:eastAsia="Arial" w:hAnsi="Arial"/>
          <w:b w:val="1"/>
          <w:sz w:val="20"/>
          <w:szCs w:val="20"/>
          <w:vertAlign w:val="baseline"/>
          <w:rtl w:val="0"/>
        </w:rPr>
        <w:t xml:space="preserve">float</w:t>
      </w:r>
      <w:r w:rsidDel="00000000" w:rsidR="00000000" w:rsidRPr="00000000">
        <w:rPr>
          <w:vertAlign w:val="baseline"/>
          <w:rtl w:val="0"/>
        </w:rPr>
        <w:t xml:space="preserve"> podría hacerse:</w:t>
      </w:r>
    </w:p>
    <w:p w:rsidR="00000000" w:rsidDel="00000000" w:rsidP="00000000" w:rsidRDefault="00000000" w:rsidRPr="00000000" w14:paraId="0000100C">
      <w:pPr>
        <w:jc w:val="both"/>
        <w:rPr>
          <w:vertAlign w:val="baseline"/>
        </w:rPr>
      </w:pPr>
      <w:r w:rsidDel="00000000" w:rsidR="00000000" w:rsidRPr="00000000">
        <w:rPr>
          <w:rtl w:val="0"/>
        </w:rPr>
      </w:r>
    </w:p>
    <w:p w:rsidR="00000000" w:rsidDel="00000000" w:rsidP="00000000" w:rsidRDefault="00000000" w:rsidRPr="00000000" w14:paraId="00001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implicit operator float(Complejo op)</w:t>
      </w:r>
    </w:p>
    <w:p w:rsidR="00000000" w:rsidDel="00000000" w:rsidP="00000000" w:rsidRDefault="00000000" w:rsidRPr="00000000" w14:paraId="00001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op.ParteReal;</w:t>
      </w:r>
    </w:p>
    <w:p w:rsidR="00000000" w:rsidDel="00000000" w:rsidP="00000000" w:rsidRDefault="00000000" w:rsidRPr="00000000" w14:paraId="00001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11">
      <w:pPr>
        <w:jc w:val="both"/>
        <w:rPr>
          <w:vertAlign w:val="baseline"/>
        </w:rPr>
      </w:pPr>
      <w:r w:rsidDel="00000000" w:rsidR="00000000" w:rsidRPr="00000000">
        <w:rPr>
          <w:rtl w:val="0"/>
        </w:rPr>
      </w:r>
    </w:p>
    <w:p w:rsidR="00000000" w:rsidDel="00000000" w:rsidP="00000000" w:rsidRDefault="00000000" w:rsidRPr="00000000" w14:paraId="00001012">
      <w:pPr>
        <w:jc w:val="both"/>
        <w:rPr>
          <w:vertAlign w:val="baseline"/>
        </w:rPr>
      </w:pPr>
      <w:r w:rsidDel="00000000" w:rsidR="00000000" w:rsidRPr="00000000">
        <w:rPr>
          <w:vertAlign w:val="baseline"/>
          <w:rtl w:val="0"/>
        </w:rPr>
        <w:t xml:space="preserve">Nótese que el tipo del parámetro usado al definir la conversión se corresponde con el tipo de dato del objeto al que se puede aplicar la conversión (</w:t>
      </w:r>
      <w:r w:rsidDel="00000000" w:rsidR="00000000" w:rsidRPr="00000000">
        <w:rPr>
          <w:b w:val="1"/>
          <w:vertAlign w:val="baseline"/>
          <w:rtl w:val="0"/>
        </w:rPr>
        <w:t xml:space="preserve">tipo origen</w:t>
      </w:r>
      <w:r w:rsidDel="00000000" w:rsidR="00000000" w:rsidRPr="00000000">
        <w:rPr>
          <w:vertAlign w:val="baseline"/>
          <w:rtl w:val="0"/>
        </w:rPr>
        <w:t xml:space="preserve">), mientras que el tipo del valor devuelto será el tipo al que se realice la conversión (</w:t>
      </w:r>
      <w:r w:rsidDel="00000000" w:rsidR="00000000" w:rsidRPr="00000000">
        <w:rPr>
          <w:b w:val="1"/>
          <w:vertAlign w:val="baseline"/>
          <w:rtl w:val="0"/>
        </w:rPr>
        <w:t xml:space="preserve">tipo destino</w:t>
      </w:r>
      <w:r w:rsidDel="00000000" w:rsidR="00000000" w:rsidRPr="00000000">
        <w:rPr>
          <w:vertAlign w:val="baseline"/>
          <w:rtl w:val="0"/>
        </w:rPr>
        <w:t xml:space="preserve">) Con esta definición podrían escribirse códigos como el siguiente:</w:t>
      </w:r>
    </w:p>
    <w:p w:rsidR="00000000" w:rsidDel="00000000" w:rsidP="00000000" w:rsidRDefault="00000000" w:rsidRPr="00000000" w14:paraId="00001013">
      <w:pPr>
        <w:jc w:val="both"/>
        <w:rPr>
          <w:vertAlign w:val="baseline"/>
        </w:rPr>
      </w:pPr>
      <w:r w:rsidDel="00000000" w:rsidR="00000000" w:rsidRPr="00000000">
        <w:rPr>
          <w:rtl w:val="0"/>
        </w:rPr>
      </w:r>
    </w:p>
    <w:p w:rsidR="00000000" w:rsidDel="00000000" w:rsidP="00000000" w:rsidRDefault="00000000" w:rsidRPr="00000000" w14:paraId="00001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c1 = new Complejo(5,2);   </w:t>
        <w:tab/>
        <w:t xml:space="preserve"> // c1 = 5 + 2i</w:t>
      </w:r>
    </w:p>
    <w:p w:rsidR="00000000" w:rsidDel="00000000" w:rsidP="00000000" w:rsidRDefault="00000000" w:rsidRPr="00000000" w14:paraId="00001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float f = c1;</w:t>
        <w:tab/>
        <w:tab/>
        <w:tab/>
        <w:tab/>
        <w:t xml:space="preserve"> // f = 5</w:t>
      </w:r>
    </w:p>
    <w:p w:rsidR="00000000" w:rsidDel="00000000" w:rsidP="00000000" w:rsidRDefault="00000000" w:rsidRPr="00000000" w14:paraId="00001016">
      <w:pPr>
        <w:jc w:val="both"/>
        <w:rPr>
          <w:vertAlign w:val="baseline"/>
        </w:rPr>
      </w:pPr>
      <w:r w:rsidDel="00000000" w:rsidR="00000000" w:rsidRPr="00000000">
        <w:rPr>
          <w:rtl w:val="0"/>
        </w:rPr>
      </w:r>
    </w:p>
    <w:p w:rsidR="00000000" w:rsidDel="00000000" w:rsidP="00000000" w:rsidRDefault="00000000" w:rsidRPr="00000000" w14:paraId="00001017">
      <w:pPr>
        <w:jc w:val="both"/>
        <w:rPr>
          <w:vertAlign w:val="baseline"/>
        </w:rPr>
      </w:pPr>
      <w:r w:rsidDel="00000000" w:rsidR="00000000" w:rsidRPr="00000000">
        <w:rPr>
          <w:vertAlign w:val="baseline"/>
          <w:rtl w:val="0"/>
        </w:rPr>
        <w:t xml:space="preserve">Nótese que en la conversión de </w:t>
      </w:r>
      <w:r w:rsidDel="00000000" w:rsidR="00000000" w:rsidRPr="00000000">
        <w:rPr>
          <w:rFonts w:ascii="Arial" w:cs="Arial" w:eastAsia="Arial" w:hAnsi="Arial"/>
          <w:sz w:val="20"/>
          <w:szCs w:val="20"/>
          <w:vertAlign w:val="baseline"/>
          <w:rtl w:val="0"/>
        </w:rPr>
        <w:t xml:space="preserve">Complejo</w:t>
      </w:r>
      <w:r w:rsidDel="00000000" w:rsidR="00000000" w:rsidRPr="00000000">
        <w:rPr>
          <w:vertAlign w:val="baseline"/>
          <w:rtl w:val="0"/>
        </w:rPr>
        <w:t xml:space="preserve"> a </w:t>
      </w:r>
      <w:r w:rsidDel="00000000" w:rsidR="00000000" w:rsidRPr="00000000">
        <w:rPr>
          <w:rFonts w:ascii="Arial" w:cs="Arial" w:eastAsia="Arial" w:hAnsi="Arial"/>
          <w:b w:val="1"/>
          <w:sz w:val="20"/>
          <w:szCs w:val="20"/>
          <w:vertAlign w:val="baseline"/>
          <w:rtl w:val="0"/>
        </w:rPr>
        <w:t xml:space="preserve">float</w:t>
      </w:r>
      <w:r w:rsidDel="00000000" w:rsidR="00000000" w:rsidRPr="00000000">
        <w:rPr>
          <w:vertAlign w:val="baseline"/>
          <w:rtl w:val="0"/>
        </w:rPr>
        <w:t xml:space="preserve"> se pierde información (la parte imaginaria), por lo que sería mejor definir la conversión como explícita sustituyendo en su definición la palabra reservada </w:t>
      </w:r>
      <w:r w:rsidDel="00000000" w:rsidR="00000000" w:rsidRPr="00000000">
        <w:rPr>
          <w:rFonts w:ascii="Arial" w:cs="Arial" w:eastAsia="Arial" w:hAnsi="Arial"/>
          <w:b w:val="1"/>
          <w:sz w:val="20"/>
          <w:szCs w:val="20"/>
          <w:vertAlign w:val="baseline"/>
          <w:rtl w:val="0"/>
        </w:rPr>
        <w:t xml:space="preserve">implicit</w:t>
      </w:r>
      <w:r w:rsidDel="00000000" w:rsidR="00000000" w:rsidRPr="00000000">
        <w:rPr>
          <w:vertAlign w:val="baseline"/>
          <w:rtl w:val="0"/>
        </w:rPr>
        <w:t xml:space="preserve"> por </w:t>
      </w:r>
      <w:r w:rsidDel="00000000" w:rsidR="00000000" w:rsidRPr="00000000">
        <w:rPr>
          <w:rFonts w:ascii="Arial" w:cs="Arial" w:eastAsia="Arial" w:hAnsi="Arial"/>
          <w:b w:val="1"/>
          <w:sz w:val="20"/>
          <w:szCs w:val="20"/>
          <w:vertAlign w:val="baseline"/>
          <w:rtl w:val="0"/>
        </w:rPr>
        <w:t xml:space="preserve">explicit</w:t>
      </w:r>
      <w:r w:rsidDel="00000000" w:rsidR="00000000" w:rsidRPr="00000000">
        <w:rPr>
          <w:vertAlign w:val="baseline"/>
          <w:rtl w:val="0"/>
        </w:rPr>
        <w:t xml:space="preserve">. En ese caso, el código anterior habría de cambiarse por:</w:t>
      </w:r>
    </w:p>
    <w:p w:rsidR="00000000" w:rsidDel="00000000" w:rsidP="00000000" w:rsidRDefault="00000000" w:rsidRPr="00000000" w14:paraId="00001018">
      <w:pPr>
        <w:jc w:val="both"/>
        <w:rPr>
          <w:vertAlign w:val="baseline"/>
        </w:rPr>
      </w:pPr>
      <w:r w:rsidDel="00000000" w:rsidR="00000000" w:rsidRPr="00000000">
        <w:rPr>
          <w:rtl w:val="0"/>
        </w:rPr>
      </w:r>
    </w:p>
    <w:p w:rsidR="00000000" w:rsidDel="00000000" w:rsidP="00000000" w:rsidRDefault="00000000" w:rsidRPr="00000000" w14:paraId="00001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c1 = new Complejo(5,2);     </w:t>
        <w:tab/>
        <w:t xml:space="preserve">   // c1 =  5 + 2i</w:t>
      </w:r>
    </w:p>
    <w:p w:rsidR="00000000" w:rsidDel="00000000" w:rsidP="00000000" w:rsidRDefault="00000000" w:rsidRPr="00000000" w14:paraId="00001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float f = (float) c1;</w:t>
        <w:tab/>
        <w:tab/>
        <w:tab/>
        <w:t xml:space="preserve">   // f = 5</w:t>
      </w:r>
    </w:p>
    <w:p w:rsidR="00000000" w:rsidDel="00000000" w:rsidP="00000000" w:rsidRDefault="00000000" w:rsidRPr="00000000" w14:paraId="0000101B">
      <w:pPr>
        <w:jc w:val="both"/>
        <w:rPr>
          <w:vertAlign w:val="baseline"/>
        </w:rPr>
      </w:pPr>
      <w:r w:rsidDel="00000000" w:rsidR="00000000" w:rsidRPr="00000000">
        <w:rPr>
          <w:rtl w:val="0"/>
        </w:rPr>
      </w:r>
    </w:p>
    <w:p w:rsidR="00000000" w:rsidDel="00000000" w:rsidP="00000000" w:rsidRDefault="00000000" w:rsidRPr="00000000" w14:paraId="0000101C">
      <w:pPr>
        <w:jc w:val="both"/>
        <w:rPr>
          <w:vertAlign w:val="baseline"/>
        </w:rPr>
      </w:pPr>
      <w:r w:rsidDel="00000000" w:rsidR="00000000" w:rsidRPr="00000000">
        <w:rPr>
          <w:vertAlign w:val="baseline"/>
          <w:rtl w:val="0"/>
        </w:rPr>
        <w:t xml:space="preserve">Por otro lado, si lo que hacemos es redefinir la conversión de </w:t>
      </w:r>
      <w:r w:rsidDel="00000000" w:rsidR="00000000" w:rsidRPr="00000000">
        <w:rPr>
          <w:rFonts w:ascii="Arial" w:cs="Arial" w:eastAsia="Arial" w:hAnsi="Arial"/>
          <w:b w:val="1"/>
          <w:sz w:val="20"/>
          <w:szCs w:val="20"/>
          <w:vertAlign w:val="baseline"/>
          <w:rtl w:val="0"/>
        </w:rPr>
        <w:t xml:space="preserve">float </w:t>
      </w:r>
      <w:r w:rsidDel="00000000" w:rsidR="00000000" w:rsidRPr="00000000">
        <w:rPr>
          <w:vertAlign w:val="baseline"/>
          <w:rtl w:val="0"/>
        </w:rPr>
        <w:t xml:space="preserve">a </w:t>
      </w:r>
      <w:r w:rsidDel="00000000" w:rsidR="00000000" w:rsidRPr="00000000">
        <w:rPr>
          <w:rFonts w:ascii="Arial" w:cs="Arial" w:eastAsia="Arial" w:hAnsi="Arial"/>
          <w:sz w:val="20"/>
          <w:szCs w:val="20"/>
          <w:vertAlign w:val="baseline"/>
          <w:rtl w:val="0"/>
        </w:rPr>
        <w:t xml:space="preserve">Complejo </w:t>
      </w:r>
      <w:r w:rsidDel="00000000" w:rsidR="00000000" w:rsidRPr="00000000">
        <w:rPr>
          <w:vertAlign w:val="baseline"/>
          <w:rtl w:val="0"/>
        </w:rPr>
        <w:t xml:space="preserve">con:</w:t>
      </w:r>
    </w:p>
    <w:p w:rsidR="00000000" w:rsidDel="00000000" w:rsidP="00000000" w:rsidRDefault="00000000" w:rsidRPr="00000000" w14:paraId="0000101D">
      <w:pPr>
        <w:jc w:val="both"/>
        <w:rPr>
          <w:vertAlign w:val="baseline"/>
        </w:rPr>
      </w:pPr>
      <w:r w:rsidDel="00000000" w:rsidR="00000000" w:rsidRPr="00000000">
        <w:rPr>
          <w:rtl w:val="0"/>
        </w:rPr>
      </w:r>
    </w:p>
    <w:p w:rsidR="00000000" w:rsidDel="00000000" w:rsidP="00000000" w:rsidRDefault="00000000" w:rsidRPr="00000000" w14:paraId="00001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implicit operator Complejo(float op)</w:t>
      </w:r>
    </w:p>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(new Complejo(op, 0));</w:t>
      </w:r>
    </w:p>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22">
      <w:pPr>
        <w:jc w:val="both"/>
        <w:rPr>
          <w:vertAlign w:val="baseline"/>
        </w:rPr>
      </w:pPr>
      <w:r w:rsidDel="00000000" w:rsidR="00000000" w:rsidRPr="00000000">
        <w:rPr>
          <w:rtl w:val="0"/>
        </w:rPr>
      </w:r>
    </w:p>
    <w:p w:rsidR="00000000" w:rsidDel="00000000" w:rsidP="00000000" w:rsidRDefault="00000000" w:rsidRPr="00000000" w14:paraId="00001023">
      <w:pPr>
        <w:jc w:val="both"/>
        <w:rPr>
          <w:vertAlign w:val="baseline"/>
        </w:rPr>
      </w:pPr>
      <w:r w:rsidDel="00000000" w:rsidR="00000000" w:rsidRPr="00000000">
        <w:rPr>
          <w:vertAlign w:val="baseline"/>
          <w:rtl w:val="0"/>
        </w:rPr>
        <w:t xml:space="preserve">Entonces se podría crear objetos </w:t>
      </w:r>
      <w:r w:rsidDel="00000000" w:rsidR="00000000" w:rsidRPr="00000000">
        <w:rPr>
          <w:rFonts w:ascii="Arial" w:cs="Arial" w:eastAsia="Arial" w:hAnsi="Arial"/>
          <w:sz w:val="20"/>
          <w:szCs w:val="20"/>
          <w:vertAlign w:val="baseline"/>
          <w:rtl w:val="0"/>
        </w:rPr>
        <w:t xml:space="preserve">Complejo </w:t>
      </w:r>
      <w:r w:rsidDel="00000000" w:rsidR="00000000" w:rsidRPr="00000000">
        <w:rPr>
          <w:vertAlign w:val="baseline"/>
          <w:rtl w:val="0"/>
        </w:rPr>
        <w:t xml:space="preserve">así:</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Complejo c2 = 5;   // c2  = 5  + 0i</w:t>
      </w:r>
    </w:p>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7">
      <w:pPr>
        <w:jc w:val="both"/>
        <w:rPr>
          <w:vertAlign w:val="baseline"/>
        </w:rPr>
      </w:pPr>
      <w:r w:rsidDel="00000000" w:rsidR="00000000" w:rsidRPr="00000000">
        <w:rPr>
          <w:vertAlign w:val="baseline"/>
          <w:rtl w:val="0"/>
        </w:rPr>
        <w:t xml:space="preserve">Véase que en este caso nunca se perderá información y la conversión nunca fallará, por lo que es perfectamente válido definirla como implícita. Además, nótese como redefiniendo conversiones implícitas puede conseguirse que los tipos definidos por el usuario puedan inicializarse directamente a partir de valores literales tal y como si fuesen tipos básicos del lenguaje. </w:t>
      </w:r>
    </w:p>
    <w:p w:rsidR="00000000" w:rsidDel="00000000" w:rsidP="00000000" w:rsidRDefault="00000000" w:rsidRPr="00000000" w14:paraId="00001028">
      <w:pPr>
        <w:jc w:val="both"/>
        <w:rPr>
          <w:vertAlign w:val="baseline"/>
        </w:rPr>
      </w:pPr>
      <w:r w:rsidDel="00000000" w:rsidR="00000000" w:rsidRPr="00000000">
        <w:rPr>
          <w:rtl w:val="0"/>
        </w:rPr>
      </w:r>
    </w:p>
    <w:p w:rsidR="00000000" w:rsidDel="00000000" w:rsidP="00000000" w:rsidRDefault="00000000" w:rsidRPr="00000000" w14:paraId="00001029">
      <w:pPr>
        <w:jc w:val="both"/>
        <w:rPr>
          <w:vertAlign w:val="baseline"/>
        </w:rPr>
      </w:pPr>
      <w:r w:rsidDel="00000000" w:rsidR="00000000" w:rsidRPr="00000000">
        <w:rPr>
          <w:vertAlign w:val="baseline"/>
          <w:rtl w:val="0"/>
        </w:rPr>
        <w:t xml:space="preserve">En realidad, cuando se definan conversiones no tiene porqués siempre ocurrir que el tipo destino indicado sea el tipo del que sea miembro la redefinición, sino que sólo ha de cumplirse que o el tipo destino o el tipo origen sean de dicho tipo. O sea, dentro de un tipo de dato sólo pueden definirse conversiones de ese tipo a otro o de otro tipo a ese. Sin embargo, al permitirse conversiones en ambos sentidos hay que tener cuidado porque ello puede producir problemas si se solicitan conversiones para las que exista una definición de cómo realizarlas en el tipo fuente y otra en el tipo destino. Por ejemplo, el siguiente código provoca un error al compilar debido a ello:</w:t>
      </w:r>
    </w:p>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1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Main(string[] args)</w:t>
      </w:r>
    </w:p>
    <w:p w:rsidR="00000000" w:rsidDel="00000000" w:rsidP="00000000" w:rsidRDefault="00000000" w:rsidRPr="00000000" w14:paraId="00001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 obj = new B();  // Error: Conversión de B en A ambigua</w:t>
      </w:r>
    </w:p>
    <w:p w:rsidR="00000000" w:rsidDel="00000000" w:rsidP="00000000" w:rsidRDefault="00000000" w:rsidRPr="00000000" w14:paraId="00001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implicit operator A(B obj)</w:t>
      </w:r>
    </w:p>
    <w:p w:rsidR="00000000" w:rsidDel="00000000" w:rsidP="00000000" w:rsidRDefault="00000000" w:rsidRPr="00000000" w14:paraId="00001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new A();</w:t>
      </w:r>
    </w:p>
    <w:p w:rsidR="00000000" w:rsidDel="00000000" w:rsidP="00000000" w:rsidRDefault="00000000" w:rsidRPr="00000000" w14:paraId="00001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B</w:t>
      </w:r>
    </w:p>
    <w:p w:rsidR="00000000" w:rsidDel="00000000" w:rsidP="00000000" w:rsidRDefault="00000000" w:rsidRPr="00000000" w14:paraId="00001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implicit operator A(B obj)</w:t>
      </w:r>
    </w:p>
    <w:p w:rsidR="00000000" w:rsidDel="00000000" w:rsidP="00000000" w:rsidRDefault="00000000" w:rsidRPr="00000000" w14:paraId="00001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return new A();</w:t>
      </w:r>
    </w:p>
    <w:p w:rsidR="00000000" w:rsidDel="00000000" w:rsidP="00000000" w:rsidRDefault="00000000" w:rsidRPr="00000000" w14:paraId="00001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0">
      <w:pPr>
        <w:jc w:val="both"/>
        <w:rPr>
          <w:vertAlign w:val="baseline"/>
        </w:rPr>
      </w:pPr>
      <w:r w:rsidDel="00000000" w:rsidR="00000000" w:rsidRPr="00000000">
        <w:rPr>
          <w:vertAlign w:val="baseline"/>
          <w:rtl w:val="0"/>
        </w:rPr>
        <w:t xml:space="preserve">El problema de este tipo de errores es que puede resulta difícil descubrir sus causas en tanto que el mensaje que el compilador emite indica que no se pueden convertir  los objetos </w:t>
      </w:r>
      <w:r w:rsidDel="00000000" w:rsidR="00000000" w:rsidRPr="00000000">
        <w:rPr>
          <w:rFonts w:ascii="Arial" w:cs="Arial" w:eastAsia="Arial" w:hAnsi="Arial"/>
          <w:sz w:val="20"/>
          <w:szCs w:val="20"/>
          <w:vertAlign w:val="baseline"/>
          <w:rtl w:val="0"/>
        </w:rPr>
        <w:t xml:space="preserve">A </w:t>
      </w:r>
      <w:r w:rsidDel="00000000" w:rsidR="00000000" w:rsidRPr="00000000">
        <w:rPr>
          <w:vertAlign w:val="baseline"/>
          <w:rtl w:val="0"/>
        </w:rPr>
        <w:t xml:space="preserve">en objetos </w:t>
      </w:r>
      <w:r w:rsidDel="00000000" w:rsidR="00000000" w:rsidRPr="00000000">
        <w:rPr>
          <w:rFonts w:ascii="Arial" w:cs="Arial" w:eastAsia="Arial" w:hAnsi="Arial"/>
          <w:sz w:val="20"/>
          <w:szCs w:val="20"/>
          <w:vertAlign w:val="baseline"/>
          <w:rtl w:val="0"/>
        </w:rPr>
        <w:t xml:space="preserve">B </w:t>
      </w:r>
      <w:r w:rsidDel="00000000" w:rsidR="00000000" w:rsidRPr="00000000">
        <w:rPr>
          <w:vertAlign w:val="baseline"/>
          <w:rtl w:val="0"/>
        </w:rPr>
        <w:t xml:space="preserve">pero no aclara que ello se deba a una ambigüedad.</w:t>
      </w:r>
    </w:p>
    <w:p w:rsidR="00000000" w:rsidDel="00000000" w:rsidP="00000000" w:rsidRDefault="00000000" w:rsidRPr="00000000" w14:paraId="00001041">
      <w:pPr>
        <w:jc w:val="both"/>
        <w:rPr>
          <w:vertAlign w:val="baseline"/>
        </w:rPr>
      </w:pPr>
      <w:r w:rsidDel="00000000" w:rsidR="00000000" w:rsidRPr="00000000">
        <w:rPr>
          <w:rtl w:val="0"/>
        </w:rPr>
      </w:r>
    </w:p>
    <w:p w:rsidR="00000000" w:rsidDel="00000000" w:rsidP="00000000" w:rsidRDefault="00000000" w:rsidRPr="00000000" w14:paraId="00001042">
      <w:pPr>
        <w:jc w:val="both"/>
        <w:rPr>
          <w:vertAlign w:val="baseline"/>
        </w:rPr>
      </w:pPr>
      <w:r w:rsidDel="00000000" w:rsidR="00000000" w:rsidRPr="00000000">
        <w:rPr>
          <w:vertAlign w:val="baseline"/>
          <w:rtl w:val="0"/>
        </w:rPr>
        <w:t xml:space="preserve">Otro error con el que hay que tener cuidado es con el hecho de que puede ocurrir que al mezclar redefiniciones implícitas con métodos sobrecargados puedan haber  ambigüedades al determinar a qué versión del método se ha de llamar. Por ejemplo, dado el código:</w:t>
      </w:r>
    </w:p>
    <w:p w:rsidR="00000000" w:rsidDel="00000000" w:rsidP="00000000" w:rsidRDefault="00000000" w:rsidRPr="00000000" w14:paraId="00001043">
      <w:pPr>
        <w:jc w:val="both"/>
        <w:rPr>
          <w:vertAlign w:val="baseline"/>
        </w:rPr>
      </w:pPr>
      <w:r w:rsidDel="00000000" w:rsidR="00000000" w:rsidRPr="00000000">
        <w:rPr>
          <w:rtl w:val="0"/>
        </w:rPr>
      </w:r>
    </w:p>
    <w:p w:rsidR="00000000" w:rsidDel="00000000" w:rsidP="00000000" w:rsidRDefault="00000000" w:rsidRPr="00000000" w14:paraId="00001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1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implicit operator A(B obj)</w:t>
      </w:r>
    </w:p>
    <w:p w:rsidR="00000000" w:rsidDel="00000000" w:rsidP="00000000" w:rsidRDefault="00000000" w:rsidRPr="00000000" w14:paraId="00001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new A();</w:t>
      </w:r>
    </w:p>
    <w:p w:rsidR="00000000" w:rsidDel="00000000" w:rsidP="00000000" w:rsidRDefault="00000000" w:rsidRPr="00000000" w14:paraId="00001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MétodoSobrecargado(A o)</w:t>
      </w:r>
    </w:p>
    <w:p w:rsidR="00000000" w:rsidDel="00000000" w:rsidP="00000000" w:rsidRDefault="00000000" w:rsidRPr="00000000" w14:paraId="00001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Console.WriteLine("Versión que toma A");</w:t>
      </w:r>
    </w:p>
    <w:p w:rsidR="00000000" w:rsidDel="00000000" w:rsidP="00000000" w:rsidRDefault="00000000" w:rsidRPr="00000000" w14:paraId="00001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MétodoSobrecargado(C o)</w:t>
      </w:r>
    </w:p>
    <w:p w:rsidR="00000000" w:rsidDel="00000000" w:rsidP="00000000" w:rsidRDefault="00000000" w:rsidRPr="00000000" w14:paraId="00001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Console.WriteLine("Versión que toma C");</w:t>
      </w:r>
    </w:p>
    <w:p w:rsidR="00000000" w:rsidDel="00000000" w:rsidP="00000000" w:rsidRDefault="00000000" w:rsidRPr="00000000" w14:paraId="00001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void Main(string[] args)</w:t>
      </w:r>
    </w:p>
    <w:p w:rsidR="00000000" w:rsidDel="00000000" w:rsidP="00000000" w:rsidRDefault="00000000" w:rsidRPr="00000000" w14:paraId="00001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MétodoSobrecargado(new B());</w:t>
      </w:r>
    </w:p>
    <w:p w:rsidR="00000000" w:rsidDel="00000000" w:rsidP="00000000" w:rsidRDefault="00000000" w:rsidRPr="00000000" w14:paraId="00001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w:t>
      </w:r>
    </w:p>
    <w:p w:rsidR="00000000" w:rsidDel="00000000" w:rsidP="00000000" w:rsidRDefault="00000000" w:rsidRPr="00000000" w14:paraId="00001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implicit operator C(B obj)</w:t>
      </w:r>
    </w:p>
    <w:p w:rsidR="00000000" w:rsidDel="00000000" w:rsidP="00000000" w:rsidRDefault="00000000" w:rsidRPr="00000000" w14:paraId="00001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new C();</w:t>
      </w:r>
    </w:p>
    <w:p w:rsidR="00000000" w:rsidDel="00000000" w:rsidP="00000000" w:rsidRDefault="00000000" w:rsidRPr="00000000" w14:paraId="00001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w:t>
      </w:r>
    </w:p>
    <w:p w:rsidR="00000000" w:rsidDel="00000000" w:rsidP="00000000" w:rsidRDefault="00000000" w:rsidRPr="00000000" w14:paraId="00001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69">
      <w:pPr>
        <w:jc w:val="both"/>
        <w:rPr>
          <w:vertAlign w:val="baseline"/>
        </w:rPr>
      </w:pPr>
      <w:r w:rsidDel="00000000" w:rsidR="00000000" w:rsidRPr="00000000">
        <w:rPr>
          <w:rtl w:val="0"/>
        </w:rPr>
      </w:r>
    </w:p>
    <w:p w:rsidR="00000000" w:rsidDel="00000000" w:rsidP="00000000" w:rsidRDefault="00000000" w:rsidRPr="00000000" w14:paraId="0000106A">
      <w:pPr>
        <w:jc w:val="both"/>
        <w:rPr>
          <w:vertAlign w:val="baseline"/>
        </w:rPr>
      </w:pPr>
      <w:r w:rsidDel="00000000" w:rsidR="00000000" w:rsidRPr="00000000">
        <w:rPr>
          <w:vertAlign w:val="baseline"/>
          <w:rtl w:val="0"/>
        </w:rPr>
        <w:t xml:space="preserve">Al compilarlo se producirá un error debido a que en la llamada a </w:t>
      </w:r>
      <w:r w:rsidDel="00000000" w:rsidR="00000000" w:rsidRPr="00000000">
        <w:rPr>
          <w:rFonts w:ascii="Arial" w:cs="Arial" w:eastAsia="Arial" w:hAnsi="Arial"/>
          <w:sz w:val="20"/>
          <w:szCs w:val="20"/>
          <w:vertAlign w:val="baseline"/>
          <w:rtl w:val="0"/>
        </w:rPr>
        <w:t xml:space="preserve">MétodoSobrecargado()</w:t>
      </w:r>
      <w:r w:rsidDel="00000000" w:rsidR="00000000" w:rsidRPr="00000000">
        <w:rPr>
          <w:vertAlign w:val="baseline"/>
          <w:rtl w:val="0"/>
        </w:rPr>
        <w:t xml:space="preserve"> el compilador no puede deducir a qué versión del método se desea llamar ya que existen conversiones implícitas de objetos de tipo </w:t>
      </w:r>
      <w:r w:rsidDel="00000000" w:rsidR="00000000" w:rsidRPr="00000000">
        <w:rPr>
          <w:rFonts w:ascii="Arial" w:cs="Arial" w:eastAsia="Arial" w:hAnsi="Arial"/>
          <w:sz w:val="20"/>
          <w:szCs w:val="20"/>
          <w:vertAlign w:val="baseline"/>
          <w:rtl w:val="0"/>
        </w:rPr>
        <w:t xml:space="preserve">B </w:t>
      </w:r>
      <w:r w:rsidDel="00000000" w:rsidR="00000000" w:rsidRPr="00000000">
        <w:rPr>
          <w:vertAlign w:val="baseline"/>
          <w:rtl w:val="0"/>
        </w:rPr>
        <w:t xml:space="preserve">en cualquiera de los tipos admitidos por sus distintas versiones. Para resolverlo lo mejor especificar explícitamente en la llamada la conversión a aplicar usando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para usar usar la versión del método que toma como parámetro un objeto de tipo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se podría hacer:</w:t>
      </w:r>
    </w:p>
    <w:p w:rsidR="00000000" w:rsidDel="00000000" w:rsidP="00000000" w:rsidRDefault="00000000" w:rsidRPr="00000000" w14:paraId="00001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MétodoSobrecargado ( (A) new B());</w:t>
      </w:r>
    </w:p>
    <w:p w:rsidR="00000000" w:rsidDel="00000000" w:rsidP="00000000" w:rsidRDefault="00000000" w:rsidRPr="00000000" w14:paraId="0000106D">
      <w:pPr>
        <w:jc w:val="both"/>
        <w:rPr>
          <w:vertAlign w:val="baseline"/>
        </w:rPr>
      </w:pPr>
      <w:r w:rsidDel="00000000" w:rsidR="00000000" w:rsidRPr="00000000">
        <w:rPr>
          <w:rtl w:val="0"/>
        </w:rPr>
      </w:r>
    </w:p>
    <w:p w:rsidR="00000000" w:rsidDel="00000000" w:rsidP="00000000" w:rsidRDefault="00000000" w:rsidRPr="00000000" w14:paraId="0000106E">
      <w:pPr>
        <w:jc w:val="both"/>
        <w:rPr>
          <w:vertAlign w:val="baseline"/>
        </w:rPr>
      </w:pPr>
      <w:r w:rsidDel="00000000" w:rsidR="00000000" w:rsidRPr="00000000">
        <w:rPr>
          <w:vertAlign w:val="baseline"/>
          <w:rtl w:val="0"/>
        </w:rPr>
        <w:t xml:space="preserve">Sin embargo, hay que tener cuidado ya que si en vez del código anterior se tuviese:</w:t>
      </w:r>
    </w:p>
    <w:p w:rsidR="00000000" w:rsidDel="00000000" w:rsidP="00000000" w:rsidRDefault="00000000" w:rsidRPr="00000000" w14:paraId="00001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1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implicit operator A(B obj)</w:t>
      </w:r>
    </w:p>
    <w:p w:rsidR="00000000" w:rsidDel="00000000" w:rsidP="00000000" w:rsidRDefault="00000000" w:rsidRPr="00000000" w14:paraId="00001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new A();</w:t>
      </w:r>
    </w:p>
    <w:p w:rsidR="00000000" w:rsidDel="00000000" w:rsidP="00000000" w:rsidRDefault="00000000" w:rsidRPr="00000000" w14:paraId="00001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MétodoSobrecargado(A o)</w:t>
      </w:r>
    </w:p>
    <w:p w:rsidR="00000000" w:rsidDel="00000000" w:rsidP="00000000" w:rsidRDefault="00000000" w:rsidRPr="00000000" w14:paraId="00001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Console.WriteLine("Versión que toma A");</w:t>
      </w:r>
    </w:p>
    <w:p w:rsidR="00000000" w:rsidDel="00000000" w:rsidP="00000000" w:rsidRDefault="00000000" w:rsidRPr="00000000" w14:paraId="00001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MétodoSobrecargado(C o)</w:t>
      </w:r>
    </w:p>
    <w:p w:rsidR="00000000" w:rsidDel="00000000" w:rsidP="00000000" w:rsidRDefault="00000000" w:rsidRPr="00000000" w14:paraId="00001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Console.WriteLine("Versión que toma C");</w:t>
      </w:r>
    </w:p>
    <w:p w:rsidR="00000000" w:rsidDel="00000000" w:rsidP="00000000" w:rsidRDefault="00000000" w:rsidRPr="00000000" w14:paraId="00001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static void Main(string[] args)</w:t>
      </w:r>
    </w:p>
    <w:p w:rsidR="00000000" w:rsidDel="00000000" w:rsidP="00000000" w:rsidRDefault="00000000" w:rsidRPr="00000000" w14:paraId="00001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MétodoSobrecargado(new B());</w:t>
      </w:r>
    </w:p>
    <w:p w:rsidR="00000000" w:rsidDel="00000000" w:rsidP="00000000" w:rsidRDefault="00000000" w:rsidRPr="00000000" w14:paraId="00001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w:t>
      </w:r>
    </w:p>
    <w:p w:rsidR="00000000" w:rsidDel="00000000" w:rsidP="00000000" w:rsidRDefault="00000000" w:rsidRPr="00000000" w14:paraId="00001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implicit operator A(B obj)</w:t>
      </w:r>
    </w:p>
    <w:p w:rsidR="00000000" w:rsidDel="00000000" w:rsidP="00000000" w:rsidRDefault="00000000" w:rsidRPr="00000000" w14:paraId="00001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new A();</w:t>
      </w:r>
    </w:p>
    <w:p w:rsidR="00000000" w:rsidDel="00000000" w:rsidP="00000000" w:rsidRDefault="00000000" w:rsidRPr="00000000" w14:paraId="00001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implicit operator C(B obj)</w:t>
      </w:r>
    </w:p>
    <w:p w:rsidR="00000000" w:rsidDel="00000000" w:rsidP="00000000" w:rsidRDefault="00000000" w:rsidRPr="00000000" w14:paraId="00001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1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new C(); </w:t>
      </w:r>
    </w:p>
    <w:p w:rsidR="00000000" w:rsidDel="00000000" w:rsidP="00000000" w:rsidRDefault="00000000" w:rsidRPr="00000000" w14:paraId="00001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w:t>
      </w:r>
    </w:p>
    <w:p w:rsidR="00000000" w:rsidDel="00000000" w:rsidP="00000000" w:rsidRDefault="00000000" w:rsidRPr="00000000" w14:paraId="00001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97">
      <w:pPr>
        <w:jc w:val="both"/>
        <w:rPr>
          <w:vertAlign w:val="baseline"/>
        </w:rPr>
      </w:pPr>
      <w:r w:rsidDel="00000000" w:rsidR="00000000" w:rsidRPr="00000000">
        <w:rPr>
          <w:rtl w:val="0"/>
        </w:rPr>
      </w:r>
    </w:p>
    <w:p w:rsidR="00000000" w:rsidDel="00000000" w:rsidP="00000000" w:rsidRDefault="00000000" w:rsidRPr="00000000" w14:paraId="00001098">
      <w:pPr>
        <w:jc w:val="both"/>
        <w:rPr>
          <w:vertAlign w:val="baseline"/>
        </w:rPr>
      </w:pPr>
      <w:r w:rsidDel="00000000" w:rsidR="00000000" w:rsidRPr="00000000">
        <w:rPr>
          <w:vertAlign w:val="baseline"/>
          <w:rtl w:val="0"/>
        </w:rPr>
        <w:t xml:space="preserve">Entonces el fuente compilaría con normalidad y al ejecutarlo se mostraría el siguiente  mensaje que demuestra que se ha usado la versión del método que toma un objeto </w:t>
      </w:r>
      <w:r w:rsidDel="00000000" w:rsidR="00000000" w:rsidRPr="00000000">
        <w:rPr>
          <w:rFonts w:ascii="Arial" w:cs="Arial" w:eastAsia="Arial" w:hAnsi="Arial"/>
          <w:sz w:val="20"/>
          <w:szCs w:val="20"/>
          <w:vertAlign w:val="baseline"/>
          <w:rtl w:val="0"/>
        </w:rPr>
        <w:t xml:space="preserve">C</w:t>
      </w:r>
      <w:r w:rsidDel="00000000" w:rsidR="00000000" w:rsidRPr="00000000">
        <w:rPr>
          <w:vertAlign w:val="baseline"/>
          <w:rtl w:val="0"/>
        </w:rPr>
        <w:t xml:space="preserve">.</w:t>
      </w:r>
    </w:p>
    <w:p w:rsidR="00000000" w:rsidDel="00000000" w:rsidP="00000000" w:rsidRDefault="00000000" w:rsidRPr="00000000" w14:paraId="00001099">
      <w:pPr>
        <w:jc w:val="both"/>
        <w:rPr>
          <w:vertAlign w:val="baseline"/>
        </w:rPr>
      </w:pPr>
      <w:r w:rsidDel="00000000" w:rsidR="00000000" w:rsidRPr="00000000">
        <w:rPr>
          <w:rtl w:val="0"/>
        </w:rPr>
      </w:r>
    </w:p>
    <w:p w:rsidR="00000000" w:rsidDel="00000000" w:rsidP="00000000" w:rsidRDefault="00000000" w:rsidRPr="00000000" w14:paraId="0000109A">
      <w:pPr>
        <w:jc w:val="both"/>
        <w:rPr>
          <w:i w:val="0"/>
          <w:vertAlign w:val="baseline"/>
        </w:rPr>
      </w:pPr>
      <w:r w:rsidDel="00000000" w:rsidR="00000000" w:rsidRPr="00000000">
        <w:rPr>
          <w:vertAlign w:val="baseline"/>
          <w:rtl w:val="0"/>
        </w:rPr>
        <w:t xml:space="preserve">Finalmente, hay que señalar que no es posible definir cualquier tipo de conversión, sino que aquellas para las que ya exista un mecanismo predefinido en el lenguaje no son válidas. Es decir, no pueden definirse conversiones entre un tipo y sus antecesores (por el polimorfismo ya existen), ni entre un tipo y él mismo, ni entre tipos e interfaces por ellos implementadas (las interfaces se explicarán en el </w:t>
      </w:r>
      <w:r w:rsidDel="00000000" w:rsidR="00000000" w:rsidRPr="00000000">
        <w:rPr>
          <w:i w:val="1"/>
          <w:vertAlign w:val="baseline"/>
          <w:rtl w:val="0"/>
        </w:rPr>
        <w:t xml:space="preserve">Tema 15: Interfaces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09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4kx3h1s" w:id="144"/>
      <w:bookmarkEnd w:id="144"/>
      <w:r w:rsidDel="00000000" w:rsidR="00000000" w:rsidRPr="00000000">
        <w:rPr>
          <w:rtl w:val="0"/>
        </w:rPr>
      </w:r>
    </w:p>
    <w:p w:rsidR="00000000" w:rsidDel="00000000" w:rsidP="00000000" w:rsidRDefault="00000000" w:rsidRPr="00000000" w14:paraId="0000109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02dr9l" w:id="145"/>
      <w:bookmarkEnd w:id="145"/>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12: Delegados y eventos</w:t>
      </w:r>
    </w:p>
    <w:p w:rsidR="00000000" w:rsidDel="00000000" w:rsidP="00000000" w:rsidRDefault="00000000" w:rsidRPr="00000000" w14:paraId="0000109D">
      <w:pPr>
        <w:rPr>
          <w:vertAlign w:val="baseline"/>
        </w:rPr>
      </w:pPr>
      <w:bookmarkStart w:colFirst="0" w:colLast="0" w:name="_1f7o1he" w:id="146"/>
      <w:bookmarkEnd w:id="146"/>
      <w:r w:rsidDel="00000000" w:rsidR="00000000" w:rsidRPr="00000000">
        <w:rPr>
          <w:rtl w:val="0"/>
        </w:rPr>
      </w:r>
    </w:p>
    <w:p w:rsidR="00000000" w:rsidDel="00000000" w:rsidP="00000000" w:rsidRDefault="00000000" w:rsidRPr="00000000" w14:paraId="0000109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delegado</w:t>
      </w:r>
    </w:p>
    <w:p w:rsidR="00000000" w:rsidDel="00000000" w:rsidP="00000000" w:rsidRDefault="00000000" w:rsidRPr="00000000" w14:paraId="0000109F">
      <w:pPr>
        <w:rPr>
          <w:vertAlign w:val="baseline"/>
        </w:rPr>
      </w:pPr>
      <w:r w:rsidDel="00000000" w:rsidR="00000000" w:rsidRPr="00000000">
        <w:rPr>
          <w:rtl w:val="0"/>
        </w:rPr>
      </w:r>
    </w:p>
    <w:p w:rsidR="00000000" w:rsidDel="00000000" w:rsidP="00000000" w:rsidRDefault="00000000" w:rsidRPr="00000000" w14:paraId="000010A0">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delegado </w:t>
      </w:r>
      <w:r w:rsidDel="00000000" w:rsidR="00000000" w:rsidRPr="00000000">
        <w:rPr>
          <w:vertAlign w:val="baseline"/>
          <w:rtl w:val="0"/>
        </w:rPr>
        <w:t xml:space="preserve">es un tipo especial de clase cuyos objetos pueden almacenar referencias a uno o más métodos de tal manera que a través del objeto sea posible solicitar la ejecución en cadena de todos ellos. </w:t>
      </w:r>
    </w:p>
    <w:p w:rsidR="00000000" w:rsidDel="00000000" w:rsidP="00000000" w:rsidRDefault="00000000" w:rsidRPr="00000000" w14:paraId="000010A1">
      <w:pPr>
        <w:jc w:val="both"/>
        <w:rPr>
          <w:vertAlign w:val="baseline"/>
        </w:rPr>
      </w:pPr>
      <w:r w:rsidDel="00000000" w:rsidR="00000000" w:rsidRPr="00000000">
        <w:rPr>
          <w:rtl w:val="0"/>
        </w:rPr>
      </w:r>
    </w:p>
    <w:p w:rsidR="00000000" w:rsidDel="00000000" w:rsidP="00000000" w:rsidRDefault="00000000" w:rsidRPr="00000000" w14:paraId="000010A2">
      <w:pPr>
        <w:jc w:val="both"/>
        <w:rPr>
          <w:vertAlign w:val="baseline"/>
        </w:rPr>
      </w:pPr>
      <w:r w:rsidDel="00000000" w:rsidR="00000000" w:rsidRPr="00000000">
        <w:rPr>
          <w:vertAlign w:val="baseline"/>
          <w:rtl w:val="0"/>
        </w:rPr>
        <w:t xml:space="preserve">Los delegados son muy útiles ya que permiten disponer de objetos cuyos métodos puedan ser modificados dinámicamente durante la ejecución de un programa. De hecho, son el mecanismo básico en el que se basa la escritura de aplicaciones de ventanas en la plataforma .NET. Por ejemplo, si en los objetos de una clase </w:t>
      </w:r>
      <w:r w:rsidDel="00000000" w:rsidR="00000000" w:rsidRPr="00000000">
        <w:rPr>
          <w:rFonts w:ascii="Arial" w:cs="Arial" w:eastAsia="Arial" w:hAnsi="Arial"/>
          <w:sz w:val="20"/>
          <w:szCs w:val="20"/>
          <w:vertAlign w:val="baseline"/>
          <w:rtl w:val="0"/>
        </w:rPr>
        <w:t xml:space="preserve">Button</w:t>
      </w:r>
      <w:r w:rsidDel="00000000" w:rsidR="00000000" w:rsidRPr="00000000">
        <w:rPr>
          <w:vertAlign w:val="baseline"/>
          <w:rtl w:val="0"/>
        </w:rPr>
        <w:t xml:space="preserve"> que represente a los botones estándar de Windows definimos un campo de tipo delegado, podemos conseguir que cada botón que se cree ejecute un código diferente al ser pulsado sin más que almacenar el código a ejecutar por cada botón en su campo de tipo delegado y luego solicitar la ejecución todo este código almacenado cada vez que se pulse el botón.</w:t>
      </w:r>
    </w:p>
    <w:p w:rsidR="00000000" w:rsidDel="00000000" w:rsidP="00000000" w:rsidRDefault="00000000" w:rsidRPr="00000000" w14:paraId="000010A3">
      <w:pPr>
        <w:jc w:val="both"/>
        <w:rPr>
          <w:vertAlign w:val="baseline"/>
        </w:rPr>
      </w:pPr>
      <w:r w:rsidDel="00000000" w:rsidR="00000000" w:rsidRPr="00000000">
        <w:rPr>
          <w:rtl w:val="0"/>
        </w:rPr>
      </w:r>
    </w:p>
    <w:p w:rsidR="00000000" w:rsidDel="00000000" w:rsidP="00000000" w:rsidRDefault="00000000" w:rsidRPr="00000000" w14:paraId="000010A4">
      <w:pPr>
        <w:jc w:val="both"/>
        <w:rPr>
          <w:vertAlign w:val="baseline"/>
        </w:rPr>
      </w:pPr>
      <w:r w:rsidDel="00000000" w:rsidR="00000000" w:rsidRPr="00000000">
        <w:rPr>
          <w:vertAlign w:val="baseline"/>
          <w:rtl w:val="0"/>
        </w:rPr>
        <w:t xml:space="preserve">Sin embargo, también son útiles para muchísimas otras cosas tales como asociación de código a la carga y descarga de ensamblados, a cambios en bases de datos, a cambios en el sistema de archivos, a la finalización de operaciones asíncronas, la ordenación de conjuntos de elementos, etc. En general, son útiles en todos aquellos casos en que interese pasar métodos como parámetros de otros métodos.</w:t>
      </w:r>
    </w:p>
    <w:p w:rsidR="00000000" w:rsidDel="00000000" w:rsidP="00000000" w:rsidRDefault="00000000" w:rsidRPr="00000000" w14:paraId="000010A5">
      <w:pPr>
        <w:jc w:val="both"/>
        <w:rPr>
          <w:vertAlign w:val="baseline"/>
        </w:rPr>
      </w:pPr>
      <w:r w:rsidDel="00000000" w:rsidR="00000000" w:rsidRPr="00000000">
        <w:rPr>
          <w:rtl w:val="0"/>
        </w:rPr>
      </w:r>
    </w:p>
    <w:p w:rsidR="00000000" w:rsidDel="00000000" w:rsidP="00000000" w:rsidRDefault="00000000" w:rsidRPr="00000000" w14:paraId="000010A6">
      <w:pPr>
        <w:jc w:val="both"/>
        <w:rPr>
          <w:vertAlign w:val="baseline"/>
        </w:rPr>
      </w:pPr>
      <w:r w:rsidDel="00000000" w:rsidR="00000000" w:rsidRPr="00000000">
        <w:rPr>
          <w:vertAlign w:val="baseline"/>
          <w:rtl w:val="0"/>
        </w:rPr>
        <w:t xml:space="preserve">Además, los delegados proporcionan un mecanismo mediante el cual unos objetos pueden solicitar a otros que se les notifique cuando ocurran ciertos sucesos. Para ello, bastaría seguir el patrón consistente en hacer que los objetos notificadores dispongan de algún campo de tipo delegado y hacer que los objetos interesados almacenen métodos suyos en dichos campos de modo que cuando ocurra el suceso apropiado el objeto notificador simule la notificación ejecutando todos los métodos así asociados a él.</w:t>
      </w:r>
    </w:p>
    <w:p w:rsidR="00000000" w:rsidDel="00000000" w:rsidP="00000000" w:rsidRDefault="00000000" w:rsidRPr="00000000" w14:paraId="000010A7">
      <w:pPr>
        <w:jc w:val="both"/>
        <w:rPr>
          <w:vertAlign w:val="baseline"/>
        </w:rPr>
      </w:pPr>
      <w:bookmarkStart w:colFirst="0" w:colLast="0" w:name="_3z7bk57" w:id="147"/>
      <w:bookmarkEnd w:id="147"/>
      <w:r w:rsidDel="00000000" w:rsidR="00000000" w:rsidRPr="00000000">
        <w:rPr>
          <w:rtl w:val="0"/>
        </w:rPr>
      </w:r>
    </w:p>
    <w:p w:rsidR="00000000" w:rsidDel="00000000" w:rsidP="00000000" w:rsidRDefault="00000000" w:rsidRPr="00000000" w14:paraId="000010A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delegados</w:t>
      </w:r>
    </w:p>
    <w:p w:rsidR="00000000" w:rsidDel="00000000" w:rsidP="00000000" w:rsidRDefault="00000000" w:rsidRPr="00000000" w14:paraId="000010A9">
      <w:pPr>
        <w:jc w:val="both"/>
        <w:rPr>
          <w:vertAlign w:val="baseline"/>
        </w:rPr>
      </w:pPr>
      <w:r w:rsidDel="00000000" w:rsidR="00000000" w:rsidRPr="00000000">
        <w:rPr>
          <w:rtl w:val="0"/>
        </w:rPr>
      </w:r>
    </w:p>
    <w:p w:rsidR="00000000" w:rsidDel="00000000" w:rsidP="00000000" w:rsidRDefault="00000000" w:rsidRPr="00000000" w14:paraId="000010AA">
      <w:pPr>
        <w:jc w:val="both"/>
        <w:rPr>
          <w:vertAlign w:val="baseline"/>
        </w:rPr>
      </w:pPr>
      <w:r w:rsidDel="00000000" w:rsidR="00000000" w:rsidRPr="00000000">
        <w:rPr>
          <w:vertAlign w:val="baseline"/>
          <w:rtl w:val="0"/>
        </w:rPr>
        <w:t xml:space="preserve">Un delegado no es más que un tipo especial de subclase </w:t>
      </w:r>
      <w:r w:rsidDel="00000000" w:rsidR="00000000" w:rsidRPr="00000000">
        <w:rPr>
          <w:rFonts w:ascii="Arial" w:cs="Arial" w:eastAsia="Arial" w:hAnsi="Arial"/>
          <w:b w:val="1"/>
          <w:sz w:val="20"/>
          <w:szCs w:val="20"/>
          <w:vertAlign w:val="baseline"/>
          <w:rtl w:val="0"/>
        </w:rPr>
        <w:t xml:space="preserve">System.MulticastDelegate</w:t>
      </w:r>
      <w:r w:rsidDel="00000000" w:rsidR="00000000" w:rsidRPr="00000000">
        <w:rPr>
          <w:vertAlign w:val="baseline"/>
          <w:rtl w:val="0"/>
        </w:rPr>
        <w:t xml:space="preserve">. Sin embargo, para definir estas clases no se puede utilizar el mecanismo de herencia normal sino que ha de seguirse la siguiente sintaxis especial:</w:t>
      </w:r>
    </w:p>
    <w:p w:rsidR="00000000" w:rsidDel="00000000" w:rsidP="00000000" w:rsidRDefault="00000000" w:rsidRPr="00000000" w14:paraId="000010AB">
      <w:pPr>
        <w:jc w:val="both"/>
        <w:rPr>
          <w:vertAlign w:val="baseline"/>
        </w:rPr>
      </w:pPr>
      <w:r w:rsidDel="00000000" w:rsidR="00000000" w:rsidRPr="00000000">
        <w:rPr>
          <w:rtl w:val="0"/>
        </w:rPr>
      </w:r>
    </w:p>
    <w:p w:rsidR="00000000" w:rsidDel="00000000" w:rsidP="00000000" w:rsidRDefault="00000000" w:rsidRPr="00000000" w14:paraId="00001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&lt;modificadores&gt;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delegate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&lt;tipoRetorno&gt; &lt;nombreDelegado&gt;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D">
      <w:pPr>
        <w:jc w:val="both"/>
        <w:rPr>
          <w:vertAlign w:val="baseline"/>
        </w:rPr>
      </w:pPr>
      <w:r w:rsidDel="00000000" w:rsidR="00000000" w:rsidRPr="00000000">
        <w:rPr>
          <w:rtl w:val="0"/>
        </w:rPr>
      </w:r>
    </w:p>
    <w:p w:rsidR="00000000" w:rsidDel="00000000" w:rsidP="00000000" w:rsidRDefault="00000000" w:rsidRPr="00000000" w14:paraId="000010AE">
      <w:pPr>
        <w:jc w:val="both"/>
        <w:rPr>
          <w:vertAlign w:val="baseline"/>
        </w:rPr>
      </w:pPr>
      <w:r w:rsidDel="00000000" w:rsidR="00000000" w:rsidRPr="00000000">
        <w:rPr>
          <w:rFonts w:ascii="Arial" w:cs="Arial" w:eastAsia="Arial" w:hAnsi="Arial"/>
          <w:sz w:val="20"/>
          <w:szCs w:val="20"/>
          <w:vertAlign w:val="baseline"/>
          <w:rtl w:val="0"/>
        </w:rPr>
        <w:t xml:space="preserve">&lt;nombreDelegado&gt;</w:t>
      </w:r>
      <w:r w:rsidDel="00000000" w:rsidR="00000000" w:rsidRPr="00000000">
        <w:rPr>
          <w:vertAlign w:val="baseline"/>
          <w:rtl w:val="0"/>
        </w:rPr>
        <w:t xml:space="preserve"> será el nombre de la clase delegado que se define, mientras que </w:t>
      </w:r>
      <w:r w:rsidDel="00000000" w:rsidR="00000000" w:rsidRPr="00000000">
        <w:rPr>
          <w:rFonts w:ascii="Arial" w:cs="Arial" w:eastAsia="Arial" w:hAnsi="Arial"/>
          <w:sz w:val="20"/>
          <w:szCs w:val="20"/>
          <w:vertAlign w:val="baseline"/>
          <w:rtl w:val="0"/>
        </w:rPr>
        <w:t xml:space="preserve">&lt;tipoRetorno&gt;</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&lt;parámetros&gt;</w:t>
      </w:r>
      <w:r w:rsidDel="00000000" w:rsidR="00000000" w:rsidRPr="00000000">
        <w:rPr>
          <w:vertAlign w:val="baseline"/>
          <w:rtl w:val="0"/>
        </w:rPr>
        <w:t xml:space="preserve"> se corresponderán, respectivamente, con el tipo del valor de retorno y la lista de parámetros de los métodos cuyos códigos puede almacenar en su interior los objetos de ese tipo delegado (</w:t>
      </w:r>
      <w:r w:rsidDel="00000000" w:rsidR="00000000" w:rsidRPr="00000000">
        <w:rPr>
          <w:b w:val="1"/>
          <w:vertAlign w:val="baseline"/>
          <w:rtl w:val="0"/>
        </w:rPr>
        <w:t xml:space="preserve">objetos delegados</w:t>
      </w:r>
      <w:r w:rsidDel="00000000" w:rsidR="00000000" w:rsidRPr="00000000">
        <w:rPr>
          <w:vertAlign w:val="baseline"/>
          <w:rtl w:val="0"/>
        </w:rPr>
        <w:t xml:space="preserve">) </w:t>
      </w:r>
    </w:p>
    <w:p w:rsidR="00000000" w:rsidDel="00000000" w:rsidP="00000000" w:rsidRDefault="00000000" w:rsidRPr="00000000" w14:paraId="000010AF">
      <w:pPr>
        <w:jc w:val="both"/>
        <w:rPr>
          <w:vertAlign w:val="baseline"/>
        </w:rPr>
      </w:pPr>
      <w:r w:rsidDel="00000000" w:rsidR="00000000" w:rsidRPr="00000000">
        <w:rPr>
          <w:rtl w:val="0"/>
        </w:rPr>
      </w:r>
    </w:p>
    <w:p w:rsidR="00000000" w:rsidDel="00000000" w:rsidP="00000000" w:rsidRDefault="00000000" w:rsidRPr="00000000" w14:paraId="000010B0">
      <w:pPr>
        <w:jc w:val="both"/>
        <w:rPr>
          <w:vertAlign w:val="baseline"/>
        </w:rPr>
      </w:pPr>
      <w:r w:rsidDel="00000000" w:rsidR="00000000" w:rsidRPr="00000000">
        <w:rPr>
          <w:vertAlign w:val="baseline"/>
          <w:rtl w:val="0"/>
        </w:rPr>
        <w:t xml:space="preserve">Un ejemplo de cómo definir un delegado de nombre </w:t>
      </w:r>
      <w:r w:rsidDel="00000000" w:rsidR="00000000" w:rsidRPr="00000000">
        <w:rPr>
          <w:rFonts w:ascii="Arial" w:cs="Arial" w:eastAsia="Arial" w:hAnsi="Arial"/>
          <w:sz w:val="20"/>
          <w:szCs w:val="20"/>
          <w:vertAlign w:val="baseline"/>
          <w:rtl w:val="0"/>
        </w:rPr>
        <w:t xml:space="preserve">Deleg</w:t>
      </w:r>
      <w:r w:rsidDel="00000000" w:rsidR="00000000" w:rsidRPr="00000000">
        <w:rPr>
          <w:vertAlign w:val="baseline"/>
          <w:rtl w:val="0"/>
        </w:rPr>
        <w:t xml:space="preserve"> cuyos objetos puedan almacenar métodos que devuelvan un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y tomen como parámetro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es:</w:t>
      </w:r>
    </w:p>
    <w:p w:rsidR="00000000" w:rsidDel="00000000" w:rsidP="00000000" w:rsidRDefault="00000000" w:rsidRPr="00000000" w14:paraId="000010B1">
      <w:pPr>
        <w:jc w:val="both"/>
        <w:rPr>
          <w:vertAlign w:val="baseline"/>
        </w:rPr>
      </w:pPr>
      <w:r w:rsidDel="00000000" w:rsidR="00000000" w:rsidRPr="00000000">
        <w:rPr>
          <w:rtl w:val="0"/>
        </w:rPr>
      </w:r>
    </w:p>
    <w:p w:rsidR="00000000" w:rsidDel="00000000" w:rsidP="00000000" w:rsidRDefault="00000000" w:rsidRPr="00000000" w14:paraId="00001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delegate void Deleg(int valor);</w:t>
      </w:r>
    </w:p>
    <w:p w:rsidR="00000000" w:rsidDel="00000000" w:rsidP="00000000" w:rsidRDefault="00000000" w:rsidRPr="00000000" w14:paraId="000010B3">
      <w:pPr>
        <w:jc w:val="both"/>
        <w:rPr>
          <w:vertAlign w:val="baseline"/>
        </w:rPr>
      </w:pPr>
      <w:r w:rsidDel="00000000" w:rsidR="00000000" w:rsidRPr="00000000">
        <w:rPr>
          <w:rtl w:val="0"/>
        </w:rPr>
      </w:r>
    </w:p>
    <w:p w:rsidR="00000000" w:rsidDel="00000000" w:rsidP="00000000" w:rsidRDefault="00000000" w:rsidRPr="00000000" w14:paraId="000010B4">
      <w:pPr>
        <w:jc w:val="both"/>
        <w:rPr>
          <w:vertAlign w:val="baseline"/>
        </w:rPr>
      </w:pPr>
      <w:r w:rsidDel="00000000" w:rsidR="00000000" w:rsidRPr="00000000">
        <w:rPr>
          <w:vertAlign w:val="baseline"/>
          <w:rtl w:val="0"/>
        </w:rPr>
        <w:t xml:space="preserve">Cualquier intento de almacenar en este delegado métodos que no tomen sólo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como parámetro o no devuelvan un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producirá un error de compilación o, si no pudiese detectarse al compilar, una excepción de tipo </w:t>
      </w:r>
      <w:r w:rsidDel="00000000" w:rsidR="00000000" w:rsidRPr="00000000">
        <w:rPr>
          <w:rFonts w:ascii="Arial" w:cs="Arial" w:eastAsia="Arial" w:hAnsi="Arial"/>
          <w:b w:val="1"/>
          <w:sz w:val="20"/>
          <w:szCs w:val="20"/>
          <w:vertAlign w:val="baseline"/>
          <w:rtl w:val="0"/>
        </w:rPr>
        <w:t xml:space="preserve">System.ArgumentNullException</w:t>
      </w:r>
      <w:r w:rsidDel="00000000" w:rsidR="00000000" w:rsidRPr="00000000">
        <w:rPr>
          <w:vertAlign w:val="baseline"/>
          <w:rtl w:val="0"/>
        </w:rPr>
        <w:t xml:space="preserve"> en tiempo de ejecución. Esto puede verse con el siguiente programa de ejemplo:</w:t>
      </w:r>
    </w:p>
    <w:p w:rsidR="00000000" w:rsidDel="00000000" w:rsidP="00000000" w:rsidRDefault="00000000" w:rsidRPr="00000000" w14:paraId="00001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System.Reflection;</w:t>
      </w:r>
    </w:p>
    <w:p w:rsidR="00000000" w:rsidDel="00000000" w:rsidP="00000000" w:rsidRDefault="00000000" w:rsidRPr="00000000" w14:paraId="00001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delegate void D();</w:t>
      </w:r>
    </w:p>
    <w:p w:rsidR="00000000" w:rsidDel="00000000" w:rsidP="00000000" w:rsidRDefault="00000000" w:rsidRPr="00000000" w14:paraId="00001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class ComprobaciónDelegados</w:t>
        <w:tab/>
      </w:r>
    </w:p>
    <w:p w:rsidR="00000000" w:rsidDel="00000000" w:rsidP="00000000" w:rsidRDefault="00000000" w:rsidRPr="00000000" w14:paraId="00001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Type t = typeof(ComprobaciónDelegados);</w:t>
      </w:r>
    </w:p>
    <w:p w:rsidR="00000000" w:rsidDel="00000000" w:rsidP="00000000" w:rsidRDefault="00000000" w:rsidRPr="00000000" w14:paraId="00001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MethodInfo m = t.GetMethod(“Método1”);</w:t>
      </w:r>
    </w:p>
    <w:p w:rsidR="00000000" w:rsidDel="00000000" w:rsidP="00000000" w:rsidRDefault="00000000" w:rsidRPr="00000000" w14:paraId="00001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obj  = (D) Delegate.CreateDelegate(typeof(D), m);</w:t>
      </w:r>
    </w:p>
    <w:p w:rsidR="00000000" w:rsidDel="00000000" w:rsidP="00000000" w:rsidRDefault="00000000" w:rsidRPr="00000000" w14:paraId="00001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w:t>
      </w:r>
    </w:p>
    <w:p w:rsidR="00000000" w:rsidDel="00000000" w:rsidP="00000000" w:rsidRDefault="00000000" w:rsidRPr="00000000" w14:paraId="00001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Método1()</w:t>
      </w:r>
    </w:p>
    <w:p w:rsidR="00000000" w:rsidDel="00000000" w:rsidP="00000000" w:rsidRDefault="00000000" w:rsidRPr="00000000" w14:paraId="00001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Console.WriteLine(“Ejecutado Método1”); }</w:t>
      </w:r>
    </w:p>
    <w:p w:rsidR="00000000" w:rsidDel="00000000" w:rsidP="00000000" w:rsidRDefault="00000000" w:rsidRPr="00000000" w14:paraId="00001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Método2(string s)</w:t>
      </w:r>
    </w:p>
    <w:p w:rsidR="00000000" w:rsidDel="00000000" w:rsidP="00000000" w:rsidRDefault="00000000" w:rsidRPr="00000000" w14:paraId="00001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Console.WriteLine(“Ejecutado Método2”); }</w:t>
      </w:r>
    </w:p>
    <w:p w:rsidR="00000000" w:rsidDel="00000000" w:rsidP="00000000" w:rsidRDefault="00000000" w:rsidRPr="00000000" w14:paraId="00001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C">
      <w:pPr>
        <w:jc w:val="both"/>
        <w:rPr>
          <w:vertAlign w:val="baseline"/>
        </w:rPr>
      </w:pPr>
      <w:r w:rsidDel="00000000" w:rsidR="00000000" w:rsidRPr="00000000">
        <w:rPr>
          <w:vertAlign w:val="baseline"/>
          <w:rtl w:val="0"/>
        </w:rPr>
        <w:t xml:space="preserve">Lo que se hace en el método </w:t>
      </w:r>
      <w:r w:rsidDel="00000000" w:rsidR="00000000" w:rsidRPr="00000000">
        <w:rPr>
          <w:rFonts w:ascii="Arial" w:cs="Arial" w:eastAsia="Arial" w:hAnsi="Arial"/>
          <w:sz w:val="20"/>
          <w:szCs w:val="20"/>
          <w:vertAlign w:val="baseline"/>
          <w:rtl w:val="0"/>
        </w:rPr>
        <w:t xml:space="preserve">Main() de</w:t>
      </w:r>
      <w:r w:rsidDel="00000000" w:rsidR="00000000" w:rsidRPr="00000000">
        <w:rPr>
          <w:vertAlign w:val="baseline"/>
          <w:rtl w:val="0"/>
        </w:rPr>
        <w:t xml:space="preserve"> este programa es crear a partir del objeto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 que representa al tipo </w:t>
      </w:r>
      <w:r w:rsidDel="00000000" w:rsidR="00000000" w:rsidRPr="00000000">
        <w:rPr>
          <w:rFonts w:ascii="Arial" w:cs="Arial" w:eastAsia="Arial" w:hAnsi="Arial"/>
          <w:sz w:val="20"/>
          <w:szCs w:val="20"/>
          <w:vertAlign w:val="baseline"/>
          <w:rtl w:val="0"/>
        </w:rPr>
        <w:t xml:space="preserve">ComprobaciónDelegados </w:t>
      </w:r>
      <w:r w:rsidDel="00000000" w:rsidR="00000000" w:rsidRPr="00000000">
        <w:rPr>
          <w:vertAlign w:val="baseline"/>
          <w:rtl w:val="0"/>
        </w:rPr>
        <w:t xml:space="preserve">un objeto </w:t>
      </w:r>
      <w:r w:rsidDel="00000000" w:rsidR="00000000" w:rsidRPr="00000000">
        <w:rPr>
          <w:rFonts w:ascii="Arial" w:cs="Arial" w:eastAsia="Arial" w:hAnsi="Arial"/>
          <w:b w:val="1"/>
          <w:sz w:val="20"/>
          <w:szCs w:val="20"/>
          <w:vertAlign w:val="baseline"/>
          <w:rtl w:val="0"/>
        </w:rPr>
        <w:t xml:space="preserve">System.Reflection.MethodInfo</w:t>
      </w:r>
      <w:r w:rsidDel="00000000" w:rsidR="00000000" w:rsidRPr="00000000">
        <w:rPr>
          <w:vertAlign w:val="baseline"/>
          <w:rtl w:val="0"/>
        </w:rPr>
        <w:t xml:space="preserve"> que representa a su método </w:t>
      </w:r>
      <w:r w:rsidDel="00000000" w:rsidR="00000000" w:rsidRPr="00000000">
        <w:rPr>
          <w:rFonts w:ascii="Arial" w:cs="Arial" w:eastAsia="Arial" w:hAnsi="Arial"/>
          <w:sz w:val="20"/>
          <w:szCs w:val="20"/>
          <w:vertAlign w:val="baseline"/>
          <w:rtl w:val="0"/>
        </w:rPr>
        <w:t xml:space="preserve">Método1</w:t>
      </w:r>
      <w:r w:rsidDel="00000000" w:rsidR="00000000" w:rsidRPr="00000000">
        <w:rPr>
          <w:vertAlign w:val="baseline"/>
          <w:rtl w:val="0"/>
        </w:rPr>
        <w:t xml:space="preserve">. Como se ve, para crear el objeto </w:t>
      </w:r>
      <w:r w:rsidDel="00000000" w:rsidR="00000000" w:rsidRPr="00000000">
        <w:rPr>
          <w:rFonts w:ascii="Arial" w:cs="Arial" w:eastAsia="Arial" w:hAnsi="Arial"/>
          <w:b w:val="1"/>
          <w:sz w:val="20"/>
          <w:szCs w:val="20"/>
          <w:vertAlign w:val="baseline"/>
          <w:rtl w:val="0"/>
        </w:rPr>
        <w:t xml:space="preserve">Type </w:t>
      </w:r>
      <w:r w:rsidDel="00000000" w:rsidR="00000000" w:rsidRPr="00000000">
        <w:rPr>
          <w:vertAlign w:val="baseline"/>
          <w:rtl w:val="0"/>
        </w:rPr>
        <w:t xml:space="preserve">se utiliza el operador </w:t>
      </w:r>
      <w:r w:rsidDel="00000000" w:rsidR="00000000" w:rsidRPr="00000000">
        <w:rPr>
          <w:rFonts w:ascii="Arial" w:cs="Arial" w:eastAsia="Arial" w:hAnsi="Arial"/>
          <w:b w:val="1"/>
          <w:sz w:val="20"/>
          <w:szCs w:val="20"/>
          <w:vertAlign w:val="baseline"/>
          <w:rtl w:val="0"/>
        </w:rPr>
        <w:t xml:space="preserve">typeof </w:t>
      </w:r>
      <w:r w:rsidDel="00000000" w:rsidR="00000000" w:rsidRPr="00000000">
        <w:rPr>
          <w:vertAlign w:val="baseline"/>
          <w:rtl w:val="0"/>
        </w:rPr>
        <w:t xml:space="preserve">ya estudiado, y para obtener el objeto </w:t>
      </w:r>
      <w:r w:rsidDel="00000000" w:rsidR="00000000" w:rsidRPr="00000000">
        <w:rPr>
          <w:rFonts w:ascii="Arial" w:cs="Arial" w:eastAsia="Arial" w:hAnsi="Arial"/>
          <w:b w:val="1"/>
          <w:sz w:val="20"/>
          <w:szCs w:val="20"/>
          <w:vertAlign w:val="baseline"/>
          <w:rtl w:val="0"/>
        </w:rPr>
        <w:t xml:space="preserve">MethodInfo </w:t>
      </w:r>
      <w:r w:rsidDel="00000000" w:rsidR="00000000" w:rsidRPr="00000000">
        <w:rPr>
          <w:vertAlign w:val="baseline"/>
          <w:rtl w:val="0"/>
        </w:rPr>
        <w:t xml:space="preserve">se usa su método </w:t>
      </w:r>
      <w:r w:rsidDel="00000000" w:rsidR="00000000" w:rsidRPr="00000000">
        <w:rPr>
          <w:rFonts w:ascii="Arial" w:cs="Arial" w:eastAsia="Arial" w:hAnsi="Arial"/>
          <w:b w:val="1"/>
          <w:sz w:val="20"/>
          <w:szCs w:val="20"/>
          <w:vertAlign w:val="baseline"/>
          <w:rtl w:val="0"/>
        </w:rPr>
        <w:t xml:space="preserve">GetMethod()</w:t>
      </w:r>
      <w:r w:rsidDel="00000000" w:rsidR="00000000" w:rsidRPr="00000000">
        <w:rPr>
          <w:vertAlign w:val="baseline"/>
          <w:rtl w:val="0"/>
        </w:rPr>
        <w:t xml:space="preserve"> que toma como parámetro una cadena con el nombre del método cuyo </w:t>
      </w:r>
      <w:r w:rsidDel="00000000" w:rsidR="00000000" w:rsidRPr="00000000">
        <w:rPr>
          <w:rFonts w:ascii="Arial" w:cs="Arial" w:eastAsia="Arial" w:hAnsi="Arial"/>
          <w:b w:val="1"/>
          <w:sz w:val="20"/>
          <w:szCs w:val="20"/>
          <w:vertAlign w:val="baseline"/>
          <w:rtl w:val="0"/>
        </w:rPr>
        <w:t xml:space="preserve">MethodInfo </w:t>
      </w:r>
      <w:r w:rsidDel="00000000" w:rsidR="00000000" w:rsidRPr="00000000">
        <w:rPr>
          <w:vertAlign w:val="baseline"/>
          <w:rtl w:val="0"/>
        </w:rPr>
        <w:t xml:space="preserve">desee obtenerse. Una vez conseguido, se crea un objeto delegado de tipo </w:t>
      </w:r>
      <w:r w:rsidDel="00000000" w:rsidR="00000000" w:rsidRPr="00000000">
        <w:rPr>
          <w:rFonts w:ascii="Arial" w:cs="Arial" w:eastAsia="Arial" w:hAnsi="Arial"/>
          <w:sz w:val="20"/>
          <w:szCs w:val="20"/>
          <w:vertAlign w:val="baseline"/>
          <w:rtl w:val="0"/>
        </w:rPr>
        <w:t xml:space="preserve">D </w:t>
      </w:r>
      <w:r w:rsidDel="00000000" w:rsidR="00000000" w:rsidRPr="00000000">
        <w:rPr>
          <w:vertAlign w:val="baseline"/>
          <w:rtl w:val="0"/>
        </w:rPr>
        <w:t xml:space="preserve">que almacene una referencia al método por él representado a través del método </w:t>
      </w:r>
      <w:r w:rsidDel="00000000" w:rsidR="00000000" w:rsidRPr="00000000">
        <w:rPr>
          <w:rFonts w:ascii="Arial" w:cs="Arial" w:eastAsia="Arial" w:hAnsi="Arial"/>
          <w:b w:val="1"/>
          <w:sz w:val="20"/>
          <w:szCs w:val="20"/>
          <w:vertAlign w:val="baseline"/>
          <w:rtl w:val="0"/>
        </w:rPr>
        <w:t xml:space="preserve">CreateDelegate()</w:t>
      </w:r>
      <w:r w:rsidDel="00000000" w:rsidR="00000000" w:rsidRPr="00000000">
        <w:rPr>
          <w:vertAlign w:val="baseline"/>
          <w:rtl w:val="0"/>
        </w:rPr>
        <w:t xml:space="preserve"> de la clase </w:t>
      </w:r>
      <w:r w:rsidDel="00000000" w:rsidR="00000000" w:rsidRPr="00000000">
        <w:rPr>
          <w:rFonts w:ascii="Arial" w:cs="Arial" w:eastAsia="Arial" w:hAnsi="Arial"/>
          <w:b w:val="1"/>
          <w:sz w:val="20"/>
          <w:szCs w:val="20"/>
          <w:vertAlign w:val="baseline"/>
          <w:rtl w:val="0"/>
        </w:rPr>
        <w:t xml:space="preserve">Delegate </w:t>
      </w:r>
      <w:r w:rsidDel="00000000" w:rsidR="00000000" w:rsidRPr="00000000">
        <w:rPr>
          <w:vertAlign w:val="baseline"/>
          <w:rtl w:val="0"/>
        </w:rPr>
        <w:t xml:space="preserve">y se llama dicho objeto, lo que muestra el mensaje:</w:t>
      </w:r>
    </w:p>
    <w:p w:rsidR="00000000" w:rsidDel="00000000" w:rsidP="00000000" w:rsidRDefault="00000000" w:rsidRPr="00000000" w14:paraId="00001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Ejecutado Método1</w:t>
      </w:r>
    </w:p>
    <w:p w:rsidR="00000000" w:rsidDel="00000000" w:rsidP="00000000" w:rsidRDefault="00000000" w:rsidRPr="00000000" w14:paraId="00001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0">
      <w:pPr>
        <w:jc w:val="both"/>
        <w:rPr>
          <w:vertAlign w:val="baseline"/>
        </w:rPr>
      </w:pPr>
      <w:r w:rsidDel="00000000" w:rsidR="00000000" w:rsidRPr="00000000">
        <w:rPr>
          <w:vertAlign w:val="baseline"/>
          <w:rtl w:val="0"/>
        </w:rPr>
        <w:t xml:space="preserve">Aunque en vez de obtener el </w:t>
      </w:r>
      <w:r w:rsidDel="00000000" w:rsidR="00000000" w:rsidRPr="00000000">
        <w:rPr>
          <w:rFonts w:ascii="Arial" w:cs="Arial" w:eastAsia="Arial" w:hAnsi="Arial"/>
          <w:b w:val="1"/>
          <w:sz w:val="20"/>
          <w:szCs w:val="20"/>
          <w:vertAlign w:val="baseline"/>
          <w:rtl w:val="0"/>
        </w:rPr>
        <w:t xml:space="preserve">MethodInfo</w:t>
      </w:r>
      <w:r w:rsidDel="00000000" w:rsidR="00000000" w:rsidRPr="00000000">
        <w:rPr>
          <w:vertAlign w:val="baseline"/>
          <w:rtl w:val="0"/>
        </w:rPr>
        <w:t xml:space="preserve"> que representa al </w:t>
      </w:r>
      <w:r w:rsidDel="00000000" w:rsidR="00000000" w:rsidRPr="00000000">
        <w:rPr>
          <w:rFonts w:ascii="Arial" w:cs="Arial" w:eastAsia="Arial" w:hAnsi="Arial"/>
          <w:sz w:val="20"/>
          <w:szCs w:val="20"/>
          <w:vertAlign w:val="baseline"/>
          <w:rtl w:val="0"/>
        </w:rPr>
        <w:t xml:space="preserve">Método1</w:t>
      </w:r>
      <w:r w:rsidDel="00000000" w:rsidR="00000000" w:rsidRPr="00000000">
        <w:rPr>
          <w:vertAlign w:val="baseline"/>
          <w:rtl w:val="0"/>
        </w:rPr>
        <w:t xml:space="preserve"> se hubiese obtenido el que representa al </w:t>
      </w:r>
      <w:r w:rsidDel="00000000" w:rsidR="00000000" w:rsidRPr="00000000">
        <w:rPr>
          <w:rFonts w:ascii="Arial" w:cs="Arial" w:eastAsia="Arial" w:hAnsi="Arial"/>
          <w:sz w:val="20"/>
          <w:szCs w:val="20"/>
          <w:vertAlign w:val="baseline"/>
          <w:rtl w:val="0"/>
        </w:rPr>
        <w:t xml:space="preserve">Método2</w:t>
      </w:r>
      <w:r w:rsidDel="00000000" w:rsidR="00000000" w:rsidRPr="00000000">
        <w:rPr>
          <w:vertAlign w:val="baseline"/>
          <w:rtl w:val="0"/>
        </w:rPr>
        <w:t xml:space="preserve"> el compilador no detectaría nada raro al compilar ya que no es lo bastante inteligente como para saber que dicho objeto no representa a un método almacenable en objetos delegados de tipo </w:t>
      </w:r>
      <w:r w:rsidDel="00000000" w:rsidR="00000000" w:rsidRPr="00000000">
        <w:rPr>
          <w:rFonts w:ascii="Arial" w:cs="Arial" w:eastAsia="Arial" w:hAnsi="Arial"/>
          <w:sz w:val="20"/>
          <w:szCs w:val="20"/>
          <w:vertAlign w:val="baseline"/>
          <w:rtl w:val="0"/>
        </w:rPr>
        <w:t xml:space="preserve">D</w:t>
      </w:r>
      <w:r w:rsidDel="00000000" w:rsidR="00000000" w:rsidRPr="00000000">
        <w:rPr>
          <w:vertAlign w:val="baseline"/>
          <w:rtl w:val="0"/>
        </w:rPr>
        <w:t xml:space="preserve">. Sin embargo, al ejecutarse la aplicación el CLR sí que lo detectaría y ello provocaría una </w:t>
      </w:r>
      <w:r w:rsidDel="00000000" w:rsidR="00000000" w:rsidRPr="00000000">
        <w:rPr>
          <w:rFonts w:ascii="Arial" w:cs="Arial" w:eastAsia="Arial" w:hAnsi="Arial"/>
          <w:b w:val="1"/>
          <w:sz w:val="20"/>
          <w:szCs w:val="20"/>
          <w:vertAlign w:val="baseline"/>
          <w:rtl w:val="0"/>
        </w:rPr>
        <w:t xml:space="preserve">ArgumentNullException</w:t>
      </w:r>
      <w:r w:rsidDel="00000000" w:rsidR="00000000" w:rsidRPr="00000000">
        <w:rPr>
          <w:rtl w:val="0"/>
        </w:rPr>
      </w:r>
    </w:p>
    <w:p w:rsidR="00000000" w:rsidDel="00000000" w:rsidP="00000000" w:rsidRDefault="00000000" w:rsidRPr="00000000" w14:paraId="000010D1">
      <w:pPr>
        <w:jc w:val="both"/>
        <w:rPr>
          <w:vertAlign w:val="baseline"/>
        </w:rPr>
      </w:pPr>
      <w:r w:rsidDel="00000000" w:rsidR="00000000" w:rsidRPr="00000000">
        <w:rPr>
          <w:rtl w:val="0"/>
        </w:rPr>
      </w:r>
    </w:p>
    <w:p w:rsidR="00000000" w:rsidDel="00000000" w:rsidP="00000000" w:rsidRDefault="00000000" w:rsidRPr="00000000" w14:paraId="000010D2">
      <w:pPr>
        <w:jc w:val="both"/>
        <w:rPr>
          <w:vertAlign w:val="baseline"/>
        </w:rPr>
      </w:pPr>
      <w:r w:rsidDel="00000000" w:rsidR="00000000" w:rsidRPr="00000000">
        <w:rPr>
          <w:vertAlign w:val="baseline"/>
          <w:rtl w:val="0"/>
        </w:rPr>
        <w:t xml:space="preserve">Esto es un diferencia importante de los delegados respecto a los punteros a función de C/C++ (que también pueden almacenar referencias a métodos), ya que con estos últimos no se realizan dichas comprobaciones en tiempo de ejecución y puede terminar ocurriendo que un puntero a función apunte a un método cuya signatura o valor de retorno no se correspondan con los indicados en su definición, lo que puede ocasionar que el programa falle por causas difíciles de detectar.</w:t>
      </w:r>
    </w:p>
    <w:p w:rsidR="00000000" w:rsidDel="00000000" w:rsidP="00000000" w:rsidRDefault="00000000" w:rsidRPr="00000000" w14:paraId="000010D3">
      <w:pPr>
        <w:jc w:val="both"/>
        <w:rPr>
          <w:vertAlign w:val="baseline"/>
        </w:rPr>
      </w:pPr>
      <w:r w:rsidDel="00000000" w:rsidR="00000000" w:rsidRPr="00000000">
        <w:rPr>
          <w:rtl w:val="0"/>
        </w:rPr>
      </w:r>
    </w:p>
    <w:p w:rsidR="00000000" w:rsidDel="00000000" w:rsidP="00000000" w:rsidRDefault="00000000" w:rsidRPr="00000000" w14:paraId="000010D4">
      <w:pPr>
        <w:jc w:val="both"/>
        <w:rPr>
          <w:vertAlign w:val="baseline"/>
        </w:rPr>
      </w:pPr>
      <w:r w:rsidDel="00000000" w:rsidR="00000000" w:rsidRPr="00000000">
        <w:rPr>
          <w:vertAlign w:val="baseline"/>
          <w:rtl w:val="0"/>
        </w:rPr>
        <w:t xml:space="preserve">Las definiciones de delegados también pueden incluir cualquiera de los modificadores de accesibilidad válidos para una clase, ya que al fin y al cabo los delegados son clases. Es decir, todos pueden incluir los modificadores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internal</w:t>
      </w:r>
      <w:r w:rsidDel="00000000" w:rsidR="00000000" w:rsidRPr="00000000">
        <w:rPr>
          <w:vertAlign w:val="baseline"/>
          <w:rtl w:val="0"/>
        </w:rPr>
        <w:t xml:space="preserve">, y los se definan dentro de otro tipo también pueden incluir </w:t>
      </w:r>
      <w:r w:rsidDel="00000000" w:rsidR="00000000" w:rsidRPr="00000000">
        <w:rPr>
          <w:rFonts w:ascii="Arial" w:cs="Arial" w:eastAsia="Arial" w:hAnsi="Arial"/>
          <w:b w:val="1"/>
          <w:sz w:val="20"/>
          <w:szCs w:val="20"/>
          <w:vertAlign w:val="baseline"/>
          <w:rtl w:val="0"/>
        </w:rPr>
        <w:t xml:space="preserve">protected</w:t>
      </w:r>
      <w:r w:rsidDel="00000000" w:rsidR="00000000" w:rsidRPr="00000000">
        <w:rPr>
          <w:b w:val="1"/>
          <w:vertAlign w:val="baseline"/>
          <w:rtl w:val="0"/>
        </w:rPr>
        <w:t xml:space="preserve">,</w:t>
      </w:r>
      <w:r w:rsidDel="00000000" w:rsidR="00000000" w:rsidRPr="00000000">
        <w:rPr>
          <w:rFonts w:ascii="Arial" w:cs="Arial" w:eastAsia="Arial" w:hAnsi="Arial"/>
          <w:b w:val="1"/>
          <w:sz w:val="20"/>
          <w:szCs w:val="20"/>
          <w:vertAlign w:val="baseline"/>
          <w:rtl w:val="0"/>
        </w:rPr>
        <w:t xml:space="preserve"> private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protected internal</w:t>
      </w:r>
      <w:r w:rsidDel="00000000" w:rsidR="00000000" w:rsidRPr="00000000">
        <w:rPr>
          <w:vertAlign w:val="baseline"/>
          <w:rtl w:val="0"/>
        </w:rPr>
        <w:t xml:space="preserve">. </w:t>
      </w:r>
    </w:p>
    <w:p w:rsidR="00000000" w:rsidDel="00000000" w:rsidP="00000000" w:rsidRDefault="00000000" w:rsidRPr="00000000" w14:paraId="000010D5">
      <w:pPr>
        <w:jc w:val="both"/>
        <w:rPr>
          <w:vertAlign w:val="baseline"/>
        </w:rPr>
      </w:pPr>
      <w:bookmarkStart w:colFirst="0" w:colLast="0" w:name="_2eclud0" w:id="148"/>
      <w:bookmarkEnd w:id="148"/>
      <w:r w:rsidDel="00000000" w:rsidR="00000000" w:rsidRPr="00000000">
        <w:rPr>
          <w:rtl w:val="0"/>
        </w:rPr>
      </w:r>
    </w:p>
    <w:p w:rsidR="00000000" w:rsidDel="00000000" w:rsidP="00000000" w:rsidRDefault="00000000" w:rsidRPr="00000000" w14:paraId="000010D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Manipulación de objetos delegados</w:t>
      </w:r>
    </w:p>
    <w:p w:rsidR="00000000" w:rsidDel="00000000" w:rsidP="00000000" w:rsidRDefault="00000000" w:rsidRPr="00000000" w14:paraId="000010D7">
      <w:pPr>
        <w:jc w:val="both"/>
        <w:rPr>
          <w:vertAlign w:val="baseline"/>
        </w:rPr>
      </w:pPr>
      <w:r w:rsidDel="00000000" w:rsidR="00000000" w:rsidRPr="00000000">
        <w:rPr>
          <w:rtl w:val="0"/>
        </w:rPr>
      </w:r>
    </w:p>
    <w:p w:rsidR="00000000" w:rsidDel="00000000" w:rsidP="00000000" w:rsidRDefault="00000000" w:rsidRPr="00000000" w14:paraId="000010D8">
      <w:pPr>
        <w:jc w:val="both"/>
        <w:rPr>
          <w:vertAlign w:val="baseline"/>
        </w:rPr>
      </w:pPr>
      <w:r w:rsidDel="00000000" w:rsidR="00000000" w:rsidRPr="00000000">
        <w:rPr>
          <w:vertAlign w:val="baseline"/>
          <w:rtl w:val="0"/>
        </w:rPr>
        <w:t xml:space="preserve">Un objeto de un tipo delegado se crea exactamente igual que un objeto de cualquier clase sólo que en su constructor ha de pasársele el nombre del método cuyo código almacenará. Este método puede tanto ser un método estático como uno no estático. En el primer caso se indicaría su nombre con la sintaxis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&lt;nombreMétodo&gt;</w:t>
      </w:r>
      <w:r w:rsidDel="00000000" w:rsidR="00000000" w:rsidRPr="00000000">
        <w:rPr>
          <w:rFonts w:ascii="Arial" w:cs="Arial" w:eastAsia="Arial" w:hAnsi="Arial"/>
          <w:vertAlign w:val="baseline"/>
          <w:rtl w:val="0"/>
        </w:rPr>
        <w:t xml:space="preserve">,</w:t>
      </w:r>
      <w:r w:rsidDel="00000000" w:rsidR="00000000" w:rsidRPr="00000000">
        <w:rPr>
          <w:vertAlign w:val="baseline"/>
          <w:rtl w:val="0"/>
        </w:rPr>
        <w:t xml:space="preserve"> y en el segundo se indicaría con </w:t>
      </w:r>
      <w:r w:rsidDel="00000000" w:rsidR="00000000" w:rsidRPr="00000000">
        <w:rPr>
          <w:rFonts w:ascii="Arial" w:cs="Arial" w:eastAsia="Arial" w:hAnsi="Arial"/>
          <w:sz w:val="20"/>
          <w:szCs w:val="20"/>
          <w:vertAlign w:val="baseline"/>
          <w:rtl w:val="0"/>
        </w:rPr>
        <w:t xml:space="preserve">&lt;objeto&gt;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&lt;nombreMétodo&gt;</w:t>
      </w:r>
      <w:r w:rsidDel="00000000" w:rsidR="00000000" w:rsidRPr="00000000">
        <w:rPr>
          <w:rtl w:val="0"/>
        </w:rPr>
      </w:r>
    </w:p>
    <w:p w:rsidR="00000000" w:rsidDel="00000000" w:rsidP="00000000" w:rsidRDefault="00000000" w:rsidRPr="00000000" w14:paraId="000010D9">
      <w:pPr>
        <w:jc w:val="both"/>
        <w:rPr>
          <w:vertAlign w:val="baseline"/>
        </w:rPr>
      </w:pPr>
      <w:r w:rsidDel="00000000" w:rsidR="00000000" w:rsidRPr="00000000">
        <w:rPr>
          <w:rtl w:val="0"/>
        </w:rPr>
      </w:r>
    </w:p>
    <w:p w:rsidR="00000000" w:rsidDel="00000000" w:rsidP="00000000" w:rsidRDefault="00000000" w:rsidRPr="00000000" w14:paraId="000010DA">
      <w:pPr>
        <w:jc w:val="both"/>
        <w:rPr>
          <w:vertAlign w:val="baseline"/>
        </w:rPr>
      </w:pPr>
      <w:r w:rsidDel="00000000" w:rsidR="00000000" w:rsidRPr="00000000">
        <w:rPr>
          <w:vertAlign w:val="baseline"/>
          <w:rtl w:val="0"/>
        </w:rPr>
        <w:t xml:space="preserve">Para llamar al código almacenado en el delegado se usa una sintaxis similar a la de las llamadas a métodos, sólo que no hay que prefijar el objeto delegado de ningún nombre de tipo o de objeto y se usa simplemente </w:t>
      </w:r>
      <w:r w:rsidDel="00000000" w:rsidR="00000000" w:rsidRPr="00000000">
        <w:rPr>
          <w:rFonts w:ascii="Arial" w:cs="Arial" w:eastAsia="Arial" w:hAnsi="Arial"/>
          <w:sz w:val="20"/>
          <w:szCs w:val="20"/>
          <w:vertAlign w:val="baseline"/>
          <w:rtl w:val="0"/>
        </w:rPr>
        <w:t xml:space="preserve">&lt;objetoDelegado&gt;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&lt;valoresParámetros&gt;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10DB">
      <w:pPr>
        <w:jc w:val="both"/>
        <w:rPr>
          <w:vertAlign w:val="baseline"/>
        </w:rPr>
      </w:pPr>
      <w:r w:rsidDel="00000000" w:rsidR="00000000" w:rsidRPr="00000000">
        <w:rPr>
          <w:rtl w:val="0"/>
        </w:rPr>
      </w:r>
    </w:p>
    <w:p w:rsidR="00000000" w:rsidDel="00000000" w:rsidP="00000000" w:rsidRDefault="00000000" w:rsidRPr="00000000" w14:paraId="000010DC">
      <w:pPr>
        <w:jc w:val="both"/>
        <w:rPr>
          <w:vertAlign w:val="baseline"/>
        </w:rPr>
      </w:pPr>
      <w:r w:rsidDel="00000000" w:rsidR="00000000" w:rsidRPr="00000000">
        <w:rPr>
          <w:vertAlign w:val="baseline"/>
          <w:rtl w:val="0"/>
        </w:rPr>
        <w:t xml:space="preserve">El siguiente ejemplo muestra cómo crear un objeto delegado de tipo </w:t>
      </w:r>
      <w:r w:rsidDel="00000000" w:rsidR="00000000" w:rsidRPr="00000000">
        <w:rPr>
          <w:rFonts w:ascii="Arial" w:cs="Arial" w:eastAsia="Arial" w:hAnsi="Arial"/>
          <w:sz w:val="20"/>
          <w:szCs w:val="20"/>
          <w:vertAlign w:val="baseline"/>
          <w:rtl w:val="0"/>
        </w:rPr>
        <w:t xml:space="preserve">D</w:t>
      </w:r>
      <w:r w:rsidDel="00000000" w:rsidR="00000000" w:rsidRPr="00000000">
        <w:rPr>
          <w:vertAlign w:val="baseline"/>
          <w:rtl w:val="0"/>
        </w:rPr>
        <w:t xml:space="preserve">, asociarle el código de un método llamado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y ejecutar dicho código a través del objeto delegado:</w:t>
      </w:r>
    </w:p>
    <w:p w:rsidR="00000000" w:rsidDel="00000000" w:rsidP="00000000" w:rsidRDefault="00000000" w:rsidRPr="00000000" w14:paraId="000010DD">
      <w:pPr>
        <w:jc w:val="both"/>
        <w:rPr>
          <w:vertAlign w:val="baseline"/>
        </w:rPr>
      </w:pPr>
      <w:r w:rsidDel="00000000" w:rsidR="00000000" w:rsidRPr="00000000">
        <w:rPr>
          <w:rtl w:val="0"/>
        </w:rPr>
      </w:r>
    </w:p>
    <w:p w:rsidR="00000000" w:rsidDel="00000000" w:rsidP="00000000" w:rsidRDefault="00000000" w:rsidRPr="00000000" w14:paraId="00001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delegate void D(int valor);</w:t>
      </w:r>
    </w:p>
    <w:p w:rsidR="00000000" w:rsidDel="00000000" w:rsidP="00000000" w:rsidRDefault="00000000" w:rsidRPr="00000000" w14:paraId="00001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EjemploDelegado</w:t>
      </w:r>
    </w:p>
    <w:p w:rsidR="00000000" w:rsidDel="00000000" w:rsidP="00000000" w:rsidRDefault="00000000" w:rsidRPr="00000000" w14:paraId="00001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r>
    </w:p>
    <w:p w:rsidR="00000000" w:rsidDel="00000000" w:rsidP="00000000" w:rsidRDefault="00000000" w:rsidRPr="00000000" w14:paraId="00001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D objDelegado = new D(F);</w:t>
      </w:r>
    </w:p>
    <w:p w:rsidR="00000000" w:rsidDel="00000000" w:rsidP="00000000" w:rsidRDefault="00000000" w:rsidRPr="00000000" w14:paraId="00001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objDelegado(3);</w:t>
        <w:tab/>
      </w:r>
    </w:p>
    <w:p w:rsidR="00000000" w:rsidDel="00000000" w:rsidP="00000000" w:rsidRDefault="00000000" w:rsidRPr="00000000" w14:paraId="00001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F(int x)</w:t>
        <w:tab/>
      </w:r>
    </w:p>
    <w:p w:rsidR="00000000" w:rsidDel="00000000" w:rsidP="00000000" w:rsidRDefault="00000000" w:rsidRPr="00000000" w14:paraId="00001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 “Pasado valor {0} a F()”, x);</w:t>
      </w:r>
    </w:p>
    <w:p w:rsidR="00000000" w:rsidDel="00000000" w:rsidP="00000000" w:rsidRDefault="00000000" w:rsidRPr="00000000" w14:paraId="00001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0">
      <w:pPr>
        <w:jc w:val="both"/>
        <w:rPr>
          <w:vertAlign w:val="baseline"/>
        </w:rPr>
      </w:pPr>
      <w:r w:rsidDel="00000000" w:rsidR="00000000" w:rsidRPr="00000000">
        <w:rPr>
          <w:vertAlign w:val="baseline"/>
          <w:rtl w:val="0"/>
        </w:rPr>
        <w:t xml:space="preserve">La ejecución de este programa producirá la siguiente salida por pantalla:</w:t>
      </w:r>
    </w:p>
    <w:p w:rsidR="00000000" w:rsidDel="00000000" w:rsidP="00000000" w:rsidRDefault="00000000" w:rsidRPr="00000000" w14:paraId="00001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F()</w:t>
      </w:r>
    </w:p>
    <w:p w:rsidR="00000000" w:rsidDel="00000000" w:rsidP="00000000" w:rsidRDefault="00000000" w:rsidRPr="00000000" w14:paraId="00001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4">
      <w:pPr>
        <w:jc w:val="both"/>
        <w:rPr>
          <w:vertAlign w:val="baseline"/>
        </w:rPr>
      </w:pPr>
      <w:r w:rsidDel="00000000" w:rsidR="00000000" w:rsidRPr="00000000">
        <w:rPr>
          <w:vertAlign w:val="baseline"/>
          <w:rtl w:val="0"/>
        </w:rPr>
        <w:t xml:space="preserve">Nótese que para asociar el código de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al delegado no se ha indicado el nombre de este método estático con la sintaxis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&lt;nombreMétodo&gt;</w:t>
      </w:r>
      <w:r w:rsidDel="00000000" w:rsidR="00000000" w:rsidRPr="00000000">
        <w:rPr>
          <w:vertAlign w:val="baseline"/>
          <w:rtl w:val="0"/>
        </w:rPr>
        <w:t xml:space="preserve"> antes comentada. Esto se debe a que no es necesario incluir el </w:t>
      </w:r>
      <w:r w:rsidDel="00000000" w:rsidR="00000000" w:rsidRPr="00000000">
        <w:rPr>
          <w:rFonts w:ascii="Arial" w:cs="Arial" w:eastAsia="Arial" w:hAnsi="Arial"/>
          <w:sz w:val="20"/>
          <w:szCs w:val="20"/>
          <w:vertAlign w:val="baseline"/>
          <w:rtl w:val="0"/>
        </w:rPr>
        <w:t xml:space="preserve">&lt;nombreTipo&gt;</w:t>
      </w:r>
      <w:r w:rsidDel="00000000" w:rsidR="00000000" w:rsidRPr="00000000">
        <w:rPr>
          <w:vertAlign w:val="baseline"/>
          <w:rtl w:val="0"/>
        </w:rPr>
        <w:t xml:space="preserve">. cuando el método a asociar a un delegado es estático y está definido en el mismo tipo que el código donde es asociado </w:t>
      </w:r>
    </w:p>
    <w:p w:rsidR="00000000" w:rsidDel="00000000" w:rsidP="00000000" w:rsidRDefault="00000000" w:rsidRPr="00000000" w14:paraId="000010F5">
      <w:pPr>
        <w:jc w:val="both"/>
        <w:rPr>
          <w:vertAlign w:val="baseline"/>
        </w:rPr>
      </w:pPr>
      <w:r w:rsidDel="00000000" w:rsidR="00000000" w:rsidRPr="00000000">
        <w:rPr>
          <w:rtl w:val="0"/>
        </w:rPr>
      </w:r>
    </w:p>
    <w:p w:rsidR="00000000" w:rsidDel="00000000" w:rsidP="00000000" w:rsidRDefault="00000000" w:rsidRPr="00000000" w14:paraId="000010F6">
      <w:pPr>
        <w:jc w:val="both"/>
        <w:rPr>
          <w:vertAlign w:val="baseline"/>
        </w:rPr>
      </w:pPr>
      <w:r w:rsidDel="00000000" w:rsidR="00000000" w:rsidRPr="00000000">
        <w:rPr>
          <w:vertAlign w:val="baseline"/>
          <w:rtl w:val="0"/>
        </w:rPr>
        <w:t xml:space="preserve">En realidad un objeto delegado puede almacenar códigos de múltiples métodos tanto estáticos como no estáticos de manera que una llamada a través suya produzca la ejecución en cadena de todos ellos en el mismo orden en que se almacenaron en él. Nótese que si los métodos devuelven algún valor, tras la ejecución de la cadena de llamadas sólo se devolverá el valor de retorno de la última llamada.</w:t>
      </w:r>
    </w:p>
    <w:p w:rsidR="00000000" w:rsidDel="00000000" w:rsidP="00000000" w:rsidRDefault="00000000" w:rsidRPr="00000000" w14:paraId="000010F7">
      <w:pPr>
        <w:jc w:val="both"/>
        <w:rPr>
          <w:vertAlign w:val="baseline"/>
        </w:rPr>
      </w:pPr>
      <w:r w:rsidDel="00000000" w:rsidR="00000000" w:rsidRPr="00000000">
        <w:rPr>
          <w:rtl w:val="0"/>
        </w:rPr>
      </w:r>
    </w:p>
    <w:p w:rsidR="00000000" w:rsidDel="00000000" w:rsidP="00000000" w:rsidRDefault="00000000" w:rsidRPr="00000000" w14:paraId="000010F8">
      <w:pPr>
        <w:jc w:val="both"/>
        <w:rPr>
          <w:vertAlign w:val="baseline"/>
        </w:rPr>
      </w:pPr>
      <w:r w:rsidDel="00000000" w:rsidR="00000000" w:rsidRPr="00000000">
        <w:rPr>
          <w:vertAlign w:val="baseline"/>
          <w:rtl w:val="0"/>
        </w:rPr>
        <w:t xml:space="preserve">Además, cuando se realiza una llamada a través de un objeto delegado no se tienen en cuenta los modificadores de visibilidad de los métodos que se ejecutarán, lo que permite llamar desde un tipo a métodos privados de otros tipos que estén almacenados en un delegado por accesible desde el primero tal y como muestra el siguiente ejemplo:</w:t>
      </w:r>
    </w:p>
    <w:p w:rsidR="00000000" w:rsidDel="00000000" w:rsidP="00000000" w:rsidRDefault="00000000" w:rsidRPr="00000000" w14:paraId="00001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delegate void D();</w:t>
      </w:r>
    </w:p>
    <w:p w:rsidR="00000000" w:rsidDel="00000000" w:rsidP="00000000" w:rsidRDefault="00000000" w:rsidRPr="00000000" w14:paraId="00001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1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D obj;</w:t>
      </w:r>
    </w:p>
    <w:p w:rsidR="00000000" w:rsidDel="00000000" w:rsidP="00000000" w:rsidRDefault="00000000" w:rsidRPr="00000000" w14:paraId="00001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B.AlmacenaPrivado();</w:t>
      </w:r>
    </w:p>
    <w:p w:rsidR="00000000" w:rsidDel="00000000" w:rsidP="00000000" w:rsidRDefault="00000000" w:rsidRPr="00000000" w14:paraId="00001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obj();</w:t>
      </w:r>
    </w:p>
    <w:p w:rsidR="00000000" w:rsidDel="00000000" w:rsidP="00000000" w:rsidRDefault="00000000" w:rsidRPr="00000000" w14:paraId="00001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w:t>
      </w:r>
    </w:p>
    <w:p w:rsidR="00000000" w:rsidDel="00000000" w:rsidP="00000000" w:rsidRDefault="00000000" w:rsidRPr="00000000" w14:paraId="00001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private static void Privado()</w:t>
      </w:r>
    </w:p>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Console.WriteLine(“Llamado a método privado”); }</w:t>
      </w:r>
    </w:p>
    <w:p w:rsidR="00000000" w:rsidDel="00000000" w:rsidP="00000000" w:rsidRDefault="00000000" w:rsidRPr="00000000" w14:paraId="00001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AlmacenaPrivado()</w:t>
      </w:r>
    </w:p>
    <w:p w:rsidR="00000000" w:rsidDel="00000000" w:rsidP="00000000" w:rsidRDefault="00000000" w:rsidRPr="00000000" w14:paraId="00001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A.obj += new D(Privado); }</w:t>
      </w:r>
    </w:p>
    <w:p w:rsidR="00000000" w:rsidDel="00000000" w:rsidP="00000000" w:rsidRDefault="00000000" w:rsidRPr="00000000" w14:paraId="00001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2">
      <w:pPr>
        <w:jc w:val="both"/>
        <w:rPr>
          <w:vertAlign w:val="baseline"/>
        </w:rPr>
      </w:pPr>
      <w:r w:rsidDel="00000000" w:rsidR="00000000" w:rsidRPr="00000000">
        <w:rPr>
          <w:vertAlign w:val="baseline"/>
          <w:rtl w:val="0"/>
        </w:rPr>
        <w:t xml:space="preserve">La llamada a </w:t>
      </w:r>
      <w:r w:rsidDel="00000000" w:rsidR="00000000" w:rsidRPr="00000000">
        <w:rPr>
          <w:rFonts w:ascii="Arial" w:cs="Arial" w:eastAsia="Arial" w:hAnsi="Arial"/>
          <w:sz w:val="20"/>
          <w:szCs w:val="20"/>
          <w:vertAlign w:val="baseline"/>
          <w:rtl w:val="0"/>
        </w:rPr>
        <w:t xml:space="preserve">AlmacenaPrivado </w:t>
      </w:r>
      <w:r w:rsidDel="00000000" w:rsidR="00000000" w:rsidRPr="00000000">
        <w:rPr>
          <w:vertAlign w:val="baseline"/>
          <w:rtl w:val="0"/>
        </w:rPr>
        <w:t xml:space="preserve">en el método </w:t>
      </w:r>
      <w:r w:rsidDel="00000000" w:rsidR="00000000" w:rsidRPr="00000000">
        <w:rPr>
          <w:rFonts w:ascii="Arial" w:cs="Arial" w:eastAsia="Arial" w:hAnsi="Arial"/>
          <w:sz w:val="20"/>
          <w:szCs w:val="20"/>
          <w:vertAlign w:val="baseline"/>
          <w:rtl w:val="0"/>
        </w:rPr>
        <w:t xml:space="preserve">Main() </w:t>
      </w:r>
      <w:r w:rsidDel="00000000" w:rsidR="00000000" w:rsidRPr="00000000">
        <w:rPr>
          <w:vertAlign w:val="baseline"/>
          <w:rtl w:val="0"/>
        </w:rPr>
        <w:t xml:space="preserve">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provoca que en el campo delegado </w:t>
      </w:r>
      <w:r w:rsidDel="00000000" w:rsidR="00000000" w:rsidRPr="00000000">
        <w:rPr>
          <w:rFonts w:ascii="Arial" w:cs="Arial" w:eastAsia="Arial" w:hAnsi="Arial"/>
          <w:sz w:val="20"/>
          <w:szCs w:val="20"/>
          <w:vertAlign w:val="baseline"/>
          <w:rtl w:val="0"/>
        </w:rPr>
        <w:t xml:space="preserve">obj</w:t>
      </w:r>
      <w:r w:rsidDel="00000000" w:rsidR="00000000" w:rsidRPr="00000000">
        <w:rPr>
          <w:vertAlign w:val="baseline"/>
          <w:rtl w:val="0"/>
        </w:rPr>
        <w:t xml:space="preserve"> de dicha clase se almacene una referencia al método privado </w:t>
      </w:r>
      <w:r w:rsidDel="00000000" w:rsidR="00000000" w:rsidRPr="00000000">
        <w:rPr>
          <w:rFonts w:ascii="Arial" w:cs="Arial" w:eastAsia="Arial" w:hAnsi="Arial"/>
          <w:sz w:val="20"/>
          <w:szCs w:val="20"/>
          <w:vertAlign w:val="baseline"/>
          <w:rtl w:val="0"/>
        </w:rPr>
        <w:t xml:space="preserve">Privado()</w:t>
      </w:r>
      <w:r w:rsidDel="00000000" w:rsidR="00000000" w:rsidRPr="00000000">
        <w:rPr>
          <w:vertAlign w:val="baseline"/>
          <w:rtl w:val="0"/>
        </w:rPr>
        <w:t xml:space="preserve"> de la clase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y la instrucción siguiente provoca la llamada a dicho método privado desde una clase externa a la de su definición como demuestra la salida del programa:</w:t>
      </w:r>
    </w:p>
    <w:p w:rsidR="00000000" w:rsidDel="00000000" w:rsidP="00000000" w:rsidRDefault="00000000" w:rsidRPr="00000000" w14:paraId="00001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Llamado a método privado</w:t>
      </w:r>
    </w:p>
    <w:p w:rsidR="00000000" w:rsidDel="00000000" w:rsidP="00000000" w:rsidRDefault="00000000" w:rsidRPr="00000000" w14:paraId="00001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6">
      <w:pPr>
        <w:jc w:val="both"/>
        <w:rPr>
          <w:vertAlign w:val="baseline"/>
        </w:rPr>
      </w:pPr>
      <w:r w:rsidDel="00000000" w:rsidR="00000000" w:rsidRPr="00000000">
        <w:rPr>
          <w:vertAlign w:val="baseline"/>
          <w:rtl w:val="0"/>
        </w:rPr>
        <w:t xml:space="preserve">Para añadir nuevos métodos a un objeto delegado se le aplica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pasándole como operando derecho un objeto delegado de su mismo tipo (no vale de otro aunque admita los mismos tipos de parámetros y valor de retorno) que contenga los métodos a añadirle, y para quitárselos se hace lo mismo pero con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el siguiente código muestra los efectos de ambos operadores:</w:t>
      </w:r>
    </w:p>
    <w:p w:rsidR="00000000" w:rsidDel="00000000" w:rsidP="00000000" w:rsidRDefault="00000000" w:rsidRPr="00000000" w14:paraId="00001117">
      <w:pPr>
        <w:jc w:val="both"/>
        <w:rPr>
          <w:vertAlign w:val="baseline"/>
        </w:rPr>
      </w:pPr>
      <w:r w:rsidDel="00000000" w:rsidR="00000000" w:rsidRPr="00000000">
        <w:rPr>
          <w:rtl w:val="0"/>
        </w:rPr>
      </w:r>
    </w:p>
    <w:p w:rsidR="00000000" w:rsidDel="00000000" w:rsidP="00000000" w:rsidRDefault="00000000" w:rsidRPr="00000000" w14:paraId="00001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delegate void D(int valor);</w:t>
      </w:r>
    </w:p>
    <w:p w:rsidR="00000000" w:rsidDel="00000000" w:rsidP="00000000" w:rsidRDefault="00000000" w:rsidRPr="00000000" w14:paraId="00001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EjemploDelegado</w:t>
      </w:r>
    </w:p>
    <w:p w:rsidR="00000000" w:rsidDel="00000000" w:rsidP="00000000" w:rsidRDefault="00000000" w:rsidRPr="00000000" w14:paraId="00001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string Nombre;</w:t>
      </w:r>
    </w:p>
    <w:p w:rsidR="00000000" w:rsidDel="00000000" w:rsidP="00000000" w:rsidRDefault="00000000" w:rsidRPr="00000000" w14:paraId="00001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EjemploDelegado(string nombre)</w:t>
      </w:r>
    </w:p>
    <w:p w:rsidR="00000000" w:rsidDel="00000000" w:rsidP="00000000" w:rsidRDefault="00000000" w:rsidRPr="00000000" w14:paraId="00001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Nombre = nombre;</w:t>
      </w:r>
    </w:p>
    <w:p w:rsidR="00000000" w:rsidDel="00000000" w:rsidP="00000000" w:rsidRDefault="00000000" w:rsidRPr="00000000" w14:paraId="00001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r>
    </w:p>
    <w:p w:rsidR="00000000" w:rsidDel="00000000" w:rsidP="00000000" w:rsidRDefault="00000000" w:rsidRPr="00000000" w14:paraId="00001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EjemploDelegado obj1 += new EjemploDelegado(“obj1”);</w:t>
      </w:r>
    </w:p>
    <w:p w:rsidR="00000000" w:rsidDel="00000000" w:rsidP="00000000" w:rsidRDefault="00000000" w:rsidRPr="00000000" w14:paraId="00001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D objDelegado = new D(f);</w:t>
      </w:r>
    </w:p>
    <w:p w:rsidR="00000000" w:rsidDel="00000000" w:rsidP="00000000" w:rsidRDefault="00000000" w:rsidRPr="00000000" w14:paraId="00001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new D(obj1.g);</w:t>
      </w:r>
    </w:p>
    <w:p w:rsidR="00000000" w:rsidDel="00000000" w:rsidP="00000000" w:rsidRDefault="00000000" w:rsidRPr="00000000" w14:paraId="00001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objDelegado(3);</w:t>
        <w:tab/>
      </w:r>
    </w:p>
    <w:p w:rsidR="00000000" w:rsidDel="00000000" w:rsidP="00000000" w:rsidRDefault="00000000" w:rsidRPr="00000000" w14:paraId="00001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new D(obj1.g);</w:t>
      </w:r>
    </w:p>
    <w:p w:rsidR="00000000" w:rsidDel="00000000" w:rsidP="00000000" w:rsidRDefault="00000000" w:rsidRPr="00000000" w14:paraId="00001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objDelegado(5);</w:t>
      </w:r>
    </w:p>
    <w:p w:rsidR="00000000" w:rsidDel="00000000" w:rsidP="00000000" w:rsidRDefault="00000000" w:rsidRPr="00000000" w14:paraId="00001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g(int x)</w:t>
      </w:r>
    </w:p>
    <w:p w:rsidR="00000000" w:rsidDel="00000000" w:rsidP="00000000" w:rsidRDefault="00000000" w:rsidRPr="00000000" w14:paraId="00001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Console.WriteLine(“Pasado valor {0} a g() en objeto {1}”, x, Nombre);</w:t>
      </w:r>
    </w:p>
    <w:p w:rsidR="00000000" w:rsidDel="00000000" w:rsidP="00000000" w:rsidRDefault="00000000" w:rsidRPr="00000000" w14:paraId="00001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f(int x)</w:t>
        <w:tab/>
      </w:r>
    </w:p>
    <w:p w:rsidR="00000000" w:rsidDel="00000000" w:rsidP="00000000" w:rsidRDefault="00000000" w:rsidRPr="00000000" w14:paraId="00001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 “Pasado valor {0} a f()”, x);</w:t>
      </w:r>
    </w:p>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3A">
      <w:pPr>
        <w:ind w:left="708"/>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3B">
      <w:pPr>
        <w:jc w:val="both"/>
        <w:rPr>
          <w:vertAlign w:val="baseline"/>
        </w:rPr>
      </w:pPr>
      <w:r w:rsidDel="00000000" w:rsidR="00000000" w:rsidRPr="00000000">
        <w:rPr>
          <w:vertAlign w:val="baseline"/>
          <w:rtl w:val="0"/>
        </w:rPr>
        <w:t xml:space="preserve">La salida producida por pantalla por este programa será:</w:t>
      </w:r>
    </w:p>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f()</w:t>
      </w:r>
    </w:p>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g() en objeto obj1</w:t>
      </w:r>
    </w:p>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5 a f()</w:t>
      </w:r>
    </w:p>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1">
      <w:pPr>
        <w:rPr>
          <w:vertAlign w:val="baseline"/>
        </w:rPr>
      </w:pPr>
      <w:bookmarkStart w:colFirst="0" w:colLast="0" w:name="_thw4kt" w:id="149"/>
      <w:bookmarkEnd w:id="149"/>
      <w:r w:rsidDel="00000000" w:rsidR="00000000" w:rsidRPr="00000000">
        <w:rPr>
          <w:vertAlign w:val="baseline"/>
          <w:rtl w:val="0"/>
        </w:rPr>
        <w:t xml:space="preserve">Como se ve, cuando ahora se hace la llamada </w:t>
      </w:r>
      <w:r w:rsidDel="00000000" w:rsidR="00000000" w:rsidRPr="00000000">
        <w:rPr>
          <w:rFonts w:ascii="Arial" w:cs="Arial" w:eastAsia="Arial" w:hAnsi="Arial"/>
          <w:sz w:val="20"/>
          <w:szCs w:val="20"/>
          <w:vertAlign w:val="baseline"/>
          <w:rtl w:val="0"/>
        </w:rPr>
        <w:t xml:space="preserve">objDelegado(3)</w:t>
      </w:r>
      <w:r w:rsidDel="00000000" w:rsidR="00000000" w:rsidRPr="00000000">
        <w:rPr>
          <w:vertAlign w:val="baseline"/>
          <w:rtl w:val="0"/>
        </w:rPr>
        <w:t xml:space="preserve"> se ejecutan los códigos de los dos métodos almacenados en </w:t>
      </w:r>
      <w:r w:rsidDel="00000000" w:rsidR="00000000" w:rsidRPr="00000000">
        <w:rPr>
          <w:rFonts w:ascii="Arial" w:cs="Arial" w:eastAsia="Arial" w:hAnsi="Arial"/>
          <w:sz w:val="20"/>
          <w:szCs w:val="20"/>
          <w:vertAlign w:val="baseline"/>
          <w:rtl w:val="0"/>
        </w:rPr>
        <w:t xml:space="preserve">objDelegado</w:t>
      </w:r>
      <w:r w:rsidDel="00000000" w:rsidR="00000000" w:rsidRPr="00000000">
        <w:rPr>
          <w:vertAlign w:val="baseline"/>
          <w:rtl w:val="0"/>
        </w:rPr>
        <w:t xml:space="preserve">, y al quitársele luego uno de estos códigos la siguiente llamada sólo ejecuta el código del que queda. Nótese además en el ejemplo como la redefinición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realizada para los delegados permite que se pueda inicializar </w:t>
      </w:r>
      <w:r w:rsidDel="00000000" w:rsidR="00000000" w:rsidRPr="00000000">
        <w:rPr>
          <w:rFonts w:ascii="Arial" w:cs="Arial" w:eastAsia="Arial" w:hAnsi="Arial"/>
          <w:sz w:val="20"/>
          <w:szCs w:val="20"/>
          <w:vertAlign w:val="baseline"/>
          <w:rtl w:val="0"/>
        </w:rPr>
        <w:t xml:space="preserve">objDelegado</w:t>
      </w:r>
      <w:r w:rsidDel="00000000" w:rsidR="00000000" w:rsidRPr="00000000">
        <w:rPr>
          <w:vertAlign w:val="baseline"/>
          <w:rtl w:val="0"/>
        </w:rPr>
        <w:t xml:space="preserve"> usando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vez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decir, si uno de los operandos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vale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no se produce ninguna excepción, sino que tan sólo no se añade ningún método al otro.</w:t>
      </w:r>
    </w:p>
    <w:p w:rsidR="00000000" w:rsidDel="00000000" w:rsidP="00000000" w:rsidRDefault="00000000" w:rsidRPr="00000000" w14:paraId="00001142">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43">
      <w:pPr>
        <w:jc w:val="both"/>
        <w:rPr>
          <w:vertAlign w:val="baseline"/>
        </w:rPr>
      </w:pPr>
      <w:r w:rsidDel="00000000" w:rsidR="00000000" w:rsidRPr="00000000">
        <w:rPr>
          <w:vertAlign w:val="baseline"/>
          <w:rtl w:val="0"/>
        </w:rPr>
        <w:t xml:space="preserve">Hay que señalar que un objeto delegado vale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si no tiene ningún método asociado, ya sea porque no se ha llamado aún a su constructor o porque los que tuviese asociado se le hayan quitado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Así, si al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del ejemplo anterior le añadimos al final:</w:t>
      </w:r>
    </w:p>
    <w:p w:rsidR="00000000" w:rsidDel="00000000" w:rsidP="00000000" w:rsidRDefault="00000000" w:rsidRPr="00000000" w14:paraId="00001144">
      <w:pPr>
        <w:jc w:val="both"/>
        <w:rPr>
          <w:vertAlign w:val="baseline"/>
        </w:rPr>
      </w:pPr>
      <w:r w:rsidDel="00000000" w:rsidR="00000000" w:rsidRPr="00000000">
        <w:rPr>
          <w:rtl w:val="0"/>
        </w:rPr>
      </w:r>
    </w:p>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 -= new D(f);</w:t>
      </w:r>
    </w:p>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objDelegado(6);</w:t>
      </w:r>
    </w:p>
    <w:p w:rsidR="00000000" w:rsidDel="00000000" w:rsidP="00000000" w:rsidRDefault="00000000" w:rsidRPr="00000000" w14:paraId="00001147">
      <w:pPr>
        <w:jc w:val="both"/>
        <w:rPr>
          <w:vertAlign w:val="baseline"/>
        </w:rPr>
      </w:pPr>
      <w:r w:rsidDel="00000000" w:rsidR="00000000" w:rsidRPr="00000000">
        <w:rPr>
          <w:rtl w:val="0"/>
        </w:rPr>
      </w:r>
    </w:p>
    <w:p w:rsidR="00000000" w:rsidDel="00000000" w:rsidP="00000000" w:rsidRDefault="00000000" w:rsidRPr="00000000" w14:paraId="00001148">
      <w:pPr>
        <w:jc w:val="both"/>
        <w:rPr>
          <w:vertAlign w:val="baseline"/>
        </w:rPr>
      </w:pPr>
      <w:r w:rsidDel="00000000" w:rsidR="00000000" w:rsidRPr="00000000">
        <w:rPr>
          <w:vertAlign w:val="baseline"/>
          <w:rtl w:val="0"/>
        </w:rPr>
        <w:t xml:space="preserve">Se producirá al ejecutarlo una excepción de tipo </w:t>
      </w:r>
      <w:r w:rsidDel="00000000" w:rsidR="00000000" w:rsidRPr="00000000">
        <w:rPr>
          <w:rFonts w:ascii="Arial" w:cs="Arial" w:eastAsia="Arial" w:hAnsi="Arial"/>
          <w:b w:val="1"/>
          <w:sz w:val="20"/>
          <w:szCs w:val="20"/>
          <w:vertAlign w:val="baseline"/>
          <w:rtl w:val="0"/>
        </w:rPr>
        <w:t xml:space="preserve">System.NullReferenceException</w:t>
      </w:r>
      <w:r w:rsidDel="00000000" w:rsidR="00000000" w:rsidRPr="00000000">
        <w:rPr>
          <w:vertAlign w:val="baseline"/>
          <w:rtl w:val="0"/>
        </w:rPr>
        <w:t xml:space="preserve"> indicando que se ha intentado acceder a una referencia nula.</w:t>
      </w:r>
    </w:p>
    <w:p w:rsidR="00000000" w:rsidDel="00000000" w:rsidP="00000000" w:rsidRDefault="00000000" w:rsidRPr="00000000" w14:paraId="00001149">
      <w:pPr>
        <w:jc w:val="both"/>
        <w:rPr>
          <w:vertAlign w:val="baseline"/>
        </w:rPr>
      </w:pPr>
      <w:r w:rsidDel="00000000" w:rsidR="00000000" w:rsidRPr="00000000">
        <w:rPr>
          <w:rtl w:val="0"/>
        </w:rPr>
      </w:r>
    </w:p>
    <w:p w:rsidR="00000000" w:rsidDel="00000000" w:rsidP="00000000" w:rsidRDefault="00000000" w:rsidRPr="00000000" w14:paraId="0000114A">
      <w:pPr>
        <w:jc w:val="both"/>
        <w:rPr>
          <w:vertAlign w:val="baseline"/>
        </w:rPr>
      </w:pPr>
      <w:r w:rsidDel="00000000" w:rsidR="00000000" w:rsidRPr="00000000">
        <w:rPr>
          <w:vertAlign w:val="baseline"/>
          <w:rtl w:val="0"/>
        </w:rPr>
        <w:t xml:space="preserve">También hay que señalar que para que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funcione se le ha de pasar como operador derecho un objeto delegado que almacene algún método exactamente igual al método que se le quiera quitar al objeto delegado de su lado izquierdo. Por ejemplo, si se le quiere quitar un método de un cierto objeto, se le ha de pasar un objeto delegado que almacene ese método de ese mismo objeto, y no vale que almacene ese método pero de otro objeto de su mismo tipo. Por ejemplo, si al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anterior le añadimos al final:</w:t>
      </w:r>
    </w:p>
    <w:p w:rsidR="00000000" w:rsidDel="00000000" w:rsidP="00000000" w:rsidRDefault="00000000" w:rsidRPr="00000000" w14:paraId="0000114B">
      <w:pPr>
        <w:jc w:val="both"/>
        <w:rPr>
          <w:vertAlign w:val="baseline"/>
        </w:rPr>
      </w:pPr>
      <w:r w:rsidDel="00000000" w:rsidR="00000000" w:rsidRPr="00000000">
        <w:rPr>
          <w:rtl w:val="0"/>
        </w:rPr>
      </w:r>
    </w:p>
    <w:p w:rsidR="00000000" w:rsidDel="00000000" w:rsidP="00000000" w:rsidRDefault="00000000" w:rsidRPr="00000000" w14:paraId="00001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 -= new g(obj1.g);</w:t>
      </w:r>
    </w:p>
    <w:p w:rsidR="00000000" w:rsidDel="00000000" w:rsidP="00000000" w:rsidRDefault="00000000" w:rsidRPr="00000000" w14:paraId="00001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objDelegado(6);</w:t>
      </w:r>
    </w:p>
    <w:p w:rsidR="00000000" w:rsidDel="00000000" w:rsidP="00000000" w:rsidRDefault="00000000" w:rsidRPr="00000000" w14:paraId="0000114E">
      <w:pPr>
        <w:jc w:val="both"/>
        <w:rPr>
          <w:vertAlign w:val="baseline"/>
        </w:rPr>
      </w:pPr>
      <w:r w:rsidDel="00000000" w:rsidR="00000000" w:rsidRPr="00000000">
        <w:rPr>
          <w:rtl w:val="0"/>
        </w:rPr>
      </w:r>
    </w:p>
    <w:p w:rsidR="00000000" w:rsidDel="00000000" w:rsidP="00000000" w:rsidRDefault="00000000" w:rsidRPr="00000000" w14:paraId="0000114F">
      <w:pPr>
        <w:jc w:val="both"/>
        <w:rPr>
          <w:vertAlign w:val="baseline"/>
        </w:rPr>
      </w:pPr>
      <w:r w:rsidDel="00000000" w:rsidR="00000000" w:rsidRPr="00000000">
        <w:rPr>
          <w:vertAlign w:val="baseline"/>
          <w:rtl w:val="0"/>
        </w:rPr>
        <w:t xml:space="preserve">Entonces no se producirá ninguna excepción ya que 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no eliminará ningún método de </w:t>
      </w:r>
      <w:r w:rsidDel="00000000" w:rsidR="00000000" w:rsidRPr="00000000">
        <w:rPr>
          <w:rFonts w:ascii="Arial" w:cs="Arial" w:eastAsia="Arial" w:hAnsi="Arial"/>
          <w:sz w:val="20"/>
          <w:szCs w:val="20"/>
          <w:vertAlign w:val="baseline"/>
          <w:rtl w:val="0"/>
        </w:rPr>
        <w:t xml:space="preserve">objDelegado</w:t>
      </w:r>
      <w:r w:rsidDel="00000000" w:rsidR="00000000" w:rsidRPr="00000000">
        <w:rPr>
          <w:vertAlign w:val="baseline"/>
          <w:rtl w:val="0"/>
        </w:rPr>
        <w:t xml:space="preserve"> debido a que ese objeto delegado no contiene ningún método </w:t>
      </w:r>
      <w:r w:rsidDel="00000000" w:rsidR="00000000" w:rsidRPr="00000000">
        <w:rPr>
          <w:rFonts w:ascii="Arial" w:cs="Arial" w:eastAsia="Arial" w:hAnsi="Arial"/>
          <w:sz w:val="20"/>
          <w:szCs w:val="20"/>
          <w:vertAlign w:val="baseline"/>
          <w:rtl w:val="0"/>
        </w:rPr>
        <w:t xml:space="preserve">g() </w:t>
      </w:r>
      <w:r w:rsidDel="00000000" w:rsidR="00000000" w:rsidRPr="00000000">
        <w:rPr>
          <w:vertAlign w:val="baseline"/>
          <w:rtl w:val="0"/>
        </w:rPr>
        <w:t xml:space="preserve">procedente del objeto </w:t>
      </w:r>
      <w:r w:rsidDel="00000000" w:rsidR="00000000" w:rsidRPr="00000000">
        <w:rPr>
          <w:rFonts w:ascii="Arial" w:cs="Arial" w:eastAsia="Arial" w:hAnsi="Arial"/>
          <w:sz w:val="20"/>
          <w:szCs w:val="20"/>
          <w:vertAlign w:val="baseline"/>
          <w:rtl w:val="0"/>
        </w:rPr>
        <w:t xml:space="preserve">obj1</w:t>
      </w:r>
      <w:r w:rsidDel="00000000" w:rsidR="00000000" w:rsidRPr="00000000">
        <w:rPr>
          <w:vertAlign w:val="baseline"/>
          <w:rtl w:val="0"/>
        </w:rPr>
        <w:t xml:space="preserve">. Es más, la salida que se producirá por pantalla será:</w:t>
      </w:r>
    </w:p>
    <w:p w:rsidR="00000000" w:rsidDel="00000000" w:rsidP="00000000" w:rsidRDefault="00000000" w:rsidRPr="00000000" w14:paraId="00001150">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f()</w:t>
      </w:r>
    </w:p>
    <w:p w:rsidR="00000000" w:rsidDel="00000000" w:rsidP="00000000" w:rsidRDefault="00000000" w:rsidRPr="00000000" w14:paraId="00001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g() en objeto obj1</w:t>
      </w:r>
    </w:p>
    <w:p w:rsidR="00000000" w:rsidDel="00000000" w:rsidP="00000000" w:rsidRDefault="00000000" w:rsidRPr="00000000" w14:paraId="00001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5 a f()</w:t>
      </w:r>
    </w:p>
    <w:p w:rsidR="00000000" w:rsidDel="00000000" w:rsidP="00000000" w:rsidRDefault="00000000" w:rsidRPr="00000000" w14:paraId="00001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tab/>
        <w:t xml:space="preserve">Pasado valor 6 a f()</w:t>
      </w:r>
    </w:p>
    <w:p w:rsidR="00000000" w:rsidDel="00000000" w:rsidP="00000000" w:rsidRDefault="00000000" w:rsidRPr="00000000" w14:paraId="00001155">
      <w:pPr>
        <w:jc w:val="both"/>
        <w:rPr>
          <w:vertAlign w:val="baseline"/>
        </w:rPr>
      </w:pPr>
      <w:bookmarkStart w:colFirst="0" w:colLast="0" w:name="_3dhjn8m" w:id="150"/>
      <w:bookmarkEnd w:id="150"/>
      <w:r w:rsidDel="00000000" w:rsidR="00000000" w:rsidRPr="00000000">
        <w:rPr>
          <w:rtl w:val="0"/>
        </w:rPr>
      </w:r>
    </w:p>
    <w:p w:rsidR="00000000" w:rsidDel="00000000" w:rsidP="00000000" w:rsidRDefault="00000000" w:rsidRPr="00000000" w14:paraId="0000115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La clase System.MulticastDelegate</w:t>
      </w:r>
    </w:p>
    <w:p w:rsidR="00000000" w:rsidDel="00000000" w:rsidP="00000000" w:rsidRDefault="00000000" w:rsidRPr="00000000" w14:paraId="00001157">
      <w:pPr>
        <w:jc w:val="both"/>
        <w:rPr>
          <w:vertAlign w:val="baseline"/>
        </w:rPr>
      </w:pPr>
      <w:r w:rsidDel="00000000" w:rsidR="00000000" w:rsidRPr="00000000">
        <w:rPr>
          <w:rtl w:val="0"/>
        </w:rPr>
      </w:r>
    </w:p>
    <w:p w:rsidR="00000000" w:rsidDel="00000000" w:rsidP="00000000" w:rsidRDefault="00000000" w:rsidRPr="00000000" w14:paraId="00001158">
      <w:pPr>
        <w:jc w:val="both"/>
        <w:rPr>
          <w:vertAlign w:val="baseline"/>
        </w:rPr>
      </w:pPr>
      <w:r w:rsidDel="00000000" w:rsidR="00000000" w:rsidRPr="00000000">
        <w:rPr>
          <w:vertAlign w:val="baseline"/>
          <w:rtl w:val="0"/>
        </w:rPr>
        <w:t xml:space="preserve">Ya se ha dicho que la sintaxis especial de definición de delegados no es más que una forma especial definir subclases de </w:t>
      </w:r>
      <w:r w:rsidDel="00000000" w:rsidR="00000000" w:rsidRPr="00000000">
        <w:rPr>
          <w:rFonts w:ascii="Arial" w:cs="Arial" w:eastAsia="Arial" w:hAnsi="Arial"/>
          <w:b w:val="1"/>
          <w:sz w:val="20"/>
          <w:szCs w:val="20"/>
          <w:vertAlign w:val="baseline"/>
          <w:rtl w:val="0"/>
        </w:rPr>
        <w:t xml:space="preserve">System.MulticastDelegate</w:t>
      </w:r>
      <w:r w:rsidDel="00000000" w:rsidR="00000000" w:rsidRPr="00000000">
        <w:rPr>
          <w:vertAlign w:val="baseline"/>
          <w:rtl w:val="0"/>
        </w:rPr>
        <w:t xml:space="preserve">. Esta clase a su vez deriva de </w:t>
      </w:r>
      <w:r w:rsidDel="00000000" w:rsidR="00000000" w:rsidRPr="00000000">
        <w:rPr>
          <w:rFonts w:ascii="Arial" w:cs="Arial" w:eastAsia="Arial" w:hAnsi="Arial"/>
          <w:b w:val="1"/>
          <w:sz w:val="20"/>
          <w:szCs w:val="20"/>
          <w:vertAlign w:val="baseline"/>
          <w:rtl w:val="0"/>
        </w:rPr>
        <w:t xml:space="preserve">System.Delegate</w:t>
      </w:r>
      <w:r w:rsidDel="00000000" w:rsidR="00000000" w:rsidRPr="00000000">
        <w:rPr>
          <w:vertAlign w:val="baseline"/>
          <w:rtl w:val="0"/>
        </w:rPr>
        <w:t xml:space="preserve">, que representa a objetos delegados que sólo puede almacenar un único método. Por tanto, todos los objetos delegado que se definan contarán con los siguientes miembros comunes heredados de estas clases:</w:t>
      </w:r>
    </w:p>
    <w:p w:rsidR="00000000" w:rsidDel="00000000" w:rsidP="00000000" w:rsidRDefault="00000000" w:rsidRPr="00000000" w14:paraId="00001159">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5A">
      <w:pPr>
        <w:numPr>
          <w:ilvl w:val="0"/>
          <w:numId w:val="67"/>
        </w:numPr>
        <w:ind w:left="720" w:hanging="360"/>
        <w:jc w:val="both"/>
        <w:rPr/>
      </w:pPr>
      <w:r w:rsidDel="00000000" w:rsidR="00000000" w:rsidRPr="00000000">
        <w:rPr>
          <w:rFonts w:ascii="Arial" w:cs="Arial" w:eastAsia="Arial" w:hAnsi="Arial"/>
          <w:b w:val="1"/>
          <w:sz w:val="20"/>
          <w:szCs w:val="20"/>
          <w:vertAlign w:val="baseline"/>
          <w:rtl w:val="0"/>
        </w:rPr>
        <w:t xml:space="preserve">object Target</w:t>
      </w:r>
      <w:r w:rsidDel="00000000" w:rsidR="00000000" w:rsidRPr="00000000">
        <w:rPr>
          <w:vertAlign w:val="baseline"/>
          <w:rtl w:val="0"/>
        </w:rPr>
        <w:t xml:space="preserve">: Propiedad de sólo lectura que almacena el objeto al que pertenece el último método añadido al objeto delegado. Si es un método de clase vale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w:t>
      </w:r>
    </w:p>
    <w:p w:rsidR="00000000" w:rsidDel="00000000" w:rsidP="00000000" w:rsidRDefault="00000000" w:rsidRPr="00000000" w14:paraId="0000115B">
      <w:pPr>
        <w:jc w:val="both"/>
        <w:rPr>
          <w:vertAlign w:val="baseline"/>
        </w:rPr>
      </w:pPr>
      <w:r w:rsidDel="00000000" w:rsidR="00000000" w:rsidRPr="00000000">
        <w:rPr>
          <w:rtl w:val="0"/>
        </w:rPr>
      </w:r>
    </w:p>
    <w:p w:rsidR="00000000" w:rsidDel="00000000" w:rsidP="00000000" w:rsidRDefault="00000000" w:rsidRPr="00000000" w14:paraId="0000115C">
      <w:pPr>
        <w:numPr>
          <w:ilvl w:val="0"/>
          <w:numId w:val="67"/>
        </w:numPr>
        <w:ind w:left="720" w:hanging="360"/>
        <w:jc w:val="both"/>
        <w:rPr/>
      </w:pPr>
      <w:r w:rsidDel="00000000" w:rsidR="00000000" w:rsidRPr="00000000">
        <w:rPr>
          <w:rFonts w:ascii="Arial" w:cs="Arial" w:eastAsia="Arial" w:hAnsi="Arial"/>
          <w:b w:val="1"/>
          <w:sz w:val="20"/>
          <w:szCs w:val="20"/>
          <w:vertAlign w:val="baseline"/>
          <w:rtl w:val="0"/>
        </w:rPr>
        <w:t xml:space="preserve">MethodInfo Method</w:t>
      </w:r>
      <w:r w:rsidDel="00000000" w:rsidR="00000000" w:rsidRPr="00000000">
        <w:rPr>
          <w:vertAlign w:val="baseline"/>
          <w:rtl w:val="0"/>
        </w:rPr>
        <w:t xml:space="preserve">: Propiedad de sólo lectura que almacena un objeto </w:t>
      </w:r>
      <w:r w:rsidDel="00000000" w:rsidR="00000000" w:rsidRPr="00000000">
        <w:rPr>
          <w:rFonts w:ascii="Arial" w:cs="Arial" w:eastAsia="Arial" w:hAnsi="Arial"/>
          <w:b w:val="1"/>
          <w:sz w:val="20"/>
          <w:szCs w:val="20"/>
          <w:vertAlign w:val="baseline"/>
          <w:rtl w:val="0"/>
        </w:rPr>
        <w:t xml:space="preserve">System.Reflection.MethodInfo</w:t>
      </w:r>
      <w:r w:rsidDel="00000000" w:rsidR="00000000" w:rsidRPr="00000000">
        <w:rPr>
          <w:vertAlign w:val="baseline"/>
          <w:rtl w:val="0"/>
        </w:rPr>
        <w:t xml:space="preserve"> con información sobre el último método añadido al objeto (nombre, modificadores, etc.) Para saber cómo acceder a estos datos puede consultar la documentación incluida en el SDK sobre la clase </w:t>
      </w:r>
      <w:r w:rsidDel="00000000" w:rsidR="00000000" w:rsidRPr="00000000">
        <w:rPr>
          <w:rFonts w:ascii="Arial" w:cs="Arial" w:eastAsia="Arial" w:hAnsi="Arial"/>
          <w:b w:val="1"/>
          <w:sz w:val="20"/>
          <w:szCs w:val="20"/>
          <w:vertAlign w:val="baseline"/>
          <w:rtl w:val="0"/>
        </w:rPr>
        <w:t xml:space="preserve">MethodInfo</w:t>
      </w:r>
      <w:r w:rsidDel="00000000" w:rsidR="00000000" w:rsidRPr="00000000">
        <w:rPr>
          <w:rtl w:val="0"/>
        </w:rPr>
      </w:r>
    </w:p>
    <w:p w:rsidR="00000000" w:rsidDel="00000000" w:rsidP="00000000" w:rsidRDefault="00000000" w:rsidRPr="00000000" w14:paraId="0000115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5E">
      <w:pPr>
        <w:numPr>
          <w:ilvl w:val="0"/>
          <w:numId w:val="67"/>
        </w:numPr>
        <w:ind w:left="720" w:hanging="360"/>
        <w:jc w:val="both"/>
        <w:rPr/>
      </w:pPr>
      <w:r w:rsidDel="00000000" w:rsidR="00000000" w:rsidRPr="00000000">
        <w:rPr>
          <w:rFonts w:ascii="Arial" w:cs="Arial" w:eastAsia="Arial" w:hAnsi="Arial"/>
          <w:b w:val="1"/>
          <w:sz w:val="20"/>
          <w:szCs w:val="20"/>
          <w:vertAlign w:val="baseline"/>
          <w:rtl w:val="0"/>
        </w:rPr>
        <w:t xml:space="preserve">Delegate[] getInvocationList()</w:t>
      </w:r>
      <w:r w:rsidDel="00000000" w:rsidR="00000000" w:rsidRPr="00000000">
        <w:rPr>
          <w:vertAlign w:val="baseline"/>
          <w:rtl w:val="0"/>
        </w:rPr>
        <w:t xml:space="preserve">: Permite acceder a todos los métodos almacenados en un delegado, ya que devuelve una tabla cuyos elementos son delegados cada uno de los cuales almacenan uno, y sólo uno, de los métodos del original. Estos delegados se encuentran ordenados en la tabla en el mismo orden en que sus métodos fueron fue almacenados en el objeto delegado original.</w:t>
      </w:r>
    </w:p>
    <w:p w:rsidR="00000000" w:rsidDel="00000000" w:rsidP="00000000" w:rsidRDefault="00000000" w:rsidRPr="00000000" w14:paraId="0000115F">
      <w:pPr>
        <w:jc w:val="both"/>
        <w:rPr>
          <w:vertAlign w:val="baseline"/>
        </w:rPr>
      </w:pPr>
      <w:r w:rsidDel="00000000" w:rsidR="00000000" w:rsidRPr="00000000">
        <w:rPr>
          <w:rtl w:val="0"/>
        </w:rPr>
      </w:r>
    </w:p>
    <w:p w:rsidR="00000000" w:rsidDel="00000000" w:rsidP="00000000" w:rsidRDefault="00000000" w:rsidRPr="00000000" w14:paraId="00001160">
      <w:pPr>
        <w:ind w:left="705"/>
        <w:jc w:val="both"/>
        <w:rPr>
          <w:vertAlign w:val="baseline"/>
        </w:rPr>
      </w:pPr>
      <w:r w:rsidDel="00000000" w:rsidR="00000000" w:rsidRPr="00000000">
        <w:rPr>
          <w:vertAlign w:val="baseline"/>
          <w:rtl w:val="0"/>
        </w:rPr>
        <w:t xml:space="preserve">Este método es especialmente útil porque a través de la tabla que retorna se pueden hacer cosas tales como ejecutar los métodos del delegado en un orden diferente al de su almacenamiento, procesar los valores de retorno de todas las llamadas a los métodos del delegado original, evitar que una excepción en la ejecución de uno de los métodos impida la ejecución de los demás, etc.</w:t>
      </w:r>
    </w:p>
    <w:p w:rsidR="00000000" w:rsidDel="00000000" w:rsidP="00000000" w:rsidRDefault="00000000" w:rsidRPr="00000000" w14:paraId="00001161">
      <w:pPr>
        <w:jc w:val="both"/>
        <w:rPr>
          <w:vertAlign w:val="baseline"/>
        </w:rPr>
      </w:pPr>
      <w:r w:rsidDel="00000000" w:rsidR="00000000" w:rsidRPr="00000000">
        <w:rPr>
          <w:rtl w:val="0"/>
        </w:rPr>
      </w:r>
    </w:p>
    <w:p w:rsidR="00000000" w:rsidDel="00000000" w:rsidP="00000000" w:rsidRDefault="00000000" w:rsidRPr="00000000" w14:paraId="00001162">
      <w:pPr>
        <w:jc w:val="both"/>
        <w:rPr>
          <w:vertAlign w:val="baseline"/>
        </w:rPr>
      </w:pPr>
      <w:r w:rsidDel="00000000" w:rsidR="00000000" w:rsidRPr="00000000">
        <w:rPr>
          <w:vertAlign w:val="baseline"/>
          <w:rtl w:val="0"/>
        </w:rPr>
        <w:t xml:space="preserve">Aparte de estos métodos de objeto, la clase </w:t>
      </w:r>
      <w:r w:rsidDel="00000000" w:rsidR="00000000" w:rsidRPr="00000000">
        <w:rPr>
          <w:rFonts w:ascii="Arial" w:cs="Arial" w:eastAsia="Arial" w:hAnsi="Arial"/>
          <w:b w:val="1"/>
          <w:sz w:val="20"/>
          <w:szCs w:val="20"/>
          <w:vertAlign w:val="baseline"/>
          <w:rtl w:val="0"/>
        </w:rPr>
        <w:t xml:space="preserve">System.MulticastDelegate </w:t>
      </w:r>
      <w:r w:rsidDel="00000000" w:rsidR="00000000" w:rsidRPr="00000000">
        <w:rPr>
          <w:vertAlign w:val="baseline"/>
          <w:rtl w:val="0"/>
        </w:rPr>
        <w:t xml:space="preserve">también cuenta con los siguientes métodos de tipo de uso frecuente:</w:t>
      </w:r>
    </w:p>
    <w:p w:rsidR="00000000" w:rsidDel="00000000" w:rsidP="00000000" w:rsidRDefault="00000000" w:rsidRPr="00000000" w14:paraId="00001163">
      <w:pPr>
        <w:jc w:val="both"/>
        <w:rPr>
          <w:vertAlign w:val="baseline"/>
        </w:rPr>
      </w:pPr>
      <w:r w:rsidDel="00000000" w:rsidR="00000000" w:rsidRPr="00000000">
        <w:rPr>
          <w:rtl w:val="0"/>
        </w:rPr>
      </w:r>
    </w:p>
    <w:p w:rsidR="00000000" w:rsidDel="00000000" w:rsidP="00000000" w:rsidRDefault="00000000" w:rsidRPr="00000000" w14:paraId="00001164">
      <w:pPr>
        <w:numPr>
          <w:ilvl w:val="0"/>
          <w:numId w:val="69"/>
        </w:numPr>
        <w:ind w:left="720" w:hanging="360"/>
        <w:jc w:val="both"/>
        <w:rPr/>
      </w:pPr>
      <w:r w:rsidDel="00000000" w:rsidR="00000000" w:rsidRPr="00000000">
        <w:rPr>
          <w:rFonts w:ascii="Arial" w:cs="Arial" w:eastAsia="Arial" w:hAnsi="Arial"/>
          <w:b w:val="1"/>
          <w:sz w:val="20"/>
          <w:szCs w:val="20"/>
          <w:vertAlign w:val="baseline"/>
          <w:rtl w:val="0"/>
        </w:rPr>
        <w:t xml:space="preserve">static Delegate Combine(Delegate fuente, Delegate destino)</w:t>
      </w:r>
      <w:r w:rsidDel="00000000" w:rsidR="00000000" w:rsidRPr="00000000">
        <w:rPr>
          <w:vertAlign w:val="baseline"/>
          <w:rtl w:val="0"/>
        </w:rPr>
        <w:t xml:space="preserve">: Devuelve un nuevo objeto delegado que almacena la concatenación de los métodos de </w:t>
      </w:r>
      <w:r w:rsidDel="00000000" w:rsidR="00000000" w:rsidRPr="00000000">
        <w:rPr>
          <w:rFonts w:ascii="Arial" w:cs="Arial" w:eastAsia="Arial" w:hAnsi="Arial"/>
          <w:sz w:val="20"/>
          <w:szCs w:val="20"/>
          <w:vertAlign w:val="baseline"/>
          <w:rtl w:val="0"/>
        </w:rPr>
        <w:t xml:space="preserve">fuente </w:t>
      </w:r>
      <w:r w:rsidDel="00000000" w:rsidR="00000000" w:rsidRPr="00000000">
        <w:rPr>
          <w:vertAlign w:val="baseline"/>
          <w:rtl w:val="0"/>
        </w:rPr>
        <w:t xml:space="preserve">con los de </w:t>
      </w:r>
      <w:r w:rsidDel="00000000" w:rsidR="00000000" w:rsidRPr="00000000">
        <w:rPr>
          <w:rFonts w:ascii="Arial" w:cs="Arial" w:eastAsia="Arial" w:hAnsi="Arial"/>
          <w:sz w:val="20"/>
          <w:szCs w:val="20"/>
          <w:vertAlign w:val="baseline"/>
          <w:rtl w:val="0"/>
        </w:rPr>
        <w:t xml:space="preserve">destino</w:t>
      </w:r>
      <w:r w:rsidDel="00000000" w:rsidR="00000000" w:rsidRPr="00000000">
        <w:rPr>
          <w:vertAlign w:val="baseline"/>
          <w:rtl w:val="0"/>
        </w:rPr>
        <w:t xml:space="preserve">. Por tanto, nótese que estas tres instrucciones son equivalentes:</w:t>
      </w:r>
    </w:p>
    <w:p w:rsidR="00000000" w:rsidDel="00000000" w:rsidP="00000000" w:rsidRDefault="00000000" w:rsidRPr="00000000" w14:paraId="00001165">
      <w:pPr>
        <w:jc w:val="both"/>
        <w:rPr>
          <w:vertAlign w:val="baseline"/>
        </w:rPr>
      </w:pPr>
      <w:r w:rsidDel="00000000" w:rsidR="00000000" w:rsidRPr="00000000">
        <w:rPr>
          <w:rtl w:val="0"/>
        </w:rPr>
      </w:r>
    </w:p>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new D(obj1.g);</w:t>
      </w:r>
    </w:p>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objDelegado + new D(obj1.g);</w:t>
      </w:r>
    </w:p>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(D) MulticastDelegate.Combine(objDelegado, new D(obj1.g);</w:t>
      </w:r>
    </w:p>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A">
      <w:pPr>
        <w:jc w:val="both"/>
        <w:rPr>
          <w:vertAlign w:val="baseline"/>
        </w:rPr>
      </w:pPr>
      <w:r w:rsidDel="00000000" w:rsidR="00000000" w:rsidRPr="00000000">
        <w:rPr>
          <w:vertAlign w:val="baseline"/>
          <w:rtl w:val="0"/>
        </w:rPr>
        <w:tab/>
        <w:t xml:space="preserve">Es más, en realidad el compilador de C# lo que hace es convertir toda aplicación </w:t>
        <w:tab/>
        <w:t xml:space="preserve">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entre delegados en una llamada a </w:t>
      </w:r>
      <w:r w:rsidDel="00000000" w:rsidR="00000000" w:rsidRPr="00000000">
        <w:rPr>
          <w:rFonts w:ascii="Arial" w:cs="Arial" w:eastAsia="Arial" w:hAnsi="Arial"/>
          <w:b w:val="1"/>
          <w:sz w:val="20"/>
          <w:szCs w:val="20"/>
          <w:vertAlign w:val="baseline"/>
          <w:rtl w:val="0"/>
        </w:rPr>
        <w:t xml:space="preserve">Combine()</w:t>
      </w:r>
      <w:r w:rsidDel="00000000" w:rsidR="00000000" w:rsidRPr="00000000">
        <w:rPr>
          <w:vertAlign w:val="baseline"/>
          <w:rtl w:val="0"/>
        </w:rPr>
        <w:t xml:space="preserve"> como la mostrada.</w:t>
      </w:r>
    </w:p>
    <w:p w:rsidR="00000000" w:rsidDel="00000000" w:rsidP="00000000" w:rsidRDefault="00000000" w:rsidRPr="00000000" w14:paraId="0000116B">
      <w:pPr>
        <w:jc w:val="both"/>
        <w:rPr>
          <w:vertAlign w:val="baseline"/>
        </w:rPr>
      </w:pPr>
      <w:r w:rsidDel="00000000" w:rsidR="00000000" w:rsidRPr="00000000">
        <w:rPr>
          <w:rtl w:val="0"/>
        </w:rPr>
      </w:r>
    </w:p>
    <w:p w:rsidR="00000000" w:rsidDel="00000000" w:rsidP="00000000" w:rsidRDefault="00000000" w:rsidRPr="00000000" w14:paraId="0000116C">
      <w:pPr>
        <w:ind w:left="705"/>
        <w:jc w:val="both"/>
        <w:rPr>
          <w:vertAlign w:val="baseline"/>
        </w:rPr>
      </w:pPr>
      <w:r w:rsidDel="00000000" w:rsidR="00000000" w:rsidRPr="00000000">
        <w:rPr>
          <w:vertAlign w:val="baseline"/>
          <w:rtl w:val="0"/>
        </w:rPr>
        <w:t xml:space="preserve">Hay que tener cuidado con los tipos de los delegados a combinar ya que han de ser exactamente los mismos o si no se lanza una </w:t>
      </w:r>
      <w:r w:rsidDel="00000000" w:rsidR="00000000" w:rsidRPr="00000000">
        <w:rPr>
          <w:rFonts w:ascii="Arial" w:cs="Arial" w:eastAsia="Arial" w:hAnsi="Arial"/>
          <w:b w:val="1"/>
          <w:sz w:val="20"/>
          <w:szCs w:val="20"/>
          <w:vertAlign w:val="baseline"/>
          <w:rtl w:val="0"/>
        </w:rPr>
        <w:t xml:space="preserve">System.ArgumentException</w:t>
      </w:r>
      <w:r w:rsidDel="00000000" w:rsidR="00000000" w:rsidRPr="00000000">
        <w:rPr>
          <w:vertAlign w:val="baseline"/>
          <w:rtl w:val="0"/>
        </w:rPr>
        <w:t xml:space="preserve">, y ello ocurre aún en el caso de que dichos sólo se diferencien en su nombre y no en sus tipos de parámetros y valor de retorno.</w:t>
      </w:r>
    </w:p>
    <w:p w:rsidR="00000000" w:rsidDel="00000000" w:rsidP="00000000" w:rsidRDefault="00000000" w:rsidRPr="00000000" w14:paraId="0000116D">
      <w:pPr>
        <w:jc w:val="both"/>
        <w:rPr>
          <w:vertAlign w:val="baseline"/>
        </w:rPr>
      </w:pPr>
      <w:r w:rsidDel="00000000" w:rsidR="00000000" w:rsidRPr="00000000">
        <w:rPr>
          <w:vertAlign w:val="baseline"/>
          <w:rtl w:val="0"/>
        </w:rPr>
        <w:tab/>
      </w:r>
    </w:p>
    <w:p w:rsidR="00000000" w:rsidDel="00000000" w:rsidP="00000000" w:rsidRDefault="00000000" w:rsidRPr="00000000" w14:paraId="0000116E">
      <w:pPr>
        <w:numPr>
          <w:ilvl w:val="0"/>
          <w:numId w:val="69"/>
        </w:numPr>
        <w:ind w:left="720" w:hanging="360"/>
        <w:jc w:val="both"/>
        <w:rPr/>
      </w:pPr>
      <w:r w:rsidDel="00000000" w:rsidR="00000000" w:rsidRPr="00000000">
        <w:rPr>
          <w:rFonts w:ascii="Arial" w:cs="Arial" w:eastAsia="Arial" w:hAnsi="Arial"/>
          <w:b w:val="1"/>
          <w:sz w:val="20"/>
          <w:szCs w:val="20"/>
          <w:vertAlign w:val="baseline"/>
          <w:rtl w:val="0"/>
        </w:rPr>
        <w:t xml:space="preserve">static Delegate Combine(Delegate[] tabla)</w:t>
      </w:r>
      <w:r w:rsidDel="00000000" w:rsidR="00000000" w:rsidRPr="00000000">
        <w:rPr>
          <w:vertAlign w:val="baseline"/>
          <w:rtl w:val="0"/>
        </w:rPr>
        <w:t xml:space="preserve">: Devuelve un nuevo delegado cuyos métodos almacenados son la concatenación de todos los de la lista que se le pasa como parámetro y en el orden en que apareciesen en ella. Es una buena forma de crear delegados con muchos métodos sin tener que aplicar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varias veces. </w:t>
      </w:r>
    </w:p>
    <w:p w:rsidR="00000000" w:rsidDel="00000000" w:rsidP="00000000" w:rsidRDefault="00000000" w:rsidRPr="00000000" w14:paraId="0000116F">
      <w:pPr>
        <w:ind w:left="720"/>
        <w:rPr>
          <w:vertAlign w:val="baseline"/>
        </w:rPr>
      </w:pPr>
      <w:r w:rsidDel="00000000" w:rsidR="00000000" w:rsidRPr="00000000">
        <w:rPr>
          <w:vertAlign w:val="baseline"/>
          <w:rtl w:val="0"/>
        </w:rPr>
        <w:t xml:space="preserve">Todos los objetos delegados de la </w:t>
      </w:r>
      <w:r w:rsidDel="00000000" w:rsidR="00000000" w:rsidRPr="00000000">
        <w:rPr>
          <w:rFonts w:ascii="Arial" w:cs="Arial" w:eastAsia="Arial" w:hAnsi="Arial"/>
          <w:sz w:val="20"/>
          <w:szCs w:val="20"/>
          <w:vertAlign w:val="baseline"/>
          <w:rtl w:val="0"/>
        </w:rPr>
        <w:t xml:space="preserve">tabla</w:t>
      </w:r>
      <w:r w:rsidDel="00000000" w:rsidR="00000000" w:rsidRPr="00000000">
        <w:rPr>
          <w:vertAlign w:val="baseline"/>
          <w:rtl w:val="0"/>
        </w:rPr>
        <w:t xml:space="preserve"> han de ser del mismo tipo, pues si no se produciría una  </w:t>
      </w:r>
      <w:r w:rsidDel="00000000" w:rsidR="00000000" w:rsidRPr="00000000">
        <w:rPr>
          <w:rFonts w:ascii="Arial" w:cs="Arial" w:eastAsia="Arial" w:hAnsi="Arial"/>
          <w:b w:val="1"/>
          <w:sz w:val="20"/>
          <w:szCs w:val="20"/>
          <w:vertAlign w:val="baseline"/>
          <w:rtl w:val="0"/>
        </w:rPr>
        <w:t xml:space="preserve">System.ArgumentException</w:t>
      </w:r>
      <w:r w:rsidDel="00000000" w:rsidR="00000000" w:rsidRPr="00000000">
        <w:rPr>
          <w:vertAlign w:val="baseline"/>
          <w:rtl w:val="0"/>
        </w:rPr>
        <w:t xml:space="preserve">.</w:t>
      </w:r>
    </w:p>
    <w:p w:rsidR="00000000" w:rsidDel="00000000" w:rsidP="00000000" w:rsidRDefault="00000000" w:rsidRPr="00000000" w14:paraId="00001170">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171">
      <w:pPr>
        <w:numPr>
          <w:ilvl w:val="0"/>
          <w:numId w:val="69"/>
        </w:numPr>
        <w:ind w:left="720" w:hanging="360"/>
        <w:jc w:val="both"/>
        <w:rPr/>
      </w:pPr>
      <w:r w:rsidDel="00000000" w:rsidR="00000000" w:rsidRPr="00000000">
        <w:rPr>
          <w:rFonts w:ascii="Arial" w:cs="Arial" w:eastAsia="Arial" w:hAnsi="Arial"/>
          <w:b w:val="1"/>
          <w:sz w:val="20"/>
          <w:szCs w:val="20"/>
          <w:vertAlign w:val="baseline"/>
          <w:rtl w:val="0"/>
        </w:rPr>
        <w:t xml:space="preserve">static Delegate Remove(Delegate original, Delegate aBorrar)</w:t>
      </w:r>
      <w:r w:rsidDel="00000000" w:rsidR="00000000" w:rsidRPr="00000000">
        <w:rPr>
          <w:vertAlign w:val="baseline"/>
          <w:rtl w:val="0"/>
        </w:rPr>
        <w:t xml:space="preserve">: Devuelve un nuevo delegado cuyos métodos almacenados son el resultado de eliminar de </w:t>
      </w:r>
      <w:r w:rsidDel="00000000" w:rsidR="00000000" w:rsidRPr="00000000">
        <w:rPr>
          <w:rFonts w:ascii="Arial" w:cs="Arial" w:eastAsia="Arial" w:hAnsi="Arial"/>
          <w:sz w:val="20"/>
          <w:szCs w:val="20"/>
          <w:vertAlign w:val="baseline"/>
          <w:rtl w:val="0"/>
        </w:rPr>
        <w:t xml:space="preserve">original </w:t>
      </w:r>
      <w:r w:rsidDel="00000000" w:rsidR="00000000" w:rsidRPr="00000000">
        <w:rPr>
          <w:vertAlign w:val="baseline"/>
          <w:rtl w:val="0"/>
        </w:rPr>
        <w:t xml:space="preserve">los que tuviese </w:t>
      </w:r>
      <w:r w:rsidDel="00000000" w:rsidR="00000000" w:rsidRPr="00000000">
        <w:rPr>
          <w:rFonts w:ascii="Arial" w:cs="Arial" w:eastAsia="Arial" w:hAnsi="Arial"/>
          <w:sz w:val="20"/>
          <w:szCs w:val="20"/>
          <w:vertAlign w:val="baseline"/>
          <w:rtl w:val="0"/>
        </w:rPr>
        <w:t xml:space="preserve">aBorrar</w:t>
      </w:r>
      <w:r w:rsidDel="00000000" w:rsidR="00000000" w:rsidRPr="00000000">
        <w:rPr>
          <w:vertAlign w:val="baseline"/>
          <w:rtl w:val="0"/>
        </w:rPr>
        <w:t xml:space="preserve">. Por tanto, estas instrucciones son equivalentes: </w:t>
      </w:r>
    </w:p>
    <w:p w:rsidR="00000000" w:rsidDel="00000000" w:rsidP="00000000" w:rsidRDefault="00000000" w:rsidRPr="00000000" w14:paraId="00001172">
      <w:pPr>
        <w:jc w:val="both"/>
        <w:rPr>
          <w:vertAlign w:val="baseline"/>
        </w:rPr>
      </w:pPr>
      <w:r w:rsidDel="00000000" w:rsidR="00000000" w:rsidRPr="00000000">
        <w:rPr>
          <w:rtl w:val="0"/>
        </w:rPr>
      </w:r>
    </w:p>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new D(obj1.g);</w:t>
      </w:r>
    </w:p>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objDelegado - new D(obj1.g);</w:t>
      </w:r>
    </w:p>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objDelegado = (D) MulticastDelegate.Remove(objDelegado, new D(obj1.g);</w:t>
      </w:r>
    </w:p>
    <w:p w:rsidR="00000000" w:rsidDel="00000000" w:rsidP="00000000" w:rsidRDefault="00000000" w:rsidRPr="00000000" w14:paraId="00001176">
      <w:pPr>
        <w:jc w:val="both"/>
        <w:rPr>
          <w:vertAlign w:val="baseline"/>
        </w:rPr>
      </w:pPr>
      <w:r w:rsidDel="00000000" w:rsidR="00000000" w:rsidRPr="00000000">
        <w:rPr>
          <w:rtl w:val="0"/>
        </w:rPr>
      </w:r>
    </w:p>
    <w:p w:rsidR="00000000" w:rsidDel="00000000" w:rsidP="00000000" w:rsidRDefault="00000000" w:rsidRPr="00000000" w14:paraId="00001177">
      <w:pPr>
        <w:ind w:left="705"/>
        <w:jc w:val="both"/>
        <w:rPr>
          <w:vertAlign w:val="baseline"/>
        </w:rPr>
      </w:pPr>
      <w:r w:rsidDel="00000000" w:rsidR="00000000" w:rsidRPr="00000000">
        <w:rPr>
          <w:vertAlign w:val="baseline"/>
          <w:rtl w:val="0"/>
        </w:rPr>
        <w:t xml:space="preserve">Nuevamente, lo que hace el compilador de C# es convertir toda aplicación 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entre delegados en una llamada a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como la mostrada. Por tanto, al igual que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borrar métodos de objeto se ha de especificar en </w:t>
      </w:r>
      <w:r w:rsidDel="00000000" w:rsidR="00000000" w:rsidRPr="00000000">
        <w:rPr>
          <w:rFonts w:ascii="Arial" w:cs="Arial" w:eastAsia="Arial" w:hAnsi="Arial"/>
          <w:sz w:val="20"/>
          <w:szCs w:val="20"/>
          <w:vertAlign w:val="baseline"/>
          <w:rtl w:val="0"/>
        </w:rPr>
        <w:t xml:space="preserve">aBorrar</w:t>
      </w:r>
      <w:r w:rsidDel="00000000" w:rsidR="00000000" w:rsidRPr="00000000">
        <w:rPr>
          <w:vertAlign w:val="baseline"/>
          <w:rtl w:val="0"/>
        </w:rPr>
        <w:t xml:space="preserve"> un objeto delegado que contenga referencias a métodos asociados a exactamente los mismos objetos que los almacenados en </w:t>
      </w:r>
      <w:r w:rsidDel="00000000" w:rsidR="00000000" w:rsidRPr="00000000">
        <w:rPr>
          <w:rFonts w:ascii="Arial" w:cs="Arial" w:eastAsia="Arial" w:hAnsi="Arial"/>
          <w:sz w:val="20"/>
          <w:szCs w:val="20"/>
          <w:vertAlign w:val="baseline"/>
          <w:rtl w:val="0"/>
        </w:rPr>
        <w:t xml:space="preserve">original</w:t>
      </w:r>
      <w:r w:rsidDel="00000000" w:rsidR="00000000" w:rsidRPr="00000000">
        <w:rPr>
          <w:vertAlign w:val="baseline"/>
          <w:rtl w:val="0"/>
        </w:rPr>
        <w:t xml:space="preserve">.</w:t>
      </w:r>
    </w:p>
    <w:p w:rsidR="00000000" w:rsidDel="00000000" w:rsidP="00000000" w:rsidRDefault="00000000" w:rsidRPr="00000000" w14:paraId="00001178">
      <w:pPr>
        <w:ind w:left="705"/>
        <w:jc w:val="both"/>
        <w:rPr>
          <w:vertAlign w:val="baseline"/>
        </w:rPr>
      </w:pPr>
      <w:r w:rsidDel="00000000" w:rsidR="00000000" w:rsidRPr="00000000">
        <w:rPr>
          <w:rtl w:val="0"/>
        </w:rPr>
      </w:r>
    </w:p>
    <w:p w:rsidR="00000000" w:rsidDel="00000000" w:rsidP="00000000" w:rsidRDefault="00000000" w:rsidRPr="00000000" w14:paraId="00001179">
      <w:pPr>
        <w:numPr>
          <w:ilvl w:val="0"/>
          <w:numId w:val="35"/>
        </w:numPr>
        <w:ind w:left="720" w:hanging="360"/>
        <w:jc w:val="both"/>
        <w:rPr/>
      </w:pPr>
      <w:r w:rsidDel="00000000" w:rsidR="00000000" w:rsidRPr="00000000">
        <w:rPr>
          <w:rFonts w:ascii="Arial" w:cs="Arial" w:eastAsia="Arial" w:hAnsi="Arial"/>
          <w:b w:val="1"/>
          <w:sz w:val="20"/>
          <w:szCs w:val="20"/>
          <w:vertAlign w:val="baseline"/>
          <w:rtl w:val="0"/>
        </w:rPr>
        <w:t xml:space="preserve">static Delegate CreateDelegate (Type tipo, MehodInfo método)</w:t>
      </w:r>
      <w:r w:rsidDel="00000000" w:rsidR="00000000" w:rsidRPr="00000000">
        <w:rPr>
          <w:vertAlign w:val="baseline"/>
          <w:rtl w:val="0"/>
        </w:rPr>
        <w:t xml:space="preserve">: Ya se usó este método en el ejemplo de comprobación de tipos del epígrafe </w:t>
      </w:r>
      <w:r w:rsidDel="00000000" w:rsidR="00000000" w:rsidRPr="00000000">
        <w:rPr>
          <w:i w:val="1"/>
          <w:vertAlign w:val="baseline"/>
          <w:rtl w:val="0"/>
        </w:rPr>
        <w:t xml:space="preserve">“Definición de delegados”</w:t>
      </w:r>
      <w:r w:rsidDel="00000000" w:rsidR="00000000" w:rsidRPr="00000000">
        <w:rPr>
          <w:vertAlign w:val="baseline"/>
          <w:rtl w:val="0"/>
        </w:rPr>
        <w:t xml:space="preserve"> de este mismo tema. Como recordará permite crear dinámicamente objetos delegados, ya que devuelve un objeto delegado del </w:t>
      </w:r>
      <w:r w:rsidDel="00000000" w:rsidR="00000000" w:rsidRPr="00000000">
        <w:rPr>
          <w:rFonts w:ascii="Arial" w:cs="Arial" w:eastAsia="Arial" w:hAnsi="Arial"/>
          <w:sz w:val="20"/>
          <w:szCs w:val="20"/>
          <w:vertAlign w:val="baseline"/>
          <w:rtl w:val="0"/>
        </w:rPr>
        <w:t xml:space="preserve">tipo </w:t>
      </w:r>
      <w:r w:rsidDel="00000000" w:rsidR="00000000" w:rsidRPr="00000000">
        <w:rPr>
          <w:vertAlign w:val="baseline"/>
          <w:rtl w:val="0"/>
        </w:rPr>
        <w:t xml:space="preserve">indicado que almacena una referencia al </w:t>
      </w:r>
      <w:r w:rsidDel="00000000" w:rsidR="00000000" w:rsidRPr="00000000">
        <w:rPr>
          <w:rFonts w:ascii="Arial" w:cs="Arial" w:eastAsia="Arial" w:hAnsi="Arial"/>
          <w:sz w:val="20"/>
          <w:szCs w:val="20"/>
          <w:vertAlign w:val="baseline"/>
          <w:rtl w:val="0"/>
        </w:rPr>
        <w:t xml:space="preserve">método </w:t>
      </w:r>
      <w:r w:rsidDel="00000000" w:rsidR="00000000" w:rsidRPr="00000000">
        <w:rPr>
          <w:vertAlign w:val="baseline"/>
          <w:rtl w:val="0"/>
        </w:rPr>
        <w:t xml:space="preserve">representado por su segundo parámetro. </w:t>
      </w:r>
    </w:p>
    <w:p w:rsidR="00000000" w:rsidDel="00000000" w:rsidP="00000000" w:rsidRDefault="00000000" w:rsidRPr="00000000" w14:paraId="0000117A">
      <w:pPr>
        <w:jc w:val="both"/>
        <w:rPr>
          <w:vertAlign w:val="baseline"/>
        </w:rPr>
      </w:pPr>
      <w:bookmarkStart w:colFirst="0" w:colLast="0" w:name="_1smtxgf" w:id="151"/>
      <w:bookmarkEnd w:id="151"/>
      <w:r w:rsidDel="00000000" w:rsidR="00000000" w:rsidRPr="00000000">
        <w:rPr>
          <w:rtl w:val="0"/>
        </w:rPr>
      </w:r>
    </w:p>
    <w:p w:rsidR="00000000" w:rsidDel="00000000" w:rsidP="00000000" w:rsidRDefault="00000000" w:rsidRPr="00000000" w14:paraId="0000117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Llamadas asíncronas</w:t>
      </w:r>
    </w:p>
    <w:p w:rsidR="00000000" w:rsidDel="00000000" w:rsidP="00000000" w:rsidRDefault="00000000" w:rsidRPr="00000000" w14:paraId="0000117C">
      <w:pPr>
        <w:jc w:val="both"/>
        <w:rPr>
          <w:vertAlign w:val="baseline"/>
        </w:rPr>
      </w:pPr>
      <w:r w:rsidDel="00000000" w:rsidR="00000000" w:rsidRPr="00000000">
        <w:rPr>
          <w:rtl w:val="0"/>
        </w:rPr>
      </w:r>
    </w:p>
    <w:p w:rsidR="00000000" w:rsidDel="00000000" w:rsidP="00000000" w:rsidRDefault="00000000" w:rsidRPr="00000000" w14:paraId="0000117D">
      <w:pPr>
        <w:jc w:val="both"/>
        <w:rPr>
          <w:vertAlign w:val="baseline"/>
        </w:rPr>
      </w:pPr>
      <w:r w:rsidDel="00000000" w:rsidR="00000000" w:rsidRPr="00000000">
        <w:rPr>
          <w:vertAlign w:val="baseline"/>
          <w:rtl w:val="0"/>
        </w:rPr>
        <w:t xml:space="preserve">La forma de llamar a métodos que hasta ahora se ha explicado realiza la llamada de manera </w:t>
      </w:r>
      <w:r w:rsidDel="00000000" w:rsidR="00000000" w:rsidRPr="00000000">
        <w:rPr>
          <w:b w:val="1"/>
          <w:vertAlign w:val="baseline"/>
          <w:rtl w:val="0"/>
        </w:rPr>
        <w:t xml:space="preserve">síncrona</w:t>
      </w:r>
      <w:r w:rsidDel="00000000" w:rsidR="00000000" w:rsidRPr="00000000">
        <w:rPr>
          <w:vertAlign w:val="baseline"/>
          <w:rtl w:val="0"/>
        </w:rPr>
        <w:t xml:space="preserve">, lo que significa que la instrucción siguiente a la llamada no se ejecuta hasta que no finalice el método llamado. Sin embargo, a todo método almacenado en un objeto delegado también es posible llamar de manera </w:t>
      </w:r>
      <w:r w:rsidDel="00000000" w:rsidR="00000000" w:rsidRPr="00000000">
        <w:rPr>
          <w:b w:val="1"/>
          <w:vertAlign w:val="baseline"/>
          <w:rtl w:val="0"/>
        </w:rPr>
        <w:t xml:space="preserve">asíncrona</w:t>
      </w:r>
      <w:r w:rsidDel="00000000" w:rsidR="00000000" w:rsidRPr="00000000">
        <w:rPr>
          <w:vertAlign w:val="baseline"/>
          <w:rtl w:val="0"/>
        </w:rPr>
        <w:t xml:space="preserve"> a través de los métodos del mismo, lo que consiste en que no se espera a que acabe de ejecutarse para pasar a la instrucción  siguiente a su llamada  sino que su ejecución se deja en manos de un hilo aparte que se irá ejecutándolo en paralelo con el hilo llamante.</w:t>
      </w:r>
    </w:p>
    <w:p w:rsidR="00000000" w:rsidDel="00000000" w:rsidP="00000000" w:rsidRDefault="00000000" w:rsidRPr="00000000" w14:paraId="0000117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7F">
      <w:pPr>
        <w:jc w:val="both"/>
        <w:rPr>
          <w:vertAlign w:val="baseline"/>
        </w:rPr>
      </w:pPr>
      <w:r w:rsidDel="00000000" w:rsidR="00000000" w:rsidRPr="00000000">
        <w:rPr>
          <w:vertAlign w:val="baseline"/>
          <w:rtl w:val="0"/>
        </w:rPr>
        <w:t xml:space="preserve">Por tanto los delegados proporcionan un cómodo mecanismo para ejecutar cualquier método asíncronamente, pues para ello basta introducirlo en un objeto delegado del tipo apropiado. Sin embargo, este mecanismo de llamada asíncrona tiene una limitación, y es que sólo es válido para objetos delegados que almacenen un único método.</w:t>
      </w:r>
    </w:p>
    <w:p w:rsidR="00000000" w:rsidDel="00000000" w:rsidP="00000000" w:rsidRDefault="00000000" w:rsidRPr="00000000" w14:paraId="00001180">
      <w:pPr>
        <w:jc w:val="both"/>
        <w:rPr>
          <w:vertAlign w:val="baseline"/>
        </w:rPr>
      </w:pPr>
      <w:r w:rsidDel="00000000" w:rsidR="00000000" w:rsidRPr="00000000">
        <w:rPr>
          <w:rtl w:val="0"/>
        </w:rPr>
      </w:r>
    </w:p>
    <w:p w:rsidR="00000000" w:rsidDel="00000000" w:rsidP="00000000" w:rsidRDefault="00000000" w:rsidRPr="00000000" w14:paraId="00001181">
      <w:pPr>
        <w:jc w:val="both"/>
        <w:rPr>
          <w:vertAlign w:val="baseline"/>
        </w:rPr>
      </w:pPr>
      <w:r w:rsidDel="00000000" w:rsidR="00000000" w:rsidRPr="00000000">
        <w:rPr>
          <w:vertAlign w:val="baseline"/>
          <w:rtl w:val="0"/>
        </w:rPr>
        <w:t xml:space="preserve">Para hacer posible la realización de llamadas asíncronas, aparte de los métodos heredados de </w:t>
      </w:r>
      <w:r w:rsidDel="00000000" w:rsidR="00000000" w:rsidRPr="00000000">
        <w:rPr>
          <w:rFonts w:ascii="Arial" w:cs="Arial" w:eastAsia="Arial" w:hAnsi="Arial"/>
          <w:b w:val="1"/>
          <w:sz w:val="20"/>
          <w:szCs w:val="20"/>
          <w:vertAlign w:val="baseline"/>
          <w:rtl w:val="0"/>
        </w:rPr>
        <w:t xml:space="preserve">System.MulticastDelegate</w:t>
      </w:r>
      <w:r w:rsidDel="00000000" w:rsidR="00000000" w:rsidRPr="00000000">
        <w:rPr>
          <w:vertAlign w:val="baseline"/>
          <w:rtl w:val="0"/>
        </w:rPr>
        <w:t xml:space="preserve"> todo delegado cuenta con estos otros dos que el compilador define a su medida en la clase en que traduce la definición de su tipo:</w:t>
      </w:r>
    </w:p>
    <w:p w:rsidR="00000000" w:rsidDel="00000000" w:rsidP="00000000" w:rsidRDefault="00000000" w:rsidRPr="00000000" w14:paraId="00001182">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IAsyncResult BeginInvoke(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AsyncCallback cb,  Object o)</w:t>
      </w:r>
      <w:r w:rsidDel="00000000" w:rsidR="00000000" w:rsidRPr="00000000">
        <w:rPr>
          <w:rtl w:val="0"/>
        </w:rPr>
      </w:r>
    </w:p>
    <w:p w:rsidR="00000000" w:rsidDel="00000000" w:rsidP="00000000" w:rsidRDefault="00000000" w:rsidRPr="00000000" w14:paraId="00001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&lt;tipoRetorno&gt;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EndInvoke(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&lt;parámetrosRefOut&gt;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IASyncResult ar)</w:t>
      </w:r>
      <w:r w:rsidDel="00000000" w:rsidR="00000000" w:rsidRPr="00000000">
        <w:rPr>
          <w:rtl w:val="0"/>
        </w:rPr>
      </w:r>
    </w:p>
    <w:p w:rsidR="00000000" w:rsidDel="00000000" w:rsidP="00000000" w:rsidRDefault="00000000" w:rsidRPr="00000000" w14:paraId="00001185">
      <w:pPr>
        <w:jc w:val="both"/>
        <w:rPr>
          <w:vertAlign w:val="baseline"/>
        </w:rPr>
      </w:pPr>
      <w:r w:rsidDel="00000000" w:rsidR="00000000" w:rsidRPr="00000000">
        <w:rPr>
          <w:rtl w:val="0"/>
        </w:rPr>
      </w:r>
    </w:p>
    <w:p w:rsidR="00000000" w:rsidDel="00000000" w:rsidP="00000000" w:rsidRDefault="00000000" w:rsidRPr="00000000" w14:paraId="00001186">
      <w:pPr>
        <w:jc w:val="both"/>
        <w:rPr>
          <w:vertAlign w:val="baseline"/>
        </w:rPr>
      </w:pPr>
      <w:r w:rsidDel="00000000" w:rsidR="00000000" w:rsidRPr="00000000">
        <w:rPr>
          <w:rFonts w:ascii="Arial" w:cs="Arial" w:eastAsia="Arial" w:hAnsi="Arial"/>
          <w:b w:val="1"/>
          <w:sz w:val="20"/>
          <w:szCs w:val="20"/>
          <w:vertAlign w:val="baseline"/>
          <w:rtl w:val="0"/>
        </w:rPr>
        <w:t xml:space="preserve">BeginInvoke() </w:t>
      </w:r>
      <w:r w:rsidDel="00000000" w:rsidR="00000000" w:rsidRPr="00000000">
        <w:rPr>
          <w:vertAlign w:val="baseline"/>
          <w:rtl w:val="0"/>
        </w:rPr>
        <w:t xml:space="preserve">crea un hilo que ejecutará los métodos almacenados en el objeto delegado sobre el que se aplica con los parámetros indicados en </w:t>
      </w:r>
      <w:r w:rsidDel="00000000" w:rsidR="00000000" w:rsidRPr="00000000">
        <w:rPr>
          <w:rFonts w:ascii="Arial" w:cs="Arial" w:eastAsia="Arial" w:hAnsi="Arial"/>
          <w:i w:val="1"/>
          <w:sz w:val="20"/>
          <w:szCs w:val="20"/>
          <w:vertAlign w:val="baseline"/>
          <w:rtl w:val="0"/>
        </w:rPr>
        <w:t xml:space="preserve">&lt;parámetros&gt;</w:t>
      </w:r>
      <w:r w:rsidDel="00000000" w:rsidR="00000000" w:rsidRPr="00000000">
        <w:rPr>
          <w:vertAlign w:val="baseline"/>
          <w:rtl w:val="0"/>
        </w:rPr>
        <w:t xml:space="preserve"> y devuelve un objeto </w:t>
      </w:r>
      <w:r w:rsidDel="00000000" w:rsidR="00000000" w:rsidRPr="00000000">
        <w:rPr>
          <w:rFonts w:ascii="Arial" w:cs="Arial" w:eastAsia="Arial" w:hAnsi="Arial"/>
          <w:b w:val="1"/>
          <w:sz w:val="20"/>
          <w:szCs w:val="20"/>
          <w:vertAlign w:val="baseline"/>
          <w:rtl w:val="0"/>
        </w:rPr>
        <w:t xml:space="preserve">IAsyncResult</w:t>
      </w:r>
      <w:r w:rsidDel="00000000" w:rsidR="00000000" w:rsidRPr="00000000">
        <w:rPr>
          <w:vertAlign w:val="baseline"/>
          <w:rtl w:val="0"/>
        </w:rPr>
        <w:t xml:space="preserve"> que almacenará información relativa a ese hilo (por ejemplo, a través de su propiedad de sólo lectura </w:t>
      </w:r>
      <w:r w:rsidDel="00000000" w:rsidR="00000000" w:rsidRPr="00000000">
        <w:rPr>
          <w:rFonts w:ascii="Arial" w:cs="Arial" w:eastAsia="Arial" w:hAnsi="Arial"/>
          <w:b w:val="1"/>
          <w:sz w:val="20"/>
          <w:szCs w:val="20"/>
          <w:vertAlign w:val="baseline"/>
          <w:rtl w:val="0"/>
        </w:rPr>
        <w:t xml:space="preserve">bool IsComplete</w:t>
      </w:r>
      <w:r w:rsidDel="00000000" w:rsidR="00000000" w:rsidRPr="00000000">
        <w:rPr>
          <w:vertAlign w:val="baseline"/>
          <w:rtl w:val="0"/>
        </w:rPr>
        <w:t xml:space="preserve"> puede consultarse si ha terminado su labor) Sólo tiene sentido llamarlo si el objeto delegado sobre el que se aplica almacena un único método, pues si no se lanza una </w:t>
      </w:r>
      <w:r w:rsidDel="00000000" w:rsidR="00000000" w:rsidRPr="00000000">
        <w:rPr>
          <w:rFonts w:ascii="Arial" w:cs="Arial" w:eastAsia="Arial" w:hAnsi="Arial"/>
          <w:b w:val="1"/>
          <w:sz w:val="20"/>
          <w:szCs w:val="20"/>
          <w:vertAlign w:val="baseline"/>
          <w:rtl w:val="0"/>
        </w:rPr>
        <w:t xml:space="preserve">System.ArgumentException</w:t>
      </w:r>
      <w:r w:rsidDel="00000000" w:rsidR="00000000" w:rsidRPr="00000000">
        <w:rPr>
          <w:vertAlign w:val="baseline"/>
          <w:rtl w:val="0"/>
        </w:rPr>
        <w:t xml:space="preserve">.</w:t>
      </w:r>
    </w:p>
    <w:p w:rsidR="00000000" w:rsidDel="00000000" w:rsidP="00000000" w:rsidRDefault="00000000" w:rsidRPr="00000000" w14:paraId="00001187">
      <w:pPr>
        <w:jc w:val="both"/>
        <w:rPr>
          <w:b w:val="0"/>
          <w:vertAlign w:val="baseline"/>
        </w:rPr>
      </w:pPr>
      <w:r w:rsidDel="00000000" w:rsidR="00000000" w:rsidRPr="00000000">
        <w:rPr>
          <w:rtl w:val="0"/>
        </w:rPr>
      </w:r>
    </w:p>
    <w:p w:rsidR="00000000" w:rsidDel="00000000" w:rsidP="00000000" w:rsidRDefault="00000000" w:rsidRPr="00000000" w14:paraId="00001188">
      <w:pPr>
        <w:jc w:val="both"/>
        <w:rPr>
          <w:vertAlign w:val="baseline"/>
        </w:rPr>
      </w:pPr>
      <w:r w:rsidDel="00000000" w:rsidR="00000000" w:rsidRPr="00000000">
        <w:rPr>
          <w:vertAlign w:val="baseline"/>
          <w:rtl w:val="0"/>
        </w:rPr>
        <w:t xml:space="preserve">El parámetro </w:t>
      </w:r>
      <w:r w:rsidDel="00000000" w:rsidR="00000000" w:rsidRPr="00000000">
        <w:rPr>
          <w:rFonts w:ascii="Arial" w:cs="Arial" w:eastAsia="Arial" w:hAnsi="Arial"/>
          <w:sz w:val="20"/>
          <w:szCs w:val="20"/>
          <w:vertAlign w:val="baseline"/>
          <w:rtl w:val="0"/>
        </w:rPr>
        <w:t xml:space="preserve">cb</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es un objeto de tipo delegado que puede almacenar métodos a ejecutar cuando el hilo antes comentado finalice su trabajo. A estos métodos el CLR les pasará automáticamente como parámetro el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devuelto por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estando así definido el delegado destinado a almacenarlos:</w:t>
      </w:r>
    </w:p>
    <w:p w:rsidR="00000000" w:rsidDel="00000000" w:rsidP="00000000" w:rsidRDefault="00000000" w:rsidRPr="00000000" w14:paraId="00001189">
      <w:pPr>
        <w:jc w:val="both"/>
        <w:rPr>
          <w:vertAlign w:val="baseline"/>
        </w:rPr>
      </w:pPr>
      <w:r w:rsidDel="00000000" w:rsidR="00000000" w:rsidRPr="00000000">
        <w:rPr>
          <w:rtl w:val="0"/>
        </w:rPr>
      </w:r>
    </w:p>
    <w:p w:rsidR="00000000" w:rsidDel="00000000" w:rsidP="00000000" w:rsidRDefault="00000000" w:rsidRPr="00000000" w14:paraId="00001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delegate void ASyncCallback(IASyncResult obj);</w:t>
      </w:r>
    </w:p>
    <w:p w:rsidR="00000000" w:rsidDel="00000000" w:rsidP="00000000" w:rsidRDefault="00000000" w:rsidRPr="00000000" w14:paraId="0000118B">
      <w:pPr>
        <w:jc w:val="both"/>
        <w:rPr>
          <w:vertAlign w:val="baseline"/>
        </w:rPr>
      </w:pPr>
      <w:r w:rsidDel="00000000" w:rsidR="00000000" w:rsidRPr="00000000">
        <w:rPr>
          <w:rtl w:val="0"/>
        </w:rPr>
      </w:r>
    </w:p>
    <w:p w:rsidR="00000000" w:rsidDel="00000000" w:rsidP="00000000" w:rsidRDefault="00000000" w:rsidRPr="00000000" w14:paraId="0000118C">
      <w:pPr>
        <w:jc w:val="both"/>
        <w:rPr>
          <w:vertAlign w:val="baseline"/>
        </w:rPr>
      </w:pPr>
      <w:r w:rsidDel="00000000" w:rsidR="00000000" w:rsidRPr="00000000">
        <w:rPr>
          <w:vertAlign w:val="baseline"/>
          <w:rtl w:val="0"/>
        </w:rPr>
        <w:t xml:space="preserve">Por su parte, el parámetro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puede usarse para almacenar cualquier información adicional que se considere oportuna. Es posible acceder a él a través de la propiedad </w:t>
      </w:r>
      <w:r w:rsidDel="00000000" w:rsidR="00000000" w:rsidRPr="00000000">
        <w:rPr>
          <w:rFonts w:ascii="Arial" w:cs="Arial" w:eastAsia="Arial" w:hAnsi="Arial"/>
          <w:b w:val="1"/>
          <w:sz w:val="20"/>
          <w:szCs w:val="20"/>
          <w:vertAlign w:val="baseline"/>
          <w:rtl w:val="0"/>
        </w:rPr>
        <w:t xml:space="preserve">object AsyncState</w:t>
      </w:r>
      <w:r w:rsidDel="00000000" w:rsidR="00000000" w:rsidRPr="00000000">
        <w:rPr>
          <w:vertAlign w:val="baseline"/>
          <w:rtl w:val="0"/>
        </w:rPr>
        <w:t xml:space="preserve"> del objeto </w:t>
      </w:r>
      <w:r w:rsidDel="00000000" w:rsidR="00000000" w:rsidRPr="00000000">
        <w:rPr>
          <w:rFonts w:ascii="Arial" w:cs="Arial" w:eastAsia="Arial" w:hAnsi="Arial"/>
          <w:b w:val="1"/>
          <w:sz w:val="20"/>
          <w:szCs w:val="20"/>
          <w:vertAlign w:val="baseline"/>
          <w:rtl w:val="0"/>
        </w:rPr>
        <w:t xml:space="preserve">IAsyncResult</w:t>
      </w:r>
      <w:r w:rsidDel="00000000" w:rsidR="00000000" w:rsidRPr="00000000">
        <w:rPr>
          <w:vertAlign w:val="baseline"/>
          <w:rtl w:val="0"/>
        </w:rPr>
        <w:t xml:space="preserve"> devuelto por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rtl w:val="0"/>
        </w:rPr>
      </w:r>
    </w:p>
    <w:p w:rsidR="00000000" w:rsidDel="00000000" w:rsidP="00000000" w:rsidRDefault="00000000" w:rsidRPr="00000000" w14:paraId="0000118D">
      <w:pPr>
        <w:jc w:val="both"/>
        <w:rPr>
          <w:vertAlign w:val="baseline"/>
        </w:rPr>
      </w:pPr>
      <w:r w:rsidDel="00000000" w:rsidR="00000000" w:rsidRPr="00000000">
        <w:rPr>
          <w:rtl w:val="0"/>
        </w:rPr>
      </w:r>
    </w:p>
    <w:p w:rsidR="00000000" w:rsidDel="00000000" w:rsidP="00000000" w:rsidRDefault="00000000" w:rsidRPr="00000000" w14:paraId="0000118E">
      <w:pPr>
        <w:jc w:val="both"/>
        <w:rPr>
          <w:vertAlign w:val="baseline"/>
        </w:rPr>
      </w:pPr>
      <w:r w:rsidDel="00000000" w:rsidR="00000000" w:rsidRPr="00000000">
        <w:rPr>
          <w:vertAlign w:val="baseline"/>
          <w:rtl w:val="0"/>
        </w:rPr>
        <w:t xml:space="preserve">En caso de que no se desee ejecutar ningún código especial al finalizar el hilo de ejecución asíncrona o no desee usar información adicional, puede darse sin ningún tipo de problema el valor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a los últimos parámetros de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según corresponda.</w:t>
      </w:r>
    </w:p>
    <w:p w:rsidR="00000000" w:rsidDel="00000000" w:rsidP="00000000" w:rsidRDefault="00000000" w:rsidRPr="00000000" w14:paraId="0000118F">
      <w:pPr>
        <w:jc w:val="both"/>
        <w:rPr>
          <w:vertAlign w:val="baseline"/>
        </w:rPr>
      </w:pPr>
      <w:r w:rsidDel="00000000" w:rsidR="00000000" w:rsidRPr="00000000">
        <w:rPr>
          <w:rtl w:val="0"/>
        </w:rPr>
      </w:r>
    </w:p>
    <w:p w:rsidR="00000000" w:rsidDel="00000000" w:rsidP="00000000" w:rsidRDefault="00000000" w:rsidRPr="00000000" w14:paraId="00001190">
      <w:pPr>
        <w:jc w:val="both"/>
        <w:rPr>
          <w:vertAlign w:val="baseline"/>
        </w:rPr>
      </w:pPr>
      <w:r w:rsidDel="00000000" w:rsidR="00000000" w:rsidRPr="00000000">
        <w:rPr>
          <w:vertAlign w:val="baseline"/>
          <w:rtl w:val="0"/>
        </w:rPr>
        <w:t xml:space="preserve">Finalmente,</w:t>
      </w:r>
      <w:r w:rsidDel="00000000" w:rsidR="00000000" w:rsidRPr="00000000">
        <w:rPr>
          <w:rFonts w:ascii="Arial" w:cs="Arial" w:eastAsia="Arial" w:hAnsi="Arial"/>
          <w:b w:val="1"/>
          <w:sz w:val="20"/>
          <w:szCs w:val="20"/>
          <w:vertAlign w:val="baseline"/>
          <w:rtl w:val="0"/>
        </w:rPr>
        <w:t xml:space="preserve"> EndInvoke()</w:t>
      </w:r>
      <w:r w:rsidDel="00000000" w:rsidR="00000000" w:rsidRPr="00000000">
        <w:rPr>
          <w:vertAlign w:val="baseline"/>
          <w:rtl w:val="0"/>
        </w:rPr>
        <w:t xml:space="preserve"> se usa para recoger los resultados de la ejecución asíncrona de los métodos iniciada a través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Por ello, su valor de retorno es del mismo tipo que los métodos almacenables en el objeto delegado al que pertenece y en </w:t>
      </w:r>
      <w:r w:rsidDel="00000000" w:rsidR="00000000" w:rsidRPr="00000000">
        <w:rPr>
          <w:rFonts w:ascii="Arial" w:cs="Arial" w:eastAsia="Arial" w:hAnsi="Arial"/>
          <w:sz w:val="20"/>
          <w:szCs w:val="20"/>
          <w:vertAlign w:val="baseline"/>
          <w:rtl w:val="0"/>
        </w:rPr>
        <w:t xml:space="preserve">&lt;parámetrosRefOut&gt;</w:t>
      </w:r>
      <w:r w:rsidDel="00000000" w:rsidR="00000000" w:rsidRPr="00000000">
        <w:rPr>
          <w:vertAlign w:val="baseline"/>
          <w:rtl w:val="0"/>
        </w:rPr>
        <w:t xml:space="preserve"> se indican los parámetros de salida y por referencia de dichos métodos. Su tercer parámetro es el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devuelto por el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que creó el hilo cuyos resultados se solicita recoger y se usa precisamente para identificarlo. Si ese hilo no hubiese terminado aún de realizar las llamadas, se esperará a que lo haga.</w:t>
      </w:r>
    </w:p>
    <w:p w:rsidR="00000000" w:rsidDel="00000000" w:rsidP="00000000" w:rsidRDefault="00000000" w:rsidRPr="00000000" w14:paraId="00001191">
      <w:pPr>
        <w:jc w:val="both"/>
        <w:rPr>
          <w:vertAlign w:val="baseline"/>
        </w:rPr>
      </w:pPr>
      <w:r w:rsidDel="00000000" w:rsidR="00000000" w:rsidRPr="00000000">
        <w:rPr>
          <w:rtl w:val="0"/>
        </w:rPr>
      </w:r>
    </w:p>
    <w:p w:rsidR="00000000" w:rsidDel="00000000" w:rsidP="00000000" w:rsidRDefault="00000000" w:rsidRPr="00000000" w14:paraId="00001192">
      <w:pPr>
        <w:jc w:val="both"/>
        <w:rPr>
          <w:vertAlign w:val="baseline"/>
        </w:rPr>
      </w:pPr>
      <w:r w:rsidDel="00000000" w:rsidR="00000000" w:rsidRPr="00000000">
        <w:rPr>
          <w:vertAlign w:val="baseline"/>
          <w:rtl w:val="0"/>
        </w:rPr>
        <w:t xml:space="preserve">Para ilustrar mejor el concepto de llamadas asíncronas, el siguiente ejemplo muestra cómo encapsular en un objeto delegado un método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para ejecutarlo asíncronamente:</w:t>
      </w:r>
    </w:p>
    <w:p w:rsidR="00000000" w:rsidDel="00000000" w:rsidP="00000000" w:rsidRDefault="00000000" w:rsidRPr="00000000" w14:paraId="00001193">
      <w:pPr>
        <w:jc w:val="both"/>
        <w:rPr>
          <w:vertAlign w:val="baseline"/>
        </w:rPr>
      </w:pPr>
      <w:r w:rsidDel="00000000" w:rsidR="00000000" w:rsidRPr="00000000">
        <w:rPr>
          <w:rtl w:val="0"/>
        </w:rPr>
      </w:r>
    </w:p>
    <w:p w:rsidR="00000000" w:rsidDel="00000000" w:rsidP="00000000" w:rsidRDefault="00000000" w:rsidRPr="00000000" w14:paraId="00001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 objDelegado =  new  D (F);</w:t>
      </w:r>
    </w:p>
    <w:p w:rsidR="00000000" w:rsidDel="00000000" w:rsidP="00000000" w:rsidRDefault="00000000" w:rsidRPr="00000000" w14:paraId="00001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IAsyncResult hilo = objDelegado.BeginInvoke(3, new AsyncCallback(M), “prueba”);</w:t>
      </w:r>
    </w:p>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 Hacer cosas</w:t>
      </w:r>
    </w:p>
    <w:p w:rsidR="00000000" w:rsidDel="00000000" w:rsidP="00000000" w:rsidRDefault="00000000" w:rsidRPr="00000000" w14:paraId="00001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objDelegado.EndInvoke(hilo);</w:t>
      </w:r>
    </w:p>
    <w:p w:rsidR="00000000" w:rsidDel="00000000" w:rsidP="00000000" w:rsidRDefault="00000000" w:rsidRPr="00000000" w14:paraId="00001198">
      <w:pPr>
        <w:jc w:val="both"/>
        <w:rPr>
          <w:vertAlign w:val="baseline"/>
        </w:rPr>
      </w:pPr>
      <w:r w:rsidDel="00000000" w:rsidR="00000000" w:rsidRPr="00000000">
        <w:rPr>
          <w:rtl w:val="0"/>
        </w:rPr>
      </w:r>
    </w:p>
    <w:p w:rsidR="00000000" w:rsidDel="00000000" w:rsidP="00000000" w:rsidRDefault="00000000" w:rsidRPr="00000000" w14:paraId="00001199">
      <w:pPr>
        <w:jc w:val="both"/>
        <w:rPr>
          <w:vertAlign w:val="baseline"/>
        </w:rPr>
      </w:pPr>
      <w:r w:rsidDel="00000000" w:rsidR="00000000" w:rsidRPr="00000000">
        <w:rPr>
          <w:vertAlign w:val="baseline"/>
          <w:rtl w:val="0"/>
        </w:rPr>
        <w:t xml:space="preserve">Donde el método </w:t>
      </w:r>
      <w:r w:rsidDel="00000000" w:rsidR="00000000" w:rsidRPr="00000000">
        <w:rPr>
          <w:rFonts w:ascii="Arial" w:cs="Arial" w:eastAsia="Arial" w:hAnsi="Arial"/>
          <w:sz w:val="20"/>
          <w:szCs w:val="20"/>
          <w:vertAlign w:val="baseline"/>
          <w:rtl w:val="0"/>
        </w:rPr>
        <w:t xml:space="preserve">M</w:t>
      </w:r>
      <w:r w:rsidDel="00000000" w:rsidR="00000000" w:rsidRPr="00000000">
        <w:rPr>
          <w:vertAlign w:val="baseline"/>
          <w:rtl w:val="0"/>
        </w:rPr>
        <w:t xml:space="preserve"> ha sido definido en la misma clase que este código así:</w:t>
      </w:r>
    </w:p>
    <w:p w:rsidR="00000000" w:rsidDel="00000000" w:rsidP="00000000" w:rsidRDefault="00000000" w:rsidRPr="00000000" w14:paraId="0000119A">
      <w:pPr>
        <w:jc w:val="both"/>
        <w:rPr>
          <w:vertAlign w:val="baseline"/>
        </w:rPr>
      </w:pPr>
      <w:r w:rsidDel="00000000" w:rsidR="00000000" w:rsidRPr="00000000">
        <w:rPr>
          <w:rtl w:val="0"/>
        </w:rPr>
      </w:r>
    </w:p>
    <w:p w:rsidR="00000000" w:rsidDel="00000000" w:rsidP="00000000" w:rsidRDefault="00000000" w:rsidRPr="00000000" w14:paraId="00001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M(IAsyncResult obj)</w:t>
      </w:r>
    </w:p>
    <w:p w:rsidR="00000000" w:rsidDel="00000000" w:rsidP="00000000" w:rsidRDefault="00000000" w:rsidRPr="00000000" w14:paraId="00001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Console.WriteLine(“Llamado a M() con {0}”, obj.AsyncState);</w:t>
      </w:r>
    </w:p>
    <w:p w:rsidR="00000000" w:rsidDel="00000000" w:rsidP="00000000" w:rsidRDefault="00000000" w:rsidRPr="00000000" w14:paraId="00001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0">
      <w:pPr>
        <w:jc w:val="both"/>
        <w:rPr>
          <w:vertAlign w:val="baseline"/>
        </w:rPr>
      </w:pPr>
      <w:r w:rsidDel="00000000" w:rsidR="00000000" w:rsidRPr="00000000">
        <w:rPr>
          <w:vertAlign w:val="baseline"/>
          <w:rtl w:val="0"/>
        </w:rPr>
        <w:t xml:space="preserve">Si entre el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y el </w:t>
      </w:r>
      <w:r w:rsidDel="00000000" w:rsidR="00000000" w:rsidRPr="00000000">
        <w:rPr>
          <w:rFonts w:ascii="Arial" w:cs="Arial" w:eastAsia="Arial" w:hAnsi="Arial"/>
          <w:b w:val="1"/>
          <w:sz w:val="20"/>
          <w:szCs w:val="20"/>
          <w:vertAlign w:val="baseline"/>
          <w:rtl w:val="0"/>
        </w:rPr>
        <w:t xml:space="preserve">EndInvoke()</w:t>
      </w:r>
      <w:r w:rsidDel="00000000" w:rsidR="00000000" w:rsidRPr="00000000">
        <w:rPr>
          <w:vertAlign w:val="baseline"/>
          <w:rtl w:val="0"/>
        </w:rPr>
        <w:t xml:space="preserve"> no hubiese habido ninguna escritura en pantalla, la salida del fragmento de código anterior sería:</w:t>
      </w:r>
    </w:p>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Pasado valor 3 a F()</w:t>
      </w:r>
    </w:p>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Llamado a M() con prueba</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5">
      <w:pPr>
        <w:jc w:val="both"/>
        <w:rPr>
          <w:vertAlign w:val="baseline"/>
        </w:rPr>
      </w:pPr>
      <w:r w:rsidDel="00000000" w:rsidR="00000000" w:rsidRPr="00000000">
        <w:rPr>
          <w:vertAlign w:val="baseline"/>
          <w:rtl w:val="0"/>
        </w:rPr>
        <w:t xml:space="preserve">La llamada a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lanzará un hilo que ejecutará el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almacenado en </w:t>
      </w:r>
      <w:r w:rsidDel="00000000" w:rsidR="00000000" w:rsidRPr="00000000">
        <w:rPr>
          <w:rFonts w:ascii="Arial" w:cs="Arial" w:eastAsia="Arial" w:hAnsi="Arial"/>
          <w:sz w:val="20"/>
          <w:szCs w:val="20"/>
          <w:vertAlign w:val="baseline"/>
          <w:rtl w:val="0"/>
        </w:rPr>
        <w:t xml:space="preserve">objDelegado</w:t>
      </w:r>
      <w:r w:rsidDel="00000000" w:rsidR="00000000" w:rsidRPr="00000000">
        <w:rPr>
          <w:vertAlign w:val="baseline"/>
          <w:rtl w:val="0"/>
        </w:rPr>
        <w:t xml:space="preserve">, pero mientras tanto también seguirá ejecutándose el código del hilo desde donde se llamó a </w:t>
      </w:r>
      <w:r w:rsidDel="00000000" w:rsidR="00000000" w:rsidRPr="00000000">
        <w:rPr>
          <w:rFonts w:ascii="Arial" w:cs="Arial" w:eastAsia="Arial" w:hAnsi="Arial"/>
          <w:b w:val="1"/>
          <w:sz w:val="20"/>
          <w:szCs w:val="20"/>
          <w:vertAlign w:val="baseline"/>
          <w:rtl w:val="0"/>
        </w:rPr>
        <w:t xml:space="preserve">BeginInvoke()</w:t>
      </w:r>
      <w:r w:rsidDel="00000000" w:rsidR="00000000" w:rsidRPr="00000000">
        <w:rPr>
          <w:vertAlign w:val="baseline"/>
          <w:rtl w:val="0"/>
        </w:rPr>
        <w:t xml:space="preserve"> Sólo tras llamar a </w:t>
      </w:r>
      <w:r w:rsidDel="00000000" w:rsidR="00000000" w:rsidRPr="00000000">
        <w:rPr>
          <w:rFonts w:ascii="Arial" w:cs="Arial" w:eastAsia="Arial" w:hAnsi="Arial"/>
          <w:b w:val="1"/>
          <w:sz w:val="20"/>
          <w:szCs w:val="20"/>
          <w:vertAlign w:val="baseline"/>
          <w:rtl w:val="0"/>
        </w:rPr>
        <w:t xml:space="preserve">EndInvoke()</w:t>
      </w:r>
      <w:r w:rsidDel="00000000" w:rsidR="00000000" w:rsidRPr="00000000">
        <w:rPr>
          <w:vertAlign w:val="baseline"/>
          <w:rtl w:val="0"/>
        </w:rPr>
        <w:t xml:space="preserve"> se puede asegurar que se habrá ejecutado el código de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pues mientras tanto la evolución de ambos hilos es prácticamente indeterminable ya que depende del cómo actúe el planificador de hilos. </w:t>
      </w:r>
    </w:p>
    <w:p w:rsidR="00000000" w:rsidDel="00000000" w:rsidP="00000000" w:rsidRDefault="00000000" w:rsidRPr="00000000" w14:paraId="000011A6">
      <w:pPr>
        <w:jc w:val="both"/>
        <w:rPr>
          <w:vertAlign w:val="baseline"/>
        </w:rPr>
      </w:pPr>
      <w:r w:rsidDel="00000000" w:rsidR="00000000" w:rsidRPr="00000000">
        <w:rPr>
          <w:rtl w:val="0"/>
        </w:rPr>
      </w:r>
    </w:p>
    <w:p w:rsidR="00000000" w:rsidDel="00000000" w:rsidP="00000000" w:rsidRDefault="00000000" w:rsidRPr="00000000" w14:paraId="000011A7">
      <w:pPr>
        <w:jc w:val="both"/>
        <w:rPr>
          <w:vertAlign w:val="baseline"/>
        </w:rPr>
      </w:pPr>
      <w:r w:rsidDel="00000000" w:rsidR="00000000" w:rsidRPr="00000000">
        <w:rPr>
          <w:vertAlign w:val="baseline"/>
          <w:rtl w:val="0"/>
        </w:rPr>
        <w:t xml:space="preserve">Aún si el hilo llamador modifica el valor de alguno de los parámetros de salida o por referencia de tipos valor, el valor actualizado de éstos no será visible para el hilo llamante hasta no llamar a </w:t>
      </w:r>
      <w:r w:rsidDel="00000000" w:rsidR="00000000" w:rsidRPr="00000000">
        <w:rPr>
          <w:rFonts w:ascii="Arial" w:cs="Arial" w:eastAsia="Arial" w:hAnsi="Arial"/>
          <w:b w:val="1"/>
          <w:sz w:val="20"/>
          <w:szCs w:val="20"/>
          <w:vertAlign w:val="baseline"/>
          <w:rtl w:val="0"/>
        </w:rPr>
        <w:t xml:space="preserve">EndInvoke()</w:t>
      </w:r>
      <w:r w:rsidDel="00000000" w:rsidR="00000000" w:rsidRPr="00000000">
        <w:rPr>
          <w:vertAlign w:val="baseline"/>
          <w:rtl w:val="0"/>
        </w:rPr>
        <w:t xml:space="preserve"> Sin embargo, el valor de los parámetros de tipos referencia sí que podría serlo. Por ejemplo, dado un código como:</w:t>
      </w:r>
    </w:p>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x=0;</w:t>
      </w:r>
    </w:p>
    <w:p w:rsidR="00000000" w:rsidDel="00000000" w:rsidP="00000000" w:rsidRDefault="00000000" w:rsidRPr="00000000" w14:paraId="00001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Persona p = new Persona(“Josan”, “7361928-E”, 22);</w:t>
      </w:r>
    </w:p>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IAsyncResult res  = objetoDelegado.BeginInvoke(ref x, p, null, null);</w:t>
      </w:r>
    </w:p>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Hacer cosas...</w:t>
      </w:r>
    </w:p>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objetoDelegado.EndInvoke(ref x, res);</w:t>
      </w:r>
    </w:p>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0">
      <w:pPr>
        <w:jc w:val="both"/>
        <w:rPr>
          <w:vertAlign w:val="baseline"/>
        </w:rPr>
      </w:pPr>
      <w:r w:rsidDel="00000000" w:rsidR="00000000" w:rsidRPr="00000000">
        <w:rPr>
          <w:vertAlign w:val="baseline"/>
          <w:rtl w:val="0"/>
        </w:rPr>
        <w:t xml:space="preserve">Si en un punto del código comentado con </w:t>
      </w:r>
      <w:r w:rsidDel="00000000" w:rsidR="00000000" w:rsidRPr="00000000">
        <w:rPr>
          <w:rFonts w:ascii="Arial" w:cs="Arial" w:eastAsia="Arial" w:hAnsi="Arial"/>
          <w:sz w:val="20"/>
          <w:szCs w:val="20"/>
          <w:vertAlign w:val="baseline"/>
          <w:rtl w:val="0"/>
        </w:rPr>
        <w:t xml:space="preserve">// Hacer cosas...</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donde el hilo asíncrono ya hubiese modificado los contenidos de </w:t>
      </w:r>
      <w:r w:rsidDel="00000000" w:rsidR="00000000" w:rsidRPr="00000000">
        <w:rPr>
          <w:rFonts w:ascii="Arial" w:cs="Arial" w:eastAsia="Arial" w:hAnsi="Arial"/>
          <w:sz w:val="20"/>
          <w:szCs w:val="20"/>
          <w:vertAlign w:val="baseline"/>
          <w:rtl w:val="0"/>
        </w:rPr>
        <w:t xml:space="preserve">x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se intentase leer los valores de estas variables, sólo se leería el valor actualizado de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El de </w:t>
      </w:r>
      <w:r w:rsidDel="00000000" w:rsidR="00000000" w:rsidRPr="00000000">
        <w:rPr>
          <w:rFonts w:ascii="Arial" w:cs="Arial" w:eastAsia="Arial" w:hAnsi="Arial"/>
          <w:sz w:val="20"/>
          <w:szCs w:val="20"/>
          <w:vertAlign w:val="baseline"/>
          <w:rtl w:val="0"/>
        </w:rPr>
        <w:t xml:space="preserve">x </w:t>
      </w:r>
      <w:r w:rsidDel="00000000" w:rsidR="00000000" w:rsidRPr="00000000">
        <w:rPr>
          <w:vertAlign w:val="baseline"/>
          <w:rtl w:val="0"/>
        </w:rPr>
        <w:t xml:space="preserve">no se vería hasta después de la llamada a </w:t>
      </w:r>
      <w:r w:rsidDel="00000000" w:rsidR="00000000" w:rsidRPr="00000000">
        <w:rPr>
          <w:rFonts w:ascii="Arial" w:cs="Arial" w:eastAsia="Arial" w:hAnsi="Arial"/>
          <w:b w:val="1"/>
          <w:sz w:val="20"/>
          <w:szCs w:val="20"/>
          <w:vertAlign w:val="baseline"/>
          <w:rtl w:val="0"/>
        </w:rPr>
        <w:t xml:space="preserve">EndInvoke()</w:t>
      </w:r>
      <w:r w:rsidDel="00000000" w:rsidR="00000000" w:rsidRPr="00000000">
        <w:rPr>
          <w:rtl w:val="0"/>
        </w:rPr>
      </w:r>
    </w:p>
    <w:p w:rsidR="00000000" w:rsidDel="00000000" w:rsidP="00000000" w:rsidRDefault="00000000" w:rsidRPr="00000000" w14:paraId="000011B1">
      <w:pPr>
        <w:jc w:val="both"/>
        <w:rPr>
          <w:vertAlign w:val="baseline"/>
        </w:rPr>
      </w:pPr>
      <w:r w:rsidDel="00000000" w:rsidR="00000000" w:rsidRPr="00000000">
        <w:rPr>
          <w:rtl w:val="0"/>
        </w:rPr>
      </w:r>
    </w:p>
    <w:p w:rsidR="00000000" w:rsidDel="00000000" w:rsidP="00000000" w:rsidRDefault="00000000" w:rsidRPr="00000000" w14:paraId="000011B2">
      <w:pPr>
        <w:jc w:val="both"/>
        <w:rPr>
          <w:vertAlign w:val="baseline"/>
        </w:rPr>
      </w:pPr>
      <w:r w:rsidDel="00000000" w:rsidR="00000000" w:rsidRPr="00000000">
        <w:rPr>
          <w:vertAlign w:val="baseline"/>
          <w:rtl w:val="0"/>
        </w:rPr>
        <w:t xml:space="preserve">Por otro lado, hay que señalar que si durante la ejecución asíncrona de un método se produce alguna excepción, ésta no sería notificada pero provocaría que el hilo asíncrono abortase. Si posteriormente se llamase a </w:t>
      </w:r>
      <w:r w:rsidDel="00000000" w:rsidR="00000000" w:rsidRPr="00000000">
        <w:rPr>
          <w:rFonts w:ascii="Arial" w:cs="Arial" w:eastAsia="Arial" w:hAnsi="Arial"/>
          <w:b w:val="1"/>
          <w:sz w:val="20"/>
          <w:szCs w:val="20"/>
          <w:vertAlign w:val="baseline"/>
          <w:rtl w:val="0"/>
        </w:rPr>
        <w:t xml:space="preserve">EndInvoke()</w:t>
      </w:r>
      <w:r w:rsidDel="00000000" w:rsidR="00000000" w:rsidRPr="00000000">
        <w:rPr>
          <w:vertAlign w:val="baseline"/>
          <w:rtl w:val="0"/>
        </w:rPr>
        <w:t xml:space="preserve"> con el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asociado a dicho hilo, se relanzaría la excepción que produjo el aborto y entonces podría tratarse.</w:t>
      </w:r>
    </w:p>
    <w:p w:rsidR="00000000" w:rsidDel="00000000" w:rsidP="00000000" w:rsidRDefault="00000000" w:rsidRPr="00000000" w14:paraId="000011B3">
      <w:pPr>
        <w:jc w:val="both"/>
        <w:rPr>
          <w:vertAlign w:val="baseline"/>
        </w:rPr>
      </w:pPr>
      <w:r w:rsidDel="00000000" w:rsidR="00000000" w:rsidRPr="00000000">
        <w:rPr>
          <w:rtl w:val="0"/>
        </w:rPr>
      </w:r>
    </w:p>
    <w:p w:rsidR="00000000" w:rsidDel="00000000" w:rsidP="00000000" w:rsidRDefault="00000000" w:rsidRPr="00000000" w14:paraId="000011B4">
      <w:pPr>
        <w:jc w:val="both"/>
        <w:rPr>
          <w:vertAlign w:val="baseline"/>
        </w:rPr>
      </w:pPr>
      <w:r w:rsidDel="00000000" w:rsidR="00000000" w:rsidRPr="00000000">
        <w:rPr>
          <w:vertAlign w:val="baseline"/>
          <w:rtl w:val="0"/>
        </w:rPr>
        <w:t xml:space="preserve">Para optimizar las llamadas asíncronas es recomendable marcar con el atributo </w:t>
      </w:r>
      <w:r w:rsidDel="00000000" w:rsidR="00000000" w:rsidRPr="00000000">
        <w:rPr>
          <w:rFonts w:ascii="Arial" w:cs="Arial" w:eastAsia="Arial" w:hAnsi="Arial"/>
          <w:b w:val="1"/>
          <w:sz w:val="20"/>
          <w:szCs w:val="20"/>
          <w:vertAlign w:val="baseline"/>
          <w:rtl w:val="0"/>
        </w:rPr>
        <w:t xml:space="preserve">OneWay </w:t>
      </w:r>
      <w:r w:rsidDel="00000000" w:rsidR="00000000" w:rsidRPr="00000000">
        <w:rPr>
          <w:vertAlign w:val="baseline"/>
          <w:rtl w:val="0"/>
        </w:rPr>
        <w:t xml:space="preserve">definido en </w:t>
      </w:r>
      <w:r w:rsidDel="00000000" w:rsidR="00000000" w:rsidRPr="00000000">
        <w:rPr>
          <w:rFonts w:ascii="Arial" w:cs="Arial" w:eastAsia="Arial" w:hAnsi="Arial"/>
          <w:b w:val="1"/>
          <w:sz w:val="20"/>
          <w:szCs w:val="20"/>
          <w:vertAlign w:val="baseline"/>
          <w:rtl w:val="0"/>
        </w:rPr>
        <w:t xml:space="preserve">System.Runtime.Remoting.Messaging </w:t>
      </w:r>
      <w:r w:rsidDel="00000000" w:rsidR="00000000" w:rsidRPr="00000000">
        <w:rPr>
          <w:vertAlign w:val="baseline"/>
          <w:rtl w:val="0"/>
        </w:rPr>
        <w:t xml:space="preserve">los métodos cuyo valor de retorno y valores de parámetros de salida no nos importen, pues ello indica a la infraestructura encargada de hacer las llamadas asíncronas que no ha de considerar. Por ejemplo:</w:t>
      </w:r>
    </w:p>
    <w:p w:rsidR="00000000" w:rsidDel="00000000" w:rsidP="00000000" w:rsidRDefault="00000000" w:rsidRPr="00000000" w14:paraId="00001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[OneWay] public void Método()</w:t>
      </w:r>
    </w:p>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9">
      <w:pPr>
        <w:jc w:val="both"/>
        <w:rPr>
          <w:vertAlign w:val="baseline"/>
        </w:rPr>
      </w:pPr>
      <w:r w:rsidDel="00000000" w:rsidR="00000000" w:rsidRPr="00000000">
        <w:rPr>
          <w:vertAlign w:val="baseline"/>
          <w:rtl w:val="0"/>
        </w:rPr>
        <w:t xml:space="preserve">Ahora bien, hay que tener en cuenta que hacer esto implica perder toda posibilidad de tratar las excepciones que pudiese producirse al ejecutar asíncronamente el método atribuido, pues con ello llamar a </w:t>
      </w:r>
      <w:r w:rsidDel="00000000" w:rsidR="00000000" w:rsidRPr="00000000">
        <w:rPr>
          <w:rFonts w:ascii="Arial" w:cs="Arial" w:eastAsia="Arial" w:hAnsi="Arial"/>
          <w:b w:val="1"/>
          <w:sz w:val="20"/>
          <w:szCs w:val="20"/>
          <w:vertAlign w:val="baseline"/>
          <w:rtl w:val="0"/>
        </w:rPr>
        <w:t xml:space="preserve">EndInvoke() </w:t>
      </w:r>
      <w:r w:rsidDel="00000000" w:rsidR="00000000" w:rsidRPr="00000000">
        <w:rPr>
          <w:vertAlign w:val="baseline"/>
          <w:rtl w:val="0"/>
        </w:rPr>
        <w:t xml:space="preserve">dejaría de relanzar la excepción producida.</w:t>
      </w:r>
    </w:p>
    <w:p w:rsidR="00000000" w:rsidDel="00000000" w:rsidP="00000000" w:rsidRDefault="00000000" w:rsidRPr="00000000" w14:paraId="000011BA">
      <w:pPr>
        <w:jc w:val="both"/>
        <w:rPr>
          <w:vertAlign w:val="baseline"/>
        </w:rPr>
      </w:pPr>
      <w:r w:rsidDel="00000000" w:rsidR="00000000" w:rsidRPr="00000000">
        <w:rPr>
          <w:rtl w:val="0"/>
        </w:rPr>
      </w:r>
    </w:p>
    <w:p w:rsidR="00000000" w:rsidDel="00000000" w:rsidP="00000000" w:rsidRDefault="00000000" w:rsidRPr="00000000" w14:paraId="000011BB">
      <w:pPr>
        <w:jc w:val="both"/>
        <w:rPr>
          <w:vertAlign w:val="baseline"/>
        </w:rPr>
      </w:pPr>
      <w:r w:rsidDel="00000000" w:rsidR="00000000" w:rsidRPr="00000000">
        <w:rPr>
          <w:vertAlign w:val="baseline"/>
          <w:rtl w:val="0"/>
        </w:rPr>
        <w:t xml:space="preserve">Por último, a modo de resumen a continuación se indican cuáles son los patrones que  pueden seguirse para recoger los resultados de una llamada asíncrona:</w:t>
      </w:r>
    </w:p>
    <w:p w:rsidR="00000000" w:rsidDel="00000000" w:rsidP="00000000" w:rsidRDefault="00000000" w:rsidRPr="00000000" w14:paraId="000011BC">
      <w:pPr>
        <w:jc w:val="both"/>
        <w:rPr>
          <w:vertAlign w:val="baseline"/>
        </w:rPr>
      </w:pPr>
      <w:r w:rsidDel="00000000" w:rsidR="00000000" w:rsidRPr="00000000">
        <w:rPr>
          <w:rtl w:val="0"/>
        </w:rPr>
      </w:r>
    </w:p>
    <w:p w:rsidR="00000000" w:rsidDel="00000000" w:rsidP="00000000" w:rsidRDefault="00000000" w:rsidRPr="00000000" w14:paraId="000011BD">
      <w:pPr>
        <w:numPr>
          <w:ilvl w:val="0"/>
          <w:numId w:val="36"/>
        </w:numPr>
        <w:ind w:left="720" w:hanging="360"/>
        <w:jc w:val="both"/>
        <w:rPr/>
      </w:pPr>
      <w:r w:rsidDel="00000000" w:rsidR="00000000" w:rsidRPr="00000000">
        <w:rPr>
          <w:vertAlign w:val="baseline"/>
          <w:rtl w:val="0"/>
        </w:rPr>
        <w:t xml:space="preserve">Detectar si la llamada asíncrona ha finalizado mirando el valor de la propiedad </w:t>
      </w:r>
      <w:r w:rsidDel="00000000" w:rsidR="00000000" w:rsidRPr="00000000">
        <w:rPr>
          <w:rFonts w:ascii="Arial" w:cs="Arial" w:eastAsia="Arial" w:hAnsi="Arial"/>
          <w:b w:val="1"/>
          <w:sz w:val="20"/>
          <w:szCs w:val="20"/>
          <w:vertAlign w:val="baseline"/>
          <w:rtl w:val="0"/>
        </w:rPr>
        <w:t xml:space="preserve">IsComplete </w:t>
      </w:r>
      <w:r w:rsidDel="00000000" w:rsidR="00000000" w:rsidRPr="00000000">
        <w:rPr>
          <w:vertAlign w:val="baseline"/>
          <w:rtl w:val="0"/>
        </w:rPr>
        <w:t xml:space="preserve">del objeto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devuelto por </w:t>
      </w:r>
      <w:r w:rsidDel="00000000" w:rsidR="00000000" w:rsidRPr="00000000">
        <w:rPr>
          <w:rFonts w:ascii="Arial" w:cs="Arial" w:eastAsia="Arial" w:hAnsi="Arial"/>
          <w:b w:val="1"/>
          <w:sz w:val="20"/>
          <w:szCs w:val="20"/>
          <w:vertAlign w:val="baseline"/>
          <w:rtl w:val="0"/>
        </w:rPr>
        <w:t xml:space="preserve">BeginInvoke() </w:t>
      </w:r>
      <w:r w:rsidDel="00000000" w:rsidR="00000000" w:rsidRPr="00000000">
        <w:rPr>
          <w:vertAlign w:val="baseline"/>
          <w:rtl w:val="0"/>
        </w:rPr>
        <w:t xml:space="preserve">Cuando sea así, con </w:t>
      </w:r>
      <w:r w:rsidDel="00000000" w:rsidR="00000000" w:rsidRPr="00000000">
        <w:rPr>
          <w:rFonts w:ascii="Arial" w:cs="Arial" w:eastAsia="Arial" w:hAnsi="Arial"/>
          <w:b w:val="1"/>
          <w:sz w:val="20"/>
          <w:szCs w:val="20"/>
          <w:vertAlign w:val="baseline"/>
          <w:rtl w:val="0"/>
        </w:rPr>
        <w:t xml:space="preserve">EndInvoke() </w:t>
      </w:r>
      <w:r w:rsidDel="00000000" w:rsidR="00000000" w:rsidRPr="00000000">
        <w:rPr>
          <w:vertAlign w:val="baseline"/>
          <w:rtl w:val="0"/>
        </w:rPr>
        <w:t xml:space="preserve">puede recogerse sus resultados.</w:t>
      </w:r>
    </w:p>
    <w:p w:rsidR="00000000" w:rsidDel="00000000" w:rsidP="00000000" w:rsidRDefault="00000000" w:rsidRPr="00000000" w14:paraId="000011BE">
      <w:pPr>
        <w:jc w:val="both"/>
        <w:rPr>
          <w:vertAlign w:val="baseline"/>
        </w:rPr>
      </w:pPr>
      <w:r w:rsidDel="00000000" w:rsidR="00000000" w:rsidRPr="00000000">
        <w:rPr>
          <w:rtl w:val="0"/>
        </w:rPr>
      </w:r>
    </w:p>
    <w:p w:rsidR="00000000" w:rsidDel="00000000" w:rsidP="00000000" w:rsidRDefault="00000000" w:rsidRPr="00000000" w14:paraId="000011BF">
      <w:pPr>
        <w:numPr>
          <w:ilvl w:val="0"/>
          <w:numId w:val="36"/>
        </w:numPr>
        <w:ind w:left="720" w:hanging="360"/>
        <w:jc w:val="both"/>
        <w:rPr/>
      </w:pPr>
      <w:r w:rsidDel="00000000" w:rsidR="00000000" w:rsidRPr="00000000">
        <w:rPr>
          <w:vertAlign w:val="baseline"/>
          <w:rtl w:val="0"/>
        </w:rPr>
        <w:t xml:space="preserve">Pasar un objeto delegado en el penúltimo parámetro de </w:t>
      </w:r>
      <w:r w:rsidDel="00000000" w:rsidR="00000000" w:rsidRPr="00000000">
        <w:rPr>
          <w:rFonts w:ascii="Arial" w:cs="Arial" w:eastAsia="Arial" w:hAnsi="Arial"/>
          <w:b w:val="1"/>
          <w:sz w:val="20"/>
          <w:szCs w:val="20"/>
          <w:vertAlign w:val="baseline"/>
          <w:rtl w:val="0"/>
        </w:rPr>
        <w:t xml:space="preserve">BeginInvoke() </w:t>
      </w:r>
      <w:r w:rsidDel="00000000" w:rsidR="00000000" w:rsidRPr="00000000">
        <w:rPr>
          <w:vertAlign w:val="baseline"/>
          <w:rtl w:val="0"/>
        </w:rPr>
        <w:t xml:space="preserve">con el método a ejecutar cuando finalice el hilo asíncrono, lo que liberaría al hilo llamante de la  tarea de tener que andar mirando si ha finalizado o no. </w:t>
      </w:r>
    </w:p>
    <w:p w:rsidR="00000000" w:rsidDel="00000000" w:rsidP="00000000" w:rsidRDefault="00000000" w:rsidRPr="00000000" w14:paraId="000011C0">
      <w:pPr>
        <w:jc w:val="both"/>
        <w:rPr>
          <w:vertAlign w:val="baseline"/>
        </w:rPr>
      </w:pPr>
      <w:r w:rsidDel="00000000" w:rsidR="00000000" w:rsidRPr="00000000">
        <w:rPr>
          <w:rtl w:val="0"/>
        </w:rPr>
      </w:r>
    </w:p>
    <w:p w:rsidR="00000000" w:rsidDel="00000000" w:rsidP="00000000" w:rsidRDefault="00000000" w:rsidRPr="00000000" w14:paraId="000011C1">
      <w:pPr>
        <w:ind w:left="720"/>
        <w:jc w:val="both"/>
        <w:rPr>
          <w:vertAlign w:val="baseline"/>
        </w:rPr>
      </w:pPr>
      <w:r w:rsidDel="00000000" w:rsidR="00000000" w:rsidRPr="00000000">
        <w:rPr>
          <w:vertAlign w:val="baseline"/>
          <w:rtl w:val="0"/>
        </w:rPr>
        <w:t xml:space="preserve">Si desde dicho método se necesitase acceder a los resultados del método llamado podría accederse a ellos a través de la propiedad </w:t>
      </w:r>
      <w:r w:rsidDel="00000000" w:rsidR="00000000" w:rsidRPr="00000000">
        <w:rPr>
          <w:rFonts w:ascii="Arial" w:cs="Arial" w:eastAsia="Arial" w:hAnsi="Arial"/>
          <w:b w:val="1"/>
          <w:sz w:val="20"/>
          <w:szCs w:val="20"/>
          <w:vertAlign w:val="baseline"/>
          <w:rtl w:val="0"/>
        </w:rPr>
        <w:t xml:space="preserve">AsyncDelegate </w:t>
      </w:r>
      <w:r w:rsidDel="00000000" w:rsidR="00000000" w:rsidRPr="00000000">
        <w:rPr>
          <w:vertAlign w:val="baseline"/>
          <w:rtl w:val="0"/>
        </w:rPr>
        <w:t xml:space="preserve">del objeto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que recibe. Esta propiedad contiene el objeto delegado al que se llamó, aunque se muestra a continuación antes de acceder a ella hay que convertir el parámetro </w:t>
      </w:r>
      <w:r w:rsidDel="00000000" w:rsidR="00000000" w:rsidRPr="00000000">
        <w:rPr>
          <w:rFonts w:ascii="Arial" w:cs="Arial" w:eastAsia="Arial" w:hAnsi="Arial"/>
          <w:b w:val="1"/>
          <w:sz w:val="20"/>
          <w:szCs w:val="20"/>
          <w:vertAlign w:val="baseline"/>
          <w:rtl w:val="0"/>
        </w:rPr>
        <w:t xml:space="preserve">IAsyncResult </w:t>
      </w:r>
      <w:r w:rsidDel="00000000" w:rsidR="00000000" w:rsidRPr="00000000">
        <w:rPr>
          <w:vertAlign w:val="baseline"/>
          <w:rtl w:val="0"/>
        </w:rPr>
        <w:t xml:space="preserve">de ese método en un </w:t>
      </w:r>
      <w:r w:rsidDel="00000000" w:rsidR="00000000" w:rsidRPr="00000000">
        <w:rPr>
          <w:rFonts w:ascii="Arial" w:cs="Arial" w:eastAsia="Arial" w:hAnsi="Arial"/>
          <w:b w:val="1"/>
          <w:sz w:val="20"/>
          <w:szCs w:val="20"/>
          <w:vertAlign w:val="baseline"/>
          <w:rtl w:val="0"/>
        </w:rPr>
        <w:t xml:space="preserve">AsyncResult</w:t>
      </w:r>
      <w:r w:rsidDel="00000000" w:rsidR="00000000" w:rsidRPr="00000000">
        <w:rPr>
          <w:vertAlign w:val="baseline"/>
          <w:rtl w:val="0"/>
        </w:rPr>
        <w:t xml:space="preserve">:</w:t>
      </w:r>
    </w:p>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M(IAsyncResult iar)</w:t>
      </w:r>
    </w:p>
    <w:p w:rsidR="00000000" w:rsidDel="00000000" w:rsidP="00000000" w:rsidRDefault="00000000" w:rsidRPr="00000000" w14:paraId="00001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34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 objetoDelegado = (D) ((AsyncResult iar)).AsyncDelegate;</w:t>
      </w:r>
    </w:p>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34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 A partir de aquí podría llamarse a EndInvoke() a través de objetoDelegado</w:t>
      </w:r>
    </w:p>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1C9">
      <w:pPr>
        <w:jc w:val="both"/>
        <w:rPr>
          <w:vertAlign w:val="baseline"/>
        </w:rPr>
      </w:pPr>
      <w:bookmarkStart w:colFirst="0" w:colLast="0" w:name="_4cmhg48" w:id="152"/>
      <w:bookmarkEnd w:id="152"/>
      <w:r w:rsidDel="00000000" w:rsidR="00000000" w:rsidRPr="00000000">
        <w:rPr>
          <w:rtl w:val="0"/>
        </w:rPr>
      </w:r>
    </w:p>
    <w:p w:rsidR="00000000" w:rsidDel="00000000" w:rsidP="00000000" w:rsidRDefault="00000000" w:rsidRPr="00000000" w14:paraId="000011C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Implementación interna de los delegados</w:t>
      </w:r>
    </w:p>
    <w:p w:rsidR="00000000" w:rsidDel="00000000" w:rsidP="00000000" w:rsidRDefault="00000000" w:rsidRPr="00000000" w14:paraId="000011CB">
      <w:pPr>
        <w:jc w:val="both"/>
        <w:rPr>
          <w:vertAlign w:val="baseline"/>
        </w:rPr>
      </w:pPr>
      <w:r w:rsidDel="00000000" w:rsidR="00000000" w:rsidRPr="00000000">
        <w:rPr>
          <w:rtl w:val="0"/>
        </w:rPr>
      </w:r>
    </w:p>
    <w:p w:rsidR="00000000" w:rsidDel="00000000" w:rsidP="00000000" w:rsidRDefault="00000000" w:rsidRPr="00000000" w14:paraId="000011CC">
      <w:pPr>
        <w:jc w:val="both"/>
        <w:rPr>
          <w:vertAlign w:val="baseline"/>
        </w:rPr>
      </w:pPr>
      <w:r w:rsidDel="00000000" w:rsidR="00000000" w:rsidRPr="00000000">
        <w:rPr>
          <w:vertAlign w:val="baseline"/>
          <w:rtl w:val="0"/>
        </w:rPr>
        <w:t xml:space="preserve">Cuando hacemos una definición de delegado de la forma:</w:t>
      </w:r>
    </w:p>
    <w:p w:rsidR="00000000" w:rsidDel="00000000" w:rsidP="00000000" w:rsidRDefault="00000000" w:rsidRPr="00000000" w14:paraId="000011CD">
      <w:pPr>
        <w:jc w:val="both"/>
        <w:rPr>
          <w:vertAlign w:val="baseline"/>
        </w:rPr>
      </w:pPr>
      <w:r w:rsidDel="00000000" w:rsidR="00000000" w:rsidRPr="00000000">
        <w:rPr>
          <w:rtl w:val="0"/>
        </w:rPr>
      </w:r>
    </w:p>
    <w:p w:rsidR="00000000" w:rsidDel="00000000" w:rsidP="00000000" w:rsidRDefault="00000000" w:rsidRPr="00000000" w14:paraId="00001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&lt;modificadores&gt;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delegate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&lt;tipoRetorno&gt; &lt;nombre&gt;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CF">
      <w:pPr>
        <w:jc w:val="both"/>
        <w:rPr>
          <w:vertAlign w:val="baseline"/>
        </w:rPr>
      </w:pPr>
      <w:r w:rsidDel="00000000" w:rsidR="00000000" w:rsidRPr="00000000">
        <w:rPr>
          <w:rtl w:val="0"/>
        </w:rPr>
      </w:r>
    </w:p>
    <w:p w:rsidR="00000000" w:rsidDel="00000000" w:rsidP="00000000" w:rsidRDefault="00000000" w:rsidRPr="00000000" w14:paraId="000011D0">
      <w:pPr>
        <w:jc w:val="both"/>
        <w:rPr>
          <w:vertAlign w:val="baseline"/>
        </w:rPr>
      </w:pPr>
      <w:r w:rsidDel="00000000" w:rsidR="00000000" w:rsidRPr="00000000">
        <w:rPr>
          <w:vertAlign w:val="baseline"/>
          <w:rtl w:val="0"/>
        </w:rPr>
        <w:t xml:space="preserve">El compilador internamente la transforma en una definición de clase de la forma:</w:t>
      </w:r>
    </w:p>
    <w:p w:rsidR="00000000" w:rsidDel="00000000" w:rsidP="00000000" w:rsidRDefault="00000000" w:rsidRPr="00000000" w14:paraId="000011D1">
      <w:pPr>
        <w:jc w:val="both"/>
        <w:rPr>
          <w:vertAlign w:val="baseline"/>
        </w:rPr>
      </w:pPr>
      <w:r w:rsidDel="00000000" w:rsidR="00000000" w:rsidRPr="00000000">
        <w:rPr>
          <w:rtl w:val="0"/>
        </w:rPr>
      </w:r>
    </w:p>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&lt;modificadores&gt;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:System.MulticastDelegate</w:t>
      </w:r>
      <w:r w:rsidDel="00000000" w:rsidR="00000000" w:rsidRPr="00000000">
        <w:rPr>
          <w:rtl w:val="0"/>
        </w:rPr>
      </w:r>
    </w:p>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private object _target;</w:t>
      </w:r>
      <w:r w:rsidDel="00000000" w:rsidR="00000000" w:rsidRPr="00000000">
        <w:rPr>
          <w:rtl w:val="0"/>
        </w:rPr>
      </w:r>
    </w:p>
    <w:p w:rsidR="00000000" w:rsidDel="00000000" w:rsidP="00000000" w:rsidRDefault="00000000" w:rsidRPr="00000000" w14:paraId="00001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private int _methodPtr;</w:t>
      </w:r>
      <w:r w:rsidDel="00000000" w:rsidR="00000000" w:rsidRPr="00000000">
        <w:rPr>
          <w:rtl w:val="0"/>
        </w:rPr>
      </w:r>
    </w:p>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private MulticastDelegate _prev;</w:t>
      </w:r>
      <w:r w:rsidDel="00000000" w:rsidR="00000000" w:rsidRPr="00000000">
        <w:rPr>
          <w:rtl w:val="0"/>
        </w:rPr>
      </w:r>
    </w:p>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 objetivo, int punteroMétodo)</w:t>
      </w:r>
      <w:r w:rsidDel="00000000" w:rsidR="00000000" w:rsidRPr="00000000">
        <w:rPr>
          <w:rtl w:val="0"/>
        </w:rPr>
      </w:r>
    </w:p>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 virtual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&lt;tipoRetorno&gt;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Invoke(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public virtual IAsyncResult BeginInvoke(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AsyncCallback cb,  Object o)</w:t>
      </w:r>
      <w:r w:rsidDel="00000000" w:rsidR="00000000" w:rsidRPr="00000000">
        <w:rPr>
          <w:rtl w:val="0"/>
        </w:rPr>
      </w:r>
    </w:p>
    <w:p w:rsidR="00000000" w:rsidDel="00000000" w:rsidP="00000000" w:rsidRDefault="00000000" w:rsidRPr="00000000" w14:paraId="000011DF">
      <w:pPr>
        <w:jc w:val="both"/>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w:t>
      </w:r>
      <w:r w:rsidDel="00000000" w:rsidR="00000000" w:rsidRPr="00000000">
        <w:rPr>
          <w:vertAlign w:val="baseline"/>
          <w:rtl w:val="0"/>
        </w:rPr>
        <w:t xml:space="preserve">...</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11E0">
      <w:pPr>
        <w:jc w:val="both"/>
        <w:rPr>
          <w:vertAlign w:val="baseline"/>
        </w:rPr>
      </w:pPr>
      <w:r w:rsidDel="00000000" w:rsidR="00000000" w:rsidRPr="00000000">
        <w:rPr>
          <w:rtl w:val="0"/>
        </w:rPr>
      </w:r>
    </w:p>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public virtual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&lt;tipoRetorno&gt;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EndInvoke(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&lt;parámetrosRefOut&gt;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IASyncResult ar)</w:t>
      </w:r>
      <w:r w:rsidDel="00000000" w:rsidR="00000000" w:rsidRPr="00000000">
        <w:rPr>
          <w:rtl w:val="0"/>
        </w:rPr>
      </w:r>
    </w:p>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E4">
      <w:pPr>
        <w:jc w:val="both"/>
        <w:rPr>
          <w:vertAlign w:val="baseline"/>
        </w:rPr>
      </w:pPr>
      <w:r w:rsidDel="00000000" w:rsidR="00000000" w:rsidRPr="00000000">
        <w:rPr>
          <w:vertAlign w:val="baseline"/>
          <w:rtl w:val="0"/>
        </w:rPr>
        <w:tab/>
        <w:tab/>
      </w:r>
    </w:p>
    <w:p w:rsidR="00000000" w:rsidDel="00000000" w:rsidP="00000000" w:rsidRDefault="00000000" w:rsidRPr="00000000" w14:paraId="000011E5">
      <w:pPr>
        <w:jc w:val="both"/>
        <w:rPr>
          <w:vertAlign w:val="baseline"/>
        </w:rPr>
      </w:pPr>
      <w:r w:rsidDel="00000000" w:rsidR="00000000" w:rsidRPr="00000000">
        <w:rPr>
          <w:vertAlign w:val="baseline"/>
          <w:rtl w:val="0"/>
        </w:rPr>
        <w:t xml:space="preserve">Lo primero que llama la atención al leer la definición de esta clase es que su constructor no se parece en absoluto al que hemos estado usando hasta ahora para crear objetos delegado. Esto se debe a que en realidad, a partir de los datos especificados en la forma de usar el constructor que el programador utiliza, el compilador es capaz de determinar los valores apropiados para los parámetros del verdadero constructor, que son:</w:t>
      </w:r>
    </w:p>
    <w:p w:rsidR="00000000" w:rsidDel="00000000" w:rsidP="00000000" w:rsidRDefault="00000000" w:rsidRPr="00000000" w14:paraId="000011E6">
      <w:pPr>
        <w:jc w:val="both"/>
        <w:rPr>
          <w:vertAlign w:val="baseline"/>
        </w:rPr>
      </w:pPr>
      <w:r w:rsidDel="00000000" w:rsidR="00000000" w:rsidRPr="00000000">
        <w:rPr>
          <w:rtl w:val="0"/>
        </w:rPr>
      </w:r>
    </w:p>
    <w:p w:rsidR="00000000" w:rsidDel="00000000" w:rsidP="00000000" w:rsidRDefault="00000000" w:rsidRPr="00000000" w14:paraId="000011E7">
      <w:pPr>
        <w:numPr>
          <w:ilvl w:val="0"/>
          <w:numId w:val="71"/>
        </w:numPr>
        <w:ind w:left="720" w:hanging="360"/>
        <w:jc w:val="both"/>
        <w:rPr/>
      </w:pPr>
      <w:r w:rsidDel="00000000" w:rsidR="00000000" w:rsidRPr="00000000">
        <w:rPr>
          <w:rFonts w:ascii="Arial" w:cs="Arial" w:eastAsia="Arial" w:hAnsi="Arial"/>
          <w:b w:val="1"/>
          <w:sz w:val="20"/>
          <w:szCs w:val="20"/>
          <w:vertAlign w:val="baseline"/>
          <w:rtl w:val="0"/>
        </w:rPr>
        <w:t xml:space="preserve">object objetivo</w:t>
      </w:r>
      <w:r w:rsidDel="00000000" w:rsidR="00000000" w:rsidRPr="00000000">
        <w:rPr>
          <w:vertAlign w:val="baseline"/>
          <w:rtl w:val="0"/>
        </w:rPr>
        <w:t xml:space="preserve"> contiene el objeto al cual pertenece el método especificado, y su valor se guarda en el campo </w:t>
      </w:r>
      <w:r w:rsidDel="00000000" w:rsidR="00000000" w:rsidRPr="00000000">
        <w:rPr>
          <w:rFonts w:ascii="Arial" w:cs="Arial" w:eastAsia="Arial" w:hAnsi="Arial"/>
          <w:b w:val="1"/>
          <w:sz w:val="20"/>
          <w:szCs w:val="20"/>
          <w:vertAlign w:val="baseline"/>
          <w:rtl w:val="0"/>
        </w:rPr>
        <w:t xml:space="preserve">_target</w:t>
      </w:r>
      <w:r w:rsidDel="00000000" w:rsidR="00000000" w:rsidRPr="00000000">
        <w:rPr>
          <w:vertAlign w:val="baseline"/>
          <w:rtl w:val="0"/>
        </w:rPr>
        <w:t xml:space="preserve">. Si es un método estático almacena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w:t>
      </w:r>
    </w:p>
    <w:p w:rsidR="00000000" w:rsidDel="00000000" w:rsidP="00000000" w:rsidRDefault="00000000" w:rsidRPr="00000000" w14:paraId="000011E8">
      <w:pPr>
        <w:jc w:val="both"/>
        <w:rPr>
          <w:vertAlign w:val="baseline"/>
        </w:rPr>
      </w:pPr>
      <w:r w:rsidDel="00000000" w:rsidR="00000000" w:rsidRPr="00000000">
        <w:rPr>
          <w:rtl w:val="0"/>
        </w:rPr>
      </w:r>
    </w:p>
    <w:p w:rsidR="00000000" w:rsidDel="00000000" w:rsidP="00000000" w:rsidRDefault="00000000" w:rsidRPr="00000000" w14:paraId="000011E9">
      <w:pPr>
        <w:numPr>
          <w:ilvl w:val="0"/>
          <w:numId w:val="71"/>
        </w:numPr>
        <w:ind w:left="720" w:hanging="360"/>
        <w:jc w:val="both"/>
        <w:rPr/>
      </w:pPr>
      <w:r w:rsidDel="00000000" w:rsidR="00000000" w:rsidRPr="00000000">
        <w:rPr>
          <w:rFonts w:ascii="Arial" w:cs="Arial" w:eastAsia="Arial" w:hAnsi="Arial"/>
          <w:b w:val="1"/>
          <w:i w:val="0"/>
          <w:sz w:val="20"/>
          <w:szCs w:val="20"/>
          <w:vertAlign w:val="baseline"/>
          <w:rtl w:val="0"/>
        </w:rPr>
        <w:t xml:space="preserve">int punteroMétodo </w:t>
      </w:r>
      <w:r w:rsidDel="00000000" w:rsidR="00000000" w:rsidRPr="00000000">
        <w:rPr>
          <w:vertAlign w:val="baseline"/>
          <w:rtl w:val="0"/>
        </w:rPr>
        <w:t xml:space="preserve">contiene un entero que permite al compilador determinar cuál es el método del objeto al que se desea llamar, y su valor se guarda en el campo </w:t>
      </w:r>
      <w:r w:rsidDel="00000000" w:rsidR="00000000" w:rsidRPr="00000000">
        <w:rPr>
          <w:b w:val="1"/>
          <w:vertAlign w:val="baseline"/>
          <w:rtl w:val="0"/>
        </w:rPr>
        <w:t xml:space="preserve">_methodPtr</w:t>
      </w:r>
      <w:r w:rsidDel="00000000" w:rsidR="00000000" w:rsidRPr="00000000">
        <w:rPr>
          <w:vertAlign w:val="baseline"/>
          <w:rtl w:val="0"/>
        </w:rPr>
        <w:t xml:space="preserve">. Según donde se haya definido dicho método, el valor de este parámetro procederá de las tablas </w:t>
      </w:r>
      <w:r w:rsidDel="00000000" w:rsidR="00000000" w:rsidRPr="00000000">
        <w:rPr>
          <w:rFonts w:ascii="Arial" w:cs="Arial" w:eastAsia="Arial" w:hAnsi="Arial"/>
          <w:b w:val="1"/>
          <w:sz w:val="20"/>
          <w:szCs w:val="20"/>
          <w:vertAlign w:val="baseline"/>
          <w:rtl w:val="0"/>
        </w:rPr>
        <w:t xml:space="preserve">MethodDef</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MethodRef</w:t>
      </w:r>
      <w:r w:rsidDel="00000000" w:rsidR="00000000" w:rsidRPr="00000000">
        <w:rPr>
          <w:vertAlign w:val="baseline"/>
          <w:rtl w:val="0"/>
        </w:rPr>
        <w:t xml:space="preserve"> de los metadatos.</w:t>
      </w:r>
    </w:p>
    <w:p w:rsidR="00000000" w:rsidDel="00000000" w:rsidP="00000000" w:rsidRDefault="00000000" w:rsidRPr="00000000" w14:paraId="000011EA">
      <w:pPr>
        <w:jc w:val="both"/>
        <w:rPr>
          <w:vertAlign w:val="baseline"/>
        </w:rPr>
      </w:pPr>
      <w:r w:rsidDel="00000000" w:rsidR="00000000" w:rsidRPr="00000000">
        <w:rPr>
          <w:rtl w:val="0"/>
        </w:rPr>
      </w:r>
    </w:p>
    <w:p w:rsidR="00000000" w:rsidDel="00000000" w:rsidP="00000000" w:rsidRDefault="00000000" w:rsidRPr="00000000" w14:paraId="000011EB">
      <w:pPr>
        <w:jc w:val="both"/>
        <w:rPr>
          <w:vertAlign w:val="baseline"/>
        </w:rPr>
      </w:pPr>
      <w:r w:rsidDel="00000000" w:rsidR="00000000" w:rsidRPr="00000000">
        <w:rPr>
          <w:vertAlign w:val="baseline"/>
          <w:rtl w:val="0"/>
        </w:rPr>
        <w:t xml:space="preserve">El campo privado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de un delegado almacena una referencia al delegado previo al mismo en la cadena de métodos. En realidad, en un objeto delegado con múltiples métodos lo que se tiene es una cadena de objetos delegados cada uno de los cuales contiene uno de los métodos y una referencia (en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a otro objeto delegado que contendrá otro de los métodos de la cadena.</w:t>
      </w:r>
    </w:p>
    <w:p w:rsidR="00000000" w:rsidDel="00000000" w:rsidP="00000000" w:rsidRDefault="00000000" w:rsidRPr="00000000" w14:paraId="000011EC">
      <w:pPr>
        <w:jc w:val="both"/>
        <w:rPr>
          <w:vertAlign w:val="baseline"/>
        </w:rPr>
      </w:pPr>
      <w:r w:rsidDel="00000000" w:rsidR="00000000" w:rsidRPr="00000000">
        <w:rPr>
          <w:rtl w:val="0"/>
        </w:rPr>
      </w:r>
    </w:p>
    <w:p w:rsidR="00000000" w:rsidDel="00000000" w:rsidP="00000000" w:rsidRDefault="00000000" w:rsidRPr="00000000" w14:paraId="000011ED">
      <w:pPr>
        <w:jc w:val="both"/>
        <w:rPr>
          <w:vertAlign w:val="baseline"/>
        </w:rPr>
      </w:pPr>
      <w:r w:rsidDel="00000000" w:rsidR="00000000" w:rsidRPr="00000000">
        <w:rPr>
          <w:vertAlign w:val="baseline"/>
          <w:rtl w:val="0"/>
        </w:rPr>
        <w:t xml:space="preserve">Cuando se crea un objeto delegado con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se da el valor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 su campo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para así indicar que no pertenece a una cadena sino que sólo contiene un método. Cuando se combinen dos objetos delegados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Delegate.Combine()</w:t>
      </w:r>
      <w:r w:rsidDel="00000000" w:rsidR="00000000" w:rsidRPr="00000000">
        <w:rPr>
          <w:vertAlign w:val="baseline"/>
          <w:rtl w:val="0"/>
        </w:rPr>
        <w:t xml:space="preserve">) el campo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del nuevo objeto delegado creado enlazará a los dos originales; y cuando se eliminen métodos de la cadena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Delegate.Remove()</w:t>
      </w:r>
      <w:r w:rsidDel="00000000" w:rsidR="00000000" w:rsidRPr="00000000">
        <w:rPr>
          <w:vertAlign w:val="baseline"/>
          <w:rtl w:val="0"/>
        </w:rPr>
        <w:t xml:space="preserve">) se actualizarán los campos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de la cadena para que salten a los objetos delegados que contenían los métodos eliminados.</w:t>
      </w:r>
    </w:p>
    <w:p w:rsidR="00000000" w:rsidDel="00000000" w:rsidP="00000000" w:rsidRDefault="00000000" w:rsidRPr="00000000" w14:paraId="000011EE">
      <w:pPr>
        <w:jc w:val="both"/>
        <w:rPr>
          <w:vertAlign w:val="baseline"/>
        </w:rPr>
      </w:pPr>
      <w:r w:rsidDel="00000000" w:rsidR="00000000" w:rsidRPr="00000000">
        <w:rPr>
          <w:vertAlign w:val="baseline"/>
          <w:rtl w:val="0"/>
        </w:rPr>
        <w:t xml:space="preserve">Cuando se solicita la ejecución de los métodos almacenados en un delegado de manera asíncrona lo que se hace es llamar al método </w:t>
      </w:r>
      <w:r w:rsidDel="00000000" w:rsidR="00000000" w:rsidRPr="00000000">
        <w:rPr>
          <w:rFonts w:ascii="Arial" w:cs="Arial" w:eastAsia="Arial" w:hAnsi="Arial"/>
          <w:b w:val="1"/>
          <w:sz w:val="20"/>
          <w:szCs w:val="20"/>
          <w:vertAlign w:val="baseline"/>
          <w:rtl w:val="0"/>
        </w:rPr>
        <w:t xml:space="preserve">Invoke()</w:t>
      </w:r>
      <w:r w:rsidDel="00000000" w:rsidR="00000000" w:rsidRPr="00000000">
        <w:rPr>
          <w:vertAlign w:val="baseline"/>
          <w:rtl w:val="0"/>
        </w:rPr>
        <w:t xml:space="preserve"> del mismo. Por ejemplo, una llamada como esta:</w:t>
      </w:r>
    </w:p>
    <w:p w:rsidR="00000000" w:rsidDel="00000000" w:rsidP="00000000" w:rsidRDefault="00000000" w:rsidRPr="00000000" w14:paraId="000011EF">
      <w:pPr>
        <w:jc w:val="both"/>
        <w:rPr>
          <w:vertAlign w:val="baseline"/>
        </w:rPr>
      </w:pPr>
      <w:r w:rsidDel="00000000" w:rsidR="00000000" w:rsidRPr="00000000">
        <w:rPr>
          <w:rtl w:val="0"/>
        </w:rPr>
      </w:r>
    </w:p>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objDelegado(49);</w:t>
      </w:r>
    </w:p>
    <w:p w:rsidR="00000000" w:rsidDel="00000000" w:rsidP="00000000" w:rsidRDefault="00000000" w:rsidRPr="00000000" w14:paraId="000011F1">
      <w:pPr>
        <w:jc w:val="both"/>
        <w:rPr>
          <w:vertAlign w:val="baseline"/>
        </w:rPr>
      </w:pPr>
      <w:r w:rsidDel="00000000" w:rsidR="00000000" w:rsidRPr="00000000">
        <w:rPr>
          <w:rtl w:val="0"/>
        </w:rPr>
      </w:r>
    </w:p>
    <w:p w:rsidR="00000000" w:rsidDel="00000000" w:rsidP="00000000" w:rsidRDefault="00000000" w:rsidRPr="00000000" w14:paraId="000011F2">
      <w:pPr>
        <w:jc w:val="both"/>
        <w:rPr>
          <w:vertAlign w:val="baseline"/>
        </w:rPr>
      </w:pPr>
      <w:r w:rsidDel="00000000" w:rsidR="00000000" w:rsidRPr="00000000">
        <w:rPr>
          <w:vertAlign w:val="baseline"/>
          <w:rtl w:val="0"/>
        </w:rPr>
        <w:t xml:space="preserve">Es convertida por el compilador en:</w:t>
      </w:r>
    </w:p>
    <w:p w:rsidR="00000000" w:rsidDel="00000000" w:rsidP="00000000" w:rsidRDefault="00000000" w:rsidRPr="00000000" w14:paraId="000011F3">
      <w:pPr>
        <w:jc w:val="both"/>
        <w:rPr>
          <w:vertAlign w:val="baseline"/>
        </w:rPr>
      </w:pPr>
      <w:r w:rsidDel="00000000" w:rsidR="00000000" w:rsidRPr="00000000">
        <w:rPr>
          <w:rtl w:val="0"/>
        </w:rPr>
      </w:r>
    </w:p>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objDelegado.Invoke(49);</w:t>
      </w:r>
    </w:p>
    <w:p w:rsidR="00000000" w:rsidDel="00000000" w:rsidP="00000000" w:rsidRDefault="00000000" w:rsidRPr="00000000" w14:paraId="000011F5">
      <w:pPr>
        <w:jc w:val="both"/>
        <w:rPr>
          <w:vertAlign w:val="baseline"/>
        </w:rPr>
      </w:pPr>
      <w:r w:rsidDel="00000000" w:rsidR="00000000" w:rsidRPr="00000000">
        <w:rPr>
          <w:rtl w:val="0"/>
        </w:rPr>
      </w:r>
    </w:p>
    <w:p w:rsidR="00000000" w:rsidDel="00000000" w:rsidP="00000000" w:rsidRDefault="00000000" w:rsidRPr="00000000" w14:paraId="000011F6">
      <w:pPr>
        <w:jc w:val="both"/>
        <w:rPr>
          <w:vertAlign w:val="baseline"/>
        </w:rPr>
      </w:pPr>
      <w:r w:rsidDel="00000000" w:rsidR="00000000" w:rsidRPr="00000000">
        <w:rPr>
          <w:vertAlign w:val="baseline"/>
          <w:rtl w:val="0"/>
        </w:rPr>
        <w:t xml:space="preserve">Aunque </w:t>
      </w:r>
      <w:r w:rsidDel="00000000" w:rsidR="00000000" w:rsidRPr="00000000">
        <w:rPr>
          <w:rFonts w:ascii="Arial" w:cs="Arial" w:eastAsia="Arial" w:hAnsi="Arial"/>
          <w:b w:val="1"/>
          <w:sz w:val="20"/>
          <w:szCs w:val="20"/>
          <w:vertAlign w:val="baseline"/>
          <w:rtl w:val="0"/>
        </w:rPr>
        <w:t xml:space="preserve">Invoke()</w:t>
      </w:r>
      <w:r w:rsidDel="00000000" w:rsidR="00000000" w:rsidRPr="00000000">
        <w:rPr>
          <w:vertAlign w:val="baseline"/>
          <w:rtl w:val="0"/>
        </w:rPr>
        <w:t xml:space="preserve"> es un método público, C# no permite que el programador lo llame explícitamente. Sin embargo, otros lenguajes gestionados sí que podrían permitirlo.</w:t>
      </w:r>
    </w:p>
    <w:p w:rsidR="00000000" w:rsidDel="00000000" w:rsidP="00000000" w:rsidRDefault="00000000" w:rsidRPr="00000000" w14:paraId="000011F7">
      <w:pPr>
        <w:jc w:val="both"/>
        <w:rPr>
          <w:vertAlign w:val="baseline"/>
        </w:rPr>
      </w:pPr>
      <w:r w:rsidDel="00000000" w:rsidR="00000000" w:rsidRPr="00000000">
        <w:rPr>
          <w:rtl w:val="0"/>
        </w:rPr>
      </w:r>
    </w:p>
    <w:p w:rsidR="00000000" w:rsidDel="00000000" w:rsidP="00000000" w:rsidRDefault="00000000" w:rsidRPr="00000000" w14:paraId="000011F8">
      <w:pPr>
        <w:jc w:val="both"/>
        <w:rPr>
          <w:vertAlign w:val="baseline"/>
        </w:rPr>
      </w:pPr>
      <w:r w:rsidDel="00000000" w:rsidR="00000000" w:rsidRPr="00000000">
        <w:rPr>
          <w:vertAlign w:val="baseline"/>
          <w:rtl w:val="0"/>
        </w:rPr>
        <w:t xml:space="preserve">El método </w:t>
      </w:r>
      <w:r w:rsidDel="00000000" w:rsidR="00000000" w:rsidRPr="00000000">
        <w:rPr>
          <w:rFonts w:ascii="Arial" w:cs="Arial" w:eastAsia="Arial" w:hAnsi="Arial"/>
          <w:b w:val="1"/>
          <w:sz w:val="20"/>
          <w:szCs w:val="20"/>
          <w:vertAlign w:val="baseline"/>
          <w:rtl w:val="0"/>
        </w:rPr>
        <w:t xml:space="preserve">Invoke()</w:t>
      </w:r>
      <w:r w:rsidDel="00000000" w:rsidR="00000000" w:rsidRPr="00000000">
        <w:rPr>
          <w:vertAlign w:val="baseline"/>
          <w:rtl w:val="0"/>
        </w:rPr>
        <w:t xml:space="preserve"> se sirve de la información almacenada en </w:t>
      </w:r>
      <w:r w:rsidDel="00000000" w:rsidR="00000000" w:rsidRPr="00000000">
        <w:rPr>
          <w:rFonts w:ascii="Arial" w:cs="Arial" w:eastAsia="Arial" w:hAnsi="Arial"/>
          <w:b w:val="1"/>
          <w:sz w:val="20"/>
          <w:szCs w:val="20"/>
          <w:vertAlign w:val="baseline"/>
          <w:rtl w:val="0"/>
        </w:rPr>
        <w:t xml:space="preserve">_target</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_methodPtr</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_prev</w:t>
      </w:r>
      <w:r w:rsidDel="00000000" w:rsidR="00000000" w:rsidRPr="00000000">
        <w:rPr>
          <w:vertAlign w:val="baseline"/>
          <w:rtl w:val="0"/>
        </w:rPr>
        <w:t xml:space="preserve">, para determinar a cuál método se ha de llamar y en qué orden se le ha de llamar. Así, la implementación de </w:t>
      </w:r>
      <w:r w:rsidDel="00000000" w:rsidR="00000000" w:rsidRPr="00000000">
        <w:rPr>
          <w:rFonts w:ascii="Arial" w:cs="Arial" w:eastAsia="Arial" w:hAnsi="Arial"/>
          <w:b w:val="1"/>
          <w:sz w:val="20"/>
          <w:szCs w:val="20"/>
          <w:vertAlign w:val="baseline"/>
          <w:rtl w:val="0"/>
        </w:rPr>
        <w:t xml:space="preserve">Invoke()</w:t>
      </w:r>
      <w:r w:rsidDel="00000000" w:rsidR="00000000" w:rsidRPr="00000000">
        <w:rPr>
          <w:vertAlign w:val="baseline"/>
          <w:rtl w:val="0"/>
        </w:rPr>
        <w:t xml:space="preserve"> será de la forma:</w:t>
      </w:r>
    </w:p>
    <w:p w:rsidR="00000000" w:rsidDel="00000000" w:rsidP="00000000" w:rsidRDefault="00000000" w:rsidRPr="00000000" w14:paraId="000011F9">
      <w:pPr>
        <w:jc w:val="both"/>
        <w:rPr>
          <w:vertAlign w:val="baseline"/>
        </w:rPr>
      </w:pPr>
      <w:r w:rsidDel="00000000" w:rsidR="00000000" w:rsidRPr="00000000">
        <w:rPr>
          <w:rtl w:val="0"/>
        </w:rPr>
      </w:r>
    </w:p>
    <w:p w:rsidR="00000000" w:rsidDel="00000000" w:rsidP="00000000" w:rsidRDefault="00000000" w:rsidRPr="00000000" w14:paraId="00001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public virtual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&lt;tipoRetorno&gt;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Invoke(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if (_prev!=null) </w:t>
      </w:r>
      <w:r w:rsidDel="00000000" w:rsidR="00000000" w:rsidRPr="00000000">
        <w:rPr>
          <w:rtl w:val="0"/>
        </w:rPr>
      </w:r>
    </w:p>
    <w:p w:rsidR="00000000" w:rsidDel="00000000" w:rsidP="00000000" w:rsidRDefault="00000000" w:rsidRPr="00000000" w14:paraId="00001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ab/>
        <w:t xml:space="preserve">_prev.Invoke(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return _target._methodPtr(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201">
      <w:pPr>
        <w:jc w:val="both"/>
        <w:rPr>
          <w:vertAlign w:val="baseline"/>
        </w:rPr>
      </w:pPr>
      <w:r w:rsidDel="00000000" w:rsidR="00000000" w:rsidRPr="00000000">
        <w:rPr>
          <w:rtl w:val="0"/>
        </w:rPr>
      </w:r>
    </w:p>
    <w:p w:rsidR="00000000" w:rsidDel="00000000" w:rsidP="00000000" w:rsidRDefault="00000000" w:rsidRPr="00000000" w14:paraId="00001202">
      <w:pPr>
        <w:jc w:val="both"/>
        <w:rPr>
          <w:vertAlign w:val="baseline"/>
        </w:rPr>
      </w:pPr>
      <w:r w:rsidDel="00000000" w:rsidR="00000000" w:rsidRPr="00000000">
        <w:rPr>
          <w:vertAlign w:val="baseline"/>
          <w:rtl w:val="0"/>
        </w:rPr>
        <w:t xml:space="preserve">Obviamente la sintaxis </w:t>
      </w:r>
      <w:r w:rsidDel="00000000" w:rsidR="00000000" w:rsidRPr="00000000">
        <w:rPr>
          <w:b w:val="1"/>
          <w:vertAlign w:val="baseline"/>
          <w:rtl w:val="0"/>
        </w:rPr>
        <w:t xml:space="preserve">_target._methodPtr</w:t>
      </w:r>
      <w:r w:rsidDel="00000000" w:rsidR="00000000" w:rsidRPr="00000000">
        <w:rPr>
          <w:vertAlign w:val="baseline"/>
          <w:rtl w:val="0"/>
        </w:rPr>
        <w:t xml:space="preserve"> no es válida en C#, ya que </w:t>
      </w:r>
      <w:r w:rsidDel="00000000" w:rsidR="00000000" w:rsidRPr="00000000">
        <w:rPr>
          <w:b w:val="1"/>
          <w:vertAlign w:val="baseline"/>
          <w:rtl w:val="0"/>
        </w:rPr>
        <w:t xml:space="preserve">_methodPtr</w:t>
      </w:r>
      <w:r w:rsidDel="00000000" w:rsidR="00000000" w:rsidRPr="00000000">
        <w:rPr>
          <w:vertAlign w:val="baseline"/>
          <w:rtl w:val="0"/>
        </w:rPr>
        <w:t xml:space="preserve"> no es un método sino un campo. Sin embargo, se ha escrito así para poner de manifiesto que lo que el compilador hace es generar el código apropiado para llamar al método perteneciente al objeto indicado en </w:t>
      </w:r>
      <w:r w:rsidDel="00000000" w:rsidR="00000000" w:rsidRPr="00000000">
        <w:rPr>
          <w:rFonts w:ascii="Arial" w:cs="Arial" w:eastAsia="Arial" w:hAnsi="Arial"/>
          <w:b w:val="1"/>
          <w:sz w:val="20"/>
          <w:szCs w:val="20"/>
          <w:vertAlign w:val="baseline"/>
          <w:rtl w:val="0"/>
        </w:rPr>
        <w:t xml:space="preserve">_target </w:t>
      </w:r>
      <w:r w:rsidDel="00000000" w:rsidR="00000000" w:rsidRPr="00000000">
        <w:rPr>
          <w:vertAlign w:val="baseline"/>
          <w:rtl w:val="0"/>
        </w:rPr>
        <w:t xml:space="preserve">e identificado con el valor de </w:t>
      </w:r>
      <w:r w:rsidDel="00000000" w:rsidR="00000000" w:rsidRPr="00000000">
        <w:rPr>
          <w:rFonts w:ascii="Arial" w:cs="Arial" w:eastAsia="Arial" w:hAnsi="Arial"/>
          <w:b w:val="1"/>
          <w:sz w:val="20"/>
          <w:szCs w:val="20"/>
          <w:vertAlign w:val="baseline"/>
          <w:rtl w:val="0"/>
        </w:rPr>
        <w:t xml:space="preserve">_methodPtr</w:t>
      </w:r>
      <w:r w:rsidDel="00000000" w:rsidR="00000000" w:rsidRPr="00000000">
        <w:rPr>
          <w:vertAlign w:val="baseline"/>
          <w:rtl w:val="0"/>
        </w:rPr>
        <w:t xml:space="preserve"> </w:t>
      </w:r>
    </w:p>
    <w:p w:rsidR="00000000" w:rsidDel="00000000" w:rsidP="00000000" w:rsidRDefault="00000000" w:rsidRPr="00000000" w14:paraId="00001203">
      <w:pPr>
        <w:jc w:val="both"/>
        <w:rPr>
          <w:vertAlign w:val="baseline"/>
        </w:rPr>
      </w:pPr>
      <w:r w:rsidDel="00000000" w:rsidR="00000000" w:rsidRPr="00000000">
        <w:rPr>
          <w:rtl w:val="0"/>
        </w:rPr>
      </w:r>
    </w:p>
    <w:p w:rsidR="00000000" w:rsidDel="00000000" w:rsidP="00000000" w:rsidRDefault="00000000" w:rsidRPr="00000000" w14:paraId="00001204">
      <w:pPr>
        <w:jc w:val="both"/>
        <w:rPr>
          <w:vertAlign w:val="baseline"/>
        </w:rPr>
      </w:pPr>
      <w:r w:rsidDel="00000000" w:rsidR="00000000" w:rsidRPr="00000000">
        <w:rPr>
          <w:vertAlign w:val="baseline"/>
          <w:rtl w:val="0"/>
        </w:rPr>
        <w:t xml:space="preserve">Nótese que la instrucción </w:t>
      </w:r>
      <w:r w:rsidDel="00000000" w:rsidR="00000000" w:rsidRPr="00000000">
        <w:rPr>
          <w:rFonts w:ascii="Arial" w:cs="Arial" w:eastAsia="Arial" w:hAnsi="Arial"/>
          <w:b w:val="1"/>
          <w:sz w:val="20"/>
          <w:szCs w:val="20"/>
          <w:vertAlign w:val="baseline"/>
          <w:rtl w:val="0"/>
        </w:rPr>
        <w:t xml:space="preserve">if </w:t>
      </w:r>
      <w:r w:rsidDel="00000000" w:rsidR="00000000" w:rsidRPr="00000000">
        <w:rPr>
          <w:vertAlign w:val="baseline"/>
          <w:rtl w:val="0"/>
        </w:rPr>
        <w:t xml:space="preserve">incluida se usa para asegurar que las llamadas a los métodos de la cadena se hagan en orden: si el objeto delegado no es el último de la cadena. (</w:t>
      </w:r>
      <w:r w:rsidDel="00000000" w:rsidR="00000000" w:rsidRPr="00000000">
        <w:rPr>
          <w:b w:val="1"/>
          <w:vertAlign w:val="baseline"/>
          <w:rtl w:val="0"/>
        </w:rPr>
        <w:t xml:space="preserve">_prev!=null</w:t>
      </w:r>
      <w:r w:rsidDel="00000000" w:rsidR="00000000" w:rsidRPr="00000000">
        <w:rPr>
          <w:vertAlign w:val="baseline"/>
          <w:rtl w:val="0"/>
        </w:rPr>
        <w:t xml:space="preserve">) se llamará antes al método </w:t>
      </w:r>
      <w:r w:rsidDel="00000000" w:rsidR="00000000" w:rsidRPr="00000000">
        <w:rPr>
          <w:b w:val="1"/>
          <w:vertAlign w:val="baseline"/>
          <w:rtl w:val="0"/>
        </w:rPr>
        <w:t xml:space="preserve">Invoke()</w:t>
      </w:r>
      <w:r w:rsidDel="00000000" w:rsidR="00000000" w:rsidRPr="00000000">
        <w:rPr>
          <w:vertAlign w:val="baseline"/>
          <w:rtl w:val="0"/>
        </w:rPr>
        <w:t xml:space="preserve"> de su predecesor. </w:t>
      </w:r>
    </w:p>
    <w:p w:rsidR="00000000" w:rsidDel="00000000" w:rsidP="00000000" w:rsidRDefault="00000000" w:rsidRPr="00000000" w14:paraId="00001205">
      <w:pPr>
        <w:jc w:val="both"/>
        <w:rPr>
          <w:vertAlign w:val="baseline"/>
        </w:rPr>
      </w:pPr>
      <w:r w:rsidDel="00000000" w:rsidR="00000000" w:rsidRPr="00000000">
        <w:rPr>
          <w:rtl w:val="0"/>
        </w:rPr>
      </w:r>
    </w:p>
    <w:p w:rsidR="00000000" w:rsidDel="00000000" w:rsidP="00000000" w:rsidRDefault="00000000" w:rsidRPr="00000000" w14:paraId="00001206">
      <w:pPr>
        <w:jc w:val="both"/>
        <w:rPr>
          <w:vertAlign w:val="baseline"/>
        </w:rPr>
      </w:pPr>
      <w:r w:rsidDel="00000000" w:rsidR="00000000" w:rsidRPr="00000000">
        <w:rPr>
          <w:vertAlign w:val="baseline"/>
          <w:rtl w:val="0"/>
        </w:rPr>
        <w:t xml:space="preserve">Por último, sólo señalar que, como es lógico, en caso de que los métodos que el objeto delegado pueda almacenar no tengan valor de retorno (éste sea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el cuerpo de </w:t>
      </w:r>
      <w:r w:rsidDel="00000000" w:rsidR="00000000" w:rsidRPr="00000000">
        <w:rPr>
          <w:rFonts w:ascii="Arial" w:cs="Arial" w:eastAsia="Arial" w:hAnsi="Arial"/>
          <w:b w:val="1"/>
          <w:sz w:val="20"/>
          <w:szCs w:val="20"/>
          <w:vertAlign w:val="baseline"/>
          <w:rtl w:val="0"/>
        </w:rPr>
        <w:t xml:space="preserve">Invoke()</w:t>
      </w:r>
      <w:r w:rsidDel="00000000" w:rsidR="00000000" w:rsidRPr="00000000">
        <w:rPr>
          <w:vertAlign w:val="baseline"/>
          <w:rtl w:val="0"/>
        </w:rPr>
        <w:t xml:space="preserve"> sólo varía en que la palabra reservada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es eliminada del mismo.</w:t>
      </w:r>
    </w:p>
    <w:p w:rsidR="00000000" w:rsidDel="00000000" w:rsidP="00000000" w:rsidRDefault="00000000" w:rsidRPr="00000000" w14:paraId="00001207">
      <w:pPr>
        <w:jc w:val="both"/>
        <w:rPr>
          <w:vertAlign w:val="baseline"/>
        </w:rPr>
      </w:pPr>
      <w:bookmarkStart w:colFirst="0" w:colLast="0" w:name="_2rrrqc1" w:id="153"/>
      <w:bookmarkEnd w:id="153"/>
      <w:r w:rsidDel="00000000" w:rsidR="00000000" w:rsidRPr="00000000">
        <w:rPr>
          <w:rtl w:val="0"/>
        </w:rPr>
      </w:r>
    </w:p>
    <w:p w:rsidR="00000000" w:rsidDel="00000000" w:rsidP="00000000" w:rsidRDefault="00000000" w:rsidRPr="00000000" w14:paraId="0000120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Eventos</w:t>
      </w:r>
    </w:p>
    <w:p w:rsidR="00000000" w:rsidDel="00000000" w:rsidP="00000000" w:rsidRDefault="00000000" w:rsidRPr="00000000" w14:paraId="0000120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16x20ju" w:id="154"/>
      <w:bookmarkEnd w:id="15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evento</w:t>
      </w:r>
    </w:p>
    <w:p w:rsidR="00000000" w:rsidDel="00000000" w:rsidP="00000000" w:rsidRDefault="00000000" w:rsidRPr="00000000" w14:paraId="0000120A">
      <w:pPr>
        <w:jc w:val="both"/>
        <w:rPr>
          <w:vertAlign w:val="baseline"/>
        </w:rPr>
      </w:pPr>
      <w:r w:rsidDel="00000000" w:rsidR="00000000" w:rsidRPr="00000000">
        <w:rPr>
          <w:rtl w:val="0"/>
        </w:rPr>
      </w:r>
    </w:p>
    <w:p w:rsidR="00000000" w:rsidDel="00000000" w:rsidP="00000000" w:rsidRDefault="00000000" w:rsidRPr="00000000" w14:paraId="0000120B">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evento</w:t>
      </w:r>
      <w:r w:rsidDel="00000000" w:rsidR="00000000" w:rsidRPr="00000000">
        <w:rPr>
          <w:vertAlign w:val="baseline"/>
          <w:rtl w:val="0"/>
        </w:rPr>
        <w:t xml:space="preserve"> es una variante de las propiedades para los campos cuyos tipos sean delegados. Es decir, permiten controlar la forman en que se accede a los campos delegados y dan la posibilidad de asociar código a ejecutar cada vez que se añada o elimine un método de un campo delegado.</w:t>
      </w:r>
    </w:p>
    <w:p w:rsidR="00000000" w:rsidDel="00000000" w:rsidP="00000000" w:rsidRDefault="00000000" w:rsidRPr="00000000" w14:paraId="0000120C">
      <w:pPr>
        <w:jc w:val="both"/>
        <w:rPr>
          <w:vertAlign w:val="baseline"/>
        </w:rPr>
      </w:pPr>
      <w:bookmarkStart w:colFirst="0" w:colLast="0" w:name="_3qwpj7n" w:id="155"/>
      <w:bookmarkEnd w:id="155"/>
      <w:r w:rsidDel="00000000" w:rsidR="00000000" w:rsidRPr="00000000">
        <w:rPr>
          <w:rtl w:val="0"/>
        </w:rPr>
      </w:r>
    </w:p>
    <w:p w:rsidR="00000000" w:rsidDel="00000000" w:rsidP="00000000" w:rsidRDefault="00000000" w:rsidRPr="00000000" w14:paraId="0000120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 básica de definición de eventos</w:t>
      </w:r>
    </w:p>
    <w:p w:rsidR="00000000" w:rsidDel="00000000" w:rsidP="00000000" w:rsidRDefault="00000000" w:rsidRPr="00000000" w14:paraId="0000120E">
      <w:pPr>
        <w:jc w:val="both"/>
        <w:rPr>
          <w:vertAlign w:val="baseline"/>
        </w:rPr>
      </w:pPr>
      <w:r w:rsidDel="00000000" w:rsidR="00000000" w:rsidRPr="00000000">
        <w:rPr>
          <w:rtl w:val="0"/>
        </w:rPr>
      </w:r>
    </w:p>
    <w:p w:rsidR="00000000" w:rsidDel="00000000" w:rsidP="00000000" w:rsidRDefault="00000000" w:rsidRPr="00000000" w14:paraId="0000120F">
      <w:pPr>
        <w:jc w:val="both"/>
        <w:rPr>
          <w:vertAlign w:val="baseline"/>
        </w:rPr>
      </w:pPr>
      <w:r w:rsidDel="00000000" w:rsidR="00000000" w:rsidRPr="00000000">
        <w:rPr>
          <w:vertAlign w:val="baseline"/>
          <w:rtl w:val="0"/>
        </w:rPr>
        <w:t xml:space="preserve">La sintaxis básica de definición de un evento consiste en definirlo como cualquier otro campo con la única peculiaridad de que se le ha de anteponer la palabra reservada </w:t>
      </w:r>
      <w:r w:rsidDel="00000000" w:rsidR="00000000" w:rsidRPr="00000000">
        <w:rPr>
          <w:rFonts w:ascii="Arial" w:cs="Arial" w:eastAsia="Arial" w:hAnsi="Arial"/>
          <w:b w:val="1"/>
          <w:sz w:val="20"/>
          <w:szCs w:val="20"/>
          <w:vertAlign w:val="baseline"/>
          <w:rtl w:val="0"/>
        </w:rPr>
        <w:t xml:space="preserve">event</w:t>
      </w:r>
      <w:r w:rsidDel="00000000" w:rsidR="00000000" w:rsidRPr="00000000">
        <w:rPr>
          <w:vertAlign w:val="baseline"/>
          <w:rtl w:val="0"/>
        </w:rPr>
        <w:t xml:space="preserve"> al nombre de su tipo (que será un delegado) O sea, se sigue la sintaxis:</w:t>
      </w:r>
    </w:p>
    <w:p w:rsidR="00000000" w:rsidDel="00000000" w:rsidP="00000000" w:rsidRDefault="00000000" w:rsidRPr="00000000" w14:paraId="00001210">
      <w:pPr>
        <w:jc w:val="both"/>
        <w:rPr>
          <w:vertAlign w:val="baseline"/>
        </w:rPr>
      </w:pPr>
      <w:r w:rsidDel="00000000" w:rsidR="00000000" w:rsidRPr="00000000">
        <w:rPr>
          <w:rtl w:val="0"/>
        </w:rPr>
      </w:r>
    </w:p>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&lt;modificadores&gt;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&lt;tipoDelegado&gt; &lt;nombreEvento&gt;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12">
      <w:pPr>
        <w:jc w:val="both"/>
        <w:rPr>
          <w:vertAlign w:val="baseline"/>
        </w:rPr>
      </w:pPr>
      <w:r w:rsidDel="00000000" w:rsidR="00000000" w:rsidRPr="00000000">
        <w:rPr>
          <w:rtl w:val="0"/>
        </w:rPr>
      </w:r>
    </w:p>
    <w:p w:rsidR="00000000" w:rsidDel="00000000" w:rsidP="00000000" w:rsidRDefault="00000000" w:rsidRPr="00000000" w14:paraId="00001213">
      <w:pPr>
        <w:jc w:val="both"/>
        <w:rPr>
          <w:vertAlign w:val="baseline"/>
        </w:rPr>
      </w:pPr>
      <w:r w:rsidDel="00000000" w:rsidR="00000000" w:rsidRPr="00000000">
        <w:rPr>
          <w:vertAlign w:val="baseline"/>
          <w:rtl w:val="0"/>
        </w:rPr>
        <w:t xml:space="preserve">Por ejemplo, para definir un evento de nombre Prueba y tipo delegado D se haría:</w:t>
      </w:r>
    </w:p>
    <w:p w:rsidR="00000000" w:rsidDel="00000000" w:rsidP="00000000" w:rsidRDefault="00000000" w:rsidRPr="00000000" w14:paraId="00001214">
      <w:pPr>
        <w:jc w:val="both"/>
        <w:rPr>
          <w:vertAlign w:val="baseline"/>
        </w:rPr>
      </w:pPr>
      <w:r w:rsidDel="00000000" w:rsidR="00000000" w:rsidRPr="00000000">
        <w:rPr>
          <w:rtl w:val="0"/>
        </w:rPr>
      </w:r>
    </w:p>
    <w:p w:rsidR="00000000" w:rsidDel="00000000" w:rsidP="00000000" w:rsidRDefault="00000000" w:rsidRPr="00000000" w14:paraId="00001215">
      <w:pPr>
        <w:jc w:val="both"/>
        <w:rPr>
          <w:vertAlign w:val="baseline"/>
        </w:rPr>
      </w:pPr>
      <w:r w:rsidDel="00000000" w:rsidR="00000000" w:rsidRPr="00000000">
        <w:rPr>
          <w:rFonts w:ascii="Arial" w:cs="Arial" w:eastAsia="Arial" w:hAnsi="Arial"/>
          <w:sz w:val="20"/>
          <w:szCs w:val="20"/>
          <w:vertAlign w:val="baseline"/>
          <w:rtl w:val="0"/>
        </w:rPr>
        <w:tab/>
        <w:t xml:space="preserve">public event D Prueba</w:t>
      </w:r>
      <w:r w:rsidDel="00000000" w:rsidR="00000000" w:rsidRPr="00000000">
        <w:rPr>
          <w:vertAlign w:val="baseline"/>
          <w:rtl w:val="0"/>
        </w:rPr>
        <w:t xml:space="preserve">;</w:t>
      </w:r>
    </w:p>
    <w:p w:rsidR="00000000" w:rsidDel="00000000" w:rsidP="00000000" w:rsidRDefault="00000000" w:rsidRPr="00000000" w14:paraId="00001216">
      <w:pPr>
        <w:jc w:val="both"/>
        <w:rPr>
          <w:vertAlign w:val="baseline"/>
        </w:rPr>
      </w:pPr>
      <w:r w:rsidDel="00000000" w:rsidR="00000000" w:rsidRPr="00000000">
        <w:rPr>
          <w:rtl w:val="0"/>
        </w:rPr>
      </w:r>
    </w:p>
    <w:p w:rsidR="00000000" w:rsidDel="00000000" w:rsidP="00000000" w:rsidRDefault="00000000" w:rsidRPr="00000000" w14:paraId="00001217">
      <w:pPr>
        <w:jc w:val="both"/>
        <w:rPr>
          <w:vertAlign w:val="baseline"/>
        </w:rPr>
      </w:pPr>
      <w:r w:rsidDel="00000000" w:rsidR="00000000" w:rsidRPr="00000000">
        <w:rPr>
          <w:vertAlign w:val="baseline"/>
          <w:rtl w:val="0"/>
        </w:rPr>
        <w:t xml:space="preserve">También pueden definirse múltiples eventos en una misma línea separando sus nombres mediante comas. Por ejemplo:</w:t>
      </w:r>
    </w:p>
    <w:p w:rsidR="00000000" w:rsidDel="00000000" w:rsidP="00000000" w:rsidRDefault="00000000" w:rsidRPr="00000000" w14:paraId="00001218">
      <w:pPr>
        <w:jc w:val="both"/>
        <w:rPr>
          <w:vertAlign w:val="baseline"/>
        </w:rPr>
      </w:pPr>
      <w:r w:rsidDel="00000000" w:rsidR="00000000" w:rsidRPr="00000000">
        <w:rPr>
          <w:rtl w:val="0"/>
        </w:rPr>
      </w:r>
    </w:p>
    <w:p w:rsidR="00000000" w:rsidDel="00000000" w:rsidP="00000000" w:rsidRDefault="00000000" w:rsidRPr="00000000" w14:paraId="00001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event D Prueba1, Prueba2;</w:t>
      </w:r>
    </w:p>
    <w:p w:rsidR="00000000" w:rsidDel="00000000" w:rsidP="00000000" w:rsidRDefault="00000000" w:rsidRPr="00000000" w14:paraId="0000121A">
      <w:pPr>
        <w:jc w:val="both"/>
        <w:rPr>
          <w:vertAlign w:val="baseline"/>
        </w:rPr>
      </w:pPr>
      <w:r w:rsidDel="00000000" w:rsidR="00000000" w:rsidRPr="00000000">
        <w:rPr>
          <w:rtl w:val="0"/>
        </w:rPr>
      </w:r>
    </w:p>
    <w:p w:rsidR="00000000" w:rsidDel="00000000" w:rsidP="00000000" w:rsidRDefault="00000000" w:rsidRPr="00000000" w14:paraId="0000121B">
      <w:pPr>
        <w:jc w:val="both"/>
        <w:rPr>
          <w:vertAlign w:val="baseline"/>
        </w:rPr>
      </w:pPr>
      <w:r w:rsidDel="00000000" w:rsidR="00000000" w:rsidRPr="00000000">
        <w:rPr>
          <w:vertAlign w:val="baseline"/>
          <w:rtl w:val="0"/>
        </w:rPr>
        <w:t xml:space="preserve">Desde código ubicado dentro del mismo tipo de dato donde se haya definido el evento se puede usar el evento tal y como si de un campo delegado normal se tratase. Sin embargo, desde código ubicado externamente se imponen una serie de restricciones que permiten controlar la forma en que se accede al mismo:</w:t>
      </w:r>
    </w:p>
    <w:p w:rsidR="00000000" w:rsidDel="00000000" w:rsidP="00000000" w:rsidRDefault="00000000" w:rsidRPr="00000000" w14:paraId="0000121C">
      <w:pPr>
        <w:jc w:val="both"/>
        <w:rPr>
          <w:vertAlign w:val="baseline"/>
        </w:rPr>
      </w:pPr>
      <w:r w:rsidDel="00000000" w:rsidR="00000000" w:rsidRPr="00000000">
        <w:rPr>
          <w:rtl w:val="0"/>
        </w:rPr>
      </w:r>
    </w:p>
    <w:p w:rsidR="00000000" w:rsidDel="00000000" w:rsidP="00000000" w:rsidRDefault="00000000" w:rsidRPr="00000000" w14:paraId="0000121D">
      <w:pPr>
        <w:numPr>
          <w:ilvl w:val="0"/>
          <w:numId w:val="70"/>
        </w:numPr>
        <w:ind w:left="720" w:hanging="360"/>
        <w:jc w:val="both"/>
        <w:rPr/>
      </w:pPr>
      <w:r w:rsidDel="00000000" w:rsidR="00000000" w:rsidRPr="00000000">
        <w:rPr>
          <w:vertAlign w:val="baseline"/>
          <w:rtl w:val="0"/>
        </w:rPr>
        <w:t xml:space="preserve">No se le puede aplicar los métodos heredados de </w:t>
      </w:r>
      <w:r w:rsidDel="00000000" w:rsidR="00000000" w:rsidRPr="00000000">
        <w:rPr>
          <w:rFonts w:ascii="Arial" w:cs="Arial" w:eastAsia="Arial" w:hAnsi="Arial"/>
          <w:b w:val="1"/>
          <w:sz w:val="20"/>
          <w:szCs w:val="20"/>
          <w:vertAlign w:val="baseline"/>
          <w:rtl w:val="0"/>
        </w:rPr>
        <w:t xml:space="preserve">System.MulticastDelegate</w:t>
      </w:r>
      <w:r w:rsidDel="00000000" w:rsidR="00000000" w:rsidRPr="00000000">
        <w:rPr>
          <w:vertAlign w:val="baseline"/>
          <w:rtl w:val="0"/>
        </w:rPr>
        <w:t xml:space="preserve">.</w:t>
      </w:r>
    </w:p>
    <w:p w:rsidR="00000000" w:rsidDel="00000000" w:rsidP="00000000" w:rsidRDefault="00000000" w:rsidRPr="00000000" w14:paraId="0000121E">
      <w:pPr>
        <w:jc w:val="both"/>
        <w:rPr>
          <w:vertAlign w:val="baseline"/>
        </w:rPr>
      </w:pPr>
      <w:r w:rsidDel="00000000" w:rsidR="00000000" w:rsidRPr="00000000">
        <w:rPr>
          <w:rtl w:val="0"/>
        </w:rPr>
      </w:r>
    </w:p>
    <w:p w:rsidR="00000000" w:rsidDel="00000000" w:rsidP="00000000" w:rsidRDefault="00000000" w:rsidRPr="00000000" w14:paraId="0000121F">
      <w:pPr>
        <w:numPr>
          <w:ilvl w:val="0"/>
          <w:numId w:val="70"/>
        </w:numPr>
        <w:ind w:left="720" w:hanging="360"/>
        <w:jc w:val="both"/>
        <w:rPr/>
      </w:pPr>
      <w:r w:rsidDel="00000000" w:rsidR="00000000" w:rsidRPr="00000000">
        <w:rPr>
          <w:vertAlign w:val="baseline"/>
          <w:rtl w:val="0"/>
        </w:rPr>
        <w:t xml:space="preserve">Sólo se le puede aplicar dos operaciones: añadido de métodos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eliminación de métodos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 este modo se evita que se use sin querer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vez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se sustituyan todos los métodos de la lista de métodos del campo delegado por otro que en realidad se le quería añadir o quitar (si ese otro valiese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ello incluso podría provocar una </w:t>
      </w:r>
      <w:r w:rsidDel="00000000" w:rsidR="00000000" w:rsidRPr="00000000">
        <w:rPr>
          <w:rFonts w:ascii="Arial" w:cs="Arial" w:eastAsia="Arial" w:hAnsi="Arial"/>
          <w:b w:val="1"/>
          <w:sz w:val="20"/>
          <w:szCs w:val="20"/>
          <w:vertAlign w:val="baseline"/>
          <w:rtl w:val="0"/>
        </w:rPr>
        <w:t xml:space="preserve">System.NullReferenceException</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1220">
      <w:pPr>
        <w:jc w:val="both"/>
        <w:rPr>
          <w:vertAlign w:val="baseline"/>
        </w:rPr>
      </w:pPr>
      <w:r w:rsidDel="00000000" w:rsidR="00000000" w:rsidRPr="00000000">
        <w:rPr>
          <w:rtl w:val="0"/>
        </w:rPr>
      </w:r>
    </w:p>
    <w:p w:rsidR="00000000" w:rsidDel="00000000" w:rsidP="00000000" w:rsidRDefault="00000000" w:rsidRPr="00000000" w14:paraId="00001221">
      <w:pPr>
        <w:numPr>
          <w:ilvl w:val="0"/>
          <w:numId w:val="70"/>
        </w:numPr>
        <w:ind w:left="720" w:hanging="360"/>
        <w:jc w:val="both"/>
        <w:rPr/>
      </w:pPr>
      <w:r w:rsidDel="00000000" w:rsidR="00000000" w:rsidRPr="00000000">
        <w:rPr>
          <w:vertAlign w:val="baseline"/>
          <w:rtl w:val="0"/>
        </w:rPr>
        <w:t xml:space="preserve">No es posible llamar a los métodos almacenados en un campo delegado a través del mismo. Esto permite controlar la forma en que se les llama, ya que obliga a que la llamada tenga que hacerse a través de algún método público definido en la definición del tipo de dato donde el evento fue definido.</w:t>
      </w:r>
    </w:p>
    <w:p w:rsidR="00000000" w:rsidDel="00000000" w:rsidP="00000000" w:rsidRDefault="00000000" w:rsidRPr="00000000" w14:paraId="00001222">
      <w:pPr>
        <w:jc w:val="both"/>
        <w:rPr>
          <w:vertAlign w:val="baseline"/>
        </w:rPr>
      </w:pPr>
      <w:bookmarkStart w:colFirst="0" w:colLast="0" w:name="_261ztfg" w:id="156"/>
      <w:bookmarkEnd w:id="156"/>
      <w:r w:rsidDel="00000000" w:rsidR="00000000" w:rsidRPr="00000000">
        <w:rPr>
          <w:rtl w:val="0"/>
        </w:rPr>
      </w:r>
    </w:p>
    <w:p w:rsidR="00000000" w:rsidDel="00000000" w:rsidP="00000000" w:rsidRDefault="00000000" w:rsidRPr="00000000" w14:paraId="0000122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 completa de definición de eventos</w:t>
      </w:r>
    </w:p>
    <w:p w:rsidR="00000000" w:rsidDel="00000000" w:rsidP="00000000" w:rsidRDefault="00000000" w:rsidRPr="00000000" w14:paraId="00001224">
      <w:pPr>
        <w:jc w:val="both"/>
        <w:rPr>
          <w:vertAlign w:val="baseline"/>
        </w:rPr>
      </w:pPr>
      <w:r w:rsidDel="00000000" w:rsidR="00000000" w:rsidRPr="00000000">
        <w:rPr>
          <w:rtl w:val="0"/>
        </w:rPr>
      </w:r>
    </w:p>
    <w:p w:rsidR="00000000" w:rsidDel="00000000" w:rsidP="00000000" w:rsidRDefault="00000000" w:rsidRPr="00000000" w14:paraId="00001225">
      <w:pPr>
        <w:jc w:val="both"/>
        <w:rPr>
          <w:vertAlign w:val="baseline"/>
        </w:rPr>
      </w:pPr>
      <w:r w:rsidDel="00000000" w:rsidR="00000000" w:rsidRPr="00000000">
        <w:rPr>
          <w:vertAlign w:val="baseline"/>
          <w:rtl w:val="0"/>
        </w:rPr>
        <w:t xml:space="preserve">La verdadera utilidad de un evento es que permite controlar la forma en que se asocian y quitan métodos de los objetos delegados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ello se han de definir con la siguiente sintaxis avanzada:</w:t>
      </w:r>
    </w:p>
    <w:p w:rsidR="00000000" w:rsidDel="00000000" w:rsidP="00000000" w:rsidRDefault="00000000" w:rsidRPr="00000000" w14:paraId="00001226">
      <w:pPr>
        <w:jc w:val="both"/>
        <w:rPr>
          <w:vertAlign w:val="baseline"/>
        </w:rPr>
      </w:pPr>
      <w:r w:rsidDel="00000000" w:rsidR="00000000" w:rsidRPr="00000000">
        <w:rPr>
          <w:vertAlign w:val="baseline"/>
          <w:rtl w:val="0"/>
        </w:rPr>
        <w:tab/>
      </w:r>
    </w:p>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&lt;modificadores&gt;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&lt;tipoDelegado&gt; &lt;nombreEvento&gt;</w:t>
      </w:r>
    </w:p>
    <w:p w:rsidR="00000000" w:rsidDel="00000000" w:rsidP="00000000" w:rsidRDefault="00000000" w:rsidRPr="00000000" w14:paraId="00001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add</w:t>
      </w:r>
      <w:r w:rsidDel="00000000" w:rsidR="00000000" w:rsidRPr="00000000">
        <w:rPr>
          <w:rtl w:val="0"/>
        </w:rPr>
      </w:r>
    </w:p>
    <w:p w:rsidR="00000000" w:rsidDel="00000000" w:rsidP="00000000" w:rsidRDefault="00000000" w:rsidRPr="00000000" w14:paraId="00001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1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&lt;códigoAdd&gt;</w:t>
      </w:r>
    </w:p>
    <w:p w:rsidR="00000000" w:rsidDel="00000000" w:rsidP="00000000" w:rsidRDefault="00000000" w:rsidRPr="00000000" w14:paraId="00001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remove</w:t>
      </w:r>
      <w:r w:rsidDel="00000000" w:rsidR="00000000" w:rsidRPr="00000000">
        <w:rPr>
          <w:rtl w:val="0"/>
        </w:rPr>
      </w:r>
    </w:p>
    <w:p w:rsidR="00000000" w:rsidDel="00000000" w:rsidP="00000000" w:rsidRDefault="00000000" w:rsidRPr="00000000" w14:paraId="00001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1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&lt;códigoRemove&gt;</w:t>
      </w:r>
    </w:p>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232">
      <w:pPr>
        <w:jc w:val="both"/>
        <w:rPr>
          <w:vertAlign w:val="baseline"/>
        </w:rPr>
      </w:pPr>
      <w:r w:rsidDel="00000000" w:rsidR="00000000" w:rsidRPr="00000000">
        <w:rPr>
          <w:rtl w:val="0"/>
        </w:rPr>
      </w:r>
    </w:p>
    <w:p w:rsidR="00000000" w:rsidDel="00000000" w:rsidP="00000000" w:rsidRDefault="00000000" w:rsidRPr="00000000" w14:paraId="00001233">
      <w:pPr>
        <w:jc w:val="both"/>
        <w:rPr>
          <w:vertAlign w:val="baseline"/>
        </w:rPr>
      </w:pPr>
      <w:r w:rsidDel="00000000" w:rsidR="00000000" w:rsidRPr="00000000">
        <w:rPr>
          <w:vertAlign w:val="baseline"/>
          <w:rtl w:val="0"/>
        </w:rPr>
        <w:t xml:space="preserve">Con esta sintaxis no pueden definirse varios eventos en una misma línea como ocurría con la básica. Su significado es el siguiente: cuando se asocie un método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al evento se ejecutará el </w:t>
      </w:r>
      <w:r w:rsidDel="00000000" w:rsidR="00000000" w:rsidRPr="00000000">
        <w:rPr>
          <w:rFonts w:ascii="Arial" w:cs="Arial" w:eastAsia="Arial" w:hAnsi="Arial"/>
          <w:sz w:val="20"/>
          <w:szCs w:val="20"/>
          <w:vertAlign w:val="baseline"/>
          <w:rtl w:val="0"/>
        </w:rPr>
        <w:t xml:space="preserve">&lt;códigoAdd&gt;</w:t>
      </w:r>
      <w:r w:rsidDel="00000000" w:rsidR="00000000" w:rsidRPr="00000000">
        <w:rPr>
          <w:vertAlign w:val="baseline"/>
          <w:rtl w:val="0"/>
        </w:rPr>
        <w:t xml:space="preserve">, y cuando se le quite alguno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ejecutará el </w:t>
      </w:r>
      <w:r w:rsidDel="00000000" w:rsidR="00000000" w:rsidRPr="00000000">
        <w:rPr>
          <w:rFonts w:ascii="Arial" w:cs="Arial" w:eastAsia="Arial" w:hAnsi="Arial"/>
          <w:sz w:val="20"/>
          <w:szCs w:val="20"/>
          <w:vertAlign w:val="baseline"/>
          <w:rtl w:val="0"/>
        </w:rPr>
        <w:t xml:space="preserve">&lt;códigoRemove&gt;</w:t>
      </w:r>
      <w:r w:rsidDel="00000000" w:rsidR="00000000" w:rsidRPr="00000000">
        <w:rPr>
          <w:vertAlign w:val="baseline"/>
          <w:rtl w:val="0"/>
        </w:rPr>
        <w:t xml:space="preserve">. Esta sintaxis es similar a la de los bloques </w:t>
      </w:r>
      <w:r w:rsidDel="00000000" w:rsidR="00000000" w:rsidRPr="00000000">
        <w:rPr>
          <w:rFonts w:ascii="Arial" w:cs="Arial" w:eastAsia="Arial" w:hAnsi="Arial"/>
          <w:b w:val="1"/>
          <w:sz w:val="20"/>
          <w:szCs w:val="20"/>
          <w:vertAlign w:val="baseline"/>
          <w:rtl w:val="0"/>
        </w:rPr>
        <w:t xml:space="preserve">set</w:t>
      </w:r>
      <w:r w:rsidDel="00000000" w:rsidR="00000000" w:rsidRPr="00000000">
        <w:rPr>
          <w:b w:val="1"/>
          <w:vertAlign w:val="baseline"/>
          <w:rtl w:val="0"/>
        </w:rPr>
        <w:t xml:space="preserve">/</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de las propiedades pero con una importante diferencia: aunque pueden  permutarse las secciones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es obligatorio incluir siempre a ambas.</w:t>
      </w:r>
    </w:p>
    <w:p w:rsidR="00000000" w:rsidDel="00000000" w:rsidP="00000000" w:rsidRDefault="00000000" w:rsidRPr="00000000" w14:paraId="00001234">
      <w:pPr>
        <w:jc w:val="both"/>
        <w:rPr>
          <w:vertAlign w:val="baseline"/>
        </w:rPr>
      </w:pPr>
      <w:r w:rsidDel="00000000" w:rsidR="00000000" w:rsidRPr="00000000">
        <w:rPr>
          <w:rtl w:val="0"/>
        </w:rPr>
      </w:r>
    </w:p>
    <w:p w:rsidR="00000000" w:rsidDel="00000000" w:rsidP="00000000" w:rsidRDefault="00000000" w:rsidRPr="00000000" w14:paraId="00001235">
      <w:pPr>
        <w:jc w:val="both"/>
        <w:rPr>
          <w:vertAlign w:val="baseline"/>
        </w:rPr>
      </w:pPr>
      <w:r w:rsidDel="00000000" w:rsidR="00000000" w:rsidRPr="00000000">
        <w:rPr>
          <w:vertAlign w:val="baseline"/>
          <w:rtl w:val="0"/>
        </w:rPr>
        <w:t xml:space="preserve">La sintaxis básica es en realidad una forma abreviada de usar la avanzada. Así, la definición </w:t>
      </w:r>
      <w:r w:rsidDel="00000000" w:rsidR="00000000" w:rsidRPr="00000000">
        <w:rPr>
          <w:rFonts w:ascii="Arial" w:cs="Arial" w:eastAsia="Arial" w:hAnsi="Arial"/>
          <w:sz w:val="20"/>
          <w:szCs w:val="20"/>
          <w:vertAlign w:val="baseline"/>
          <w:rtl w:val="0"/>
        </w:rPr>
        <w:t xml:space="preserve">public event D Prueba(int valor);</w:t>
      </w:r>
      <w:r w:rsidDel="00000000" w:rsidR="00000000" w:rsidRPr="00000000">
        <w:rPr>
          <w:vertAlign w:val="baseline"/>
          <w:rtl w:val="0"/>
        </w:rPr>
        <w:t xml:space="preserve"> la interpretaría el compilador como:</w:t>
      </w:r>
    </w:p>
    <w:p w:rsidR="00000000" w:rsidDel="00000000" w:rsidP="00000000" w:rsidRDefault="00000000" w:rsidRPr="00000000" w14:paraId="0000123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private D prueba</w:t>
      </w:r>
    </w:p>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event D  Prueba</w:t>
      </w:r>
    </w:p>
    <w:p w:rsidR="00000000" w:rsidDel="00000000" w:rsidP="00000000" w:rsidRDefault="00000000" w:rsidRPr="00000000" w14:paraId="00001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[MethodImpl(MethodImlOptions.Synchronized)]</w:t>
      </w:r>
    </w:p>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add</w:t>
      </w:r>
    </w:p>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prueba = (D) Delegate.Combine(prueba, value);</w:t>
      </w:r>
    </w:p>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[MethodImpl(MethodImlOptions.Synchronized)]</w:t>
        <w:tab/>
      </w:r>
    </w:p>
    <w:p w:rsidR="00000000" w:rsidDel="00000000" w:rsidP="00000000" w:rsidRDefault="00000000" w:rsidRPr="00000000" w14:paraId="00001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remove</w:t>
      </w:r>
    </w:p>
    <w:p w:rsidR="00000000" w:rsidDel="00000000" w:rsidP="00000000" w:rsidRDefault="00000000" w:rsidRPr="00000000" w14:paraId="00001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prueba = (D) Delegate.Remove(prueba, value);</w:t>
      </w:r>
    </w:p>
    <w:p w:rsidR="00000000" w:rsidDel="00000000" w:rsidP="00000000" w:rsidRDefault="00000000" w:rsidRPr="00000000" w14:paraId="00001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47">
      <w:pPr>
        <w:jc w:val="both"/>
        <w:rPr>
          <w:vertAlign w:val="baseline"/>
        </w:rPr>
      </w:pPr>
      <w:r w:rsidDel="00000000" w:rsidR="00000000" w:rsidRPr="00000000">
        <w:rPr>
          <w:rtl w:val="0"/>
        </w:rPr>
      </w:r>
    </w:p>
    <w:p w:rsidR="00000000" w:rsidDel="00000000" w:rsidP="00000000" w:rsidRDefault="00000000" w:rsidRPr="00000000" w14:paraId="00001248">
      <w:pPr>
        <w:jc w:val="both"/>
        <w:rPr>
          <w:vertAlign w:val="baseline"/>
        </w:rPr>
      </w:pPr>
      <w:r w:rsidDel="00000000" w:rsidR="00000000" w:rsidRPr="00000000">
        <w:rPr>
          <w:vertAlign w:val="baseline"/>
          <w:rtl w:val="0"/>
        </w:rPr>
        <w:t xml:space="preserve">Es decir, el compilador definirá un campo delegado privado y códigos para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que hagan que el uso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sobre el evento tenga el efecto que normalmente tendrían si se aplicasen directamente sobre el campo privado. Como se ve, dentro de estos métodos se puede usar </w:t>
      </w:r>
      <w:r w:rsidDel="00000000" w:rsidR="00000000" w:rsidRPr="00000000">
        <w:rPr>
          <w:rFonts w:ascii="Arial" w:cs="Arial" w:eastAsia="Arial" w:hAnsi="Arial"/>
          <w:b w:val="1"/>
          <w:sz w:val="20"/>
          <w:szCs w:val="20"/>
          <w:vertAlign w:val="baseline"/>
          <w:rtl w:val="0"/>
        </w:rPr>
        <w:t xml:space="preserve">value</w:t>
      </w:r>
      <w:r w:rsidDel="00000000" w:rsidR="00000000" w:rsidRPr="00000000">
        <w:rPr>
          <w:vertAlign w:val="baseline"/>
          <w:rtl w:val="0"/>
        </w:rPr>
        <w:t xml:space="preserve"> para hacer referencia al operando derecho de los operadores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El atributo </w:t>
      </w:r>
      <w:r w:rsidDel="00000000" w:rsidR="00000000" w:rsidRPr="00000000">
        <w:rPr>
          <w:rFonts w:ascii="Arial" w:cs="Arial" w:eastAsia="Arial" w:hAnsi="Arial"/>
          <w:b w:val="1"/>
          <w:sz w:val="20"/>
          <w:szCs w:val="20"/>
          <w:vertAlign w:val="baseline"/>
          <w:rtl w:val="0"/>
        </w:rPr>
        <w:t xml:space="preserve">System.Runtime.InteropServices.MethodImpl</w:t>
      </w:r>
      <w:r w:rsidDel="00000000" w:rsidR="00000000" w:rsidRPr="00000000">
        <w:rPr>
          <w:vertAlign w:val="baseline"/>
          <w:rtl w:val="0"/>
        </w:rPr>
        <w:t xml:space="preserve"> que precede a los bloques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sólo se incluye para asegurar que un cambio de hilo no pueda interrumpir la ejecución de sus códigos asociados.</w:t>
      </w:r>
    </w:p>
    <w:p w:rsidR="00000000" w:rsidDel="00000000" w:rsidP="00000000" w:rsidRDefault="00000000" w:rsidRPr="00000000" w14:paraId="00001249">
      <w:pPr>
        <w:jc w:val="both"/>
        <w:rPr>
          <w:vertAlign w:val="baseline"/>
        </w:rPr>
      </w:pPr>
      <w:r w:rsidDel="00000000" w:rsidR="00000000" w:rsidRPr="00000000">
        <w:rPr>
          <w:rtl w:val="0"/>
        </w:rPr>
      </w:r>
    </w:p>
    <w:p w:rsidR="00000000" w:rsidDel="00000000" w:rsidP="00000000" w:rsidRDefault="00000000" w:rsidRPr="00000000" w14:paraId="0000124A">
      <w:pPr>
        <w:jc w:val="both"/>
        <w:rPr>
          <w:vertAlign w:val="baseline"/>
        </w:rPr>
      </w:pPr>
      <w:r w:rsidDel="00000000" w:rsidR="00000000" w:rsidRPr="00000000">
        <w:rPr>
          <w:vertAlign w:val="baseline"/>
          <w:rtl w:val="0"/>
        </w:rPr>
        <w:t xml:space="preserve">Las restricciones de uso de eventos desde códigos externos al tipo donde se han definido se deben a que en realidad éstos no son objetos delegados sino que el objeto delegado es el campo privado que internamente define el compilador. El compilador traduce toda llamada al evento en una llamada al campo delegado. Como este es privado, por eso sólo pueda accederse a él desde código de su propio tipo de dato.</w:t>
      </w:r>
    </w:p>
    <w:p w:rsidR="00000000" w:rsidDel="00000000" w:rsidP="00000000" w:rsidRDefault="00000000" w:rsidRPr="00000000" w14:paraId="0000124B">
      <w:pPr>
        <w:jc w:val="both"/>
        <w:rPr>
          <w:vertAlign w:val="baseline"/>
        </w:rPr>
      </w:pPr>
      <w:r w:rsidDel="00000000" w:rsidR="00000000" w:rsidRPr="00000000">
        <w:rPr>
          <w:rtl w:val="0"/>
        </w:rPr>
      </w:r>
    </w:p>
    <w:p w:rsidR="00000000" w:rsidDel="00000000" w:rsidP="00000000" w:rsidRDefault="00000000" w:rsidRPr="00000000" w14:paraId="0000124C">
      <w:pPr>
        <w:jc w:val="both"/>
        <w:rPr>
          <w:vertAlign w:val="baseline"/>
        </w:rPr>
      </w:pPr>
      <w:r w:rsidDel="00000000" w:rsidR="00000000" w:rsidRPr="00000000">
        <w:rPr>
          <w:vertAlign w:val="baseline"/>
          <w:rtl w:val="0"/>
        </w:rPr>
        <w:t xml:space="preserve">En realidad, el compilador internamente traduce las secciones </w:t>
      </w:r>
      <w:r w:rsidDel="00000000" w:rsidR="00000000" w:rsidRPr="00000000">
        <w:rPr>
          <w:rFonts w:ascii="Arial" w:cs="Arial" w:eastAsia="Arial" w:hAnsi="Arial"/>
          <w:b w:val="1"/>
          <w:sz w:val="20"/>
          <w:szCs w:val="20"/>
          <w:vertAlign w:val="baseline"/>
          <w:rtl w:val="0"/>
        </w:rPr>
        <w:t xml:space="preserve">add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de la definición de un evento en métodos de la forma:</w:t>
      </w:r>
    </w:p>
    <w:p w:rsidR="00000000" w:rsidDel="00000000" w:rsidP="00000000" w:rsidRDefault="00000000" w:rsidRPr="00000000" w14:paraId="0000124D">
      <w:pPr>
        <w:jc w:val="both"/>
        <w:rPr>
          <w:vertAlign w:val="baseline"/>
        </w:rPr>
      </w:pPr>
      <w:r w:rsidDel="00000000" w:rsidR="00000000" w:rsidRPr="00000000">
        <w:rPr>
          <w:rtl w:val="0"/>
        </w:rPr>
      </w:r>
    </w:p>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 add_</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&lt;nombreEvento&gt;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&lt;tipoDelegado&gt;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w:t>
      </w:r>
      <w:r w:rsidDel="00000000" w:rsidR="00000000" w:rsidRPr="00000000">
        <w:rPr>
          <w:rtl w:val="0"/>
        </w:rPr>
      </w:r>
    </w:p>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 remove_</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&lt;nombreEvento&gt;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&lt;tipoDelegado&gt;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w:t>
      </w:r>
      <w:r w:rsidDel="00000000" w:rsidR="00000000" w:rsidRPr="00000000">
        <w:rPr>
          <w:rtl w:val="0"/>
        </w:rPr>
      </w:r>
    </w:p>
    <w:p w:rsidR="00000000" w:rsidDel="00000000" w:rsidP="00000000" w:rsidRDefault="00000000" w:rsidRPr="00000000" w14:paraId="00001250">
      <w:pPr>
        <w:jc w:val="both"/>
        <w:rPr>
          <w:vertAlign w:val="baseline"/>
        </w:rPr>
      </w:pPr>
      <w:r w:rsidDel="00000000" w:rsidR="00000000" w:rsidRPr="00000000">
        <w:rPr>
          <w:rtl w:val="0"/>
        </w:rPr>
      </w:r>
    </w:p>
    <w:p w:rsidR="00000000" w:rsidDel="00000000" w:rsidP="00000000" w:rsidRDefault="00000000" w:rsidRPr="00000000" w14:paraId="00001251">
      <w:pPr>
        <w:jc w:val="both"/>
        <w:rPr>
          <w:vertAlign w:val="baseline"/>
        </w:rPr>
      </w:pPr>
      <w:r w:rsidDel="00000000" w:rsidR="00000000" w:rsidRPr="00000000">
        <w:rPr>
          <w:vertAlign w:val="baseline"/>
          <w:rtl w:val="0"/>
        </w:rPr>
        <w:t xml:space="preserve">Toda aplicación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 un evento no es convertida en una llamada al campo privado sino en una llamada al método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apropiado, como se puede observar analizando el MSIL de cualquier fuente donde se usen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sobre eventos. Además, como estos métodos devuelven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ése será el tipo del valor devuelto al aplicar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ó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no el objeto asignado), lo que evitará que código externo al tipo donde se haya definido el evento pueda acceder directamente al campo delegado privado.</w:t>
      </w:r>
    </w:p>
    <w:p w:rsidR="00000000" w:rsidDel="00000000" w:rsidP="00000000" w:rsidRDefault="00000000" w:rsidRPr="00000000" w14:paraId="00001252">
      <w:pPr>
        <w:jc w:val="both"/>
        <w:rPr>
          <w:vertAlign w:val="baseline"/>
        </w:rPr>
      </w:pPr>
      <w:r w:rsidDel="00000000" w:rsidR="00000000" w:rsidRPr="00000000">
        <w:rPr>
          <w:rtl w:val="0"/>
        </w:rPr>
      </w:r>
    </w:p>
    <w:p w:rsidR="00000000" w:rsidDel="00000000" w:rsidP="00000000" w:rsidRDefault="00000000" w:rsidRPr="00000000" w14:paraId="00001253">
      <w:pPr>
        <w:jc w:val="both"/>
        <w:rPr>
          <w:vertAlign w:val="baseline"/>
        </w:rPr>
      </w:pPr>
      <w:r w:rsidDel="00000000" w:rsidR="00000000" w:rsidRPr="00000000">
        <w:rPr>
          <w:vertAlign w:val="baseline"/>
          <w:rtl w:val="0"/>
        </w:rPr>
        <w:t xml:space="preserve">Si en vez de la sintaxis básica usamos la completa no se definirá automáticamente un campo delegado por cada evento que se defina, por lo que tampoco será posible hacer referencia al mismo desde código ubicado en la misma clase donde se ha definido. Sin embargo ello permite que el programador pueda determinar, a través de secciones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cómo se almacenarán los métodos. Por ejemplo, para ahorrar memoria se puede optar por usar un diccionario donde almacenar los métodos asociados a varios eventos de un mismo objeto en lugar de usar un objeto delegado por cada uno.</w:t>
      </w:r>
    </w:p>
    <w:p w:rsidR="00000000" w:rsidDel="00000000" w:rsidP="00000000" w:rsidRDefault="00000000" w:rsidRPr="00000000" w14:paraId="00001254">
      <w:pPr>
        <w:jc w:val="both"/>
        <w:rPr>
          <w:vertAlign w:val="baseline"/>
        </w:rPr>
      </w:pPr>
      <w:r w:rsidDel="00000000" w:rsidR="00000000" w:rsidRPr="00000000">
        <w:rPr>
          <w:rtl w:val="0"/>
        </w:rPr>
      </w:r>
    </w:p>
    <w:p w:rsidR="00000000" w:rsidDel="00000000" w:rsidP="00000000" w:rsidRDefault="00000000" w:rsidRPr="00000000" w14:paraId="00001255">
      <w:pPr>
        <w:jc w:val="both"/>
        <w:rPr>
          <w:vertAlign w:val="baseline"/>
        </w:rPr>
      </w:pPr>
      <w:r w:rsidDel="00000000" w:rsidR="00000000" w:rsidRPr="00000000">
        <w:rPr>
          <w:vertAlign w:val="baseline"/>
          <w:rtl w:val="0"/>
        </w:rPr>
        <w:t xml:space="preserve">Dado que las secciones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se traducen como métodos, los eventos también podrán participar en el mecanismo de herencia y redefiniciones típico de los métodos. Es decir, en </w:t>
      </w:r>
      <w:r w:rsidDel="00000000" w:rsidR="00000000" w:rsidRPr="00000000">
        <w:rPr>
          <w:rFonts w:ascii="Arial" w:cs="Arial" w:eastAsia="Arial" w:hAnsi="Arial"/>
          <w:sz w:val="20"/>
          <w:szCs w:val="20"/>
          <w:vertAlign w:val="baseline"/>
          <w:rtl w:val="0"/>
        </w:rPr>
        <w:t xml:space="preserve">&lt;modificadores&gt;</w:t>
      </w:r>
      <w:r w:rsidDel="00000000" w:rsidR="00000000" w:rsidRPr="00000000">
        <w:rPr>
          <w:vertAlign w:val="baseline"/>
          <w:rtl w:val="0"/>
        </w:rPr>
        <w:t xml:space="preserve"> aparte de modificadores de acceso y el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también se podrán incluir los modificadores relativos a herencia. En este sentido hay que precisar algo: un evento definido como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ha de definirse siempre con la sintaxis básica (no incluirá secciones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w:t>
      </w:r>
    </w:p>
    <w:p w:rsidR="00000000" w:rsidDel="00000000" w:rsidP="00000000" w:rsidRDefault="00000000" w:rsidRPr="00000000" w14:paraId="00001256">
      <w:pPr>
        <w:jc w:val="both"/>
        <w:rPr>
          <w:vertAlign w:val="baseline"/>
        </w:rPr>
      </w:pPr>
      <w:r w:rsidDel="00000000" w:rsidR="00000000" w:rsidRPr="00000000">
        <w:rPr>
          <w:rtl w:val="0"/>
        </w:rPr>
      </w:r>
    </w:p>
    <w:p w:rsidR="00000000" w:rsidDel="00000000" w:rsidP="00000000" w:rsidRDefault="00000000" w:rsidRPr="00000000" w14:paraId="0000125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125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l7a3n9" w:id="157"/>
      <w:bookmarkEnd w:id="157"/>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13: Estructuras</w:t>
      </w:r>
    </w:p>
    <w:p w:rsidR="00000000" w:rsidDel="00000000" w:rsidP="00000000" w:rsidRDefault="00000000" w:rsidRPr="00000000" w14:paraId="00001259">
      <w:pPr>
        <w:jc w:val="both"/>
        <w:rPr>
          <w:vertAlign w:val="baseline"/>
        </w:rPr>
      </w:pPr>
      <w:bookmarkStart w:colFirst="0" w:colLast="0" w:name="_356xmb2" w:id="158"/>
      <w:bookmarkEnd w:id="158"/>
      <w:r w:rsidDel="00000000" w:rsidR="00000000" w:rsidRPr="00000000">
        <w:rPr>
          <w:rtl w:val="0"/>
        </w:rPr>
      </w:r>
    </w:p>
    <w:p w:rsidR="00000000" w:rsidDel="00000000" w:rsidP="00000000" w:rsidRDefault="00000000" w:rsidRPr="00000000" w14:paraId="0000125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estructura</w:t>
      </w:r>
    </w:p>
    <w:p w:rsidR="00000000" w:rsidDel="00000000" w:rsidP="00000000" w:rsidRDefault="00000000" w:rsidRPr="00000000" w14:paraId="0000125B">
      <w:pPr>
        <w:jc w:val="both"/>
        <w:rPr>
          <w:vertAlign w:val="baseline"/>
        </w:rPr>
      </w:pPr>
      <w:r w:rsidDel="00000000" w:rsidR="00000000" w:rsidRPr="00000000">
        <w:rPr>
          <w:rtl w:val="0"/>
        </w:rPr>
      </w:r>
    </w:p>
    <w:p w:rsidR="00000000" w:rsidDel="00000000" w:rsidP="00000000" w:rsidRDefault="00000000" w:rsidRPr="00000000" w14:paraId="0000125C">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estructura </w:t>
      </w:r>
      <w:r w:rsidDel="00000000" w:rsidR="00000000" w:rsidRPr="00000000">
        <w:rPr>
          <w:vertAlign w:val="baseline"/>
          <w:rtl w:val="0"/>
        </w:rPr>
        <w:t xml:space="preserve">es un tipo especial de clase pensada para representar objetos ligeros. Es decir, que ocupen poca memoria y deban ser manipulados con velocidad, como objetos que representen puntos, fechas, etc. Ejemplos de estructuras incluidas en la BCL son la mayoría de los tipos básicos (excepto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y de hecho las estructuras junto con la redefinición de operadores son la forma ideal de definir nuevos tipos básicos a los que se apliquen las mismas optimizaciones que a los predefinidos.</w:t>
      </w:r>
    </w:p>
    <w:p w:rsidR="00000000" w:rsidDel="00000000" w:rsidP="00000000" w:rsidRDefault="00000000" w:rsidRPr="00000000" w14:paraId="0000125D">
      <w:pPr>
        <w:jc w:val="both"/>
        <w:rPr>
          <w:vertAlign w:val="baseline"/>
        </w:rPr>
      </w:pPr>
      <w:bookmarkStart w:colFirst="0" w:colLast="0" w:name="_1kc7wiv" w:id="159"/>
      <w:bookmarkEnd w:id="159"/>
      <w:r w:rsidDel="00000000" w:rsidR="00000000" w:rsidRPr="00000000">
        <w:rPr>
          <w:rtl w:val="0"/>
        </w:rPr>
      </w:r>
    </w:p>
    <w:p w:rsidR="00000000" w:rsidDel="00000000" w:rsidP="00000000" w:rsidRDefault="00000000" w:rsidRPr="00000000" w14:paraId="0000125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Diferencias entre clases y estructuras</w:t>
      </w:r>
    </w:p>
    <w:p w:rsidR="00000000" w:rsidDel="00000000" w:rsidP="00000000" w:rsidRDefault="00000000" w:rsidRPr="00000000" w14:paraId="0000125F">
      <w:pPr>
        <w:jc w:val="both"/>
        <w:rPr>
          <w:vertAlign w:val="baseline"/>
        </w:rPr>
      </w:pPr>
      <w:r w:rsidDel="00000000" w:rsidR="00000000" w:rsidRPr="00000000">
        <w:rPr>
          <w:rtl w:val="0"/>
        </w:rPr>
      </w:r>
    </w:p>
    <w:p w:rsidR="00000000" w:rsidDel="00000000" w:rsidP="00000000" w:rsidRDefault="00000000" w:rsidRPr="00000000" w14:paraId="00001260">
      <w:pPr>
        <w:jc w:val="both"/>
        <w:rPr>
          <w:vertAlign w:val="baseline"/>
        </w:rPr>
      </w:pPr>
      <w:r w:rsidDel="00000000" w:rsidR="00000000" w:rsidRPr="00000000">
        <w:rPr>
          <w:vertAlign w:val="baseline"/>
          <w:rtl w:val="0"/>
        </w:rPr>
        <w:t xml:space="preserve">A diferencia de una clase y fiel a su espíritu de “ligereza”, una estructura no puede derivar de ningún tipo y ningún tipo puede derivar de ella. Por estas razones sus miembros no pueden incluir modificadores relativos a herencia, aunque con una excepción: pueden incluir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para redefinir los miembros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w:t>
      </w:r>
    </w:p>
    <w:p w:rsidR="00000000" w:rsidDel="00000000" w:rsidP="00000000" w:rsidRDefault="00000000" w:rsidRPr="00000000" w14:paraId="00001261">
      <w:pPr>
        <w:jc w:val="both"/>
        <w:rPr>
          <w:vertAlign w:val="baseline"/>
        </w:rPr>
      </w:pPr>
      <w:r w:rsidDel="00000000" w:rsidR="00000000" w:rsidRPr="00000000">
        <w:rPr>
          <w:rtl w:val="0"/>
        </w:rPr>
      </w:r>
    </w:p>
    <w:p w:rsidR="00000000" w:rsidDel="00000000" w:rsidP="00000000" w:rsidRDefault="00000000" w:rsidRPr="00000000" w14:paraId="00001262">
      <w:pPr>
        <w:jc w:val="both"/>
        <w:rPr>
          <w:vertAlign w:val="baseline"/>
        </w:rPr>
      </w:pPr>
      <w:r w:rsidDel="00000000" w:rsidR="00000000" w:rsidRPr="00000000">
        <w:rPr>
          <w:vertAlign w:val="baseline"/>
          <w:rtl w:val="0"/>
        </w:rPr>
        <w:t xml:space="preserve">Otra diferencia entre las estructuras y las clases es que sus variables no almacenan referencias a zonas de memoria dinámica donde se encuentran almacenados objetos sino directamente referencian a objetos. Por ello se dice que las clases son </w:t>
      </w:r>
      <w:r w:rsidDel="00000000" w:rsidR="00000000" w:rsidRPr="00000000">
        <w:rPr>
          <w:b w:val="1"/>
          <w:vertAlign w:val="baseline"/>
          <w:rtl w:val="0"/>
        </w:rPr>
        <w:t xml:space="preserve">tipos referencia</w:t>
      </w:r>
      <w:r w:rsidDel="00000000" w:rsidR="00000000" w:rsidRPr="00000000">
        <w:rPr>
          <w:vertAlign w:val="baseline"/>
          <w:rtl w:val="0"/>
        </w:rPr>
        <w:t xml:space="preserve"> y las estructuras son </w:t>
      </w:r>
      <w:r w:rsidDel="00000000" w:rsidR="00000000" w:rsidRPr="00000000">
        <w:rPr>
          <w:b w:val="1"/>
          <w:vertAlign w:val="baseline"/>
          <w:rtl w:val="0"/>
        </w:rPr>
        <w:t xml:space="preserve">tipos valor</w:t>
      </w:r>
      <w:r w:rsidDel="00000000" w:rsidR="00000000" w:rsidRPr="00000000">
        <w:rPr>
          <w:vertAlign w:val="baseline"/>
          <w:rtl w:val="0"/>
        </w:rPr>
        <w:t xml:space="preserve">, siendo posible tanto encontrar objetos de estructuras en pila (no son campos de clases) como en memoria dinámica (son campos de clases) </w:t>
      </w:r>
    </w:p>
    <w:p w:rsidR="00000000" w:rsidDel="00000000" w:rsidP="00000000" w:rsidRDefault="00000000" w:rsidRPr="00000000" w14:paraId="00001263">
      <w:pPr>
        <w:jc w:val="both"/>
        <w:rPr>
          <w:vertAlign w:val="baseline"/>
        </w:rPr>
      </w:pPr>
      <w:r w:rsidDel="00000000" w:rsidR="00000000" w:rsidRPr="00000000">
        <w:rPr>
          <w:rtl w:val="0"/>
        </w:rPr>
      </w:r>
    </w:p>
    <w:p w:rsidR="00000000" w:rsidDel="00000000" w:rsidP="00000000" w:rsidRDefault="00000000" w:rsidRPr="00000000" w14:paraId="00001264">
      <w:pPr>
        <w:jc w:val="both"/>
        <w:rPr>
          <w:vertAlign w:val="baseline"/>
        </w:rPr>
      </w:pPr>
      <w:r w:rsidDel="00000000" w:rsidR="00000000" w:rsidRPr="00000000">
        <w:rPr>
          <w:vertAlign w:val="baseline"/>
          <w:rtl w:val="0"/>
        </w:rPr>
        <w:t xml:space="preserve">Una primera consecuencia de esto es que los accesos a miembros de objetos de tipos valor son mucho más rápidos que los accesos a miembros de pilas, ya que es necesario pasar por una referencia menos a la hora de acceder a ellos. Además, el tiempo de creación y destrucción de estructuras también es inferior. De hecho, la destrucción de los objetos almacenados en pila es prácticamente inapreciable ya que se realiza con un simple decremento del puntero de pila y no interviene en ella el recolector de basura.</w:t>
      </w:r>
    </w:p>
    <w:p w:rsidR="00000000" w:rsidDel="00000000" w:rsidP="00000000" w:rsidRDefault="00000000" w:rsidRPr="00000000" w14:paraId="00001265">
      <w:pPr>
        <w:jc w:val="both"/>
        <w:rPr>
          <w:vertAlign w:val="baseline"/>
        </w:rPr>
      </w:pPr>
      <w:r w:rsidDel="00000000" w:rsidR="00000000" w:rsidRPr="00000000">
        <w:rPr>
          <w:rtl w:val="0"/>
        </w:rPr>
      </w:r>
    </w:p>
    <w:p w:rsidR="00000000" w:rsidDel="00000000" w:rsidP="00000000" w:rsidRDefault="00000000" w:rsidRPr="00000000" w14:paraId="00001266">
      <w:pPr>
        <w:jc w:val="both"/>
        <w:rPr>
          <w:vertAlign w:val="baseline"/>
        </w:rPr>
      </w:pPr>
      <w:r w:rsidDel="00000000" w:rsidR="00000000" w:rsidRPr="00000000">
        <w:rPr>
          <w:vertAlign w:val="baseline"/>
          <w:rtl w:val="0"/>
        </w:rPr>
        <w:t xml:space="preserve">Otra consecuencia de lo anterior es que cuando se realicen asignaciones entre variables de tipos valor, lo que se va a copiar en la variable destino es el objeto almacenado por la variable fuente y no la dirección de memoria dinámica a la que apuntaba ésta. Por ejemplo, dado el siguiente tipo (nótese que las estructuras se definen igual que las clases pero usando la palabra reservada </w:t>
      </w:r>
      <w:r w:rsidDel="00000000" w:rsidR="00000000" w:rsidRPr="00000000">
        <w:rPr>
          <w:rFonts w:ascii="Arial" w:cs="Arial" w:eastAsia="Arial" w:hAnsi="Arial"/>
          <w:b w:val="1"/>
          <w:sz w:val="20"/>
          <w:szCs w:val="20"/>
          <w:vertAlign w:val="baseline"/>
          <w:rtl w:val="0"/>
        </w:rPr>
        <w:t xml:space="preserve">struct</w:t>
      </w:r>
      <w:r w:rsidDel="00000000" w:rsidR="00000000" w:rsidRPr="00000000">
        <w:rPr>
          <w:vertAlign w:val="baseline"/>
          <w:rtl w:val="0"/>
        </w:rPr>
        <w:t xml:space="preserve"> en vez de </w:t>
      </w:r>
      <w:r w:rsidDel="00000000" w:rsidR="00000000" w:rsidRPr="00000000">
        <w:rPr>
          <w:rFonts w:ascii="Arial" w:cs="Arial" w:eastAsia="Arial" w:hAnsi="Arial"/>
          <w:b w:val="1"/>
          <w:sz w:val="20"/>
          <w:szCs w:val="20"/>
          <w:vertAlign w:val="baseline"/>
          <w:rtl w:val="0"/>
        </w:rPr>
        <w:t xml:space="preserve">class</w:t>
      </w:r>
      <w:r w:rsidDel="00000000" w:rsidR="00000000" w:rsidRPr="00000000">
        <w:rPr>
          <w:vertAlign w:val="baseline"/>
          <w:rtl w:val="0"/>
        </w:rPr>
        <w:t xml:space="preserve">):</w:t>
      </w:r>
    </w:p>
    <w:p w:rsidR="00000000" w:rsidDel="00000000" w:rsidP="00000000" w:rsidRDefault="00000000" w:rsidRPr="00000000" w14:paraId="00001267">
      <w:pPr>
        <w:jc w:val="both"/>
        <w:rPr>
          <w:vertAlign w:val="baseline"/>
        </w:rPr>
      </w:pPr>
      <w:r w:rsidDel="00000000" w:rsidR="00000000" w:rsidRPr="00000000">
        <w:rPr>
          <w:rtl w:val="0"/>
        </w:rPr>
      </w:r>
    </w:p>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struct Point</w:t>
      </w:r>
    </w:p>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int x, y;</w:t>
      </w:r>
    </w:p>
    <w:p w:rsidR="00000000" w:rsidDel="00000000" w:rsidP="00000000" w:rsidRDefault="00000000" w:rsidRPr="00000000" w14:paraId="00001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Point(int x, int y) </w:t>
      </w:r>
    </w:p>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ab/>
        <w:tab/>
        <w:t xml:space="preserve">this.x = x;</w:t>
      </w:r>
    </w:p>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this.y = y;</w:t>
      </w:r>
    </w:p>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t>
        <w:br w:type="textWrapping"/>
      </w:r>
    </w:p>
    <w:p w:rsidR="00000000" w:rsidDel="00000000" w:rsidP="00000000" w:rsidRDefault="00000000" w:rsidRPr="00000000" w14:paraId="00001270">
      <w:pPr>
        <w:jc w:val="both"/>
        <w:rPr>
          <w:vertAlign w:val="baseline"/>
        </w:rPr>
      </w:pPr>
      <w:r w:rsidDel="00000000" w:rsidR="00000000" w:rsidRPr="00000000">
        <w:rPr>
          <w:vertAlign w:val="baseline"/>
          <w:rtl w:val="0"/>
        </w:rPr>
        <w:t xml:space="preserve">Si usamos este tipo en un código como el siguiente:</w:t>
      </w:r>
    </w:p>
    <w:p w:rsidR="00000000" w:rsidDel="00000000" w:rsidP="00000000" w:rsidRDefault="00000000" w:rsidRPr="00000000" w14:paraId="00001271">
      <w:pPr>
        <w:jc w:val="both"/>
        <w:rPr>
          <w:vertAlign w:val="baseline"/>
        </w:rPr>
      </w:pPr>
      <w:r w:rsidDel="00000000" w:rsidR="00000000" w:rsidRPr="00000000">
        <w:rPr>
          <w:rtl w:val="0"/>
        </w:rPr>
      </w:r>
    </w:p>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 = new Punto(10,10);</w:t>
      </w:r>
    </w:p>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p2 = p;</w:t>
      </w:r>
    </w:p>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p2.x = 100;</w:t>
      </w:r>
    </w:p>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w:t>
      </w:r>
    </w:p>
    <w:p w:rsidR="00000000" w:rsidDel="00000000" w:rsidP="00000000" w:rsidRDefault="00000000" w:rsidRPr="00000000" w14:paraId="00001276">
      <w:pPr>
        <w:jc w:val="both"/>
        <w:rPr>
          <w:vertAlign w:val="baseline"/>
        </w:rPr>
      </w:pPr>
      <w:r w:rsidDel="00000000" w:rsidR="00000000" w:rsidRPr="00000000">
        <w:rPr>
          <w:rtl w:val="0"/>
        </w:rPr>
      </w:r>
    </w:p>
    <w:p w:rsidR="00000000" w:rsidDel="00000000" w:rsidP="00000000" w:rsidRDefault="00000000" w:rsidRPr="00000000" w14:paraId="00001277">
      <w:pPr>
        <w:jc w:val="both"/>
        <w:rPr>
          <w:vertAlign w:val="baseline"/>
        </w:rPr>
      </w:pPr>
      <w:r w:rsidDel="00000000" w:rsidR="00000000" w:rsidRPr="00000000">
        <w:rPr>
          <w:vertAlign w:val="baseline"/>
          <w:rtl w:val="0"/>
        </w:rPr>
        <w:t xml:space="preserve">Lo que se mostrará por pantalla será </w:t>
      </w:r>
      <w:r w:rsidDel="00000000" w:rsidR="00000000" w:rsidRPr="00000000">
        <w:rPr>
          <w:rFonts w:ascii="Courier New" w:cs="Courier New" w:eastAsia="Courier New" w:hAnsi="Courier New"/>
          <w:sz w:val="20"/>
          <w:szCs w:val="20"/>
          <w:vertAlign w:val="baseline"/>
          <w:rtl w:val="0"/>
        </w:rPr>
        <w:t xml:space="preserve">10</w:t>
      </w:r>
      <w:r w:rsidDel="00000000" w:rsidR="00000000" w:rsidRPr="00000000">
        <w:rPr>
          <w:vertAlign w:val="baseline"/>
          <w:rtl w:val="0"/>
        </w:rPr>
        <w:t xml:space="preserve">. Esto se debe a que el valor de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modificado es el de </w:t>
      </w:r>
      <w:r w:rsidDel="00000000" w:rsidR="00000000" w:rsidRPr="00000000">
        <w:rPr>
          <w:rFonts w:ascii="Arial" w:cs="Arial" w:eastAsia="Arial" w:hAnsi="Arial"/>
          <w:sz w:val="20"/>
          <w:szCs w:val="20"/>
          <w:vertAlign w:val="baseline"/>
          <w:rtl w:val="0"/>
        </w:rPr>
        <w:t xml:space="preserve">p2</w:t>
      </w:r>
      <w:r w:rsidDel="00000000" w:rsidR="00000000" w:rsidRPr="00000000">
        <w:rPr>
          <w:vertAlign w:val="baseline"/>
          <w:rtl w:val="0"/>
        </w:rPr>
        <w:t xml:space="preserve">, que como es una copia de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los cambios que se le hagan no afectarán a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Sin embargo, si </w:t>
      </w:r>
      <w:r w:rsidDel="00000000" w:rsidR="00000000" w:rsidRPr="00000000">
        <w:rPr>
          <w:rFonts w:ascii="Arial" w:cs="Arial" w:eastAsia="Arial" w:hAnsi="Arial"/>
          <w:sz w:val="20"/>
          <w:szCs w:val="20"/>
          <w:vertAlign w:val="baseline"/>
          <w:rtl w:val="0"/>
        </w:rPr>
        <w:t xml:space="preserve">Punto </w:t>
      </w:r>
      <w:r w:rsidDel="00000000" w:rsidR="00000000" w:rsidRPr="00000000">
        <w:rPr>
          <w:vertAlign w:val="baseline"/>
          <w:rtl w:val="0"/>
        </w:rPr>
        <w:t xml:space="preserve">hubiese sido definido como una clase entonces sí que se hubiese mostrado por pantalla </w:t>
      </w:r>
      <w:r w:rsidDel="00000000" w:rsidR="00000000" w:rsidRPr="00000000">
        <w:rPr>
          <w:rFonts w:ascii="Courier New" w:cs="Courier New" w:eastAsia="Courier New" w:hAnsi="Courier New"/>
          <w:sz w:val="20"/>
          <w:szCs w:val="20"/>
          <w:vertAlign w:val="baseline"/>
          <w:rtl w:val="0"/>
        </w:rPr>
        <w:t xml:space="preserve">100</w:t>
      </w:r>
      <w:r w:rsidDel="00000000" w:rsidR="00000000" w:rsidRPr="00000000">
        <w:rPr>
          <w:vertAlign w:val="baseline"/>
          <w:rtl w:val="0"/>
        </w:rPr>
        <w:t xml:space="preserve">, ya que en ese caso lo que se habría copiado en </w:t>
      </w:r>
      <w:r w:rsidDel="00000000" w:rsidR="00000000" w:rsidRPr="00000000">
        <w:rPr>
          <w:rFonts w:ascii="Arial" w:cs="Arial" w:eastAsia="Arial" w:hAnsi="Arial"/>
          <w:sz w:val="20"/>
          <w:szCs w:val="20"/>
          <w:vertAlign w:val="baseline"/>
          <w:rtl w:val="0"/>
        </w:rPr>
        <w:t xml:space="preserve">p2</w:t>
      </w:r>
      <w:r w:rsidDel="00000000" w:rsidR="00000000" w:rsidRPr="00000000">
        <w:rPr>
          <w:vertAlign w:val="baseline"/>
          <w:rtl w:val="0"/>
        </w:rPr>
        <w:t xml:space="preserve"> habría sido una referencia a la misma dirección de memoria dinámica referenciada por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por lo que cualquier cambio que se haga en esa zona a través de </w:t>
      </w:r>
      <w:r w:rsidDel="00000000" w:rsidR="00000000" w:rsidRPr="00000000">
        <w:rPr>
          <w:rFonts w:ascii="Arial" w:cs="Arial" w:eastAsia="Arial" w:hAnsi="Arial"/>
          <w:sz w:val="20"/>
          <w:szCs w:val="20"/>
          <w:vertAlign w:val="baseline"/>
          <w:rtl w:val="0"/>
        </w:rPr>
        <w:t xml:space="preserve">p2</w:t>
      </w:r>
      <w:r w:rsidDel="00000000" w:rsidR="00000000" w:rsidRPr="00000000">
        <w:rPr>
          <w:vertAlign w:val="baseline"/>
          <w:rtl w:val="0"/>
        </w:rPr>
        <w:t xml:space="preserve"> también afectará a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w:t>
      </w:r>
    </w:p>
    <w:p w:rsidR="00000000" w:rsidDel="00000000" w:rsidP="00000000" w:rsidRDefault="00000000" w:rsidRPr="00000000" w14:paraId="00001278">
      <w:pPr>
        <w:jc w:val="both"/>
        <w:rPr>
          <w:vertAlign w:val="baseline"/>
        </w:rPr>
      </w:pPr>
      <w:r w:rsidDel="00000000" w:rsidR="00000000" w:rsidRPr="00000000">
        <w:rPr>
          <w:rtl w:val="0"/>
        </w:rPr>
      </w:r>
    </w:p>
    <w:p w:rsidR="00000000" w:rsidDel="00000000" w:rsidP="00000000" w:rsidRDefault="00000000" w:rsidRPr="00000000" w14:paraId="00001279">
      <w:pPr>
        <w:jc w:val="both"/>
        <w:rPr>
          <w:vertAlign w:val="baseline"/>
        </w:rPr>
      </w:pPr>
      <w:r w:rsidDel="00000000" w:rsidR="00000000" w:rsidRPr="00000000">
        <w:rPr>
          <w:vertAlign w:val="baseline"/>
          <w:rtl w:val="0"/>
        </w:rPr>
        <w:t xml:space="preserve">De lo anterior se deduce que la asignación entre objetos de tipos estructuras es mucho más lenta que la asignación entre objetos de clases, ya que se ha de copiar un objeto completo y no solo una referencia. Para aliviar esto al pasar objetos de tipos estructura como parámetros, se da la posibilidad de pasarlos como parámetros por referencia (modificador </w:t>
      </w:r>
      <w:r w:rsidDel="00000000" w:rsidR="00000000" w:rsidRPr="00000000">
        <w:rPr>
          <w:rFonts w:ascii="Arial" w:cs="Arial" w:eastAsia="Arial" w:hAnsi="Arial"/>
          <w:b w:val="1"/>
          <w:sz w:val="20"/>
          <w:szCs w:val="20"/>
          <w:vertAlign w:val="baseline"/>
          <w:rtl w:val="0"/>
        </w:rPr>
        <w:t xml:space="preserve">ref</w:t>
      </w:r>
      <w:r w:rsidDel="00000000" w:rsidR="00000000" w:rsidRPr="00000000">
        <w:rPr>
          <w:vertAlign w:val="baseline"/>
          <w:rtl w:val="0"/>
        </w:rPr>
        <w:t xml:space="preserve">) o parámetros de salida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en vez de como parámetros de entrada. </w:t>
      </w:r>
    </w:p>
    <w:p w:rsidR="00000000" w:rsidDel="00000000" w:rsidP="00000000" w:rsidRDefault="00000000" w:rsidRPr="00000000" w14:paraId="0000127A">
      <w:pPr>
        <w:jc w:val="both"/>
        <w:rPr>
          <w:vertAlign w:val="baseline"/>
        </w:rPr>
      </w:pPr>
      <w:r w:rsidDel="00000000" w:rsidR="00000000" w:rsidRPr="00000000">
        <w:rPr>
          <w:rtl w:val="0"/>
        </w:rPr>
      </w:r>
    </w:p>
    <w:p w:rsidR="00000000" w:rsidDel="00000000" w:rsidP="00000000" w:rsidRDefault="00000000" w:rsidRPr="00000000" w14:paraId="0000127B">
      <w:pPr>
        <w:jc w:val="both"/>
        <w:rPr>
          <w:vertAlign w:val="baseline"/>
        </w:rPr>
      </w:pPr>
      <w:r w:rsidDel="00000000" w:rsidR="00000000" w:rsidRPr="00000000">
        <w:rPr>
          <w:vertAlign w:val="baseline"/>
          <w:rtl w:val="0"/>
        </w:rPr>
        <w:t xml:space="preserve">Todas las estructuras derivan implícitamente del tipo </w:t>
      </w:r>
      <w:r w:rsidDel="00000000" w:rsidR="00000000" w:rsidRPr="00000000">
        <w:rPr>
          <w:rFonts w:ascii="Arial" w:cs="Arial" w:eastAsia="Arial" w:hAnsi="Arial"/>
          <w:b w:val="1"/>
          <w:sz w:val="20"/>
          <w:szCs w:val="20"/>
          <w:vertAlign w:val="baseline"/>
          <w:rtl w:val="0"/>
        </w:rPr>
        <w:t xml:space="preserve">System.ValueType</w:t>
      </w:r>
      <w:r w:rsidDel="00000000" w:rsidR="00000000" w:rsidRPr="00000000">
        <w:rPr>
          <w:vertAlign w:val="baseline"/>
          <w:rtl w:val="0"/>
        </w:rPr>
        <w:t xml:space="preserve">, que a su vez deriva de la clase primigenia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ValueType </w:t>
      </w:r>
      <w:r w:rsidDel="00000000" w:rsidR="00000000" w:rsidRPr="00000000">
        <w:rPr>
          <w:vertAlign w:val="baseline"/>
          <w:rtl w:val="0"/>
        </w:rPr>
        <w:t xml:space="preserve">tiene los mismos miembros que su padre, y la única diferencia señalable entre ambos es que en </w:t>
      </w:r>
      <w:r w:rsidDel="00000000" w:rsidR="00000000" w:rsidRPr="00000000">
        <w:rPr>
          <w:rFonts w:ascii="Arial" w:cs="Arial" w:eastAsia="Arial" w:hAnsi="Arial"/>
          <w:b w:val="1"/>
          <w:sz w:val="20"/>
          <w:szCs w:val="20"/>
          <w:vertAlign w:val="baseline"/>
          <w:rtl w:val="0"/>
        </w:rPr>
        <w:t xml:space="preserve">ValueType</w:t>
      </w:r>
      <w:r w:rsidDel="00000000" w:rsidR="00000000" w:rsidRPr="00000000">
        <w:rPr>
          <w:vertAlign w:val="baseline"/>
          <w:rtl w:val="0"/>
        </w:rPr>
        <w:t xml:space="preserve"> se ha redefinido </w:t>
      </w:r>
      <w:r w:rsidDel="00000000" w:rsidR="00000000" w:rsidRPr="00000000">
        <w:rPr>
          <w:rFonts w:ascii="Arial" w:cs="Arial" w:eastAsia="Arial" w:hAnsi="Arial"/>
          <w:b w:val="1"/>
          <w:sz w:val="20"/>
          <w:szCs w:val="20"/>
          <w:vertAlign w:val="baseline"/>
          <w:rtl w:val="0"/>
        </w:rPr>
        <w:t xml:space="preserve">Equals()</w:t>
      </w:r>
      <w:r w:rsidDel="00000000" w:rsidR="00000000" w:rsidRPr="00000000">
        <w:rPr>
          <w:vertAlign w:val="baseline"/>
          <w:rtl w:val="0"/>
        </w:rPr>
        <w:t xml:space="preserve"> de modo que devuelva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si los objetos comparados tienen el mismo valor en todos sus campos 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si no. Es decir, la comparación entre estructuras con </w:t>
      </w:r>
      <w:r w:rsidDel="00000000" w:rsidR="00000000" w:rsidRPr="00000000">
        <w:rPr>
          <w:rFonts w:ascii="Arial" w:cs="Arial" w:eastAsia="Arial" w:hAnsi="Arial"/>
          <w:b w:val="1"/>
          <w:sz w:val="20"/>
          <w:szCs w:val="20"/>
          <w:vertAlign w:val="baseline"/>
          <w:rtl w:val="0"/>
        </w:rPr>
        <w:t xml:space="preserve">Equals() </w:t>
      </w:r>
      <w:r w:rsidDel="00000000" w:rsidR="00000000" w:rsidRPr="00000000">
        <w:rPr>
          <w:vertAlign w:val="baseline"/>
          <w:rtl w:val="0"/>
        </w:rPr>
        <w:t xml:space="preserve">se realiza por valor.</w:t>
      </w:r>
    </w:p>
    <w:p w:rsidR="00000000" w:rsidDel="00000000" w:rsidP="00000000" w:rsidRDefault="00000000" w:rsidRPr="00000000" w14:paraId="0000127C">
      <w:pPr>
        <w:jc w:val="both"/>
        <w:rPr>
          <w:vertAlign w:val="baseline"/>
        </w:rPr>
      </w:pPr>
      <w:r w:rsidDel="00000000" w:rsidR="00000000" w:rsidRPr="00000000">
        <w:rPr>
          <w:rtl w:val="0"/>
        </w:rPr>
      </w:r>
    </w:p>
    <w:p w:rsidR="00000000" w:rsidDel="00000000" w:rsidP="00000000" w:rsidRDefault="00000000" w:rsidRPr="00000000" w14:paraId="0000127D">
      <w:pPr>
        <w:jc w:val="both"/>
        <w:rPr>
          <w:vertAlign w:val="baseline"/>
        </w:rPr>
      </w:pPr>
      <w:r w:rsidDel="00000000" w:rsidR="00000000" w:rsidRPr="00000000">
        <w:rPr>
          <w:vertAlign w:val="baseline"/>
          <w:rtl w:val="0"/>
        </w:rPr>
        <w:t xml:space="preserve">Respecto a la implementación de la igualdad en los tipos definidos como estructuras, también es importante tener muy en cuenta que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no es en principio aplicable a las estructuras que defina el programador. Si se desea que lo tenga ha de dársele explícitamente una redefinición al definir dichas estructuras.</w:t>
      </w:r>
    </w:p>
    <w:p w:rsidR="00000000" w:rsidDel="00000000" w:rsidP="00000000" w:rsidRDefault="00000000" w:rsidRPr="00000000" w14:paraId="0000127E">
      <w:pPr>
        <w:jc w:val="both"/>
        <w:rPr>
          <w:vertAlign w:val="baseline"/>
        </w:rPr>
      </w:pPr>
      <w:bookmarkStart w:colFirst="0" w:colLast="0" w:name="_44bvf6o" w:id="160"/>
      <w:bookmarkEnd w:id="160"/>
      <w:r w:rsidDel="00000000" w:rsidR="00000000" w:rsidRPr="00000000">
        <w:rPr>
          <w:rtl w:val="0"/>
        </w:rPr>
      </w:r>
    </w:p>
    <w:p w:rsidR="00000000" w:rsidDel="00000000" w:rsidP="00000000" w:rsidRDefault="00000000" w:rsidRPr="00000000" w14:paraId="0000127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Boxing y unboxing</w:t>
      </w:r>
    </w:p>
    <w:p w:rsidR="00000000" w:rsidDel="00000000" w:rsidP="00000000" w:rsidRDefault="00000000" w:rsidRPr="00000000" w14:paraId="00001280">
      <w:pPr>
        <w:jc w:val="both"/>
        <w:rPr>
          <w:vertAlign w:val="baseline"/>
        </w:rPr>
      </w:pPr>
      <w:r w:rsidDel="00000000" w:rsidR="00000000" w:rsidRPr="00000000">
        <w:rPr>
          <w:rtl w:val="0"/>
        </w:rPr>
      </w:r>
    </w:p>
    <w:p w:rsidR="00000000" w:rsidDel="00000000" w:rsidP="00000000" w:rsidRDefault="00000000" w:rsidRPr="00000000" w14:paraId="00001281">
      <w:pPr>
        <w:jc w:val="both"/>
        <w:rPr>
          <w:vertAlign w:val="baseline"/>
        </w:rPr>
      </w:pPr>
      <w:r w:rsidDel="00000000" w:rsidR="00000000" w:rsidRPr="00000000">
        <w:rPr>
          <w:vertAlign w:val="baseline"/>
          <w:rtl w:val="0"/>
        </w:rPr>
        <w:t xml:space="preserve">Dado que toda estructura deriva de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ha de ser posible a través del      polimorfismo almacenar objetos de estos tipos en objetos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Sin embargo, esto no puede hacerse directamente debido a las diferencias semánticas y de almacenamiento que existen entre clases y estructuras: un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siempre ha de almacenar una referencia a un objeto en memoria dinámica y una estructura no tiene porqué estarlo. Por ello ha de realizársele antes al objeto de tipo valor una conversión conocida como </w:t>
      </w:r>
      <w:r w:rsidDel="00000000" w:rsidR="00000000" w:rsidRPr="00000000">
        <w:rPr>
          <w:b w:val="1"/>
          <w:vertAlign w:val="baseline"/>
          <w:rtl w:val="0"/>
        </w:rPr>
        <w:t xml:space="preserve">boxing</w:t>
      </w:r>
      <w:r w:rsidDel="00000000" w:rsidR="00000000" w:rsidRPr="00000000">
        <w:rPr>
          <w:vertAlign w:val="baseline"/>
          <w:rtl w:val="0"/>
        </w:rPr>
        <w:t xml:space="preserve">. Recíprocamente, al proceso de conversión de un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que contenga un objeto de un tipo valor al tipo valor original se le denomina </w:t>
      </w:r>
      <w:r w:rsidDel="00000000" w:rsidR="00000000" w:rsidRPr="00000000">
        <w:rPr>
          <w:b w:val="1"/>
          <w:vertAlign w:val="baseline"/>
          <w:rtl w:val="0"/>
        </w:rPr>
        <w:t xml:space="preserve">unboxing</w:t>
      </w:r>
      <w:r w:rsidDel="00000000" w:rsidR="00000000" w:rsidRPr="00000000">
        <w:rPr>
          <w:vertAlign w:val="baseline"/>
          <w:rtl w:val="0"/>
        </w:rPr>
        <w:t xml:space="preserve">.</w:t>
      </w:r>
    </w:p>
    <w:p w:rsidR="00000000" w:rsidDel="00000000" w:rsidP="00000000" w:rsidRDefault="00000000" w:rsidRPr="00000000" w14:paraId="00001282">
      <w:pPr>
        <w:jc w:val="both"/>
        <w:rPr>
          <w:vertAlign w:val="baseline"/>
        </w:rPr>
      </w:pPr>
      <w:r w:rsidDel="00000000" w:rsidR="00000000" w:rsidRPr="00000000">
        <w:rPr>
          <w:rtl w:val="0"/>
        </w:rPr>
      </w:r>
    </w:p>
    <w:p w:rsidR="00000000" w:rsidDel="00000000" w:rsidP="00000000" w:rsidRDefault="00000000" w:rsidRPr="00000000" w14:paraId="00001283">
      <w:pPr>
        <w:jc w:val="both"/>
        <w:rPr>
          <w:vertAlign w:val="baseline"/>
        </w:rPr>
      </w:pPr>
      <w:r w:rsidDel="00000000" w:rsidR="00000000" w:rsidRPr="00000000">
        <w:rPr>
          <w:vertAlign w:val="baseline"/>
          <w:rtl w:val="0"/>
        </w:rPr>
        <w:t xml:space="preserve">El proceso de boxing es muy sencillo. Consiste en envolver el objeto de tipo valor en un objeto de un tipo referencia creado específicamente para ello. Por ejemplo, para un objeto de un tipo valor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el tipo referencia creado sería de la forma:</w:t>
      </w:r>
    </w:p>
    <w:p w:rsidR="00000000" w:rsidDel="00000000" w:rsidP="00000000" w:rsidRDefault="00000000" w:rsidRPr="00000000" w14:paraId="00001284">
      <w:pPr>
        <w:jc w:val="both"/>
        <w:rPr>
          <w:vertAlign w:val="baseline"/>
        </w:rPr>
      </w:pPr>
      <w:r w:rsidDel="00000000" w:rsidR="00000000" w:rsidRPr="00000000">
        <w:rPr>
          <w:rtl w:val="0"/>
        </w:rPr>
      </w:r>
    </w:p>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T_Box</w:t>
      </w:r>
    </w:p>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 value;</w:t>
      </w:r>
    </w:p>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T_Box(T t)</w:t>
      </w:r>
    </w:p>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value = t; </w:t>
      </w:r>
    </w:p>
    <w:p w:rsidR="00000000" w:rsidDel="00000000" w:rsidP="00000000" w:rsidRDefault="00000000" w:rsidRPr="00000000" w14:paraId="00001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8D">
      <w:pPr>
        <w:jc w:val="both"/>
        <w:rPr>
          <w:vertAlign w:val="baseline"/>
        </w:rPr>
      </w:pPr>
      <w:r w:rsidDel="00000000" w:rsidR="00000000" w:rsidRPr="00000000">
        <w:rPr>
          <w:rtl w:val="0"/>
        </w:rPr>
      </w:r>
    </w:p>
    <w:p w:rsidR="00000000" w:rsidDel="00000000" w:rsidP="00000000" w:rsidRDefault="00000000" w:rsidRPr="00000000" w14:paraId="0000128E">
      <w:pPr>
        <w:jc w:val="both"/>
        <w:rPr>
          <w:vertAlign w:val="baseline"/>
        </w:rPr>
      </w:pPr>
      <w:r w:rsidDel="00000000" w:rsidR="00000000" w:rsidRPr="00000000">
        <w:rPr>
          <w:vertAlign w:val="baseline"/>
          <w:rtl w:val="0"/>
        </w:rPr>
        <w:t xml:space="preserve">En realidad todo esto ocurre de forma transparente al programador, el cual simplemente asigna el objeto de tipo valor a un objeto de tipo referencia como si de cualquier asignación polimórfica se tratase. Por ejemplo:</w:t>
      </w:r>
    </w:p>
    <w:p w:rsidR="00000000" w:rsidDel="00000000" w:rsidP="00000000" w:rsidRDefault="00000000" w:rsidRPr="00000000" w14:paraId="0000128F">
      <w:pPr>
        <w:jc w:val="both"/>
        <w:rPr>
          <w:vertAlign w:val="baseline"/>
        </w:rPr>
      </w:pPr>
      <w:r w:rsidDel="00000000" w:rsidR="00000000" w:rsidRPr="00000000">
        <w:rPr>
          <w:rtl w:val="0"/>
        </w:rPr>
      </w:r>
    </w:p>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int p = new Punto(10,10);</w:t>
      </w:r>
    </w:p>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object o = p; // boxing. Es equivalente a object o = new Punto_Box(p);</w:t>
      </w:r>
    </w:p>
    <w:p w:rsidR="00000000" w:rsidDel="00000000" w:rsidP="00000000" w:rsidRDefault="00000000" w:rsidRPr="00000000" w14:paraId="00001292">
      <w:pPr>
        <w:jc w:val="both"/>
        <w:rPr>
          <w:vertAlign w:val="baseline"/>
        </w:rPr>
      </w:pPr>
      <w:r w:rsidDel="00000000" w:rsidR="00000000" w:rsidRPr="00000000">
        <w:rPr>
          <w:rtl w:val="0"/>
        </w:rPr>
      </w:r>
    </w:p>
    <w:p w:rsidR="00000000" w:rsidDel="00000000" w:rsidP="00000000" w:rsidRDefault="00000000" w:rsidRPr="00000000" w14:paraId="00001293">
      <w:pPr>
        <w:jc w:val="both"/>
        <w:rPr>
          <w:vertAlign w:val="baseline"/>
        </w:rPr>
      </w:pPr>
      <w:r w:rsidDel="00000000" w:rsidR="00000000" w:rsidRPr="00000000">
        <w:rPr>
          <w:vertAlign w:val="baseline"/>
          <w:rtl w:val="0"/>
        </w:rPr>
        <w:t xml:space="preserve">En realidad la clase envoltorio arriba escrita no se crea nunca, pero conceptualmente es como si se crease. Esto se puede comprobar viendo a través del siguiente código que el verdadero tipo del objeto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del ejemplo anterior sigue siendo </w:t>
      </w:r>
      <w:r w:rsidDel="00000000" w:rsidR="00000000" w:rsidRPr="00000000">
        <w:rPr>
          <w:rFonts w:ascii="Arial" w:cs="Arial" w:eastAsia="Arial" w:hAnsi="Arial"/>
          <w:sz w:val="20"/>
          <w:szCs w:val="20"/>
          <w:vertAlign w:val="baseline"/>
          <w:rtl w:val="0"/>
        </w:rPr>
        <w:t xml:space="preserve">Punto </w:t>
      </w:r>
      <w:r w:rsidDel="00000000" w:rsidR="00000000" w:rsidRPr="00000000">
        <w:rPr>
          <w:vertAlign w:val="baseline"/>
          <w:rtl w:val="0"/>
        </w:rPr>
        <w:t xml:space="preserve">(y no  </w:t>
      </w:r>
      <w:r w:rsidDel="00000000" w:rsidR="00000000" w:rsidRPr="00000000">
        <w:rPr>
          <w:rFonts w:ascii="Arial" w:cs="Arial" w:eastAsia="Arial" w:hAnsi="Arial"/>
          <w:sz w:val="20"/>
          <w:szCs w:val="20"/>
          <w:vertAlign w:val="baseline"/>
          <w:rtl w:val="0"/>
        </w:rPr>
        <w:t xml:space="preserve">Punto_Box</w:t>
      </w:r>
      <w:r w:rsidDel="00000000" w:rsidR="00000000" w:rsidRPr="00000000">
        <w:rPr>
          <w:vertAlign w:val="baseline"/>
          <w:rtl w:val="0"/>
        </w:rPr>
        <w:t xml:space="preserve">):</w:t>
      </w:r>
    </w:p>
    <w:p w:rsidR="00000000" w:rsidDel="00000000" w:rsidP="00000000" w:rsidRDefault="00000000" w:rsidRPr="00000000" w14:paraId="00001294">
      <w:pPr>
        <w:jc w:val="both"/>
        <w:rPr>
          <w:vertAlign w:val="baseline"/>
        </w:rPr>
      </w:pPr>
      <w:r w:rsidDel="00000000" w:rsidR="00000000" w:rsidRPr="00000000">
        <w:rPr>
          <w:vertAlign w:val="baseline"/>
          <w:rtl w:val="0"/>
        </w:rPr>
        <w:tab/>
        <w:tab/>
      </w:r>
    </w:p>
    <w:p w:rsidR="00000000" w:rsidDel="00000000" w:rsidP="00000000" w:rsidRDefault="00000000" w:rsidRPr="00000000" w14:paraId="00001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 is Punto));</w:t>
      </w:r>
    </w:p>
    <w:p w:rsidR="00000000" w:rsidDel="00000000" w:rsidP="00000000" w:rsidRDefault="00000000" w:rsidRPr="00000000" w14:paraId="00001296">
      <w:pPr>
        <w:jc w:val="both"/>
        <w:rPr>
          <w:vertAlign w:val="baseline"/>
        </w:rPr>
      </w:pPr>
      <w:r w:rsidDel="00000000" w:rsidR="00000000" w:rsidRPr="00000000">
        <w:rPr>
          <w:rtl w:val="0"/>
        </w:rPr>
      </w:r>
    </w:p>
    <w:p w:rsidR="00000000" w:rsidDel="00000000" w:rsidP="00000000" w:rsidRDefault="00000000" w:rsidRPr="00000000" w14:paraId="00001297">
      <w:pPr>
        <w:jc w:val="both"/>
        <w:rPr>
          <w:vertAlign w:val="baseline"/>
        </w:rPr>
      </w:pPr>
      <w:r w:rsidDel="00000000" w:rsidR="00000000" w:rsidRPr="00000000">
        <w:rPr>
          <w:vertAlign w:val="baseline"/>
          <w:rtl w:val="0"/>
        </w:rPr>
        <w:t xml:space="preserve">La salida por pantalla de este código es </w:t>
      </w:r>
      <w:r w:rsidDel="00000000" w:rsidR="00000000" w:rsidRPr="00000000">
        <w:rPr>
          <w:rFonts w:ascii="Courier New" w:cs="Courier New" w:eastAsia="Courier New" w:hAnsi="Courier New"/>
          <w:sz w:val="20"/>
          <w:szCs w:val="20"/>
          <w:vertAlign w:val="baseline"/>
          <w:rtl w:val="0"/>
        </w:rPr>
        <w:t xml:space="preserve">True</w:t>
      </w:r>
      <w:r w:rsidDel="00000000" w:rsidR="00000000" w:rsidRPr="00000000">
        <w:rPr>
          <w:vertAlign w:val="baseline"/>
          <w:rtl w:val="0"/>
        </w:rPr>
        <w:t xml:space="preserve">, lo que confirma que se sigue considerando que en realidad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almacena un </w:t>
      </w:r>
      <w:r w:rsidDel="00000000" w:rsidR="00000000" w:rsidRPr="00000000">
        <w:rPr>
          <w:rFonts w:ascii="Arial" w:cs="Arial" w:eastAsia="Arial" w:hAnsi="Arial"/>
          <w:sz w:val="20"/>
          <w:szCs w:val="20"/>
          <w:vertAlign w:val="baseline"/>
          <w:rtl w:val="0"/>
        </w:rPr>
        <w:t xml:space="preserve">Punto</w:t>
      </w:r>
      <w:r w:rsidDel="00000000" w:rsidR="00000000" w:rsidRPr="00000000">
        <w:rPr>
          <w:vertAlign w:val="baseline"/>
          <w:rtl w:val="0"/>
        </w:rPr>
        <w:t xml:space="preserve"> (recuérdese que el operador </w:t>
      </w:r>
      <w:r w:rsidDel="00000000" w:rsidR="00000000" w:rsidRPr="00000000">
        <w:rPr>
          <w:rFonts w:ascii="Arial" w:cs="Arial" w:eastAsia="Arial" w:hAnsi="Arial"/>
          <w:b w:val="1"/>
          <w:sz w:val="20"/>
          <w:szCs w:val="20"/>
          <w:vertAlign w:val="baseline"/>
          <w:rtl w:val="0"/>
        </w:rPr>
        <w:t xml:space="preserve">is</w:t>
      </w:r>
      <w:r w:rsidDel="00000000" w:rsidR="00000000" w:rsidRPr="00000000">
        <w:rPr>
          <w:vertAlign w:val="baseline"/>
          <w:rtl w:val="0"/>
        </w:rPr>
        <w:t xml:space="preserve"> sólo devuelve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si el objeto que se le pasa como operando izquierdo es del tipo que se le indica como operando derecho)</w:t>
      </w:r>
    </w:p>
    <w:p w:rsidR="00000000" w:rsidDel="00000000" w:rsidP="00000000" w:rsidRDefault="00000000" w:rsidRPr="00000000" w14:paraId="00001298">
      <w:pPr>
        <w:jc w:val="both"/>
        <w:rPr>
          <w:vertAlign w:val="baseline"/>
        </w:rPr>
      </w:pPr>
      <w:r w:rsidDel="00000000" w:rsidR="00000000" w:rsidRPr="00000000">
        <w:rPr>
          <w:rtl w:val="0"/>
        </w:rPr>
      </w:r>
    </w:p>
    <w:p w:rsidR="00000000" w:rsidDel="00000000" w:rsidP="00000000" w:rsidRDefault="00000000" w:rsidRPr="00000000" w14:paraId="00001299">
      <w:pPr>
        <w:jc w:val="both"/>
        <w:rPr>
          <w:vertAlign w:val="baseline"/>
        </w:rPr>
      </w:pPr>
      <w:r w:rsidDel="00000000" w:rsidR="00000000" w:rsidRPr="00000000">
        <w:rPr>
          <w:vertAlign w:val="baseline"/>
          <w:rtl w:val="0"/>
        </w:rPr>
        <w:t xml:space="preserve">El proceso de unboxing es también transparente al programador. Por ejemplo, para recuperar como </w:t>
      </w:r>
      <w:r w:rsidDel="00000000" w:rsidR="00000000" w:rsidRPr="00000000">
        <w:rPr>
          <w:rFonts w:ascii="Arial" w:cs="Arial" w:eastAsia="Arial" w:hAnsi="Arial"/>
          <w:sz w:val="20"/>
          <w:szCs w:val="20"/>
          <w:vertAlign w:val="baseline"/>
          <w:rtl w:val="0"/>
        </w:rPr>
        <w:t xml:space="preserve">Punto</w:t>
      </w:r>
      <w:r w:rsidDel="00000000" w:rsidR="00000000" w:rsidRPr="00000000">
        <w:rPr>
          <w:vertAlign w:val="baseline"/>
          <w:rtl w:val="0"/>
        </w:rPr>
        <w:t xml:space="preserve"> el valor de tipo </w:t>
      </w:r>
      <w:r w:rsidDel="00000000" w:rsidR="00000000" w:rsidRPr="00000000">
        <w:rPr>
          <w:rFonts w:ascii="Arial" w:cs="Arial" w:eastAsia="Arial" w:hAnsi="Arial"/>
          <w:sz w:val="20"/>
          <w:szCs w:val="20"/>
          <w:vertAlign w:val="baseline"/>
          <w:rtl w:val="0"/>
        </w:rPr>
        <w:t xml:space="preserve">Punto</w:t>
      </w:r>
      <w:r w:rsidDel="00000000" w:rsidR="00000000" w:rsidRPr="00000000">
        <w:rPr>
          <w:vertAlign w:val="baseline"/>
          <w:rtl w:val="0"/>
        </w:rPr>
        <w:t xml:space="preserve"> almacenado en el objeto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anterior se haría:</w:t>
      </w:r>
    </w:p>
    <w:p w:rsidR="00000000" w:rsidDel="00000000" w:rsidP="00000000" w:rsidRDefault="00000000" w:rsidRPr="00000000" w14:paraId="0000129A">
      <w:pPr>
        <w:jc w:val="both"/>
        <w:rPr>
          <w:vertAlign w:val="baseline"/>
        </w:rPr>
      </w:pPr>
      <w:r w:rsidDel="00000000" w:rsidR="00000000" w:rsidRPr="00000000">
        <w:rPr>
          <w:rtl w:val="0"/>
        </w:rPr>
      </w:r>
    </w:p>
    <w:p w:rsidR="00000000" w:rsidDel="00000000" w:rsidP="00000000" w:rsidRDefault="00000000" w:rsidRPr="00000000" w14:paraId="00001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 = (Punto) o;  // Es equivalente a ((Punto_Box) o).value</w:t>
      </w:r>
    </w:p>
    <w:p w:rsidR="00000000" w:rsidDel="00000000" w:rsidP="00000000" w:rsidRDefault="00000000" w:rsidRPr="00000000" w14:paraId="0000129C">
      <w:pPr>
        <w:jc w:val="both"/>
        <w:rPr>
          <w:vertAlign w:val="baseline"/>
        </w:rPr>
      </w:pPr>
      <w:r w:rsidDel="00000000" w:rsidR="00000000" w:rsidRPr="00000000">
        <w:rPr>
          <w:rtl w:val="0"/>
        </w:rPr>
      </w:r>
    </w:p>
    <w:p w:rsidR="00000000" w:rsidDel="00000000" w:rsidP="00000000" w:rsidRDefault="00000000" w:rsidRPr="00000000" w14:paraId="0000129D">
      <w:pPr>
        <w:jc w:val="both"/>
        <w:rPr>
          <w:vertAlign w:val="baseline"/>
        </w:rPr>
      </w:pPr>
      <w:r w:rsidDel="00000000" w:rsidR="00000000" w:rsidRPr="00000000">
        <w:rPr>
          <w:vertAlign w:val="baseline"/>
          <w:rtl w:val="0"/>
        </w:rPr>
        <w:t xml:space="preserve">Obviamente durante el unboxing se hará una comprobación de tipo para asegurar que el objeto almacenado en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es realmente de tipo </w:t>
      </w:r>
      <w:r w:rsidDel="00000000" w:rsidR="00000000" w:rsidRPr="00000000">
        <w:rPr>
          <w:rFonts w:ascii="Arial" w:cs="Arial" w:eastAsia="Arial" w:hAnsi="Arial"/>
          <w:sz w:val="20"/>
          <w:szCs w:val="20"/>
          <w:vertAlign w:val="baseline"/>
          <w:rtl w:val="0"/>
        </w:rPr>
        <w:t xml:space="preserve">Punto</w:t>
      </w:r>
      <w:r w:rsidDel="00000000" w:rsidR="00000000" w:rsidRPr="00000000">
        <w:rPr>
          <w:vertAlign w:val="baseline"/>
          <w:rtl w:val="0"/>
        </w:rPr>
        <w:t xml:space="preserve">. Esta comprobación es tan estricta que se ha de cumplir que el tipo especificado sea exactamente el mismo que el tipo original del objeto, no vale que sea un compatible. Por tanto, este código es inválido:</w:t>
      </w:r>
    </w:p>
    <w:p w:rsidR="00000000" w:rsidDel="00000000" w:rsidP="00000000" w:rsidRDefault="00000000" w:rsidRPr="00000000" w14:paraId="0000129E">
      <w:pPr>
        <w:jc w:val="both"/>
        <w:rPr>
          <w:vertAlign w:val="baseline"/>
        </w:rPr>
      </w:pPr>
      <w:r w:rsidDel="00000000" w:rsidR="00000000" w:rsidRPr="00000000">
        <w:rPr>
          <w:rtl w:val="0"/>
        </w:rPr>
      </w:r>
    </w:p>
    <w:p w:rsidR="00000000" w:rsidDel="00000000" w:rsidP="00000000" w:rsidRDefault="00000000" w:rsidRPr="00000000" w14:paraId="00001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i = 123;</w:t>
      </w:r>
    </w:p>
    <w:p w:rsidR="00000000" w:rsidDel="00000000" w:rsidP="00000000" w:rsidRDefault="00000000" w:rsidRPr="00000000" w14:paraId="00001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object o = i;</w:t>
      </w:r>
    </w:p>
    <w:p w:rsidR="00000000" w:rsidDel="00000000" w:rsidP="00000000" w:rsidRDefault="00000000" w:rsidRPr="00000000" w14:paraId="00001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long l = (long) o // Error: o contiene un int, no un long</w:t>
      </w:r>
    </w:p>
    <w:p w:rsidR="00000000" w:rsidDel="00000000" w:rsidP="00000000" w:rsidRDefault="00000000" w:rsidRPr="00000000" w14:paraId="000012A2">
      <w:pPr>
        <w:jc w:val="both"/>
        <w:rPr>
          <w:vertAlign w:val="baseline"/>
        </w:rPr>
      </w:pPr>
      <w:r w:rsidDel="00000000" w:rsidR="00000000" w:rsidRPr="00000000">
        <w:rPr>
          <w:rtl w:val="0"/>
        </w:rPr>
      </w:r>
    </w:p>
    <w:p w:rsidR="00000000" w:rsidDel="00000000" w:rsidP="00000000" w:rsidRDefault="00000000" w:rsidRPr="00000000" w14:paraId="000012A3">
      <w:pPr>
        <w:jc w:val="both"/>
        <w:rPr>
          <w:vertAlign w:val="baseline"/>
        </w:rPr>
      </w:pPr>
      <w:r w:rsidDel="00000000" w:rsidR="00000000" w:rsidRPr="00000000">
        <w:rPr>
          <w:vertAlign w:val="baseline"/>
          <w:rtl w:val="0"/>
        </w:rPr>
        <w:t xml:space="preserve">Sin embargo, lo que si sería válido es hacer:</w:t>
      </w:r>
    </w:p>
    <w:p w:rsidR="00000000" w:rsidDel="00000000" w:rsidP="00000000" w:rsidRDefault="00000000" w:rsidRPr="00000000" w14:paraId="00001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long l = (long) (int) o;</w:t>
      </w:r>
    </w:p>
    <w:p w:rsidR="00000000" w:rsidDel="00000000" w:rsidP="00000000" w:rsidRDefault="00000000" w:rsidRPr="00000000" w14:paraId="000012A6">
      <w:pPr>
        <w:jc w:val="both"/>
        <w:rPr>
          <w:vertAlign w:val="baseline"/>
        </w:rPr>
      </w:pPr>
      <w:r w:rsidDel="00000000" w:rsidR="00000000" w:rsidRPr="00000000">
        <w:rPr>
          <w:rtl w:val="0"/>
        </w:rPr>
      </w:r>
    </w:p>
    <w:p w:rsidR="00000000" w:rsidDel="00000000" w:rsidP="00000000" w:rsidRDefault="00000000" w:rsidRPr="00000000" w14:paraId="000012A7">
      <w:pPr>
        <w:jc w:val="both"/>
        <w:rPr>
          <w:vertAlign w:val="baseline"/>
        </w:rPr>
      </w:pPr>
      <w:r w:rsidDel="00000000" w:rsidR="00000000" w:rsidRPr="00000000">
        <w:rPr>
          <w:vertAlign w:val="baseline"/>
          <w:rtl w:val="0"/>
        </w:rPr>
        <w:t xml:space="preserve">Como se puede apreciar en el constructor del tipo envoltorio creado, durante el boxing el envoltorio que se crea recibe una copia del valor del objeto a convertir, por lo que los cambios que se le hagan no afectarán al objeto original. Por ello, la salida del siguiente código será 10:</w:t>
      </w:r>
    </w:p>
    <w:p w:rsidR="00000000" w:rsidDel="00000000" w:rsidP="00000000" w:rsidRDefault="00000000" w:rsidRPr="00000000" w14:paraId="000012A8">
      <w:pPr>
        <w:jc w:val="both"/>
        <w:rPr>
          <w:vertAlign w:val="baseline"/>
        </w:rPr>
      </w:pPr>
      <w:r w:rsidDel="00000000" w:rsidR="00000000" w:rsidRPr="00000000">
        <w:rPr>
          <w:rtl w:val="0"/>
        </w:rPr>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 = new Punto(10,10);</w:t>
      </w:r>
    </w:p>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object o = p;       </w:t>
        <w:tab/>
        <w:tab/>
        <w:t xml:space="preserve">    // boxing</w:t>
      </w:r>
    </w:p>
    <w:p w:rsidR="00000000" w:rsidDel="00000000" w:rsidP="00000000" w:rsidRDefault="00000000" w:rsidRPr="00000000" w14:paraId="00001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p.X = 100;</w:t>
      </w:r>
    </w:p>
    <w:p w:rsidR="00000000" w:rsidDel="00000000" w:rsidP="00000000" w:rsidRDefault="00000000" w:rsidRPr="00000000" w14:paraId="00001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 ((Punto) o).X); // unboxing</w:t>
      </w:r>
    </w:p>
    <w:p w:rsidR="00000000" w:rsidDel="00000000" w:rsidP="00000000" w:rsidRDefault="00000000" w:rsidRPr="00000000" w14:paraId="000012AD">
      <w:pPr>
        <w:jc w:val="both"/>
        <w:rPr>
          <w:vertAlign w:val="baseline"/>
        </w:rPr>
      </w:pPr>
      <w:r w:rsidDel="00000000" w:rsidR="00000000" w:rsidRPr="00000000">
        <w:rPr>
          <w:vertAlign w:val="baseline"/>
          <w:rtl w:val="0"/>
        </w:rPr>
        <w:tab/>
      </w:r>
    </w:p>
    <w:p w:rsidR="00000000" w:rsidDel="00000000" w:rsidP="00000000" w:rsidRDefault="00000000" w:rsidRPr="00000000" w14:paraId="000012AE">
      <w:pPr>
        <w:jc w:val="both"/>
        <w:rPr>
          <w:vertAlign w:val="baseline"/>
        </w:rPr>
      </w:pPr>
      <w:r w:rsidDel="00000000" w:rsidR="00000000" w:rsidRPr="00000000">
        <w:rPr>
          <w:vertAlign w:val="baseline"/>
          <w:rtl w:val="0"/>
        </w:rPr>
        <w:t xml:space="preserve">Sin embargo, si Punto se hubiese definido como una clase entonces sí que se mostraría por pantalla un 100 ya que entonces no se haría boxing en la asignación de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a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sino que se aplicaría el mecanismo de polimorfismo normal, que consiste en tratar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a través de o como si fuese de tipo object pero sin realizarse ninguna conversión.</w:t>
      </w:r>
    </w:p>
    <w:p w:rsidR="00000000" w:rsidDel="00000000" w:rsidP="00000000" w:rsidRDefault="00000000" w:rsidRPr="00000000" w14:paraId="000012AF">
      <w:pPr>
        <w:jc w:val="both"/>
        <w:rPr>
          <w:vertAlign w:val="baseline"/>
        </w:rPr>
      </w:pPr>
      <w:r w:rsidDel="00000000" w:rsidR="00000000" w:rsidRPr="00000000">
        <w:rPr>
          <w:rtl w:val="0"/>
        </w:rPr>
      </w:r>
    </w:p>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problema del boxing y el  unboxing es que son procesos lentos, ya que implican la creación y destrucción de objetos envoltorio. Por ello puede interesar evitarlos en aquellas situaciones donde la velocidad de ejecución de la aplicación sea crítica, y para ello se proponen varias técnicas:</w:t>
      </w:r>
    </w:p>
    <w:p w:rsidR="00000000" w:rsidDel="00000000" w:rsidP="00000000" w:rsidRDefault="00000000" w:rsidRPr="00000000" w14:paraId="000012B1">
      <w:pPr>
        <w:jc w:val="both"/>
        <w:rPr>
          <w:vertAlign w:val="baseline"/>
        </w:rPr>
      </w:pPr>
      <w:r w:rsidDel="00000000" w:rsidR="00000000" w:rsidRPr="00000000">
        <w:rPr>
          <w:rtl w:val="0"/>
        </w:rPr>
      </w:r>
    </w:p>
    <w:p w:rsidR="00000000" w:rsidDel="00000000" w:rsidP="00000000" w:rsidRDefault="00000000" w:rsidRPr="00000000" w14:paraId="000012B2">
      <w:pPr>
        <w:numPr>
          <w:ilvl w:val="0"/>
          <w:numId w:val="9"/>
        </w:numPr>
        <w:ind w:left="720" w:hanging="360"/>
        <w:jc w:val="both"/>
        <w:rPr/>
      </w:pPr>
      <w:r w:rsidDel="00000000" w:rsidR="00000000" w:rsidRPr="00000000">
        <w:rPr>
          <w:vertAlign w:val="baseline"/>
          <w:rtl w:val="0"/>
        </w:rPr>
        <w:t xml:space="preserve">Si el problema se debe al paso de estructuras como parámetros de métodos genéricos que tomen parámetros de tipo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puede convenir definir sobrecargas de esos métodos que en lugar de tomar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s tomen objetos de los tipos estructura que en concreto la aplicación utiliza</w:t>
      </w:r>
    </w:p>
    <w:p w:rsidR="00000000" w:rsidDel="00000000" w:rsidP="00000000" w:rsidRDefault="00000000" w:rsidRPr="00000000" w14:paraId="000012B3">
      <w:pPr>
        <w:jc w:val="both"/>
        <w:rPr>
          <w:vertAlign w:val="baseline"/>
        </w:rPr>
      </w:pPr>
      <w:r w:rsidDel="00000000" w:rsidR="00000000" w:rsidRPr="00000000">
        <w:rPr>
          <w:rtl w:val="0"/>
        </w:rPr>
      </w:r>
    </w:p>
    <w:p w:rsidR="00000000" w:rsidDel="00000000" w:rsidP="00000000" w:rsidRDefault="00000000" w:rsidRPr="00000000" w14:paraId="000012B4">
      <w:pPr>
        <w:ind w:left="708"/>
        <w:jc w:val="both"/>
        <w:rPr>
          <w:vertAlign w:val="baseline"/>
        </w:rPr>
      </w:pPr>
      <w:r w:rsidDel="00000000" w:rsidR="00000000" w:rsidRPr="00000000">
        <w:rPr>
          <w:vertAlign w:val="baseline"/>
          <w:rtl w:val="0"/>
        </w:rPr>
        <w:t xml:space="preserve">A partir de la versión 2.0 de C#, se pueden utilizar las denominadas </w:t>
      </w:r>
      <w:r w:rsidDel="00000000" w:rsidR="00000000" w:rsidRPr="00000000">
        <w:rPr>
          <w:b w:val="1"/>
          <w:vertAlign w:val="baseline"/>
          <w:rtl w:val="0"/>
        </w:rPr>
        <w:t xml:space="preserve">plantillas</w:t>
      </w:r>
      <w:r w:rsidDel="00000000" w:rsidR="00000000" w:rsidRPr="00000000">
        <w:rPr>
          <w:vertAlign w:val="baseline"/>
          <w:rtl w:val="0"/>
        </w:rPr>
        <w:t xml:space="preserve"> o </w:t>
      </w:r>
      <w:r w:rsidDel="00000000" w:rsidR="00000000" w:rsidRPr="00000000">
        <w:rPr>
          <w:b w:val="1"/>
          <w:vertAlign w:val="baseline"/>
          <w:rtl w:val="0"/>
        </w:rPr>
        <w:t xml:space="preserve">genéricos</w:t>
      </w:r>
      <w:r w:rsidDel="00000000" w:rsidR="00000000" w:rsidRPr="00000000">
        <w:rPr>
          <w:vertAlign w:val="baseline"/>
          <w:rtl w:val="0"/>
        </w:rPr>
        <w:t xml:space="preserve">, que no son más que definiciones de tipos de datos en las que no se indica cuál es el tipo exacto de ciertas variables sino que se deja en función de parámetros a los que puede dárseles distintos valores al crear cada  objeto de ese tipo. Así, en vez de crearse objetos con métodos que tomen parámetros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se podrían ir creando diferentes versiones del tipo según la estructura con la se vaya a trabajar. El </w:t>
      </w:r>
      <w:r w:rsidDel="00000000" w:rsidR="00000000" w:rsidRPr="00000000">
        <w:rPr>
          <w:i w:val="1"/>
          <w:vertAlign w:val="baseline"/>
          <w:rtl w:val="0"/>
        </w:rPr>
        <w:t xml:space="preserve">Tema 21: Novedades de C# 2.</w:t>
      </w:r>
      <w:r w:rsidDel="00000000" w:rsidR="00000000" w:rsidRPr="00000000">
        <w:rPr>
          <w:vertAlign w:val="baseline"/>
          <w:rtl w:val="0"/>
        </w:rPr>
        <w:t xml:space="preserve">0 explica esto más detalladamente.</w:t>
      </w:r>
    </w:p>
    <w:p w:rsidR="00000000" w:rsidDel="00000000" w:rsidP="00000000" w:rsidRDefault="00000000" w:rsidRPr="00000000" w14:paraId="000012B5">
      <w:pPr>
        <w:jc w:val="both"/>
        <w:rPr>
          <w:vertAlign w:val="baseline"/>
        </w:rPr>
      </w:pPr>
      <w:r w:rsidDel="00000000" w:rsidR="00000000" w:rsidRPr="00000000">
        <w:rPr>
          <w:rtl w:val="0"/>
        </w:rPr>
      </w:r>
    </w:p>
    <w:p w:rsidR="00000000" w:rsidDel="00000000" w:rsidP="00000000" w:rsidRDefault="00000000" w:rsidRPr="00000000" w14:paraId="000012B6">
      <w:pPr>
        <w:numPr>
          <w:ilvl w:val="0"/>
          <w:numId w:val="9"/>
        </w:numPr>
        <w:ind w:left="720" w:hanging="360"/>
        <w:jc w:val="both"/>
        <w:rPr/>
      </w:pPr>
      <w:r w:rsidDel="00000000" w:rsidR="00000000" w:rsidRPr="00000000">
        <w:rPr>
          <w:vertAlign w:val="baseline"/>
          <w:rtl w:val="0"/>
        </w:rPr>
        <w:t xml:space="preserve">Muchas veces conviene hacer unboxing para poder acceder a miembros específicos de ciertas estructuras almacenadas en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s, aunque a continuación vuelva a necesitarse realmacenar la estructura en un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Para evitar esto una posibilidad sería almacenar en el objecto no directamente la estructura sino un objeto de una clase envolvente creada a medida por el programador y que incluya los miembros necesarios para hacer las operaciones anteriores. Así se evitaría tener que hacer unboxing, pues se convertiría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a esa clase, que no es un tipo valor y por tanto no implica unboxing.</w:t>
      </w:r>
    </w:p>
    <w:p w:rsidR="00000000" w:rsidDel="00000000" w:rsidP="00000000" w:rsidRDefault="00000000" w:rsidRPr="00000000" w14:paraId="000012B7">
      <w:pPr>
        <w:jc w:val="both"/>
        <w:rPr>
          <w:vertAlign w:val="baseline"/>
        </w:rPr>
      </w:pPr>
      <w:r w:rsidDel="00000000" w:rsidR="00000000" w:rsidRPr="00000000">
        <w:rPr>
          <w:rtl w:val="0"/>
        </w:rPr>
      </w:r>
    </w:p>
    <w:p w:rsidR="00000000" w:rsidDel="00000000" w:rsidP="00000000" w:rsidRDefault="00000000" w:rsidRPr="00000000" w14:paraId="000012B8">
      <w:pPr>
        <w:numPr>
          <w:ilvl w:val="0"/>
          <w:numId w:val="9"/>
        </w:numPr>
        <w:ind w:left="720" w:hanging="360"/>
        <w:jc w:val="both"/>
        <w:rPr/>
      </w:pPr>
      <w:r w:rsidDel="00000000" w:rsidR="00000000" w:rsidRPr="00000000">
        <w:rPr>
          <w:vertAlign w:val="baseline"/>
          <w:rtl w:val="0"/>
        </w:rPr>
        <w:t xml:space="preserve">Con la misma idea, otra posibilidad sería que el tipo estructura implementase ciertas interfaces mediante las que se pudiese hacer las operaciones antes comentadas. Aunque las interfaces no se tratarán hasta el </w:t>
      </w:r>
      <w:r w:rsidDel="00000000" w:rsidR="00000000" w:rsidRPr="00000000">
        <w:rPr>
          <w:i w:val="1"/>
          <w:vertAlign w:val="baseline"/>
          <w:rtl w:val="0"/>
        </w:rPr>
        <w:t xml:space="preserve">Tema 15: Interfaces</w:t>
      </w:r>
      <w:r w:rsidDel="00000000" w:rsidR="00000000" w:rsidRPr="00000000">
        <w:rPr>
          <w:vertAlign w:val="baseline"/>
          <w:rtl w:val="0"/>
        </w:rPr>
        <w:t xml:space="preserve">, por ahora basta saber que las interfaces son también tipos referencia y por tanto convertir de </w:t>
      </w:r>
      <w:r w:rsidDel="00000000" w:rsidR="00000000" w:rsidRPr="00000000">
        <w:rPr>
          <w:rFonts w:ascii="Arial" w:cs="Arial" w:eastAsia="Arial" w:hAnsi="Arial"/>
          <w:b w:val="1"/>
          <w:sz w:val="20"/>
          <w:szCs w:val="20"/>
          <w:vertAlign w:val="baseline"/>
          <w:rtl w:val="0"/>
        </w:rPr>
        <w:t xml:space="preserve">object </w:t>
      </w:r>
      <w:r w:rsidDel="00000000" w:rsidR="00000000" w:rsidRPr="00000000">
        <w:rPr>
          <w:vertAlign w:val="baseline"/>
          <w:rtl w:val="0"/>
        </w:rPr>
        <w:t xml:space="preserve">a un tipo interfaz no implica unboxing.</w:t>
      </w:r>
    </w:p>
    <w:p w:rsidR="00000000" w:rsidDel="00000000" w:rsidP="00000000" w:rsidRDefault="00000000" w:rsidRPr="00000000" w14:paraId="000012B9">
      <w:pPr>
        <w:jc w:val="both"/>
        <w:rPr>
          <w:vertAlign w:val="baseline"/>
        </w:rPr>
      </w:pPr>
      <w:bookmarkStart w:colFirst="0" w:colLast="0" w:name="_2jh5peh" w:id="161"/>
      <w:bookmarkEnd w:id="161"/>
      <w:r w:rsidDel="00000000" w:rsidR="00000000" w:rsidRPr="00000000">
        <w:rPr>
          <w:rtl w:val="0"/>
        </w:rPr>
      </w:r>
    </w:p>
    <w:p w:rsidR="00000000" w:rsidDel="00000000" w:rsidP="00000000" w:rsidRDefault="00000000" w:rsidRPr="00000000" w14:paraId="000012B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Constructores</w:t>
      </w:r>
    </w:p>
    <w:p w:rsidR="00000000" w:rsidDel="00000000" w:rsidP="00000000" w:rsidRDefault="00000000" w:rsidRPr="00000000" w14:paraId="000012BB">
      <w:pPr>
        <w:jc w:val="both"/>
        <w:rPr>
          <w:vertAlign w:val="baseline"/>
        </w:rPr>
      </w:pPr>
      <w:r w:rsidDel="00000000" w:rsidR="00000000" w:rsidRPr="00000000">
        <w:rPr>
          <w:rtl w:val="0"/>
        </w:rPr>
      </w:r>
    </w:p>
    <w:p w:rsidR="00000000" w:rsidDel="00000000" w:rsidP="00000000" w:rsidRDefault="00000000" w:rsidRPr="00000000" w14:paraId="000012BC">
      <w:pPr>
        <w:jc w:val="both"/>
        <w:rPr>
          <w:vertAlign w:val="baseline"/>
        </w:rPr>
      </w:pPr>
      <w:r w:rsidDel="00000000" w:rsidR="00000000" w:rsidRPr="00000000">
        <w:rPr>
          <w:vertAlign w:val="baseline"/>
          <w:rtl w:val="0"/>
        </w:rPr>
        <w:t xml:space="preserve">Los constructores de las estructuras se comportan de una forma distinta a los de las clases. Por un lado, no pueden incluir ningún inicializador base debido a que como no puede haber herencia el compilador siempre sabe que ha de llamar al constructor sin parámetros de </w:t>
      </w:r>
      <w:r w:rsidDel="00000000" w:rsidR="00000000" w:rsidRPr="00000000">
        <w:rPr>
          <w:rFonts w:ascii="Arial" w:cs="Arial" w:eastAsia="Arial" w:hAnsi="Arial"/>
          <w:b w:val="1"/>
          <w:sz w:val="20"/>
          <w:szCs w:val="20"/>
          <w:vertAlign w:val="baseline"/>
          <w:rtl w:val="0"/>
        </w:rPr>
        <w:t xml:space="preserve">System.ValueType</w:t>
      </w:r>
      <w:r w:rsidDel="00000000" w:rsidR="00000000" w:rsidRPr="00000000">
        <w:rPr>
          <w:vertAlign w:val="baseline"/>
          <w:rtl w:val="0"/>
        </w:rPr>
        <w:t xml:space="preserve">. Por otro, dentro de su cuerpo no se puede acceder a sus miembros hasta inicializarlos, pues para ahorrar tiempo no se les da ningún valor inicial antes de llamar al constructor. </w:t>
      </w:r>
    </w:p>
    <w:p w:rsidR="00000000" w:rsidDel="00000000" w:rsidP="00000000" w:rsidRDefault="00000000" w:rsidRPr="00000000" w14:paraId="000012BD">
      <w:pPr>
        <w:jc w:val="both"/>
        <w:rPr>
          <w:vertAlign w:val="baseline"/>
        </w:rPr>
      </w:pPr>
      <w:r w:rsidDel="00000000" w:rsidR="00000000" w:rsidRPr="00000000">
        <w:rPr>
          <w:rtl w:val="0"/>
        </w:rPr>
      </w:r>
    </w:p>
    <w:p w:rsidR="00000000" w:rsidDel="00000000" w:rsidP="00000000" w:rsidRDefault="00000000" w:rsidRPr="00000000" w14:paraId="000012BE">
      <w:pPr>
        <w:jc w:val="both"/>
        <w:rPr>
          <w:vertAlign w:val="baseline"/>
        </w:rPr>
      </w:pPr>
      <w:r w:rsidDel="00000000" w:rsidR="00000000" w:rsidRPr="00000000">
        <w:rPr>
          <w:vertAlign w:val="baseline"/>
          <w:rtl w:val="0"/>
        </w:rPr>
        <w:t xml:space="preserve">Sin embargo, la diferencia más importante entre los constructores de ambos tipos se encuentra en la implementación del constructor sin parámetros: como los objetos estructura no pueden almacenar el valor por defecto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cuando se declaran sin usar constructor ya que ese valor indica referencia a posición de memoria dinámica indeterminada y los objetos estructura no almacenan referencias, toda estructura siempre tiene definido un constructor sin parámetros que lo que hace es darle en esos casos un valor por defecto a los objetos declarados. Ese valor consiste en poner a cero toda la memoria ocupada por el objeto, lo que tiene el efecto de dar  como valor a cada campo el cero de su tipo</w:t>
      </w:r>
      <w:r w:rsidDel="00000000" w:rsidR="00000000" w:rsidRPr="00000000">
        <w:rPr>
          <w:vertAlign w:val="superscript"/>
        </w:rPr>
        <w:footnoteReference w:customMarkFollows="0" w:id="11"/>
      </w:r>
      <w:r w:rsidDel="00000000" w:rsidR="00000000" w:rsidRPr="00000000">
        <w:rPr>
          <w:vertAlign w:val="baseline"/>
          <w:rtl w:val="0"/>
        </w:rPr>
        <w:t xml:space="preserve">. Por ejemplo, el siguiente código imprime un 0 en pantalla:</w:t>
      </w:r>
    </w:p>
    <w:p w:rsidR="00000000" w:rsidDel="00000000" w:rsidP="00000000" w:rsidRDefault="00000000" w:rsidRPr="00000000" w14:paraId="000012BF">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 = new Punto();</w:t>
      </w:r>
    </w:p>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w:t>
      </w:r>
    </w:p>
    <w:p w:rsidR="00000000" w:rsidDel="00000000" w:rsidP="00000000" w:rsidRDefault="00000000" w:rsidRPr="00000000" w14:paraId="000012C2">
      <w:pPr>
        <w:jc w:val="both"/>
        <w:rPr>
          <w:vertAlign w:val="baseline"/>
        </w:rPr>
      </w:pPr>
      <w:r w:rsidDel="00000000" w:rsidR="00000000" w:rsidRPr="00000000">
        <w:rPr>
          <w:rtl w:val="0"/>
        </w:rPr>
      </w:r>
    </w:p>
    <w:p w:rsidR="00000000" w:rsidDel="00000000" w:rsidP="00000000" w:rsidRDefault="00000000" w:rsidRPr="00000000" w14:paraId="000012C3">
      <w:pPr>
        <w:jc w:val="both"/>
        <w:rPr>
          <w:vertAlign w:val="baseline"/>
        </w:rPr>
      </w:pPr>
      <w:r w:rsidDel="00000000" w:rsidR="00000000" w:rsidRPr="00000000">
        <w:rPr>
          <w:vertAlign w:val="baseline"/>
          <w:rtl w:val="0"/>
        </w:rPr>
        <w:t xml:space="preserve">Y el siguiente también:</w:t>
      </w:r>
    </w:p>
    <w:p w:rsidR="00000000" w:rsidDel="00000000" w:rsidP="00000000" w:rsidRDefault="00000000" w:rsidRPr="00000000" w14:paraId="000012C4">
      <w:pPr>
        <w:jc w:val="both"/>
        <w:rPr>
          <w:vertAlign w:val="baseline"/>
        </w:rPr>
      </w:pPr>
      <w:r w:rsidDel="00000000" w:rsidR="00000000" w:rsidRPr="00000000">
        <w:rPr>
          <w:rtl w:val="0"/>
        </w:rPr>
      </w:r>
    </w:p>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struct Punto </w:t>
      </w:r>
    </w:p>
    <w:p w:rsidR="00000000" w:rsidDel="00000000" w:rsidP="00000000" w:rsidRDefault="00000000" w:rsidRPr="00000000" w14:paraId="00001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X,Y;</w:t>
      </w:r>
    </w:p>
    <w:p w:rsidR="00000000" w:rsidDel="00000000" w:rsidP="00000000" w:rsidRDefault="00000000" w:rsidRPr="00000000" w14:paraId="00001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EjemploConstructorDefecto</w:t>
      </w:r>
    </w:p>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Punto p;</w:t>
      </w:r>
    </w:p>
    <w:p w:rsidR="00000000" w:rsidDel="00000000" w:rsidP="00000000" w:rsidRDefault="00000000" w:rsidRPr="00000000" w14:paraId="00001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Console.WriteLine(p.X);</w:t>
      </w:r>
    </w:p>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6">
      <w:pPr>
        <w:jc w:val="both"/>
        <w:rPr>
          <w:vertAlign w:val="baseline"/>
        </w:rPr>
      </w:pPr>
      <w:r w:rsidDel="00000000" w:rsidR="00000000" w:rsidRPr="00000000">
        <w:rPr>
          <w:vertAlign w:val="baseline"/>
          <w:rtl w:val="0"/>
        </w:rPr>
        <w:t xml:space="preserve">Sin embargo, el hecho de que este constructor por defecto se aplique no implica que se pueda acceder a las variables locales sin antes inicializarlas con otro valor. Por ejemplo, el siguiente fragmento de código de un método sería incorrecto:</w:t>
      </w:r>
    </w:p>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w:t>
      </w:r>
    </w:p>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  // X no inicializada</w:t>
      </w:r>
    </w:p>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B">
      <w:pPr>
        <w:jc w:val="both"/>
        <w:rPr>
          <w:vertAlign w:val="baseline"/>
        </w:rPr>
      </w:pPr>
      <w:r w:rsidDel="00000000" w:rsidR="00000000" w:rsidRPr="00000000">
        <w:rPr>
          <w:vertAlign w:val="baseline"/>
          <w:rtl w:val="0"/>
        </w:rPr>
        <w:t xml:space="preserve">Sin embrago, como a las estructuras declaradas sin constructor no se les da el valor por defecto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sí que sería válido:</w:t>
      </w:r>
    </w:p>
    <w:p w:rsidR="00000000" w:rsidDel="00000000" w:rsidP="00000000" w:rsidRDefault="00000000" w:rsidRPr="00000000" w14:paraId="000012DC">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Punto p;</w:t>
        <w:tab/>
        <w:tab/>
        <w:tab/>
      </w:r>
    </w:p>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p.X = 2;  </w:t>
        <w:tab/>
        <w:tab/>
      </w:r>
    </w:p>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w:t>
      </w:r>
    </w:p>
    <w:p w:rsidR="00000000" w:rsidDel="00000000" w:rsidP="00000000" w:rsidRDefault="00000000" w:rsidRPr="00000000" w14:paraId="000012E0">
      <w:pPr>
        <w:jc w:val="both"/>
        <w:rPr>
          <w:vertAlign w:val="baseline"/>
        </w:rPr>
      </w:pPr>
      <w:r w:rsidDel="00000000" w:rsidR="00000000" w:rsidRPr="00000000">
        <w:rPr>
          <w:rtl w:val="0"/>
        </w:rPr>
      </w:r>
    </w:p>
    <w:p w:rsidR="00000000" w:rsidDel="00000000" w:rsidP="00000000" w:rsidRDefault="00000000" w:rsidRPr="00000000" w14:paraId="000012E1">
      <w:pPr>
        <w:jc w:val="both"/>
        <w:rPr>
          <w:vertAlign w:val="baseline"/>
        </w:rPr>
      </w:pPr>
      <w:r w:rsidDel="00000000" w:rsidR="00000000" w:rsidRPr="00000000">
        <w:rPr>
          <w:vertAlign w:val="baseline"/>
          <w:rtl w:val="0"/>
        </w:rPr>
        <w:t xml:space="preserve">Para asegurar un valor por defecto común a todos los objetos estructura, se prohibe a los programadores darles su propia definición del constructor sin parámetros. Mientras que en las clases es opcional implementarlo y si no se hace el compilador introduce uno por defecto, en las estructuras no es válido hacerlo. Además, aún en el caso de que se definan otros constructores, el constructor sin parámetros seguirá siendo introducido automáticamente por el compilador a diferencia de cómo ocurría con las clases donde en ese caso el compilador no lo introducía.</w:t>
      </w:r>
    </w:p>
    <w:p w:rsidR="00000000" w:rsidDel="00000000" w:rsidP="00000000" w:rsidRDefault="00000000" w:rsidRPr="00000000" w14:paraId="000012E2">
      <w:pPr>
        <w:jc w:val="both"/>
        <w:rPr>
          <w:vertAlign w:val="baseline"/>
        </w:rPr>
      </w:pPr>
      <w:r w:rsidDel="00000000" w:rsidR="00000000" w:rsidRPr="00000000">
        <w:rPr>
          <w:rtl w:val="0"/>
        </w:rPr>
      </w:r>
    </w:p>
    <w:p w:rsidR="00000000" w:rsidDel="00000000" w:rsidP="00000000" w:rsidRDefault="00000000" w:rsidRPr="00000000" w14:paraId="000012E3">
      <w:pPr>
        <w:jc w:val="both"/>
        <w:rPr>
          <w:vertAlign w:val="baseline"/>
        </w:rPr>
      </w:pPr>
      <w:r w:rsidDel="00000000" w:rsidR="00000000" w:rsidRPr="00000000">
        <w:rPr>
          <w:vertAlign w:val="baseline"/>
          <w:rtl w:val="0"/>
        </w:rPr>
        <w:t xml:space="preserve">Por otro lado, para conseguir que el valor por defecto de todos los objetos estructuras sea el mismo, se prohíbe darles una valor inicial a sus campos en el momento de declararlos, pues si no el constructor por defecto habría de tenerlos en cuenta y su ejecución sería más ineficiente. Por esta razón, los constructores definidos por el programador para una estructura han de inicializar todos sus miembros no estáticos en tanto que antes de llamarlos no se les da ningún valor inicial.</w:t>
      </w:r>
    </w:p>
    <w:p w:rsidR="00000000" w:rsidDel="00000000" w:rsidP="00000000" w:rsidRDefault="00000000" w:rsidRPr="00000000" w14:paraId="000012E4">
      <w:pPr>
        <w:jc w:val="both"/>
        <w:rPr>
          <w:vertAlign w:val="baseline"/>
        </w:rPr>
      </w:pPr>
      <w:r w:rsidDel="00000000" w:rsidR="00000000" w:rsidRPr="00000000">
        <w:rPr>
          <w:rtl w:val="0"/>
        </w:rPr>
      </w:r>
    </w:p>
    <w:p w:rsidR="00000000" w:rsidDel="00000000" w:rsidP="00000000" w:rsidRDefault="00000000" w:rsidRPr="00000000" w14:paraId="000012E5">
      <w:pPr>
        <w:jc w:val="both"/>
        <w:rPr>
          <w:vertAlign w:val="baseline"/>
        </w:rPr>
      </w:pPr>
      <w:r w:rsidDel="00000000" w:rsidR="00000000" w:rsidRPr="00000000">
        <w:rPr>
          <w:vertAlign w:val="baseline"/>
          <w:rtl w:val="0"/>
        </w:rPr>
        <w:t xml:space="preserve">Nótese que debido a la existencia de un constructor por defecto cuya implementación escapa de manos del programador, el código de los métodos de una estructura puede tener que considerar la posibilidad de que se acceda a ellos con los valores resultantes de una inicialización con ese constructor. Por ejemplo, dado:</w:t>
      </w:r>
    </w:p>
    <w:p w:rsidR="00000000" w:rsidDel="00000000" w:rsidP="00000000" w:rsidRDefault="00000000" w:rsidRPr="00000000" w14:paraId="000012E6">
      <w:pPr>
        <w:jc w:val="both"/>
        <w:rPr>
          <w:vertAlign w:val="baseline"/>
        </w:rPr>
      </w:pPr>
      <w:r w:rsidDel="00000000" w:rsidR="00000000" w:rsidRPr="00000000">
        <w:rPr>
          <w:rtl w:val="0"/>
        </w:rPr>
      </w:r>
    </w:p>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struct A</w:t>
      </w:r>
    </w:p>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readonly string S;</w:t>
      </w:r>
    </w:p>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A(string s)</w:t>
      </w:r>
    </w:p>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(s==null)</w:t>
      </w:r>
    </w:p>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throw (new ArgumentNullException());</w:t>
      </w:r>
    </w:p>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this.S = s;</w:t>
      </w:r>
    </w:p>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2F2">
      <w:pPr>
        <w:jc w:val="both"/>
        <w:rPr>
          <w:vertAlign w:val="baseline"/>
        </w:rPr>
      </w:pPr>
      <w:r w:rsidDel="00000000" w:rsidR="00000000" w:rsidRPr="00000000">
        <w:rPr>
          <w:rtl w:val="0"/>
        </w:rPr>
      </w:r>
    </w:p>
    <w:p w:rsidR="00000000" w:rsidDel="00000000" w:rsidP="00000000" w:rsidRDefault="00000000" w:rsidRPr="00000000" w14:paraId="000012F3">
      <w:pPr>
        <w:jc w:val="both"/>
        <w:rPr>
          <w:vertAlign w:val="baseline"/>
        </w:rPr>
      </w:pPr>
      <w:r w:rsidDel="00000000" w:rsidR="00000000" w:rsidRPr="00000000">
        <w:rPr>
          <w:vertAlign w:val="baseline"/>
          <w:rtl w:val="0"/>
        </w:rPr>
        <w:t xml:space="preserve">Nada asegura que en este código los objetos de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siempre se inicialicen con un valor distinto de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en su campo </w:t>
      </w:r>
      <w:r w:rsidDel="00000000" w:rsidR="00000000" w:rsidRPr="00000000">
        <w:rPr>
          <w:rFonts w:ascii="Arial" w:cs="Arial" w:eastAsia="Arial" w:hAnsi="Arial"/>
          <w:sz w:val="20"/>
          <w:szCs w:val="20"/>
          <w:vertAlign w:val="baseline"/>
          <w:rtl w:val="0"/>
        </w:rPr>
        <w:t xml:space="preserve">S</w:t>
      </w:r>
      <w:r w:rsidDel="00000000" w:rsidR="00000000" w:rsidRPr="00000000">
        <w:rPr>
          <w:vertAlign w:val="baseline"/>
          <w:rtl w:val="0"/>
        </w:rPr>
        <w:t xml:space="preserve">, pues aunque el constructor definido para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comprueba que eso no ocurra lanzando una excepción en caso de que se le pase una cadena que valga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si el programador usa el constructor por defecto creará un objeto en el que </w:t>
      </w:r>
      <w:r w:rsidDel="00000000" w:rsidR="00000000" w:rsidRPr="00000000">
        <w:rPr>
          <w:rFonts w:ascii="Arial" w:cs="Arial" w:eastAsia="Arial" w:hAnsi="Arial"/>
          <w:sz w:val="20"/>
          <w:szCs w:val="20"/>
          <w:vertAlign w:val="baseline"/>
          <w:rtl w:val="0"/>
        </w:rPr>
        <w:t xml:space="preserve">S</w:t>
      </w:r>
      <w:r w:rsidDel="00000000" w:rsidR="00000000" w:rsidRPr="00000000">
        <w:rPr>
          <w:vertAlign w:val="baseline"/>
          <w:rtl w:val="0"/>
        </w:rPr>
        <w:t xml:space="preserve"> valga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Además, ni siquiera es válido especificar un valor inicial a </w:t>
      </w:r>
      <w:r w:rsidDel="00000000" w:rsidR="00000000" w:rsidRPr="00000000">
        <w:rPr>
          <w:rFonts w:ascii="Arial" w:cs="Arial" w:eastAsia="Arial" w:hAnsi="Arial"/>
          <w:sz w:val="20"/>
          <w:szCs w:val="20"/>
          <w:vertAlign w:val="baseline"/>
          <w:rtl w:val="0"/>
        </w:rPr>
        <w:t xml:space="preserve">S</w:t>
      </w:r>
      <w:r w:rsidDel="00000000" w:rsidR="00000000" w:rsidRPr="00000000">
        <w:rPr>
          <w:vertAlign w:val="baseline"/>
          <w:rtl w:val="0"/>
        </w:rPr>
        <w:t xml:space="preserve"> en su definición, ya que para inicializar rápidamente las estructuras sus campos no estáticos no pueden tener valores iniciales.</w:t>
      </w:r>
    </w:p>
    <w:p w:rsidR="00000000" w:rsidDel="00000000" w:rsidP="00000000" w:rsidRDefault="00000000" w:rsidRPr="00000000" w14:paraId="000012F4">
      <w:pPr>
        <w:jc w:val="both"/>
        <w:rPr>
          <w:vertAlign w:val="baseline"/>
        </w:rPr>
      </w:pPr>
      <w:r w:rsidDel="00000000" w:rsidR="00000000" w:rsidRPr="00000000">
        <w:rPr>
          <w:rtl w:val="0"/>
        </w:rPr>
      </w:r>
    </w:p>
    <w:p w:rsidR="00000000" w:rsidDel="00000000" w:rsidP="00000000" w:rsidRDefault="00000000" w:rsidRPr="00000000" w14:paraId="000012F5">
      <w:pPr>
        <w:rPr>
          <w:vertAlign w:val="baseline"/>
        </w:rPr>
      </w:pPr>
      <w:r w:rsidDel="00000000" w:rsidR="00000000" w:rsidRPr="00000000">
        <w:rPr>
          <w:rtl w:val="0"/>
        </w:rPr>
      </w:r>
    </w:p>
    <w:p w:rsidR="00000000" w:rsidDel="00000000" w:rsidP="00000000" w:rsidRDefault="00000000" w:rsidRPr="00000000" w14:paraId="000012F6">
      <w:pPr>
        <w:rPr>
          <w:vertAlign w:val="baseline"/>
        </w:rPr>
      </w:pPr>
      <w:r w:rsidDel="00000000" w:rsidR="00000000" w:rsidRPr="00000000">
        <w:rPr>
          <w:rtl w:val="0"/>
        </w:rPr>
      </w:r>
    </w:p>
    <w:p w:rsidR="00000000" w:rsidDel="00000000" w:rsidP="00000000" w:rsidRDefault="00000000" w:rsidRPr="00000000" w14:paraId="000012F7">
      <w:pPr>
        <w:rPr>
          <w:vertAlign w:val="baseline"/>
        </w:rPr>
      </w:pPr>
      <w:r w:rsidDel="00000000" w:rsidR="00000000" w:rsidRPr="00000000">
        <w:rPr>
          <w:rtl w:val="0"/>
        </w:rPr>
      </w:r>
    </w:p>
    <w:p w:rsidR="00000000" w:rsidDel="00000000" w:rsidP="00000000" w:rsidRDefault="00000000" w:rsidRPr="00000000" w14:paraId="000012F8">
      <w:pPr>
        <w:rPr>
          <w:vertAlign w:val="baseline"/>
        </w:rPr>
      </w:pPr>
      <w:r w:rsidDel="00000000" w:rsidR="00000000" w:rsidRPr="00000000">
        <w:rPr>
          <w:rtl w:val="0"/>
        </w:rPr>
      </w:r>
    </w:p>
    <w:p w:rsidR="00000000" w:rsidDel="00000000" w:rsidP="00000000" w:rsidRDefault="00000000" w:rsidRPr="00000000" w14:paraId="000012F9">
      <w:pPr>
        <w:rPr>
          <w:vertAlign w:val="baseline"/>
        </w:rPr>
      </w:pPr>
      <w:r w:rsidDel="00000000" w:rsidR="00000000" w:rsidRPr="00000000">
        <w:rPr>
          <w:rtl w:val="0"/>
        </w:rPr>
      </w:r>
    </w:p>
    <w:p w:rsidR="00000000" w:rsidDel="00000000" w:rsidP="00000000" w:rsidRDefault="00000000" w:rsidRPr="00000000" w14:paraId="000012FA">
      <w:pPr>
        <w:rPr>
          <w:vertAlign w:val="baseline"/>
        </w:rPr>
      </w:pPr>
      <w:r w:rsidDel="00000000" w:rsidR="00000000" w:rsidRPr="00000000">
        <w:rPr>
          <w:rtl w:val="0"/>
        </w:rPr>
      </w:r>
    </w:p>
    <w:p w:rsidR="00000000" w:rsidDel="00000000" w:rsidP="00000000" w:rsidRDefault="00000000" w:rsidRPr="00000000" w14:paraId="000012FB">
      <w:pPr>
        <w:rPr>
          <w:vertAlign w:val="baseline"/>
        </w:rPr>
      </w:pPr>
      <w:r w:rsidDel="00000000" w:rsidR="00000000" w:rsidRPr="00000000">
        <w:rPr>
          <w:rtl w:val="0"/>
        </w:rPr>
      </w:r>
    </w:p>
    <w:p w:rsidR="00000000" w:rsidDel="00000000" w:rsidP="00000000" w:rsidRDefault="00000000" w:rsidRPr="00000000" w14:paraId="000012FC">
      <w:pPr>
        <w:rPr>
          <w:vertAlign w:val="baseline"/>
        </w:rPr>
      </w:pPr>
      <w:r w:rsidDel="00000000" w:rsidR="00000000" w:rsidRPr="00000000">
        <w:rPr>
          <w:rtl w:val="0"/>
        </w:rPr>
      </w:r>
    </w:p>
    <w:p w:rsidR="00000000" w:rsidDel="00000000" w:rsidP="00000000" w:rsidRDefault="00000000" w:rsidRPr="00000000" w14:paraId="000012F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sectPr>
          <w:type w:val="continuous"/>
          <w:pgSz w:h="16838" w:w="11906"/>
          <w:pgMar w:bottom="1417" w:top="1417" w:left="1701" w:right="1701" w:header="708" w:footer="708"/>
        </w:sectPr>
      </w:pPr>
      <w:bookmarkStart w:colFirst="0" w:colLast="0" w:name="_ymfzma" w:id="162"/>
      <w:bookmarkEnd w:id="162"/>
      <w:r w:rsidDel="00000000" w:rsidR="00000000" w:rsidRPr="00000000">
        <w:rPr>
          <w:rtl w:val="0"/>
        </w:rPr>
      </w:r>
    </w:p>
    <w:p w:rsidR="00000000" w:rsidDel="00000000" w:rsidP="00000000" w:rsidRDefault="00000000" w:rsidRPr="00000000" w14:paraId="000012F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14: Enumeraciones</w:t>
      </w:r>
    </w:p>
    <w:p w:rsidR="00000000" w:rsidDel="00000000" w:rsidP="00000000" w:rsidRDefault="00000000" w:rsidRPr="00000000" w14:paraId="000012FF">
      <w:pPr>
        <w:jc w:val="both"/>
        <w:rPr>
          <w:vertAlign w:val="baseline"/>
        </w:rPr>
      </w:pPr>
      <w:bookmarkStart w:colFirst="0" w:colLast="0" w:name="_3im3ia3" w:id="163"/>
      <w:bookmarkEnd w:id="163"/>
      <w:r w:rsidDel="00000000" w:rsidR="00000000" w:rsidRPr="00000000">
        <w:rPr>
          <w:rtl w:val="0"/>
        </w:rPr>
      </w:r>
    </w:p>
    <w:p w:rsidR="00000000" w:rsidDel="00000000" w:rsidP="00000000" w:rsidRDefault="00000000" w:rsidRPr="00000000" w14:paraId="0000130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enumeración</w:t>
      </w:r>
    </w:p>
    <w:p w:rsidR="00000000" w:rsidDel="00000000" w:rsidP="00000000" w:rsidRDefault="00000000" w:rsidRPr="00000000" w14:paraId="00001301">
      <w:pPr>
        <w:jc w:val="both"/>
        <w:rPr>
          <w:vertAlign w:val="baseline"/>
        </w:rPr>
      </w:pPr>
      <w:r w:rsidDel="00000000" w:rsidR="00000000" w:rsidRPr="00000000">
        <w:rPr>
          <w:rtl w:val="0"/>
        </w:rPr>
      </w:r>
    </w:p>
    <w:p w:rsidR="00000000" w:rsidDel="00000000" w:rsidP="00000000" w:rsidRDefault="00000000" w:rsidRPr="00000000" w14:paraId="00001302">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enumeración</w:t>
      </w:r>
      <w:r w:rsidDel="00000000" w:rsidR="00000000" w:rsidRPr="00000000">
        <w:rPr>
          <w:vertAlign w:val="baseline"/>
          <w:rtl w:val="0"/>
        </w:rPr>
        <w:t xml:space="preserve"> o </w:t>
      </w:r>
      <w:r w:rsidDel="00000000" w:rsidR="00000000" w:rsidRPr="00000000">
        <w:rPr>
          <w:b w:val="1"/>
          <w:vertAlign w:val="baseline"/>
          <w:rtl w:val="0"/>
        </w:rPr>
        <w:t xml:space="preserve">tipo enumerado</w:t>
      </w:r>
      <w:r w:rsidDel="00000000" w:rsidR="00000000" w:rsidRPr="00000000">
        <w:rPr>
          <w:vertAlign w:val="baseline"/>
          <w:rtl w:val="0"/>
        </w:rPr>
        <w:t xml:space="preserve"> es un tipo especial de estructura en la que los literales de los valores que pueden tomar sus objetos se indican explícitamente al definirla. Por ejemplo, una enumeración de nombre </w:t>
      </w:r>
      <w:r w:rsidDel="00000000" w:rsidR="00000000" w:rsidRPr="00000000">
        <w:rPr>
          <w:rFonts w:ascii="Arial" w:cs="Arial" w:eastAsia="Arial" w:hAnsi="Arial"/>
          <w:sz w:val="20"/>
          <w:szCs w:val="20"/>
          <w:vertAlign w:val="baseline"/>
          <w:rtl w:val="0"/>
        </w:rPr>
        <w:t xml:space="preserve">Tamaño</w:t>
      </w:r>
      <w:r w:rsidDel="00000000" w:rsidR="00000000" w:rsidRPr="00000000">
        <w:rPr>
          <w:vertAlign w:val="baseline"/>
          <w:rtl w:val="0"/>
        </w:rPr>
        <w:t xml:space="preserve"> cuyos objetos pudiesen tomar los valores literales </w:t>
      </w:r>
      <w:r w:rsidDel="00000000" w:rsidR="00000000" w:rsidRPr="00000000">
        <w:rPr>
          <w:rFonts w:ascii="Arial" w:cs="Arial" w:eastAsia="Arial" w:hAnsi="Arial"/>
          <w:sz w:val="20"/>
          <w:szCs w:val="20"/>
          <w:vertAlign w:val="baseline"/>
          <w:rtl w:val="0"/>
        </w:rPr>
        <w:t xml:space="preserve">Pequeño</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Mediano </w:t>
      </w:r>
      <w:r w:rsidDel="00000000" w:rsidR="00000000" w:rsidRPr="00000000">
        <w:rPr>
          <w:vertAlign w:val="baseline"/>
          <w:rtl w:val="0"/>
        </w:rPr>
        <w:t xml:space="preserve">o </w:t>
      </w:r>
      <w:r w:rsidDel="00000000" w:rsidR="00000000" w:rsidRPr="00000000">
        <w:rPr>
          <w:rFonts w:ascii="Arial" w:cs="Arial" w:eastAsia="Arial" w:hAnsi="Arial"/>
          <w:sz w:val="20"/>
          <w:szCs w:val="20"/>
          <w:vertAlign w:val="baseline"/>
          <w:rtl w:val="0"/>
        </w:rPr>
        <w:t xml:space="preserve">Grande </w:t>
      </w:r>
      <w:r w:rsidDel="00000000" w:rsidR="00000000" w:rsidRPr="00000000">
        <w:rPr>
          <w:vertAlign w:val="baseline"/>
          <w:rtl w:val="0"/>
        </w:rPr>
        <w:t xml:space="preserve">se definiría así:</w:t>
      </w:r>
    </w:p>
    <w:p w:rsidR="00000000" w:rsidDel="00000000" w:rsidP="00000000" w:rsidRDefault="00000000" w:rsidRPr="00000000" w14:paraId="00001303">
      <w:pPr>
        <w:jc w:val="both"/>
        <w:rPr>
          <w:vertAlign w:val="baseline"/>
        </w:rPr>
      </w:pPr>
      <w:r w:rsidDel="00000000" w:rsidR="00000000" w:rsidRPr="00000000">
        <w:rPr>
          <w:rtl w:val="0"/>
        </w:rPr>
      </w:r>
    </w:p>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Tamaño</w:t>
      </w:r>
    </w:p>
    <w:p w:rsidR="00000000" w:rsidDel="00000000" w:rsidP="00000000" w:rsidRDefault="00000000" w:rsidRPr="00000000" w14:paraId="00001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Pequeño,</w:t>
      </w:r>
    </w:p>
    <w:p w:rsidR="00000000" w:rsidDel="00000000" w:rsidP="00000000" w:rsidRDefault="00000000" w:rsidRPr="00000000" w14:paraId="00001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Mediano,</w:t>
      </w:r>
    </w:p>
    <w:p w:rsidR="00000000" w:rsidDel="00000000" w:rsidP="00000000" w:rsidRDefault="00000000" w:rsidRPr="00000000" w14:paraId="00001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Grande</w:t>
      </w:r>
    </w:p>
    <w:p w:rsidR="00000000" w:rsidDel="00000000" w:rsidP="00000000" w:rsidRDefault="00000000" w:rsidRPr="00000000" w14:paraId="00001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0A">
      <w:pPr>
        <w:jc w:val="both"/>
        <w:rPr>
          <w:vertAlign w:val="baseline"/>
        </w:rPr>
      </w:pPr>
      <w:r w:rsidDel="00000000" w:rsidR="00000000" w:rsidRPr="00000000">
        <w:rPr>
          <w:rtl w:val="0"/>
        </w:rPr>
      </w:r>
    </w:p>
    <w:p w:rsidR="00000000" w:rsidDel="00000000" w:rsidP="00000000" w:rsidRDefault="00000000" w:rsidRPr="00000000" w14:paraId="0000130B">
      <w:pPr>
        <w:jc w:val="both"/>
        <w:rPr>
          <w:vertAlign w:val="baseline"/>
        </w:rPr>
      </w:pPr>
      <w:r w:rsidDel="00000000" w:rsidR="00000000" w:rsidRPr="00000000">
        <w:rPr>
          <w:vertAlign w:val="baseline"/>
          <w:rtl w:val="0"/>
        </w:rPr>
        <w:t xml:space="preserve">Para entender bien la principal utilidad de las enumeraciones vamos a ver antes un problema muy típico en programación: si queremos definir un método que pueda imprimir por pantalla un cierto texto con diferentes tamaños, una primera posibilidad sería dotarlo de un parámetro de algún tipo entero que indique el tamaño con el que se desea mostrar el texto. A estos números que los métodos interpretan con significados específicos se les suele denominar </w:t>
      </w:r>
      <w:r w:rsidDel="00000000" w:rsidR="00000000" w:rsidRPr="00000000">
        <w:rPr>
          <w:b w:val="1"/>
          <w:vertAlign w:val="baseline"/>
          <w:rtl w:val="0"/>
        </w:rPr>
        <w:t xml:space="preserve">números mágicos</w:t>
      </w:r>
      <w:r w:rsidDel="00000000" w:rsidR="00000000" w:rsidRPr="00000000">
        <w:rPr>
          <w:vertAlign w:val="baseline"/>
          <w:rtl w:val="0"/>
        </w:rPr>
        <w:t xml:space="preserve">, y su utilización tiene los inconvenientes de que dificulta la legibilidad del código (hay que recordar qué significa para el método cada valor del número) y su escritura (hay que recordar qué número ha pasársele al método para que funcione de una cierta forma)</w:t>
      </w:r>
    </w:p>
    <w:p w:rsidR="00000000" w:rsidDel="00000000" w:rsidP="00000000" w:rsidRDefault="00000000" w:rsidRPr="00000000" w14:paraId="0000130C">
      <w:pPr>
        <w:jc w:val="both"/>
        <w:rPr>
          <w:vertAlign w:val="baseline"/>
        </w:rPr>
      </w:pPr>
      <w:r w:rsidDel="00000000" w:rsidR="00000000" w:rsidRPr="00000000">
        <w:rPr>
          <w:rtl w:val="0"/>
        </w:rPr>
      </w:r>
    </w:p>
    <w:p w:rsidR="00000000" w:rsidDel="00000000" w:rsidP="00000000" w:rsidRDefault="00000000" w:rsidRPr="00000000" w14:paraId="0000130D">
      <w:pPr>
        <w:jc w:val="both"/>
        <w:rPr>
          <w:vertAlign w:val="baseline"/>
        </w:rPr>
      </w:pPr>
      <w:r w:rsidDel="00000000" w:rsidR="00000000" w:rsidRPr="00000000">
        <w:rPr>
          <w:vertAlign w:val="baseline"/>
          <w:rtl w:val="0"/>
        </w:rPr>
        <w:t xml:space="preserve">Una alternativa mejor para el método anterior consiste en definirlo de modo que tome un parámetro de tipo </w:t>
      </w:r>
      <w:r w:rsidDel="00000000" w:rsidR="00000000" w:rsidRPr="00000000">
        <w:rPr>
          <w:rFonts w:ascii="Arial" w:cs="Arial" w:eastAsia="Arial" w:hAnsi="Arial"/>
          <w:sz w:val="20"/>
          <w:szCs w:val="20"/>
          <w:vertAlign w:val="baseline"/>
          <w:rtl w:val="0"/>
        </w:rPr>
        <w:t xml:space="preserve">Tamaño</w:t>
      </w:r>
      <w:r w:rsidDel="00000000" w:rsidR="00000000" w:rsidRPr="00000000">
        <w:rPr>
          <w:vertAlign w:val="baseline"/>
          <w:rtl w:val="0"/>
        </w:rPr>
        <w:t xml:space="preserve"> para que así el programador usuario no tenga que recordar la correspondencia entre tamaños y números. Véase así como la llamada </w:t>
      </w:r>
      <w:r w:rsidDel="00000000" w:rsidR="00000000" w:rsidRPr="00000000">
        <w:rPr>
          <w:rFonts w:ascii="Arial" w:cs="Arial" w:eastAsia="Arial" w:hAnsi="Arial"/>
          <w:sz w:val="20"/>
          <w:szCs w:val="20"/>
          <w:vertAlign w:val="baseline"/>
          <w:rtl w:val="0"/>
        </w:rPr>
        <w:t xml:space="preserve">(2)</w:t>
      </w:r>
      <w:r w:rsidDel="00000000" w:rsidR="00000000" w:rsidRPr="00000000">
        <w:rPr>
          <w:vertAlign w:val="baseline"/>
          <w:rtl w:val="0"/>
        </w:rPr>
        <w:t xml:space="preserve"> del ejemplo que sigue es mucho más legible que la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w:t>
      </w:r>
    </w:p>
    <w:p w:rsidR="00000000" w:rsidDel="00000000" w:rsidP="00000000" w:rsidRDefault="00000000" w:rsidRPr="00000000" w14:paraId="0000130E">
      <w:pPr>
        <w:jc w:val="both"/>
        <w:rPr>
          <w:vertAlign w:val="baseline"/>
        </w:rPr>
      </w:pPr>
      <w:r w:rsidDel="00000000" w:rsidR="00000000" w:rsidRPr="00000000">
        <w:rPr>
          <w:rtl w:val="0"/>
        </w:rPr>
      </w:r>
    </w:p>
    <w:p w:rsidR="00000000" w:rsidDel="00000000" w:rsidP="00000000" w:rsidRDefault="00000000" w:rsidRPr="00000000" w14:paraId="00001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obj.MuestraTexto(2);</w:t>
        <w:tab/>
        <w:tab/>
        <w:tab/>
        <w:t xml:space="preserve">// (1) </w:t>
      </w:r>
    </w:p>
    <w:p w:rsidR="00000000" w:rsidDel="00000000" w:rsidP="00000000" w:rsidRDefault="00000000" w:rsidRPr="00000000" w14:paraId="00001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obj.MuestraTexto(Tamaño.Mediano);</w:t>
        <w:tab/>
        <w:t xml:space="preserve">// (2)</w:t>
      </w:r>
    </w:p>
    <w:p w:rsidR="00000000" w:rsidDel="00000000" w:rsidP="00000000" w:rsidRDefault="00000000" w:rsidRPr="00000000" w14:paraId="00001311">
      <w:pPr>
        <w:jc w:val="both"/>
        <w:rPr>
          <w:vertAlign w:val="baseline"/>
        </w:rPr>
      </w:pPr>
      <w:r w:rsidDel="00000000" w:rsidR="00000000" w:rsidRPr="00000000">
        <w:rPr>
          <w:rtl w:val="0"/>
        </w:rPr>
      </w:r>
    </w:p>
    <w:p w:rsidR="00000000" w:rsidDel="00000000" w:rsidP="00000000" w:rsidRDefault="00000000" w:rsidRPr="00000000" w14:paraId="00001312">
      <w:pPr>
        <w:jc w:val="both"/>
        <w:rPr>
          <w:vertAlign w:val="baseline"/>
        </w:rPr>
      </w:pPr>
      <w:r w:rsidDel="00000000" w:rsidR="00000000" w:rsidRPr="00000000">
        <w:rPr>
          <w:vertAlign w:val="baseline"/>
          <w:rtl w:val="0"/>
        </w:rPr>
        <w:t xml:space="preserve">Además, estos literales no sólo facilitan la escritura y lectura del código sino que también pueden ser usados por herramientas de documentación, depuradores u otras aplicaciones para sustituir números mágicos y mostrar textos muchos más legibles.</w:t>
      </w:r>
    </w:p>
    <w:p w:rsidR="00000000" w:rsidDel="00000000" w:rsidP="00000000" w:rsidRDefault="00000000" w:rsidRPr="00000000" w14:paraId="00001313">
      <w:pPr>
        <w:jc w:val="both"/>
        <w:rPr>
          <w:vertAlign w:val="baseline"/>
        </w:rPr>
      </w:pPr>
      <w:r w:rsidDel="00000000" w:rsidR="00000000" w:rsidRPr="00000000">
        <w:rPr>
          <w:rtl w:val="0"/>
        </w:rPr>
      </w:r>
    </w:p>
    <w:p w:rsidR="00000000" w:rsidDel="00000000" w:rsidP="00000000" w:rsidRDefault="00000000" w:rsidRPr="00000000" w14:paraId="00001314">
      <w:pPr>
        <w:jc w:val="both"/>
        <w:rPr>
          <w:vertAlign w:val="baseline"/>
        </w:rPr>
      </w:pPr>
      <w:r w:rsidDel="00000000" w:rsidR="00000000" w:rsidRPr="00000000">
        <w:rPr>
          <w:vertAlign w:val="baseline"/>
          <w:rtl w:val="0"/>
        </w:rPr>
        <w:t xml:space="preserve">Por otro lado, usar enumeraciones también facilita el mantenimiento del código. Por ejemplo, si el método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anterior se hubiese definido de forma que 1 significase tamaño pequeño, 2 mediano y 3 grande, cuando se quisiese incluir un nuevo tamaño intermedio entre pequeño y mediano habría que darle un valor superior a 3 o inferior a 1 ya que los demás estarían cogidos, lo que rompería el orden de menor a mayor entre números y tamaños asociados. Sin embargo, usando una enumeración no importaría mantener el orden relativo y bastaría añadirle un nuevo literal.</w:t>
      </w:r>
    </w:p>
    <w:p w:rsidR="00000000" w:rsidDel="00000000" w:rsidP="00000000" w:rsidRDefault="00000000" w:rsidRPr="00000000" w14:paraId="00001315">
      <w:pPr>
        <w:jc w:val="both"/>
        <w:rPr>
          <w:vertAlign w:val="baseline"/>
        </w:rPr>
      </w:pPr>
      <w:r w:rsidDel="00000000" w:rsidR="00000000" w:rsidRPr="00000000">
        <w:rPr>
          <w:rtl w:val="0"/>
        </w:rPr>
      </w:r>
    </w:p>
    <w:p w:rsidR="00000000" w:rsidDel="00000000" w:rsidP="00000000" w:rsidRDefault="00000000" w:rsidRPr="00000000" w14:paraId="00001316">
      <w:pPr>
        <w:jc w:val="both"/>
        <w:rPr>
          <w:vertAlign w:val="baseline"/>
        </w:rPr>
      </w:pPr>
      <w:r w:rsidDel="00000000" w:rsidR="00000000" w:rsidRPr="00000000">
        <w:rPr>
          <w:vertAlign w:val="baseline"/>
          <w:rtl w:val="0"/>
        </w:rPr>
        <w:t xml:space="preserve">Otra ventaja de usar enumeraciones frente a números mágicos es que éstas participan en el mecanismo de comprobación de tipos de C# y el CLR. Así, si un método espera un objeto </w:t>
      </w:r>
      <w:r w:rsidDel="00000000" w:rsidR="00000000" w:rsidRPr="00000000">
        <w:rPr>
          <w:rFonts w:ascii="Arial" w:cs="Arial" w:eastAsia="Arial" w:hAnsi="Arial"/>
          <w:sz w:val="20"/>
          <w:szCs w:val="20"/>
          <w:vertAlign w:val="baseline"/>
          <w:rtl w:val="0"/>
        </w:rPr>
        <w:t xml:space="preserve">Tamaño </w:t>
      </w:r>
      <w:r w:rsidDel="00000000" w:rsidR="00000000" w:rsidRPr="00000000">
        <w:rPr>
          <w:vertAlign w:val="baseline"/>
          <w:rtl w:val="0"/>
        </w:rPr>
        <w:t xml:space="preserve">y se le pasa uno de otro tipo enumerado se producirá, según cuando se detecte la incoherencia, un error en compilación o una excepción en ejecución. Sin embargo, si se hubiesen usado números mágicos del mismo tipo en vez de enumeraciones no se habría detectado nada, pues en ambos casos para el compilador y el CLR serían simples números sin ningún significado especial asociado.</w:t>
      </w:r>
    </w:p>
    <w:p w:rsidR="00000000" w:rsidDel="00000000" w:rsidP="00000000" w:rsidRDefault="00000000" w:rsidRPr="00000000" w14:paraId="00001317">
      <w:pPr>
        <w:jc w:val="both"/>
        <w:rPr>
          <w:vertAlign w:val="baseline"/>
        </w:rPr>
      </w:pPr>
      <w:bookmarkStart w:colFirst="0" w:colLast="0" w:name="_1xrdshw" w:id="164"/>
      <w:bookmarkEnd w:id="164"/>
      <w:r w:rsidDel="00000000" w:rsidR="00000000" w:rsidRPr="00000000">
        <w:rPr>
          <w:rtl w:val="0"/>
        </w:rPr>
      </w:r>
    </w:p>
    <w:p w:rsidR="00000000" w:rsidDel="00000000" w:rsidP="00000000" w:rsidRDefault="00000000" w:rsidRPr="00000000" w14:paraId="0000131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enumeraciones</w:t>
      </w:r>
    </w:p>
    <w:p w:rsidR="00000000" w:rsidDel="00000000" w:rsidP="00000000" w:rsidRDefault="00000000" w:rsidRPr="00000000" w14:paraId="00001319">
      <w:pPr>
        <w:jc w:val="both"/>
        <w:rPr>
          <w:vertAlign w:val="baseline"/>
        </w:rPr>
      </w:pPr>
      <w:r w:rsidDel="00000000" w:rsidR="00000000" w:rsidRPr="00000000">
        <w:rPr>
          <w:rtl w:val="0"/>
        </w:rPr>
      </w:r>
    </w:p>
    <w:p w:rsidR="00000000" w:rsidDel="00000000" w:rsidP="00000000" w:rsidRDefault="00000000" w:rsidRPr="00000000" w14:paraId="0000131A">
      <w:pPr>
        <w:jc w:val="both"/>
        <w:rPr>
          <w:vertAlign w:val="baseline"/>
        </w:rPr>
      </w:pPr>
      <w:r w:rsidDel="00000000" w:rsidR="00000000" w:rsidRPr="00000000">
        <w:rPr>
          <w:vertAlign w:val="baseline"/>
          <w:rtl w:val="0"/>
        </w:rPr>
        <w:t xml:space="preserve">Ya hemos visto un ejemplo de cómo definir una enumeración. Sin embargo, la sintaxis completa que se puede usar para definirlas es:</w:t>
      </w:r>
    </w:p>
    <w:p w:rsidR="00000000" w:rsidDel="00000000" w:rsidP="00000000" w:rsidRDefault="00000000" w:rsidRPr="00000000" w14:paraId="0000131B">
      <w:pPr>
        <w:jc w:val="both"/>
        <w:rPr>
          <w:vertAlign w:val="baseline"/>
        </w:rPr>
      </w:pPr>
      <w:r w:rsidDel="00000000" w:rsidR="00000000" w:rsidRPr="00000000">
        <w:rPr>
          <w:rtl w:val="0"/>
        </w:rPr>
      </w:r>
    </w:p>
    <w:p w:rsidR="00000000" w:rsidDel="00000000" w:rsidP="00000000" w:rsidRDefault="00000000" w:rsidRPr="00000000" w14:paraId="00001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enum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&lt;nombreEnumeración&gt;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&lt;tipoBase&gt;</w:t>
      </w:r>
    </w:p>
    <w:p w:rsidR="00000000" w:rsidDel="00000000" w:rsidP="00000000" w:rsidRDefault="00000000" w:rsidRPr="00000000" w14:paraId="00001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&lt;literales&gt;</w:t>
      </w:r>
    </w:p>
    <w:p w:rsidR="00000000" w:rsidDel="00000000" w:rsidP="00000000" w:rsidRDefault="00000000" w:rsidRPr="00000000" w14:paraId="00001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320">
      <w:pPr>
        <w:jc w:val="both"/>
        <w:rPr>
          <w:vertAlign w:val="baseline"/>
        </w:rPr>
      </w:pPr>
      <w:r w:rsidDel="00000000" w:rsidR="00000000" w:rsidRPr="00000000">
        <w:rPr>
          <w:rtl w:val="0"/>
        </w:rPr>
      </w:r>
    </w:p>
    <w:p w:rsidR="00000000" w:rsidDel="00000000" w:rsidP="00000000" w:rsidRDefault="00000000" w:rsidRPr="00000000" w14:paraId="00001321">
      <w:pPr>
        <w:jc w:val="both"/>
        <w:rPr>
          <w:vertAlign w:val="baseline"/>
        </w:rPr>
      </w:pPr>
      <w:r w:rsidDel="00000000" w:rsidR="00000000" w:rsidRPr="00000000">
        <w:rPr>
          <w:vertAlign w:val="baseline"/>
          <w:rtl w:val="0"/>
        </w:rPr>
        <w:t xml:space="preserve">En realidad una enumeración es un tipo especial de estructura (luego </w:t>
      </w:r>
      <w:r w:rsidDel="00000000" w:rsidR="00000000" w:rsidRPr="00000000">
        <w:rPr>
          <w:rFonts w:ascii="Arial" w:cs="Arial" w:eastAsia="Arial" w:hAnsi="Arial"/>
          <w:b w:val="1"/>
          <w:sz w:val="20"/>
          <w:szCs w:val="20"/>
          <w:vertAlign w:val="baseline"/>
          <w:rtl w:val="0"/>
        </w:rPr>
        <w:t xml:space="preserve">System.ValueType</w:t>
      </w:r>
      <w:r w:rsidDel="00000000" w:rsidR="00000000" w:rsidRPr="00000000">
        <w:rPr>
          <w:vertAlign w:val="baseline"/>
          <w:rtl w:val="0"/>
        </w:rPr>
        <w:t xml:space="preserve"> será tipo padre de ella) que sólo puede tener como miembros campos públicos constantes y estáticos. Esos campos se indican en </w:t>
      </w:r>
      <w:r w:rsidDel="00000000" w:rsidR="00000000" w:rsidRPr="00000000">
        <w:rPr>
          <w:rFonts w:ascii="Arial" w:cs="Arial" w:eastAsia="Arial" w:hAnsi="Arial"/>
          <w:sz w:val="20"/>
          <w:szCs w:val="20"/>
          <w:vertAlign w:val="baseline"/>
          <w:rtl w:val="0"/>
        </w:rPr>
        <w:t xml:space="preserve">&lt;literales&gt;</w:t>
      </w:r>
      <w:r w:rsidDel="00000000" w:rsidR="00000000" w:rsidRPr="00000000">
        <w:rPr>
          <w:vertAlign w:val="baseline"/>
          <w:rtl w:val="0"/>
        </w:rPr>
        <w:t xml:space="preserve">, y como sus modificadores son siempre los mismos no hay que especificarlos (de hecho, es erróneo hacerlo) </w:t>
      </w:r>
    </w:p>
    <w:p w:rsidR="00000000" w:rsidDel="00000000" w:rsidP="00000000" w:rsidRDefault="00000000" w:rsidRPr="00000000" w14:paraId="00001322">
      <w:pPr>
        <w:jc w:val="both"/>
        <w:rPr>
          <w:vertAlign w:val="baseline"/>
        </w:rPr>
      </w:pPr>
      <w:r w:rsidDel="00000000" w:rsidR="00000000" w:rsidRPr="00000000">
        <w:rPr>
          <w:rtl w:val="0"/>
        </w:rPr>
      </w:r>
    </w:p>
    <w:p w:rsidR="00000000" w:rsidDel="00000000" w:rsidP="00000000" w:rsidRDefault="00000000" w:rsidRPr="00000000" w14:paraId="00001323">
      <w:pPr>
        <w:jc w:val="both"/>
        <w:rPr>
          <w:vertAlign w:val="baseline"/>
        </w:rPr>
      </w:pPr>
      <w:r w:rsidDel="00000000" w:rsidR="00000000" w:rsidRPr="00000000">
        <w:rPr>
          <w:vertAlign w:val="baseline"/>
          <w:rtl w:val="0"/>
        </w:rPr>
        <w:t xml:space="preserve">El tipo por defecto de las constantes que forman una enumeración es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aunque puede dárseles cualquier otro tipo básico entero (</w:t>
      </w:r>
      <w:r w:rsidDel="00000000" w:rsidR="00000000" w:rsidRPr="00000000">
        <w:rPr>
          <w:rFonts w:ascii="Arial" w:cs="Arial" w:eastAsia="Arial" w:hAnsi="Arial"/>
          <w:b w:val="1"/>
          <w:sz w:val="20"/>
          <w:szCs w:val="20"/>
          <w:vertAlign w:val="baseline"/>
          <w:rtl w:val="0"/>
        </w:rPr>
        <w:t xml:space="preserve">byte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sbyte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short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ushort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uint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int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long </w:t>
      </w:r>
      <w:r w:rsidDel="00000000" w:rsidR="00000000" w:rsidRPr="00000000">
        <w:rPr>
          <w:vertAlign w:val="baseline"/>
          <w:rtl w:val="0"/>
        </w:rPr>
        <w:t xml:space="preserve">o</w:t>
      </w:r>
      <w:r w:rsidDel="00000000" w:rsidR="00000000" w:rsidRPr="00000000">
        <w:rPr>
          <w:rFonts w:ascii="Arial" w:cs="Arial" w:eastAsia="Arial" w:hAnsi="Arial"/>
          <w:b w:val="1"/>
          <w:sz w:val="20"/>
          <w:szCs w:val="20"/>
          <w:vertAlign w:val="baseline"/>
          <w:rtl w:val="0"/>
        </w:rPr>
        <w:t xml:space="preserve"> ulong</w:t>
      </w:r>
      <w:r w:rsidDel="00000000" w:rsidR="00000000" w:rsidRPr="00000000">
        <w:rPr>
          <w:vertAlign w:val="baseline"/>
          <w:rtl w:val="0"/>
        </w:rPr>
        <w:t xml:space="preserve">) indicándolo en </w:t>
      </w:r>
      <w:r w:rsidDel="00000000" w:rsidR="00000000" w:rsidRPr="00000000">
        <w:rPr>
          <w:rFonts w:ascii="Arial" w:cs="Arial" w:eastAsia="Arial" w:hAnsi="Arial"/>
          <w:sz w:val="20"/>
          <w:szCs w:val="20"/>
          <w:vertAlign w:val="baseline"/>
          <w:rtl w:val="0"/>
        </w:rPr>
        <w:t xml:space="preserve">&lt;tipoBase&gt;</w:t>
      </w:r>
      <w:r w:rsidDel="00000000" w:rsidR="00000000" w:rsidRPr="00000000">
        <w:rPr>
          <w:vertAlign w:val="baseline"/>
          <w:rtl w:val="0"/>
        </w:rPr>
        <w:t xml:space="preserve">. Cuando se haga esto hay que tener muy presente que el compilador de C# sólo admite que se indiquen así los alias de estos tipos básicos, pero no sus nombres reales (</w:t>
      </w:r>
      <w:r w:rsidDel="00000000" w:rsidR="00000000" w:rsidRPr="00000000">
        <w:rPr>
          <w:rFonts w:ascii="Arial" w:cs="Arial" w:eastAsia="Arial" w:hAnsi="Arial"/>
          <w:b w:val="1"/>
          <w:sz w:val="20"/>
          <w:szCs w:val="20"/>
          <w:vertAlign w:val="baseline"/>
          <w:rtl w:val="0"/>
        </w:rPr>
        <w:t xml:space="preserve">System.Byte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System.SByte</w:t>
      </w:r>
      <w:r w:rsidDel="00000000" w:rsidR="00000000" w:rsidRPr="00000000">
        <w:rPr>
          <w:vertAlign w:val="baseline"/>
          <w:rtl w:val="0"/>
        </w:rPr>
        <w:t xml:space="preserve">, etc.)</w:t>
      </w:r>
    </w:p>
    <w:p w:rsidR="00000000" w:rsidDel="00000000" w:rsidP="00000000" w:rsidRDefault="00000000" w:rsidRPr="00000000" w14:paraId="00001324">
      <w:pPr>
        <w:jc w:val="both"/>
        <w:rPr>
          <w:vertAlign w:val="baseline"/>
        </w:rPr>
      </w:pPr>
      <w:r w:rsidDel="00000000" w:rsidR="00000000" w:rsidRPr="00000000">
        <w:rPr>
          <w:rtl w:val="0"/>
        </w:rPr>
      </w:r>
    </w:p>
    <w:p w:rsidR="00000000" w:rsidDel="00000000" w:rsidP="00000000" w:rsidRDefault="00000000" w:rsidRPr="00000000" w14:paraId="00001325">
      <w:pPr>
        <w:jc w:val="both"/>
        <w:rPr>
          <w:vertAlign w:val="baseline"/>
        </w:rPr>
      </w:pPr>
      <w:r w:rsidDel="00000000" w:rsidR="00000000" w:rsidRPr="00000000">
        <w:rPr>
          <w:vertAlign w:val="baseline"/>
          <w:rtl w:val="0"/>
        </w:rPr>
        <w:t xml:space="preserve">Si no se especifica valor inicial para cada constante, el compilador les dará por defecto valores que empiecen desde 0 y se incrementen en una unidad para cada constante según su orden de aparición en la definición de la enumeración. Así, el ejemplo del principio del tema es equivalente a:</w:t>
      </w:r>
    </w:p>
    <w:p w:rsidR="00000000" w:rsidDel="00000000" w:rsidP="00000000" w:rsidRDefault="00000000" w:rsidRPr="00000000" w14:paraId="00001326">
      <w:pPr>
        <w:jc w:val="both"/>
        <w:rPr>
          <w:vertAlign w:val="baseline"/>
        </w:rPr>
      </w:pPr>
      <w:r w:rsidDel="00000000" w:rsidR="00000000" w:rsidRPr="00000000">
        <w:rPr>
          <w:rtl w:val="0"/>
        </w:rPr>
      </w:r>
    </w:p>
    <w:p w:rsidR="00000000" w:rsidDel="00000000" w:rsidP="00000000" w:rsidRDefault="00000000" w:rsidRPr="00000000" w14:paraId="00001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Tamaño:int</w:t>
      </w:r>
    </w:p>
    <w:p w:rsidR="00000000" w:rsidDel="00000000" w:rsidP="00000000" w:rsidRDefault="00000000" w:rsidRPr="00000000" w14:paraId="00001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Pequeño = 0,</w:t>
      </w:r>
    </w:p>
    <w:p w:rsidR="00000000" w:rsidDel="00000000" w:rsidP="00000000" w:rsidRDefault="00000000" w:rsidRPr="00000000" w14:paraId="00001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Mediano = 1,</w:t>
      </w:r>
    </w:p>
    <w:p w:rsidR="00000000" w:rsidDel="00000000" w:rsidP="00000000" w:rsidRDefault="00000000" w:rsidRPr="00000000" w14:paraId="00001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Grande = 2</w:t>
      </w:r>
    </w:p>
    <w:p w:rsidR="00000000" w:rsidDel="00000000" w:rsidP="00000000" w:rsidRDefault="00000000" w:rsidRPr="00000000" w14:paraId="00001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2D">
      <w:pPr>
        <w:jc w:val="both"/>
        <w:rPr>
          <w:vertAlign w:val="baseline"/>
        </w:rPr>
      </w:pPr>
      <w:r w:rsidDel="00000000" w:rsidR="00000000" w:rsidRPr="00000000">
        <w:rPr>
          <w:rtl w:val="0"/>
        </w:rPr>
      </w:r>
    </w:p>
    <w:p w:rsidR="00000000" w:rsidDel="00000000" w:rsidP="00000000" w:rsidRDefault="00000000" w:rsidRPr="00000000" w14:paraId="0000132E">
      <w:pPr>
        <w:jc w:val="both"/>
        <w:rPr>
          <w:vertAlign w:val="baseline"/>
        </w:rPr>
      </w:pPr>
      <w:r w:rsidDel="00000000" w:rsidR="00000000" w:rsidRPr="00000000">
        <w:rPr>
          <w:vertAlign w:val="baseline"/>
          <w:rtl w:val="0"/>
        </w:rPr>
        <w:t xml:space="preserve">Es posible alterar los valores iniciales de cada constante indicándolos explícitamente como en el código recién mostrado. Otra posibilidad es alterar el valor base a partir del cual se va calculando el valor de las siguientes constantes como en este otro ejemplo:</w:t>
      </w:r>
    </w:p>
    <w:p w:rsidR="00000000" w:rsidDel="00000000" w:rsidP="00000000" w:rsidRDefault="00000000" w:rsidRPr="00000000" w14:paraId="0000132F">
      <w:pPr>
        <w:jc w:val="both"/>
        <w:rPr>
          <w:vertAlign w:val="baseline"/>
        </w:rPr>
      </w:pPr>
      <w:r w:rsidDel="00000000" w:rsidR="00000000" w:rsidRPr="00000000">
        <w:rPr>
          <w:rtl w:val="0"/>
        </w:rPr>
      </w:r>
    </w:p>
    <w:p w:rsidR="00000000" w:rsidDel="00000000" w:rsidP="00000000" w:rsidRDefault="00000000" w:rsidRPr="00000000" w14:paraId="00001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Tamaño</w:t>
      </w:r>
    </w:p>
    <w:p w:rsidR="00000000" w:rsidDel="00000000" w:rsidP="00000000" w:rsidRDefault="00000000" w:rsidRPr="00000000" w14:paraId="00001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Pequeño,</w:t>
      </w:r>
    </w:p>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Mediano = 5,</w:t>
      </w:r>
    </w:p>
    <w:p w:rsidR="00000000" w:rsidDel="00000000" w:rsidP="00000000" w:rsidRDefault="00000000" w:rsidRPr="00000000" w14:paraId="00001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Grande</w:t>
      </w:r>
    </w:p>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36">
      <w:pPr>
        <w:jc w:val="both"/>
        <w:rPr>
          <w:vertAlign w:val="baseline"/>
        </w:rPr>
      </w:pPr>
      <w:r w:rsidDel="00000000" w:rsidR="00000000" w:rsidRPr="00000000">
        <w:rPr>
          <w:rtl w:val="0"/>
        </w:rPr>
      </w:r>
    </w:p>
    <w:p w:rsidR="00000000" w:rsidDel="00000000" w:rsidP="00000000" w:rsidRDefault="00000000" w:rsidRPr="00000000" w14:paraId="00001337">
      <w:pPr>
        <w:jc w:val="both"/>
        <w:rPr>
          <w:vertAlign w:val="baseline"/>
        </w:rPr>
      </w:pPr>
      <w:r w:rsidDel="00000000" w:rsidR="00000000" w:rsidRPr="00000000">
        <w:rPr>
          <w:vertAlign w:val="baseline"/>
          <w:rtl w:val="0"/>
        </w:rPr>
        <w:t xml:space="preserve">En este último ejemplo el valor asociado a </w:t>
      </w:r>
      <w:r w:rsidDel="00000000" w:rsidR="00000000" w:rsidRPr="00000000">
        <w:rPr>
          <w:rFonts w:ascii="Arial" w:cs="Arial" w:eastAsia="Arial" w:hAnsi="Arial"/>
          <w:sz w:val="20"/>
          <w:szCs w:val="20"/>
          <w:vertAlign w:val="baseline"/>
          <w:rtl w:val="0"/>
        </w:rPr>
        <w:t xml:space="preserve">Pequeño</w:t>
      </w:r>
      <w:r w:rsidDel="00000000" w:rsidR="00000000" w:rsidRPr="00000000">
        <w:rPr>
          <w:vertAlign w:val="baseline"/>
          <w:rtl w:val="0"/>
        </w:rPr>
        <w:t xml:space="preserve"> será 0, el asociado a </w:t>
      </w:r>
      <w:r w:rsidDel="00000000" w:rsidR="00000000" w:rsidRPr="00000000">
        <w:rPr>
          <w:rFonts w:ascii="Arial" w:cs="Arial" w:eastAsia="Arial" w:hAnsi="Arial"/>
          <w:sz w:val="20"/>
          <w:szCs w:val="20"/>
          <w:vertAlign w:val="baseline"/>
          <w:rtl w:val="0"/>
        </w:rPr>
        <w:t xml:space="preserve">Mediano</w:t>
      </w:r>
      <w:r w:rsidDel="00000000" w:rsidR="00000000" w:rsidRPr="00000000">
        <w:rPr>
          <w:vertAlign w:val="baseline"/>
          <w:rtl w:val="0"/>
        </w:rPr>
        <w:t xml:space="preserve"> será 5, y el asociado a </w:t>
      </w:r>
      <w:r w:rsidDel="00000000" w:rsidR="00000000" w:rsidRPr="00000000">
        <w:rPr>
          <w:rFonts w:ascii="Arial" w:cs="Arial" w:eastAsia="Arial" w:hAnsi="Arial"/>
          <w:sz w:val="20"/>
          <w:szCs w:val="20"/>
          <w:vertAlign w:val="baseline"/>
          <w:rtl w:val="0"/>
        </w:rPr>
        <w:t xml:space="preserve">Grande</w:t>
      </w:r>
      <w:r w:rsidDel="00000000" w:rsidR="00000000" w:rsidRPr="00000000">
        <w:rPr>
          <w:vertAlign w:val="baseline"/>
          <w:rtl w:val="0"/>
        </w:rPr>
        <w:t xml:space="preserve"> será 6 ya que como no se le indica explícitamente ningún otro se considera que este valor es el de la constante anterior más 1.</w:t>
      </w:r>
    </w:p>
    <w:p w:rsidR="00000000" w:rsidDel="00000000" w:rsidP="00000000" w:rsidRDefault="00000000" w:rsidRPr="00000000" w14:paraId="00001338">
      <w:pPr>
        <w:jc w:val="both"/>
        <w:rPr>
          <w:vertAlign w:val="baseline"/>
        </w:rPr>
      </w:pPr>
      <w:r w:rsidDel="00000000" w:rsidR="00000000" w:rsidRPr="00000000">
        <w:rPr>
          <w:rtl w:val="0"/>
        </w:rPr>
      </w:r>
    </w:p>
    <w:p w:rsidR="00000000" w:rsidDel="00000000" w:rsidP="00000000" w:rsidRDefault="00000000" w:rsidRPr="00000000" w14:paraId="00001339">
      <w:pPr>
        <w:jc w:val="both"/>
        <w:rPr>
          <w:vertAlign w:val="baseline"/>
        </w:rPr>
      </w:pPr>
      <w:r w:rsidDel="00000000" w:rsidR="00000000" w:rsidRPr="00000000">
        <w:rPr>
          <w:vertAlign w:val="baseline"/>
          <w:rtl w:val="0"/>
        </w:rPr>
        <w:t xml:space="preserve">Obviamente, el nombre que se de a cada constante ha de ser diferente al de las demás de su misma enumeración y el valor que se de a cada una ha de estar incluido en el rango de valores admitidos por su tipo base. Sin embargo, nada obliga a que el valor que se de a cada constante tenga que ser diferente al de las demás, y de hecho puede especificarse el valor de una constante en función del valor de otra como muestra este ejemplo:</w:t>
      </w:r>
    </w:p>
    <w:p w:rsidR="00000000" w:rsidDel="00000000" w:rsidP="00000000" w:rsidRDefault="00000000" w:rsidRPr="00000000" w14:paraId="0000133A">
      <w:pPr>
        <w:jc w:val="both"/>
        <w:rPr>
          <w:vertAlign w:val="baseline"/>
        </w:rPr>
      </w:pPr>
      <w:r w:rsidDel="00000000" w:rsidR="00000000" w:rsidRPr="00000000">
        <w:rPr>
          <w:rtl w:val="0"/>
        </w:rPr>
      </w:r>
    </w:p>
    <w:p w:rsidR="00000000" w:rsidDel="00000000" w:rsidP="00000000" w:rsidRDefault="00000000" w:rsidRPr="00000000" w14:paraId="00001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Tamaño</w:t>
      </w:r>
    </w:p>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Pequeño,</w:t>
      </w:r>
    </w:p>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Mediano = Pequeño,</w:t>
      </w:r>
    </w:p>
    <w:p w:rsidR="00000000" w:rsidDel="00000000" w:rsidP="00000000" w:rsidRDefault="00000000" w:rsidRPr="00000000" w14:paraId="00001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Grande = Pequeño + Mediano</w:t>
      </w:r>
    </w:p>
    <w:p w:rsidR="00000000" w:rsidDel="00000000" w:rsidP="00000000" w:rsidRDefault="00000000" w:rsidRPr="00000000" w14:paraId="00001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41">
      <w:pPr>
        <w:jc w:val="both"/>
        <w:rPr>
          <w:vertAlign w:val="baseline"/>
        </w:rPr>
      </w:pPr>
      <w:r w:rsidDel="00000000" w:rsidR="00000000" w:rsidRPr="00000000">
        <w:rPr>
          <w:rtl w:val="0"/>
        </w:rPr>
      </w:r>
    </w:p>
    <w:p w:rsidR="00000000" w:rsidDel="00000000" w:rsidP="00000000" w:rsidRDefault="00000000" w:rsidRPr="00000000" w14:paraId="00001342">
      <w:pPr>
        <w:jc w:val="both"/>
        <w:rPr>
          <w:vertAlign w:val="baseline"/>
        </w:rPr>
      </w:pPr>
      <w:r w:rsidDel="00000000" w:rsidR="00000000" w:rsidRPr="00000000">
        <w:rPr>
          <w:vertAlign w:val="baseline"/>
          <w:rtl w:val="0"/>
        </w:rPr>
        <w:t xml:space="preserve">En realidad, lo único que importa es que el valor que se dé a cada literal, si es que se le da alguno explícitamente, sea una expresión constante cuyo resultado se encuentre en el rango admitido por el tipo base de la enumeración y no provoque definiciones circulares. Por ejemplo, la siguiente definición de enumeración es incorrecta ya que en ella los literales </w:t>
      </w:r>
      <w:r w:rsidDel="00000000" w:rsidR="00000000" w:rsidRPr="00000000">
        <w:rPr>
          <w:rFonts w:ascii="Arial" w:cs="Arial" w:eastAsia="Arial" w:hAnsi="Arial"/>
          <w:sz w:val="20"/>
          <w:szCs w:val="20"/>
          <w:vertAlign w:val="baseline"/>
          <w:rtl w:val="0"/>
        </w:rPr>
        <w:t xml:space="preserve">Pequeño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Mediano </w:t>
      </w:r>
      <w:r w:rsidDel="00000000" w:rsidR="00000000" w:rsidRPr="00000000">
        <w:rPr>
          <w:vertAlign w:val="baseline"/>
          <w:rtl w:val="0"/>
        </w:rPr>
        <w:t xml:space="preserve">se han definido circularmente:</w:t>
      </w:r>
    </w:p>
    <w:p w:rsidR="00000000" w:rsidDel="00000000" w:rsidP="00000000" w:rsidRDefault="00000000" w:rsidRPr="00000000" w14:paraId="00001343">
      <w:pPr>
        <w:jc w:val="both"/>
        <w:rPr>
          <w:vertAlign w:val="baseline"/>
        </w:rPr>
      </w:pPr>
      <w:r w:rsidDel="00000000" w:rsidR="00000000" w:rsidRPr="00000000">
        <w:rPr>
          <w:rtl w:val="0"/>
        </w:rPr>
      </w:r>
    </w:p>
    <w:p w:rsidR="00000000" w:rsidDel="00000000" w:rsidP="00000000" w:rsidRDefault="00000000" w:rsidRPr="00000000" w14:paraId="00001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TamañoMal</w:t>
      </w:r>
    </w:p>
    <w:p w:rsidR="00000000" w:rsidDel="00000000" w:rsidP="00000000" w:rsidRDefault="00000000" w:rsidRPr="00000000" w14:paraId="00001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Pequeño = Mediano,</w:t>
      </w:r>
    </w:p>
    <w:p w:rsidR="00000000" w:rsidDel="00000000" w:rsidP="00000000" w:rsidRDefault="00000000" w:rsidRPr="00000000" w14:paraId="00001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Mediano = Pequeño,</w:t>
      </w:r>
    </w:p>
    <w:p w:rsidR="00000000" w:rsidDel="00000000" w:rsidP="00000000" w:rsidRDefault="00000000" w:rsidRPr="00000000" w14:paraId="00001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Grande</w:t>
      </w:r>
    </w:p>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4A">
      <w:pPr>
        <w:jc w:val="both"/>
        <w:rPr>
          <w:vertAlign w:val="baseline"/>
        </w:rPr>
      </w:pPr>
      <w:r w:rsidDel="00000000" w:rsidR="00000000" w:rsidRPr="00000000">
        <w:rPr>
          <w:rtl w:val="0"/>
        </w:rPr>
      </w:r>
    </w:p>
    <w:p w:rsidR="00000000" w:rsidDel="00000000" w:rsidP="00000000" w:rsidRDefault="00000000" w:rsidRPr="00000000" w14:paraId="0000134B">
      <w:pPr>
        <w:jc w:val="both"/>
        <w:rPr>
          <w:vertAlign w:val="baseline"/>
        </w:rPr>
      </w:pPr>
      <w:r w:rsidDel="00000000" w:rsidR="00000000" w:rsidRPr="00000000">
        <w:rPr>
          <w:vertAlign w:val="baseline"/>
          <w:rtl w:val="0"/>
        </w:rPr>
        <w:t xml:space="preserve">Nótese que también la siguiente definición de enumeración también sería incorrecta ya que en ella el valor de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depende del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implícitamente (sería el de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más 1): </w:t>
      </w:r>
    </w:p>
    <w:p w:rsidR="00000000" w:rsidDel="00000000" w:rsidP="00000000" w:rsidRDefault="00000000" w:rsidRPr="00000000" w14:paraId="0000134C">
      <w:pPr>
        <w:jc w:val="both"/>
        <w:rPr>
          <w:vertAlign w:val="baseline"/>
        </w:rPr>
      </w:pPr>
      <w:r w:rsidDel="00000000" w:rsidR="00000000" w:rsidRPr="00000000">
        <w:rPr>
          <w:vertAlign w:val="baseline"/>
          <w:rtl w:val="0"/>
        </w:rPr>
        <w:tab/>
      </w:r>
    </w:p>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EnumMal</w:t>
      </w:r>
    </w:p>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 = B,</w:t>
      </w:r>
    </w:p>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w:t>
      </w:r>
    </w:p>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352">
      <w:pPr>
        <w:jc w:val="both"/>
        <w:rPr>
          <w:vertAlign w:val="baseline"/>
        </w:rPr>
      </w:pPr>
      <w:bookmarkStart w:colFirst="0" w:colLast="0" w:name="_4hr1b5p" w:id="165"/>
      <w:bookmarkEnd w:id="165"/>
      <w:r w:rsidDel="00000000" w:rsidR="00000000" w:rsidRPr="00000000">
        <w:rPr>
          <w:rtl w:val="0"/>
        </w:rPr>
      </w:r>
    </w:p>
    <w:p w:rsidR="00000000" w:rsidDel="00000000" w:rsidP="00000000" w:rsidRDefault="00000000" w:rsidRPr="00000000" w14:paraId="0000135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Uso de enumeraciones</w:t>
      </w:r>
      <w:r w:rsidDel="00000000" w:rsidR="00000000" w:rsidRPr="00000000">
        <w:rPr>
          <w:rtl w:val="0"/>
        </w:rPr>
      </w:r>
    </w:p>
    <w:p w:rsidR="00000000" w:rsidDel="00000000" w:rsidP="00000000" w:rsidRDefault="00000000" w:rsidRPr="00000000" w14:paraId="00001354">
      <w:pPr>
        <w:jc w:val="both"/>
        <w:rPr>
          <w:vertAlign w:val="baseline"/>
        </w:rPr>
      </w:pPr>
      <w:r w:rsidDel="00000000" w:rsidR="00000000" w:rsidRPr="00000000">
        <w:rPr>
          <w:rtl w:val="0"/>
        </w:rPr>
      </w:r>
    </w:p>
    <w:p w:rsidR="00000000" w:rsidDel="00000000" w:rsidP="00000000" w:rsidRDefault="00000000" w:rsidRPr="00000000" w14:paraId="00001355">
      <w:pPr>
        <w:jc w:val="both"/>
        <w:rPr>
          <w:vertAlign w:val="baseline"/>
        </w:rPr>
      </w:pPr>
      <w:r w:rsidDel="00000000" w:rsidR="00000000" w:rsidRPr="00000000">
        <w:rPr>
          <w:vertAlign w:val="baseline"/>
          <w:rtl w:val="0"/>
        </w:rPr>
        <w:t xml:space="preserve">Las variables de tipos enumerados se definen como cualquier otra variable (sintaxis </w:t>
      </w:r>
      <w:r w:rsidDel="00000000" w:rsidR="00000000" w:rsidRPr="00000000">
        <w:rPr>
          <w:rFonts w:ascii="Arial" w:cs="Arial" w:eastAsia="Arial" w:hAnsi="Arial"/>
          <w:sz w:val="20"/>
          <w:szCs w:val="20"/>
          <w:vertAlign w:val="baseline"/>
          <w:rtl w:val="0"/>
        </w:rPr>
        <w:t xml:space="preserve">&lt;nombreTipo&gt; &lt;nombreVariable&gt;</w:t>
      </w:r>
      <w:r w:rsidDel="00000000" w:rsidR="00000000" w:rsidRPr="00000000">
        <w:rPr>
          <w:vertAlign w:val="baseline"/>
          <w:rtl w:val="0"/>
        </w:rPr>
        <w:t xml:space="preserve">) Por ejemplo:</w:t>
      </w:r>
    </w:p>
    <w:p w:rsidR="00000000" w:rsidDel="00000000" w:rsidP="00000000" w:rsidRDefault="00000000" w:rsidRPr="00000000" w14:paraId="00001356">
      <w:pPr>
        <w:jc w:val="both"/>
        <w:rPr>
          <w:vertAlign w:val="baseline"/>
        </w:rPr>
      </w:pPr>
      <w:r w:rsidDel="00000000" w:rsidR="00000000" w:rsidRPr="00000000">
        <w:rPr>
          <w:rtl w:val="0"/>
        </w:rPr>
      </w:r>
    </w:p>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Tamaño t;</w:t>
      </w:r>
    </w:p>
    <w:p w:rsidR="00000000" w:rsidDel="00000000" w:rsidP="00000000" w:rsidRDefault="00000000" w:rsidRPr="00000000" w14:paraId="00001358">
      <w:pPr>
        <w:jc w:val="both"/>
        <w:rPr>
          <w:vertAlign w:val="baseline"/>
        </w:rPr>
      </w:pPr>
      <w:r w:rsidDel="00000000" w:rsidR="00000000" w:rsidRPr="00000000">
        <w:rPr>
          <w:rtl w:val="0"/>
        </w:rPr>
      </w:r>
    </w:p>
    <w:p w:rsidR="00000000" w:rsidDel="00000000" w:rsidP="00000000" w:rsidRDefault="00000000" w:rsidRPr="00000000" w14:paraId="00001359">
      <w:pPr>
        <w:jc w:val="both"/>
        <w:rPr>
          <w:vertAlign w:val="baseline"/>
        </w:rPr>
      </w:pPr>
      <w:r w:rsidDel="00000000" w:rsidR="00000000" w:rsidRPr="00000000">
        <w:rPr>
          <w:vertAlign w:val="baseline"/>
          <w:rtl w:val="0"/>
        </w:rPr>
        <w:t xml:space="preserve">El valor por defecto para un objeto de una enumeración es 0, que puede o no corresponderse con alguno de los literales definidos para ésta. Así, si la</w:t>
      </w:r>
      <w:r w:rsidDel="00000000" w:rsidR="00000000" w:rsidRPr="00000000">
        <w:rPr>
          <w:rFonts w:ascii="Arial" w:cs="Arial" w:eastAsia="Arial" w:hAnsi="Arial"/>
          <w:sz w:val="20"/>
          <w:szCs w:val="20"/>
          <w:vertAlign w:val="baseline"/>
          <w:rtl w:val="0"/>
        </w:rPr>
        <w:t xml:space="preserve"> t </w:t>
      </w:r>
      <w:r w:rsidDel="00000000" w:rsidR="00000000" w:rsidRPr="00000000">
        <w:rPr>
          <w:vertAlign w:val="baseline"/>
          <w:rtl w:val="0"/>
        </w:rPr>
        <w:t xml:space="preserve">del ejemplo fuese un campo su valor sería </w:t>
      </w:r>
      <w:r w:rsidDel="00000000" w:rsidR="00000000" w:rsidRPr="00000000">
        <w:rPr>
          <w:rFonts w:ascii="Arial" w:cs="Arial" w:eastAsia="Arial" w:hAnsi="Arial"/>
          <w:sz w:val="20"/>
          <w:szCs w:val="20"/>
          <w:vertAlign w:val="baseline"/>
          <w:rtl w:val="0"/>
        </w:rPr>
        <w:t xml:space="preserve">Tamaño.Pequeño</w:t>
      </w:r>
      <w:r w:rsidDel="00000000" w:rsidR="00000000" w:rsidRPr="00000000">
        <w:rPr>
          <w:vertAlign w:val="baseline"/>
          <w:rtl w:val="0"/>
        </w:rPr>
        <w:t xml:space="preserve">. También puede dársele otro valor al definirla, como muestra el siguiente ejemplo donde se le da el valor </w:t>
      </w:r>
      <w:r w:rsidDel="00000000" w:rsidR="00000000" w:rsidRPr="00000000">
        <w:rPr>
          <w:rFonts w:ascii="Arial" w:cs="Arial" w:eastAsia="Arial" w:hAnsi="Arial"/>
          <w:sz w:val="20"/>
          <w:szCs w:val="20"/>
          <w:vertAlign w:val="baseline"/>
          <w:rtl w:val="0"/>
        </w:rPr>
        <w:t xml:space="preserve">Tamaño.Grande</w:t>
      </w:r>
      <w:r w:rsidDel="00000000" w:rsidR="00000000" w:rsidRPr="00000000">
        <w:rPr>
          <w:vertAlign w:val="baseline"/>
          <w:rtl w:val="0"/>
        </w:rPr>
        <w:t xml:space="preserve">:</w:t>
      </w:r>
    </w:p>
    <w:p w:rsidR="00000000" w:rsidDel="00000000" w:rsidP="00000000" w:rsidRDefault="00000000" w:rsidRPr="00000000" w14:paraId="0000135A">
      <w:pPr>
        <w:jc w:val="both"/>
        <w:rPr>
          <w:vertAlign w:val="baseline"/>
        </w:rPr>
      </w:pPr>
      <w:r w:rsidDel="00000000" w:rsidR="00000000" w:rsidRPr="00000000">
        <w:rPr>
          <w:rtl w:val="0"/>
        </w:rPr>
      </w:r>
    </w:p>
    <w:p w:rsidR="00000000" w:rsidDel="00000000" w:rsidP="00000000" w:rsidRDefault="00000000" w:rsidRPr="00000000" w14:paraId="00001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Tamaño t = Tamaño.Grande;   // Ahora t vale Tamaño.Grande</w:t>
      </w:r>
    </w:p>
    <w:p w:rsidR="00000000" w:rsidDel="00000000" w:rsidP="00000000" w:rsidRDefault="00000000" w:rsidRPr="00000000" w14:paraId="0000135C">
      <w:pPr>
        <w:jc w:val="both"/>
        <w:rPr>
          <w:vertAlign w:val="baseline"/>
        </w:rPr>
      </w:pPr>
      <w:r w:rsidDel="00000000" w:rsidR="00000000" w:rsidRPr="00000000">
        <w:rPr>
          <w:rtl w:val="0"/>
        </w:rPr>
      </w:r>
    </w:p>
    <w:p w:rsidR="00000000" w:rsidDel="00000000" w:rsidP="00000000" w:rsidRDefault="00000000" w:rsidRPr="00000000" w14:paraId="0000135D">
      <w:pPr>
        <w:jc w:val="both"/>
        <w:rPr>
          <w:vertAlign w:val="baseline"/>
        </w:rPr>
      </w:pPr>
      <w:r w:rsidDel="00000000" w:rsidR="00000000" w:rsidRPr="00000000">
        <w:rPr>
          <w:vertAlign w:val="baseline"/>
          <w:rtl w:val="0"/>
        </w:rPr>
        <w:t xml:space="preserve">Nótese que a la hora de hacer referencia a los literales de una enumeración se usa la sintaxis </w:t>
      </w:r>
      <w:r w:rsidDel="00000000" w:rsidR="00000000" w:rsidRPr="00000000">
        <w:rPr>
          <w:rFonts w:ascii="Arial" w:cs="Arial" w:eastAsia="Arial" w:hAnsi="Arial"/>
          <w:sz w:val="20"/>
          <w:szCs w:val="20"/>
          <w:vertAlign w:val="baseline"/>
          <w:rtl w:val="0"/>
        </w:rPr>
        <w:t xml:space="preserve">&lt;nombreEnumeración&gt;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&lt;nombreLiteral&gt;</w:t>
      </w:r>
      <w:r w:rsidDel="00000000" w:rsidR="00000000" w:rsidRPr="00000000">
        <w:rPr>
          <w:vertAlign w:val="baseline"/>
          <w:rtl w:val="0"/>
        </w:rPr>
        <w:t xml:space="preserve">, como es lógico si tenemos en cuenta que en realidad los literales de una enumeración son constantes publicas y estáticas, pues es la sintaxis que se usa para acceder a ese tipo de miembros. El único sitio donde no es necesario preceder el nombre del literal de </w:t>
      </w:r>
      <w:r w:rsidDel="00000000" w:rsidR="00000000" w:rsidRPr="00000000">
        <w:rPr>
          <w:rFonts w:ascii="Arial" w:cs="Arial" w:eastAsia="Arial" w:hAnsi="Arial"/>
          <w:sz w:val="20"/>
          <w:szCs w:val="20"/>
          <w:vertAlign w:val="baseline"/>
          <w:rtl w:val="0"/>
        </w:rPr>
        <w:t xml:space="preserve">&lt;nombreEnumeración&gt;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en la propia definición de la enumeración, como también ocurre con cualquier constante estática.</w:t>
      </w:r>
    </w:p>
    <w:p w:rsidR="00000000" w:rsidDel="00000000" w:rsidP="00000000" w:rsidRDefault="00000000" w:rsidRPr="00000000" w14:paraId="0000135E">
      <w:pPr>
        <w:jc w:val="both"/>
        <w:rPr>
          <w:vertAlign w:val="baseline"/>
        </w:rPr>
      </w:pPr>
      <w:r w:rsidDel="00000000" w:rsidR="00000000" w:rsidRPr="00000000">
        <w:rPr>
          <w:rtl w:val="0"/>
        </w:rPr>
      </w:r>
    </w:p>
    <w:p w:rsidR="00000000" w:rsidDel="00000000" w:rsidP="00000000" w:rsidRDefault="00000000" w:rsidRPr="00000000" w14:paraId="0000135F">
      <w:pPr>
        <w:jc w:val="both"/>
        <w:rPr>
          <w:vertAlign w:val="baseline"/>
        </w:rPr>
      </w:pPr>
      <w:r w:rsidDel="00000000" w:rsidR="00000000" w:rsidRPr="00000000">
        <w:rPr>
          <w:vertAlign w:val="baseline"/>
          <w:rtl w:val="0"/>
        </w:rPr>
        <w:t xml:space="preserve">En realidad los literales de una enumeración son constantes de tipos enteros y las variables de tipo enumerado son variables del tipo entero base de la enumeración. Por eso es posible almacenar valores de enumeraciones en variables de tipos enteros y valores de tipos enteros en variables de enumeraciones. Por ejemplo:</w:t>
      </w:r>
    </w:p>
    <w:p w:rsidR="00000000" w:rsidDel="00000000" w:rsidP="00000000" w:rsidRDefault="00000000" w:rsidRPr="00000000" w14:paraId="00001360">
      <w:pPr>
        <w:jc w:val="both"/>
        <w:rPr>
          <w:vertAlign w:val="baseline"/>
        </w:rPr>
      </w:pPr>
      <w:r w:rsidDel="00000000" w:rsidR="00000000" w:rsidRPr="00000000">
        <w:rPr>
          <w:rtl w:val="0"/>
        </w:rPr>
      </w:r>
    </w:p>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i = Tamaño.Pequeño;     // Ahora i vale 0</w:t>
      </w:r>
    </w:p>
    <w:p w:rsidR="00000000" w:rsidDel="00000000" w:rsidP="00000000" w:rsidRDefault="00000000" w:rsidRPr="00000000" w14:paraId="00001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Tamaño t = (Tamaño) 0;      //Ahora t vale Tamaño.Pequeño (=0)</w:t>
      </w:r>
    </w:p>
    <w:p w:rsidR="00000000" w:rsidDel="00000000" w:rsidP="00000000" w:rsidRDefault="00000000" w:rsidRPr="00000000" w14:paraId="00001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 = (Tamaño) 100;               // Ahora t vale 100, que no se corresponde con ningún literal</w:t>
      </w:r>
    </w:p>
    <w:p w:rsidR="00000000" w:rsidDel="00000000" w:rsidP="00000000" w:rsidRDefault="00000000" w:rsidRPr="00000000" w14:paraId="00001364">
      <w:pPr>
        <w:jc w:val="both"/>
        <w:rPr>
          <w:vertAlign w:val="baseline"/>
        </w:rPr>
      </w:pPr>
      <w:r w:rsidDel="00000000" w:rsidR="00000000" w:rsidRPr="00000000">
        <w:rPr>
          <w:rtl w:val="0"/>
        </w:rPr>
      </w:r>
    </w:p>
    <w:p w:rsidR="00000000" w:rsidDel="00000000" w:rsidP="00000000" w:rsidRDefault="00000000" w:rsidRPr="00000000" w14:paraId="00001365">
      <w:pPr>
        <w:jc w:val="both"/>
        <w:rPr>
          <w:vertAlign w:val="baseline"/>
        </w:rPr>
      </w:pPr>
      <w:r w:rsidDel="00000000" w:rsidR="00000000" w:rsidRPr="00000000">
        <w:rPr>
          <w:vertAlign w:val="baseline"/>
          <w:rtl w:val="0"/>
        </w:rPr>
        <w:t xml:space="preserve">Como se ve en el último ejemplo, también es posible darle a  una  enumeración valores enteros que no se correspondan con ninguno de sus literales.</w:t>
      </w:r>
    </w:p>
    <w:p w:rsidR="00000000" w:rsidDel="00000000" w:rsidP="00000000" w:rsidRDefault="00000000" w:rsidRPr="00000000" w14:paraId="00001366">
      <w:pPr>
        <w:jc w:val="both"/>
        <w:rPr>
          <w:vertAlign w:val="baseline"/>
        </w:rPr>
      </w:pPr>
      <w:r w:rsidDel="00000000" w:rsidR="00000000" w:rsidRPr="00000000">
        <w:rPr>
          <w:rtl w:val="0"/>
        </w:rPr>
      </w:r>
    </w:p>
    <w:p w:rsidR="00000000" w:rsidDel="00000000" w:rsidP="00000000" w:rsidRDefault="00000000" w:rsidRPr="00000000" w14:paraId="00001367">
      <w:pPr>
        <w:jc w:val="both"/>
        <w:rPr>
          <w:rFonts w:ascii="Times New Roman" w:cs="Times New Roman" w:eastAsia="Times New Roman" w:hAnsi="Times New Roman"/>
          <w:sz w:val="24"/>
          <w:szCs w:val="24"/>
          <w:vertAlign w:val="baseline"/>
        </w:rPr>
      </w:pPr>
      <w:bookmarkStart w:colFirst="0" w:colLast="0" w:name="_2wwbldi" w:id="166"/>
      <w:bookmarkEnd w:id="166"/>
      <w:r w:rsidDel="00000000" w:rsidR="00000000" w:rsidRPr="00000000">
        <w:rPr>
          <w:vertAlign w:val="baseline"/>
          <w:rtl w:val="0"/>
        </w:rPr>
        <w:t xml:space="preserve">Dado que los valores de una enumeración son enteros, es posible aplicarles muchas de  las operaciones que se pueden aplicar a los mismos: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y </w:t>
      </w:r>
      <w:r w:rsidDel="00000000" w:rsidR="00000000" w:rsidRPr="00000000">
        <w:rPr>
          <w:rFonts w:ascii="Arial" w:cs="Arial" w:eastAsia="Arial" w:hAnsi="Arial"/>
          <w:b w:val="1"/>
          <w:sz w:val="20"/>
          <w:szCs w:val="20"/>
          <w:vertAlign w:val="baseline"/>
          <w:rtl w:val="0"/>
        </w:rPr>
        <w:t xml:space="preserve">sizeof</w:t>
      </w:r>
      <w:r w:rsidDel="00000000" w:rsidR="00000000" w:rsidRPr="00000000">
        <w:rPr>
          <w:rFonts w:ascii="Times New Roman" w:cs="Times New Roman" w:eastAsia="Times New Roman" w:hAnsi="Times New Roman"/>
          <w:sz w:val="24"/>
          <w:szCs w:val="24"/>
          <w:vertAlign w:val="baseline"/>
          <w:rtl w:val="0"/>
        </w:rPr>
        <w:t xml:space="preserve">. Sin embargo, hay que concretar que los operadores binarios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y </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no pueden aplicarse entre dos operandos de enumeraciones, sino que al menos uno de ellos ha de ser un tipo entero; y que </w:t>
      </w:r>
      <w:r w:rsidDel="00000000" w:rsidR="00000000" w:rsidRPr="00000000">
        <w:rPr>
          <w:b w:val="1"/>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b w:val="1"/>
          <w:sz w:val="24"/>
          <w:szCs w:val="24"/>
          <w:vertAlign w:val="baseline"/>
          <w:rtl w:val="0"/>
        </w:rPr>
        <w:t xml:space="preserve"> &amp; </w:t>
      </w:r>
      <w:r w:rsidDel="00000000" w:rsidR="00000000" w:rsidRPr="00000000">
        <w:rPr>
          <w:rFonts w:ascii="Times New Roman" w:cs="Times New Roman" w:eastAsia="Times New Roman" w:hAnsi="Times New Roman"/>
          <w:sz w:val="24"/>
          <w:szCs w:val="24"/>
          <w:vertAlign w:val="baseline"/>
          <w:rtl w:val="0"/>
        </w:rPr>
        <w:t xml:space="preserve">y</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sólo pueden aplicarse entre enumeraciones.</w:t>
      </w:r>
    </w:p>
    <w:p w:rsidR="00000000" w:rsidDel="00000000" w:rsidP="00000000" w:rsidRDefault="00000000" w:rsidRPr="00000000" w14:paraId="00001368">
      <w:pPr>
        <w:jc w:val="both"/>
        <w:rPr>
          <w:rFonts w:ascii="Droid Sans Mono" w:cs="Droid Sans Mono" w:eastAsia="Droid Sans Mono" w:hAnsi="Droid Sans Mono"/>
          <w:sz w:val="20"/>
          <w:szCs w:val="20"/>
          <w:vertAlign w:val="baseline"/>
        </w:rPr>
      </w:pPr>
      <w:bookmarkStart w:colFirst="0" w:colLast="0" w:name="_1c1lvlb" w:id="167"/>
      <w:bookmarkEnd w:id="167"/>
      <w:r w:rsidDel="00000000" w:rsidR="00000000" w:rsidRPr="00000000">
        <w:rPr>
          <w:rtl w:val="0"/>
        </w:rPr>
      </w:r>
    </w:p>
    <w:p w:rsidR="00000000" w:rsidDel="00000000" w:rsidP="00000000" w:rsidRDefault="00000000" w:rsidRPr="00000000" w14:paraId="0000136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La clase  System.Enum</w:t>
      </w:r>
    </w:p>
    <w:p w:rsidR="00000000" w:rsidDel="00000000" w:rsidP="00000000" w:rsidRDefault="00000000" w:rsidRPr="00000000" w14:paraId="0000136A">
      <w:pPr>
        <w:jc w:val="both"/>
        <w:rPr>
          <w:vertAlign w:val="baseline"/>
        </w:rPr>
      </w:pPr>
      <w:r w:rsidDel="00000000" w:rsidR="00000000" w:rsidRPr="00000000">
        <w:rPr>
          <w:rtl w:val="0"/>
        </w:rPr>
      </w:r>
    </w:p>
    <w:p w:rsidR="00000000" w:rsidDel="00000000" w:rsidP="00000000" w:rsidRDefault="00000000" w:rsidRPr="00000000" w14:paraId="0000136B">
      <w:pPr>
        <w:jc w:val="both"/>
        <w:rPr>
          <w:vertAlign w:val="baseline"/>
        </w:rPr>
      </w:pPr>
      <w:r w:rsidDel="00000000" w:rsidR="00000000" w:rsidRPr="00000000">
        <w:rPr>
          <w:vertAlign w:val="baseline"/>
          <w:rtl w:val="0"/>
        </w:rPr>
        <w:t xml:space="preserve">Todos los tipos enumerados derivan de </w:t>
      </w:r>
      <w:r w:rsidDel="00000000" w:rsidR="00000000" w:rsidRPr="00000000">
        <w:rPr>
          <w:rFonts w:ascii="Arial" w:cs="Arial" w:eastAsia="Arial" w:hAnsi="Arial"/>
          <w:b w:val="1"/>
          <w:sz w:val="20"/>
          <w:szCs w:val="20"/>
          <w:vertAlign w:val="baseline"/>
          <w:rtl w:val="0"/>
        </w:rPr>
        <w:t xml:space="preserve">System.Enum</w:t>
      </w:r>
      <w:r w:rsidDel="00000000" w:rsidR="00000000" w:rsidRPr="00000000">
        <w:rPr>
          <w:vertAlign w:val="baseline"/>
          <w:rtl w:val="0"/>
        </w:rPr>
        <w:t xml:space="preserve">, que deriva de </w:t>
      </w:r>
      <w:r w:rsidDel="00000000" w:rsidR="00000000" w:rsidRPr="00000000">
        <w:rPr>
          <w:rFonts w:ascii="Arial" w:cs="Arial" w:eastAsia="Arial" w:hAnsi="Arial"/>
          <w:b w:val="1"/>
          <w:sz w:val="20"/>
          <w:szCs w:val="20"/>
          <w:vertAlign w:val="baseline"/>
          <w:rtl w:val="0"/>
        </w:rPr>
        <w:t xml:space="preserve">System.ValueType </w:t>
      </w:r>
      <w:r w:rsidDel="00000000" w:rsidR="00000000" w:rsidRPr="00000000">
        <w:rPr>
          <w:vertAlign w:val="baseline"/>
          <w:rtl w:val="0"/>
        </w:rPr>
        <w:t xml:space="preserve"> y ésta a su vez deriva de la  clase primigenia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Aparte de los métodos heredados de estas clases padres ya estudiados, toda enumeración también dispone de otros métodos heredados de </w:t>
      </w:r>
      <w:r w:rsidDel="00000000" w:rsidR="00000000" w:rsidRPr="00000000">
        <w:rPr>
          <w:rFonts w:ascii="Arial" w:cs="Arial" w:eastAsia="Arial" w:hAnsi="Arial"/>
          <w:b w:val="1"/>
          <w:sz w:val="20"/>
          <w:szCs w:val="20"/>
          <w:vertAlign w:val="baseline"/>
          <w:rtl w:val="0"/>
        </w:rPr>
        <w:t xml:space="preserve">System.Enum</w:t>
      </w:r>
      <w:r w:rsidDel="00000000" w:rsidR="00000000" w:rsidRPr="00000000">
        <w:rPr>
          <w:vertAlign w:val="baseline"/>
          <w:rtl w:val="0"/>
        </w:rPr>
        <w:t xml:space="preserve">, los principales de los cuales son:</w:t>
      </w:r>
    </w:p>
    <w:p w:rsidR="00000000" w:rsidDel="00000000" w:rsidP="00000000" w:rsidRDefault="00000000" w:rsidRPr="00000000" w14:paraId="0000136C">
      <w:pPr>
        <w:jc w:val="both"/>
        <w:rPr>
          <w:vertAlign w:val="baseline"/>
        </w:rPr>
      </w:pPr>
      <w:r w:rsidDel="00000000" w:rsidR="00000000" w:rsidRPr="00000000">
        <w:rPr>
          <w:rtl w:val="0"/>
        </w:rPr>
      </w:r>
    </w:p>
    <w:p w:rsidR="00000000" w:rsidDel="00000000" w:rsidP="00000000" w:rsidRDefault="00000000" w:rsidRPr="00000000" w14:paraId="0000136D">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static Type getUnderlyingType(Type enum)</w:t>
      </w:r>
      <w:r w:rsidDel="00000000" w:rsidR="00000000" w:rsidRPr="00000000">
        <w:rPr>
          <w:vertAlign w:val="baseline"/>
          <w:rtl w:val="0"/>
        </w:rPr>
        <w:t xml:space="preserve">: Devuelve un objeto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con información sobre el tipo base de la enumeración representada por el objeto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que se le pasa como parámetro</w:t>
      </w:r>
      <w:r w:rsidDel="00000000" w:rsidR="00000000" w:rsidRPr="00000000">
        <w:rPr>
          <w:vertAlign w:val="superscript"/>
        </w:rPr>
        <w:footnoteReference w:customMarkFollows="0" w:id="12"/>
      </w:r>
      <w:r w:rsidDel="00000000" w:rsidR="00000000" w:rsidRPr="00000000">
        <w:rPr>
          <w:vertAlign w:val="baseline"/>
          <w:rtl w:val="0"/>
        </w:rPr>
        <w:t xml:space="preserve">. </w:t>
      </w:r>
    </w:p>
    <w:p w:rsidR="00000000" w:rsidDel="00000000" w:rsidP="00000000" w:rsidRDefault="00000000" w:rsidRPr="00000000" w14:paraId="0000136E">
      <w:pPr>
        <w:jc w:val="both"/>
        <w:rPr>
          <w:vertAlign w:val="baseline"/>
        </w:rPr>
      </w:pPr>
      <w:r w:rsidDel="00000000" w:rsidR="00000000" w:rsidRPr="00000000">
        <w:rPr>
          <w:rtl w:val="0"/>
        </w:rPr>
      </w:r>
    </w:p>
    <w:p w:rsidR="00000000" w:rsidDel="00000000" w:rsidP="00000000" w:rsidRDefault="00000000" w:rsidRPr="00000000" w14:paraId="0000136F">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string ToString(string formato)</w:t>
      </w:r>
      <w:r w:rsidDel="00000000" w:rsidR="00000000" w:rsidRPr="00000000">
        <w:rPr>
          <w:vertAlign w:val="baseline"/>
          <w:rtl w:val="0"/>
        </w:rPr>
        <w:t xml:space="preserve">: Cuando a un objeto de un tipo enumerado se le aplica el método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heredado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lo que se muestra es una cadena con el nombre del literal almacenado en ese objeto. Por ejemplo (nótese que </w:t>
      </w:r>
      <w:r w:rsidDel="00000000" w:rsidR="00000000" w:rsidRPr="00000000">
        <w:rPr>
          <w:rFonts w:ascii="Arial" w:cs="Arial" w:eastAsia="Arial" w:hAnsi="Arial"/>
          <w:b w:val="1"/>
          <w:sz w:val="20"/>
          <w:szCs w:val="20"/>
          <w:vertAlign w:val="baseline"/>
          <w:rtl w:val="0"/>
        </w:rPr>
        <w:t xml:space="preserve">WriteLine()</w:t>
      </w:r>
      <w:r w:rsidDel="00000000" w:rsidR="00000000" w:rsidRPr="00000000">
        <w:rPr>
          <w:vertAlign w:val="baseline"/>
          <w:rtl w:val="0"/>
        </w:rPr>
        <w:t xml:space="preserve"> llama automáticamente al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de sus argumentos no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w:t>
      </w:r>
    </w:p>
    <w:p w:rsidR="00000000" w:rsidDel="00000000" w:rsidP="00000000" w:rsidRDefault="00000000" w:rsidRPr="00000000" w14:paraId="00001370">
      <w:pPr>
        <w:jc w:val="both"/>
        <w:rPr>
          <w:vertAlign w:val="baseline"/>
        </w:rPr>
      </w:pPr>
      <w:r w:rsidDel="00000000" w:rsidR="00000000" w:rsidRPr="00000000">
        <w:rPr>
          <w:rtl w:val="0"/>
        </w:rPr>
      </w:r>
    </w:p>
    <w:p w:rsidR="00000000" w:rsidDel="00000000" w:rsidP="00000000" w:rsidRDefault="00000000" w:rsidRPr="00000000" w14:paraId="00001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t = Color.Pequeño;</w:t>
      </w:r>
    </w:p>
    <w:p w:rsidR="00000000" w:rsidDel="00000000" w:rsidP="00000000" w:rsidRDefault="00000000" w:rsidRPr="00000000" w14:paraId="00001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Console.WriteLine(t); // Muestra por pantalla la cadena "Pequeño"</w:t>
      </w:r>
    </w:p>
    <w:p w:rsidR="00000000" w:rsidDel="00000000" w:rsidP="00000000" w:rsidRDefault="00000000" w:rsidRPr="00000000" w14:paraId="00001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4">
      <w:pPr>
        <w:ind w:left="705"/>
        <w:jc w:val="both"/>
        <w:rPr>
          <w:vertAlign w:val="baseline"/>
        </w:rPr>
      </w:pPr>
      <w:r w:rsidDel="00000000" w:rsidR="00000000" w:rsidRPr="00000000">
        <w:rPr>
          <w:vertAlign w:val="baseline"/>
          <w:rtl w:val="0"/>
        </w:rPr>
        <w:t xml:space="preserve">Como también puede resultar interasante obtener el valor numérico del literal, se ha sobrecargado </w:t>
      </w:r>
      <w:r w:rsidDel="00000000" w:rsidR="00000000" w:rsidRPr="00000000">
        <w:rPr>
          <w:rFonts w:ascii="Arial" w:cs="Arial" w:eastAsia="Arial" w:hAnsi="Arial"/>
          <w:b w:val="1"/>
          <w:sz w:val="20"/>
          <w:szCs w:val="20"/>
          <w:vertAlign w:val="baseline"/>
          <w:rtl w:val="0"/>
        </w:rPr>
        <w:t xml:space="preserve">System.Enum </w:t>
      </w:r>
      <w:r w:rsidDel="00000000" w:rsidR="00000000" w:rsidRPr="00000000">
        <w:rPr>
          <w:vertAlign w:val="baseline"/>
          <w:rtl w:val="0"/>
        </w:rPr>
        <w:t xml:space="preserve">el método anterior para que tome como parámetro una cadena que indica cómo se desea mostrar el literal almacenado en el objeto. Si esta cadena es nula, vacía o vale </w:t>
      </w:r>
      <w:r w:rsidDel="00000000" w:rsidR="00000000" w:rsidRPr="00000000">
        <w:rPr>
          <w:rFonts w:ascii="Arial" w:cs="Arial" w:eastAsia="Arial" w:hAnsi="Arial"/>
          <w:sz w:val="20"/>
          <w:szCs w:val="20"/>
          <w:vertAlign w:val="baseline"/>
          <w:rtl w:val="0"/>
        </w:rPr>
        <w:t xml:space="preserve">"G" </w:t>
      </w:r>
      <w:r w:rsidDel="00000000" w:rsidR="00000000" w:rsidRPr="00000000">
        <w:rPr>
          <w:vertAlign w:val="baseline"/>
          <w:rtl w:val="0"/>
        </w:rPr>
        <w:t xml:space="preserve">muestra el literal como si del método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estándar se tratase, pero si vale </w:t>
      </w:r>
      <w:r w:rsidDel="00000000" w:rsidR="00000000" w:rsidRPr="00000000">
        <w:rPr>
          <w:rFonts w:ascii="Arial" w:cs="Arial" w:eastAsia="Arial" w:hAnsi="Arial"/>
          <w:sz w:val="20"/>
          <w:szCs w:val="20"/>
          <w:vertAlign w:val="baseline"/>
          <w:rtl w:val="0"/>
        </w:rPr>
        <w:t xml:space="preserve">"D" </w:t>
      </w:r>
      <w:r w:rsidDel="00000000" w:rsidR="00000000" w:rsidRPr="00000000">
        <w:rPr>
          <w:vertAlign w:val="baseline"/>
          <w:rtl w:val="0"/>
        </w:rPr>
        <w:t xml:space="preserve">o </w:t>
      </w:r>
      <w:r w:rsidDel="00000000" w:rsidR="00000000" w:rsidRPr="00000000">
        <w:rPr>
          <w:rFonts w:ascii="Arial" w:cs="Arial" w:eastAsia="Arial" w:hAnsi="Arial"/>
          <w:sz w:val="20"/>
          <w:szCs w:val="20"/>
          <w:vertAlign w:val="baseline"/>
          <w:rtl w:val="0"/>
        </w:rPr>
        <w:t xml:space="preserve">"X" </w:t>
      </w:r>
      <w:r w:rsidDel="00000000" w:rsidR="00000000" w:rsidRPr="00000000">
        <w:rPr>
          <w:vertAlign w:val="baseline"/>
          <w:rtl w:val="0"/>
        </w:rPr>
        <w:t xml:space="preserve">lo que muestra es su valor numérico (en decimal si vale </w:t>
      </w:r>
      <w:r w:rsidDel="00000000" w:rsidR="00000000" w:rsidRPr="00000000">
        <w:rPr>
          <w:rFonts w:ascii="Arial" w:cs="Arial" w:eastAsia="Arial" w:hAnsi="Arial"/>
          <w:sz w:val="20"/>
          <w:szCs w:val="20"/>
          <w:vertAlign w:val="baseline"/>
          <w:rtl w:val="0"/>
        </w:rPr>
        <w:t xml:space="preserve">"D" </w:t>
      </w:r>
      <w:r w:rsidDel="00000000" w:rsidR="00000000" w:rsidRPr="00000000">
        <w:rPr>
          <w:vertAlign w:val="baseline"/>
          <w:rtl w:val="0"/>
        </w:rPr>
        <w:t xml:space="preserve">y en hexadecimal si vale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Por ejemplo:</w:t>
      </w:r>
    </w:p>
    <w:p w:rsidR="00000000" w:rsidDel="00000000" w:rsidP="00000000" w:rsidRDefault="00000000" w:rsidRPr="00000000" w14:paraId="00001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Console.WriteLine(t.ToString("X")); // Muestra 0</w:t>
      </w:r>
    </w:p>
    <w:p w:rsidR="00000000" w:rsidDel="00000000" w:rsidP="00000000" w:rsidRDefault="00000000" w:rsidRPr="00000000" w14:paraId="00001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Console.WriteLine(t.ToString("G")); // Muestra Pequeño</w:t>
      </w:r>
    </w:p>
    <w:p w:rsidR="00000000" w:rsidDel="00000000" w:rsidP="00000000" w:rsidRDefault="00000000" w:rsidRPr="00000000" w14:paraId="00001378">
      <w:pPr>
        <w:jc w:val="both"/>
        <w:rPr>
          <w:vertAlign w:val="baseline"/>
        </w:rPr>
      </w:pPr>
      <w:r w:rsidDel="00000000" w:rsidR="00000000" w:rsidRPr="00000000">
        <w:rPr>
          <w:rtl w:val="0"/>
        </w:rPr>
      </w:r>
    </w:p>
    <w:p w:rsidR="00000000" w:rsidDel="00000000" w:rsidP="00000000" w:rsidRDefault="00000000" w:rsidRPr="00000000" w14:paraId="00001379">
      <w:pPr>
        <w:ind w:left="705"/>
        <w:jc w:val="both"/>
        <w:rPr>
          <w:vertAlign w:val="baseline"/>
        </w:rPr>
      </w:pPr>
      <w:r w:rsidDel="00000000" w:rsidR="00000000" w:rsidRPr="00000000">
        <w:rPr>
          <w:vertAlign w:val="baseline"/>
          <w:rtl w:val="0"/>
        </w:rPr>
        <w:t xml:space="preserve">En realidad, los valores de </w:t>
      </w:r>
      <w:r w:rsidDel="00000000" w:rsidR="00000000" w:rsidRPr="00000000">
        <w:rPr>
          <w:rFonts w:ascii="Arial" w:cs="Arial" w:eastAsia="Arial" w:hAnsi="Arial"/>
          <w:sz w:val="20"/>
          <w:szCs w:val="20"/>
          <w:vertAlign w:val="baseline"/>
          <w:rtl w:val="0"/>
        </w:rPr>
        <w:t xml:space="preserve">formato </w:t>
      </w:r>
      <w:r w:rsidDel="00000000" w:rsidR="00000000" w:rsidRPr="00000000">
        <w:rPr>
          <w:vertAlign w:val="baseline"/>
          <w:rtl w:val="0"/>
        </w:rPr>
        <w:t xml:space="preserve">son insensibles a la capitalización y da igual si en vez de </w:t>
      </w:r>
      <w:r w:rsidDel="00000000" w:rsidR="00000000" w:rsidRPr="00000000">
        <w:rPr>
          <w:rFonts w:ascii="Arial" w:cs="Arial" w:eastAsia="Arial" w:hAnsi="Arial"/>
          <w:sz w:val="20"/>
          <w:szCs w:val="20"/>
          <w:vertAlign w:val="baseline"/>
          <w:rtl w:val="0"/>
        </w:rPr>
        <w:t xml:space="preserve">"G"</w:t>
      </w:r>
      <w:r w:rsidDel="00000000" w:rsidR="00000000" w:rsidRPr="00000000">
        <w:rPr>
          <w:vertAlign w:val="baseline"/>
          <w:rtl w:val="0"/>
        </w:rPr>
        <w:t xml:space="preserve"> se usa</w:t>
      </w:r>
      <w:r w:rsidDel="00000000" w:rsidR="00000000" w:rsidRPr="00000000">
        <w:rPr>
          <w:rFonts w:ascii="Arial" w:cs="Arial" w:eastAsia="Arial" w:hAnsi="Arial"/>
          <w:sz w:val="20"/>
          <w:szCs w:val="20"/>
          <w:vertAlign w:val="baseline"/>
          <w:rtl w:val="0"/>
        </w:rPr>
        <w:t xml:space="preserve"> "g" </w:t>
      </w:r>
      <w:r w:rsidDel="00000000" w:rsidR="00000000" w:rsidRPr="00000000">
        <w:rPr>
          <w:vertAlign w:val="baseline"/>
          <w:rtl w:val="0"/>
        </w:rPr>
        <w:t xml:space="preserve">o si en vez de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se usa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w:t>
      </w:r>
    </w:p>
    <w:p w:rsidR="00000000" w:rsidDel="00000000" w:rsidP="00000000" w:rsidRDefault="00000000" w:rsidRPr="00000000" w14:paraId="0000137A">
      <w:pPr>
        <w:ind w:left="705"/>
        <w:jc w:val="both"/>
        <w:rPr>
          <w:vertAlign w:val="baseline"/>
        </w:rPr>
      </w:pPr>
      <w:r w:rsidDel="00000000" w:rsidR="00000000" w:rsidRPr="00000000">
        <w:rPr>
          <w:rtl w:val="0"/>
        </w:rPr>
      </w:r>
    </w:p>
    <w:p w:rsidR="00000000" w:rsidDel="00000000" w:rsidP="00000000" w:rsidRDefault="00000000" w:rsidRPr="00000000" w14:paraId="0000137B">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static string Format(Type enum, object valorLiteral, string formato)</w:t>
      </w:r>
      <w:r w:rsidDel="00000000" w:rsidR="00000000" w:rsidRPr="00000000">
        <w:rPr>
          <w:vertAlign w:val="baseline"/>
          <w:rtl w:val="0"/>
        </w:rPr>
        <w:t xml:space="preserve">: Funciona de forma parecida a la sobrecarga de </w:t>
      </w:r>
      <w:r w:rsidDel="00000000" w:rsidR="00000000" w:rsidRPr="00000000">
        <w:rPr>
          <w:rFonts w:ascii="Arial" w:cs="Arial" w:eastAsia="Arial" w:hAnsi="Arial"/>
          <w:b w:val="1"/>
          <w:sz w:val="20"/>
          <w:szCs w:val="20"/>
          <w:vertAlign w:val="baseline"/>
          <w:rtl w:val="0"/>
        </w:rPr>
        <w:t xml:space="preserve">ToString() </w:t>
      </w:r>
      <w:r w:rsidDel="00000000" w:rsidR="00000000" w:rsidRPr="00000000">
        <w:rPr>
          <w:vertAlign w:val="baseline"/>
          <w:rtl w:val="0"/>
        </w:rPr>
        <w:t xml:space="preserve">recien vista, sólo que ahora no es necesario disponer de ningún objeto del tipo enumerado cuya representación de literal se desea obtener sino que basta indicar el objeto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 que lo representa y el número del literal a obtener. Por ejemplo:</w:t>
      </w:r>
    </w:p>
    <w:p w:rsidR="00000000" w:rsidDel="00000000" w:rsidP="00000000" w:rsidRDefault="00000000" w:rsidRPr="00000000" w14:paraId="00001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Console.Write(Enum.Format(typeof(Tamaño), 0, "G"); // Muestra Pequeño</w:t>
      </w:r>
    </w:p>
    <w:p w:rsidR="00000000" w:rsidDel="00000000" w:rsidP="00000000" w:rsidRDefault="00000000" w:rsidRPr="00000000" w14:paraId="00001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F">
      <w:pPr>
        <w:ind w:left="705"/>
        <w:jc w:val="both"/>
        <w:rPr>
          <w:vertAlign w:val="baseline"/>
        </w:rPr>
      </w:pPr>
      <w:r w:rsidDel="00000000" w:rsidR="00000000" w:rsidRPr="00000000">
        <w:rPr>
          <w:vertAlign w:val="baseline"/>
          <w:rtl w:val="0"/>
        </w:rPr>
        <w:t xml:space="preserve">Si el </w:t>
      </w:r>
      <w:r w:rsidDel="00000000" w:rsidR="00000000" w:rsidRPr="00000000">
        <w:rPr>
          <w:rFonts w:ascii="Arial" w:cs="Arial" w:eastAsia="Arial" w:hAnsi="Arial"/>
          <w:sz w:val="20"/>
          <w:szCs w:val="20"/>
          <w:vertAlign w:val="baseline"/>
          <w:rtl w:val="0"/>
        </w:rPr>
        <w:t xml:space="preserve">valorLiteral </w:t>
      </w:r>
      <w:r w:rsidDel="00000000" w:rsidR="00000000" w:rsidRPr="00000000">
        <w:rPr>
          <w:vertAlign w:val="baseline"/>
          <w:rtl w:val="0"/>
        </w:rPr>
        <w:t xml:space="preserve">indicado no estuviese asociado a ningún literal del tipo enumerador representado por </w:t>
      </w:r>
      <w:r w:rsidDel="00000000" w:rsidR="00000000" w:rsidRPr="00000000">
        <w:rPr>
          <w:rFonts w:ascii="Arial" w:cs="Arial" w:eastAsia="Arial" w:hAnsi="Arial"/>
          <w:sz w:val="20"/>
          <w:szCs w:val="20"/>
          <w:vertAlign w:val="baseline"/>
          <w:rtl w:val="0"/>
        </w:rPr>
        <w:t xml:space="preserve">enum</w:t>
      </w:r>
      <w:r w:rsidDel="00000000" w:rsidR="00000000" w:rsidRPr="00000000">
        <w:rPr>
          <w:vertAlign w:val="baseline"/>
          <w:rtl w:val="0"/>
        </w:rPr>
        <w:t xml:space="preserve">, se devolvería una cadena con dicho número. Por el contrario, si hubiesen varios literales en la enumeración con el mismo valor numérico asociado, lo que se devolvería sería el nombre del declarado en último lugar al definir la enumeración.</w:t>
      </w:r>
    </w:p>
    <w:p w:rsidR="00000000" w:rsidDel="00000000" w:rsidP="00000000" w:rsidRDefault="00000000" w:rsidRPr="00000000" w14:paraId="00001380">
      <w:pPr>
        <w:ind w:left="705"/>
        <w:jc w:val="both"/>
        <w:rPr>
          <w:vertAlign w:val="baseline"/>
        </w:rPr>
      </w:pPr>
      <w:r w:rsidDel="00000000" w:rsidR="00000000" w:rsidRPr="00000000">
        <w:rPr>
          <w:rtl w:val="0"/>
        </w:rPr>
      </w:r>
    </w:p>
    <w:p w:rsidR="00000000" w:rsidDel="00000000" w:rsidP="00000000" w:rsidRDefault="00000000" w:rsidRPr="00000000" w14:paraId="00001381">
      <w:pPr>
        <w:numPr>
          <w:ilvl w:val="0"/>
          <w:numId w:val="17"/>
        </w:numPr>
        <w:ind w:left="720" w:hanging="360"/>
        <w:jc w:val="both"/>
        <w:rPr/>
      </w:pPr>
      <w:r w:rsidDel="00000000" w:rsidR="00000000" w:rsidRPr="00000000">
        <w:rPr>
          <w:rFonts w:ascii="Arial" w:cs="Arial" w:eastAsia="Arial" w:hAnsi="Arial"/>
          <w:b w:val="1"/>
          <w:sz w:val="20"/>
          <w:szCs w:val="20"/>
          <w:vertAlign w:val="baseline"/>
          <w:rtl w:val="0"/>
        </w:rPr>
        <w:t xml:space="preserve">static object Parse(Type enum, string nombre</w:t>
      </w:r>
      <w:r w:rsidDel="00000000" w:rsidR="00000000" w:rsidRPr="00000000">
        <w:rPr>
          <w:rFonts w:ascii="Arial" w:cs="Arial" w:eastAsia="Arial" w:hAnsi="Arial"/>
          <w:b w:val="1"/>
          <w:i w:val="1"/>
          <w:sz w:val="20"/>
          <w:szCs w:val="20"/>
          <w:vertAlign w:val="baseline"/>
          <w:rtl w:val="0"/>
        </w:rPr>
        <w:t xml:space="preserve">, bool mayusculas?</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Crea un objeto de un tipo enumerado cuyo valor es el correspondiente al literal de nombre asociado </w:t>
      </w:r>
      <w:r w:rsidDel="00000000" w:rsidR="00000000" w:rsidRPr="00000000">
        <w:rPr>
          <w:rFonts w:ascii="Arial" w:cs="Arial" w:eastAsia="Arial" w:hAnsi="Arial"/>
          <w:sz w:val="20"/>
          <w:szCs w:val="20"/>
          <w:vertAlign w:val="baseline"/>
          <w:rtl w:val="0"/>
        </w:rPr>
        <w:t xml:space="preserve">nombre</w:t>
      </w:r>
      <w:r w:rsidDel="00000000" w:rsidR="00000000" w:rsidRPr="00000000">
        <w:rPr>
          <w:vertAlign w:val="baseline"/>
          <w:rtl w:val="0"/>
        </w:rPr>
        <w:t xml:space="preserve">. Si la enumeración no tuviese ningún literal con ese nombre se lanzaría una </w:t>
      </w:r>
      <w:r w:rsidDel="00000000" w:rsidR="00000000" w:rsidRPr="00000000">
        <w:rPr>
          <w:rFonts w:ascii="Arial" w:cs="Arial" w:eastAsia="Arial" w:hAnsi="Arial"/>
          <w:b w:val="1"/>
          <w:sz w:val="20"/>
          <w:szCs w:val="20"/>
          <w:vertAlign w:val="baseline"/>
          <w:rtl w:val="0"/>
        </w:rPr>
        <w:t xml:space="preserve">ArgumentException</w:t>
      </w:r>
      <w:r w:rsidDel="00000000" w:rsidR="00000000" w:rsidRPr="00000000">
        <w:rPr>
          <w:vertAlign w:val="baseline"/>
          <w:rtl w:val="0"/>
        </w:rPr>
        <w:t xml:space="preserve">, y para determinar cómo se ha de buscar el nombre entre los literales de la enumeración se utiliza el tercer parámetro (es opcional y por defecto vale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que indica si se ha de ignorar la capitalización al buscarlo. Un ejemplo del uso de este método es:</w:t>
      </w:r>
    </w:p>
    <w:p w:rsidR="00000000" w:rsidDel="00000000" w:rsidP="00000000" w:rsidRDefault="00000000" w:rsidRPr="00000000" w14:paraId="00001382">
      <w:pPr>
        <w:jc w:val="both"/>
        <w:rPr>
          <w:vertAlign w:val="baseline"/>
        </w:rPr>
      </w:pPr>
      <w:r w:rsidDel="00000000" w:rsidR="00000000" w:rsidRPr="00000000">
        <w:rPr>
          <w:rtl w:val="0"/>
        </w:rPr>
      </w:r>
    </w:p>
    <w:p w:rsidR="00000000" w:rsidDel="00000000" w:rsidP="00000000" w:rsidRDefault="00000000" w:rsidRPr="00000000" w14:paraId="00001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t = (Tamaño) Enum.Parse(typeof(Tamaño), "Pequeño");</w:t>
      </w:r>
    </w:p>
    <w:p w:rsidR="00000000" w:rsidDel="00000000" w:rsidP="00000000" w:rsidRDefault="00000000" w:rsidRPr="00000000" w14:paraId="00001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Console.WriteLine(t) // Muestra Pequeño</w:t>
      </w:r>
    </w:p>
    <w:p w:rsidR="00000000" w:rsidDel="00000000" w:rsidP="00000000" w:rsidRDefault="00000000" w:rsidRPr="00000000" w14:paraId="00001385">
      <w:pPr>
        <w:jc w:val="both"/>
        <w:rPr>
          <w:vertAlign w:val="baseline"/>
        </w:rPr>
      </w:pPr>
      <w:r w:rsidDel="00000000" w:rsidR="00000000" w:rsidRPr="00000000">
        <w:rPr>
          <w:rtl w:val="0"/>
        </w:rPr>
      </w:r>
    </w:p>
    <w:p w:rsidR="00000000" w:rsidDel="00000000" w:rsidP="00000000" w:rsidRDefault="00000000" w:rsidRPr="00000000" w14:paraId="00001386">
      <w:pPr>
        <w:ind w:left="705"/>
        <w:jc w:val="both"/>
        <w:rPr>
          <w:vertAlign w:val="baseline"/>
        </w:rPr>
      </w:pPr>
      <w:r w:rsidDel="00000000" w:rsidR="00000000" w:rsidRPr="00000000">
        <w:rPr>
          <w:vertAlign w:val="baseline"/>
          <w:rtl w:val="0"/>
        </w:rPr>
        <w:t xml:space="preserve">Aparte de crear objetos a partir del nombre del literal que almacenarán, </w:t>
      </w:r>
      <w:r w:rsidDel="00000000" w:rsidR="00000000" w:rsidRPr="00000000">
        <w:rPr>
          <w:rFonts w:ascii="Arial" w:cs="Arial" w:eastAsia="Arial" w:hAnsi="Arial"/>
          <w:b w:val="1"/>
          <w:sz w:val="20"/>
          <w:szCs w:val="20"/>
          <w:vertAlign w:val="baseline"/>
          <w:rtl w:val="0"/>
        </w:rPr>
        <w:t xml:space="preserve">Parse() </w:t>
      </w:r>
      <w:r w:rsidDel="00000000" w:rsidR="00000000" w:rsidRPr="00000000">
        <w:rPr>
          <w:vertAlign w:val="baseline"/>
          <w:rtl w:val="0"/>
        </w:rPr>
        <w:t xml:space="preserve">también permite crearlos a partir del valor numérico del mismo. Por ejemplo:</w:t>
      </w:r>
    </w:p>
    <w:p w:rsidR="00000000" w:rsidDel="00000000" w:rsidP="00000000" w:rsidRDefault="00000000" w:rsidRPr="00000000" w14:paraId="00001387">
      <w:pPr>
        <w:ind w:left="705"/>
        <w:jc w:val="both"/>
        <w:rPr>
          <w:vertAlign w:val="baseline"/>
        </w:rPr>
      </w:pPr>
      <w:r w:rsidDel="00000000" w:rsidR="00000000" w:rsidRPr="00000000">
        <w:rPr>
          <w:rtl w:val="0"/>
        </w:rPr>
      </w:r>
    </w:p>
    <w:p w:rsidR="00000000" w:rsidDel="00000000" w:rsidP="00000000" w:rsidRDefault="00000000" w:rsidRPr="00000000" w14:paraId="00001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t = (Tamaño) Enum.Parse(typeof(Tamaño), "0");</w:t>
      </w:r>
    </w:p>
    <w:p w:rsidR="00000000" w:rsidDel="00000000" w:rsidP="00000000" w:rsidRDefault="00000000" w:rsidRPr="00000000" w14:paraId="00001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Console.WriteLine(t) // Muestra Pequeño</w:t>
      </w:r>
    </w:p>
    <w:p w:rsidR="00000000" w:rsidDel="00000000" w:rsidP="00000000" w:rsidRDefault="00000000" w:rsidRPr="00000000" w14:paraId="0000138A">
      <w:pPr>
        <w:jc w:val="both"/>
        <w:rPr>
          <w:vertAlign w:val="baseline"/>
        </w:rPr>
      </w:pPr>
      <w:r w:rsidDel="00000000" w:rsidR="00000000" w:rsidRPr="00000000">
        <w:rPr>
          <w:rtl w:val="0"/>
        </w:rPr>
      </w:r>
    </w:p>
    <w:p w:rsidR="00000000" w:rsidDel="00000000" w:rsidP="00000000" w:rsidRDefault="00000000" w:rsidRPr="00000000" w14:paraId="0000138B">
      <w:pPr>
        <w:ind w:left="705"/>
        <w:jc w:val="both"/>
        <w:rPr>
          <w:vertAlign w:val="baseline"/>
        </w:rPr>
      </w:pPr>
      <w:r w:rsidDel="00000000" w:rsidR="00000000" w:rsidRPr="00000000">
        <w:rPr>
          <w:vertAlign w:val="baseline"/>
          <w:rtl w:val="0"/>
        </w:rPr>
        <w:t xml:space="preserve">En este caso, si el valor indicado no se correspondiese con el de ninguno de los literales de la enumeración no saltaría ninguna excepción, pero el objeto creado no almacenaría ningún literal válido. Por ejemplo:</w:t>
      </w:r>
    </w:p>
    <w:p w:rsidR="00000000" w:rsidDel="00000000" w:rsidP="00000000" w:rsidRDefault="00000000" w:rsidRPr="00000000" w14:paraId="0000138C">
      <w:pPr>
        <w:ind w:left="705"/>
        <w:jc w:val="both"/>
        <w:rPr>
          <w:vertAlign w:val="baseline"/>
        </w:rPr>
      </w:pPr>
      <w:r w:rsidDel="00000000" w:rsidR="00000000" w:rsidRPr="00000000">
        <w:rPr>
          <w:rtl w:val="0"/>
        </w:rPr>
      </w:r>
    </w:p>
    <w:p w:rsidR="00000000" w:rsidDel="00000000" w:rsidP="00000000" w:rsidRDefault="00000000" w:rsidRPr="00000000" w14:paraId="00001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t = (Tamaño) Enum.Parse(typeof(Tamaño), "255");</w:t>
      </w:r>
    </w:p>
    <w:p w:rsidR="00000000" w:rsidDel="00000000" w:rsidP="00000000" w:rsidRDefault="00000000" w:rsidRPr="00000000" w14:paraId="00001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Console.WriteLine(t) // Muestra 255</w:t>
      </w:r>
    </w:p>
    <w:p w:rsidR="00000000" w:rsidDel="00000000" w:rsidP="00000000" w:rsidRDefault="00000000" w:rsidRPr="00000000" w14:paraId="00001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0">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static object[] GetValues(Type enum)</w:t>
      </w:r>
      <w:r w:rsidDel="00000000" w:rsidR="00000000" w:rsidRPr="00000000">
        <w:rPr>
          <w:vertAlign w:val="baseline"/>
          <w:rtl w:val="0"/>
        </w:rPr>
        <w:t xml:space="preserve">: Devuelve una tabla con los valores de todos los literales de la enumeración representada por el objeto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que se le pasa como parámetro. Por ejemplo:</w:t>
      </w:r>
    </w:p>
    <w:p w:rsidR="00000000" w:rsidDel="00000000" w:rsidP="00000000" w:rsidRDefault="00000000" w:rsidRPr="00000000" w14:paraId="00001391">
      <w:pPr>
        <w:jc w:val="both"/>
        <w:rPr>
          <w:vertAlign w:val="baseline"/>
        </w:rPr>
      </w:pPr>
      <w:r w:rsidDel="00000000" w:rsidR="00000000" w:rsidRPr="00000000">
        <w:rPr>
          <w:rtl w:val="0"/>
        </w:rPr>
      </w:r>
    </w:p>
    <w:p w:rsidR="00000000" w:rsidDel="00000000" w:rsidP="00000000" w:rsidRDefault="00000000" w:rsidRPr="00000000" w14:paraId="00001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object[] tabla = Enum.GetValues(typeof(Tamaño));</w:t>
      </w:r>
    </w:p>
    <w:p w:rsidR="00000000" w:rsidDel="00000000" w:rsidP="00000000" w:rsidRDefault="00000000" w:rsidRPr="00000000" w14:paraId="00001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Console.WriteLine(tabla[0]);     // Muestra 0, pues Pequeño =  0</w:t>
      </w:r>
    </w:p>
    <w:p w:rsidR="00000000" w:rsidDel="00000000" w:rsidP="00000000" w:rsidRDefault="00000000" w:rsidRPr="00000000" w14:paraId="00001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Console.WriteLine(tabla[1]);     // Muestra 1, pues Mediano = 1</w:t>
      </w:r>
    </w:p>
    <w:p w:rsidR="00000000" w:rsidDel="00000000" w:rsidP="00000000" w:rsidRDefault="00000000" w:rsidRPr="00000000" w14:paraId="00001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Console.WriteLine(tabla[2]);     // Muestra 1, pues Grande = Pequeño+Mediano</w:t>
      </w:r>
    </w:p>
    <w:p w:rsidR="00000000" w:rsidDel="00000000" w:rsidP="00000000" w:rsidRDefault="00000000" w:rsidRPr="00000000" w14:paraId="00001396">
      <w:pPr>
        <w:jc w:val="both"/>
        <w:rPr>
          <w:vertAlign w:val="baseline"/>
        </w:rPr>
      </w:pPr>
      <w:r w:rsidDel="00000000" w:rsidR="00000000" w:rsidRPr="00000000">
        <w:rPr>
          <w:rtl w:val="0"/>
        </w:rPr>
      </w:r>
    </w:p>
    <w:p w:rsidR="00000000" w:rsidDel="00000000" w:rsidP="00000000" w:rsidRDefault="00000000" w:rsidRPr="00000000" w14:paraId="00001397">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static string GetName(Type enum, object valor)</w:t>
      </w:r>
      <w:r w:rsidDel="00000000" w:rsidR="00000000" w:rsidRPr="00000000">
        <w:rPr>
          <w:vertAlign w:val="baseline"/>
          <w:rtl w:val="0"/>
        </w:rPr>
        <w:t xml:space="preserve">: Devuelve una cadena con el nombre del literal de la enumeración representada por </w:t>
      </w:r>
      <w:r w:rsidDel="00000000" w:rsidR="00000000" w:rsidRPr="00000000">
        <w:rPr>
          <w:rFonts w:ascii="Arial" w:cs="Arial" w:eastAsia="Arial" w:hAnsi="Arial"/>
          <w:sz w:val="20"/>
          <w:szCs w:val="20"/>
          <w:vertAlign w:val="baseline"/>
          <w:rtl w:val="0"/>
        </w:rPr>
        <w:t xml:space="preserve">enum</w:t>
      </w:r>
      <w:r w:rsidDel="00000000" w:rsidR="00000000" w:rsidRPr="00000000">
        <w:rPr>
          <w:vertAlign w:val="baseline"/>
          <w:rtl w:val="0"/>
        </w:rPr>
        <w:t xml:space="preserve"> que tenga el valor especificado en </w:t>
      </w:r>
      <w:r w:rsidDel="00000000" w:rsidR="00000000" w:rsidRPr="00000000">
        <w:rPr>
          <w:rFonts w:ascii="Arial" w:cs="Arial" w:eastAsia="Arial" w:hAnsi="Arial"/>
          <w:sz w:val="20"/>
          <w:szCs w:val="20"/>
          <w:vertAlign w:val="baseline"/>
          <w:rtl w:val="0"/>
        </w:rPr>
        <w:t xml:space="preserve">valor</w:t>
      </w:r>
      <w:r w:rsidDel="00000000" w:rsidR="00000000" w:rsidRPr="00000000">
        <w:rPr>
          <w:vertAlign w:val="baseline"/>
          <w:rtl w:val="0"/>
        </w:rPr>
        <w:t xml:space="preserve">. Por ejemplo, este código muestra </w:t>
      </w:r>
      <w:r w:rsidDel="00000000" w:rsidR="00000000" w:rsidRPr="00000000">
        <w:rPr>
          <w:rFonts w:ascii="Arial" w:cs="Arial" w:eastAsia="Arial" w:hAnsi="Arial"/>
          <w:sz w:val="20"/>
          <w:szCs w:val="20"/>
          <w:vertAlign w:val="baseline"/>
          <w:rtl w:val="0"/>
        </w:rPr>
        <w:t xml:space="preserve">Pequeño</w:t>
      </w:r>
      <w:r w:rsidDel="00000000" w:rsidR="00000000" w:rsidRPr="00000000">
        <w:rPr>
          <w:vertAlign w:val="baseline"/>
          <w:rtl w:val="0"/>
        </w:rPr>
        <w:t xml:space="preserve"> por pantalla:</w:t>
      </w:r>
    </w:p>
    <w:p w:rsidR="00000000" w:rsidDel="00000000" w:rsidP="00000000" w:rsidRDefault="00000000" w:rsidRPr="00000000" w14:paraId="00001398">
      <w:pPr>
        <w:jc w:val="both"/>
        <w:rPr>
          <w:vertAlign w:val="baseline"/>
        </w:rPr>
      </w:pPr>
      <w:r w:rsidDel="00000000" w:rsidR="00000000" w:rsidRPr="00000000">
        <w:rPr>
          <w:rtl w:val="0"/>
        </w:rPr>
      </w:r>
    </w:p>
    <w:p w:rsidR="00000000" w:rsidDel="00000000" w:rsidP="00000000" w:rsidRDefault="00000000" w:rsidRPr="00000000" w14:paraId="00001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Console.WriteLine(Enum.GetName(typeof(Tamaño), 0)); //Imprime Pequeño</w:t>
      </w:r>
    </w:p>
    <w:p w:rsidR="00000000" w:rsidDel="00000000" w:rsidP="00000000" w:rsidRDefault="00000000" w:rsidRPr="00000000" w14:paraId="00001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9B">
      <w:pPr>
        <w:ind w:left="705"/>
        <w:jc w:val="both"/>
        <w:rPr>
          <w:vertAlign w:val="baseline"/>
        </w:rPr>
      </w:pPr>
      <w:r w:rsidDel="00000000" w:rsidR="00000000" w:rsidRPr="00000000">
        <w:rPr>
          <w:vertAlign w:val="baseline"/>
          <w:rtl w:val="0"/>
        </w:rPr>
        <w:t xml:space="preserve">Si la enumeración no contiene ningún literal con ese valor devuelve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y si tuviese varios con ese mismo valor devolvería sólo el nombre del último. Si se quiere obtener el de todos es mejor usar </w:t>
      </w:r>
      <w:r w:rsidDel="00000000" w:rsidR="00000000" w:rsidRPr="00000000">
        <w:rPr>
          <w:rFonts w:ascii="Arial" w:cs="Arial" w:eastAsia="Arial" w:hAnsi="Arial"/>
          <w:b w:val="1"/>
          <w:sz w:val="20"/>
          <w:szCs w:val="20"/>
          <w:vertAlign w:val="baseline"/>
          <w:rtl w:val="0"/>
        </w:rPr>
        <w:t xml:space="preserve">GetNames()</w:t>
      </w:r>
      <w:r w:rsidDel="00000000" w:rsidR="00000000" w:rsidRPr="00000000">
        <w:rPr>
          <w:vertAlign w:val="baseline"/>
          <w:rtl w:val="0"/>
        </w:rPr>
        <w:t xml:space="preserve">, que se usa como </w:t>
      </w:r>
      <w:r w:rsidDel="00000000" w:rsidR="00000000" w:rsidRPr="00000000">
        <w:rPr>
          <w:rFonts w:ascii="Arial" w:cs="Arial" w:eastAsia="Arial" w:hAnsi="Arial"/>
          <w:b w:val="1"/>
          <w:sz w:val="20"/>
          <w:szCs w:val="20"/>
          <w:vertAlign w:val="baseline"/>
          <w:rtl w:val="0"/>
        </w:rPr>
        <w:t xml:space="preserve">GetName()</w:t>
      </w:r>
      <w:r w:rsidDel="00000000" w:rsidR="00000000" w:rsidRPr="00000000">
        <w:rPr>
          <w:vertAlign w:val="baseline"/>
          <w:rtl w:val="0"/>
        </w:rPr>
        <w:tab/>
        <w:t xml:space="preserve">pero devuelve un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con los nombres de todos los literales que tengan el valor indicado ordenados según su orden de definición en la enumeración.</w:t>
      </w:r>
    </w:p>
    <w:p w:rsidR="00000000" w:rsidDel="00000000" w:rsidP="00000000" w:rsidRDefault="00000000" w:rsidRPr="00000000" w14:paraId="0000139C">
      <w:pPr>
        <w:jc w:val="both"/>
        <w:rPr>
          <w:vertAlign w:val="baseline"/>
        </w:rPr>
      </w:pPr>
      <w:r w:rsidDel="00000000" w:rsidR="00000000" w:rsidRPr="00000000">
        <w:rPr>
          <w:rtl w:val="0"/>
        </w:rPr>
      </w:r>
    </w:p>
    <w:p w:rsidR="00000000" w:rsidDel="00000000" w:rsidP="00000000" w:rsidRDefault="00000000" w:rsidRPr="00000000" w14:paraId="0000139D">
      <w:pPr>
        <w:numPr>
          <w:ilvl w:val="0"/>
          <w:numId w:val="72"/>
        </w:numPr>
        <w:ind w:left="720" w:hanging="360"/>
        <w:jc w:val="both"/>
        <w:rPr/>
      </w:pPr>
      <w:r w:rsidDel="00000000" w:rsidR="00000000" w:rsidRPr="00000000">
        <w:rPr>
          <w:rFonts w:ascii="Arial" w:cs="Arial" w:eastAsia="Arial" w:hAnsi="Arial"/>
          <w:b w:val="1"/>
          <w:sz w:val="20"/>
          <w:szCs w:val="20"/>
          <w:vertAlign w:val="baseline"/>
          <w:rtl w:val="0"/>
        </w:rPr>
        <w:t xml:space="preserve">static bool isDefined (Type enum, object valor)</w:t>
      </w:r>
      <w:r w:rsidDel="00000000" w:rsidR="00000000" w:rsidRPr="00000000">
        <w:rPr>
          <w:vertAlign w:val="baseline"/>
          <w:rtl w:val="0"/>
        </w:rPr>
        <w:t xml:space="preserve">: Devuelve un booleano que indica si algún literal de la enumeración indicada tiene el valor indicado.</w:t>
      </w:r>
    </w:p>
    <w:p w:rsidR="00000000" w:rsidDel="00000000" w:rsidP="00000000" w:rsidRDefault="00000000" w:rsidRPr="00000000" w14:paraId="0000139E">
      <w:pPr>
        <w:jc w:val="both"/>
        <w:rPr>
          <w:rFonts w:ascii="Arial" w:cs="Arial" w:eastAsia="Arial" w:hAnsi="Arial"/>
          <w:b w:val="0"/>
          <w:sz w:val="20"/>
          <w:szCs w:val="20"/>
          <w:vertAlign w:val="baseline"/>
        </w:rPr>
      </w:pPr>
      <w:bookmarkStart w:colFirst="0" w:colLast="0" w:name="_3w19e94" w:id="168"/>
      <w:bookmarkEnd w:id="168"/>
      <w:r w:rsidDel="00000000" w:rsidR="00000000" w:rsidRPr="00000000">
        <w:rPr>
          <w:rtl w:val="0"/>
        </w:rPr>
      </w:r>
    </w:p>
    <w:p w:rsidR="00000000" w:rsidDel="00000000" w:rsidP="00000000" w:rsidRDefault="00000000" w:rsidRPr="00000000" w14:paraId="0000139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Enumeraciones de flags</w:t>
      </w:r>
    </w:p>
    <w:p w:rsidR="00000000" w:rsidDel="00000000" w:rsidP="00000000" w:rsidRDefault="00000000" w:rsidRPr="00000000" w14:paraId="000013A0">
      <w:pPr>
        <w:rPr>
          <w:vertAlign w:val="baseline"/>
        </w:rPr>
      </w:pPr>
      <w:r w:rsidDel="00000000" w:rsidR="00000000" w:rsidRPr="00000000">
        <w:rPr>
          <w:rtl w:val="0"/>
        </w:rPr>
      </w:r>
    </w:p>
    <w:p w:rsidR="00000000" w:rsidDel="00000000" w:rsidP="00000000" w:rsidRDefault="00000000" w:rsidRPr="00000000" w14:paraId="000013A1">
      <w:pPr>
        <w:jc w:val="both"/>
        <w:rPr>
          <w:vertAlign w:val="baseline"/>
        </w:rPr>
      </w:pPr>
      <w:r w:rsidDel="00000000" w:rsidR="00000000" w:rsidRPr="00000000">
        <w:rPr>
          <w:vertAlign w:val="baseline"/>
          <w:rtl w:val="0"/>
        </w:rPr>
        <w:t xml:space="preserve">Muchas veces interesa dar como valores de los literales de una enumeración únicamente valores que sean potencias de dos, pues ello permite que mediante operaciones de bits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puede tratar los objetos del tipo enumerado como si almacenasen simultáneamente varios literales de su tipo. A este tipo de enumeraciones las llamaremos </w:t>
      </w:r>
      <w:r w:rsidDel="00000000" w:rsidR="00000000" w:rsidRPr="00000000">
        <w:rPr>
          <w:b w:val="1"/>
          <w:vertAlign w:val="baseline"/>
          <w:rtl w:val="0"/>
        </w:rPr>
        <w:t xml:space="preserve">enumeraciones de flags</w:t>
      </w:r>
      <w:r w:rsidDel="00000000" w:rsidR="00000000" w:rsidRPr="00000000">
        <w:rPr>
          <w:vertAlign w:val="baseline"/>
          <w:rtl w:val="0"/>
        </w:rPr>
        <w:t xml:space="preserve">, y un ejemplo de ellas es el siguiente:</w:t>
      </w:r>
    </w:p>
    <w:p w:rsidR="00000000" w:rsidDel="00000000" w:rsidP="00000000" w:rsidRDefault="00000000" w:rsidRPr="00000000" w14:paraId="00001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ModificadorArchivo</w:t>
      </w:r>
    </w:p>
    <w:p w:rsidR="00000000" w:rsidDel="00000000" w:rsidP="00000000" w:rsidRDefault="00000000" w:rsidRPr="00000000" w14:paraId="00001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Lectura = 1,</w:t>
      </w:r>
    </w:p>
    <w:p w:rsidR="00000000" w:rsidDel="00000000" w:rsidP="00000000" w:rsidRDefault="00000000" w:rsidRPr="00000000" w14:paraId="00001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Escritura = 2,</w:t>
      </w:r>
    </w:p>
    <w:p w:rsidR="00000000" w:rsidDel="00000000" w:rsidP="00000000" w:rsidRDefault="00000000" w:rsidRPr="00000000" w14:paraId="00001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Oculto = 4,</w:t>
      </w:r>
    </w:p>
    <w:p w:rsidR="00000000" w:rsidDel="00000000" w:rsidP="00000000" w:rsidRDefault="00000000" w:rsidRPr="00000000" w14:paraId="00001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 8</w:t>
      </w:r>
    </w:p>
    <w:p w:rsidR="00000000" w:rsidDel="00000000" w:rsidP="00000000" w:rsidRDefault="00000000" w:rsidRPr="00000000" w14:paraId="00001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AB">
      <w:pPr>
        <w:jc w:val="both"/>
        <w:rPr>
          <w:vertAlign w:val="baseline"/>
        </w:rPr>
      </w:pPr>
      <w:r w:rsidDel="00000000" w:rsidR="00000000" w:rsidRPr="00000000">
        <w:rPr>
          <w:vertAlign w:val="baseline"/>
          <w:rtl w:val="0"/>
        </w:rPr>
        <w:t xml:space="preserve">Si queremos crear un objeto de este tipo que represente los modificadores de un archivo de lectura-escritura podríamos hacer:</w:t>
      </w:r>
    </w:p>
    <w:p w:rsidR="00000000" w:rsidDel="00000000" w:rsidP="00000000" w:rsidRDefault="00000000" w:rsidRPr="00000000" w14:paraId="000013AC">
      <w:pPr>
        <w:jc w:val="both"/>
        <w:rPr>
          <w:vertAlign w:val="baseline"/>
        </w:rPr>
      </w:pPr>
      <w:r w:rsidDel="00000000" w:rsidR="00000000" w:rsidRPr="00000000">
        <w:rPr>
          <w:rtl w:val="0"/>
        </w:rPr>
      </w:r>
    </w:p>
    <w:p w:rsidR="00000000" w:rsidDel="00000000" w:rsidP="00000000" w:rsidRDefault="00000000" w:rsidRPr="00000000" w14:paraId="00001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ModificadorArchivo obj = ModificadorArchivo.Lectura | ModificadorArchivo.Escritura</w:t>
      </w:r>
    </w:p>
    <w:p w:rsidR="00000000" w:rsidDel="00000000" w:rsidP="00000000" w:rsidRDefault="00000000" w:rsidRPr="00000000" w14:paraId="00001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AF">
      <w:pPr>
        <w:jc w:val="both"/>
        <w:rPr>
          <w:vertAlign w:val="baseline"/>
        </w:rPr>
      </w:pPr>
      <w:r w:rsidDel="00000000" w:rsidR="00000000" w:rsidRPr="00000000">
        <w:rPr>
          <w:vertAlign w:val="baseline"/>
          <w:rtl w:val="0"/>
        </w:rPr>
        <w:t xml:space="preserve">El valor del tipo base de la enumeración que se habrá almacenado en </w:t>
      </w:r>
      <w:r w:rsidDel="00000000" w:rsidR="00000000" w:rsidRPr="00000000">
        <w:rPr>
          <w:rFonts w:ascii="Arial" w:cs="Arial" w:eastAsia="Arial" w:hAnsi="Arial"/>
          <w:sz w:val="20"/>
          <w:szCs w:val="20"/>
          <w:vertAlign w:val="baseline"/>
          <w:rtl w:val="0"/>
        </w:rPr>
        <w:t xml:space="preserve">obj </w:t>
      </w:r>
      <w:r w:rsidDel="00000000" w:rsidR="00000000" w:rsidRPr="00000000">
        <w:rPr>
          <w:vertAlign w:val="baseline"/>
          <w:rtl w:val="0"/>
        </w:rPr>
        <w:t xml:space="preserve">es 3, que es el resultado de hacer la operación OR entre los bits de los valores de los literales </w:t>
      </w:r>
      <w:r w:rsidDel="00000000" w:rsidR="00000000" w:rsidRPr="00000000">
        <w:rPr>
          <w:rFonts w:ascii="Arial" w:cs="Arial" w:eastAsia="Arial" w:hAnsi="Arial"/>
          <w:sz w:val="20"/>
          <w:szCs w:val="20"/>
          <w:vertAlign w:val="baseline"/>
          <w:rtl w:val="0"/>
        </w:rPr>
        <w:t xml:space="preserve">Lectura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Escritura</w:t>
      </w:r>
      <w:r w:rsidDel="00000000" w:rsidR="00000000" w:rsidRPr="00000000">
        <w:rPr>
          <w:vertAlign w:val="baseline"/>
          <w:rtl w:val="0"/>
        </w:rPr>
        <w:t xml:space="preserve">. Al ser los literales de </w:t>
      </w:r>
      <w:r w:rsidDel="00000000" w:rsidR="00000000" w:rsidRPr="00000000">
        <w:rPr>
          <w:rFonts w:ascii="Arial" w:cs="Arial" w:eastAsia="Arial" w:hAnsi="Arial"/>
          <w:sz w:val="20"/>
          <w:szCs w:val="20"/>
          <w:vertAlign w:val="baseline"/>
          <w:rtl w:val="0"/>
        </w:rPr>
        <w:t xml:space="preserve">ModificadorArchivo</w:t>
      </w:r>
      <w:r w:rsidDel="00000000" w:rsidR="00000000" w:rsidRPr="00000000">
        <w:rPr>
          <w:vertAlign w:val="baseline"/>
          <w:rtl w:val="0"/>
        </w:rPr>
        <w:t xml:space="preserve"> potencias de dos sólo tendrán un único bit a 1 y dicho bit será diferente en cada uno de ellos, por lo que la única forma de generar un 3 (últimos dos bits a 1) combinando literales de </w:t>
      </w:r>
      <w:r w:rsidDel="00000000" w:rsidR="00000000" w:rsidRPr="00000000">
        <w:rPr>
          <w:rFonts w:ascii="Arial" w:cs="Arial" w:eastAsia="Arial" w:hAnsi="Arial"/>
          <w:sz w:val="20"/>
          <w:szCs w:val="20"/>
          <w:vertAlign w:val="baseline"/>
          <w:rtl w:val="0"/>
        </w:rPr>
        <w:t xml:space="preserve">ModificadorArchivo </w:t>
      </w:r>
      <w:r w:rsidDel="00000000" w:rsidR="00000000" w:rsidRPr="00000000">
        <w:rPr>
          <w:vertAlign w:val="baseline"/>
          <w:rtl w:val="0"/>
        </w:rPr>
        <w:t xml:space="preserve">es combinando los literales </w:t>
      </w:r>
      <w:r w:rsidDel="00000000" w:rsidR="00000000" w:rsidRPr="00000000">
        <w:rPr>
          <w:rFonts w:ascii="Arial" w:cs="Arial" w:eastAsia="Arial" w:hAnsi="Arial"/>
          <w:sz w:val="20"/>
          <w:szCs w:val="20"/>
          <w:vertAlign w:val="baseline"/>
          <w:rtl w:val="0"/>
        </w:rPr>
        <w:t xml:space="preserve">Lectura </w:t>
      </w:r>
      <w:r w:rsidDel="00000000" w:rsidR="00000000" w:rsidRPr="00000000">
        <w:rPr>
          <w:vertAlign w:val="baseline"/>
          <w:rtl w:val="0"/>
        </w:rPr>
        <w:t xml:space="preserve">(último bit a 1) y </w:t>
      </w:r>
      <w:r w:rsidDel="00000000" w:rsidR="00000000" w:rsidRPr="00000000">
        <w:rPr>
          <w:rFonts w:ascii="Arial" w:cs="Arial" w:eastAsia="Arial" w:hAnsi="Arial"/>
          <w:sz w:val="20"/>
          <w:szCs w:val="20"/>
          <w:vertAlign w:val="baseline"/>
          <w:rtl w:val="0"/>
        </w:rPr>
        <w:t xml:space="preserve">Escritura </w:t>
      </w:r>
      <w:r w:rsidDel="00000000" w:rsidR="00000000" w:rsidRPr="00000000">
        <w:rPr>
          <w:vertAlign w:val="baseline"/>
          <w:rtl w:val="0"/>
        </w:rPr>
        <w:t xml:space="preserve">(penúltimo bit a 1) Por tanto, el valor de </w:t>
      </w:r>
      <w:r w:rsidDel="00000000" w:rsidR="00000000" w:rsidRPr="00000000">
        <w:rPr>
          <w:rFonts w:ascii="Arial" w:cs="Arial" w:eastAsia="Arial" w:hAnsi="Arial"/>
          <w:sz w:val="20"/>
          <w:szCs w:val="20"/>
          <w:vertAlign w:val="baseline"/>
          <w:rtl w:val="0"/>
        </w:rPr>
        <w:t xml:space="preserve">obj </w:t>
      </w:r>
      <w:r w:rsidDel="00000000" w:rsidR="00000000" w:rsidRPr="00000000">
        <w:rPr>
          <w:vertAlign w:val="baseline"/>
          <w:rtl w:val="0"/>
        </w:rPr>
        <w:t xml:space="preserve">identificará unívocamente la combinación de dichos literales.</w:t>
      </w:r>
    </w:p>
    <w:p w:rsidR="00000000" w:rsidDel="00000000" w:rsidP="00000000" w:rsidRDefault="00000000" w:rsidRPr="00000000" w14:paraId="000013B0">
      <w:pPr>
        <w:jc w:val="both"/>
        <w:rPr>
          <w:vertAlign w:val="baseline"/>
        </w:rPr>
      </w:pPr>
      <w:r w:rsidDel="00000000" w:rsidR="00000000" w:rsidRPr="00000000">
        <w:rPr>
          <w:rtl w:val="0"/>
        </w:rPr>
      </w:r>
    </w:p>
    <w:p w:rsidR="00000000" w:rsidDel="00000000" w:rsidP="00000000" w:rsidRDefault="00000000" w:rsidRPr="00000000" w14:paraId="000013B1">
      <w:pPr>
        <w:jc w:val="both"/>
        <w:rPr>
          <w:vertAlign w:val="baseline"/>
        </w:rPr>
      </w:pPr>
      <w:r w:rsidDel="00000000" w:rsidR="00000000" w:rsidRPr="00000000">
        <w:rPr>
          <w:vertAlign w:val="baseline"/>
          <w:rtl w:val="0"/>
        </w:rPr>
        <w:t xml:space="preserve">Debido a esta combinabilidad no se debe determinar el valor literal de los objetos </w:t>
      </w:r>
      <w:r w:rsidDel="00000000" w:rsidR="00000000" w:rsidRPr="00000000">
        <w:rPr>
          <w:rFonts w:ascii="Arial" w:cs="Arial" w:eastAsia="Arial" w:hAnsi="Arial"/>
          <w:sz w:val="20"/>
          <w:szCs w:val="20"/>
          <w:vertAlign w:val="baseline"/>
          <w:rtl w:val="0"/>
        </w:rPr>
        <w:t xml:space="preserve">ModificadorArchivo</w:t>
      </w:r>
      <w:r w:rsidDel="00000000" w:rsidR="00000000" w:rsidRPr="00000000">
        <w:rPr>
          <w:vertAlign w:val="baseline"/>
          <w:rtl w:val="0"/>
        </w:rPr>
        <w:t xml:space="preserve"> tal y como si sólo pudiesen almacenar un único literal, pues su valor numérico no tendría porqué corresponderse con el de ningún literal de la enumeración Por ejemplo:</w:t>
      </w:r>
    </w:p>
    <w:p w:rsidR="00000000" w:rsidDel="00000000" w:rsidP="00000000" w:rsidRDefault="00000000" w:rsidRPr="00000000" w14:paraId="000013B2">
      <w:pPr>
        <w:jc w:val="both"/>
        <w:rPr>
          <w:vertAlign w:val="baseline"/>
        </w:rPr>
      </w:pPr>
      <w:r w:rsidDel="00000000" w:rsidR="00000000" w:rsidRPr="00000000">
        <w:rPr>
          <w:rtl w:val="0"/>
        </w:rPr>
      </w:r>
    </w:p>
    <w:p w:rsidR="00000000" w:rsidDel="00000000" w:rsidP="00000000" w:rsidRDefault="00000000" w:rsidRPr="00000000" w14:paraId="00001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bool permisoLectura = (obj == ModificadorArchivo.Lectura); // Almacena false</w:t>
      </w:r>
    </w:p>
    <w:p w:rsidR="00000000" w:rsidDel="00000000" w:rsidP="00000000" w:rsidRDefault="00000000" w:rsidRPr="00000000" w14:paraId="000013B4">
      <w:pPr>
        <w:jc w:val="both"/>
        <w:rPr>
          <w:vertAlign w:val="baseline"/>
        </w:rPr>
      </w:pPr>
      <w:r w:rsidDel="00000000" w:rsidR="00000000" w:rsidRPr="00000000">
        <w:rPr>
          <w:vertAlign w:val="baseline"/>
          <w:rtl w:val="0"/>
        </w:rPr>
        <w:tab/>
      </w:r>
    </w:p>
    <w:p w:rsidR="00000000" w:rsidDel="00000000" w:rsidP="00000000" w:rsidRDefault="00000000" w:rsidRPr="00000000" w14:paraId="000013B5">
      <w:pPr>
        <w:jc w:val="both"/>
        <w:rPr>
          <w:vertAlign w:val="baseline"/>
        </w:rPr>
      </w:pPr>
      <w:r w:rsidDel="00000000" w:rsidR="00000000" w:rsidRPr="00000000">
        <w:rPr>
          <w:vertAlign w:val="baseline"/>
          <w:rtl w:val="0"/>
        </w:rPr>
        <w:t xml:space="preserve">Aunque los permisos representados por </w:t>
      </w:r>
      <w:r w:rsidDel="00000000" w:rsidR="00000000" w:rsidRPr="00000000">
        <w:rPr>
          <w:rFonts w:ascii="Arial" w:cs="Arial" w:eastAsia="Arial" w:hAnsi="Arial"/>
          <w:sz w:val="20"/>
          <w:szCs w:val="20"/>
          <w:vertAlign w:val="baseline"/>
          <w:rtl w:val="0"/>
        </w:rPr>
        <w:t xml:space="preserve">obj</w:t>
      </w:r>
      <w:r w:rsidDel="00000000" w:rsidR="00000000" w:rsidRPr="00000000">
        <w:rPr>
          <w:vertAlign w:val="baseline"/>
          <w:rtl w:val="0"/>
        </w:rPr>
        <w:t xml:space="preserve"> incluían permiso de lectura, se devuelve </w:t>
      </w:r>
      <w:r w:rsidDel="00000000" w:rsidR="00000000" w:rsidRPr="00000000">
        <w:rPr>
          <w:rFonts w:ascii="Arial" w:cs="Arial" w:eastAsia="Arial" w:hAnsi="Arial"/>
          <w:b w:val="1"/>
          <w:sz w:val="20"/>
          <w:szCs w:val="20"/>
          <w:vertAlign w:val="baseline"/>
          <w:rtl w:val="0"/>
        </w:rPr>
        <w:t xml:space="preserve">false </w:t>
      </w:r>
      <w:r w:rsidDel="00000000" w:rsidR="00000000" w:rsidRPr="00000000">
        <w:rPr>
          <w:vertAlign w:val="baseline"/>
          <w:rtl w:val="0"/>
        </w:rPr>
        <w:t xml:space="preserve">porque el valor numérico de </w:t>
      </w:r>
      <w:r w:rsidDel="00000000" w:rsidR="00000000" w:rsidRPr="00000000">
        <w:rPr>
          <w:rFonts w:ascii="Arial" w:cs="Arial" w:eastAsia="Arial" w:hAnsi="Arial"/>
          <w:sz w:val="20"/>
          <w:szCs w:val="20"/>
          <w:vertAlign w:val="baseline"/>
          <w:rtl w:val="0"/>
        </w:rPr>
        <w:t xml:space="preserve">obj </w:t>
      </w:r>
      <w:r w:rsidDel="00000000" w:rsidR="00000000" w:rsidRPr="00000000">
        <w:rPr>
          <w:vertAlign w:val="baseline"/>
          <w:rtl w:val="0"/>
        </w:rPr>
        <w:t xml:space="preserve">es 3 y el del </w:t>
      </w:r>
      <w:r w:rsidDel="00000000" w:rsidR="00000000" w:rsidRPr="00000000">
        <w:rPr>
          <w:rFonts w:ascii="Arial" w:cs="Arial" w:eastAsia="Arial" w:hAnsi="Arial"/>
          <w:sz w:val="20"/>
          <w:szCs w:val="20"/>
          <w:vertAlign w:val="baseline"/>
          <w:rtl w:val="0"/>
        </w:rPr>
        <w:t xml:space="preserve">ModificadorArchivo.Lectura</w:t>
      </w:r>
      <w:r w:rsidDel="00000000" w:rsidR="00000000" w:rsidRPr="00000000">
        <w:rPr>
          <w:vertAlign w:val="baseline"/>
          <w:rtl w:val="0"/>
        </w:rPr>
        <w:t xml:space="preserve"> es 1. Si lo que queremos es comprobar si </w:t>
      </w:r>
      <w:r w:rsidDel="00000000" w:rsidR="00000000" w:rsidRPr="00000000">
        <w:rPr>
          <w:rFonts w:ascii="Arial" w:cs="Arial" w:eastAsia="Arial" w:hAnsi="Arial"/>
          <w:sz w:val="20"/>
          <w:szCs w:val="20"/>
          <w:vertAlign w:val="baseline"/>
          <w:rtl w:val="0"/>
        </w:rPr>
        <w:t xml:space="preserve">obj </w:t>
      </w:r>
      <w:r w:rsidDel="00000000" w:rsidR="00000000" w:rsidRPr="00000000">
        <w:rPr>
          <w:vertAlign w:val="baseline"/>
          <w:rtl w:val="0"/>
        </w:rPr>
        <w:t xml:space="preserve">contiene permiso de lectura, entonces habrá que usar el operador de bits </w:t>
      </w:r>
      <w:r w:rsidDel="00000000" w:rsidR="00000000" w:rsidRPr="00000000">
        <w:rPr>
          <w:rFonts w:ascii="Arial" w:cs="Arial" w:eastAsia="Arial" w:hAnsi="Arial"/>
          <w:b w:val="1"/>
          <w:sz w:val="20"/>
          <w:szCs w:val="20"/>
          <w:vertAlign w:val="baseline"/>
          <w:rtl w:val="0"/>
        </w:rPr>
        <w:t xml:space="preserve">&amp; </w:t>
      </w:r>
      <w:r w:rsidDel="00000000" w:rsidR="00000000" w:rsidRPr="00000000">
        <w:rPr>
          <w:vertAlign w:val="baseline"/>
          <w:rtl w:val="0"/>
        </w:rPr>
        <w:t xml:space="preserve">para aislarlo del resto de literales combinados que contiene:</w:t>
      </w:r>
    </w:p>
    <w:p w:rsidR="00000000" w:rsidDel="00000000" w:rsidP="00000000" w:rsidRDefault="00000000" w:rsidRPr="00000000" w14:paraId="000013B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 permisoLectura = (ModificadorArchivo.Lectura == </w:t>
      </w:r>
    </w:p>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(obj &amp; ModificadorArchivo.Lectura)); // Almacena true</w:t>
      </w:r>
    </w:p>
    <w:p w:rsidR="00000000" w:rsidDel="00000000" w:rsidP="00000000" w:rsidRDefault="00000000" w:rsidRPr="00000000" w14:paraId="000013B9">
      <w:pPr>
        <w:jc w:val="both"/>
        <w:rPr>
          <w:vertAlign w:val="baseline"/>
        </w:rPr>
      </w:pPr>
      <w:r w:rsidDel="00000000" w:rsidR="00000000" w:rsidRPr="00000000">
        <w:rPr>
          <w:rtl w:val="0"/>
        </w:rPr>
      </w:r>
    </w:p>
    <w:p w:rsidR="00000000" w:rsidDel="00000000" w:rsidP="00000000" w:rsidRDefault="00000000" w:rsidRPr="00000000" w14:paraId="000013BA">
      <w:pPr>
        <w:jc w:val="both"/>
        <w:rPr>
          <w:vertAlign w:val="baseline"/>
        </w:rPr>
      </w:pPr>
      <w:r w:rsidDel="00000000" w:rsidR="00000000" w:rsidRPr="00000000">
        <w:rPr>
          <w:vertAlign w:val="baseline"/>
          <w:rtl w:val="0"/>
        </w:rPr>
        <w:t xml:space="preserve">O, lo que es lo mismo:</w:t>
      </w:r>
    </w:p>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 permisoLectura = ( (obj &amp; ModificadorArchivo.Lectura) != 0); // Almacena true</w:t>
      </w:r>
    </w:p>
    <w:p w:rsidR="00000000" w:rsidDel="00000000" w:rsidP="00000000" w:rsidRDefault="00000000" w:rsidRPr="00000000" w14:paraId="000013BD">
      <w:pPr>
        <w:jc w:val="both"/>
        <w:rPr>
          <w:vertAlign w:val="baseline"/>
        </w:rPr>
      </w:pPr>
      <w:r w:rsidDel="00000000" w:rsidR="00000000" w:rsidRPr="00000000">
        <w:rPr>
          <w:rtl w:val="0"/>
        </w:rPr>
      </w:r>
    </w:p>
    <w:p w:rsidR="00000000" w:rsidDel="00000000" w:rsidP="00000000" w:rsidRDefault="00000000" w:rsidRPr="00000000" w14:paraId="000013BE">
      <w:pPr>
        <w:jc w:val="both"/>
        <w:rPr>
          <w:vertAlign w:val="baseline"/>
        </w:rPr>
      </w:pPr>
      <w:r w:rsidDel="00000000" w:rsidR="00000000" w:rsidRPr="00000000">
        <w:rPr>
          <w:vertAlign w:val="baseline"/>
          <w:rtl w:val="0"/>
        </w:rPr>
        <w:t xml:space="preserve">Asimismo, si directamente se intenta mostrar por pantalla el valor de un objeto de una enumeración que almacene un valor que sea combinación de literales, no se obtendrá el resultado esperado (nombre del literal correspondiente a su valor) Por ejemplo, dado: </w:t>
      </w:r>
    </w:p>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Console.Write(obj);  // Muestra 3</w:t>
      </w:r>
    </w:p>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2">
      <w:pPr>
        <w:jc w:val="both"/>
        <w:rPr>
          <w:vertAlign w:val="baseline"/>
        </w:rPr>
      </w:pPr>
      <w:r w:rsidDel="00000000" w:rsidR="00000000" w:rsidRPr="00000000">
        <w:rPr>
          <w:vertAlign w:val="baseline"/>
          <w:rtl w:val="0"/>
        </w:rPr>
        <w:t xml:space="preserve">Se mostrará un 3 por pantalla ya que en realidad ningún literal de </w:t>
      </w:r>
      <w:r w:rsidDel="00000000" w:rsidR="00000000" w:rsidRPr="00000000">
        <w:rPr>
          <w:rFonts w:ascii="Arial" w:cs="Arial" w:eastAsia="Arial" w:hAnsi="Arial"/>
          <w:sz w:val="20"/>
          <w:szCs w:val="20"/>
          <w:vertAlign w:val="baseline"/>
          <w:rtl w:val="0"/>
        </w:rPr>
        <w:t xml:space="preserve">ModificadorArchivo </w:t>
      </w:r>
      <w:r w:rsidDel="00000000" w:rsidR="00000000" w:rsidRPr="00000000">
        <w:rPr>
          <w:vertAlign w:val="baseline"/>
          <w:rtl w:val="0"/>
        </w:rPr>
        <w:t xml:space="preserve">tiene asociado dicho valor. Como lo natural sería que se desease obtener un mensaje de la forma </w:t>
      </w:r>
      <w:r w:rsidDel="00000000" w:rsidR="00000000" w:rsidRPr="00000000">
        <w:rPr>
          <w:rFonts w:ascii="Courier New" w:cs="Courier New" w:eastAsia="Courier New" w:hAnsi="Courier New"/>
          <w:sz w:val="20"/>
          <w:szCs w:val="20"/>
          <w:vertAlign w:val="baseline"/>
          <w:rtl w:val="0"/>
        </w:rPr>
        <w:t xml:space="preserve">Lectura, Escritura</w:t>
      </w:r>
      <w:r w:rsidDel="00000000" w:rsidR="00000000" w:rsidRPr="00000000">
        <w:rPr>
          <w:vertAlign w:val="baseline"/>
          <w:rtl w:val="0"/>
        </w:rPr>
        <w:t xml:space="preserve">, los métodos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Format()</w:t>
      </w:r>
      <w:r w:rsidDel="00000000" w:rsidR="00000000" w:rsidRPr="00000000">
        <w:rPr>
          <w:vertAlign w:val="baseline"/>
          <w:rtl w:val="0"/>
        </w:rPr>
        <w:t xml:space="preserve"> de las enumeraciones ya vistos admiten un cuarto valor </w:t>
      </w:r>
      <w:r w:rsidDel="00000000" w:rsidR="00000000" w:rsidRPr="00000000">
        <w:rPr>
          <w:rFonts w:ascii="Arial" w:cs="Arial" w:eastAsia="Arial" w:hAnsi="Arial"/>
          <w:sz w:val="20"/>
          <w:szCs w:val="20"/>
          <w:vertAlign w:val="baseline"/>
          <w:rtl w:val="0"/>
        </w:rPr>
        <w:t xml:space="preserve">"F" </w:t>
      </w:r>
      <w:r w:rsidDel="00000000" w:rsidR="00000000" w:rsidRPr="00000000">
        <w:rPr>
          <w:vertAlign w:val="baseline"/>
          <w:rtl w:val="0"/>
        </w:rPr>
        <w:t xml:space="preserve">para su parámetro formato  (su nombre viene de flags) con el que se consigue lo anterior. Por tanto:</w:t>
      </w:r>
    </w:p>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Console.Write(obj.ToString("F")); // Muestra Lectura, Escritura</w:t>
      </w:r>
    </w:p>
    <w:p w:rsidR="00000000" w:rsidDel="00000000" w:rsidP="00000000" w:rsidRDefault="00000000" w:rsidRPr="00000000" w14:paraId="00001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6">
      <w:pPr>
        <w:jc w:val="both"/>
        <w:rPr>
          <w:vertAlign w:val="baseline"/>
        </w:rPr>
      </w:pPr>
      <w:r w:rsidDel="00000000" w:rsidR="00000000" w:rsidRPr="00000000">
        <w:rPr>
          <w:vertAlign w:val="baseline"/>
          <w:rtl w:val="0"/>
        </w:rPr>
        <w:t xml:space="preserve">Esto se debe a que cuando </w:t>
      </w:r>
      <w:r w:rsidDel="00000000" w:rsidR="00000000" w:rsidRPr="00000000">
        <w:rPr>
          <w:rFonts w:ascii="Arial" w:cs="Arial" w:eastAsia="Arial" w:hAnsi="Arial"/>
          <w:b w:val="1"/>
          <w:sz w:val="20"/>
          <w:szCs w:val="20"/>
          <w:vertAlign w:val="baseline"/>
          <w:rtl w:val="0"/>
        </w:rPr>
        <w:t xml:space="preserve">Format()</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detecta este indicador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también, pues para generar la cadena llama internamente a </w:t>
      </w:r>
      <w:r w:rsidDel="00000000" w:rsidR="00000000" w:rsidRPr="00000000">
        <w:rPr>
          <w:rFonts w:ascii="Arial" w:cs="Arial" w:eastAsia="Arial" w:hAnsi="Arial"/>
          <w:b w:val="1"/>
          <w:sz w:val="20"/>
          <w:szCs w:val="20"/>
          <w:vertAlign w:val="baseline"/>
          <w:rtl w:val="0"/>
        </w:rPr>
        <w:t xml:space="preserve">Format()</w:t>
      </w:r>
      <w:r w:rsidDel="00000000" w:rsidR="00000000" w:rsidRPr="00000000">
        <w:rPr>
          <w:vertAlign w:val="baseline"/>
          <w:rtl w:val="0"/>
        </w:rPr>
        <w:t xml:space="preserve">) y el literal almacenado en el objeto no se corresponde con ninguno de los de su tipo enumerado, entonces lo que hace es mirar uno por uno los bits a uno del valor numérico asociado de dicho literal y añadirle a la  cadena a devolver el nombre de cada literal de la enumeración cuyo valor asociado sólo tenga ese bit a uno, usándo como separador entre nombres un carácter de coma. </w:t>
      </w:r>
    </w:p>
    <w:p w:rsidR="00000000" w:rsidDel="00000000" w:rsidP="00000000" w:rsidRDefault="00000000" w:rsidRPr="00000000" w14:paraId="000013C7">
      <w:pPr>
        <w:jc w:val="both"/>
        <w:rPr>
          <w:vertAlign w:val="baseline"/>
        </w:rPr>
      </w:pPr>
      <w:r w:rsidDel="00000000" w:rsidR="00000000" w:rsidRPr="00000000">
        <w:rPr>
          <w:rtl w:val="0"/>
        </w:rPr>
      </w:r>
    </w:p>
    <w:p w:rsidR="00000000" w:rsidDel="00000000" w:rsidP="00000000" w:rsidRDefault="00000000" w:rsidRPr="00000000" w14:paraId="000013C8">
      <w:pPr>
        <w:jc w:val="both"/>
        <w:rPr>
          <w:vertAlign w:val="baseline"/>
        </w:rPr>
      </w:pPr>
      <w:r w:rsidDel="00000000" w:rsidR="00000000" w:rsidRPr="00000000">
        <w:rPr>
          <w:vertAlign w:val="baseline"/>
          <w:rtl w:val="0"/>
        </w:rPr>
        <w:t xml:space="preserve">Nótese que nada obliga a que los literales del tipo enumerado tengan porqué haberse definido como potencias de dos, aunque es lo más conveniente para que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sea útil, pues si la enumeración tuviese algún literal con el valor del objeto de tipo enumerado no se realizaría el proceso anterior y se devolvería sólo el nombre de ese literal.</w:t>
      </w:r>
    </w:p>
    <w:p w:rsidR="00000000" w:rsidDel="00000000" w:rsidP="00000000" w:rsidRDefault="00000000" w:rsidRPr="00000000" w14:paraId="000013C9">
      <w:pPr>
        <w:jc w:val="both"/>
        <w:rPr>
          <w:vertAlign w:val="baseline"/>
        </w:rPr>
      </w:pPr>
      <w:r w:rsidDel="00000000" w:rsidR="00000000" w:rsidRPr="00000000">
        <w:rPr>
          <w:rtl w:val="0"/>
        </w:rPr>
      </w:r>
    </w:p>
    <w:p w:rsidR="00000000" w:rsidDel="00000000" w:rsidP="00000000" w:rsidRDefault="00000000" w:rsidRPr="00000000" w14:paraId="000013CA">
      <w:pPr>
        <w:jc w:val="both"/>
        <w:rPr>
          <w:vertAlign w:val="baseline"/>
        </w:rPr>
      </w:pPr>
      <w:r w:rsidDel="00000000" w:rsidR="00000000" w:rsidRPr="00000000">
        <w:rPr>
          <w:vertAlign w:val="baseline"/>
          <w:rtl w:val="0"/>
        </w:rPr>
        <w:t xml:space="preserve">Por otro lado, si alguno de los bits a 1 del valor numérico del objeto no tuviese el correspondiente literal con sólo ese bit a 1 en la enumeración no se realizaría tampoco el proceso anterior y se devolvería una cadena con dicho valor numérico.</w:t>
      </w:r>
    </w:p>
    <w:p w:rsidR="00000000" w:rsidDel="00000000" w:rsidP="00000000" w:rsidRDefault="00000000" w:rsidRPr="00000000" w14:paraId="000013CB">
      <w:pPr>
        <w:jc w:val="both"/>
        <w:rPr>
          <w:vertAlign w:val="baseline"/>
        </w:rPr>
      </w:pPr>
      <w:r w:rsidDel="00000000" w:rsidR="00000000" w:rsidRPr="00000000">
        <w:rPr>
          <w:rtl w:val="0"/>
        </w:rPr>
      </w:r>
    </w:p>
    <w:p w:rsidR="00000000" w:rsidDel="00000000" w:rsidP="00000000" w:rsidRDefault="00000000" w:rsidRPr="00000000" w14:paraId="000013CC">
      <w:pPr>
        <w:jc w:val="both"/>
        <w:rPr>
          <w:vertAlign w:val="baseline"/>
        </w:rPr>
      </w:pPr>
      <w:r w:rsidDel="00000000" w:rsidR="00000000" w:rsidRPr="00000000">
        <w:rPr>
          <w:vertAlign w:val="baseline"/>
          <w:rtl w:val="0"/>
        </w:rPr>
        <w:t xml:space="preserve">Una posibilidad más cómoda para obtener el mismo efecto que con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es marcar la definición de la enumeración con el atributo </w:t>
      </w:r>
      <w:r w:rsidDel="00000000" w:rsidR="00000000" w:rsidRPr="00000000">
        <w:rPr>
          <w:rFonts w:ascii="Arial" w:cs="Arial" w:eastAsia="Arial" w:hAnsi="Arial"/>
          <w:b w:val="1"/>
          <w:sz w:val="20"/>
          <w:szCs w:val="20"/>
          <w:vertAlign w:val="baseline"/>
          <w:rtl w:val="0"/>
        </w:rPr>
        <w:t xml:space="preserve">Flags</w:t>
      </w:r>
      <w:r w:rsidDel="00000000" w:rsidR="00000000" w:rsidRPr="00000000">
        <w:rPr>
          <w:vertAlign w:val="baseline"/>
          <w:rtl w:val="0"/>
        </w:rPr>
        <w:t xml:space="preserve">, con lo que ni siquiera sería necesario indicar formato al llamar a </w:t>
      </w:r>
      <w:r w:rsidDel="00000000" w:rsidR="00000000" w:rsidRPr="00000000">
        <w:rPr>
          <w:rFonts w:ascii="Arial" w:cs="Arial" w:eastAsia="Arial" w:hAnsi="Arial"/>
          <w:b w:val="1"/>
          <w:sz w:val="20"/>
          <w:szCs w:val="20"/>
          <w:vertAlign w:val="baseline"/>
          <w:rtl w:val="0"/>
        </w:rPr>
        <w:t xml:space="preserve">ToString()</w:t>
      </w:r>
      <w:r w:rsidDel="00000000" w:rsidR="00000000" w:rsidRPr="00000000">
        <w:rPr>
          <w:vertAlign w:val="baseline"/>
          <w:rtl w:val="0"/>
        </w:rPr>
        <w:t xml:space="preserve"> O sea, si se define </w:t>
      </w:r>
      <w:r w:rsidDel="00000000" w:rsidR="00000000" w:rsidRPr="00000000">
        <w:rPr>
          <w:rFonts w:ascii="Arial" w:cs="Arial" w:eastAsia="Arial" w:hAnsi="Arial"/>
          <w:sz w:val="20"/>
          <w:szCs w:val="20"/>
          <w:vertAlign w:val="baseline"/>
          <w:rtl w:val="0"/>
        </w:rPr>
        <w:t xml:space="preserve">ModificadorArchivo </w:t>
      </w:r>
      <w:r w:rsidDel="00000000" w:rsidR="00000000" w:rsidRPr="00000000">
        <w:rPr>
          <w:vertAlign w:val="baseline"/>
          <w:rtl w:val="0"/>
        </w:rPr>
        <w:t xml:space="preserve">así:</w:t>
      </w:r>
    </w:p>
    <w:p w:rsidR="00000000" w:rsidDel="00000000" w:rsidP="00000000" w:rsidRDefault="00000000" w:rsidRPr="00000000" w14:paraId="00001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[Flags]</w:t>
      </w:r>
    </w:p>
    <w:p w:rsidR="00000000" w:rsidDel="00000000" w:rsidP="00000000" w:rsidRDefault="00000000" w:rsidRPr="00000000" w14:paraId="00001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enum ModificadorArchivo</w:t>
      </w:r>
    </w:p>
    <w:p w:rsidR="00000000" w:rsidDel="00000000" w:rsidP="00000000" w:rsidRDefault="00000000" w:rsidRPr="00000000" w14:paraId="00001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Lectura = 1,</w:t>
      </w:r>
    </w:p>
    <w:p w:rsidR="00000000" w:rsidDel="00000000" w:rsidP="00000000" w:rsidRDefault="00000000" w:rsidRPr="00000000" w14:paraId="00001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Escritura = 2,</w:t>
      </w:r>
    </w:p>
    <w:p w:rsidR="00000000" w:rsidDel="00000000" w:rsidP="00000000" w:rsidRDefault="00000000" w:rsidRPr="00000000" w14:paraId="00001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Oculto = 4,</w:t>
      </w:r>
    </w:p>
    <w:p w:rsidR="00000000" w:rsidDel="00000000" w:rsidP="00000000" w:rsidRDefault="00000000" w:rsidRPr="00000000" w14:paraId="00001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 8</w:t>
      </w:r>
    </w:p>
    <w:p w:rsidR="00000000" w:rsidDel="00000000" w:rsidP="00000000" w:rsidRDefault="00000000" w:rsidRPr="00000000" w14:paraId="00001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7">
      <w:pPr>
        <w:jc w:val="both"/>
        <w:rPr>
          <w:vertAlign w:val="baseline"/>
        </w:rPr>
      </w:pPr>
      <w:r w:rsidDel="00000000" w:rsidR="00000000" w:rsidRPr="00000000">
        <w:rPr>
          <w:vertAlign w:val="baseline"/>
          <w:rtl w:val="0"/>
        </w:rPr>
        <w:t xml:space="preserve">Entonces la siguiente llamada producirá como salida </w:t>
      </w:r>
      <w:r w:rsidDel="00000000" w:rsidR="00000000" w:rsidRPr="00000000">
        <w:rPr>
          <w:rFonts w:ascii="Courier New" w:cs="Courier New" w:eastAsia="Courier New" w:hAnsi="Courier New"/>
          <w:sz w:val="20"/>
          <w:szCs w:val="20"/>
          <w:vertAlign w:val="baseline"/>
          <w:rtl w:val="0"/>
        </w:rPr>
        <w:t xml:space="preserve">Lectura, Escritura</w:t>
      </w:r>
      <w:r w:rsidDel="00000000" w:rsidR="00000000" w:rsidRPr="00000000">
        <w:rPr>
          <w:vertAlign w:val="baseline"/>
          <w:rtl w:val="0"/>
        </w:rPr>
        <w:t xml:space="preserve">:</w:t>
      </w:r>
    </w:p>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Console.Write(obj); // Muestra Lectura, Escritura</w:t>
      </w:r>
    </w:p>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B">
      <w:pPr>
        <w:jc w:val="both"/>
        <w:rPr>
          <w:vertAlign w:val="baseline"/>
        </w:rPr>
      </w:pPr>
      <w:r w:rsidDel="00000000" w:rsidR="00000000" w:rsidRPr="00000000">
        <w:rPr>
          <w:vertAlign w:val="baseline"/>
          <w:rtl w:val="0"/>
        </w:rPr>
        <w:t xml:space="preserve">Esto se debe a que en ausencia del modificador </w:t>
      </w:r>
      <w:r w:rsidDel="00000000" w:rsidR="00000000" w:rsidRPr="00000000">
        <w:rPr>
          <w:rFonts w:ascii="Arial" w:cs="Arial" w:eastAsia="Arial" w:hAnsi="Arial"/>
          <w:sz w:val="20"/>
          <w:szCs w:val="20"/>
          <w:vertAlign w:val="baseline"/>
          <w:rtl w:val="0"/>
        </w:rPr>
        <w:t xml:space="preserve">"F", </w:t>
      </w:r>
      <w:r w:rsidDel="00000000" w:rsidR="00000000" w:rsidRPr="00000000">
        <w:rPr>
          <w:rFonts w:ascii="Arial" w:cs="Arial" w:eastAsia="Arial" w:hAnsi="Arial"/>
          <w:b w:val="1"/>
          <w:sz w:val="20"/>
          <w:szCs w:val="20"/>
          <w:vertAlign w:val="baseline"/>
          <w:rtl w:val="0"/>
        </w:rPr>
        <w:t xml:space="preserve">Format()</w:t>
      </w:r>
      <w:r w:rsidDel="00000000" w:rsidR="00000000" w:rsidRPr="00000000">
        <w:rPr>
          <w:vertAlign w:val="baseline"/>
          <w:rtl w:val="0"/>
        </w:rPr>
        <w:t xml:space="preserve"> mira dentro de los metadatos del tipo enumerado al que pertenece el valor numérico a mostrar si éste dispone del atributo </w:t>
      </w:r>
      <w:r w:rsidDel="00000000" w:rsidR="00000000" w:rsidRPr="00000000">
        <w:rPr>
          <w:rFonts w:ascii="Arial" w:cs="Arial" w:eastAsia="Arial" w:hAnsi="Arial"/>
          <w:b w:val="1"/>
          <w:sz w:val="20"/>
          <w:szCs w:val="20"/>
          <w:vertAlign w:val="baseline"/>
          <w:rtl w:val="0"/>
        </w:rPr>
        <w:t xml:space="preserve">Flags</w:t>
      </w:r>
      <w:r w:rsidDel="00000000" w:rsidR="00000000" w:rsidRPr="00000000">
        <w:rPr>
          <w:vertAlign w:val="baseline"/>
          <w:rtl w:val="0"/>
        </w:rPr>
        <w:t xml:space="preserve">. Si es así funciona como si se le hubiese pasado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w:t>
      </w:r>
    </w:p>
    <w:p w:rsidR="00000000" w:rsidDel="00000000" w:rsidP="00000000" w:rsidRDefault="00000000" w:rsidRPr="00000000" w14:paraId="000013DC">
      <w:pPr>
        <w:jc w:val="both"/>
        <w:rPr>
          <w:vertAlign w:val="baseline"/>
        </w:rPr>
      </w:pPr>
      <w:r w:rsidDel="00000000" w:rsidR="00000000" w:rsidRPr="00000000">
        <w:rPr>
          <w:rtl w:val="0"/>
        </w:rPr>
      </w:r>
    </w:p>
    <w:p w:rsidR="00000000" w:rsidDel="00000000" w:rsidP="00000000" w:rsidRDefault="00000000" w:rsidRPr="00000000" w14:paraId="000013DD">
      <w:pPr>
        <w:jc w:val="both"/>
        <w:rPr>
          <w:vertAlign w:val="baseline"/>
        </w:rPr>
      </w:pPr>
      <w:r w:rsidDel="00000000" w:rsidR="00000000" w:rsidRPr="00000000">
        <w:rPr>
          <w:vertAlign w:val="baseline"/>
          <w:rtl w:val="0"/>
        </w:rPr>
        <w:t xml:space="preserve">También cabe destacar que, para crear objetos de enumeraciones cuyo valor sea una combinación de valores de literales de su tipo enumerado, el método método </w:t>
      </w:r>
      <w:r w:rsidDel="00000000" w:rsidR="00000000" w:rsidRPr="00000000">
        <w:rPr>
          <w:rFonts w:ascii="Arial" w:cs="Arial" w:eastAsia="Arial" w:hAnsi="Arial"/>
          <w:b w:val="1"/>
          <w:sz w:val="20"/>
          <w:szCs w:val="20"/>
          <w:vertAlign w:val="baseline"/>
          <w:rtl w:val="0"/>
        </w:rPr>
        <w:t xml:space="preserve">Parse() </w:t>
      </w:r>
      <w:r w:rsidDel="00000000" w:rsidR="00000000" w:rsidRPr="00000000">
        <w:rPr>
          <w:vertAlign w:val="baseline"/>
          <w:rtl w:val="0"/>
        </w:rPr>
        <w:t xml:space="preserve">de </w:t>
      </w:r>
      <w:r w:rsidDel="00000000" w:rsidR="00000000" w:rsidRPr="00000000">
        <w:rPr>
          <w:rFonts w:ascii="Arial" w:cs="Arial" w:eastAsia="Arial" w:hAnsi="Arial"/>
          <w:b w:val="1"/>
          <w:sz w:val="20"/>
          <w:szCs w:val="20"/>
          <w:vertAlign w:val="baseline"/>
          <w:rtl w:val="0"/>
        </w:rPr>
        <w:t xml:space="preserve">Enum </w:t>
      </w:r>
      <w:r w:rsidDel="00000000" w:rsidR="00000000" w:rsidRPr="00000000">
        <w:rPr>
          <w:vertAlign w:val="baseline"/>
          <w:rtl w:val="0"/>
        </w:rPr>
        <w:t xml:space="preserve">permite que la cadena que se le especifica como segundo parámetro cuente con múltiples literales separados por comas. Por ejemplo, un objeto </w:t>
      </w:r>
      <w:r w:rsidDel="00000000" w:rsidR="00000000" w:rsidRPr="00000000">
        <w:rPr>
          <w:rFonts w:ascii="Arial" w:cs="Arial" w:eastAsia="Arial" w:hAnsi="Arial"/>
          <w:sz w:val="20"/>
          <w:szCs w:val="20"/>
          <w:vertAlign w:val="baseline"/>
          <w:rtl w:val="0"/>
        </w:rPr>
        <w:t xml:space="preserve">ModificadorArchivo </w:t>
      </w:r>
      <w:r w:rsidDel="00000000" w:rsidR="00000000" w:rsidRPr="00000000">
        <w:rPr>
          <w:vertAlign w:val="baseline"/>
          <w:rtl w:val="0"/>
        </w:rPr>
        <w:t xml:space="preserve">que represente modificadores de lectura y ocultación puede crearse con:</w:t>
      </w:r>
    </w:p>
    <w:p w:rsidR="00000000" w:rsidDel="00000000" w:rsidP="00000000" w:rsidRDefault="00000000" w:rsidRPr="00000000" w14:paraId="000013DE">
      <w:pPr>
        <w:jc w:val="both"/>
        <w:rPr>
          <w:vertAlign w:val="baseline"/>
        </w:rPr>
      </w:pPr>
      <w:r w:rsidDel="00000000" w:rsidR="00000000" w:rsidRPr="00000000">
        <w:rPr>
          <w:rtl w:val="0"/>
        </w:rPr>
      </w:r>
    </w:p>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ModificadorArchivo obj = </w:t>
      </w:r>
    </w:p>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(ModificadorArchivo) Enum.Parse(typeof(ModificadorArchivo),"Lectura,Oculto"));</w:t>
      </w:r>
    </w:p>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2">
      <w:pPr>
        <w:jc w:val="both"/>
        <w:rPr>
          <w:vertAlign w:val="baseline"/>
        </w:rPr>
      </w:pPr>
      <w:r w:rsidDel="00000000" w:rsidR="00000000" w:rsidRPr="00000000">
        <w:rPr>
          <w:vertAlign w:val="baseline"/>
          <w:rtl w:val="0"/>
        </w:rPr>
        <w:t xml:space="preserve">Hay que señalar que esta capacidad de crear objetos de enumeraciones cuyo valor almacenado sea una combinación de los literales definidos en dicha enumeración es totalmente independiente de si al definirla se utilizó el atributo </w:t>
      </w:r>
      <w:r w:rsidDel="00000000" w:rsidR="00000000" w:rsidRPr="00000000">
        <w:rPr>
          <w:rFonts w:ascii="Arial" w:cs="Arial" w:eastAsia="Arial" w:hAnsi="Arial"/>
          <w:b w:val="1"/>
          <w:sz w:val="20"/>
          <w:szCs w:val="20"/>
          <w:vertAlign w:val="baseline"/>
          <w:rtl w:val="0"/>
        </w:rPr>
        <w:t xml:space="preserve">Flags </w:t>
      </w:r>
      <w:r w:rsidDel="00000000" w:rsidR="00000000" w:rsidRPr="00000000">
        <w:rPr>
          <w:vertAlign w:val="baseline"/>
          <w:rtl w:val="0"/>
        </w:rPr>
        <w:t xml:space="preserve">o no.</w:t>
      </w:r>
    </w:p>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13E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b6jogx" w:id="169"/>
      <w:bookmarkEnd w:id="169"/>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15: Interfaces</w:t>
      </w:r>
    </w:p>
    <w:p w:rsidR="00000000" w:rsidDel="00000000" w:rsidP="00000000" w:rsidRDefault="00000000" w:rsidRPr="00000000" w14:paraId="000013E9">
      <w:pPr>
        <w:rPr>
          <w:vertAlign w:val="baseline"/>
        </w:rPr>
      </w:pPr>
      <w:bookmarkStart w:colFirst="0" w:colLast="0" w:name="_qbtyoq" w:id="170"/>
      <w:bookmarkEnd w:id="170"/>
      <w:r w:rsidDel="00000000" w:rsidR="00000000" w:rsidRPr="00000000">
        <w:rPr>
          <w:rtl w:val="0"/>
        </w:rPr>
      </w:r>
    </w:p>
    <w:p w:rsidR="00000000" w:rsidDel="00000000" w:rsidP="00000000" w:rsidRDefault="00000000" w:rsidRPr="00000000" w14:paraId="000013E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interfaz</w:t>
      </w:r>
    </w:p>
    <w:p w:rsidR="00000000" w:rsidDel="00000000" w:rsidP="00000000" w:rsidRDefault="00000000" w:rsidRPr="00000000" w14:paraId="000013EB">
      <w:pPr>
        <w:rPr>
          <w:vertAlign w:val="baseline"/>
        </w:rPr>
      </w:pPr>
      <w:r w:rsidDel="00000000" w:rsidR="00000000" w:rsidRPr="00000000">
        <w:rPr>
          <w:rtl w:val="0"/>
        </w:rPr>
      </w:r>
    </w:p>
    <w:p w:rsidR="00000000" w:rsidDel="00000000" w:rsidP="00000000" w:rsidRDefault="00000000" w:rsidRPr="00000000" w14:paraId="000013EC">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interfaz </w:t>
      </w:r>
      <w:r w:rsidDel="00000000" w:rsidR="00000000" w:rsidRPr="00000000">
        <w:rPr>
          <w:vertAlign w:val="baseline"/>
          <w:rtl w:val="0"/>
        </w:rPr>
        <w:t xml:space="preserve">es la definición de un conjunto de métodos para los que no se da implementación, sino que se les define de manera similar a como se definen los métodos abstractos. Es más, una interfaz puede verse como una forma especial de definir clases abstractas que tan sólo contengan miembros abstractos. </w:t>
      </w:r>
    </w:p>
    <w:p w:rsidR="00000000" w:rsidDel="00000000" w:rsidP="00000000" w:rsidRDefault="00000000" w:rsidRPr="00000000" w14:paraId="000013ED">
      <w:pPr>
        <w:jc w:val="both"/>
        <w:rPr>
          <w:vertAlign w:val="baseline"/>
        </w:rPr>
      </w:pPr>
      <w:r w:rsidDel="00000000" w:rsidR="00000000" w:rsidRPr="00000000">
        <w:rPr>
          <w:rtl w:val="0"/>
        </w:rPr>
      </w:r>
    </w:p>
    <w:p w:rsidR="00000000" w:rsidDel="00000000" w:rsidP="00000000" w:rsidRDefault="00000000" w:rsidRPr="00000000" w14:paraId="000013EE">
      <w:pPr>
        <w:jc w:val="both"/>
        <w:rPr>
          <w:vertAlign w:val="baseline"/>
        </w:rPr>
      </w:pPr>
      <w:r w:rsidDel="00000000" w:rsidR="00000000" w:rsidRPr="00000000">
        <w:rPr>
          <w:vertAlign w:val="baseline"/>
          <w:rtl w:val="0"/>
        </w:rPr>
        <w:t xml:space="preserve">Como las clases abstractas, las interfaces son tipos referencia, no puede crearse objetos de ellas sino sólo de tipos que deriven de ellas, y participan del polimorfismo. Sin embargo, también tienen numerosas diferencias con éstas:</w:t>
      </w:r>
    </w:p>
    <w:p w:rsidR="00000000" w:rsidDel="00000000" w:rsidP="00000000" w:rsidRDefault="00000000" w:rsidRPr="00000000" w14:paraId="000013EF">
      <w:pPr>
        <w:jc w:val="both"/>
        <w:rPr>
          <w:vertAlign w:val="baseline"/>
        </w:rPr>
      </w:pPr>
      <w:r w:rsidDel="00000000" w:rsidR="00000000" w:rsidRPr="00000000">
        <w:rPr>
          <w:rtl w:val="0"/>
        </w:rPr>
      </w:r>
    </w:p>
    <w:p w:rsidR="00000000" w:rsidDel="00000000" w:rsidP="00000000" w:rsidRDefault="00000000" w:rsidRPr="00000000" w14:paraId="000013F0">
      <w:pPr>
        <w:numPr>
          <w:ilvl w:val="0"/>
          <w:numId w:val="55"/>
        </w:numPr>
        <w:ind w:left="720" w:hanging="360"/>
        <w:jc w:val="both"/>
        <w:rPr/>
      </w:pPr>
      <w:r w:rsidDel="00000000" w:rsidR="00000000" w:rsidRPr="00000000">
        <w:rPr>
          <w:b w:val="1"/>
          <w:vertAlign w:val="baseline"/>
          <w:rtl w:val="0"/>
        </w:rPr>
        <w:t xml:space="preserve">Es posible definir tipos que deriven de más de una interfaz</w:t>
      </w:r>
      <w:r w:rsidDel="00000000" w:rsidR="00000000" w:rsidRPr="00000000">
        <w:rPr>
          <w:vertAlign w:val="baseline"/>
          <w:rtl w:val="0"/>
        </w:rPr>
        <w:t xml:space="preserve">. Esto se debe a que los problemas que se podrían presentar al crear tipos que hereden de varios padres se deben a la difícil resolución de los conflictos derivados de la herencia de varias implementaciones diferentes de un mismo método. Sin embargo, como con las interfaces esto nunca podrá ocurrir en tanto que no incluyen código, se permite la herencia múltiple de las mismas.</w:t>
      </w:r>
    </w:p>
    <w:p w:rsidR="00000000" w:rsidDel="00000000" w:rsidP="00000000" w:rsidRDefault="00000000" w:rsidRPr="00000000" w14:paraId="000013F1">
      <w:pPr>
        <w:jc w:val="both"/>
        <w:rPr>
          <w:vertAlign w:val="baseline"/>
        </w:rPr>
      </w:pPr>
      <w:r w:rsidDel="00000000" w:rsidR="00000000" w:rsidRPr="00000000">
        <w:rPr>
          <w:rtl w:val="0"/>
        </w:rPr>
      </w:r>
    </w:p>
    <w:p w:rsidR="00000000" w:rsidDel="00000000" w:rsidP="00000000" w:rsidRDefault="00000000" w:rsidRPr="00000000" w14:paraId="000013F2">
      <w:pPr>
        <w:numPr>
          <w:ilvl w:val="0"/>
          <w:numId w:val="55"/>
        </w:numPr>
        <w:ind w:left="720" w:hanging="360"/>
        <w:jc w:val="both"/>
        <w:rPr/>
      </w:pPr>
      <w:r w:rsidDel="00000000" w:rsidR="00000000" w:rsidRPr="00000000">
        <w:rPr>
          <w:vertAlign w:val="baseline"/>
          <w:rtl w:val="0"/>
        </w:rPr>
        <w:t xml:space="preserve">Las estructuras no pueden heredar de clases pero sí de interfaces, y las interfaces no pueden derivar de clases, pero sí de otras interfaces.</w:t>
      </w:r>
    </w:p>
    <w:p w:rsidR="00000000" w:rsidDel="00000000" w:rsidP="00000000" w:rsidRDefault="00000000" w:rsidRPr="00000000" w14:paraId="000013F3">
      <w:pPr>
        <w:jc w:val="both"/>
        <w:rPr>
          <w:vertAlign w:val="baseline"/>
        </w:rPr>
      </w:pPr>
      <w:r w:rsidDel="00000000" w:rsidR="00000000" w:rsidRPr="00000000">
        <w:rPr>
          <w:rtl w:val="0"/>
        </w:rPr>
      </w:r>
    </w:p>
    <w:p w:rsidR="00000000" w:rsidDel="00000000" w:rsidP="00000000" w:rsidRDefault="00000000" w:rsidRPr="00000000" w14:paraId="000013F4">
      <w:pPr>
        <w:numPr>
          <w:ilvl w:val="0"/>
          <w:numId w:val="55"/>
        </w:numPr>
        <w:ind w:left="720" w:hanging="360"/>
        <w:jc w:val="both"/>
        <w:rPr/>
      </w:pPr>
      <w:r w:rsidDel="00000000" w:rsidR="00000000" w:rsidRPr="00000000">
        <w:rPr>
          <w:vertAlign w:val="baseline"/>
          <w:rtl w:val="0"/>
        </w:rPr>
        <w:t xml:space="preserve">Todo tipo que derive de una interfaz ha de dar una implementación de todos los miembros que hereda de esta, y no como ocurre con las clases abstractas donde es posible no darla si se define como abstracta también la clase hija. De esta manera queda definido un contrato en la clase que la hereda que va a permitir poder usarla con seguridad en situaciones polimórficas: toda clase que herede una interfaz implementará todos los métodos de la misma. Por esta razón se suele denominar </w:t>
      </w:r>
      <w:r w:rsidDel="00000000" w:rsidR="00000000" w:rsidRPr="00000000">
        <w:rPr>
          <w:b w:val="1"/>
          <w:vertAlign w:val="baseline"/>
          <w:rtl w:val="0"/>
        </w:rPr>
        <w:t xml:space="preserve">implementar </w:t>
      </w:r>
      <w:r w:rsidDel="00000000" w:rsidR="00000000" w:rsidRPr="00000000">
        <w:rPr>
          <w:vertAlign w:val="baseline"/>
          <w:rtl w:val="0"/>
        </w:rPr>
        <w:t xml:space="preserve">una interfaz al hecho de heredar de ella.</w:t>
      </w:r>
    </w:p>
    <w:p w:rsidR="00000000" w:rsidDel="00000000" w:rsidP="00000000" w:rsidRDefault="00000000" w:rsidRPr="00000000" w14:paraId="000013F5">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3F6">
      <w:pPr>
        <w:ind w:left="708"/>
        <w:jc w:val="both"/>
        <w:rPr>
          <w:vertAlign w:val="baseline"/>
        </w:rPr>
      </w:pPr>
      <w:r w:rsidDel="00000000" w:rsidR="00000000" w:rsidRPr="00000000">
        <w:rPr>
          <w:vertAlign w:val="baseline"/>
          <w:rtl w:val="0"/>
        </w:rPr>
        <w:t xml:space="preserve">Nótese que debido a esto, no suele convenir ampliar interfaces ya definidas e implementadas, puesto que cualquier añadido invalidará sus implementaciones hasta que se defina en las mismas un implementación para dicho añadido. Sin embargo, si se hereda de una clase abstracta este problema no se tendrá siempre que el miembro añadido a la clase abstracta no sea abstracto.</w:t>
      </w:r>
    </w:p>
    <w:p w:rsidR="00000000" w:rsidDel="00000000" w:rsidP="00000000" w:rsidRDefault="00000000" w:rsidRPr="00000000" w14:paraId="000013F7">
      <w:pPr>
        <w:jc w:val="both"/>
        <w:rPr>
          <w:vertAlign w:val="baseline"/>
        </w:rPr>
      </w:pPr>
      <w:r w:rsidDel="00000000" w:rsidR="00000000" w:rsidRPr="00000000">
        <w:rPr>
          <w:rtl w:val="0"/>
        </w:rPr>
      </w:r>
    </w:p>
    <w:p w:rsidR="00000000" w:rsidDel="00000000" w:rsidP="00000000" w:rsidRDefault="00000000" w:rsidRPr="00000000" w14:paraId="000013F8">
      <w:pPr>
        <w:numPr>
          <w:ilvl w:val="0"/>
          <w:numId w:val="55"/>
        </w:numPr>
        <w:ind w:left="720" w:hanging="360"/>
        <w:jc w:val="both"/>
        <w:rPr/>
      </w:pPr>
      <w:r w:rsidDel="00000000" w:rsidR="00000000" w:rsidRPr="00000000">
        <w:rPr>
          <w:vertAlign w:val="baseline"/>
          <w:rtl w:val="0"/>
        </w:rPr>
        <w:t xml:space="preserve">Las interfaces sólo pueden tener como miembros métodos normales, eventos, propiedades e indizadores; pero no pueden incluir definiciones de campos, operadores, constructores, destructores o miembros estáticos. Además, todos los miembros de las interfaces son implícitamente públicos y no se les puede dar ningún modificador de acceso (ni siquiera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pues se supone)</w:t>
      </w:r>
    </w:p>
    <w:p w:rsidR="00000000" w:rsidDel="00000000" w:rsidP="00000000" w:rsidRDefault="00000000" w:rsidRPr="00000000" w14:paraId="000013F9">
      <w:pPr>
        <w:jc w:val="both"/>
        <w:rPr>
          <w:vertAlign w:val="baseline"/>
        </w:rPr>
      </w:pPr>
      <w:bookmarkStart w:colFirst="0" w:colLast="0" w:name="_3abhhcj" w:id="171"/>
      <w:bookmarkEnd w:id="171"/>
      <w:r w:rsidDel="00000000" w:rsidR="00000000" w:rsidRPr="00000000">
        <w:rPr>
          <w:rtl w:val="0"/>
        </w:rPr>
      </w:r>
    </w:p>
    <w:p w:rsidR="00000000" w:rsidDel="00000000" w:rsidP="00000000" w:rsidRDefault="00000000" w:rsidRPr="00000000" w14:paraId="000013F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interfaces</w:t>
      </w:r>
    </w:p>
    <w:p w:rsidR="00000000" w:rsidDel="00000000" w:rsidP="00000000" w:rsidRDefault="00000000" w:rsidRPr="00000000" w14:paraId="000013FB">
      <w:pPr>
        <w:jc w:val="both"/>
        <w:rPr>
          <w:vertAlign w:val="baseline"/>
        </w:rPr>
      </w:pPr>
      <w:r w:rsidDel="00000000" w:rsidR="00000000" w:rsidRPr="00000000">
        <w:rPr>
          <w:rtl w:val="0"/>
        </w:rPr>
      </w:r>
    </w:p>
    <w:p w:rsidR="00000000" w:rsidDel="00000000" w:rsidP="00000000" w:rsidRDefault="00000000" w:rsidRPr="00000000" w14:paraId="000013FC">
      <w:pPr>
        <w:jc w:val="both"/>
        <w:rPr>
          <w:vertAlign w:val="baseline"/>
        </w:rPr>
      </w:pPr>
      <w:r w:rsidDel="00000000" w:rsidR="00000000" w:rsidRPr="00000000">
        <w:rPr>
          <w:vertAlign w:val="baseline"/>
          <w:rtl w:val="0"/>
        </w:rPr>
        <w:t xml:space="preserve">La sintaxis general que se sigue a la hora de definir una interfaz es:</w:t>
      </w:r>
    </w:p>
    <w:p w:rsidR="00000000" w:rsidDel="00000000" w:rsidP="00000000" w:rsidRDefault="00000000" w:rsidRPr="00000000" w14:paraId="000013FD">
      <w:pPr>
        <w:jc w:val="both"/>
        <w:rPr>
          <w:vertAlign w:val="baseline"/>
        </w:rPr>
      </w:pPr>
      <w:r w:rsidDel="00000000" w:rsidR="00000000" w:rsidRPr="00000000">
        <w:rPr>
          <w:rtl w:val="0"/>
        </w:rPr>
      </w:r>
    </w:p>
    <w:p w:rsidR="00000000" w:rsidDel="00000000" w:rsidP="00000000" w:rsidRDefault="00000000" w:rsidRPr="00000000" w14:paraId="00001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&lt;modificadores&gt;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&lt;interfacesBase&gt;</w:t>
      </w:r>
      <w:r w:rsidDel="00000000" w:rsidR="00000000" w:rsidRPr="00000000">
        <w:rPr>
          <w:rtl w:val="0"/>
        </w:rPr>
      </w:r>
    </w:p>
    <w:p w:rsidR="00000000" w:rsidDel="00000000" w:rsidP="00000000" w:rsidRDefault="00000000" w:rsidRPr="00000000" w14:paraId="00001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&lt;miembros&gt;</w:t>
      </w:r>
    </w:p>
    <w:p w:rsidR="00000000" w:rsidDel="00000000" w:rsidP="00000000" w:rsidRDefault="00000000" w:rsidRPr="00000000" w14:paraId="00001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402">
      <w:pPr>
        <w:jc w:val="both"/>
        <w:rPr>
          <w:vertAlign w:val="baseline"/>
        </w:rPr>
      </w:pPr>
      <w:r w:rsidDel="00000000" w:rsidR="00000000" w:rsidRPr="00000000">
        <w:rPr>
          <w:rtl w:val="0"/>
        </w:rPr>
      </w:r>
    </w:p>
    <w:p w:rsidR="00000000" w:rsidDel="00000000" w:rsidP="00000000" w:rsidRDefault="00000000" w:rsidRPr="00000000" w14:paraId="00001403">
      <w:pPr>
        <w:jc w:val="both"/>
        <w:rPr>
          <w:vertAlign w:val="baseline"/>
        </w:rPr>
      </w:pPr>
      <w:r w:rsidDel="00000000" w:rsidR="00000000" w:rsidRPr="00000000">
        <w:rPr>
          <w:vertAlign w:val="baseline"/>
          <w:rtl w:val="0"/>
        </w:rPr>
        <w:t xml:space="preserve">Los </w:t>
      </w:r>
      <w:r w:rsidDel="00000000" w:rsidR="00000000" w:rsidRPr="00000000">
        <w:rPr>
          <w:rFonts w:ascii="Arial" w:cs="Arial" w:eastAsia="Arial" w:hAnsi="Arial"/>
          <w:sz w:val="20"/>
          <w:szCs w:val="20"/>
          <w:vertAlign w:val="baseline"/>
          <w:rtl w:val="0"/>
        </w:rPr>
        <w:t xml:space="preserve">&lt;modificadores&gt;</w:t>
      </w:r>
      <w:r w:rsidDel="00000000" w:rsidR="00000000" w:rsidRPr="00000000">
        <w:rPr>
          <w:vertAlign w:val="baseline"/>
          <w:rtl w:val="0"/>
        </w:rPr>
        <w:t xml:space="preserve"> admitidos por las interfaces son los mismos que los de las clases Es decir,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internal, private</w:t>
      </w:r>
      <w:r w:rsidDel="00000000" w:rsidR="00000000" w:rsidRPr="00000000">
        <w:rPr>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protected</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protected internal </w:t>
      </w:r>
      <w:r w:rsidDel="00000000" w:rsidR="00000000" w:rsidRPr="00000000">
        <w:rPr>
          <w:rFonts w:ascii="Arial" w:cs="Arial" w:eastAsia="Arial" w:hAnsi="Arial"/>
          <w:sz w:val="20"/>
          <w:szCs w:val="20"/>
          <w:vertAlign w:val="baseline"/>
          <w:rtl w:val="0"/>
        </w:rPr>
        <w:t xml:space="preserve">o</w:t>
      </w:r>
      <w:r w:rsidDel="00000000" w:rsidR="00000000" w:rsidRPr="00000000">
        <w:rPr>
          <w:rFonts w:ascii="Arial" w:cs="Arial" w:eastAsia="Arial" w:hAnsi="Arial"/>
          <w:b w:val="1"/>
          <w:sz w:val="20"/>
          <w:szCs w:val="20"/>
          <w:vertAlign w:val="baseline"/>
          <w:rtl w:val="0"/>
        </w:rPr>
        <w:t xml:space="preserve"> new</w:t>
      </w:r>
      <w:r w:rsidDel="00000000" w:rsidR="00000000" w:rsidRPr="00000000">
        <w:rPr>
          <w:vertAlign w:val="baseline"/>
          <w:rtl w:val="0"/>
        </w:rPr>
        <w:t xml:space="preserve"> (e igualmente, los cuatro últimos sólo son aplicables a interfaces definidas dentro de otros tipos)</w:t>
      </w:r>
    </w:p>
    <w:p w:rsidR="00000000" w:rsidDel="00000000" w:rsidP="00000000" w:rsidRDefault="00000000" w:rsidRPr="00000000" w14:paraId="0000140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405">
      <w:pPr>
        <w:jc w:val="both"/>
        <w:rPr>
          <w:vertAlign w:val="baseline"/>
        </w:rPr>
      </w:pPr>
      <w:r w:rsidDel="00000000" w:rsidR="00000000" w:rsidRPr="00000000">
        <w:rPr>
          <w:vertAlign w:val="baseline"/>
          <w:rtl w:val="0"/>
        </w:rPr>
        <w:t xml:space="preserve">El </w:t>
      </w:r>
      <w:r w:rsidDel="00000000" w:rsidR="00000000" w:rsidRPr="00000000">
        <w:rPr>
          <w:rFonts w:ascii="Arial" w:cs="Arial" w:eastAsia="Arial" w:hAnsi="Arial"/>
          <w:sz w:val="20"/>
          <w:szCs w:val="20"/>
          <w:vertAlign w:val="baseline"/>
          <w:rtl w:val="0"/>
        </w:rPr>
        <w:t xml:space="preserve">&lt;nombre&gt;</w:t>
      </w:r>
      <w:r w:rsidDel="00000000" w:rsidR="00000000" w:rsidRPr="00000000">
        <w:rPr>
          <w:vertAlign w:val="baseline"/>
          <w:rtl w:val="0"/>
        </w:rPr>
        <w:t xml:space="preserve"> de una interfaz puede ser cualquier identificador válido, aunque por convenio se suele usar </w:t>
      </w:r>
      <w:r w:rsidDel="00000000" w:rsidR="00000000" w:rsidRPr="00000000">
        <w:rPr>
          <w:rFonts w:ascii="Arial" w:cs="Arial" w:eastAsia="Arial" w:hAnsi="Arial"/>
          <w:sz w:val="20"/>
          <w:szCs w:val="20"/>
          <w:vertAlign w:val="baseline"/>
          <w:rtl w:val="0"/>
        </w:rPr>
        <w:t xml:space="preserve">I</w:t>
      </w:r>
      <w:r w:rsidDel="00000000" w:rsidR="00000000" w:rsidRPr="00000000">
        <w:rPr>
          <w:vertAlign w:val="baseline"/>
          <w:rtl w:val="0"/>
        </w:rPr>
        <w:t xml:space="preserve"> como primer carácter del mismo (</w:t>
      </w:r>
      <w:r w:rsidDel="00000000" w:rsidR="00000000" w:rsidRPr="00000000">
        <w:rPr>
          <w:rFonts w:ascii="Arial" w:cs="Arial" w:eastAsia="Arial" w:hAnsi="Arial"/>
          <w:sz w:val="20"/>
          <w:szCs w:val="20"/>
          <w:vertAlign w:val="baseline"/>
          <w:rtl w:val="0"/>
        </w:rPr>
        <w:t xml:space="preserve">IComparable</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IA</w:t>
      </w:r>
      <w:r w:rsidDel="00000000" w:rsidR="00000000" w:rsidRPr="00000000">
        <w:rPr>
          <w:vertAlign w:val="baseline"/>
          <w:rtl w:val="0"/>
        </w:rPr>
        <w:t xml:space="preserve">, etc)</w:t>
      </w:r>
    </w:p>
    <w:p w:rsidR="00000000" w:rsidDel="00000000" w:rsidP="00000000" w:rsidRDefault="00000000" w:rsidRPr="00000000" w14:paraId="00001406">
      <w:pPr>
        <w:jc w:val="both"/>
        <w:rPr>
          <w:vertAlign w:val="baseline"/>
        </w:rPr>
      </w:pPr>
      <w:r w:rsidDel="00000000" w:rsidR="00000000" w:rsidRPr="00000000">
        <w:rPr>
          <w:rtl w:val="0"/>
        </w:rPr>
      </w:r>
    </w:p>
    <w:p w:rsidR="00000000" w:rsidDel="00000000" w:rsidP="00000000" w:rsidRDefault="00000000" w:rsidRPr="00000000" w14:paraId="00001407">
      <w:pPr>
        <w:jc w:val="both"/>
        <w:rPr>
          <w:vertAlign w:val="baseline"/>
        </w:rPr>
      </w:pPr>
      <w:r w:rsidDel="00000000" w:rsidR="00000000" w:rsidRPr="00000000">
        <w:rPr>
          <w:vertAlign w:val="baseline"/>
          <w:rtl w:val="0"/>
        </w:rPr>
        <w:t xml:space="preserve">Los </w:t>
      </w:r>
      <w:r w:rsidDel="00000000" w:rsidR="00000000" w:rsidRPr="00000000">
        <w:rPr>
          <w:rFonts w:ascii="Arial" w:cs="Arial" w:eastAsia="Arial" w:hAnsi="Arial"/>
          <w:sz w:val="20"/>
          <w:szCs w:val="20"/>
          <w:vertAlign w:val="baseline"/>
          <w:rtl w:val="0"/>
        </w:rPr>
        <w:t xml:space="preserve">&lt;miembros&gt;</w:t>
      </w:r>
      <w:r w:rsidDel="00000000" w:rsidR="00000000" w:rsidRPr="00000000">
        <w:rPr>
          <w:vertAlign w:val="baseline"/>
          <w:rtl w:val="0"/>
        </w:rPr>
        <w:t xml:space="preserve"> de las interfaces pueden ser definiciones de métodos, propiedades,  indizadores o eventos, pero no campos, operadores, constructores o destructores. La sintaxis que se sigue para definir cada tipo de miembro es la misma que para definirlos como abstractos en una clase pero sin incluir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por suponerse implícitamente:</w:t>
      </w:r>
    </w:p>
    <w:p w:rsidR="00000000" w:rsidDel="00000000" w:rsidP="00000000" w:rsidRDefault="00000000" w:rsidRPr="00000000" w14:paraId="0000140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409">
      <w:pPr>
        <w:numPr>
          <w:ilvl w:val="0"/>
          <w:numId w:val="54"/>
        </w:numPr>
        <w:ind w:left="720" w:hanging="360"/>
        <w:jc w:val="both"/>
        <w:rPr/>
      </w:pPr>
      <w:r w:rsidDel="00000000" w:rsidR="00000000" w:rsidRPr="00000000">
        <w:rPr>
          <w:b w:val="1"/>
          <w:vertAlign w:val="baseline"/>
          <w:rtl w:val="0"/>
        </w:rPr>
        <w:t xml:space="preserve">Métodos:</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&lt;tipoRetorno&gt; &lt;nombreMétodo&gt;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i w:val="1"/>
          <w:sz w:val="20"/>
          <w:szCs w:val="20"/>
          <w:vertAlign w:val="baseline"/>
          <w:rtl w:val="0"/>
        </w:rPr>
        <w:t xml:space="preserve">&lt;parámetros&gt;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140A">
      <w:pPr>
        <w:jc w:val="both"/>
        <w:rPr>
          <w:vertAlign w:val="baseline"/>
        </w:rPr>
      </w:pPr>
      <w:r w:rsidDel="00000000" w:rsidR="00000000" w:rsidRPr="00000000">
        <w:rPr>
          <w:rtl w:val="0"/>
        </w:rPr>
      </w:r>
    </w:p>
    <w:p w:rsidR="00000000" w:rsidDel="00000000" w:rsidP="00000000" w:rsidRDefault="00000000" w:rsidRPr="00000000" w14:paraId="0000140B">
      <w:pPr>
        <w:numPr>
          <w:ilvl w:val="0"/>
          <w:numId w:val="54"/>
        </w:numPr>
        <w:ind w:left="720" w:hanging="360"/>
        <w:jc w:val="both"/>
        <w:rPr>
          <w:sz w:val="20"/>
          <w:szCs w:val="20"/>
        </w:rPr>
      </w:pPr>
      <w:r w:rsidDel="00000000" w:rsidR="00000000" w:rsidRPr="00000000">
        <w:rPr>
          <w:b w:val="1"/>
          <w:vertAlign w:val="baseline"/>
          <w:rtl w:val="0"/>
        </w:rPr>
        <w:t xml:space="preserve">Propiedades:</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&lt;tipo&gt; &lt;nombrePropiedad&gt;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i w:val="1"/>
          <w:sz w:val="20"/>
          <w:szCs w:val="20"/>
          <w:vertAlign w:val="baseline"/>
          <w:rtl w:val="0"/>
        </w:rPr>
        <w:t xml:space="preserve">set; get;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140C">
      <w:pPr>
        <w:jc w:val="both"/>
        <w:rPr>
          <w:vertAlign w:val="baseline"/>
        </w:rPr>
      </w:pPr>
      <w:r w:rsidDel="00000000" w:rsidR="00000000" w:rsidRPr="00000000">
        <w:rPr>
          <w:rtl w:val="0"/>
        </w:rPr>
      </w:r>
    </w:p>
    <w:p w:rsidR="00000000" w:rsidDel="00000000" w:rsidP="00000000" w:rsidRDefault="00000000" w:rsidRPr="00000000" w14:paraId="0000140D">
      <w:pPr>
        <w:ind w:left="705"/>
        <w:jc w:val="both"/>
        <w:rPr>
          <w:vertAlign w:val="baseline"/>
        </w:rPr>
      </w:pPr>
      <w:r w:rsidDel="00000000" w:rsidR="00000000" w:rsidRPr="00000000">
        <w:rPr>
          <w:vertAlign w:val="baseline"/>
          <w:rtl w:val="0"/>
        </w:rPr>
        <w:t xml:space="preserve">Los bloques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pueden intercambiarse y puede no incluirse uno de ellos (propiedad de sólo lectura o de sólo escritura según el caso), pero no los dos.</w:t>
      </w:r>
    </w:p>
    <w:p w:rsidR="00000000" w:rsidDel="00000000" w:rsidP="00000000" w:rsidRDefault="00000000" w:rsidRPr="00000000" w14:paraId="0000140E">
      <w:pPr>
        <w:jc w:val="both"/>
        <w:rPr>
          <w:vertAlign w:val="baseline"/>
        </w:rPr>
      </w:pPr>
      <w:r w:rsidDel="00000000" w:rsidR="00000000" w:rsidRPr="00000000">
        <w:rPr>
          <w:vertAlign w:val="baseline"/>
          <w:rtl w:val="0"/>
        </w:rPr>
        <w:tab/>
      </w:r>
    </w:p>
    <w:p w:rsidR="00000000" w:rsidDel="00000000" w:rsidP="00000000" w:rsidRDefault="00000000" w:rsidRPr="00000000" w14:paraId="0000140F">
      <w:pPr>
        <w:numPr>
          <w:ilvl w:val="0"/>
          <w:numId w:val="54"/>
        </w:numPr>
        <w:ind w:left="720" w:hanging="360"/>
        <w:jc w:val="both"/>
        <w:rPr>
          <w:b w:val="0"/>
        </w:rPr>
      </w:pPr>
      <w:r w:rsidDel="00000000" w:rsidR="00000000" w:rsidRPr="00000000">
        <w:rPr>
          <w:b w:val="1"/>
          <w:vertAlign w:val="baseline"/>
          <w:rtl w:val="0"/>
        </w:rPr>
        <w:t xml:space="preserve">Indizadores:</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&lt;tipo&gt;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rFonts w:ascii="Arial" w:cs="Arial" w:eastAsia="Arial" w:hAnsi="Arial"/>
          <w:sz w:val="20"/>
          <w:szCs w:val="20"/>
          <w:vertAlign w:val="baseline"/>
          <w:rtl w:val="0"/>
        </w:rPr>
        <w:t xml:space="preserve">&lt;índices&gt;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i w:val="1"/>
          <w:sz w:val="20"/>
          <w:szCs w:val="20"/>
          <w:vertAlign w:val="baseline"/>
          <w:rtl w:val="0"/>
        </w:rPr>
        <w:t xml:space="preserve">set; get;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1410">
      <w:pPr>
        <w:jc w:val="both"/>
        <w:rPr>
          <w:vertAlign w:val="baseline"/>
        </w:rPr>
      </w:pPr>
      <w:r w:rsidDel="00000000" w:rsidR="00000000" w:rsidRPr="00000000">
        <w:rPr>
          <w:vertAlign w:val="baseline"/>
          <w:rtl w:val="0"/>
        </w:rPr>
        <w:tab/>
      </w:r>
    </w:p>
    <w:p w:rsidR="00000000" w:rsidDel="00000000" w:rsidP="00000000" w:rsidRDefault="00000000" w:rsidRPr="00000000" w14:paraId="00001411">
      <w:pPr>
        <w:ind w:left="708"/>
        <w:jc w:val="both"/>
        <w:rPr>
          <w:vertAlign w:val="baseline"/>
        </w:rPr>
      </w:pPr>
      <w:r w:rsidDel="00000000" w:rsidR="00000000" w:rsidRPr="00000000">
        <w:rPr>
          <w:vertAlign w:val="baseline"/>
          <w:rtl w:val="0"/>
        </w:rPr>
        <w:t xml:space="preserve">Al igual que las propiedades, los bloques </w:t>
      </w:r>
      <w:r w:rsidDel="00000000" w:rsidR="00000000" w:rsidRPr="00000000">
        <w:rPr>
          <w:rFonts w:ascii="Arial" w:cs="Arial" w:eastAsia="Arial" w:hAnsi="Arial"/>
          <w:b w:val="1"/>
          <w:sz w:val="20"/>
          <w:szCs w:val="20"/>
          <w:vertAlign w:val="baseline"/>
          <w:rtl w:val="0"/>
        </w:rPr>
        <w:t xml:space="preserve">set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pueden intercambiarse y obviarse uno de ellos al definirlos.</w:t>
      </w:r>
    </w:p>
    <w:p w:rsidR="00000000" w:rsidDel="00000000" w:rsidP="00000000" w:rsidRDefault="00000000" w:rsidRPr="00000000" w14:paraId="00001412">
      <w:pPr>
        <w:jc w:val="both"/>
        <w:rPr>
          <w:vertAlign w:val="baseline"/>
        </w:rPr>
      </w:pPr>
      <w:r w:rsidDel="00000000" w:rsidR="00000000" w:rsidRPr="00000000">
        <w:rPr>
          <w:rtl w:val="0"/>
        </w:rPr>
      </w:r>
    </w:p>
    <w:p w:rsidR="00000000" w:rsidDel="00000000" w:rsidP="00000000" w:rsidRDefault="00000000" w:rsidRPr="00000000" w14:paraId="00001413">
      <w:pPr>
        <w:numPr>
          <w:ilvl w:val="0"/>
          <w:numId w:val="54"/>
        </w:numPr>
        <w:ind w:left="720" w:hanging="360"/>
        <w:jc w:val="both"/>
        <w:rPr/>
      </w:pPr>
      <w:r w:rsidDel="00000000" w:rsidR="00000000" w:rsidRPr="00000000">
        <w:rPr>
          <w:b w:val="1"/>
          <w:vertAlign w:val="baseline"/>
          <w:rtl w:val="0"/>
        </w:rPr>
        <w:t xml:space="preserve">Eventos:</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event </w:t>
      </w:r>
      <w:r w:rsidDel="00000000" w:rsidR="00000000" w:rsidRPr="00000000">
        <w:rPr>
          <w:rFonts w:ascii="Arial" w:cs="Arial" w:eastAsia="Arial" w:hAnsi="Arial"/>
          <w:sz w:val="20"/>
          <w:szCs w:val="20"/>
          <w:vertAlign w:val="baseline"/>
          <w:rtl w:val="0"/>
        </w:rPr>
        <w:t xml:space="preserve">&lt;delegado&gt; &lt;nombreEvento&gt;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1414">
      <w:pPr>
        <w:jc w:val="both"/>
        <w:rPr>
          <w:vertAlign w:val="baseline"/>
        </w:rPr>
      </w:pPr>
      <w:r w:rsidDel="00000000" w:rsidR="00000000" w:rsidRPr="00000000">
        <w:rPr>
          <w:rtl w:val="0"/>
        </w:rPr>
      </w:r>
    </w:p>
    <w:p w:rsidR="00000000" w:rsidDel="00000000" w:rsidP="00000000" w:rsidRDefault="00000000" w:rsidRPr="00000000" w14:paraId="00001415">
      <w:pPr>
        <w:ind w:left="708" w:hanging="2.9999999999999716"/>
        <w:jc w:val="both"/>
        <w:rPr>
          <w:vertAlign w:val="baseline"/>
        </w:rPr>
      </w:pPr>
      <w:r w:rsidDel="00000000" w:rsidR="00000000" w:rsidRPr="00000000">
        <w:rPr>
          <w:vertAlign w:val="baseline"/>
          <w:rtl w:val="0"/>
        </w:rPr>
        <w:t xml:space="preserve">Nótese que a diferencia de las propiedades e indizadores, no es necesario indicar nada sobre sus bloques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 Esto se debe a que siempre se han de implementar ambos, aunque si se usa la sintaxis básica el compilador les da una implementación por defecto automáticamente.</w:t>
      </w:r>
    </w:p>
    <w:p w:rsidR="00000000" w:rsidDel="00000000" w:rsidP="00000000" w:rsidRDefault="00000000" w:rsidRPr="00000000" w14:paraId="00001416">
      <w:pPr>
        <w:jc w:val="both"/>
        <w:rPr>
          <w:vertAlign w:val="baseline"/>
        </w:rPr>
      </w:pPr>
      <w:r w:rsidDel="00000000" w:rsidR="00000000" w:rsidRPr="00000000">
        <w:rPr>
          <w:rtl w:val="0"/>
        </w:rPr>
      </w:r>
    </w:p>
    <w:p w:rsidR="00000000" w:rsidDel="00000000" w:rsidP="00000000" w:rsidRDefault="00000000" w:rsidRPr="00000000" w14:paraId="00001417">
      <w:pPr>
        <w:jc w:val="both"/>
        <w:rPr>
          <w:vertAlign w:val="baseline"/>
        </w:rPr>
      </w:pPr>
      <w:r w:rsidDel="00000000" w:rsidR="00000000" w:rsidRPr="00000000">
        <w:rPr>
          <w:vertAlign w:val="baseline"/>
          <w:rtl w:val="0"/>
        </w:rPr>
        <w:t xml:space="preserve">Cualquier definición de un miembro de una interfaz puede incluir el modificador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para indicar que pretende ocultar otra heredada de alguna interfaz padre. Sin embargo, el resto de modificadores no son válidos ya que implícitamente siempre se considera que son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Además, una interfaz tampoco puede incluir miembros de tipo, por lo que es incorrecto incluir el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vertAlign w:val="baseline"/>
          <w:rtl w:val="0"/>
        </w:rPr>
        <w:t xml:space="preserve"> al definir sus miembros.</w:t>
      </w:r>
    </w:p>
    <w:p w:rsidR="00000000" w:rsidDel="00000000" w:rsidP="00000000" w:rsidRDefault="00000000" w:rsidRPr="00000000" w14:paraId="0000141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419">
      <w:pPr>
        <w:jc w:val="both"/>
        <w:rPr>
          <w:vertAlign w:val="baseline"/>
        </w:rPr>
      </w:pPr>
      <w:r w:rsidDel="00000000" w:rsidR="00000000" w:rsidRPr="00000000">
        <w:rPr>
          <w:vertAlign w:val="baseline"/>
          <w:rtl w:val="0"/>
        </w:rPr>
        <w:t xml:space="preserve">Cada interfaz puede heredar de varias interfaces, que se indicarían en </w:t>
      </w:r>
      <w:r w:rsidDel="00000000" w:rsidR="00000000" w:rsidRPr="00000000">
        <w:rPr>
          <w:rFonts w:ascii="Arial" w:cs="Arial" w:eastAsia="Arial" w:hAnsi="Arial"/>
          <w:sz w:val="20"/>
          <w:szCs w:val="20"/>
          <w:vertAlign w:val="baseline"/>
          <w:rtl w:val="0"/>
        </w:rPr>
        <w:t xml:space="preserve">&lt;interfacesBase&gt;</w:t>
      </w:r>
      <w:r w:rsidDel="00000000" w:rsidR="00000000" w:rsidRPr="00000000">
        <w:rPr>
          <w:vertAlign w:val="baseline"/>
          <w:rtl w:val="0"/>
        </w:rPr>
        <w:t xml:space="preserve"> separadas por comas. Esta lista sólo puede incluir interfaces, pero no clases o estructuras; y a continuación se muestra un ejemplo de cómo definir una interfaz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 que hereda de otras dos interfaces </w:t>
      </w:r>
      <w:r w:rsidDel="00000000" w:rsidR="00000000" w:rsidRPr="00000000">
        <w:rPr>
          <w:rFonts w:ascii="Arial" w:cs="Arial" w:eastAsia="Arial" w:hAnsi="Arial"/>
          <w:sz w:val="20"/>
          <w:szCs w:val="20"/>
          <w:vertAlign w:val="baseline"/>
          <w:rtl w:val="0"/>
        </w:rPr>
        <w:t xml:space="preserve">IA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IB</w:t>
      </w:r>
      <w:r w:rsidDel="00000000" w:rsidR="00000000" w:rsidRPr="00000000">
        <w:rPr>
          <w:vertAlign w:val="baseline"/>
          <w:rtl w:val="0"/>
        </w:rPr>
        <w:t xml:space="preserve">:</w:t>
      </w:r>
    </w:p>
    <w:p w:rsidR="00000000" w:rsidDel="00000000" w:rsidP="00000000" w:rsidRDefault="00000000" w:rsidRPr="00000000" w14:paraId="0000141A">
      <w:pPr>
        <w:jc w:val="both"/>
        <w:rPr>
          <w:vertAlign w:val="baseline"/>
        </w:rPr>
      </w:pPr>
      <w:r w:rsidDel="00000000" w:rsidR="00000000" w:rsidRPr="00000000">
        <w:rPr>
          <w:rtl w:val="0"/>
        </w:rPr>
      </w:r>
    </w:p>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delegate void D (int x);</w:t>
      </w:r>
    </w:p>
    <w:p w:rsidR="00000000" w:rsidDel="00000000" w:rsidP="00000000" w:rsidRDefault="00000000" w:rsidRPr="00000000" w14:paraId="00001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IA</w:t>
      </w:r>
    </w:p>
    <w:p w:rsidR="00000000" w:rsidDel="00000000" w:rsidP="00000000" w:rsidRDefault="00000000" w:rsidRPr="00000000" w14:paraId="00001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PropiedadA{get;}</w:t>
      </w:r>
    </w:p>
    <w:p w:rsidR="00000000" w:rsidDel="00000000" w:rsidP="00000000" w:rsidRDefault="00000000" w:rsidRPr="00000000" w14:paraId="00001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Común(int x);</w:t>
      </w:r>
    </w:p>
    <w:p w:rsidR="00000000" w:rsidDel="00000000" w:rsidP="00000000" w:rsidRDefault="00000000" w:rsidRPr="00000000" w14:paraId="00001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IB</w:t>
      </w:r>
    </w:p>
    <w:p w:rsidR="00000000" w:rsidDel="00000000" w:rsidP="00000000" w:rsidRDefault="00000000" w:rsidRPr="00000000" w14:paraId="00001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this [int índice] {get; set;}</w:t>
      </w:r>
    </w:p>
    <w:p w:rsidR="00000000" w:rsidDel="00000000" w:rsidP="00000000" w:rsidRDefault="00000000" w:rsidRPr="00000000" w14:paraId="00001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Común(int x);</w:t>
      </w:r>
    </w:p>
    <w:p w:rsidR="00000000" w:rsidDel="00000000" w:rsidP="00000000" w:rsidRDefault="00000000" w:rsidRPr="00000000" w14:paraId="00001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IC: IA, IB</w:t>
      </w:r>
    </w:p>
    <w:p w:rsidR="00000000" w:rsidDel="00000000" w:rsidP="00000000" w:rsidRDefault="00000000" w:rsidRPr="00000000" w14:paraId="00001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event D EventoC; </w:t>
      </w:r>
    </w:p>
    <w:p w:rsidR="00000000" w:rsidDel="00000000" w:rsidP="00000000" w:rsidRDefault="00000000" w:rsidRPr="00000000" w14:paraId="00001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E">
      <w:pPr>
        <w:jc w:val="both"/>
        <w:rPr>
          <w:vertAlign w:val="baseline"/>
        </w:rPr>
      </w:pPr>
      <w:r w:rsidDel="00000000" w:rsidR="00000000" w:rsidRPr="00000000">
        <w:rPr>
          <w:vertAlign w:val="baseline"/>
          <w:rtl w:val="0"/>
        </w:rPr>
        <w:t xml:space="preserve">Nótese que aunque las interfaces padres de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 contienen un método común no hay problema alguno a la hora de definirlas. En el siguiente epígrafe veremos cómo se resuelven las ambigüedades que por esto pudiesen darse al implementar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w:t>
      </w:r>
    </w:p>
    <w:p w:rsidR="00000000" w:rsidDel="00000000" w:rsidP="00000000" w:rsidRDefault="00000000" w:rsidRPr="00000000" w14:paraId="0000142F">
      <w:pPr>
        <w:jc w:val="both"/>
        <w:rPr>
          <w:vertAlign w:val="baseline"/>
        </w:rPr>
      </w:pPr>
      <w:bookmarkStart w:colFirst="0" w:colLast="0" w:name="_1pgrrkc" w:id="172"/>
      <w:bookmarkEnd w:id="172"/>
      <w:r w:rsidDel="00000000" w:rsidR="00000000" w:rsidRPr="00000000">
        <w:rPr>
          <w:rtl w:val="0"/>
        </w:rPr>
      </w:r>
    </w:p>
    <w:p w:rsidR="00000000" w:rsidDel="00000000" w:rsidP="00000000" w:rsidRDefault="00000000" w:rsidRPr="00000000" w14:paraId="0000143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Implementación de interfaces</w:t>
      </w:r>
    </w:p>
    <w:p w:rsidR="00000000" w:rsidDel="00000000" w:rsidP="00000000" w:rsidRDefault="00000000" w:rsidRPr="00000000" w14:paraId="00001431">
      <w:pPr>
        <w:jc w:val="both"/>
        <w:rPr>
          <w:vertAlign w:val="baseline"/>
        </w:rPr>
      </w:pPr>
      <w:r w:rsidDel="00000000" w:rsidR="00000000" w:rsidRPr="00000000">
        <w:rPr>
          <w:rtl w:val="0"/>
        </w:rPr>
      </w:r>
    </w:p>
    <w:p w:rsidR="00000000" w:rsidDel="00000000" w:rsidP="00000000" w:rsidRDefault="00000000" w:rsidRPr="00000000" w14:paraId="00001432">
      <w:pPr>
        <w:jc w:val="both"/>
        <w:rPr>
          <w:vertAlign w:val="baseline"/>
        </w:rPr>
      </w:pPr>
      <w:r w:rsidDel="00000000" w:rsidR="00000000" w:rsidRPr="00000000">
        <w:rPr>
          <w:vertAlign w:val="baseline"/>
          <w:rtl w:val="0"/>
        </w:rPr>
        <w:t xml:space="preserve">Para definir una clase o estructura que implemente una o más interfaces basta incluir los nombres de las mismas como si de una clase base se tratase -separándolas con comas si son varias o si la clase definida hereda de otra clase- y asegurar que la clase cuente con definiciones para todos los miembros de las interfaces de las que hereda -lo que se puede conseguir definiéndolos en ella o heredándolos de su clase padre.</w:t>
      </w:r>
    </w:p>
    <w:p w:rsidR="00000000" w:rsidDel="00000000" w:rsidP="00000000" w:rsidRDefault="00000000" w:rsidRPr="00000000" w14:paraId="00001433">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434">
      <w:pPr>
        <w:jc w:val="both"/>
        <w:rPr>
          <w:vertAlign w:val="baseline"/>
        </w:rPr>
      </w:pPr>
      <w:r w:rsidDel="00000000" w:rsidR="00000000" w:rsidRPr="00000000">
        <w:rPr>
          <w:vertAlign w:val="baseline"/>
          <w:rtl w:val="0"/>
        </w:rPr>
        <w:t xml:space="preserve">Las definiciones que se den de miembros de interfaces han de ser siempre públicas y no pueden incluir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pues como sus miembros son implícitamente </w:t>
      </w:r>
      <w:r w:rsidDel="00000000" w:rsidR="00000000" w:rsidRPr="00000000">
        <w:rPr>
          <w:rFonts w:ascii="Arial" w:cs="Arial" w:eastAsia="Arial" w:hAnsi="Arial"/>
          <w:b w:val="1"/>
          <w:sz w:val="20"/>
          <w:szCs w:val="20"/>
          <w:vertAlign w:val="baseline"/>
          <w:rtl w:val="0"/>
        </w:rPr>
        <w:t xml:space="preserve">abstract </w:t>
      </w:r>
      <w:r w:rsidDel="00000000" w:rsidR="00000000" w:rsidRPr="00000000">
        <w:rPr>
          <w:vertAlign w:val="baseline"/>
          <w:rtl w:val="0"/>
        </w:rPr>
        <w:t xml:space="preserve">se sobreentiende. Sin embargo, sí pueden dársele los modificadores como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y usar </w:t>
      </w:r>
      <w:r w:rsidDel="00000000" w:rsidR="00000000" w:rsidRPr="00000000">
        <w:rPr>
          <w:rFonts w:ascii="Arial" w:cs="Arial" w:eastAsia="Arial" w:hAnsi="Arial"/>
          <w:b w:val="1"/>
          <w:sz w:val="20"/>
          <w:szCs w:val="20"/>
          <w:vertAlign w:val="baseline"/>
          <w:rtl w:val="0"/>
        </w:rPr>
        <w:t xml:space="preserve">override</w:t>
      </w:r>
      <w:r w:rsidDel="00000000" w:rsidR="00000000" w:rsidRPr="00000000">
        <w:rPr>
          <w:vertAlign w:val="baseline"/>
          <w:rtl w:val="0"/>
        </w:rPr>
        <w:t xml:space="preserve"> en redefiniciones que se les den en clases hijas de la clase que implemente la interfaz.</w:t>
      </w:r>
    </w:p>
    <w:p w:rsidR="00000000" w:rsidDel="00000000" w:rsidP="00000000" w:rsidRDefault="00000000" w:rsidRPr="00000000" w14:paraId="00001435">
      <w:pPr>
        <w:jc w:val="both"/>
        <w:rPr>
          <w:vertAlign w:val="baseline"/>
        </w:rPr>
      </w:pPr>
      <w:r w:rsidDel="00000000" w:rsidR="00000000" w:rsidRPr="00000000">
        <w:rPr>
          <w:rtl w:val="0"/>
        </w:rPr>
      </w:r>
    </w:p>
    <w:p w:rsidR="00000000" w:rsidDel="00000000" w:rsidP="00000000" w:rsidRDefault="00000000" w:rsidRPr="00000000" w14:paraId="00001436">
      <w:pPr>
        <w:jc w:val="both"/>
        <w:rPr>
          <w:vertAlign w:val="baseline"/>
        </w:rPr>
      </w:pPr>
      <w:r w:rsidDel="00000000" w:rsidR="00000000" w:rsidRPr="00000000">
        <w:rPr>
          <w:vertAlign w:val="baseline"/>
          <w:rtl w:val="0"/>
        </w:rPr>
        <w:t xml:space="preserve">Cuando una clase deriva de más de una interfaz que incluye un mismo miembro, la implementación que se le dé servirá para todas las interfaces que cuenten con ese miembro. Sin embargo, también es posible dar una implementación diferente para cada una usando una </w:t>
      </w:r>
      <w:r w:rsidDel="00000000" w:rsidR="00000000" w:rsidRPr="00000000">
        <w:rPr>
          <w:b w:val="1"/>
          <w:vertAlign w:val="baseline"/>
          <w:rtl w:val="0"/>
        </w:rPr>
        <w:t xml:space="preserve">implementación explícita</w:t>
      </w:r>
      <w:r w:rsidDel="00000000" w:rsidR="00000000" w:rsidRPr="00000000">
        <w:rPr>
          <w:vertAlign w:val="baseline"/>
          <w:rtl w:val="0"/>
        </w:rPr>
        <w:t xml:space="preserve">, lo que consiste en implementar el miembro sin el modificador </w:t>
      </w:r>
      <w:r w:rsidDel="00000000" w:rsidR="00000000" w:rsidRPr="00000000">
        <w:rPr>
          <w:rFonts w:ascii="Arial" w:cs="Arial" w:eastAsia="Arial" w:hAnsi="Arial"/>
          <w:b w:val="1"/>
          <w:sz w:val="20"/>
          <w:szCs w:val="20"/>
          <w:vertAlign w:val="baseline"/>
          <w:rtl w:val="0"/>
        </w:rPr>
        <w:t xml:space="preserve">public </w:t>
      </w:r>
      <w:r w:rsidDel="00000000" w:rsidR="00000000" w:rsidRPr="00000000">
        <w:rPr>
          <w:vertAlign w:val="baseline"/>
          <w:rtl w:val="0"/>
        </w:rPr>
        <w:t xml:space="preserve">y anteponiendo a su nombre el nombre de la interfaz a la que pertenece seguido de un punto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1437">
      <w:pPr>
        <w:jc w:val="both"/>
        <w:rPr>
          <w:vertAlign w:val="baseline"/>
        </w:rPr>
      </w:pPr>
      <w:r w:rsidDel="00000000" w:rsidR="00000000" w:rsidRPr="00000000">
        <w:rPr>
          <w:rtl w:val="0"/>
        </w:rPr>
      </w:r>
    </w:p>
    <w:p w:rsidR="00000000" w:rsidDel="00000000" w:rsidP="00000000" w:rsidRDefault="00000000" w:rsidRPr="00000000" w14:paraId="00001438">
      <w:pPr>
        <w:jc w:val="both"/>
        <w:rPr>
          <w:vertAlign w:val="baseline"/>
        </w:rPr>
      </w:pPr>
      <w:r w:rsidDel="00000000" w:rsidR="00000000" w:rsidRPr="00000000">
        <w:rPr>
          <w:vertAlign w:val="baseline"/>
          <w:rtl w:val="0"/>
        </w:rPr>
        <w:t xml:space="preserve">Cuando un miembro se implementa explícitamente, no se le pueden dar modificadores como en las implementaciones implícitas, ni siquiera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abstract</w:t>
      </w:r>
      <w:r w:rsidDel="00000000" w:rsidR="00000000" w:rsidRPr="00000000">
        <w:rPr>
          <w:vertAlign w:val="baseline"/>
          <w:rtl w:val="0"/>
        </w:rPr>
        <w:t xml:space="preserve">. Una forma de simular los modificadores que se necesiten consiste en darles un cuerpo que lo que haga sea llamar a otra función que sí cuente con esos modificadores.</w:t>
      </w:r>
    </w:p>
    <w:p w:rsidR="00000000" w:rsidDel="00000000" w:rsidP="00000000" w:rsidRDefault="00000000" w:rsidRPr="00000000" w14:paraId="00001439">
      <w:pPr>
        <w:jc w:val="both"/>
        <w:rPr>
          <w:vertAlign w:val="baseline"/>
        </w:rPr>
      </w:pPr>
      <w:r w:rsidDel="00000000" w:rsidR="00000000" w:rsidRPr="00000000">
        <w:rPr>
          <w:rtl w:val="0"/>
        </w:rPr>
      </w:r>
    </w:p>
    <w:p w:rsidR="00000000" w:rsidDel="00000000" w:rsidP="00000000" w:rsidRDefault="00000000" w:rsidRPr="00000000" w14:paraId="0000143A">
      <w:pPr>
        <w:jc w:val="both"/>
        <w:rPr>
          <w:vertAlign w:val="baseline"/>
        </w:rPr>
      </w:pPr>
      <w:r w:rsidDel="00000000" w:rsidR="00000000" w:rsidRPr="00000000">
        <w:rPr>
          <w:vertAlign w:val="baseline"/>
          <w:rtl w:val="0"/>
        </w:rPr>
        <w:t xml:space="preserve">El siguiente ejemplo muestra cómo definir una clase </w:t>
      </w:r>
      <w:r w:rsidDel="00000000" w:rsidR="00000000" w:rsidRPr="00000000">
        <w:rPr>
          <w:rFonts w:ascii="Arial" w:cs="Arial" w:eastAsia="Arial" w:hAnsi="Arial"/>
          <w:sz w:val="20"/>
          <w:szCs w:val="20"/>
          <w:vertAlign w:val="baseline"/>
          <w:rtl w:val="0"/>
        </w:rPr>
        <w:t xml:space="preserve">CL</w:t>
      </w:r>
      <w:r w:rsidDel="00000000" w:rsidR="00000000" w:rsidRPr="00000000">
        <w:rPr>
          <w:vertAlign w:val="baseline"/>
          <w:rtl w:val="0"/>
        </w:rPr>
        <w:t xml:space="preserve"> que implemente la interfaz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w:t>
      </w:r>
    </w:p>
    <w:p w:rsidR="00000000" w:rsidDel="00000000" w:rsidP="00000000" w:rsidRDefault="00000000" w:rsidRPr="00000000" w14:paraId="0000143B">
      <w:pPr>
        <w:jc w:val="both"/>
        <w:rPr>
          <w:vertAlign w:val="baseline"/>
        </w:rPr>
      </w:pPr>
      <w:r w:rsidDel="00000000" w:rsidR="00000000" w:rsidRPr="00000000">
        <w:rPr>
          <w:rtl w:val="0"/>
        </w:rPr>
      </w:r>
    </w:p>
    <w:p w:rsidR="00000000" w:rsidDel="00000000" w:rsidP="00000000" w:rsidRDefault="00000000" w:rsidRPr="00000000" w14:paraId="00001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CL:IC</w:t>
      </w:r>
    </w:p>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PropiedadA</w:t>
        <w:tab/>
      </w:r>
    </w:p>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 {return  5;}</w:t>
      </w:r>
    </w:p>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 {Console.WriteLine(“Asignado{0} a PropiedadA”, value);}</w:t>
      </w:r>
    </w:p>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IA.Común(int x)</w:t>
      </w:r>
    </w:p>
    <w:p w:rsidR="00000000" w:rsidDel="00000000" w:rsidP="00000000" w:rsidRDefault="00000000" w:rsidRPr="00000000" w14:paraId="00001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 xml:space="preserve">Console.WriteLine(“Ejecutado Común() de IA”);</w:t>
      </w:r>
    </w:p>
    <w:p w:rsidR="00000000" w:rsidDel="00000000" w:rsidP="00000000" w:rsidRDefault="00000000" w:rsidRPr="00000000" w14:paraId="00001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this[int índice]</w:t>
      </w:r>
    </w:p>
    <w:p w:rsidR="00000000" w:rsidDel="00000000" w:rsidP="00000000" w:rsidRDefault="00000000" w:rsidRPr="00000000" w14:paraId="00001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 { return 1;}</w:t>
      </w:r>
    </w:p>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 { Console.WriteLine(“Asignado {0} a indizador”, value); }</w:t>
      </w:r>
    </w:p>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IB.Común(int x)</w:t>
      </w:r>
    </w:p>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 xml:space="preserve">Console.WriteLine(“Ejecutado Común() de IB”);</w:t>
      </w:r>
    </w:p>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event D EventoC;</w:t>
      </w:r>
    </w:p>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56">
      <w:pPr>
        <w:jc w:val="both"/>
        <w:rPr>
          <w:vertAlign w:val="baseline"/>
        </w:rPr>
      </w:pPr>
      <w:r w:rsidDel="00000000" w:rsidR="00000000" w:rsidRPr="00000000">
        <w:rPr>
          <w:vertAlign w:val="baseline"/>
          <w:rtl w:val="0"/>
        </w:rPr>
        <w:tab/>
      </w:r>
    </w:p>
    <w:p w:rsidR="00000000" w:rsidDel="00000000" w:rsidP="00000000" w:rsidRDefault="00000000" w:rsidRPr="00000000" w14:paraId="00001457">
      <w:pPr>
        <w:jc w:val="both"/>
        <w:rPr>
          <w:vertAlign w:val="baseline"/>
        </w:rPr>
      </w:pPr>
      <w:r w:rsidDel="00000000" w:rsidR="00000000" w:rsidRPr="00000000">
        <w:rPr>
          <w:vertAlign w:val="baseline"/>
          <w:rtl w:val="0"/>
        </w:rPr>
        <w:t xml:space="preserve">Como se ve, para implementar la interfaz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 ha sido necesario implementar todos sus miembros, incluso los heredados de </w:t>
      </w:r>
      <w:r w:rsidDel="00000000" w:rsidR="00000000" w:rsidRPr="00000000">
        <w:rPr>
          <w:rFonts w:ascii="Arial" w:cs="Arial" w:eastAsia="Arial" w:hAnsi="Arial"/>
          <w:sz w:val="20"/>
          <w:szCs w:val="20"/>
          <w:vertAlign w:val="baseline"/>
          <w:rtl w:val="0"/>
        </w:rPr>
        <w:t xml:space="preserve">IA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IB</w:t>
      </w:r>
      <w:r w:rsidDel="00000000" w:rsidR="00000000" w:rsidRPr="00000000">
        <w:rPr>
          <w:vertAlign w:val="baseline"/>
          <w:rtl w:val="0"/>
        </w:rPr>
        <w:t xml:space="preserve">, de la siguiente manera:</w:t>
      </w:r>
    </w:p>
    <w:p w:rsidR="00000000" w:rsidDel="00000000" w:rsidP="00000000" w:rsidRDefault="00000000" w:rsidRPr="00000000" w14:paraId="00001458">
      <w:pPr>
        <w:jc w:val="both"/>
        <w:rPr>
          <w:vertAlign w:val="baseline"/>
        </w:rPr>
      </w:pPr>
      <w:r w:rsidDel="00000000" w:rsidR="00000000" w:rsidRPr="00000000">
        <w:rPr>
          <w:rtl w:val="0"/>
        </w:rPr>
      </w:r>
    </w:p>
    <w:p w:rsidR="00000000" w:rsidDel="00000000" w:rsidP="00000000" w:rsidRDefault="00000000" w:rsidRPr="00000000" w14:paraId="00001459">
      <w:pPr>
        <w:numPr>
          <w:ilvl w:val="0"/>
          <w:numId w:val="54"/>
        </w:numPr>
        <w:ind w:left="720" w:hanging="360"/>
        <w:jc w:val="both"/>
        <w:rPr/>
      </w:pPr>
      <w:r w:rsidDel="00000000" w:rsidR="00000000" w:rsidRPr="00000000">
        <w:rPr>
          <w:vertAlign w:val="baseline"/>
          <w:rtl w:val="0"/>
        </w:rPr>
        <w:t xml:space="preserve">Al </w:t>
      </w:r>
      <w:r w:rsidDel="00000000" w:rsidR="00000000" w:rsidRPr="00000000">
        <w:rPr>
          <w:rFonts w:ascii="Arial" w:cs="Arial" w:eastAsia="Arial" w:hAnsi="Arial"/>
          <w:sz w:val="20"/>
          <w:szCs w:val="20"/>
          <w:vertAlign w:val="baseline"/>
          <w:rtl w:val="0"/>
        </w:rPr>
        <w:t xml:space="preserve">EventoC </w:t>
      </w:r>
      <w:r w:rsidDel="00000000" w:rsidR="00000000" w:rsidRPr="00000000">
        <w:rPr>
          <w:vertAlign w:val="baseline"/>
          <w:rtl w:val="0"/>
        </w:rPr>
        <w:t xml:space="preserve">se le ha dado la implementación por defecto, aunque si se quisiese se podría haber dado una implementación específica a sus bloques </w:t>
      </w:r>
      <w:r w:rsidDel="00000000" w:rsidR="00000000" w:rsidRPr="00000000">
        <w:rPr>
          <w:rFonts w:ascii="Arial" w:cs="Arial" w:eastAsia="Arial" w:hAnsi="Arial"/>
          <w:b w:val="1"/>
          <w:sz w:val="20"/>
          <w:szCs w:val="20"/>
          <w:vertAlign w:val="baseline"/>
          <w:rtl w:val="0"/>
        </w:rPr>
        <w:t xml:space="preserve">add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w:t>
      </w:r>
    </w:p>
    <w:p w:rsidR="00000000" w:rsidDel="00000000" w:rsidP="00000000" w:rsidRDefault="00000000" w:rsidRPr="00000000" w14:paraId="0000145A">
      <w:pPr>
        <w:jc w:val="both"/>
        <w:rPr>
          <w:vertAlign w:val="baseline"/>
        </w:rPr>
      </w:pPr>
      <w:r w:rsidDel="00000000" w:rsidR="00000000" w:rsidRPr="00000000">
        <w:rPr>
          <w:rtl w:val="0"/>
        </w:rPr>
      </w:r>
    </w:p>
    <w:p w:rsidR="00000000" w:rsidDel="00000000" w:rsidP="00000000" w:rsidRDefault="00000000" w:rsidRPr="00000000" w14:paraId="0000145B">
      <w:pPr>
        <w:numPr>
          <w:ilvl w:val="0"/>
          <w:numId w:val="54"/>
        </w:numPr>
        <w:ind w:left="720" w:hanging="360"/>
        <w:jc w:val="both"/>
        <w:rPr/>
      </w:pPr>
      <w:r w:rsidDel="00000000" w:rsidR="00000000" w:rsidRPr="00000000">
        <w:rPr>
          <w:vertAlign w:val="baseline"/>
          <w:rtl w:val="0"/>
        </w:rPr>
        <w:t xml:space="preserve">Al método </w:t>
      </w:r>
      <w:r w:rsidDel="00000000" w:rsidR="00000000" w:rsidRPr="00000000">
        <w:rPr>
          <w:rFonts w:ascii="Arial" w:cs="Arial" w:eastAsia="Arial" w:hAnsi="Arial"/>
          <w:sz w:val="20"/>
          <w:szCs w:val="20"/>
          <w:vertAlign w:val="baseline"/>
          <w:rtl w:val="0"/>
        </w:rPr>
        <w:t xml:space="preserve">Común()</w:t>
      </w:r>
      <w:r w:rsidDel="00000000" w:rsidR="00000000" w:rsidRPr="00000000">
        <w:rPr>
          <w:vertAlign w:val="baseline"/>
          <w:rtl w:val="0"/>
        </w:rPr>
        <w:t xml:space="preserve"> se le ha dado una implementación para cada versión heredada de una de las clases padre de </w:t>
      </w:r>
      <w:r w:rsidDel="00000000" w:rsidR="00000000" w:rsidRPr="00000000">
        <w:rPr>
          <w:rFonts w:ascii="Arial" w:cs="Arial" w:eastAsia="Arial" w:hAnsi="Arial"/>
          <w:sz w:val="20"/>
          <w:szCs w:val="20"/>
          <w:vertAlign w:val="baseline"/>
          <w:rtl w:val="0"/>
        </w:rPr>
        <w:t xml:space="preserve">IC</w:t>
      </w:r>
      <w:r w:rsidDel="00000000" w:rsidR="00000000" w:rsidRPr="00000000">
        <w:rPr>
          <w:vertAlign w:val="baseline"/>
          <w:rtl w:val="0"/>
        </w:rPr>
        <w:t xml:space="preserve">, usándose para ello la sintaxis de implementación explícita antes comentada. Nótese que no se ha incluido el modificador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 en la implementación de estos miembros.</w:t>
      </w:r>
    </w:p>
    <w:p w:rsidR="00000000" w:rsidDel="00000000" w:rsidP="00000000" w:rsidRDefault="00000000" w:rsidRPr="00000000" w14:paraId="0000145C">
      <w:pPr>
        <w:jc w:val="both"/>
        <w:rPr>
          <w:vertAlign w:val="baseline"/>
        </w:rPr>
      </w:pPr>
      <w:r w:rsidDel="00000000" w:rsidR="00000000" w:rsidRPr="00000000">
        <w:rPr>
          <w:rtl w:val="0"/>
        </w:rPr>
      </w:r>
    </w:p>
    <w:p w:rsidR="00000000" w:rsidDel="00000000" w:rsidP="00000000" w:rsidRDefault="00000000" w:rsidRPr="00000000" w14:paraId="0000145D">
      <w:pPr>
        <w:numPr>
          <w:ilvl w:val="0"/>
          <w:numId w:val="54"/>
        </w:numPr>
        <w:ind w:left="720" w:hanging="360"/>
        <w:jc w:val="both"/>
        <w:rPr/>
      </w:pPr>
      <w:r w:rsidDel="00000000" w:rsidR="00000000" w:rsidRPr="00000000">
        <w:rPr>
          <w:vertAlign w:val="baseline"/>
          <w:rtl w:val="0"/>
        </w:rPr>
        <w:t xml:space="preserve">A la </w:t>
      </w:r>
      <w:r w:rsidDel="00000000" w:rsidR="00000000" w:rsidRPr="00000000">
        <w:rPr>
          <w:rFonts w:ascii="Arial" w:cs="Arial" w:eastAsia="Arial" w:hAnsi="Arial"/>
          <w:sz w:val="20"/>
          <w:szCs w:val="20"/>
          <w:vertAlign w:val="baseline"/>
          <w:rtl w:val="0"/>
        </w:rPr>
        <w:t xml:space="preserve">PropiedadA</w:t>
      </w:r>
      <w:r w:rsidDel="00000000" w:rsidR="00000000" w:rsidRPr="00000000">
        <w:rPr>
          <w:vertAlign w:val="baseline"/>
          <w:rtl w:val="0"/>
        </w:rPr>
        <w:t xml:space="preserve"> se le ha dado una implementación con un bloque set que no aparecía en la definición de </w:t>
      </w:r>
      <w:r w:rsidDel="00000000" w:rsidR="00000000" w:rsidRPr="00000000">
        <w:rPr>
          <w:rFonts w:ascii="Arial" w:cs="Arial" w:eastAsia="Arial" w:hAnsi="Arial"/>
          <w:sz w:val="20"/>
          <w:szCs w:val="20"/>
          <w:vertAlign w:val="baseline"/>
          <w:rtl w:val="0"/>
        </w:rPr>
        <w:t xml:space="preserve">PropiedadA</w:t>
      </w:r>
      <w:r w:rsidDel="00000000" w:rsidR="00000000" w:rsidRPr="00000000">
        <w:rPr>
          <w:vertAlign w:val="baseline"/>
          <w:rtl w:val="0"/>
        </w:rPr>
        <w:t xml:space="preserve"> en la interfaz </w:t>
      </w:r>
      <w:r w:rsidDel="00000000" w:rsidR="00000000" w:rsidRPr="00000000">
        <w:rPr>
          <w:rFonts w:ascii="Arial" w:cs="Arial" w:eastAsia="Arial" w:hAnsi="Arial"/>
          <w:sz w:val="20"/>
          <w:szCs w:val="20"/>
          <w:vertAlign w:val="baseline"/>
          <w:rtl w:val="0"/>
        </w:rPr>
        <w:t xml:space="preserve">IA</w:t>
      </w:r>
      <w:r w:rsidDel="00000000" w:rsidR="00000000" w:rsidRPr="00000000">
        <w:rPr>
          <w:vertAlign w:val="baseline"/>
          <w:rtl w:val="0"/>
        </w:rPr>
        <w:t xml:space="preserve">. Esto es válido hacerlo siempre y cuando la propiedad no se haya implementado explícitamente, y lo mismo ocurre con los indizadores y en los casos en que en vez de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sea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el bloque extra implementado.</w:t>
      </w:r>
    </w:p>
    <w:p w:rsidR="00000000" w:rsidDel="00000000" w:rsidP="00000000" w:rsidRDefault="00000000" w:rsidRPr="00000000" w14:paraId="0000145E">
      <w:pPr>
        <w:jc w:val="both"/>
        <w:rPr>
          <w:vertAlign w:val="baseline"/>
        </w:rPr>
      </w:pPr>
      <w:r w:rsidDel="00000000" w:rsidR="00000000" w:rsidRPr="00000000">
        <w:rPr>
          <w:rtl w:val="0"/>
        </w:rPr>
      </w:r>
    </w:p>
    <w:p w:rsidR="00000000" w:rsidDel="00000000" w:rsidP="00000000" w:rsidRDefault="00000000" w:rsidRPr="00000000" w14:paraId="0000145F">
      <w:pPr>
        <w:jc w:val="both"/>
        <w:rPr>
          <w:vertAlign w:val="baseline"/>
        </w:rPr>
      </w:pPr>
      <w:r w:rsidDel="00000000" w:rsidR="00000000" w:rsidRPr="00000000">
        <w:rPr>
          <w:vertAlign w:val="baseline"/>
          <w:rtl w:val="0"/>
        </w:rPr>
        <w:t xml:space="preserve">Otra utilidad de las implementaciones explícitas es que son la única manera de conseguir poder dar implementación a métodos ocultados en las definiciones de interfaces. Por ejemplo, si tenemos:</w:t>
      </w:r>
    </w:p>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IPadre</w:t>
      </w:r>
    </w:p>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P{get;}</w:t>
      </w:r>
    </w:p>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IHija:Padre</w:t>
      </w:r>
    </w:p>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new int P();</w:t>
      </w:r>
    </w:p>
    <w:p w:rsidR="00000000" w:rsidDel="00000000" w:rsidP="00000000" w:rsidRDefault="00000000" w:rsidRPr="00000000" w14:paraId="00001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A">
      <w:pPr>
        <w:jc w:val="both"/>
        <w:rPr>
          <w:vertAlign w:val="baseline"/>
        </w:rPr>
      </w:pPr>
      <w:r w:rsidDel="00000000" w:rsidR="00000000" w:rsidRPr="00000000">
        <w:rPr>
          <w:vertAlign w:val="baseline"/>
          <w:rtl w:val="0"/>
        </w:rPr>
        <w:t xml:space="preserve">La única forma de poder definir una clase donde se dé una implementación tanto para el método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como para la propiedad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es usando implementación explícita así:</w:t>
      </w:r>
    </w:p>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IHija</w:t>
      </w:r>
    </w:p>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void IPadre.P {}</w:t>
      </w:r>
    </w:p>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P() {…}</w:t>
      </w:r>
    </w:p>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1">
      <w:pPr>
        <w:jc w:val="both"/>
        <w:rPr>
          <w:vertAlign w:val="baseline"/>
        </w:rPr>
      </w:pPr>
      <w:r w:rsidDel="00000000" w:rsidR="00000000" w:rsidRPr="00000000">
        <w:rPr>
          <w:vertAlign w:val="baseline"/>
          <w:rtl w:val="0"/>
        </w:rPr>
        <w:t xml:space="preserve">O así:</w:t>
      </w:r>
    </w:p>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IHija</w:t>
      </w:r>
    </w:p>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void P () {}</w:t>
      </w:r>
    </w:p>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IHija.P() {}</w:t>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8">
      <w:pPr>
        <w:jc w:val="both"/>
        <w:rPr>
          <w:vertAlign w:val="baseline"/>
        </w:rPr>
      </w:pPr>
      <w:r w:rsidDel="00000000" w:rsidR="00000000" w:rsidRPr="00000000">
        <w:rPr>
          <w:vertAlign w:val="baseline"/>
          <w:rtl w:val="0"/>
        </w:rPr>
        <w:t xml:space="preserve">O así:</w:t>
      </w:r>
    </w:p>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IHija</w:t>
      </w:r>
    </w:p>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void IPadre.P() {}</w:t>
      </w:r>
    </w:p>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IHija.P() {}</w:t>
      </w:r>
    </w:p>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Pero como no se puede implementar es sin ninguna implementación explícita, pues se  produciría un error al tener ambos miembros las misma signatura. Es decir, la siguiente definición no es correcta:</w:t>
      </w:r>
    </w:p>
    <w:p w:rsidR="00000000" w:rsidDel="00000000" w:rsidP="00000000" w:rsidRDefault="00000000" w:rsidRPr="00000000" w14:paraId="00001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 IHija</w:t>
      </w:r>
    </w:p>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int P() {}                // ERROR: Ambos miembros tienen la misma signatura</w:t>
      </w:r>
    </w:p>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P() {}</w:t>
      </w:r>
    </w:p>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85">
      <w:pPr>
        <w:jc w:val="both"/>
        <w:rPr>
          <w:vertAlign w:val="baseline"/>
        </w:rPr>
      </w:pPr>
      <w:r w:rsidDel="00000000" w:rsidR="00000000" w:rsidRPr="00000000">
        <w:rPr>
          <w:rtl w:val="0"/>
        </w:rPr>
      </w:r>
    </w:p>
    <w:p w:rsidR="00000000" w:rsidDel="00000000" w:rsidP="00000000" w:rsidRDefault="00000000" w:rsidRPr="00000000" w14:paraId="00001486">
      <w:pPr>
        <w:jc w:val="both"/>
        <w:rPr>
          <w:vertAlign w:val="baseline"/>
        </w:rPr>
      </w:pPr>
      <w:r w:rsidDel="00000000" w:rsidR="00000000" w:rsidRPr="00000000">
        <w:rPr>
          <w:vertAlign w:val="baseline"/>
          <w:rtl w:val="0"/>
        </w:rPr>
        <w:t xml:space="preserve">Es posible reimplementar en una clase hija las definiciones que su clase padre diese para los métodos que heredó de una interfaz. Para hacer eso basta hacer que la clase hija también herede de esa interfaz y dar en ella las definiciones explícitas de miembros de la  interfaz que se estimen convenientes, considerándose que las implementaciones para los demás serán las heredadas de su clase padre. Por ejemplo:</w:t>
      </w:r>
    </w:p>
    <w:p w:rsidR="00000000" w:rsidDel="00000000" w:rsidP="00000000" w:rsidRDefault="00000000" w:rsidRPr="00000000" w14:paraId="00001487">
      <w:pPr>
        <w:jc w:val="both"/>
        <w:rPr>
          <w:vertAlign w:val="baseline"/>
        </w:rPr>
      </w:pPr>
      <w:r w:rsidDel="00000000" w:rsidR="00000000" w:rsidRPr="00000000">
        <w:rPr>
          <w:rtl w:val="0"/>
        </w:rPr>
      </w:r>
    </w:p>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 IA</w:t>
      </w:r>
    </w:p>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void F();</w:t>
      </w:r>
    </w:p>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C1: IA</w:t>
      </w:r>
    </w:p>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void F()</w:t>
      </w:r>
    </w:p>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Console.WriteLine("El F() de C1");</w:t>
      </w:r>
    </w:p>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C2: C1, IA</w:t>
      </w:r>
    </w:p>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void IA.F()    // Sin implementación explícita no redefiniría, sino ocultaría</w:t>
      </w:r>
    </w:p>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Console.WriteLine("El F() de C2");</w:t>
      </w:r>
    </w:p>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static void Main()</w:t>
      </w:r>
    </w:p>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IA obj = new  C1();</w:t>
      </w:r>
    </w:p>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IA obj2 = new C2();</w:t>
      </w:r>
    </w:p>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obj.F();</w:t>
      </w:r>
    </w:p>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obj2.F();</w:t>
      </w:r>
    </w:p>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r>
    </w:p>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A8">
      <w:pPr>
        <w:jc w:val="both"/>
        <w:rPr>
          <w:vertAlign w:val="baseline"/>
        </w:rPr>
      </w:pPr>
      <w:r w:rsidDel="00000000" w:rsidR="00000000" w:rsidRPr="00000000">
        <w:rPr>
          <w:vertAlign w:val="baseline"/>
          <w:rtl w:val="0"/>
        </w:rPr>
        <w:t xml:space="preserve">Reimplementar un  miembro de una interfaz de esta manera es parecido a redefinir los miembros reimplementados, sólo que ahora la redefinición sería solamente accesible a través de variables del tipo de la  interfaz. Así, la salida del ejemplo anterior sería:</w:t>
      </w:r>
    </w:p>
    <w:p w:rsidR="00000000" w:rsidDel="00000000" w:rsidP="00000000" w:rsidRDefault="00000000" w:rsidRPr="00000000" w14:paraId="000014A9">
      <w:pPr>
        <w:jc w:val="both"/>
        <w:rPr>
          <w:vertAlign w:val="baseline"/>
        </w:rPr>
      </w:pPr>
      <w:r w:rsidDel="00000000" w:rsidR="00000000" w:rsidRPr="00000000">
        <w:rPr>
          <w:rtl w:val="0"/>
        </w:rPr>
      </w:r>
    </w:p>
    <w:p w:rsidR="00000000" w:rsidDel="00000000" w:rsidP="00000000" w:rsidRDefault="00000000" w:rsidRPr="00000000" w14:paraId="00001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El F() de C1</w:t>
      </w:r>
    </w:p>
    <w:p w:rsidR="00000000" w:rsidDel="00000000" w:rsidP="00000000" w:rsidRDefault="00000000" w:rsidRPr="00000000" w14:paraId="00001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El F() de C2</w:t>
      </w:r>
    </w:p>
    <w:p w:rsidR="00000000" w:rsidDel="00000000" w:rsidP="00000000" w:rsidRDefault="00000000" w:rsidRPr="00000000" w14:paraId="000014AC">
      <w:pPr>
        <w:jc w:val="both"/>
        <w:rPr>
          <w:vertAlign w:val="baseline"/>
        </w:rPr>
      </w:pPr>
      <w:r w:rsidDel="00000000" w:rsidR="00000000" w:rsidRPr="00000000">
        <w:rPr>
          <w:rtl w:val="0"/>
        </w:rPr>
      </w:r>
    </w:p>
    <w:p w:rsidR="00000000" w:rsidDel="00000000" w:rsidP="00000000" w:rsidRDefault="00000000" w:rsidRPr="00000000" w14:paraId="000014AD">
      <w:pPr>
        <w:jc w:val="both"/>
        <w:rPr>
          <w:vertAlign w:val="baseline"/>
        </w:rPr>
      </w:pPr>
      <w:r w:rsidDel="00000000" w:rsidR="00000000" w:rsidRPr="00000000">
        <w:rPr>
          <w:vertAlign w:val="baseline"/>
          <w:rtl w:val="0"/>
        </w:rPr>
        <w:t xml:space="preserve">Hay que tener en cuenta que de esta manera sólo pueden hacerse reimplementaciones de miembros si la clase donde se reimplementa hereda directamente de la interfaz implementada explícitamente o de alguna interfaz derivada de ésta. Así, en el ejemplo anterior sería incorrecto haber hecho:</w:t>
      </w:r>
    </w:p>
    <w:p w:rsidR="00000000" w:rsidDel="00000000" w:rsidP="00000000" w:rsidRDefault="00000000" w:rsidRPr="00000000" w14:paraId="000014A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C2:C1 //La lista de herencias e interfaces implementadas por C2 sólo incluye a C1</w:t>
      </w:r>
    </w:p>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IA.f();    // ERROR: Aunque C1 herede de IA, IA no se incluye directamente </w:t>
        <w:tab/>
        <w:tab/>
        <w:tab/>
        <w:t xml:space="preserve">       // en la lista de interfaces implementadas por C2</w:t>
        <w:tab/>
        <w:tab/>
        <w:tab/>
        <w:t xml:space="preserve">                                    </w:t>
      </w:r>
    </w:p>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B3">
      <w:pPr>
        <w:jc w:val="both"/>
        <w:rPr>
          <w:vertAlign w:val="baseline"/>
        </w:rPr>
      </w:pPr>
      <w:r w:rsidDel="00000000" w:rsidR="00000000" w:rsidRPr="00000000">
        <w:rPr>
          <w:rtl w:val="0"/>
        </w:rPr>
      </w:r>
    </w:p>
    <w:p w:rsidR="00000000" w:rsidDel="00000000" w:rsidP="00000000" w:rsidRDefault="00000000" w:rsidRPr="00000000" w14:paraId="000014B4">
      <w:pPr>
        <w:jc w:val="both"/>
        <w:rPr>
          <w:vertAlign w:val="baseline"/>
        </w:rPr>
      </w:pPr>
      <w:r w:rsidDel="00000000" w:rsidR="00000000" w:rsidRPr="00000000">
        <w:rPr>
          <w:vertAlign w:val="baseline"/>
          <w:rtl w:val="0"/>
        </w:rPr>
        <w:t xml:space="preserve">Es importante señalar que el nombre de interfaz especificado en una implementación explícita ha de ser exactamente el nombre de la interfaz donde se definió el miembro implementado, no el de alguna subclase de la misma. Por ejemplo:</w:t>
      </w:r>
    </w:p>
    <w:p w:rsidR="00000000" w:rsidDel="00000000" w:rsidP="00000000" w:rsidRDefault="00000000" w:rsidRPr="00000000" w14:paraId="000014B5">
      <w:pPr>
        <w:jc w:val="both"/>
        <w:rPr>
          <w:vertAlign w:val="baseline"/>
        </w:rPr>
      </w:pPr>
      <w:r w:rsidDel="00000000" w:rsidR="00000000" w:rsidRPr="00000000">
        <w:rPr>
          <w:rtl w:val="0"/>
        </w:rPr>
      </w:r>
    </w:p>
    <w:p w:rsidR="00000000" w:rsidDel="00000000" w:rsidP="00000000" w:rsidRDefault="00000000" w:rsidRPr="00000000" w14:paraId="00001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I1</w:t>
      </w:r>
    </w:p>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void F()</w:t>
      </w:r>
    </w:p>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I2:I1 </w:t>
      </w:r>
    </w:p>
    <w:p w:rsidR="00000000" w:rsidDel="00000000" w:rsidP="00000000" w:rsidRDefault="00000000" w:rsidRPr="00000000" w14:paraId="00001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C1:I2</w:t>
      </w:r>
    </w:p>
    <w:p w:rsidR="00000000" w:rsidDel="00000000" w:rsidP="00000000" w:rsidRDefault="00000000" w:rsidRPr="00000000" w14:paraId="00001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void I2.F();  //ERROR: habría que usar I1.F()</w:t>
      </w:r>
    </w:p>
    <w:p w:rsidR="00000000" w:rsidDel="00000000" w:rsidP="00000000" w:rsidRDefault="00000000" w:rsidRPr="00000000" w14:paraId="00001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C2">
      <w:pPr>
        <w:jc w:val="both"/>
        <w:rPr>
          <w:vertAlign w:val="baseline"/>
        </w:rPr>
      </w:pPr>
      <w:r w:rsidDel="00000000" w:rsidR="00000000" w:rsidRPr="00000000">
        <w:rPr>
          <w:rtl w:val="0"/>
        </w:rPr>
      </w:r>
    </w:p>
    <w:p w:rsidR="00000000" w:rsidDel="00000000" w:rsidP="00000000" w:rsidRDefault="00000000" w:rsidRPr="00000000" w14:paraId="000014C3">
      <w:pPr>
        <w:jc w:val="both"/>
        <w:rPr>
          <w:vertAlign w:val="baseline"/>
        </w:rPr>
      </w:pPr>
      <w:r w:rsidDel="00000000" w:rsidR="00000000" w:rsidRPr="00000000">
        <w:rPr>
          <w:vertAlign w:val="baseline"/>
          <w:rtl w:val="0"/>
        </w:rPr>
        <w:t xml:space="preserve">En el ejemplo anterior, la línea comentada contiene un error debido a que F</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se definió dentro de la interfaz </w:t>
      </w:r>
      <w:r w:rsidDel="00000000" w:rsidR="00000000" w:rsidRPr="00000000">
        <w:rPr>
          <w:rFonts w:ascii="Arial" w:cs="Arial" w:eastAsia="Arial" w:hAnsi="Arial"/>
          <w:sz w:val="20"/>
          <w:szCs w:val="20"/>
          <w:vertAlign w:val="baseline"/>
          <w:rtl w:val="0"/>
        </w:rPr>
        <w:t xml:space="preserve">I1</w:t>
      </w:r>
      <w:r w:rsidDel="00000000" w:rsidR="00000000" w:rsidRPr="00000000">
        <w:rPr>
          <w:vertAlign w:val="baseline"/>
          <w:rtl w:val="0"/>
        </w:rPr>
        <w:t xml:space="preserve">, y aunque también pertenezca a </w:t>
      </w:r>
      <w:r w:rsidDel="00000000" w:rsidR="00000000" w:rsidRPr="00000000">
        <w:rPr>
          <w:rFonts w:ascii="Arial" w:cs="Arial" w:eastAsia="Arial" w:hAnsi="Arial"/>
          <w:sz w:val="20"/>
          <w:szCs w:val="20"/>
          <w:vertAlign w:val="baseline"/>
          <w:rtl w:val="0"/>
        </w:rPr>
        <w:t xml:space="preserve">I2</w:t>
      </w:r>
      <w:r w:rsidDel="00000000" w:rsidR="00000000" w:rsidRPr="00000000">
        <w:rPr>
          <w:vertAlign w:val="baseline"/>
          <w:rtl w:val="0"/>
        </w:rPr>
        <w:t xml:space="preserve"> porque ésta lo hereda de </w:t>
      </w:r>
      <w:r w:rsidDel="00000000" w:rsidR="00000000" w:rsidRPr="00000000">
        <w:rPr>
          <w:rFonts w:ascii="Arial" w:cs="Arial" w:eastAsia="Arial" w:hAnsi="Arial"/>
          <w:sz w:val="20"/>
          <w:szCs w:val="20"/>
          <w:vertAlign w:val="baseline"/>
          <w:rtl w:val="0"/>
        </w:rPr>
        <w:t xml:space="preserve">I1</w:t>
      </w:r>
      <w:r w:rsidDel="00000000" w:rsidR="00000000" w:rsidRPr="00000000">
        <w:rPr>
          <w:vertAlign w:val="baseline"/>
          <w:rtl w:val="0"/>
        </w:rPr>
        <w:t xml:space="preserve">, a la hora de implementarlo explícitamente hay que prefijar su nombre de </w:t>
      </w:r>
      <w:r w:rsidDel="00000000" w:rsidR="00000000" w:rsidRPr="00000000">
        <w:rPr>
          <w:rFonts w:ascii="Arial" w:cs="Arial" w:eastAsia="Arial" w:hAnsi="Arial"/>
          <w:sz w:val="20"/>
          <w:szCs w:val="20"/>
          <w:vertAlign w:val="baseline"/>
          <w:rtl w:val="0"/>
        </w:rPr>
        <w:t xml:space="preserve">I1</w:t>
      </w:r>
      <w:r w:rsidDel="00000000" w:rsidR="00000000" w:rsidRPr="00000000">
        <w:rPr>
          <w:vertAlign w:val="baseline"/>
          <w:rtl w:val="0"/>
        </w:rPr>
        <w:t xml:space="preserve">, no de </w:t>
      </w:r>
      <w:r w:rsidDel="00000000" w:rsidR="00000000" w:rsidRPr="00000000">
        <w:rPr>
          <w:rFonts w:ascii="Arial" w:cs="Arial" w:eastAsia="Arial" w:hAnsi="Arial"/>
          <w:sz w:val="20"/>
          <w:szCs w:val="20"/>
          <w:vertAlign w:val="baseline"/>
          <w:rtl w:val="0"/>
        </w:rPr>
        <w:t xml:space="preserve">I2</w:t>
      </w:r>
      <w:r w:rsidDel="00000000" w:rsidR="00000000" w:rsidRPr="00000000">
        <w:rPr>
          <w:vertAlign w:val="baseline"/>
          <w:rtl w:val="0"/>
        </w:rPr>
        <w:t xml:space="preserve">.</w:t>
      </w:r>
    </w:p>
    <w:p w:rsidR="00000000" w:rsidDel="00000000" w:rsidP="00000000" w:rsidRDefault="00000000" w:rsidRPr="00000000" w14:paraId="000014C4">
      <w:pPr>
        <w:jc w:val="both"/>
        <w:rPr>
          <w:vertAlign w:val="baseline"/>
        </w:rPr>
      </w:pPr>
      <w:bookmarkStart w:colFirst="0" w:colLast="0" w:name="_49gfa85" w:id="173"/>
      <w:bookmarkEnd w:id="173"/>
      <w:r w:rsidDel="00000000" w:rsidR="00000000" w:rsidRPr="00000000">
        <w:rPr>
          <w:rtl w:val="0"/>
        </w:rPr>
      </w:r>
    </w:p>
    <w:p w:rsidR="00000000" w:rsidDel="00000000" w:rsidP="00000000" w:rsidRDefault="00000000" w:rsidRPr="00000000" w14:paraId="000014C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Acceso a miembros de una interfaz</w:t>
      </w:r>
    </w:p>
    <w:p w:rsidR="00000000" w:rsidDel="00000000" w:rsidP="00000000" w:rsidRDefault="00000000" w:rsidRPr="00000000" w14:paraId="000014C6">
      <w:pPr>
        <w:jc w:val="both"/>
        <w:rPr>
          <w:vertAlign w:val="baseline"/>
        </w:rPr>
      </w:pPr>
      <w:r w:rsidDel="00000000" w:rsidR="00000000" w:rsidRPr="00000000">
        <w:rPr>
          <w:rtl w:val="0"/>
        </w:rPr>
      </w:r>
    </w:p>
    <w:p w:rsidR="00000000" w:rsidDel="00000000" w:rsidP="00000000" w:rsidRDefault="00000000" w:rsidRPr="00000000" w14:paraId="000014C7">
      <w:pPr>
        <w:jc w:val="both"/>
        <w:rPr>
          <w:vertAlign w:val="baseline"/>
        </w:rPr>
      </w:pPr>
      <w:r w:rsidDel="00000000" w:rsidR="00000000" w:rsidRPr="00000000">
        <w:rPr>
          <w:vertAlign w:val="baseline"/>
          <w:rtl w:val="0"/>
        </w:rPr>
        <w:t xml:space="preserve">Se puede acceder a los miembros de una interfaz implementados en una clase de manera no explícita a través de variables de esa clase como si de miembros normales de la misma se tratase. Por ejemplo, este código mostraría un cinco por pantalla:</w:t>
      </w:r>
    </w:p>
    <w:p w:rsidR="00000000" w:rsidDel="00000000" w:rsidP="00000000" w:rsidRDefault="00000000" w:rsidRPr="00000000" w14:paraId="000014C8">
      <w:pPr>
        <w:jc w:val="both"/>
        <w:rPr>
          <w:vertAlign w:val="baseline"/>
        </w:rPr>
      </w:pPr>
      <w:r w:rsidDel="00000000" w:rsidR="00000000" w:rsidRPr="00000000">
        <w:rPr>
          <w:rtl w:val="0"/>
        </w:rPr>
      </w:r>
    </w:p>
    <w:p w:rsidR="00000000" w:rsidDel="00000000" w:rsidP="00000000" w:rsidRDefault="00000000" w:rsidRPr="00000000" w14:paraId="00001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 c = new CL();</w:t>
      </w:r>
    </w:p>
    <w:p w:rsidR="00000000" w:rsidDel="00000000" w:rsidP="00000000" w:rsidRDefault="00000000" w:rsidRPr="00000000" w14:paraId="00001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Console.WriteLine(c.PropiedadA);</w:t>
      </w:r>
    </w:p>
    <w:p w:rsidR="00000000" w:rsidDel="00000000" w:rsidP="00000000" w:rsidRDefault="00000000" w:rsidRPr="00000000" w14:paraId="00001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C">
      <w:pPr>
        <w:jc w:val="both"/>
        <w:rPr>
          <w:vertAlign w:val="baseline"/>
        </w:rPr>
      </w:pPr>
      <w:r w:rsidDel="00000000" w:rsidR="00000000" w:rsidRPr="00000000">
        <w:rPr>
          <w:vertAlign w:val="baseline"/>
          <w:rtl w:val="0"/>
        </w:rPr>
        <w:t xml:space="preserve">Sin embargo, también es posible definir variables cuyo tipo sea una interfaz. Aunque no existen constructores de interfaces, estas variables pueden inicializarse gracias al polimorfismo asignándoles objetos de clases que implementen esa interfaz. Así, el siguiente código también mostraría un cinco por pantalla:</w:t>
      </w:r>
    </w:p>
    <w:p w:rsidR="00000000" w:rsidDel="00000000" w:rsidP="00000000" w:rsidRDefault="00000000" w:rsidRPr="00000000" w14:paraId="000014CD">
      <w:pPr>
        <w:jc w:val="both"/>
        <w:rPr>
          <w:vertAlign w:val="baseline"/>
        </w:rPr>
      </w:pPr>
      <w:r w:rsidDel="00000000" w:rsidR="00000000" w:rsidRPr="00000000">
        <w:rPr>
          <w:rtl w:val="0"/>
        </w:rPr>
      </w:r>
    </w:p>
    <w:p w:rsidR="00000000" w:rsidDel="00000000" w:rsidP="00000000" w:rsidRDefault="00000000" w:rsidRPr="00000000" w14:paraId="00001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IA a = new CL();</w:t>
      </w:r>
    </w:p>
    <w:p w:rsidR="00000000" w:rsidDel="00000000" w:rsidP="00000000" w:rsidRDefault="00000000" w:rsidRPr="00000000" w14:paraId="00001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Console.WriteLine(a.PropiedadA);</w:t>
      </w:r>
    </w:p>
    <w:p w:rsidR="00000000" w:rsidDel="00000000" w:rsidP="00000000" w:rsidRDefault="00000000" w:rsidRPr="00000000" w14:paraId="000014D0">
      <w:pPr>
        <w:jc w:val="both"/>
        <w:rPr>
          <w:vertAlign w:val="baseline"/>
        </w:rPr>
      </w:pPr>
      <w:r w:rsidDel="00000000" w:rsidR="00000000" w:rsidRPr="00000000">
        <w:rPr>
          <w:rtl w:val="0"/>
        </w:rPr>
      </w:r>
    </w:p>
    <w:p w:rsidR="00000000" w:rsidDel="00000000" w:rsidP="00000000" w:rsidRDefault="00000000" w:rsidRPr="00000000" w14:paraId="000014D1">
      <w:pPr>
        <w:jc w:val="both"/>
        <w:rPr>
          <w:vertAlign w:val="baseline"/>
        </w:rPr>
      </w:pPr>
      <w:r w:rsidDel="00000000" w:rsidR="00000000" w:rsidRPr="00000000">
        <w:rPr>
          <w:vertAlign w:val="baseline"/>
          <w:rtl w:val="0"/>
        </w:rPr>
        <w:t xml:space="preserve">Nótese que a través de una variable de un tipo interfaz sólo se puede acceder a miembros del objeto almacenado en ella que estén definidos en esa interfaz. Es decir, los únicos miembros válidos para el objeto </w:t>
      </w:r>
      <w:r w:rsidDel="00000000" w:rsidR="00000000" w:rsidRPr="00000000">
        <w:rPr>
          <w:rFonts w:ascii="Arial" w:cs="Arial" w:eastAsia="Arial" w:hAnsi="Arial"/>
          <w:sz w:val="20"/>
          <w:szCs w:val="20"/>
          <w:vertAlign w:val="baseline"/>
          <w:rtl w:val="0"/>
        </w:rPr>
        <w:t xml:space="preserve">a </w:t>
      </w:r>
      <w:r w:rsidDel="00000000" w:rsidR="00000000" w:rsidRPr="00000000">
        <w:rPr>
          <w:vertAlign w:val="baseline"/>
          <w:rtl w:val="0"/>
        </w:rPr>
        <w:t xml:space="preserve">anterior serían </w:t>
      </w:r>
      <w:r w:rsidDel="00000000" w:rsidR="00000000" w:rsidRPr="00000000">
        <w:rPr>
          <w:rFonts w:ascii="Arial" w:cs="Arial" w:eastAsia="Arial" w:hAnsi="Arial"/>
          <w:sz w:val="20"/>
          <w:szCs w:val="20"/>
          <w:vertAlign w:val="baseline"/>
          <w:rtl w:val="0"/>
        </w:rPr>
        <w:t xml:space="preserve">PropiedadA</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Común()</w:t>
      </w:r>
      <w:r w:rsidDel="00000000" w:rsidR="00000000" w:rsidRPr="00000000">
        <w:rPr>
          <w:rtl w:val="0"/>
        </w:rPr>
      </w:r>
    </w:p>
    <w:p w:rsidR="00000000" w:rsidDel="00000000" w:rsidP="00000000" w:rsidRDefault="00000000" w:rsidRPr="00000000" w14:paraId="000014D2">
      <w:pPr>
        <w:jc w:val="both"/>
        <w:rPr>
          <w:vertAlign w:val="baseline"/>
        </w:rPr>
      </w:pPr>
      <w:r w:rsidDel="00000000" w:rsidR="00000000" w:rsidRPr="00000000">
        <w:rPr>
          <w:rtl w:val="0"/>
        </w:rPr>
      </w:r>
    </w:p>
    <w:p w:rsidR="00000000" w:rsidDel="00000000" w:rsidP="00000000" w:rsidRDefault="00000000" w:rsidRPr="00000000" w14:paraId="000014D3">
      <w:pPr>
        <w:jc w:val="both"/>
        <w:rPr>
          <w:vertAlign w:val="baseline"/>
        </w:rPr>
      </w:pPr>
      <w:r w:rsidDel="00000000" w:rsidR="00000000" w:rsidRPr="00000000">
        <w:rPr>
          <w:vertAlign w:val="baseline"/>
          <w:rtl w:val="0"/>
        </w:rPr>
        <w:t xml:space="preserve">En caso de que el miembro al que se pretenda acceder haya sido implementado  explícitamente, sólo puede accederse a él a través de variables del tipo interfaz al que pertenece y no a través de variables de tipos que hereden de ella, ya que la definición de estos miembros es privada al no llevar modificador de acceso. Por ejemplo:</w:t>
      </w:r>
    </w:p>
    <w:p w:rsidR="00000000" w:rsidDel="00000000" w:rsidP="00000000" w:rsidRDefault="00000000" w:rsidRPr="00000000" w14:paraId="000014D4">
      <w:pPr>
        <w:jc w:val="both"/>
        <w:rPr>
          <w:vertAlign w:val="baseline"/>
        </w:rPr>
      </w:pPr>
      <w:r w:rsidDel="00000000" w:rsidR="00000000" w:rsidRPr="00000000">
        <w:rPr>
          <w:rtl w:val="0"/>
        </w:rPr>
      </w:r>
    </w:p>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 cl = new CL();</w:t>
      </w:r>
    </w:p>
    <w:p w:rsidR="00000000" w:rsidDel="00000000" w:rsidP="00000000" w:rsidRDefault="00000000" w:rsidRPr="00000000" w14:paraId="00001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IA a = cl;</w:t>
      </w:r>
    </w:p>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IB b = cl;</w:t>
      </w:r>
    </w:p>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Console.WriteLine(cl.Común());  // Error: Común() fue implementado explícitamente</w:t>
      </w:r>
    </w:p>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Console.WriteLine(a.Común());</w:t>
        <w:tab/>
      </w:r>
    </w:p>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Console.WriteLine(b.Común());</w:t>
      </w:r>
    </w:p>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Console.WriteLine(((IA) cl).Común());</w:t>
        <w:tab/>
      </w:r>
    </w:p>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Console.WriteLine(((IB) cl).Común());</w:t>
        <w:tab/>
      </w:r>
    </w:p>
    <w:p w:rsidR="00000000" w:rsidDel="00000000" w:rsidP="00000000" w:rsidRDefault="00000000" w:rsidRPr="00000000" w14:paraId="000014DD">
      <w:pPr>
        <w:jc w:val="both"/>
        <w:rPr>
          <w:vertAlign w:val="baseline"/>
        </w:rPr>
      </w:pPr>
      <w:r w:rsidDel="00000000" w:rsidR="00000000" w:rsidRPr="00000000">
        <w:rPr>
          <w:rtl w:val="0"/>
        </w:rPr>
      </w:r>
    </w:p>
    <w:p w:rsidR="00000000" w:rsidDel="00000000" w:rsidP="00000000" w:rsidRDefault="00000000" w:rsidRPr="00000000" w14:paraId="000014DE">
      <w:pPr>
        <w:jc w:val="both"/>
        <w:rPr>
          <w:vertAlign w:val="baseline"/>
        </w:rPr>
      </w:pPr>
      <w:r w:rsidDel="00000000" w:rsidR="00000000" w:rsidRPr="00000000">
        <w:rPr>
          <w:vertAlign w:val="baseline"/>
          <w:rtl w:val="0"/>
        </w:rPr>
        <w:t xml:space="preserve">Cada vez que se llame a un método implementado explícitamente se llamará a la versión del mismo definida para la interfaz a través de la que se accede. Por ello, la salida del código anterior será:</w:t>
      </w:r>
    </w:p>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Ejecutado Común() de IA</w:t>
      </w:r>
    </w:p>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Ejecutado Común() de IB</w:t>
      </w:r>
    </w:p>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Ejecutado Común() de IA</w:t>
      </w:r>
    </w:p>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Ejecutado Común() de IB</w:t>
      </w:r>
    </w:p>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5">
      <w:pPr>
        <w:jc w:val="both"/>
        <w:rPr>
          <w:vertAlign w:val="baseline"/>
        </w:rPr>
      </w:pPr>
      <w:r w:rsidDel="00000000" w:rsidR="00000000" w:rsidRPr="00000000">
        <w:rPr>
          <w:vertAlign w:val="baseline"/>
          <w:rtl w:val="0"/>
        </w:rPr>
        <w:t xml:space="preserve">Se puede dar tanto una implementación implícita como una explícita de cada miembro de una interfaz. La explícita se usará cuando se acceda a un objeto que implemente esa interfaz a través de una referencia a la interfaz, mientras que la implícita se usará cuando el acceso se haga a través de una referencia del tipo que implementa la interfaz. Por ejemplo, dado el siguiente código:</w:t>
      </w:r>
    </w:p>
    <w:p w:rsidR="00000000" w:rsidDel="00000000" w:rsidP="00000000" w:rsidRDefault="00000000" w:rsidRPr="00000000" w14:paraId="000014E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interface I</w:t>
      </w:r>
    </w:p>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object Clone();</w:t>
      </w:r>
    </w:p>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Clase:I</w:t>
      </w:r>
    </w:p>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object Clone()</w:t>
      </w:r>
    </w:p>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Console.WriteLine(“Implementación implícita”);</w:t>
      </w:r>
    </w:p>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object IClonable.Clone()</w:t>
      </w:r>
    </w:p>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Console.WriteLine(“Implementación explícita”);</w:t>
      </w:r>
    </w:p>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Clase obj = new Clase();</w:t>
      </w:r>
    </w:p>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 obj).Clone();</w:t>
      </w:r>
    </w:p>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obj.Clone();</w:t>
        <w:tab/>
      </w:r>
    </w:p>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FF">
      <w:pPr>
        <w:jc w:val="both"/>
        <w:rPr>
          <w:vertAlign w:val="baseline"/>
        </w:rPr>
      </w:pPr>
      <w:r w:rsidDel="00000000" w:rsidR="00000000" w:rsidRPr="00000000">
        <w:rPr>
          <w:vertAlign w:val="baseline"/>
          <w:rtl w:val="0"/>
        </w:rPr>
        <w:t xml:space="preserve">El resultado que por pantalla se mostrará tras ejecutarlo es:</w:t>
      </w:r>
    </w:p>
    <w:p w:rsidR="00000000" w:rsidDel="00000000" w:rsidP="00000000" w:rsidRDefault="00000000" w:rsidRPr="00000000" w14:paraId="00001500">
      <w:pPr>
        <w:jc w:val="both"/>
        <w:rPr>
          <w:vertAlign w:val="baseline"/>
        </w:rPr>
      </w:pPr>
      <w:r w:rsidDel="00000000" w:rsidR="00000000" w:rsidRPr="00000000">
        <w:rPr>
          <w:rtl w:val="0"/>
        </w:rPr>
      </w:r>
    </w:p>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Implementación explícita</w:t>
      </w:r>
    </w:p>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Implementación implícita</w:t>
      </w:r>
    </w:p>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2olpkfy" w:id="174"/>
      <w:bookmarkEnd w:id="174"/>
      <w:r w:rsidDel="00000000" w:rsidR="00000000" w:rsidRPr="00000000">
        <w:rPr>
          <w:rtl w:val="0"/>
        </w:rPr>
      </w:r>
    </w:p>
    <w:p w:rsidR="00000000" w:rsidDel="00000000" w:rsidP="00000000" w:rsidRDefault="00000000" w:rsidRPr="00000000" w14:paraId="0000150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Acceso a miembros de interfaces y boxing</w:t>
      </w:r>
    </w:p>
    <w:p w:rsidR="00000000" w:rsidDel="00000000" w:rsidP="00000000" w:rsidRDefault="00000000" w:rsidRPr="00000000" w14:paraId="00001505">
      <w:pPr>
        <w:rPr>
          <w:vertAlign w:val="baseline"/>
        </w:rPr>
      </w:pPr>
      <w:r w:rsidDel="00000000" w:rsidR="00000000" w:rsidRPr="00000000">
        <w:rPr>
          <w:rtl w:val="0"/>
        </w:rPr>
      </w:r>
    </w:p>
    <w:p w:rsidR="00000000" w:rsidDel="00000000" w:rsidP="00000000" w:rsidRDefault="00000000" w:rsidRPr="00000000" w14:paraId="00001506">
      <w:pPr>
        <w:rPr>
          <w:vertAlign w:val="baseline"/>
        </w:rPr>
      </w:pPr>
      <w:r w:rsidDel="00000000" w:rsidR="00000000" w:rsidRPr="00000000">
        <w:rPr>
          <w:vertAlign w:val="baseline"/>
          <w:rtl w:val="0"/>
        </w:rPr>
        <w:t xml:space="preserve">Es importante señalar que aunque las estructuras puedan implementar interfaces tal y como lo hacen las clases, el llamarlas a través de referencias a la interfaz supone una gran pérdida de rendimiento, ya que como las interfaces son tipos referencia ello implicaría la realización del ya visto proceso de boxing. Por ejemplo, en el código:</w:t>
      </w:r>
    </w:p>
    <w:p w:rsidR="00000000" w:rsidDel="00000000" w:rsidP="00000000" w:rsidRDefault="00000000" w:rsidRPr="00000000" w14:paraId="00001507">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508">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1509">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50A">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interface IIncrementable</w:t>
      </w:r>
    </w:p>
    <w:p w:rsidR="00000000" w:rsidDel="00000000" w:rsidP="00000000" w:rsidRDefault="00000000" w:rsidRPr="00000000" w14:paraId="0000150B">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void Incrementar();}</w:t>
      </w:r>
    </w:p>
    <w:p w:rsidR="00000000" w:rsidDel="00000000" w:rsidP="00000000" w:rsidRDefault="00000000" w:rsidRPr="00000000" w14:paraId="0000150C">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50D">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struct Estructura:IIncrementable</w:t>
      </w:r>
    </w:p>
    <w:p w:rsidR="00000000" w:rsidDel="00000000" w:rsidP="00000000" w:rsidRDefault="00000000" w:rsidRPr="00000000" w14:paraId="0000150E">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50F">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int Valor;</w:t>
      </w:r>
    </w:p>
    <w:p w:rsidR="00000000" w:rsidDel="00000000" w:rsidP="00000000" w:rsidRDefault="00000000" w:rsidRPr="00000000" w14:paraId="00001510">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Incrementar()</w:t>
      </w:r>
    </w:p>
    <w:p w:rsidR="00000000" w:rsidDel="00000000" w:rsidP="00000000" w:rsidRDefault="00000000" w:rsidRPr="00000000" w14:paraId="00001511">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512">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Valor++;</w:t>
      </w:r>
    </w:p>
    <w:p w:rsidR="00000000" w:rsidDel="00000000" w:rsidP="00000000" w:rsidRDefault="00000000" w:rsidRPr="00000000" w14:paraId="00001513">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514">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515">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151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517">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Estructura o = new Estructura();</w:t>
      </w:r>
    </w:p>
    <w:p w:rsidR="00000000" w:rsidDel="00000000" w:rsidP="00000000" w:rsidRDefault="00000000" w:rsidRPr="00000000" w14:paraId="00001518">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Console.WriteLine(o.Valor);</w:t>
      </w:r>
    </w:p>
    <w:p w:rsidR="00000000" w:rsidDel="00000000" w:rsidP="00000000" w:rsidRDefault="00000000" w:rsidRPr="00000000" w14:paraId="00001519">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((IIncrementable) o).Incrementar();</w:t>
      </w:r>
    </w:p>
    <w:p w:rsidR="00000000" w:rsidDel="00000000" w:rsidP="00000000" w:rsidRDefault="00000000" w:rsidRPr="00000000" w14:paraId="0000151A">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Console.WriteLine(o.Valor);</w:t>
      </w:r>
    </w:p>
    <w:p w:rsidR="00000000" w:rsidDel="00000000" w:rsidP="00000000" w:rsidRDefault="00000000" w:rsidRPr="00000000" w14:paraId="0000151B">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o.Incrementar();</w:t>
      </w:r>
    </w:p>
    <w:p w:rsidR="00000000" w:rsidDel="00000000" w:rsidP="00000000" w:rsidRDefault="00000000" w:rsidRPr="00000000" w14:paraId="0000151C">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Console.WriteLine(o.Valor);</w:t>
      </w:r>
    </w:p>
    <w:p w:rsidR="00000000" w:rsidDel="00000000" w:rsidP="00000000" w:rsidRDefault="00000000" w:rsidRPr="00000000" w14:paraId="0000151D">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51E">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51F">
      <w:pPr>
        <w:rPr>
          <w:vertAlign w:val="baseline"/>
        </w:rPr>
      </w:pPr>
      <w:r w:rsidDel="00000000" w:rsidR="00000000" w:rsidRPr="00000000">
        <w:rPr>
          <w:rtl w:val="0"/>
        </w:rPr>
      </w:r>
    </w:p>
    <w:p w:rsidR="00000000" w:rsidDel="00000000" w:rsidP="00000000" w:rsidRDefault="00000000" w:rsidRPr="00000000" w14:paraId="00001520">
      <w:pPr>
        <w:rPr>
          <w:vertAlign w:val="baseline"/>
        </w:rPr>
      </w:pPr>
      <w:r w:rsidDel="00000000" w:rsidR="00000000" w:rsidRPr="00000000">
        <w:rPr>
          <w:vertAlign w:val="baseline"/>
          <w:rtl w:val="0"/>
        </w:rPr>
        <w:t xml:space="preserve">La salida obtenida será:</w:t>
      </w:r>
    </w:p>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0</w:t>
      </w:r>
    </w:p>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0</w:t>
      </w:r>
    </w:p>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1525">
      <w:pPr>
        <w:rPr>
          <w:vertAlign w:val="baseline"/>
        </w:rPr>
      </w:pPr>
      <w:r w:rsidDel="00000000" w:rsidR="00000000" w:rsidRPr="00000000">
        <w:rPr>
          <w:rtl w:val="0"/>
        </w:rPr>
      </w:r>
    </w:p>
    <w:p w:rsidR="00000000" w:rsidDel="00000000" w:rsidP="00000000" w:rsidRDefault="00000000" w:rsidRPr="00000000" w14:paraId="00001526">
      <w:pPr>
        <w:rPr>
          <w:vertAlign w:val="baseline"/>
        </w:rPr>
      </w:pPr>
      <w:r w:rsidDel="00000000" w:rsidR="00000000" w:rsidRPr="00000000">
        <w:rPr>
          <w:vertAlign w:val="baseline"/>
          <w:rtl w:val="0"/>
        </w:rPr>
        <w:t xml:space="preserve">Donde nótese que el resultado tras la primera llamada a </w:t>
      </w:r>
      <w:r w:rsidDel="00000000" w:rsidR="00000000" w:rsidRPr="00000000">
        <w:rPr>
          <w:rFonts w:ascii="Arial" w:cs="Arial" w:eastAsia="Arial" w:hAnsi="Arial"/>
          <w:sz w:val="20"/>
          <w:szCs w:val="20"/>
          <w:vertAlign w:val="baseline"/>
          <w:rtl w:val="0"/>
        </w:rPr>
        <w:t xml:space="preserve">Incrementar()</w:t>
      </w:r>
      <w:r w:rsidDel="00000000" w:rsidR="00000000" w:rsidRPr="00000000">
        <w:rPr>
          <w:vertAlign w:val="baseline"/>
          <w:rtl w:val="0"/>
        </w:rPr>
        <w:t xml:space="preserve"> sigue siendo el mismo ya que como se le ha hecho a través de un referencia a la interfaz, habrá sido aplicado sobre la copia de la estructura resultante del boxing y no sobre la estructura original. Sin embargo, la segunda llamada sí que se aplica a la estructura ya que se realiza directamente sobre el objeto original, y por tanto incrementa su campo </w:t>
      </w:r>
      <w:r w:rsidDel="00000000" w:rsidR="00000000" w:rsidRPr="00000000">
        <w:rPr>
          <w:rFonts w:ascii="Arial" w:cs="Arial" w:eastAsia="Arial" w:hAnsi="Arial"/>
          <w:sz w:val="20"/>
          <w:szCs w:val="20"/>
          <w:vertAlign w:val="baseline"/>
          <w:rtl w:val="0"/>
        </w:rPr>
        <w:t xml:space="preserve">Valor</w:t>
      </w:r>
      <w:r w:rsidDel="00000000" w:rsidR="00000000" w:rsidRPr="00000000">
        <w:rPr>
          <w:vertAlign w:val="baseline"/>
          <w:rtl w:val="0"/>
        </w:rPr>
        <w:t xml:space="preserve">.</w:t>
      </w:r>
    </w:p>
    <w:p w:rsidR="00000000" w:rsidDel="00000000" w:rsidP="00000000" w:rsidRDefault="00000000" w:rsidRPr="00000000" w14:paraId="00001527">
      <w:pPr>
        <w:rP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152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13qzunr" w:id="175"/>
      <w:bookmarkEnd w:id="175"/>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16: Instrucciones</w:t>
      </w:r>
    </w:p>
    <w:p w:rsidR="00000000" w:rsidDel="00000000" w:rsidP="00000000" w:rsidRDefault="00000000" w:rsidRPr="00000000" w14:paraId="0000152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3nqndbk" w:id="176"/>
      <w:bookmarkEnd w:id="176"/>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instrucción</w:t>
      </w:r>
    </w:p>
    <w:p w:rsidR="00000000" w:rsidDel="00000000" w:rsidP="00000000" w:rsidRDefault="00000000" w:rsidRPr="00000000" w14:paraId="0000152A">
      <w:pPr>
        <w:ind w:left="708"/>
        <w:rPr>
          <w:vertAlign w:val="baseline"/>
        </w:rPr>
      </w:pPr>
      <w:r w:rsidDel="00000000" w:rsidR="00000000" w:rsidRPr="00000000">
        <w:rPr>
          <w:rtl w:val="0"/>
        </w:rPr>
      </w:r>
    </w:p>
    <w:p w:rsidR="00000000" w:rsidDel="00000000" w:rsidP="00000000" w:rsidRDefault="00000000" w:rsidRPr="00000000" w14:paraId="0000152B">
      <w:pPr>
        <w:jc w:val="both"/>
        <w:rPr>
          <w:vertAlign w:val="baseline"/>
        </w:rPr>
      </w:pPr>
      <w:r w:rsidDel="00000000" w:rsidR="00000000" w:rsidRPr="00000000">
        <w:rPr>
          <w:vertAlign w:val="baseline"/>
          <w:rtl w:val="0"/>
        </w:rPr>
        <w:t xml:space="preserve">Toda acción que se pueda realizar en el cuerpo de un método, como definir variables locales, llamar a métodos, asignaciones y muchas cosas más que veremos a lo largo de este tema, son </w:t>
      </w:r>
      <w:r w:rsidDel="00000000" w:rsidR="00000000" w:rsidRPr="00000000">
        <w:rPr>
          <w:b w:val="1"/>
          <w:vertAlign w:val="baseline"/>
          <w:rtl w:val="0"/>
        </w:rPr>
        <w:t xml:space="preserve">instrucciones</w:t>
      </w:r>
      <w:r w:rsidDel="00000000" w:rsidR="00000000" w:rsidRPr="00000000">
        <w:rPr>
          <w:vertAlign w:val="baseline"/>
          <w:rtl w:val="0"/>
        </w:rPr>
        <w:t xml:space="preserve">. </w:t>
      </w:r>
    </w:p>
    <w:p w:rsidR="00000000" w:rsidDel="00000000" w:rsidP="00000000" w:rsidRDefault="00000000" w:rsidRPr="00000000" w14:paraId="0000152C">
      <w:pPr>
        <w:jc w:val="both"/>
        <w:rPr>
          <w:vertAlign w:val="baseline"/>
        </w:rPr>
      </w:pPr>
      <w:r w:rsidDel="00000000" w:rsidR="00000000" w:rsidRPr="00000000">
        <w:rPr>
          <w:rtl w:val="0"/>
        </w:rPr>
      </w:r>
    </w:p>
    <w:p w:rsidR="00000000" w:rsidDel="00000000" w:rsidP="00000000" w:rsidRDefault="00000000" w:rsidRPr="00000000" w14:paraId="0000152D">
      <w:pPr>
        <w:jc w:val="both"/>
        <w:rPr>
          <w:vertAlign w:val="baseline"/>
        </w:rPr>
      </w:pPr>
      <w:r w:rsidDel="00000000" w:rsidR="00000000" w:rsidRPr="00000000">
        <w:rPr>
          <w:vertAlign w:val="baseline"/>
          <w:rtl w:val="0"/>
        </w:rPr>
        <w:t xml:space="preserve">Las instrucciones se agrupan formando </w:t>
      </w:r>
      <w:r w:rsidDel="00000000" w:rsidR="00000000" w:rsidRPr="00000000">
        <w:rPr>
          <w:b w:val="1"/>
          <w:vertAlign w:val="baseline"/>
          <w:rtl w:val="0"/>
        </w:rPr>
        <w:t xml:space="preserve">bloques de instrucciones</w:t>
      </w:r>
      <w:r w:rsidDel="00000000" w:rsidR="00000000" w:rsidRPr="00000000">
        <w:rPr>
          <w:vertAlign w:val="baseline"/>
          <w:rtl w:val="0"/>
        </w:rPr>
        <w:t xml:space="preserve">, que son listas de instrucciones encerradas entre llaves que se ejecutan una tras otra. Es decir, la sintaxis que se sigue para definir un bloque de instrucciones es:</w:t>
      </w:r>
    </w:p>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2vxnjd" w:id="177"/>
      <w:bookmarkEnd w:id="1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&lt;listaInstrucciones&gt;</w:t>
      </w:r>
    </w:p>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3">
      <w:pPr>
        <w:jc w:val="both"/>
        <w:rPr>
          <w:vertAlign w:val="baseline"/>
        </w:rPr>
      </w:pPr>
      <w:r w:rsidDel="00000000" w:rsidR="00000000" w:rsidRPr="00000000">
        <w:rPr>
          <w:vertAlign w:val="baseline"/>
          <w:rtl w:val="0"/>
        </w:rPr>
        <w:t xml:space="preserve">Toda variable que se defina dentro de un bloque de instrucciones sólo existirá dentro de dicho bloque. Tras él será inaccesible y podrá ser destruida por el recolector de basura. Por ejemplo, este código no es válido:</w:t>
      </w:r>
    </w:p>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f();</w:t>
      </w:r>
    </w:p>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int b; }</w:t>
      </w:r>
    </w:p>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 = 1;</w:t>
        <w:tab/>
        <w:t xml:space="preserve">    // ERROR: b no existe fuera del bloque donde se declaró</w:t>
      </w:r>
    </w:p>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B">
      <w:pPr>
        <w:jc w:val="both"/>
        <w:rPr>
          <w:vertAlign w:val="baseline"/>
        </w:rPr>
      </w:pPr>
      <w:r w:rsidDel="00000000" w:rsidR="00000000" w:rsidRPr="00000000">
        <w:rPr>
          <w:vertAlign w:val="baseline"/>
          <w:rtl w:val="0"/>
        </w:rPr>
        <w:t xml:space="preserve">Los bloques de instrucciones pueden anidarse, aunque si dentro de un bloque interno definimos una variable con el mismo nombre que otra definida en un bloque externo se considerará que se ha producido un error, ya que no se podrá determinar a cuál de las dos se estará haciendo referencia cada vez que se utilice su nombre en el bloque interno.</w:t>
      </w:r>
    </w:p>
    <w:p w:rsidR="00000000" w:rsidDel="00000000" w:rsidP="00000000" w:rsidRDefault="00000000" w:rsidRPr="00000000" w14:paraId="0000153C">
      <w:pPr>
        <w:jc w:val="both"/>
        <w:rPr>
          <w:vertAlign w:val="baseline"/>
        </w:rPr>
      </w:pPr>
      <w:bookmarkStart w:colFirst="0" w:colLast="0" w:name="_i17xr6" w:id="178"/>
      <w:bookmarkEnd w:id="178"/>
      <w:r w:rsidDel="00000000" w:rsidR="00000000" w:rsidRPr="00000000">
        <w:rPr>
          <w:vertAlign w:val="baseline"/>
          <w:rtl w:val="0"/>
        </w:rPr>
        <w:tab/>
        <w:tab/>
      </w:r>
    </w:p>
    <w:p w:rsidR="00000000" w:rsidDel="00000000" w:rsidP="00000000" w:rsidRDefault="00000000" w:rsidRPr="00000000" w14:paraId="0000153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Instrucciones básicas</w:t>
      </w:r>
    </w:p>
    <w:p w:rsidR="00000000" w:rsidDel="00000000" w:rsidP="00000000" w:rsidRDefault="00000000" w:rsidRPr="00000000" w14:paraId="000015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320vgez" w:id="179"/>
      <w:bookmarkEnd w:id="17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Definiciones de variables locales</w:t>
      </w:r>
    </w:p>
    <w:p w:rsidR="00000000" w:rsidDel="00000000" w:rsidP="00000000" w:rsidRDefault="00000000" w:rsidRPr="00000000" w14:paraId="0000153F">
      <w:pPr>
        <w:jc w:val="both"/>
        <w:rPr>
          <w:vertAlign w:val="baseline"/>
        </w:rPr>
      </w:pPr>
      <w:r w:rsidDel="00000000" w:rsidR="00000000" w:rsidRPr="00000000">
        <w:rPr>
          <w:rtl w:val="0"/>
        </w:rPr>
      </w:r>
    </w:p>
    <w:p w:rsidR="00000000" w:rsidDel="00000000" w:rsidP="00000000" w:rsidRDefault="00000000" w:rsidRPr="00000000" w14:paraId="00001540">
      <w:pPr>
        <w:jc w:val="both"/>
        <w:rPr>
          <w:vertAlign w:val="baseline"/>
        </w:rPr>
      </w:pPr>
      <w:r w:rsidDel="00000000" w:rsidR="00000000" w:rsidRPr="00000000">
        <w:rPr>
          <w:vertAlign w:val="baseline"/>
          <w:rtl w:val="0"/>
        </w:rPr>
        <w:t xml:space="preserve">En el </w:t>
      </w:r>
      <w:r w:rsidDel="00000000" w:rsidR="00000000" w:rsidRPr="00000000">
        <w:rPr>
          <w:i w:val="1"/>
          <w:vertAlign w:val="baseline"/>
          <w:rtl w:val="0"/>
        </w:rPr>
        <w:t xml:space="preserve">Tema 7: Variables y tipos de datos</w:t>
      </w:r>
      <w:r w:rsidDel="00000000" w:rsidR="00000000" w:rsidRPr="00000000">
        <w:rPr>
          <w:vertAlign w:val="baseline"/>
          <w:rtl w:val="0"/>
        </w:rPr>
        <w:t xml:space="preserve"> se vio que las </w:t>
      </w:r>
      <w:r w:rsidDel="00000000" w:rsidR="00000000" w:rsidRPr="00000000">
        <w:rPr>
          <w:b w:val="1"/>
          <w:vertAlign w:val="baseline"/>
          <w:rtl w:val="0"/>
        </w:rPr>
        <w:t xml:space="preserve">variables locales</w:t>
      </w:r>
      <w:r w:rsidDel="00000000" w:rsidR="00000000" w:rsidRPr="00000000">
        <w:rPr>
          <w:vertAlign w:val="baseline"/>
          <w:rtl w:val="0"/>
        </w:rPr>
        <w:t xml:space="preserve"> son variables que se definen en el cuerpo de los métodos y sólo son accesibles desde dichos cuerpos. Recuérdese que la sintaxis explicada para definirlas era la siguiente:</w:t>
      </w:r>
    </w:p>
    <w:p w:rsidR="00000000" w:rsidDel="00000000" w:rsidP="00000000" w:rsidRDefault="00000000" w:rsidRPr="00000000" w14:paraId="00001541">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&lt;modificadores&gt;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&lt;tipoVariable&gt; &lt;nombreVariable&gt;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43">
      <w:pPr>
        <w:jc w:val="both"/>
        <w:rPr>
          <w:vertAlign w:val="baseline"/>
        </w:rPr>
      </w:pPr>
      <w:r w:rsidDel="00000000" w:rsidR="00000000" w:rsidRPr="00000000">
        <w:rPr>
          <w:rtl w:val="0"/>
        </w:rPr>
      </w:r>
    </w:p>
    <w:p w:rsidR="00000000" w:rsidDel="00000000" w:rsidP="00000000" w:rsidRDefault="00000000" w:rsidRPr="00000000" w14:paraId="00001544">
      <w:pPr>
        <w:jc w:val="both"/>
        <w:rPr>
          <w:vertAlign w:val="baseline"/>
        </w:rPr>
      </w:pPr>
      <w:r w:rsidDel="00000000" w:rsidR="00000000" w:rsidRPr="00000000">
        <w:rPr>
          <w:vertAlign w:val="baseline"/>
          <w:rtl w:val="0"/>
        </w:rPr>
        <w:t xml:space="preserve">También ya entonces se vio que podían definirse varias variables en una misma instrucción separando sus pares nombre-valor mediante comas, como en por ejemplo: </w:t>
      </w:r>
    </w:p>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a=5, b, c=-1;</w:t>
      </w:r>
    </w:p>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h65qms" w:id="180"/>
      <w:bookmarkEnd w:id="180"/>
      <w:r w:rsidDel="00000000" w:rsidR="00000000" w:rsidRPr="00000000">
        <w:rPr>
          <w:rtl w:val="0"/>
        </w:rPr>
      </w:r>
    </w:p>
    <w:p w:rsidR="00000000" w:rsidDel="00000000" w:rsidP="00000000" w:rsidRDefault="00000000" w:rsidRPr="00000000" w14:paraId="0000154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Asignaciones</w:t>
      </w:r>
    </w:p>
    <w:p w:rsidR="00000000" w:rsidDel="00000000" w:rsidP="00000000" w:rsidRDefault="00000000" w:rsidRPr="00000000" w14:paraId="00001549">
      <w:pPr>
        <w:jc w:val="both"/>
        <w:rPr>
          <w:vertAlign w:val="baseline"/>
        </w:rPr>
      </w:pPr>
      <w:r w:rsidDel="00000000" w:rsidR="00000000" w:rsidRPr="00000000">
        <w:rPr>
          <w:rtl w:val="0"/>
        </w:rPr>
      </w:r>
    </w:p>
    <w:p w:rsidR="00000000" w:rsidDel="00000000" w:rsidP="00000000" w:rsidRDefault="00000000" w:rsidRPr="00000000" w14:paraId="0000154A">
      <w:pPr>
        <w:jc w:val="both"/>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asignación </w:t>
      </w:r>
      <w:r w:rsidDel="00000000" w:rsidR="00000000" w:rsidRPr="00000000">
        <w:rPr>
          <w:vertAlign w:val="baseline"/>
          <w:rtl w:val="0"/>
        </w:rPr>
        <w:t xml:space="preserve">es simplemente una instrucción mediante la que se indica un valor a almacenar en un dato. La sintaxis usada para ello es:</w:t>
      </w:r>
    </w:p>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&lt;destino&gt;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&lt;origen&gt;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E">
      <w:pPr>
        <w:jc w:val="both"/>
        <w:rPr>
          <w:vertAlign w:val="baseline"/>
        </w:rPr>
      </w:pPr>
      <w:r w:rsidDel="00000000" w:rsidR="00000000" w:rsidRPr="00000000">
        <w:rPr>
          <w:vertAlign w:val="baseline"/>
          <w:rtl w:val="0"/>
        </w:rPr>
        <w:t xml:space="preserve">En temas previos ya se han dado numerosos ejemplos de cómo hacer esto, por lo que no es necesario hacer ahora mayor hincapié en ello.</w:t>
      </w:r>
    </w:p>
    <w:p w:rsidR="00000000" w:rsidDel="00000000" w:rsidP="00000000" w:rsidRDefault="00000000" w:rsidRPr="00000000" w14:paraId="0000154F">
      <w:pPr>
        <w:jc w:val="both"/>
        <w:rPr>
          <w:vertAlign w:val="baseline"/>
        </w:rPr>
      </w:pPr>
      <w:bookmarkStart w:colFirst="0" w:colLast="0" w:name="_415t9al" w:id="181"/>
      <w:bookmarkEnd w:id="181"/>
      <w:r w:rsidDel="00000000" w:rsidR="00000000" w:rsidRPr="00000000">
        <w:rPr>
          <w:rtl w:val="0"/>
        </w:rPr>
      </w:r>
    </w:p>
    <w:p w:rsidR="00000000" w:rsidDel="00000000" w:rsidP="00000000" w:rsidRDefault="00000000" w:rsidRPr="00000000" w14:paraId="0000155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Llamadas a métodos</w:t>
      </w:r>
    </w:p>
    <w:p w:rsidR="00000000" w:rsidDel="00000000" w:rsidP="00000000" w:rsidRDefault="00000000" w:rsidRPr="00000000" w14:paraId="00001551">
      <w:pPr>
        <w:jc w:val="both"/>
        <w:rPr>
          <w:vertAlign w:val="baseline"/>
        </w:rPr>
      </w:pPr>
      <w:r w:rsidDel="00000000" w:rsidR="00000000" w:rsidRPr="00000000">
        <w:rPr>
          <w:rtl w:val="0"/>
        </w:rPr>
      </w:r>
    </w:p>
    <w:p w:rsidR="00000000" w:rsidDel="00000000" w:rsidP="00000000" w:rsidRDefault="00000000" w:rsidRPr="00000000" w14:paraId="00001552">
      <w:pPr>
        <w:jc w:val="both"/>
        <w:rPr>
          <w:vertAlign w:val="baseline"/>
        </w:rPr>
      </w:pPr>
      <w:r w:rsidDel="00000000" w:rsidR="00000000" w:rsidRPr="00000000">
        <w:rPr>
          <w:vertAlign w:val="baseline"/>
          <w:rtl w:val="0"/>
        </w:rPr>
        <w:t xml:space="preserve">En el </w:t>
      </w:r>
      <w:r w:rsidDel="00000000" w:rsidR="00000000" w:rsidRPr="00000000">
        <w:rPr>
          <w:i w:val="1"/>
          <w:vertAlign w:val="baseline"/>
          <w:rtl w:val="0"/>
        </w:rPr>
        <w:t xml:space="preserve">Tema 8: Métodos </w:t>
      </w:r>
      <w:r w:rsidDel="00000000" w:rsidR="00000000" w:rsidRPr="00000000">
        <w:rPr>
          <w:vertAlign w:val="baseline"/>
          <w:rtl w:val="0"/>
        </w:rPr>
        <w:t xml:space="preserve">ya se explicó que una </w:t>
      </w:r>
      <w:r w:rsidDel="00000000" w:rsidR="00000000" w:rsidRPr="00000000">
        <w:rPr>
          <w:b w:val="1"/>
          <w:vertAlign w:val="baseline"/>
          <w:rtl w:val="0"/>
        </w:rPr>
        <w:t xml:space="preserve">llamada a un método</w:t>
      </w:r>
      <w:r w:rsidDel="00000000" w:rsidR="00000000" w:rsidRPr="00000000">
        <w:rPr>
          <w:vertAlign w:val="baseline"/>
          <w:rtl w:val="0"/>
        </w:rPr>
        <w:t xml:space="preserve"> consiste en solicitar la ejecución de sus instrucciones asociadas dando a sus parámetros ciertos valores. Si el método a llamar es un método de objeto, la sintaxis usada para ello es: </w:t>
      </w:r>
    </w:p>
    <w:p w:rsidR="00000000" w:rsidDel="00000000" w:rsidP="00000000" w:rsidRDefault="00000000" w:rsidRPr="00000000" w14:paraId="00001553">
      <w:pPr>
        <w:jc w:val="both"/>
        <w:rPr>
          <w:vertAlign w:val="baseline"/>
        </w:rPr>
      </w:pPr>
      <w:r w:rsidDel="00000000" w:rsidR="00000000" w:rsidRPr="00000000">
        <w:rPr>
          <w:rtl w:val="0"/>
        </w:rPr>
      </w:r>
    </w:p>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&lt;valoresParámetros&gt;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55">
      <w:pPr>
        <w:jc w:val="both"/>
        <w:rPr>
          <w:vertAlign w:val="baseline"/>
        </w:rPr>
      </w:pPr>
      <w:r w:rsidDel="00000000" w:rsidR="00000000" w:rsidRPr="00000000">
        <w:rPr>
          <w:rtl w:val="0"/>
        </w:rPr>
      </w:r>
    </w:p>
    <w:p w:rsidR="00000000" w:rsidDel="00000000" w:rsidP="00000000" w:rsidRDefault="00000000" w:rsidRPr="00000000" w14:paraId="00001556">
      <w:pPr>
        <w:jc w:val="both"/>
        <w:rPr>
          <w:vertAlign w:val="baseline"/>
        </w:rPr>
      </w:pPr>
      <w:r w:rsidDel="00000000" w:rsidR="00000000" w:rsidRPr="00000000">
        <w:rPr>
          <w:vertAlign w:val="baseline"/>
          <w:rtl w:val="0"/>
        </w:rPr>
        <w:t xml:space="preserve">Y si el método a llamar es un método de tipo, entonces la llamada se realiza con:</w:t>
      </w:r>
    </w:p>
    <w:p w:rsidR="00000000" w:rsidDel="00000000" w:rsidP="00000000" w:rsidRDefault="00000000" w:rsidRPr="00000000" w14:paraId="00001557">
      <w:pPr>
        <w:jc w:val="both"/>
        <w:rPr>
          <w:vertAlign w:val="baseline"/>
        </w:rPr>
      </w:pPr>
      <w:r w:rsidDel="00000000" w:rsidR="00000000" w:rsidRPr="00000000">
        <w:rPr>
          <w:rtl w:val="0"/>
        </w:rPr>
      </w:r>
    </w:p>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&lt;nombreTipo&gt;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&lt;nombreMétodo&gt;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&lt;valoresParámetros&gt;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59">
      <w:pPr>
        <w:jc w:val="both"/>
        <w:rPr>
          <w:vertAlign w:val="baseline"/>
        </w:rPr>
      </w:pPr>
      <w:r w:rsidDel="00000000" w:rsidR="00000000" w:rsidRPr="00000000">
        <w:rPr>
          <w:rtl w:val="0"/>
        </w:rPr>
      </w:r>
    </w:p>
    <w:p w:rsidR="00000000" w:rsidDel="00000000" w:rsidP="00000000" w:rsidRDefault="00000000" w:rsidRPr="00000000" w14:paraId="0000155A">
      <w:pPr>
        <w:jc w:val="both"/>
        <w:rPr>
          <w:vertAlign w:val="baseline"/>
        </w:rPr>
      </w:pPr>
      <w:r w:rsidDel="00000000" w:rsidR="00000000" w:rsidRPr="00000000">
        <w:rPr>
          <w:vertAlign w:val="baseline"/>
          <w:rtl w:val="0"/>
        </w:rPr>
        <w:t xml:space="preserve">Recuérdese que si la llamada al método de tipo se hace dentro de la misma definición de tipo donde el método fue definido, la sección </w:t>
      </w:r>
      <w:r w:rsidDel="00000000" w:rsidR="00000000" w:rsidRPr="00000000">
        <w:rPr>
          <w:i w:val="1"/>
          <w:vertAlign w:val="baseline"/>
          <w:rtl w:val="0"/>
        </w:rPr>
        <w:t xml:space="preserve">&lt;nombreTipo&gt;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 la sintaxis es opcional.</w:t>
      </w:r>
    </w:p>
    <w:p w:rsidR="00000000" w:rsidDel="00000000" w:rsidP="00000000" w:rsidRDefault="00000000" w:rsidRPr="00000000" w14:paraId="0000155B">
      <w:pPr>
        <w:jc w:val="both"/>
        <w:rPr>
          <w:vertAlign w:val="baseline"/>
        </w:rPr>
      </w:pPr>
      <w:bookmarkStart w:colFirst="0" w:colLast="0" w:name="_2gb3jie" w:id="182"/>
      <w:bookmarkEnd w:id="182"/>
      <w:r w:rsidDel="00000000" w:rsidR="00000000" w:rsidRPr="00000000">
        <w:rPr>
          <w:rtl w:val="0"/>
        </w:rPr>
      </w:r>
    </w:p>
    <w:p w:rsidR="00000000" w:rsidDel="00000000" w:rsidP="00000000" w:rsidRDefault="00000000" w:rsidRPr="00000000" w14:paraId="0000155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nula</w:t>
      </w:r>
    </w:p>
    <w:p w:rsidR="00000000" w:rsidDel="00000000" w:rsidP="00000000" w:rsidRDefault="00000000" w:rsidRPr="00000000" w14:paraId="0000155D">
      <w:pPr>
        <w:jc w:val="both"/>
        <w:rPr>
          <w:vertAlign w:val="baseline"/>
        </w:rPr>
      </w:pPr>
      <w:r w:rsidDel="00000000" w:rsidR="00000000" w:rsidRPr="00000000">
        <w:rPr>
          <w:rtl w:val="0"/>
        </w:rPr>
      </w:r>
    </w:p>
    <w:p w:rsidR="00000000" w:rsidDel="00000000" w:rsidP="00000000" w:rsidRDefault="00000000" w:rsidRPr="00000000" w14:paraId="0000155E">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 nula</w:t>
      </w:r>
      <w:r w:rsidDel="00000000" w:rsidR="00000000" w:rsidRPr="00000000">
        <w:rPr>
          <w:vertAlign w:val="baseline"/>
          <w:rtl w:val="0"/>
        </w:rPr>
        <w:t xml:space="preserve"> es una instrucción que no realiza nada en absoluto. Su sintaxis consiste en escribir un simple punto y coma para representarla. O sea, es:</w:t>
      </w:r>
    </w:p>
    <w:p w:rsidR="00000000" w:rsidDel="00000000" w:rsidP="00000000" w:rsidRDefault="00000000" w:rsidRPr="00000000" w14:paraId="00001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Suele usarse cuando se desea indicar explícitamente que no se desea ejecutar nada, lo que es útil para facilitar la legibilidad del código o, como veremos más adelante en el tema, porque otras instrucciones la necesitan para indicar cuándo en algunos de sus bloques de instrucciones componentes no se ha de realizar ninguna acción.</w:t>
      </w:r>
    </w:p>
    <w:p w:rsidR="00000000" w:rsidDel="00000000" w:rsidP="00000000" w:rsidRDefault="00000000" w:rsidRPr="00000000" w14:paraId="00001563">
      <w:pPr>
        <w:jc w:val="both"/>
        <w:rPr>
          <w:vertAlign w:val="baseline"/>
        </w:rPr>
      </w:pPr>
      <w:bookmarkStart w:colFirst="0" w:colLast="0" w:name="_vgdtq7" w:id="183"/>
      <w:bookmarkEnd w:id="183"/>
      <w:r w:rsidDel="00000000" w:rsidR="00000000" w:rsidRPr="00000000">
        <w:rPr>
          <w:rtl w:val="0"/>
        </w:rPr>
      </w:r>
    </w:p>
    <w:p w:rsidR="00000000" w:rsidDel="00000000" w:rsidP="00000000" w:rsidRDefault="00000000" w:rsidRPr="00000000" w14:paraId="0000156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Instrucciones condicionales</w:t>
      </w:r>
    </w:p>
    <w:p w:rsidR="00000000" w:rsidDel="00000000" w:rsidP="00000000" w:rsidRDefault="00000000" w:rsidRPr="00000000" w14:paraId="00001565">
      <w:pPr>
        <w:jc w:val="both"/>
        <w:rPr>
          <w:vertAlign w:val="baseline"/>
        </w:rPr>
      </w:pPr>
      <w:r w:rsidDel="00000000" w:rsidR="00000000" w:rsidRPr="00000000">
        <w:rPr>
          <w:rtl w:val="0"/>
        </w:rPr>
      </w:r>
    </w:p>
    <w:p w:rsidR="00000000" w:rsidDel="00000000" w:rsidP="00000000" w:rsidRDefault="00000000" w:rsidRPr="00000000" w14:paraId="00001566">
      <w:pPr>
        <w:jc w:val="both"/>
        <w:rPr>
          <w:vertAlign w:val="baseline"/>
        </w:rPr>
      </w:pPr>
      <w:r w:rsidDel="00000000" w:rsidR="00000000" w:rsidRPr="00000000">
        <w:rPr>
          <w:vertAlign w:val="baseline"/>
          <w:rtl w:val="0"/>
        </w:rPr>
        <w:t xml:space="preserve">Las </w:t>
      </w:r>
      <w:r w:rsidDel="00000000" w:rsidR="00000000" w:rsidRPr="00000000">
        <w:rPr>
          <w:b w:val="1"/>
          <w:vertAlign w:val="baseline"/>
          <w:rtl w:val="0"/>
        </w:rPr>
        <w:t xml:space="preserve">instrucciones condicionales</w:t>
      </w:r>
      <w:r w:rsidDel="00000000" w:rsidR="00000000" w:rsidRPr="00000000">
        <w:rPr>
          <w:vertAlign w:val="baseline"/>
          <w:rtl w:val="0"/>
        </w:rPr>
        <w:t xml:space="preserve"> son instrucciones que permiten ejecutar bloques de instrucciones sólo si se da una determinada condición. En los siguientes subapartados de este epígrafe se describen cuáles son las instrucciones condicionales disponibles en C#</w:t>
      </w:r>
    </w:p>
    <w:p w:rsidR="00000000" w:rsidDel="00000000" w:rsidP="00000000" w:rsidRDefault="00000000" w:rsidRPr="00000000" w14:paraId="00001567">
      <w:pPr>
        <w:jc w:val="both"/>
        <w:rPr>
          <w:vertAlign w:val="baseline"/>
        </w:rPr>
      </w:pPr>
      <w:bookmarkStart w:colFirst="0" w:colLast="0" w:name="_3fg1ce0" w:id="184"/>
      <w:bookmarkEnd w:id="184"/>
      <w:r w:rsidDel="00000000" w:rsidR="00000000" w:rsidRPr="00000000">
        <w:rPr>
          <w:rtl w:val="0"/>
        </w:rPr>
      </w:r>
    </w:p>
    <w:p w:rsidR="00000000" w:rsidDel="00000000" w:rsidP="00000000" w:rsidRDefault="00000000" w:rsidRPr="00000000" w14:paraId="0000156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if</w:t>
      </w:r>
    </w:p>
    <w:p w:rsidR="00000000" w:rsidDel="00000000" w:rsidP="00000000" w:rsidRDefault="00000000" w:rsidRPr="00000000" w14:paraId="00001569">
      <w:pPr>
        <w:jc w:val="both"/>
        <w:rPr>
          <w:vertAlign w:val="baseline"/>
        </w:rPr>
      </w:pPr>
      <w:r w:rsidDel="00000000" w:rsidR="00000000" w:rsidRPr="00000000">
        <w:rPr>
          <w:rtl w:val="0"/>
        </w:rPr>
      </w:r>
    </w:p>
    <w:p w:rsidR="00000000" w:rsidDel="00000000" w:rsidP="00000000" w:rsidRDefault="00000000" w:rsidRPr="00000000" w14:paraId="0000156A">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w:t>
      </w:r>
      <w:r w:rsidDel="00000000" w:rsidR="00000000" w:rsidRPr="00000000">
        <w:rPr>
          <w:rFonts w:ascii="Arial" w:cs="Arial" w:eastAsia="Arial" w:hAnsi="Arial"/>
          <w:b w:val="1"/>
          <w:sz w:val="20"/>
          <w:szCs w:val="20"/>
          <w:vertAlign w:val="baseline"/>
          <w:rtl w:val="0"/>
        </w:rPr>
        <w:t xml:space="preserve"> if </w:t>
      </w:r>
      <w:r w:rsidDel="00000000" w:rsidR="00000000" w:rsidRPr="00000000">
        <w:rPr>
          <w:vertAlign w:val="baseline"/>
          <w:rtl w:val="0"/>
        </w:rPr>
        <w:t xml:space="preserve">permite ejecutar ciertas instrucciones sólo si de da una determinada condición. Su sintaxis de uso es la sintaxis:</w:t>
      </w:r>
    </w:p>
    <w:p w:rsidR="00000000" w:rsidDel="00000000" w:rsidP="00000000" w:rsidRDefault="00000000" w:rsidRPr="00000000" w14:paraId="00001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&lt;condición&gt;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&lt;instruccionesIf&gt;</w:t>
      </w:r>
    </w:p>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 xml:space="preserve">else</w:t>
      </w:r>
      <w:r w:rsidDel="00000000" w:rsidR="00000000" w:rsidRPr="00000000">
        <w:rPr>
          <w:rtl w:val="0"/>
        </w:rPr>
      </w:r>
    </w:p>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&lt;instruccionesElse&gt;</w:t>
      </w:r>
      <w:r w:rsidDel="00000000" w:rsidR="00000000" w:rsidRPr="00000000">
        <w:rPr>
          <w:rtl w:val="0"/>
        </w:rPr>
      </w:r>
    </w:p>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1">
      <w:pPr>
        <w:jc w:val="both"/>
        <w:rPr>
          <w:vertAlign w:val="baseline"/>
        </w:rPr>
      </w:pPr>
      <w:r w:rsidDel="00000000" w:rsidR="00000000" w:rsidRPr="00000000">
        <w:rPr>
          <w:vertAlign w:val="baseline"/>
          <w:rtl w:val="0"/>
        </w:rPr>
        <w:t xml:space="preserve">El significado de esta instrucción es el siguiente: se evalúa la expresión </w:t>
      </w:r>
      <w:r w:rsidDel="00000000" w:rsidR="00000000" w:rsidRPr="00000000">
        <w:rPr>
          <w:rFonts w:ascii="Arial" w:cs="Arial" w:eastAsia="Arial" w:hAnsi="Arial"/>
          <w:sz w:val="20"/>
          <w:szCs w:val="20"/>
          <w:vertAlign w:val="baseline"/>
          <w:rtl w:val="0"/>
        </w:rPr>
        <w:t xml:space="preserve">&lt;condición&gt;</w:t>
      </w:r>
      <w:r w:rsidDel="00000000" w:rsidR="00000000" w:rsidRPr="00000000">
        <w:rPr>
          <w:vertAlign w:val="baseline"/>
          <w:rtl w:val="0"/>
        </w:rPr>
        <w:t xml:space="preserve">, que ha de devolver un valor lógico. Si es cierta (devuelve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se ejecutan las </w:t>
      </w:r>
      <w:r w:rsidDel="00000000" w:rsidR="00000000" w:rsidRPr="00000000">
        <w:rPr>
          <w:rFonts w:ascii="Arial" w:cs="Arial" w:eastAsia="Arial" w:hAnsi="Arial"/>
          <w:sz w:val="20"/>
          <w:szCs w:val="20"/>
          <w:vertAlign w:val="baseline"/>
          <w:rtl w:val="0"/>
        </w:rPr>
        <w:t xml:space="preserve">&lt;instruccionesIf&gt;,</w:t>
      </w:r>
      <w:r w:rsidDel="00000000" w:rsidR="00000000" w:rsidRPr="00000000">
        <w:rPr>
          <w:vertAlign w:val="baseline"/>
          <w:rtl w:val="0"/>
        </w:rPr>
        <w:t xml:space="preserve"> y si es falsa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se ejecutan las </w:t>
      </w:r>
      <w:r w:rsidDel="00000000" w:rsidR="00000000" w:rsidRPr="00000000">
        <w:rPr>
          <w:rFonts w:ascii="Arial" w:cs="Arial" w:eastAsia="Arial" w:hAnsi="Arial"/>
          <w:sz w:val="20"/>
          <w:szCs w:val="20"/>
          <w:vertAlign w:val="baseline"/>
          <w:rtl w:val="0"/>
        </w:rPr>
        <w:t xml:space="preserve">&lt;instruccionesElse&gt;</w:t>
      </w:r>
      <w:r w:rsidDel="00000000" w:rsidR="00000000" w:rsidRPr="00000000">
        <w:rPr>
          <w:vertAlign w:val="baseline"/>
          <w:rtl w:val="0"/>
        </w:rPr>
        <w:t xml:space="preserve"> La rama </w:t>
      </w:r>
      <w:r w:rsidDel="00000000" w:rsidR="00000000" w:rsidRPr="00000000">
        <w:rPr>
          <w:rFonts w:ascii="Arial" w:cs="Arial" w:eastAsia="Arial" w:hAnsi="Arial"/>
          <w:b w:val="1"/>
          <w:sz w:val="20"/>
          <w:szCs w:val="20"/>
          <w:vertAlign w:val="baseline"/>
          <w:rtl w:val="0"/>
        </w:rPr>
        <w:t xml:space="preserve">else </w:t>
      </w:r>
      <w:r w:rsidDel="00000000" w:rsidR="00000000" w:rsidRPr="00000000">
        <w:rPr>
          <w:vertAlign w:val="baseline"/>
          <w:rtl w:val="0"/>
        </w:rPr>
        <w:t xml:space="preserve">es opcional, y si se omite y la condición es falsa se seguiría ejecutando a partir de la instrucción siguiente al </w:t>
      </w:r>
      <w:r w:rsidDel="00000000" w:rsidR="00000000" w:rsidRPr="00000000">
        <w:rPr>
          <w:rFonts w:ascii="Arial" w:cs="Arial" w:eastAsia="Arial" w:hAnsi="Arial"/>
          <w:b w:val="1"/>
          <w:sz w:val="20"/>
          <w:szCs w:val="20"/>
          <w:vertAlign w:val="baseline"/>
          <w:rtl w:val="0"/>
        </w:rPr>
        <w:t xml:space="preserve">if</w:t>
      </w:r>
      <w:r w:rsidDel="00000000" w:rsidR="00000000" w:rsidRPr="00000000">
        <w:rPr>
          <w:vertAlign w:val="baseline"/>
          <w:rtl w:val="0"/>
        </w:rPr>
        <w:t xml:space="preserve">. En realidad, tanto </w:t>
      </w:r>
      <w:r w:rsidDel="00000000" w:rsidR="00000000" w:rsidRPr="00000000">
        <w:rPr>
          <w:rFonts w:ascii="Arial" w:cs="Arial" w:eastAsia="Arial" w:hAnsi="Arial"/>
          <w:sz w:val="20"/>
          <w:szCs w:val="20"/>
          <w:vertAlign w:val="baseline"/>
          <w:rtl w:val="0"/>
        </w:rPr>
        <w:t xml:space="preserve">&lt;instruccionesIf&gt;</w:t>
      </w:r>
      <w:r w:rsidDel="00000000" w:rsidR="00000000" w:rsidRPr="00000000">
        <w:rPr>
          <w:vertAlign w:val="baseline"/>
          <w:rtl w:val="0"/>
        </w:rPr>
        <w:t xml:space="preserve"> como </w:t>
      </w:r>
      <w:r w:rsidDel="00000000" w:rsidR="00000000" w:rsidRPr="00000000">
        <w:rPr>
          <w:rFonts w:ascii="Arial" w:cs="Arial" w:eastAsia="Arial" w:hAnsi="Arial"/>
          <w:sz w:val="20"/>
          <w:szCs w:val="20"/>
          <w:vertAlign w:val="baseline"/>
          <w:rtl w:val="0"/>
        </w:rPr>
        <w:t xml:space="preserve">&lt;instruccionesElse&gt;</w:t>
      </w:r>
      <w:r w:rsidDel="00000000" w:rsidR="00000000" w:rsidRPr="00000000">
        <w:rPr>
          <w:vertAlign w:val="baseline"/>
          <w:rtl w:val="0"/>
        </w:rPr>
        <w:t xml:space="preserve"> pueden ser una única instrucción o un bloque de instrucciones.</w:t>
      </w:r>
    </w:p>
    <w:p w:rsidR="00000000" w:rsidDel="00000000" w:rsidP="00000000" w:rsidRDefault="00000000" w:rsidRPr="00000000" w14:paraId="00001572">
      <w:pPr>
        <w:jc w:val="both"/>
        <w:rPr>
          <w:vertAlign w:val="baseline"/>
        </w:rPr>
      </w:pPr>
      <w:r w:rsidDel="00000000" w:rsidR="00000000" w:rsidRPr="00000000">
        <w:rPr>
          <w:rtl w:val="0"/>
        </w:rPr>
      </w:r>
    </w:p>
    <w:p w:rsidR="00000000" w:rsidDel="00000000" w:rsidP="00000000" w:rsidRDefault="00000000" w:rsidRPr="00000000" w14:paraId="00001573">
      <w:pPr>
        <w:jc w:val="both"/>
        <w:rPr>
          <w:vertAlign w:val="baseline"/>
        </w:rPr>
      </w:pPr>
      <w:r w:rsidDel="00000000" w:rsidR="00000000" w:rsidRPr="00000000">
        <w:rPr>
          <w:vertAlign w:val="baseline"/>
          <w:rtl w:val="0"/>
        </w:rPr>
        <w:t xml:space="preserve">Un ejemplo de aplicación de esta instrucción es esta variante del HolaMundo:</w:t>
      </w:r>
    </w:p>
    <w:p w:rsidR="00000000" w:rsidDel="00000000" w:rsidP="00000000" w:rsidRDefault="00000000" w:rsidRPr="00000000" w14:paraId="00001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HolaMundoIf</w:t>
      </w:r>
    </w:p>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Main(String[] args)</w:t>
      </w:r>
    </w:p>
    <w:p w:rsidR="00000000" w:rsidDel="00000000" w:rsidP="00000000" w:rsidRDefault="00000000" w:rsidRPr="00000000" w14:paraId="00001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tab/>
      </w:r>
    </w:p>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(args.Length &gt; 0)</w:t>
      </w:r>
    </w:p>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Console.WriteLine(“Hola {0}!”, args[0]);</w:t>
      </w:r>
    </w:p>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else</w:t>
      </w:r>
    </w:p>
    <w:p w:rsidR="00000000" w:rsidDel="00000000" w:rsidP="00000000" w:rsidRDefault="00000000" w:rsidRPr="00000000" w14:paraId="00001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Console.WriteLine(“Hola mundo!”);</w:t>
      </w:r>
    </w:p>
    <w:p w:rsidR="00000000" w:rsidDel="00000000" w:rsidP="00000000" w:rsidRDefault="00000000" w:rsidRPr="00000000" w14:paraId="00001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2">
      <w:pPr>
        <w:jc w:val="both"/>
        <w:rPr>
          <w:vertAlign w:val="baseline"/>
        </w:rPr>
      </w:pPr>
      <w:r w:rsidDel="00000000" w:rsidR="00000000" w:rsidRPr="00000000">
        <w:rPr>
          <w:vertAlign w:val="baseline"/>
          <w:rtl w:val="0"/>
        </w:rPr>
        <w:t xml:space="preserve">Si ejecutamos este programa sin ningún argumento veremos que el mensaje que se muestra es </w:t>
      </w:r>
      <w:r w:rsidDel="00000000" w:rsidR="00000000" w:rsidRPr="00000000">
        <w:rPr>
          <w:rFonts w:ascii="Courier New" w:cs="Courier New" w:eastAsia="Courier New" w:hAnsi="Courier New"/>
          <w:sz w:val="20"/>
          <w:szCs w:val="20"/>
          <w:vertAlign w:val="baseline"/>
          <w:rtl w:val="0"/>
        </w:rPr>
        <w:t xml:space="preserve">¡Hola Mundo!</w:t>
      </w:r>
      <w:r w:rsidDel="00000000" w:rsidR="00000000" w:rsidRPr="00000000">
        <w:rPr>
          <w:vertAlign w:val="baseline"/>
          <w:rtl w:val="0"/>
        </w:rPr>
        <w:t xml:space="preserve">, mientras que si lo ejecutamos con algún argumento se mostrará un mensaje de bienvenida personalizado con el primer argumento indicado.</w:t>
      </w:r>
    </w:p>
    <w:p w:rsidR="00000000" w:rsidDel="00000000" w:rsidP="00000000" w:rsidRDefault="00000000" w:rsidRPr="00000000" w14:paraId="00001583">
      <w:pPr>
        <w:jc w:val="both"/>
        <w:rPr>
          <w:vertAlign w:val="baseline"/>
        </w:rPr>
      </w:pPr>
      <w:bookmarkStart w:colFirst="0" w:colLast="0" w:name="_1ulbmlt" w:id="185"/>
      <w:bookmarkEnd w:id="185"/>
      <w:r w:rsidDel="00000000" w:rsidR="00000000" w:rsidRPr="00000000">
        <w:rPr>
          <w:rtl w:val="0"/>
        </w:rPr>
      </w:r>
    </w:p>
    <w:p w:rsidR="00000000" w:rsidDel="00000000" w:rsidP="00000000" w:rsidRDefault="00000000" w:rsidRPr="00000000" w14:paraId="0000158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switch</w:t>
      </w:r>
    </w:p>
    <w:p w:rsidR="00000000" w:rsidDel="00000000" w:rsidP="00000000" w:rsidRDefault="00000000" w:rsidRPr="00000000" w14:paraId="00001585">
      <w:pPr>
        <w:jc w:val="both"/>
        <w:rPr>
          <w:vertAlign w:val="baseline"/>
        </w:rPr>
      </w:pPr>
      <w:r w:rsidDel="00000000" w:rsidR="00000000" w:rsidRPr="00000000">
        <w:rPr>
          <w:rtl w:val="0"/>
        </w:rPr>
      </w:r>
    </w:p>
    <w:p w:rsidR="00000000" w:rsidDel="00000000" w:rsidP="00000000" w:rsidRDefault="00000000" w:rsidRPr="00000000" w14:paraId="00001586">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w:t>
      </w:r>
      <w:r w:rsidDel="00000000" w:rsidR="00000000" w:rsidRPr="00000000">
        <w:rPr>
          <w:rFonts w:ascii="Arial" w:cs="Arial" w:eastAsia="Arial" w:hAnsi="Arial"/>
          <w:b w:val="1"/>
          <w:sz w:val="20"/>
          <w:szCs w:val="20"/>
          <w:vertAlign w:val="baseline"/>
          <w:rtl w:val="0"/>
        </w:rPr>
        <w:t xml:space="preserve"> switch </w:t>
      </w:r>
      <w:r w:rsidDel="00000000" w:rsidR="00000000" w:rsidRPr="00000000">
        <w:rPr>
          <w:vertAlign w:val="baseline"/>
          <w:rtl w:val="0"/>
        </w:rPr>
        <w:t xml:space="preserve">permite ejecutar unos u otros bloques de instrucciones según el valor de una cierta expresión. Su estructura es:</w:t>
      </w:r>
    </w:p>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&lt;expresión&gt;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case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&lt;bloque1&gt;</w:t>
      </w:r>
      <w:r w:rsidDel="00000000" w:rsidR="00000000" w:rsidRPr="00000000">
        <w:rPr>
          <w:rtl w:val="0"/>
        </w:rPr>
      </w:r>
    </w:p>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ab/>
        <w:tab/>
        <w:t xml:space="preserve"> &lt;siguienteAcción&gt;</w:t>
      </w:r>
      <w:r w:rsidDel="00000000" w:rsidR="00000000" w:rsidRPr="00000000">
        <w:rPr>
          <w:rtl w:val="0"/>
        </w:rPr>
      </w:r>
    </w:p>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case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&lt;valor2&gt;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&lt;bloque2&gt;</w:t>
      </w:r>
      <w:r w:rsidDel="00000000" w:rsidR="00000000" w:rsidRPr="00000000">
        <w:rPr>
          <w:rtl w:val="0"/>
        </w:rPr>
      </w:r>
    </w:p>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ab/>
        <w:tab/>
        <w:t xml:space="preserve"> &lt;siguienteAcción&gt;</w:t>
      </w:r>
      <w:r w:rsidDel="00000000" w:rsidR="00000000" w:rsidRPr="00000000">
        <w:rPr>
          <w:rtl w:val="0"/>
        </w:rPr>
      </w:r>
    </w:p>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w:t>
      </w:r>
      <w:r w:rsidDel="00000000" w:rsidR="00000000" w:rsidRPr="00000000">
        <w:rPr>
          <w:rtl w:val="0"/>
        </w:rPr>
      </w:r>
    </w:p>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default: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&lt;bloqueDefault&gt;</w:t>
      </w:r>
      <w:r w:rsidDel="00000000" w:rsidR="00000000" w:rsidRPr="00000000">
        <w:rPr>
          <w:rtl w:val="0"/>
        </w:rPr>
      </w:r>
    </w:p>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ab/>
        <w:t xml:space="preserve">  &lt;siguienteAcción&gt;</w:t>
      </w:r>
      <w:r w:rsidDel="00000000" w:rsidR="00000000" w:rsidRPr="00000000">
        <w:rPr>
          <w:rtl w:val="0"/>
        </w:rPr>
      </w:r>
    </w:p>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3">
      <w:pPr>
        <w:jc w:val="both"/>
        <w:rPr>
          <w:vertAlign w:val="baseline"/>
        </w:rPr>
      </w:pPr>
      <w:r w:rsidDel="00000000" w:rsidR="00000000" w:rsidRPr="00000000">
        <w:rPr>
          <w:vertAlign w:val="baseline"/>
          <w:rtl w:val="0"/>
        </w:rPr>
        <w:t xml:space="preserve">El significado de esta instrucción es el siguiente: se evalúa </w:t>
      </w:r>
      <w:r w:rsidDel="00000000" w:rsidR="00000000" w:rsidRPr="00000000">
        <w:rPr>
          <w:rFonts w:ascii="Arial" w:cs="Arial" w:eastAsia="Arial" w:hAnsi="Arial"/>
          <w:sz w:val="20"/>
          <w:szCs w:val="20"/>
          <w:vertAlign w:val="baseline"/>
          <w:rtl w:val="0"/>
        </w:rPr>
        <w:t xml:space="preserve">&lt;expresión&gt;</w:t>
      </w:r>
      <w:r w:rsidDel="00000000" w:rsidR="00000000" w:rsidRPr="00000000">
        <w:rPr>
          <w:vertAlign w:val="baseline"/>
          <w:rtl w:val="0"/>
        </w:rPr>
        <w:t xml:space="preserve">. Si su valor es </w:t>
      </w:r>
      <w:r w:rsidDel="00000000" w:rsidR="00000000" w:rsidRPr="00000000">
        <w:rPr>
          <w:rFonts w:ascii="Arial" w:cs="Arial" w:eastAsia="Arial" w:hAnsi="Arial"/>
          <w:sz w:val="20"/>
          <w:szCs w:val="20"/>
          <w:vertAlign w:val="baseline"/>
          <w:rtl w:val="0"/>
        </w:rPr>
        <w:t xml:space="preserve">&lt;valor1&gt;</w:t>
      </w:r>
      <w:r w:rsidDel="00000000" w:rsidR="00000000" w:rsidRPr="00000000">
        <w:rPr>
          <w:vertAlign w:val="baseline"/>
          <w:rtl w:val="0"/>
        </w:rPr>
        <w:t xml:space="preserve"> se ejecuta el </w:t>
      </w:r>
      <w:r w:rsidDel="00000000" w:rsidR="00000000" w:rsidRPr="00000000">
        <w:rPr>
          <w:rFonts w:ascii="Arial" w:cs="Arial" w:eastAsia="Arial" w:hAnsi="Arial"/>
          <w:sz w:val="20"/>
          <w:szCs w:val="20"/>
          <w:vertAlign w:val="baseline"/>
          <w:rtl w:val="0"/>
        </w:rPr>
        <w:t xml:space="preserve">&lt;bloque1&gt;</w:t>
      </w:r>
      <w:r w:rsidDel="00000000" w:rsidR="00000000" w:rsidRPr="00000000">
        <w:rPr>
          <w:vertAlign w:val="baseline"/>
          <w:rtl w:val="0"/>
        </w:rPr>
        <w:t xml:space="preserve">, si es </w:t>
      </w:r>
      <w:r w:rsidDel="00000000" w:rsidR="00000000" w:rsidRPr="00000000">
        <w:rPr>
          <w:rFonts w:ascii="Arial" w:cs="Arial" w:eastAsia="Arial" w:hAnsi="Arial"/>
          <w:sz w:val="20"/>
          <w:szCs w:val="20"/>
          <w:vertAlign w:val="baseline"/>
          <w:rtl w:val="0"/>
        </w:rPr>
        <w:t xml:space="preserve">&lt;valor2&gt;</w:t>
      </w:r>
      <w:r w:rsidDel="00000000" w:rsidR="00000000" w:rsidRPr="00000000">
        <w:rPr>
          <w:vertAlign w:val="baseline"/>
          <w:rtl w:val="0"/>
        </w:rPr>
        <w:t xml:space="preserve"> se ejecuta </w:t>
      </w:r>
      <w:r w:rsidDel="00000000" w:rsidR="00000000" w:rsidRPr="00000000">
        <w:rPr>
          <w:rFonts w:ascii="Arial" w:cs="Arial" w:eastAsia="Arial" w:hAnsi="Arial"/>
          <w:sz w:val="20"/>
          <w:szCs w:val="20"/>
          <w:vertAlign w:val="baseline"/>
          <w:rtl w:val="0"/>
        </w:rPr>
        <w:t xml:space="preserve">&lt;bloque2&gt;</w:t>
      </w:r>
      <w:r w:rsidDel="00000000" w:rsidR="00000000" w:rsidRPr="00000000">
        <w:rPr>
          <w:vertAlign w:val="baseline"/>
          <w:rtl w:val="0"/>
        </w:rPr>
        <w:t xml:space="preserve">, y así para el resto de valores especificados. Si no es igual a ninguno de esos valores y se incluye la rama </w:t>
      </w:r>
      <w:r w:rsidDel="00000000" w:rsidR="00000000" w:rsidRPr="00000000">
        <w:rPr>
          <w:rFonts w:ascii="Arial" w:cs="Arial" w:eastAsia="Arial" w:hAnsi="Arial"/>
          <w:b w:val="1"/>
          <w:sz w:val="20"/>
          <w:szCs w:val="20"/>
          <w:vertAlign w:val="baseline"/>
          <w:rtl w:val="0"/>
        </w:rPr>
        <w:t xml:space="preserve">default</w:t>
      </w:r>
      <w:r w:rsidDel="00000000" w:rsidR="00000000" w:rsidRPr="00000000">
        <w:rPr>
          <w:vertAlign w:val="baseline"/>
          <w:rtl w:val="0"/>
        </w:rPr>
        <w:t xml:space="preserve">, se ejecuta el </w:t>
      </w:r>
      <w:r w:rsidDel="00000000" w:rsidR="00000000" w:rsidRPr="00000000">
        <w:rPr>
          <w:rFonts w:ascii="Arial" w:cs="Arial" w:eastAsia="Arial" w:hAnsi="Arial"/>
          <w:sz w:val="20"/>
          <w:szCs w:val="20"/>
          <w:vertAlign w:val="baseline"/>
          <w:rtl w:val="0"/>
        </w:rPr>
        <w:t xml:space="preserve">&lt;bloqueDefault&gt;</w:t>
      </w:r>
      <w:r w:rsidDel="00000000" w:rsidR="00000000" w:rsidRPr="00000000">
        <w:rPr>
          <w:vertAlign w:val="baseline"/>
          <w:rtl w:val="0"/>
        </w:rPr>
        <w:t xml:space="preserve">; pero si no se incluye se pasa directamente a ejecutar la instrucción siguiente al </w:t>
      </w:r>
      <w:r w:rsidDel="00000000" w:rsidR="00000000" w:rsidRPr="00000000">
        <w:rPr>
          <w:rFonts w:ascii="Arial" w:cs="Arial" w:eastAsia="Arial" w:hAnsi="Arial"/>
          <w:b w:val="1"/>
          <w:sz w:val="20"/>
          <w:szCs w:val="20"/>
          <w:vertAlign w:val="baseline"/>
          <w:rtl w:val="0"/>
        </w:rPr>
        <w:t xml:space="preserve">switch</w:t>
      </w:r>
      <w:r w:rsidDel="00000000" w:rsidR="00000000" w:rsidRPr="00000000">
        <w:rPr>
          <w:vertAlign w:val="baseline"/>
          <w:rtl w:val="0"/>
        </w:rPr>
        <w:t xml:space="preserve">.</w:t>
      </w:r>
    </w:p>
    <w:p w:rsidR="00000000" w:rsidDel="00000000" w:rsidP="00000000" w:rsidRDefault="00000000" w:rsidRPr="00000000" w14:paraId="00001594">
      <w:pPr>
        <w:jc w:val="both"/>
        <w:rPr>
          <w:vertAlign w:val="baseline"/>
        </w:rPr>
      </w:pPr>
      <w:r w:rsidDel="00000000" w:rsidR="00000000" w:rsidRPr="00000000">
        <w:rPr>
          <w:rtl w:val="0"/>
        </w:rPr>
      </w:r>
    </w:p>
    <w:p w:rsidR="00000000" w:rsidDel="00000000" w:rsidP="00000000" w:rsidRDefault="00000000" w:rsidRPr="00000000" w14:paraId="00001595">
      <w:pPr>
        <w:jc w:val="both"/>
        <w:rPr>
          <w:vertAlign w:val="baseline"/>
        </w:rPr>
      </w:pPr>
      <w:r w:rsidDel="00000000" w:rsidR="00000000" w:rsidRPr="00000000">
        <w:rPr>
          <w:vertAlign w:val="baseline"/>
          <w:rtl w:val="0"/>
        </w:rPr>
        <w:t xml:space="preserve">Los valores indicados en cada rama del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han de ser expresiones constantes que produzcan valores de algún tipo básico entero, de una enumeración, de tipo </w:t>
      </w:r>
      <w:r w:rsidDel="00000000" w:rsidR="00000000" w:rsidRPr="00000000">
        <w:rPr>
          <w:rFonts w:ascii="Arial" w:cs="Arial" w:eastAsia="Arial" w:hAnsi="Arial"/>
          <w:b w:val="1"/>
          <w:sz w:val="20"/>
          <w:szCs w:val="20"/>
          <w:vertAlign w:val="baseline"/>
          <w:rtl w:val="0"/>
        </w:rPr>
        <w:t xml:space="preserve">char </w:t>
      </w:r>
      <w:r w:rsidDel="00000000" w:rsidR="00000000" w:rsidRPr="00000000">
        <w:rPr>
          <w:vertAlign w:val="baseline"/>
          <w:rtl w:val="0"/>
        </w:rPr>
        <w:t xml:space="preserve">o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Además, no puede haber más de una rama con el mismo valor.</w:t>
      </w:r>
    </w:p>
    <w:p w:rsidR="00000000" w:rsidDel="00000000" w:rsidP="00000000" w:rsidRDefault="00000000" w:rsidRPr="00000000" w14:paraId="0000159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597">
      <w:pPr>
        <w:jc w:val="both"/>
        <w:rPr>
          <w:vertAlign w:val="baseline"/>
        </w:rPr>
      </w:pPr>
      <w:r w:rsidDel="00000000" w:rsidR="00000000" w:rsidRPr="00000000">
        <w:rPr>
          <w:vertAlign w:val="baseline"/>
          <w:rtl w:val="0"/>
        </w:rPr>
        <w:t xml:space="preserve">En realidad, aunque todas las ramas de un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son opcionales siempre se ha de incluir al menos una. Además, la rama </w:t>
      </w:r>
      <w:r w:rsidDel="00000000" w:rsidR="00000000" w:rsidRPr="00000000">
        <w:rPr>
          <w:rFonts w:ascii="Arial" w:cs="Arial" w:eastAsia="Arial" w:hAnsi="Arial"/>
          <w:b w:val="1"/>
          <w:sz w:val="20"/>
          <w:szCs w:val="20"/>
          <w:vertAlign w:val="baseline"/>
          <w:rtl w:val="0"/>
        </w:rPr>
        <w:t xml:space="preserve">default </w:t>
      </w:r>
      <w:r w:rsidDel="00000000" w:rsidR="00000000" w:rsidRPr="00000000">
        <w:rPr>
          <w:vertAlign w:val="baseline"/>
          <w:rtl w:val="0"/>
        </w:rPr>
        <w:t xml:space="preserve">no tiene porqué aparecer la última si se usa, aunque es recomendable que lo haga para facilitar la legibilidad del código.</w:t>
      </w:r>
    </w:p>
    <w:p w:rsidR="00000000" w:rsidDel="00000000" w:rsidP="00000000" w:rsidRDefault="00000000" w:rsidRPr="00000000" w14:paraId="00001598">
      <w:pPr>
        <w:jc w:val="both"/>
        <w:rPr>
          <w:vertAlign w:val="baseline"/>
        </w:rPr>
      </w:pPr>
      <w:r w:rsidDel="00000000" w:rsidR="00000000" w:rsidRPr="00000000">
        <w:rPr>
          <w:rtl w:val="0"/>
        </w:rPr>
      </w:r>
    </w:p>
    <w:p w:rsidR="00000000" w:rsidDel="00000000" w:rsidP="00000000" w:rsidRDefault="00000000" w:rsidRPr="00000000" w14:paraId="00001599">
      <w:pPr>
        <w:jc w:val="both"/>
        <w:rPr>
          <w:vertAlign w:val="baseline"/>
        </w:rPr>
      </w:pPr>
      <w:r w:rsidDel="00000000" w:rsidR="00000000" w:rsidRPr="00000000">
        <w:rPr>
          <w:vertAlign w:val="baseline"/>
          <w:rtl w:val="0"/>
        </w:rPr>
        <w:t xml:space="preserve">El elemento marcado como </w:t>
      </w:r>
      <w:r w:rsidDel="00000000" w:rsidR="00000000" w:rsidRPr="00000000">
        <w:rPr>
          <w:rFonts w:ascii="Arial" w:cs="Arial" w:eastAsia="Arial" w:hAnsi="Arial"/>
          <w:sz w:val="20"/>
          <w:szCs w:val="20"/>
          <w:vertAlign w:val="baseline"/>
          <w:rtl w:val="0"/>
        </w:rPr>
        <w:t xml:space="preserve">&lt;siguienteAcción&gt; </w:t>
      </w:r>
      <w:r w:rsidDel="00000000" w:rsidR="00000000" w:rsidRPr="00000000">
        <w:rPr>
          <w:vertAlign w:val="baseline"/>
          <w:rtl w:val="0"/>
        </w:rPr>
        <w:t xml:space="preserve">colocado tras cada bloque de instrucciones indica qué es lo que ha de hacerse tras ejecutar las instrucciones del bloque que lo preceden. Puede ser uno de estos tres tipos de instrucciones:</w:t>
      </w:r>
    </w:p>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goto case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&lt;valori&gt;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goto default;</w:t>
      </w:r>
      <w:r w:rsidDel="00000000" w:rsidR="00000000" w:rsidRPr="00000000">
        <w:rPr>
          <w:rtl w:val="0"/>
        </w:rPr>
      </w:r>
    </w:p>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break;</w:t>
      </w:r>
      <w:r w:rsidDel="00000000" w:rsidR="00000000" w:rsidRPr="00000000">
        <w:rPr>
          <w:rtl w:val="0"/>
        </w:rPr>
      </w:r>
    </w:p>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9F">
      <w:pPr>
        <w:jc w:val="both"/>
        <w:rPr>
          <w:vertAlign w:val="baseline"/>
        </w:rPr>
      </w:pPr>
      <w:r w:rsidDel="00000000" w:rsidR="00000000" w:rsidRPr="00000000">
        <w:rPr>
          <w:vertAlign w:val="baseline"/>
          <w:rtl w:val="0"/>
        </w:rPr>
        <w:t xml:space="preserve">Si es un </w:t>
      </w:r>
      <w:r w:rsidDel="00000000" w:rsidR="00000000" w:rsidRPr="00000000">
        <w:rPr>
          <w:rFonts w:ascii="Arial" w:cs="Arial" w:eastAsia="Arial" w:hAnsi="Arial"/>
          <w:b w:val="1"/>
          <w:sz w:val="20"/>
          <w:szCs w:val="20"/>
          <w:vertAlign w:val="baseline"/>
          <w:rtl w:val="0"/>
        </w:rPr>
        <w:t xml:space="preserve">goto case </w:t>
      </w:r>
      <w:r w:rsidDel="00000000" w:rsidR="00000000" w:rsidRPr="00000000">
        <w:rPr>
          <w:vertAlign w:val="baseline"/>
          <w:rtl w:val="0"/>
        </w:rPr>
        <w:t xml:space="preserve">indica que se ha de seguir ejecutando el bloque de instrucciones asociado en el </w:t>
      </w:r>
      <w:r w:rsidDel="00000000" w:rsidR="00000000" w:rsidRPr="00000000">
        <w:rPr>
          <w:rFonts w:ascii="Arial" w:cs="Arial" w:eastAsia="Arial" w:hAnsi="Arial"/>
          <w:b w:val="1"/>
          <w:sz w:val="20"/>
          <w:szCs w:val="20"/>
          <w:vertAlign w:val="baseline"/>
          <w:rtl w:val="0"/>
        </w:rPr>
        <w:t xml:space="preserve">switch</w:t>
      </w:r>
      <w:r w:rsidDel="00000000" w:rsidR="00000000" w:rsidRPr="00000000">
        <w:rPr>
          <w:vertAlign w:val="baseline"/>
          <w:rtl w:val="0"/>
        </w:rPr>
        <w:t xml:space="preserve"> a la rama del </w:t>
      </w:r>
      <w:r w:rsidDel="00000000" w:rsidR="00000000" w:rsidRPr="00000000">
        <w:rPr>
          <w:rFonts w:ascii="Arial" w:cs="Arial" w:eastAsia="Arial" w:hAnsi="Arial"/>
          <w:sz w:val="20"/>
          <w:szCs w:val="20"/>
          <w:vertAlign w:val="baseline"/>
          <w:rtl w:val="0"/>
        </w:rPr>
        <w:t xml:space="preserve">&lt;valori&gt;</w:t>
      </w:r>
      <w:r w:rsidDel="00000000" w:rsidR="00000000" w:rsidRPr="00000000">
        <w:rPr>
          <w:vertAlign w:val="baseline"/>
          <w:rtl w:val="0"/>
        </w:rPr>
        <w:t xml:space="preserve"> indicado, si es un </w:t>
      </w:r>
      <w:r w:rsidDel="00000000" w:rsidR="00000000" w:rsidRPr="00000000">
        <w:rPr>
          <w:rFonts w:ascii="Arial" w:cs="Arial" w:eastAsia="Arial" w:hAnsi="Arial"/>
          <w:b w:val="1"/>
          <w:sz w:val="20"/>
          <w:szCs w:val="20"/>
          <w:vertAlign w:val="baseline"/>
          <w:rtl w:val="0"/>
        </w:rPr>
        <w:t xml:space="preserve">goto default </w:t>
      </w:r>
      <w:r w:rsidDel="00000000" w:rsidR="00000000" w:rsidRPr="00000000">
        <w:rPr>
          <w:vertAlign w:val="baseline"/>
          <w:rtl w:val="0"/>
        </w:rPr>
        <w:t xml:space="preserve">indica que se ha de seguir ejecutando el bloque de instrucciones de la rama </w:t>
      </w:r>
      <w:r w:rsidDel="00000000" w:rsidR="00000000" w:rsidRPr="00000000">
        <w:rPr>
          <w:rFonts w:ascii="Arial" w:cs="Arial" w:eastAsia="Arial" w:hAnsi="Arial"/>
          <w:b w:val="1"/>
          <w:sz w:val="20"/>
          <w:szCs w:val="20"/>
          <w:vertAlign w:val="baseline"/>
          <w:rtl w:val="0"/>
        </w:rPr>
        <w:t xml:space="preserve">default</w:t>
      </w:r>
      <w:r w:rsidDel="00000000" w:rsidR="00000000" w:rsidRPr="00000000">
        <w:rPr>
          <w:vertAlign w:val="baseline"/>
          <w:rtl w:val="0"/>
        </w:rPr>
        <w:t xml:space="preserve">, y  si es un </w:t>
      </w:r>
      <w:r w:rsidDel="00000000" w:rsidR="00000000" w:rsidRPr="00000000">
        <w:rPr>
          <w:rFonts w:ascii="Arial" w:cs="Arial" w:eastAsia="Arial" w:hAnsi="Arial"/>
          <w:b w:val="1"/>
          <w:sz w:val="20"/>
          <w:szCs w:val="20"/>
          <w:vertAlign w:val="baseline"/>
          <w:rtl w:val="0"/>
        </w:rPr>
        <w:t xml:space="preserve">break </w:t>
      </w:r>
      <w:r w:rsidDel="00000000" w:rsidR="00000000" w:rsidRPr="00000000">
        <w:rPr>
          <w:vertAlign w:val="baseline"/>
          <w:rtl w:val="0"/>
        </w:rPr>
        <w:t xml:space="preserve">indica que se ha de seguir ejecutando la instrucción siguiente al switch.</w:t>
      </w:r>
    </w:p>
    <w:p w:rsidR="00000000" w:rsidDel="00000000" w:rsidP="00000000" w:rsidRDefault="00000000" w:rsidRPr="00000000" w14:paraId="000015A0">
      <w:pPr>
        <w:jc w:val="both"/>
        <w:rPr>
          <w:vertAlign w:val="baseline"/>
        </w:rPr>
      </w:pPr>
      <w:r w:rsidDel="00000000" w:rsidR="00000000" w:rsidRPr="00000000">
        <w:rPr>
          <w:rtl w:val="0"/>
        </w:rPr>
      </w:r>
    </w:p>
    <w:p w:rsidR="00000000" w:rsidDel="00000000" w:rsidP="00000000" w:rsidRDefault="00000000" w:rsidRPr="00000000" w14:paraId="000015A1">
      <w:pPr>
        <w:jc w:val="both"/>
        <w:rPr>
          <w:vertAlign w:val="baseline"/>
        </w:rPr>
      </w:pPr>
      <w:r w:rsidDel="00000000" w:rsidR="00000000" w:rsidRPr="00000000">
        <w:rPr>
          <w:vertAlign w:val="baseline"/>
          <w:rtl w:val="0"/>
        </w:rPr>
        <w:t xml:space="preserve">El siguiente ejemplo muestra cómo se utiliza </w:t>
      </w:r>
      <w:r w:rsidDel="00000000" w:rsidR="00000000" w:rsidRPr="00000000">
        <w:rPr>
          <w:rFonts w:ascii="Arial" w:cs="Arial" w:eastAsia="Arial" w:hAnsi="Arial"/>
          <w:b w:val="1"/>
          <w:sz w:val="20"/>
          <w:szCs w:val="20"/>
          <w:vertAlign w:val="baseline"/>
          <w:rtl w:val="0"/>
        </w:rPr>
        <w:t xml:space="preserve">switch</w:t>
      </w:r>
      <w:r w:rsidDel="00000000" w:rsidR="00000000" w:rsidRPr="00000000">
        <w:rPr>
          <w:vertAlign w:val="baseline"/>
          <w:rtl w:val="0"/>
        </w:rPr>
        <w:t xml:space="preserve">:</w:t>
      </w:r>
    </w:p>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HolaMundoSwitch</w:t>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static void Main(String[] args)</w:t>
      </w:r>
    </w:p>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(args.Length &gt; 0)</w:t>
      </w:r>
    </w:p>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switch(args[0])</w:t>
      </w:r>
    </w:p>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case “José”: </w:t>
        <w:tab/>
        <w:t xml:space="preserve">Console.WriteLine(“Hola José. Buenos días”);</w:t>
      </w:r>
    </w:p>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break;</w:t>
      </w:r>
    </w:p>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case “Paco”: </w:t>
        <w:tab/>
        <w:t xml:space="preserve">Console.WriteLine(“Hola Paco. Me alegro de verte”);</w:t>
      </w:r>
    </w:p>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tab/>
        <w:tab/>
        <w:t xml:space="preserve">break;</w:t>
      </w:r>
    </w:p>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default: Console.WriteLine(“Hola {0}”, args[0]); </w:t>
      </w:r>
    </w:p>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break;</w:t>
      </w:r>
    </w:p>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Console.WriteLine(“Hola Mundo”);</w:t>
      </w:r>
    </w:p>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programa reconoce ciertos nombres de personas que se le pueden pasar como argumentos al lanzarlo y les saluda de forma especial. La rama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incluye para dar un saludo por defecto a las personas no reconocidas.</w:t>
      </w:r>
    </w:p>
    <w:p w:rsidR="00000000" w:rsidDel="00000000" w:rsidP="00000000" w:rsidRDefault="00000000" w:rsidRPr="00000000" w14:paraId="000015B9">
      <w:pPr>
        <w:jc w:val="both"/>
        <w:rPr>
          <w:vertAlign w:val="baseline"/>
        </w:rPr>
      </w:pPr>
      <w:r w:rsidDel="00000000" w:rsidR="00000000" w:rsidRPr="00000000">
        <w:rPr>
          <w:rtl w:val="0"/>
        </w:rPr>
      </w:r>
    </w:p>
    <w:p w:rsidR="00000000" w:rsidDel="00000000" w:rsidP="00000000" w:rsidRDefault="00000000" w:rsidRPr="00000000" w14:paraId="000015BA">
      <w:pPr>
        <w:jc w:val="both"/>
        <w:rPr>
          <w:vertAlign w:val="baseline"/>
        </w:rPr>
      </w:pPr>
      <w:r w:rsidDel="00000000" w:rsidR="00000000" w:rsidRPr="00000000">
        <w:rPr>
          <w:vertAlign w:val="baseline"/>
          <w:rtl w:val="0"/>
        </w:rPr>
        <w:t xml:space="preserve">Para los programadores habituados a lenguajes como C++ es importante resaltarles el hecho de que, a diferencia de dichos lenguajes, C# obliga a incluir una sentencia </w:t>
      </w:r>
      <w:r w:rsidDel="00000000" w:rsidR="00000000" w:rsidRPr="00000000">
        <w:rPr>
          <w:rFonts w:ascii="Arial" w:cs="Arial" w:eastAsia="Arial" w:hAnsi="Arial"/>
          <w:b w:val="1"/>
          <w:sz w:val="20"/>
          <w:szCs w:val="20"/>
          <w:vertAlign w:val="baseline"/>
          <w:rtl w:val="0"/>
        </w:rPr>
        <w:t xml:space="preserve">break </w:t>
      </w:r>
      <w:r w:rsidDel="00000000" w:rsidR="00000000" w:rsidRPr="00000000">
        <w:rPr>
          <w:vertAlign w:val="baseline"/>
          <w:rtl w:val="0"/>
        </w:rPr>
        <w:t xml:space="preserve">o una sentencia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b w:val="1"/>
          <w:vertAlign w:val="baseline"/>
          <w:rtl w:val="0"/>
        </w:rPr>
        <w:t xml:space="preserve">case </w:t>
      </w:r>
      <w:r w:rsidDel="00000000" w:rsidR="00000000" w:rsidRPr="00000000">
        <w:rPr>
          <w:vertAlign w:val="baseline"/>
          <w:rtl w:val="0"/>
        </w:rPr>
        <w:t xml:space="preserve">al final de cada rama del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para evitar errores comunes y difíciles de detectar causados por olvidar incluir </w:t>
      </w:r>
      <w:r w:rsidDel="00000000" w:rsidR="00000000" w:rsidRPr="00000000">
        <w:rPr>
          <w:rFonts w:ascii="Arial" w:cs="Arial" w:eastAsia="Arial" w:hAnsi="Arial"/>
          <w:b w:val="1"/>
          <w:sz w:val="20"/>
          <w:szCs w:val="20"/>
          <w:vertAlign w:val="baseline"/>
          <w:rtl w:val="0"/>
        </w:rPr>
        <w:t xml:space="preserve">break;</w:t>
      </w:r>
      <w:r w:rsidDel="00000000" w:rsidR="00000000" w:rsidRPr="00000000">
        <w:rPr>
          <w:vertAlign w:val="baseline"/>
          <w:rtl w:val="0"/>
        </w:rPr>
        <w:t xml:space="preserve"> al final de alguno de estos bloques y ello provocar que tras ejecutarse ese bloque se ejecute también el siguiente.</w:t>
      </w:r>
    </w:p>
    <w:p w:rsidR="00000000" w:rsidDel="00000000" w:rsidP="00000000" w:rsidRDefault="00000000" w:rsidRPr="00000000" w14:paraId="000015BB">
      <w:pPr>
        <w:jc w:val="both"/>
        <w:rPr>
          <w:vertAlign w:val="baseline"/>
        </w:rPr>
      </w:pPr>
      <w:bookmarkStart w:colFirst="0" w:colLast="0" w:name="_4ekz59m" w:id="186"/>
      <w:bookmarkEnd w:id="186"/>
      <w:r w:rsidDel="00000000" w:rsidR="00000000" w:rsidRPr="00000000">
        <w:rPr>
          <w:rtl w:val="0"/>
        </w:rPr>
      </w:r>
    </w:p>
    <w:p w:rsidR="00000000" w:rsidDel="00000000" w:rsidP="00000000" w:rsidRDefault="00000000" w:rsidRPr="00000000" w14:paraId="000015B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Instrucciones iterativas</w:t>
      </w:r>
    </w:p>
    <w:p w:rsidR="00000000" w:rsidDel="00000000" w:rsidP="00000000" w:rsidRDefault="00000000" w:rsidRPr="00000000" w14:paraId="000015BD">
      <w:pPr>
        <w:jc w:val="both"/>
        <w:rPr>
          <w:vertAlign w:val="baseline"/>
        </w:rPr>
      </w:pPr>
      <w:r w:rsidDel="00000000" w:rsidR="00000000" w:rsidRPr="00000000">
        <w:rPr>
          <w:rtl w:val="0"/>
        </w:rPr>
      </w:r>
    </w:p>
    <w:p w:rsidR="00000000" w:rsidDel="00000000" w:rsidP="00000000" w:rsidRDefault="00000000" w:rsidRPr="00000000" w14:paraId="000015BE">
      <w:pPr>
        <w:jc w:val="both"/>
        <w:rPr>
          <w:vertAlign w:val="baseline"/>
        </w:rPr>
      </w:pPr>
      <w:r w:rsidDel="00000000" w:rsidR="00000000" w:rsidRPr="00000000">
        <w:rPr>
          <w:vertAlign w:val="baseline"/>
          <w:rtl w:val="0"/>
        </w:rPr>
        <w:t xml:space="preserve">Las </w:t>
      </w:r>
      <w:r w:rsidDel="00000000" w:rsidR="00000000" w:rsidRPr="00000000">
        <w:rPr>
          <w:b w:val="1"/>
          <w:vertAlign w:val="baseline"/>
          <w:rtl w:val="0"/>
        </w:rPr>
        <w:t xml:space="preserve">instrucciones iterativas </w:t>
      </w:r>
      <w:r w:rsidDel="00000000" w:rsidR="00000000" w:rsidRPr="00000000">
        <w:rPr>
          <w:vertAlign w:val="baseline"/>
          <w:rtl w:val="0"/>
        </w:rPr>
        <w:t xml:space="preserve">son instrucciones que permiten ejecutar repetidas veces una instrucción o un bloque de instrucciones mientras se cumpla una condición. Es decir, permiten definir bucles donde ciertas instrucciones se ejecuten varias veces. A continuación se describen cuáles son las instrucciones de este tipo incluidas en C#.</w:t>
      </w:r>
    </w:p>
    <w:p w:rsidR="00000000" w:rsidDel="00000000" w:rsidP="00000000" w:rsidRDefault="00000000" w:rsidRPr="00000000" w14:paraId="000015BF">
      <w:pPr>
        <w:jc w:val="both"/>
        <w:rPr>
          <w:vertAlign w:val="baseline"/>
        </w:rPr>
      </w:pPr>
      <w:bookmarkStart w:colFirst="0" w:colLast="0" w:name="_2tq9fhf" w:id="187"/>
      <w:bookmarkEnd w:id="187"/>
      <w:r w:rsidDel="00000000" w:rsidR="00000000" w:rsidRPr="00000000">
        <w:rPr>
          <w:rtl w:val="0"/>
        </w:rPr>
      </w:r>
    </w:p>
    <w:p w:rsidR="00000000" w:rsidDel="00000000" w:rsidP="00000000" w:rsidRDefault="00000000" w:rsidRPr="00000000" w14:paraId="000015C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while</w:t>
      </w:r>
    </w:p>
    <w:p w:rsidR="00000000" w:rsidDel="00000000" w:rsidP="00000000" w:rsidRDefault="00000000" w:rsidRPr="00000000" w14:paraId="000015C1">
      <w:pPr>
        <w:jc w:val="both"/>
        <w:rPr>
          <w:vertAlign w:val="baseline"/>
        </w:rPr>
      </w:pPr>
      <w:r w:rsidDel="00000000" w:rsidR="00000000" w:rsidRPr="00000000">
        <w:rPr>
          <w:rtl w:val="0"/>
        </w:rPr>
      </w:r>
    </w:p>
    <w:p w:rsidR="00000000" w:rsidDel="00000000" w:rsidP="00000000" w:rsidRDefault="00000000" w:rsidRPr="00000000" w14:paraId="000015C2">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w:t>
      </w:r>
      <w:r w:rsidDel="00000000" w:rsidR="00000000" w:rsidRPr="00000000">
        <w:rPr>
          <w:rFonts w:ascii="Arial" w:cs="Arial" w:eastAsia="Arial" w:hAnsi="Arial"/>
          <w:b w:val="1"/>
          <w:sz w:val="20"/>
          <w:szCs w:val="20"/>
          <w:vertAlign w:val="baseline"/>
          <w:rtl w:val="0"/>
        </w:rPr>
        <w:t xml:space="preserve"> while </w:t>
      </w:r>
      <w:r w:rsidDel="00000000" w:rsidR="00000000" w:rsidRPr="00000000">
        <w:rPr>
          <w:vertAlign w:val="baseline"/>
          <w:rtl w:val="0"/>
        </w:rPr>
        <w:t xml:space="preserve">permite ejecutar un bloque de instrucciones mientras se de una cierta instrucción. Su sintaxis de uso es:</w:t>
      </w:r>
    </w:p>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&lt;condición&gt;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7">
      <w:pPr>
        <w:jc w:val="both"/>
        <w:rPr>
          <w:vertAlign w:val="baseline"/>
        </w:rPr>
      </w:pPr>
      <w:r w:rsidDel="00000000" w:rsidR="00000000" w:rsidRPr="00000000">
        <w:rPr>
          <w:vertAlign w:val="baseline"/>
          <w:rtl w:val="0"/>
        </w:rPr>
        <w:t xml:space="preserve">Su significado es el siguiente: Se evalúa la</w:t>
      </w:r>
      <w:r w:rsidDel="00000000" w:rsidR="00000000" w:rsidRPr="00000000">
        <w:rPr>
          <w:rFonts w:ascii="Arial" w:cs="Arial" w:eastAsia="Arial" w:hAnsi="Arial"/>
          <w:sz w:val="20"/>
          <w:szCs w:val="20"/>
          <w:vertAlign w:val="baseline"/>
          <w:rtl w:val="0"/>
        </w:rPr>
        <w:t xml:space="preserve"> &lt;condición&gt; </w:t>
      </w:r>
      <w:r w:rsidDel="00000000" w:rsidR="00000000" w:rsidRPr="00000000">
        <w:rPr>
          <w:vertAlign w:val="baseline"/>
          <w:rtl w:val="0"/>
        </w:rPr>
        <w:t xml:space="preserve">indicada, que ha de producir un valor lógico. Si es cierta (valor lógico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se ejecutan las</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y se repite el proceso de evaluación de</w:t>
      </w:r>
      <w:r w:rsidDel="00000000" w:rsidR="00000000" w:rsidRPr="00000000">
        <w:rPr>
          <w:rFonts w:ascii="Arial" w:cs="Arial" w:eastAsia="Arial" w:hAnsi="Arial"/>
          <w:sz w:val="20"/>
          <w:szCs w:val="20"/>
          <w:vertAlign w:val="baseline"/>
          <w:rtl w:val="0"/>
        </w:rPr>
        <w:t xml:space="preserve"> &lt;condición&gt; </w:t>
      </w:r>
      <w:r w:rsidDel="00000000" w:rsidR="00000000" w:rsidRPr="00000000">
        <w:rPr>
          <w:vertAlign w:val="baseline"/>
          <w:rtl w:val="0"/>
        </w:rPr>
        <w:t xml:space="preserve">y ejecución de</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hasta que deje de serlo. Cuando sea falsa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se pasará a ejecutar la instrucción siguiente al </w:t>
      </w:r>
      <w:r w:rsidDel="00000000" w:rsidR="00000000" w:rsidRPr="00000000">
        <w:rPr>
          <w:rFonts w:ascii="Arial" w:cs="Arial" w:eastAsia="Arial" w:hAnsi="Arial"/>
          <w:b w:val="1"/>
          <w:sz w:val="20"/>
          <w:szCs w:val="20"/>
          <w:vertAlign w:val="baseline"/>
          <w:rtl w:val="0"/>
        </w:rPr>
        <w:t xml:space="preserve">while</w:t>
      </w:r>
      <w:r w:rsidDel="00000000" w:rsidR="00000000" w:rsidRPr="00000000">
        <w:rPr>
          <w:vertAlign w:val="baseline"/>
          <w:rtl w:val="0"/>
        </w:rPr>
        <w:t xml:space="preserve">. En realidad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puede ser una única instrucción o un bloque de instrucciones.</w:t>
      </w:r>
    </w:p>
    <w:p w:rsidR="00000000" w:rsidDel="00000000" w:rsidP="00000000" w:rsidRDefault="00000000" w:rsidRPr="00000000" w14:paraId="000015C8">
      <w:pPr>
        <w:jc w:val="both"/>
        <w:rPr>
          <w:vertAlign w:val="baseline"/>
        </w:rPr>
      </w:pPr>
      <w:r w:rsidDel="00000000" w:rsidR="00000000" w:rsidRPr="00000000">
        <w:rPr>
          <w:rtl w:val="0"/>
        </w:rPr>
      </w:r>
    </w:p>
    <w:p w:rsidR="00000000" w:rsidDel="00000000" w:rsidP="00000000" w:rsidRDefault="00000000" w:rsidRPr="00000000" w14:paraId="000015C9">
      <w:pPr>
        <w:jc w:val="both"/>
        <w:rPr>
          <w:vertAlign w:val="baseline"/>
        </w:rPr>
      </w:pPr>
      <w:r w:rsidDel="00000000" w:rsidR="00000000" w:rsidRPr="00000000">
        <w:rPr>
          <w:vertAlign w:val="baseline"/>
          <w:rtl w:val="0"/>
        </w:rPr>
        <w:t xml:space="preserve">Un ejemplo cómo utilizar esta instrucción es el siguiente:</w:t>
      </w:r>
    </w:p>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HolaMundoWhile</w:t>
      </w:r>
    </w:p>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Main(String[] args)</w:t>
      </w:r>
    </w:p>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actual = 0;</w:t>
      </w:r>
    </w:p>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(args.Length &gt; 0)</w:t>
      </w:r>
    </w:p>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w:t>
        <w:tab/>
        <w:t xml:space="preserve">while (actual &lt; args.Length)</w:t>
      </w:r>
    </w:p>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w:t>
      </w:r>
    </w:p>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 </w:t>
        <w:tab/>
        <w:t xml:space="preserve">Console.WriteLine(“¡Hola {0}!”, args[actual]);</w:t>
      </w:r>
    </w:p>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actual  = actual + 1;</w:t>
      </w:r>
    </w:p>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w:t>
      </w:r>
    </w:p>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else</w:t>
      </w:r>
    </w:p>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Console.WriteLine(“¡Hola mundo!”);</w:t>
      </w:r>
    </w:p>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E">
      <w:pPr>
        <w:jc w:val="both"/>
        <w:rPr>
          <w:vertAlign w:val="baseline"/>
        </w:rPr>
      </w:pPr>
      <w:r w:rsidDel="00000000" w:rsidR="00000000" w:rsidRPr="00000000">
        <w:rPr>
          <w:vertAlign w:val="baseline"/>
          <w:rtl w:val="0"/>
        </w:rPr>
        <w:t xml:space="preserve">En este caso, si se indica más de un argumento al llamar al programa se mostrará por pantalla un mensaje de saludo para cada uno de ellos. Para ello se usa una variable </w:t>
      </w:r>
      <w:r w:rsidDel="00000000" w:rsidR="00000000" w:rsidRPr="00000000">
        <w:rPr>
          <w:rFonts w:ascii="Arial" w:cs="Arial" w:eastAsia="Arial" w:hAnsi="Arial"/>
          <w:sz w:val="20"/>
          <w:szCs w:val="20"/>
          <w:vertAlign w:val="baseline"/>
          <w:rtl w:val="0"/>
        </w:rPr>
        <w:t xml:space="preserve">actual </w:t>
      </w:r>
      <w:r w:rsidDel="00000000" w:rsidR="00000000" w:rsidRPr="00000000">
        <w:rPr>
          <w:vertAlign w:val="baseline"/>
          <w:rtl w:val="0"/>
        </w:rPr>
        <w:t xml:space="preserve">que almacena cuál es el número de argumento a mostrar en cada ejecución del </w:t>
      </w:r>
      <w:r w:rsidDel="00000000" w:rsidR="00000000" w:rsidRPr="00000000">
        <w:rPr>
          <w:rFonts w:ascii="Arial" w:cs="Arial" w:eastAsia="Arial" w:hAnsi="Arial"/>
          <w:b w:val="1"/>
          <w:sz w:val="20"/>
          <w:szCs w:val="20"/>
          <w:vertAlign w:val="baseline"/>
          <w:rtl w:val="0"/>
        </w:rPr>
        <w:t xml:space="preserve">while</w:t>
      </w:r>
      <w:r w:rsidDel="00000000" w:rsidR="00000000" w:rsidRPr="00000000">
        <w:rPr>
          <w:vertAlign w:val="baseline"/>
          <w:rtl w:val="0"/>
        </w:rPr>
        <w:t xml:space="preserve">. Para mantenerla siempre actualizada lo que se hace es aumentar en una unidad su valor tras cada ejecución de las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del bucle.</w:t>
      </w:r>
    </w:p>
    <w:p w:rsidR="00000000" w:rsidDel="00000000" w:rsidP="00000000" w:rsidRDefault="00000000" w:rsidRPr="00000000" w14:paraId="000015DF">
      <w:pPr>
        <w:jc w:val="both"/>
        <w:rPr>
          <w:vertAlign w:val="baseline"/>
        </w:rPr>
      </w:pPr>
      <w:r w:rsidDel="00000000" w:rsidR="00000000" w:rsidRPr="00000000">
        <w:rPr>
          <w:rtl w:val="0"/>
        </w:rPr>
      </w:r>
    </w:p>
    <w:p w:rsidR="00000000" w:rsidDel="00000000" w:rsidP="00000000" w:rsidRDefault="00000000" w:rsidRPr="00000000" w14:paraId="000015E0">
      <w:pPr>
        <w:jc w:val="both"/>
        <w:rPr>
          <w:vertAlign w:val="baseline"/>
        </w:rPr>
      </w:pPr>
      <w:r w:rsidDel="00000000" w:rsidR="00000000" w:rsidRPr="00000000">
        <w:rPr>
          <w:vertAlign w:val="baseline"/>
          <w:rtl w:val="0"/>
        </w:rPr>
        <w:t xml:space="preserve">Por otro lado, dentro de las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de un </w:t>
      </w:r>
      <w:r w:rsidDel="00000000" w:rsidR="00000000" w:rsidRPr="00000000">
        <w:rPr>
          <w:rFonts w:ascii="Arial" w:cs="Arial" w:eastAsia="Arial" w:hAnsi="Arial"/>
          <w:b w:val="1"/>
          <w:sz w:val="20"/>
          <w:szCs w:val="20"/>
          <w:vertAlign w:val="baseline"/>
          <w:rtl w:val="0"/>
        </w:rPr>
        <w:t xml:space="preserve">while </w:t>
      </w:r>
      <w:r w:rsidDel="00000000" w:rsidR="00000000" w:rsidRPr="00000000">
        <w:rPr>
          <w:vertAlign w:val="baseline"/>
          <w:rtl w:val="0"/>
        </w:rPr>
        <w:t xml:space="preserve">pueden utilizarse las siguientes dos instrucciones especiales:</w:t>
      </w:r>
    </w:p>
    <w:p w:rsidR="00000000" w:rsidDel="00000000" w:rsidP="00000000" w:rsidRDefault="00000000" w:rsidRPr="00000000" w14:paraId="000015E1">
      <w:pPr>
        <w:jc w:val="both"/>
        <w:rPr>
          <w:vertAlign w:val="baseline"/>
        </w:rPr>
      </w:pPr>
      <w:r w:rsidDel="00000000" w:rsidR="00000000" w:rsidRPr="00000000">
        <w:rPr>
          <w:rtl w:val="0"/>
        </w:rPr>
      </w:r>
    </w:p>
    <w:p w:rsidR="00000000" w:rsidDel="00000000" w:rsidP="00000000" w:rsidRDefault="00000000" w:rsidRPr="00000000" w14:paraId="000015E2">
      <w:pPr>
        <w:numPr>
          <w:ilvl w:val="0"/>
          <w:numId w:val="57"/>
        </w:numPr>
        <w:ind w:left="720" w:hanging="360"/>
        <w:jc w:val="both"/>
        <w:rPr/>
      </w:pPr>
      <w:r w:rsidDel="00000000" w:rsidR="00000000" w:rsidRPr="00000000">
        <w:rPr>
          <w:rFonts w:ascii="Arial" w:cs="Arial" w:eastAsia="Arial" w:hAnsi="Arial"/>
          <w:b w:val="1"/>
          <w:sz w:val="20"/>
          <w:szCs w:val="20"/>
          <w:vertAlign w:val="baseline"/>
          <w:rtl w:val="0"/>
        </w:rPr>
        <w:t xml:space="preserve">break;</w:t>
      </w:r>
      <w:r w:rsidDel="00000000" w:rsidR="00000000" w:rsidRPr="00000000">
        <w:rPr>
          <w:vertAlign w:val="baseline"/>
          <w:rtl w:val="0"/>
        </w:rPr>
        <w:t xml:space="preserve">: Indica que se ha de abortar la ejecución del bucle y continuarse  ejecutando por la instrucción siguiente al </w:t>
      </w:r>
      <w:r w:rsidDel="00000000" w:rsidR="00000000" w:rsidRPr="00000000">
        <w:rPr>
          <w:rFonts w:ascii="Arial" w:cs="Arial" w:eastAsia="Arial" w:hAnsi="Arial"/>
          <w:b w:val="1"/>
          <w:sz w:val="20"/>
          <w:szCs w:val="20"/>
          <w:vertAlign w:val="baseline"/>
          <w:rtl w:val="0"/>
        </w:rPr>
        <w:t xml:space="preserve">while</w:t>
      </w:r>
      <w:r w:rsidDel="00000000" w:rsidR="00000000" w:rsidRPr="00000000">
        <w:rPr>
          <w:vertAlign w:val="baseline"/>
          <w:rtl w:val="0"/>
        </w:rPr>
        <w:t xml:space="preserve">.</w:t>
      </w:r>
    </w:p>
    <w:p w:rsidR="00000000" w:rsidDel="00000000" w:rsidP="00000000" w:rsidRDefault="00000000" w:rsidRPr="00000000" w14:paraId="000015E3">
      <w:pPr>
        <w:jc w:val="both"/>
        <w:rPr>
          <w:vertAlign w:val="baseline"/>
        </w:rPr>
      </w:pPr>
      <w:r w:rsidDel="00000000" w:rsidR="00000000" w:rsidRPr="00000000">
        <w:rPr>
          <w:rtl w:val="0"/>
        </w:rPr>
      </w:r>
    </w:p>
    <w:p w:rsidR="00000000" w:rsidDel="00000000" w:rsidP="00000000" w:rsidRDefault="00000000" w:rsidRPr="00000000" w14:paraId="000015E4">
      <w:pPr>
        <w:numPr>
          <w:ilvl w:val="0"/>
          <w:numId w:val="57"/>
        </w:numPr>
        <w:ind w:left="720" w:hanging="360"/>
        <w:jc w:val="both"/>
        <w:rPr/>
      </w:pPr>
      <w:r w:rsidDel="00000000" w:rsidR="00000000" w:rsidRPr="00000000">
        <w:rPr>
          <w:rFonts w:ascii="Arial" w:cs="Arial" w:eastAsia="Arial" w:hAnsi="Arial"/>
          <w:b w:val="1"/>
          <w:sz w:val="20"/>
          <w:szCs w:val="20"/>
          <w:vertAlign w:val="baseline"/>
          <w:rtl w:val="0"/>
        </w:rPr>
        <w:t xml:space="preserve">continue;</w:t>
      </w:r>
      <w:r w:rsidDel="00000000" w:rsidR="00000000" w:rsidRPr="00000000">
        <w:rPr>
          <w:vertAlign w:val="baseline"/>
          <w:rtl w:val="0"/>
        </w:rPr>
        <w:t xml:space="preserve">: Indica que se ha de abortar la ejecución de las</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y reevaluarse la</w:t>
      </w:r>
      <w:r w:rsidDel="00000000" w:rsidR="00000000" w:rsidRPr="00000000">
        <w:rPr>
          <w:rFonts w:ascii="Arial" w:cs="Arial" w:eastAsia="Arial" w:hAnsi="Arial"/>
          <w:sz w:val="20"/>
          <w:szCs w:val="20"/>
          <w:vertAlign w:val="baseline"/>
          <w:rtl w:val="0"/>
        </w:rPr>
        <w:t xml:space="preserve"> &lt;condición&gt; </w:t>
      </w:r>
      <w:r w:rsidDel="00000000" w:rsidR="00000000" w:rsidRPr="00000000">
        <w:rPr>
          <w:vertAlign w:val="baseline"/>
          <w:rtl w:val="0"/>
        </w:rPr>
        <w:t xml:space="preserve">del bucle, volviéndose a ejecutar las</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si es cierta o pasándose a ejecutar la instrucción siguiente al</w:t>
      </w:r>
      <w:r w:rsidDel="00000000" w:rsidR="00000000" w:rsidRPr="00000000">
        <w:rPr>
          <w:rFonts w:ascii="Arial" w:cs="Arial" w:eastAsia="Arial" w:hAnsi="Arial"/>
          <w:b w:val="1"/>
          <w:sz w:val="20"/>
          <w:szCs w:val="20"/>
          <w:vertAlign w:val="baseline"/>
          <w:rtl w:val="0"/>
        </w:rPr>
        <w:t xml:space="preserve"> while </w:t>
      </w:r>
      <w:r w:rsidDel="00000000" w:rsidR="00000000" w:rsidRPr="00000000">
        <w:rPr>
          <w:vertAlign w:val="baseline"/>
          <w:rtl w:val="0"/>
        </w:rPr>
        <w:t xml:space="preserve">si es falsa.</w:t>
      </w:r>
    </w:p>
    <w:p w:rsidR="00000000" w:rsidDel="00000000" w:rsidP="00000000" w:rsidRDefault="00000000" w:rsidRPr="00000000" w14:paraId="000015E5">
      <w:pPr>
        <w:jc w:val="both"/>
        <w:rPr>
          <w:vertAlign w:val="baseline"/>
        </w:rPr>
      </w:pPr>
      <w:bookmarkStart w:colFirst="0" w:colLast="0" w:name="_18vjpp8" w:id="188"/>
      <w:bookmarkEnd w:id="188"/>
      <w:r w:rsidDel="00000000" w:rsidR="00000000" w:rsidRPr="00000000">
        <w:rPr>
          <w:rtl w:val="0"/>
        </w:rPr>
      </w:r>
    </w:p>
    <w:p w:rsidR="00000000" w:rsidDel="00000000" w:rsidP="00000000" w:rsidRDefault="00000000" w:rsidRPr="00000000" w14:paraId="000015E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do...while</w:t>
      </w:r>
    </w:p>
    <w:p w:rsidR="00000000" w:rsidDel="00000000" w:rsidP="00000000" w:rsidRDefault="00000000" w:rsidRPr="00000000" w14:paraId="000015E7">
      <w:pPr>
        <w:jc w:val="both"/>
        <w:rPr>
          <w:vertAlign w:val="baseline"/>
        </w:rPr>
      </w:pPr>
      <w:r w:rsidDel="00000000" w:rsidR="00000000" w:rsidRPr="00000000">
        <w:rPr>
          <w:rtl w:val="0"/>
        </w:rPr>
      </w:r>
    </w:p>
    <w:p w:rsidR="00000000" w:rsidDel="00000000" w:rsidP="00000000" w:rsidRDefault="00000000" w:rsidRPr="00000000" w14:paraId="000015E8">
      <w:pPr>
        <w:jc w:val="both"/>
        <w:rPr>
          <w:vertAlign w:val="baseline"/>
        </w:rPr>
      </w:pPr>
      <w:r w:rsidDel="00000000" w:rsidR="00000000" w:rsidRPr="00000000">
        <w:rPr>
          <w:vertAlign w:val="baseline"/>
          <w:rtl w:val="0"/>
        </w:rPr>
        <w:t xml:space="preserve">La instrucción</w:t>
      </w:r>
      <w:r w:rsidDel="00000000" w:rsidR="00000000" w:rsidRPr="00000000">
        <w:rPr>
          <w:rFonts w:ascii="Arial" w:cs="Arial" w:eastAsia="Arial" w:hAnsi="Arial"/>
          <w:b w:val="1"/>
          <w:sz w:val="20"/>
          <w:szCs w:val="20"/>
          <w:vertAlign w:val="baseline"/>
          <w:rtl w:val="0"/>
        </w:rPr>
        <w:t xml:space="preserve"> do...while </w:t>
      </w:r>
      <w:r w:rsidDel="00000000" w:rsidR="00000000" w:rsidRPr="00000000">
        <w:rPr>
          <w:vertAlign w:val="baseline"/>
          <w:rtl w:val="0"/>
        </w:rPr>
        <w:t xml:space="preserve">es una variante del</w:t>
      </w:r>
      <w:r w:rsidDel="00000000" w:rsidR="00000000" w:rsidRPr="00000000">
        <w:rPr>
          <w:rFonts w:ascii="Arial" w:cs="Arial" w:eastAsia="Arial" w:hAnsi="Arial"/>
          <w:b w:val="1"/>
          <w:sz w:val="20"/>
          <w:szCs w:val="20"/>
          <w:vertAlign w:val="baseline"/>
          <w:rtl w:val="0"/>
        </w:rPr>
        <w:t xml:space="preserve"> while </w:t>
      </w:r>
      <w:r w:rsidDel="00000000" w:rsidR="00000000" w:rsidRPr="00000000">
        <w:rPr>
          <w:vertAlign w:val="baseline"/>
          <w:rtl w:val="0"/>
        </w:rPr>
        <w:t xml:space="preserve">que se usa así:</w:t>
      </w:r>
    </w:p>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do</w:t>
      </w:r>
      <w:r w:rsidDel="00000000" w:rsidR="00000000" w:rsidRPr="00000000">
        <w:rPr>
          <w:rtl w:val="0"/>
        </w:rPr>
      </w:r>
    </w:p>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&lt;condición&gt;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única diferencia del significado 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do...while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respecto al 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while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que en vez de evaluar primero la condición y ejecutar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&lt;instrucciones&gt;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sólo si es cierta,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do...while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primero ejecuta las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&lt;instrucciones&gt;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luego mira 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&lt;condición&gt;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ver si se ha de repetir la ejecución de las mismas. Por lo demás ambas instrucciones son iguales, e incluso también puede incluirse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las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&lt;instrucciones&gt;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5EF">
      <w:pPr>
        <w:jc w:val="both"/>
        <w:rPr>
          <w:vertAlign w:val="baseline"/>
        </w:rPr>
      </w:pPr>
      <w:r w:rsidDel="00000000" w:rsidR="00000000" w:rsidRPr="00000000">
        <w:rPr>
          <w:rtl w:val="0"/>
        </w:rPr>
      </w:r>
    </w:p>
    <w:p w:rsidR="00000000" w:rsidDel="00000000" w:rsidP="00000000" w:rsidRDefault="00000000" w:rsidRPr="00000000" w14:paraId="000015F0">
      <w:pPr>
        <w:jc w:val="both"/>
        <w:rPr>
          <w:vertAlign w:val="baseline"/>
        </w:rPr>
      </w:pPr>
      <w:r w:rsidDel="00000000" w:rsidR="00000000" w:rsidRPr="00000000">
        <w:rPr>
          <w:b w:val="1"/>
          <w:vertAlign w:val="baseline"/>
          <w:rtl w:val="0"/>
        </w:rPr>
        <w:t xml:space="preserve">do ... while</w:t>
      </w:r>
      <w:r w:rsidDel="00000000" w:rsidR="00000000" w:rsidRPr="00000000">
        <w:rPr>
          <w:vertAlign w:val="baseline"/>
          <w:rtl w:val="0"/>
        </w:rPr>
        <w:t xml:space="preserve"> está especialmente destinado para los casos en los que haya que ejecutar las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al menos una vez aún cuando la condición sea falsa desde el principio, como ocurre en el siguiente ejemplo:</w:t>
      </w:r>
    </w:p>
    <w:p w:rsidR="00000000" w:rsidDel="00000000" w:rsidP="00000000" w:rsidRDefault="00000000" w:rsidRPr="00000000" w14:paraId="000015F1">
      <w:pPr>
        <w:jc w:val="both"/>
        <w:rPr>
          <w:vertAlign w:val="baseline"/>
        </w:rPr>
      </w:pPr>
      <w:r w:rsidDel="00000000" w:rsidR="00000000" w:rsidRPr="00000000">
        <w:rPr>
          <w:rtl w:val="0"/>
        </w:rPr>
      </w:r>
    </w:p>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class HolaMundoDoWhile</w:t>
      </w:r>
    </w:p>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static void Main()</w:t>
      </w:r>
    </w:p>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String leído;</w:t>
      </w:r>
    </w:p>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do</w:t>
      </w:r>
    </w:p>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Console.WriteLine(“Clave: “);</w:t>
      </w:r>
    </w:p>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leído = Console.ReadLine();</w:t>
      </w:r>
    </w:p>
    <w:p w:rsidR="00000000" w:rsidDel="00000000" w:rsidP="00000000" w:rsidRDefault="00000000" w:rsidRPr="00000000" w14:paraId="00001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while (leído != “José”);</w:t>
      </w:r>
    </w:p>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Console.WriteLine(“Hola José”);</w:t>
      </w:r>
    </w:p>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4">
      <w:pPr>
        <w:jc w:val="both"/>
        <w:rPr>
          <w:vertAlign w:val="baseline"/>
        </w:rPr>
      </w:pPr>
      <w:r w:rsidDel="00000000" w:rsidR="00000000" w:rsidRPr="00000000">
        <w:rPr>
          <w:vertAlign w:val="baseline"/>
          <w:rtl w:val="0"/>
        </w:rPr>
        <w:t xml:space="preserve">Este programa pregunta al usuario una clave y mientras no introduzca la correcta (José) no continuará ejecutándose. Una vez que introducida correctamente dará un mensaje de bienvenida al usuario.</w:t>
      </w:r>
    </w:p>
    <w:p w:rsidR="00000000" w:rsidDel="00000000" w:rsidP="00000000" w:rsidRDefault="00000000" w:rsidRPr="00000000" w14:paraId="00001605">
      <w:pPr>
        <w:jc w:val="both"/>
        <w:rPr>
          <w:vertAlign w:val="baseline"/>
        </w:rPr>
      </w:pPr>
      <w:bookmarkStart w:colFirst="0" w:colLast="0" w:name="_3sv78d1" w:id="189"/>
      <w:bookmarkEnd w:id="189"/>
      <w:r w:rsidDel="00000000" w:rsidR="00000000" w:rsidRPr="00000000">
        <w:rPr>
          <w:rtl w:val="0"/>
        </w:rPr>
      </w:r>
    </w:p>
    <w:p w:rsidR="00000000" w:rsidDel="00000000" w:rsidP="00000000" w:rsidRDefault="00000000" w:rsidRPr="00000000" w14:paraId="0000160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for</w:t>
      </w:r>
    </w:p>
    <w:p w:rsidR="00000000" w:rsidDel="00000000" w:rsidP="00000000" w:rsidRDefault="00000000" w:rsidRPr="00000000" w14:paraId="00001607">
      <w:pPr>
        <w:jc w:val="both"/>
        <w:rPr>
          <w:vertAlign w:val="baseline"/>
        </w:rPr>
      </w:pPr>
      <w:r w:rsidDel="00000000" w:rsidR="00000000" w:rsidRPr="00000000">
        <w:rPr>
          <w:rtl w:val="0"/>
        </w:rPr>
      </w:r>
    </w:p>
    <w:p w:rsidR="00000000" w:rsidDel="00000000" w:rsidP="00000000" w:rsidRDefault="00000000" w:rsidRPr="00000000" w14:paraId="00001608">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es una variante de </w:t>
      </w:r>
      <w:r w:rsidDel="00000000" w:rsidR="00000000" w:rsidRPr="00000000">
        <w:rPr>
          <w:rFonts w:ascii="Arial" w:cs="Arial" w:eastAsia="Arial" w:hAnsi="Arial"/>
          <w:b w:val="1"/>
          <w:sz w:val="20"/>
          <w:szCs w:val="20"/>
          <w:vertAlign w:val="baseline"/>
          <w:rtl w:val="0"/>
        </w:rPr>
        <w:t xml:space="preserve">while </w:t>
      </w:r>
      <w:r w:rsidDel="00000000" w:rsidR="00000000" w:rsidRPr="00000000">
        <w:rPr>
          <w:vertAlign w:val="baseline"/>
          <w:rtl w:val="0"/>
        </w:rPr>
        <w:t xml:space="preserve">que permite reducir el código necesario para escribir los tipos de bucles más comúnmente usados en programación. Su sintaxis es:</w:t>
      </w:r>
    </w:p>
    <w:p w:rsidR="00000000" w:rsidDel="00000000" w:rsidP="00000000" w:rsidRDefault="00000000" w:rsidRPr="00000000" w14:paraId="00001609">
      <w:pPr>
        <w:jc w:val="both"/>
        <w:rPr>
          <w:b w:val="0"/>
          <w:vertAlign w:val="baseline"/>
        </w:rPr>
      </w:pPr>
      <w:r w:rsidDel="00000000" w:rsidR="00000000" w:rsidRPr="00000000">
        <w:rPr>
          <w:rtl w:val="0"/>
        </w:rPr>
      </w:r>
    </w:p>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&lt;inicialización&gt;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&lt;condición&gt;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&lt;modificación&gt;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D">
      <w:pPr>
        <w:jc w:val="both"/>
        <w:rPr>
          <w:vertAlign w:val="baseline"/>
        </w:rPr>
      </w:pPr>
      <w:r w:rsidDel="00000000" w:rsidR="00000000" w:rsidRPr="00000000">
        <w:rPr>
          <w:vertAlign w:val="baseline"/>
          <w:rtl w:val="0"/>
        </w:rPr>
        <w:t xml:space="preserve">El significado de esta instrucción es el siguiente: se ejecutan las instrucciones de </w:t>
      </w:r>
      <w:r w:rsidDel="00000000" w:rsidR="00000000" w:rsidRPr="00000000">
        <w:rPr>
          <w:rFonts w:ascii="Arial" w:cs="Arial" w:eastAsia="Arial" w:hAnsi="Arial"/>
          <w:sz w:val="20"/>
          <w:szCs w:val="20"/>
          <w:vertAlign w:val="baseline"/>
          <w:rtl w:val="0"/>
        </w:rPr>
        <w:t xml:space="preserve">&lt;inicialización&gt;</w:t>
      </w:r>
      <w:r w:rsidDel="00000000" w:rsidR="00000000" w:rsidRPr="00000000">
        <w:rPr>
          <w:vertAlign w:val="baseline"/>
          <w:rtl w:val="0"/>
        </w:rPr>
        <w:t xml:space="preserve">, que suelen usarse para definir e inicializar variables que luego se usarán en</w:t>
      </w:r>
      <w:r w:rsidDel="00000000" w:rsidR="00000000" w:rsidRPr="00000000">
        <w:rPr>
          <w:rFonts w:ascii="Arial" w:cs="Arial" w:eastAsia="Arial" w:hAnsi="Arial"/>
          <w:sz w:val="20"/>
          <w:szCs w:val="20"/>
          <w:vertAlign w:val="baseline"/>
          <w:rtl w:val="0"/>
        </w:rPr>
        <w:t xml:space="preserve"> &lt;instrucciones&gt;</w:t>
      </w:r>
      <w:r w:rsidDel="00000000" w:rsidR="00000000" w:rsidRPr="00000000">
        <w:rPr>
          <w:vertAlign w:val="baseline"/>
          <w:rtl w:val="0"/>
        </w:rPr>
        <w:t xml:space="preserve">. Luego se evalúa </w:t>
      </w:r>
      <w:r w:rsidDel="00000000" w:rsidR="00000000" w:rsidRPr="00000000">
        <w:rPr>
          <w:rFonts w:ascii="Arial" w:cs="Arial" w:eastAsia="Arial" w:hAnsi="Arial"/>
          <w:sz w:val="20"/>
          <w:szCs w:val="20"/>
          <w:vertAlign w:val="baseline"/>
          <w:rtl w:val="0"/>
        </w:rPr>
        <w:t xml:space="preserve">&lt;condición&gt;</w:t>
      </w:r>
      <w:r w:rsidDel="00000000" w:rsidR="00000000" w:rsidRPr="00000000">
        <w:rPr>
          <w:vertAlign w:val="baseline"/>
          <w:rtl w:val="0"/>
        </w:rPr>
        <w:t xml:space="preserve">, y si es falsa se continúa ejecutando por la instrucción siguiente al </w:t>
      </w:r>
      <w:r w:rsidDel="00000000" w:rsidR="00000000" w:rsidRPr="00000000">
        <w:rPr>
          <w:rFonts w:ascii="Arial" w:cs="Arial" w:eastAsia="Arial" w:hAnsi="Arial"/>
          <w:b w:val="1"/>
          <w:sz w:val="20"/>
          <w:szCs w:val="20"/>
          <w:vertAlign w:val="baseline"/>
          <w:rtl w:val="0"/>
        </w:rPr>
        <w:t xml:space="preserve">for</w:t>
      </w:r>
      <w:r w:rsidDel="00000000" w:rsidR="00000000" w:rsidRPr="00000000">
        <w:rPr>
          <w:vertAlign w:val="baseline"/>
          <w:rtl w:val="0"/>
        </w:rPr>
        <w:t xml:space="preserve">; mientras que si es cierta se ejecutan las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indicadas, luego se ejecutan las instrucciones de </w:t>
      </w:r>
      <w:r w:rsidDel="00000000" w:rsidR="00000000" w:rsidRPr="00000000">
        <w:rPr>
          <w:rFonts w:ascii="Arial" w:cs="Arial" w:eastAsia="Arial" w:hAnsi="Arial"/>
          <w:sz w:val="20"/>
          <w:szCs w:val="20"/>
          <w:vertAlign w:val="baseline"/>
          <w:rtl w:val="0"/>
        </w:rPr>
        <w:t xml:space="preserve">&lt;modificación&gt;</w:t>
      </w:r>
      <w:r w:rsidDel="00000000" w:rsidR="00000000" w:rsidRPr="00000000">
        <w:rPr>
          <w:vertAlign w:val="baseline"/>
          <w:rtl w:val="0"/>
        </w:rPr>
        <w:t xml:space="preserve"> -que como su nombre indica suelen usarse para modificar los valores de variables que se usen en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y luego se reevalúa </w:t>
      </w:r>
      <w:r w:rsidDel="00000000" w:rsidR="00000000" w:rsidRPr="00000000">
        <w:rPr>
          <w:rFonts w:ascii="Arial" w:cs="Arial" w:eastAsia="Arial" w:hAnsi="Arial"/>
          <w:sz w:val="20"/>
          <w:szCs w:val="20"/>
          <w:vertAlign w:val="baseline"/>
          <w:rtl w:val="0"/>
        </w:rPr>
        <w:t xml:space="preserve">&lt;condición&gt;</w:t>
      </w:r>
      <w:r w:rsidDel="00000000" w:rsidR="00000000" w:rsidRPr="00000000">
        <w:rPr>
          <w:vertAlign w:val="baseline"/>
          <w:rtl w:val="0"/>
        </w:rPr>
        <w:t xml:space="preserve"> repitiéndose el proceso hasta que ésta última deje de ser cierta.</w:t>
      </w:r>
    </w:p>
    <w:p w:rsidR="00000000" w:rsidDel="00000000" w:rsidP="00000000" w:rsidRDefault="00000000" w:rsidRPr="00000000" w14:paraId="0000160E">
      <w:pPr>
        <w:jc w:val="both"/>
        <w:rPr>
          <w:vertAlign w:val="baseline"/>
        </w:rPr>
      </w:pPr>
      <w:r w:rsidDel="00000000" w:rsidR="00000000" w:rsidRPr="00000000">
        <w:rPr>
          <w:rtl w:val="0"/>
        </w:rPr>
      </w:r>
    </w:p>
    <w:p w:rsidR="00000000" w:rsidDel="00000000" w:rsidP="00000000" w:rsidRDefault="00000000" w:rsidRPr="00000000" w14:paraId="0000160F">
      <w:pPr>
        <w:jc w:val="both"/>
        <w:rPr>
          <w:vertAlign w:val="baseline"/>
        </w:rPr>
      </w:pPr>
      <w:r w:rsidDel="00000000" w:rsidR="00000000" w:rsidRPr="00000000">
        <w:rPr>
          <w:vertAlign w:val="baseline"/>
          <w:rtl w:val="0"/>
        </w:rPr>
        <w:t xml:space="preserve">En</w:t>
      </w:r>
      <w:r w:rsidDel="00000000" w:rsidR="00000000" w:rsidRPr="00000000">
        <w:rPr>
          <w:rFonts w:ascii="Arial" w:cs="Arial" w:eastAsia="Arial" w:hAnsi="Arial"/>
          <w:sz w:val="20"/>
          <w:szCs w:val="20"/>
          <w:vertAlign w:val="baseline"/>
          <w:rtl w:val="0"/>
        </w:rPr>
        <w:t xml:space="preserve"> &lt;inicialización&gt; </w:t>
      </w:r>
      <w:r w:rsidDel="00000000" w:rsidR="00000000" w:rsidRPr="00000000">
        <w:rPr>
          <w:vertAlign w:val="baseline"/>
          <w:rtl w:val="0"/>
        </w:rPr>
        <w:t xml:space="preserve">puede en realidad incluirse cualquier número de instrucciones que no tienen porqué ser relativas a inicializar variables o modificarlas, aunque lo anterior sea su uso más habitual. En caso de ser varias se han de separar mediante comas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ya que el carácter de punto y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habitualmente usado para estos menesteres se  usa en el </w:t>
      </w:r>
      <w:r w:rsidDel="00000000" w:rsidR="00000000" w:rsidRPr="00000000">
        <w:rPr>
          <w:rFonts w:ascii="Arial" w:cs="Arial" w:eastAsia="Arial" w:hAnsi="Arial"/>
          <w:b w:val="1"/>
          <w:sz w:val="20"/>
          <w:szCs w:val="20"/>
          <w:vertAlign w:val="baseline"/>
          <w:rtl w:val="0"/>
        </w:rPr>
        <w:t xml:space="preserve">for</w:t>
      </w:r>
      <w:r w:rsidDel="00000000" w:rsidR="00000000" w:rsidRPr="00000000">
        <w:rPr>
          <w:vertAlign w:val="baseline"/>
          <w:rtl w:val="0"/>
        </w:rPr>
        <w:t xml:space="preserve"> para separar los bloques de </w:t>
      </w:r>
      <w:r w:rsidDel="00000000" w:rsidR="00000000" w:rsidRPr="00000000">
        <w:rPr>
          <w:rFonts w:ascii="Arial" w:cs="Arial" w:eastAsia="Arial" w:hAnsi="Arial"/>
          <w:sz w:val="20"/>
          <w:szCs w:val="20"/>
          <w:vertAlign w:val="baseline"/>
          <w:rtl w:val="0"/>
        </w:rPr>
        <w:t xml:space="preserve">&lt;inicialización&gt;, &lt;condición&gt; </w:t>
      </w:r>
      <w:r w:rsidDel="00000000" w:rsidR="00000000" w:rsidRPr="00000000">
        <w:rPr>
          <w:vertAlign w:val="baseline"/>
          <w:rtl w:val="0"/>
        </w:rPr>
        <w:t xml:space="preserve">y</w:t>
      </w:r>
      <w:r w:rsidDel="00000000" w:rsidR="00000000" w:rsidRPr="00000000">
        <w:rPr>
          <w:rFonts w:ascii="Arial" w:cs="Arial" w:eastAsia="Arial" w:hAnsi="Arial"/>
          <w:sz w:val="20"/>
          <w:szCs w:val="20"/>
          <w:vertAlign w:val="baseline"/>
          <w:rtl w:val="0"/>
        </w:rPr>
        <w:t xml:space="preserve"> &lt;modificación&gt; </w:t>
      </w:r>
      <w:r w:rsidDel="00000000" w:rsidR="00000000" w:rsidRPr="00000000">
        <w:rPr>
          <w:vertAlign w:val="baseline"/>
          <w:rtl w:val="0"/>
        </w:rPr>
        <w:t xml:space="preserve">Además, la instrucción nula no se puede usar en este caso y tampoco pueden combinarse definiciones de variables con instrucciones de otros tipos.</w:t>
      </w:r>
    </w:p>
    <w:p w:rsidR="00000000" w:rsidDel="00000000" w:rsidP="00000000" w:rsidRDefault="00000000" w:rsidRPr="00000000" w14:paraId="0000161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1611">
      <w:pPr>
        <w:jc w:val="both"/>
        <w:rPr>
          <w:rFonts w:ascii="Arial" w:cs="Arial" w:eastAsia="Arial" w:hAnsi="Arial"/>
          <w:sz w:val="20"/>
          <w:szCs w:val="20"/>
          <w:vertAlign w:val="baseline"/>
        </w:rPr>
      </w:pPr>
      <w:r w:rsidDel="00000000" w:rsidR="00000000" w:rsidRPr="00000000">
        <w:rPr>
          <w:vertAlign w:val="baseline"/>
          <w:rtl w:val="0"/>
        </w:rPr>
        <w:t xml:space="preserve">Con</w:t>
      </w:r>
      <w:r w:rsidDel="00000000" w:rsidR="00000000" w:rsidRPr="00000000">
        <w:rPr>
          <w:rFonts w:ascii="Arial" w:cs="Arial" w:eastAsia="Arial" w:hAnsi="Arial"/>
          <w:sz w:val="20"/>
          <w:szCs w:val="20"/>
          <w:vertAlign w:val="baseline"/>
          <w:rtl w:val="0"/>
        </w:rPr>
        <w:t xml:space="preserve"> &lt;modificación&gt; </w:t>
      </w:r>
      <w:r w:rsidDel="00000000" w:rsidR="00000000" w:rsidRPr="00000000">
        <w:rPr>
          <w:vertAlign w:val="baseline"/>
          <w:rtl w:val="0"/>
        </w:rPr>
        <w:t xml:space="preserve">pasa algo similar, ya que puede incluirse código que nada tenga que ver con modificaciones pero en este caso no se pueden incluir definiciones de variables.</w:t>
      </w:r>
      <w:r w:rsidDel="00000000" w:rsidR="00000000" w:rsidRPr="00000000">
        <w:rPr>
          <w:rtl w:val="0"/>
        </w:rPr>
      </w:r>
    </w:p>
    <w:p w:rsidR="00000000" w:rsidDel="00000000" w:rsidP="00000000" w:rsidRDefault="00000000" w:rsidRPr="00000000" w14:paraId="0000161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613">
      <w:pPr>
        <w:jc w:val="both"/>
        <w:rPr>
          <w:vertAlign w:val="baseline"/>
        </w:rPr>
      </w:pPr>
      <w:r w:rsidDel="00000000" w:rsidR="00000000" w:rsidRPr="00000000">
        <w:rPr>
          <w:vertAlign w:val="baseline"/>
          <w:rtl w:val="0"/>
        </w:rPr>
        <w:t xml:space="preserve">Como en el resto de instrucciones hasta ahora vistas, en</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puede ser tanto una única instrucción como un bloque de instrucciones. Además, las variables que se definan en</w:t>
      </w:r>
      <w:r w:rsidDel="00000000" w:rsidR="00000000" w:rsidRPr="00000000">
        <w:rPr>
          <w:rFonts w:ascii="Arial" w:cs="Arial" w:eastAsia="Arial" w:hAnsi="Arial"/>
          <w:sz w:val="20"/>
          <w:szCs w:val="20"/>
          <w:vertAlign w:val="baseline"/>
          <w:rtl w:val="0"/>
        </w:rPr>
        <w:t xml:space="preserve"> &lt;inicialización&gt; </w:t>
      </w:r>
      <w:r w:rsidDel="00000000" w:rsidR="00000000" w:rsidRPr="00000000">
        <w:rPr>
          <w:vertAlign w:val="baseline"/>
          <w:rtl w:val="0"/>
        </w:rPr>
        <w:t xml:space="preserve">serán visibles sólo dentro de esas</w:t>
      </w:r>
      <w:r w:rsidDel="00000000" w:rsidR="00000000" w:rsidRPr="00000000">
        <w:rPr>
          <w:rFonts w:ascii="Arial" w:cs="Arial" w:eastAsia="Arial" w:hAnsi="Arial"/>
          <w:sz w:val="20"/>
          <w:szCs w:val="20"/>
          <w:vertAlign w:val="baseline"/>
          <w:rtl w:val="0"/>
        </w:rPr>
        <w:t xml:space="preserve"> &lt;instrucciones&gt;</w:t>
      </w:r>
      <w:r w:rsidDel="00000000" w:rsidR="00000000" w:rsidRPr="00000000">
        <w:rPr>
          <w:vertAlign w:val="baseline"/>
          <w:rtl w:val="0"/>
        </w:rPr>
        <w:t xml:space="preserve">.</w:t>
      </w:r>
    </w:p>
    <w:p w:rsidR="00000000" w:rsidDel="00000000" w:rsidP="00000000" w:rsidRDefault="00000000" w:rsidRPr="00000000" w14:paraId="00001614">
      <w:pPr>
        <w:jc w:val="both"/>
        <w:rPr>
          <w:vertAlign w:val="baseline"/>
        </w:rPr>
      </w:pPr>
      <w:r w:rsidDel="00000000" w:rsidR="00000000" w:rsidRPr="00000000">
        <w:rPr>
          <w:rtl w:val="0"/>
        </w:rPr>
      </w:r>
    </w:p>
    <w:p w:rsidR="00000000" w:rsidDel="00000000" w:rsidP="00000000" w:rsidRDefault="00000000" w:rsidRPr="00000000" w14:paraId="00001615">
      <w:pPr>
        <w:jc w:val="both"/>
        <w:rPr>
          <w:vertAlign w:val="baseline"/>
        </w:rPr>
      </w:pPr>
      <w:r w:rsidDel="00000000" w:rsidR="00000000" w:rsidRPr="00000000">
        <w:rPr>
          <w:vertAlign w:val="baseline"/>
          <w:rtl w:val="0"/>
        </w:rPr>
        <w:t xml:space="preserve">La siguiente clase es equivalente a la clase </w:t>
      </w:r>
      <w:r w:rsidDel="00000000" w:rsidR="00000000" w:rsidRPr="00000000">
        <w:rPr>
          <w:rFonts w:ascii="Arial" w:cs="Arial" w:eastAsia="Arial" w:hAnsi="Arial"/>
          <w:sz w:val="20"/>
          <w:szCs w:val="20"/>
          <w:vertAlign w:val="baseline"/>
          <w:rtl w:val="0"/>
        </w:rPr>
        <w:t xml:space="preserve">HolaMundoWhile </w:t>
      </w:r>
      <w:r w:rsidDel="00000000" w:rsidR="00000000" w:rsidRPr="00000000">
        <w:rPr>
          <w:vertAlign w:val="baseline"/>
          <w:rtl w:val="0"/>
        </w:rPr>
        <w:t xml:space="preserve">ya vista solo que hace uso del</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para compactar más su código:</w:t>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HolaMundoFor</w:t>
      </w:r>
    </w:p>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Main(String[] args)</w:t>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(args.Length &gt; 0)</w:t>
      </w:r>
    </w:p>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w:t>
        <w:tab/>
        <w:t xml:space="preserve">for (int actual = 0; actual &lt; args.Length; actual++)</w:t>
      </w:r>
    </w:p>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 </w:t>
        <w:tab/>
        <w:t xml:space="preserve">Console.WriteLine(“¡Hola {0}!”, args[actual]);</w:t>
      </w:r>
    </w:p>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else</w:t>
      </w:r>
    </w:p>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Console.WriteLine(“¡Hola mundo!”);</w:t>
      </w:r>
    </w:p>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5">
      <w:pPr>
        <w:jc w:val="both"/>
        <w:rPr>
          <w:vertAlign w:val="baseline"/>
        </w:rPr>
      </w:pPr>
      <w:r w:rsidDel="00000000" w:rsidR="00000000" w:rsidRPr="00000000">
        <w:rPr>
          <w:vertAlign w:val="baseline"/>
          <w:rtl w:val="0"/>
        </w:rPr>
        <w:t xml:space="preserve">Al igual que con</w:t>
      </w:r>
      <w:r w:rsidDel="00000000" w:rsidR="00000000" w:rsidRPr="00000000">
        <w:rPr>
          <w:b w:val="1"/>
          <w:vertAlign w:val="baseline"/>
          <w:rtl w:val="0"/>
        </w:rPr>
        <w:t xml:space="preserve"> </w:t>
      </w:r>
      <w:r w:rsidDel="00000000" w:rsidR="00000000" w:rsidRPr="00000000">
        <w:rPr>
          <w:rFonts w:ascii="Arial" w:cs="Arial" w:eastAsia="Arial" w:hAnsi="Arial"/>
          <w:b w:val="1"/>
          <w:sz w:val="20"/>
          <w:szCs w:val="20"/>
          <w:vertAlign w:val="baseline"/>
          <w:rtl w:val="0"/>
        </w:rPr>
        <w:t xml:space="preserve">while</w:t>
      </w:r>
      <w:r w:rsidDel="00000000" w:rsidR="00000000" w:rsidRPr="00000000">
        <w:rPr>
          <w:vertAlign w:val="baseline"/>
          <w:rtl w:val="0"/>
        </w:rPr>
        <w:t xml:space="preserve">, dentro de las</w:t>
      </w:r>
      <w:r w:rsidDel="00000000" w:rsidR="00000000" w:rsidRPr="00000000">
        <w:rPr>
          <w:rFonts w:ascii="Arial" w:cs="Arial" w:eastAsia="Arial" w:hAnsi="Arial"/>
          <w:sz w:val="20"/>
          <w:szCs w:val="20"/>
          <w:vertAlign w:val="baseline"/>
          <w:rtl w:val="0"/>
        </w:rPr>
        <w:t xml:space="preserve"> &lt;instrucciones&gt; </w:t>
      </w:r>
      <w:r w:rsidDel="00000000" w:rsidR="00000000" w:rsidRPr="00000000">
        <w:rPr>
          <w:vertAlign w:val="baseline"/>
          <w:rtl w:val="0"/>
        </w:rPr>
        <w:t xml:space="preserve">del</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también pueden incluirse instrucciones</w:t>
      </w:r>
      <w:r w:rsidDel="00000000" w:rsidR="00000000" w:rsidRPr="00000000">
        <w:rPr>
          <w:rFonts w:ascii="Arial" w:cs="Arial" w:eastAsia="Arial" w:hAnsi="Arial"/>
          <w:b w:val="1"/>
          <w:sz w:val="20"/>
          <w:szCs w:val="20"/>
          <w:vertAlign w:val="baseline"/>
          <w:rtl w:val="0"/>
        </w:rPr>
        <w:t xml:space="preserve"> continue;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break; </w:t>
      </w:r>
      <w:r w:rsidDel="00000000" w:rsidR="00000000" w:rsidRPr="00000000">
        <w:rPr>
          <w:vertAlign w:val="baseline"/>
          <w:rtl w:val="0"/>
        </w:rPr>
        <w:t xml:space="preserve">que puedan alterar el funcionamiento normal del bucle.</w:t>
      </w:r>
    </w:p>
    <w:p w:rsidR="00000000" w:rsidDel="00000000" w:rsidP="00000000" w:rsidRDefault="00000000" w:rsidRPr="00000000" w14:paraId="00001626">
      <w:pPr>
        <w:jc w:val="both"/>
        <w:rPr>
          <w:vertAlign w:val="baseline"/>
        </w:rPr>
      </w:pPr>
      <w:bookmarkStart w:colFirst="0" w:colLast="0" w:name="_280hiku" w:id="190"/>
      <w:bookmarkEnd w:id="190"/>
      <w:r w:rsidDel="00000000" w:rsidR="00000000" w:rsidRPr="00000000">
        <w:rPr>
          <w:rtl w:val="0"/>
        </w:rPr>
      </w:r>
    </w:p>
    <w:p w:rsidR="00000000" w:rsidDel="00000000" w:rsidP="00000000" w:rsidRDefault="00000000" w:rsidRPr="00000000" w14:paraId="0000162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foreach</w:t>
      </w:r>
    </w:p>
    <w:p w:rsidR="00000000" w:rsidDel="00000000" w:rsidP="00000000" w:rsidRDefault="00000000" w:rsidRPr="00000000" w14:paraId="00001628">
      <w:pPr>
        <w:jc w:val="both"/>
        <w:rPr>
          <w:vertAlign w:val="baseline"/>
        </w:rPr>
      </w:pPr>
      <w:r w:rsidDel="00000000" w:rsidR="00000000" w:rsidRPr="00000000">
        <w:rPr>
          <w:rtl w:val="0"/>
        </w:rPr>
      </w:r>
    </w:p>
    <w:p w:rsidR="00000000" w:rsidDel="00000000" w:rsidP="00000000" w:rsidRDefault="00000000" w:rsidRPr="00000000" w14:paraId="00001629">
      <w:pPr>
        <w:jc w:val="both"/>
        <w:rPr>
          <w:vertAlign w:val="baseline"/>
        </w:rPr>
      </w:pPr>
      <w:r w:rsidDel="00000000" w:rsidR="00000000" w:rsidRPr="00000000">
        <w:rPr>
          <w:vertAlign w:val="baseline"/>
          <w:rtl w:val="0"/>
        </w:rPr>
        <w:t xml:space="preserve">La</w:t>
      </w:r>
      <w:r w:rsidDel="00000000" w:rsidR="00000000" w:rsidRPr="00000000">
        <w:rPr>
          <w:b w:val="1"/>
          <w:vertAlign w:val="baseline"/>
          <w:rtl w:val="0"/>
        </w:rPr>
        <w:t xml:space="preserve"> instrucción</w:t>
      </w:r>
      <w:r w:rsidDel="00000000" w:rsidR="00000000" w:rsidRPr="00000000">
        <w:rPr>
          <w:rFonts w:ascii="Arial" w:cs="Arial" w:eastAsia="Arial" w:hAnsi="Arial"/>
          <w:b w:val="1"/>
          <w:sz w:val="20"/>
          <w:szCs w:val="20"/>
          <w:vertAlign w:val="baseline"/>
          <w:rtl w:val="0"/>
        </w:rPr>
        <w:t xml:space="preserve"> foreach </w:t>
      </w:r>
      <w:r w:rsidDel="00000000" w:rsidR="00000000" w:rsidRPr="00000000">
        <w:rPr>
          <w:vertAlign w:val="baseline"/>
          <w:rtl w:val="0"/>
        </w:rPr>
        <w:t xml:space="preserve">es una variante del</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pensada especialmente para compactar la escritura de códigos donde se realice algún tratamiento a todos los elementos de una colección, que suele un uso muy habitual de</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en los lenguajes de programación que lo incluyen. La sintaxis que se sigue a la hora de escribir esta instrucción</w:t>
      </w:r>
      <w:r w:rsidDel="00000000" w:rsidR="00000000" w:rsidRPr="00000000">
        <w:rPr>
          <w:rFonts w:ascii="Arial" w:cs="Arial" w:eastAsia="Arial" w:hAnsi="Arial"/>
          <w:b w:val="1"/>
          <w:sz w:val="20"/>
          <w:szCs w:val="20"/>
          <w:vertAlign w:val="baseline"/>
          <w:rtl w:val="0"/>
        </w:rPr>
        <w:t xml:space="preserve"> foreach </w:t>
      </w:r>
      <w:r w:rsidDel="00000000" w:rsidR="00000000" w:rsidRPr="00000000">
        <w:rPr>
          <w:vertAlign w:val="baseline"/>
          <w:rtl w:val="0"/>
        </w:rPr>
        <w:t xml:space="preserve">es:</w:t>
      </w:r>
    </w:p>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foreach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&lt;tipoElemento&gt; &lt;elemento&gt;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&lt;colección&gt;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&lt;instrucciones&gt;</w:t>
      </w:r>
    </w:p>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significado de esta instrucción es muy sencillo: se ejecutan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&lt;instrucciones&gt;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cada uno de los elementos de 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&lt;colección&gt;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&lt;elemento&gt;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una variable de sólo lectura de tipo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&lt;tipoElemento&gt;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almacenará en cada momento el elemento de la colección que se esté procesando y que podrá ser accedida desde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&lt;instrucciones&gt;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62F">
      <w:pPr>
        <w:jc w:val="both"/>
        <w:rPr>
          <w:vertAlign w:val="baseline"/>
        </w:rPr>
      </w:pPr>
      <w:r w:rsidDel="00000000" w:rsidR="00000000" w:rsidRPr="00000000">
        <w:rPr>
          <w:rtl w:val="0"/>
        </w:rPr>
      </w:r>
    </w:p>
    <w:p w:rsidR="00000000" w:rsidDel="00000000" w:rsidP="00000000" w:rsidRDefault="00000000" w:rsidRPr="00000000" w14:paraId="00001630">
      <w:pPr>
        <w:jc w:val="both"/>
        <w:rPr>
          <w:vertAlign w:val="baseline"/>
        </w:rPr>
      </w:pPr>
      <w:r w:rsidDel="00000000" w:rsidR="00000000" w:rsidRPr="00000000">
        <w:rPr>
          <w:vertAlign w:val="baseline"/>
          <w:rtl w:val="0"/>
        </w:rPr>
        <w:t xml:space="preserve">Es importante señalar que</w:t>
      </w:r>
      <w:r w:rsidDel="00000000" w:rsidR="00000000" w:rsidRPr="00000000">
        <w:rPr>
          <w:rFonts w:ascii="Arial" w:cs="Arial" w:eastAsia="Arial" w:hAnsi="Arial"/>
          <w:sz w:val="20"/>
          <w:szCs w:val="20"/>
          <w:vertAlign w:val="baseline"/>
          <w:rtl w:val="0"/>
        </w:rPr>
        <w:t xml:space="preserve"> &lt;colección&gt; </w:t>
      </w:r>
      <w:r w:rsidDel="00000000" w:rsidR="00000000" w:rsidRPr="00000000">
        <w:rPr>
          <w:vertAlign w:val="baseline"/>
          <w:rtl w:val="0"/>
        </w:rPr>
        <w:t xml:space="preserve">no puede valer</w:t>
      </w:r>
      <w:r w:rsidDel="00000000" w:rsidR="00000000" w:rsidRPr="00000000">
        <w:rPr>
          <w:rFonts w:ascii="Arial" w:cs="Arial" w:eastAsia="Arial" w:hAnsi="Arial"/>
          <w:b w:val="1"/>
          <w:sz w:val="20"/>
          <w:szCs w:val="20"/>
          <w:vertAlign w:val="baseline"/>
          <w:rtl w:val="0"/>
        </w:rPr>
        <w:t xml:space="preserve"> null </w:t>
      </w:r>
      <w:r w:rsidDel="00000000" w:rsidR="00000000" w:rsidRPr="00000000">
        <w:rPr>
          <w:vertAlign w:val="baseline"/>
          <w:rtl w:val="0"/>
        </w:rPr>
        <w:t xml:space="preserve">porque entonces saltaría una excepción de tipo </w:t>
      </w:r>
      <w:r w:rsidDel="00000000" w:rsidR="00000000" w:rsidRPr="00000000">
        <w:rPr>
          <w:rFonts w:ascii="Arial" w:cs="Arial" w:eastAsia="Arial" w:hAnsi="Arial"/>
          <w:b w:val="1"/>
          <w:sz w:val="20"/>
          <w:szCs w:val="20"/>
          <w:vertAlign w:val="baseline"/>
          <w:rtl w:val="0"/>
        </w:rPr>
        <w:t xml:space="preserve">System.NullReferenceException</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y que</w:t>
      </w:r>
      <w:r w:rsidDel="00000000" w:rsidR="00000000" w:rsidRPr="00000000">
        <w:rPr>
          <w:rFonts w:ascii="Arial" w:cs="Arial" w:eastAsia="Arial" w:hAnsi="Arial"/>
          <w:sz w:val="20"/>
          <w:szCs w:val="20"/>
          <w:vertAlign w:val="baseline"/>
          <w:rtl w:val="0"/>
        </w:rPr>
        <w:t xml:space="preserve"> &lt;tipoElemento&gt; </w:t>
      </w:r>
      <w:r w:rsidDel="00000000" w:rsidR="00000000" w:rsidRPr="00000000">
        <w:rPr>
          <w:vertAlign w:val="baseline"/>
          <w:rtl w:val="0"/>
        </w:rPr>
        <w:t xml:space="preserve">ha de ser un tipo cuyos objetos puedan almacenar los valores de los elementos de</w:t>
      </w:r>
      <w:r w:rsidDel="00000000" w:rsidR="00000000" w:rsidRPr="00000000">
        <w:rPr>
          <w:rFonts w:ascii="Arial" w:cs="Arial" w:eastAsia="Arial" w:hAnsi="Arial"/>
          <w:sz w:val="20"/>
          <w:szCs w:val="20"/>
          <w:vertAlign w:val="baseline"/>
          <w:rtl w:val="0"/>
        </w:rPr>
        <w:t xml:space="preserve"> &lt;colección&gt;</w:t>
      </w:r>
      <w:r w:rsidDel="00000000" w:rsidR="00000000" w:rsidRPr="00000000">
        <w:rPr>
          <w:rtl w:val="0"/>
        </w:rPr>
      </w:r>
    </w:p>
    <w:p w:rsidR="00000000" w:rsidDel="00000000" w:rsidP="00000000" w:rsidRDefault="00000000" w:rsidRPr="00000000" w14:paraId="00001631">
      <w:pPr>
        <w:jc w:val="both"/>
        <w:rPr>
          <w:vertAlign w:val="baseline"/>
        </w:rPr>
      </w:pPr>
      <w:r w:rsidDel="00000000" w:rsidR="00000000" w:rsidRPr="00000000">
        <w:rPr>
          <w:rtl w:val="0"/>
        </w:rPr>
      </w:r>
    </w:p>
    <w:p w:rsidR="00000000" w:rsidDel="00000000" w:rsidP="00000000" w:rsidRDefault="00000000" w:rsidRPr="00000000" w14:paraId="00001632">
      <w:pPr>
        <w:jc w:val="both"/>
        <w:rPr>
          <w:vertAlign w:val="baseline"/>
        </w:rPr>
      </w:pPr>
      <w:r w:rsidDel="00000000" w:rsidR="00000000" w:rsidRPr="00000000">
        <w:rPr>
          <w:vertAlign w:val="baseline"/>
          <w:rtl w:val="0"/>
        </w:rPr>
        <w:t xml:space="preserve">En tanto que una tabla se considera que es una colección, el siguiente código muestra cómo usar</w:t>
      </w:r>
      <w:r w:rsidDel="00000000" w:rsidR="00000000" w:rsidRPr="00000000">
        <w:rPr>
          <w:rFonts w:ascii="Arial" w:cs="Arial" w:eastAsia="Arial" w:hAnsi="Arial"/>
          <w:b w:val="1"/>
          <w:sz w:val="20"/>
          <w:szCs w:val="20"/>
          <w:vertAlign w:val="baseline"/>
          <w:rtl w:val="0"/>
        </w:rPr>
        <w:t xml:space="preserve"> for </w:t>
      </w:r>
      <w:r w:rsidDel="00000000" w:rsidR="00000000" w:rsidRPr="00000000">
        <w:rPr>
          <w:vertAlign w:val="baseline"/>
          <w:rtl w:val="0"/>
        </w:rPr>
        <w:t xml:space="preserve">para compactar aún más el código de la clase </w:t>
      </w:r>
      <w:r w:rsidDel="00000000" w:rsidR="00000000" w:rsidRPr="00000000">
        <w:rPr>
          <w:rFonts w:ascii="Arial" w:cs="Arial" w:eastAsia="Arial" w:hAnsi="Arial"/>
          <w:sz w:val="20"/>
          <w:szCs w:val="20"/>
          <w:vertAlign w:val="baseline"/>
          <w:rtl w:val="0"/>
        </w:rPr>
        <w:t xml:space="preserve">HolaMundoFor</w:t>
      </w:r>
      <w:r w:rsidDel="00000000" w:rsidR="00000000" w:rsidRPr="00000000">
        <w:rPr>
          <w:vertAlign w:val="baseline"/>
          <w:rtl w:val="0"/>
        </w:rPr>
        <w:t xml:space="preserve"> anterior:</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HolaMundoForeach</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Main(String[] args)</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(args.Length &gt; 0)</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w:t>
        <w:tab/>
        <w:t xml:space="preserve">foreach(String arg in args)</w:t>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 </w:t>
        <w:tab/>
        <w:t xml:space="preserve">Console.WriteLine(“¡Hola {0}!”, arg);</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else</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Console.WriteLine(“¡Hola mundo!”);</w:t>
      </w:r>
    </w:p>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2">
      <w:pPr>
        <w:jc w:val="both"/>
        <w:rPr>
          <w:vertAlign w:val="baseline"/>
        </w:rPr>
      </w:pPr>
      <w:r w:rsidDel="00000000" w:rsidR="00000000" w:rsidRPr="00000000">
        <w:rPr>
          <w:vertAlign w:val="baseline"/>
          <w:rtl w:val="0"/>
        </w:rPr>
        <w:t xml:space="preserve">Las tablas multidimensionales también pueden recorrerse mediante el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el cual pasará por sus elementos en orden tal y como muestra el siguiente fragmento de código:</w:t>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 = { {1,2}, {3,4} };</w:t>
      </w:r>
    </w:p>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foreach (int elemento in tabla)</w:t>
      </w:r>
    </w:p>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Console.WriteLine(elemento);</w:t>
      </w:r>
    </w:p>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9">
      <w:pPr>
        <w:jc w:val="both"/>
        <w:rPr>
          <w:vertAlign w:val="baseline"/>
        </w:rPr>
      </w:pPr>
      <w:r w:rsidDel="00000000" w:rsidR="00000000" w:rsidRPr="00000000">
        <w:rPr>
          <w:vertAlign w:val="baseline"/>
          <w:rtl w:val="0"/>
        </w:rPr>
        <w:t xml:space="preserve">Cuya salida por pantalla es:</w:t>
      </w:r>
    </w:p>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1</w:t>
      </w:r>
    </w:p>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2</w:t>
      </w:r>
    </w:p>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3</w:t>
      </w:r>
    </w:p>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4</w:t>
      </w:r>
    </w:p>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0">
      <w:pPr>
        <w:jc w:val="both"/>
        <w:rPr>
          <w:vertAlign w:val="baseline"/>
        </w:rPr>
      </w:pPr>
      <w:r w:rsidDel="00000000" w:rsidR="00000000" w:rsidRPr="00000000">
        <w:rPr>
          <w:vertAlign w:val="baseline"/>
          <w:rtl w:val="0"/>
        </w:rPr>
        <w:t xml:space="preserve">En general, se considera que una colección es todo aquel objeto que implemente las interfaces</w:t>
      </w:r>
      <w:r w:rsidDel="00000000" w:rsidR="00000000" w:rsidRPr="00000000">
        <w:rPr>
          <w:rFonts w:ascii="Arial" w:cs="Arial" w:eastAsia="Arial" w:hAnsi="Arial"/>
          <w:b w:val="1"/>
          <w:sz w:val="20"/>
          <w:szCs w:val="20"/>
          <w:vertAlign w:val="baseline"/>
          <w:rtl w:val="0"/>
        </w:rPr>
        <w:t xml:space="preserve"> IEnumerable </w:t>
      </w:r>
      <w:r w:rsidDel="00000000" w:rsidR="00000000" w:rsidRPr="00000000">
        <w:rPr>
          <w:rFonts w:ascii="Arial" w:cs="Arial" w:eastAsia="Arial" w:hAnsi="Arial"/>
          <w:sz w:val="20"/>
          <w:szCs w:val="20"/>
          <w:vertAlign w:val="baseline"/>
          <w:rtl w:val="0"/>
        </w:rPr>
        <w:t xml:space="preserve">o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del espacio de nombres </w:t>
      </w:r>
      <w:r w:rsidDel="00000000" w:rsidR="00000000" w:rsidRPr="00000000">
        <w:rPr>
          <w:rFonts w:ascii="Arial" w:cs="Arial" w:eastAsia="Arial" w:hAnsi="Arial"/>
          <w:b w:val="1"/>
          <w:sz w:val="20"/>
          <w:szCs w:val="20"/>
          <w:vertAlign w:val="baseline"/>
          <w:rtl w:val="0"/>
        </w:rPr>
        <w:t xml:space="preserve">System.Collections</w:t>
      </w:r>
      <w:r w:rsidDel="00000000" w:rsidR="00000000" w:rsidRPr="00000000">
        <w:rPr>
          <w:vertAlign w:val="baseline"/>
          <w:rtl w:val="0"/>
        </w:rPr>
        <w:t xml:space="preserve"> de la BCL, que están definidas como sigue:</w:t>
      </w:r>
    </w:p>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interface IEnumerable</w:t>
      </w:r>
      <w:r w:rsidDel="00000000" w:rsidR="00000000" w:rsidRPr="00000000">
        <w:rPr>
          <w:rtl w:val="0"/>
        </w:rPr>
      </w:r>
    </w:p>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IEnumerator GetEnumerator();</w:t>
      </w:r>
      <w:r w:rsidDel="00000000" w:rsidR="00000000" w:rsidRPr="00000000">
        <w:rPr>
          <w:rtl w:val="0"/>
        </w:rPr>
      </w:r>
    </w:p>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interface IEnumerator</w:t>
      </w:r>
      <w:r w:rsidDel="00000000" w:rsidR="00000000" w:rsidRPr="00000000">
        <w:rPr>
          <w:rtl w:val="0"/>
        </w:rPr>
      </w:r>
    </w:p>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 Current {get;}</w:t>
      </w:r>
      <w:r w:rsidDel="00000000" w:rsidR="00000000" w:rsidRPr="00000000">
        <w:rPr>
          <w:rtl w:val="0"/>
        </w:rPr>
      </w:r>
    </w:p>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1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bool MoveNext();</w:t>
      </w:r>
      <w:r w:rsidDel="00000000" w:rsidR="00000000" w:rsidRPr="00000000">
        <w:rPr>
          <w:rtl w:val="0"/>
        </w:rPr>
      </w:r>
    </w:p>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 Reset();</w:t>
        <w:tab/>
        <w:tab/>
      </w:r>
      <w:r w:rsidDel="00000000" w:rsidR="00000000" w:rsidRPr="00000000">
        <w:rPr>
          <w:rtl w:val="0"/>
        </w:rPr>
      </w:r>
    </w:p>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2">
      <w:pPr>
        <w:jc w:val="both"/>
        <w:rPr>
          <w:vertAlign w:val="baseline"/>
        </w:rPr>
      </w:pPr>
      <w:r w:rsidDel="00000000" w:rsidR="00000000" w:rsidRPr="00000000">
        <w:rPr>
          <w:vertAlign w:val="baseline"/>
          <w:rtl w:val="0"/>
        </w:rPr>
        <w:t xml:space="preserve">El método</w:t>
      </w:r>
      <w:r w:rsidDel="00000000" w:rsidR="00000000" w:rsidRPr="00000000">
        <w:rPr>
          <w:rFonts w:ascii="Arial" w:cs="Arial" w:eastAsia="Arial" w:hAnsi="Arial"/>
          <w:b w:val="1"/>
          <w:sz w:val="20"/>
          <w:szCs w:val="20"/>
          <w:vertAlign w:val="baseline"/>
          <w:rtl w:val="0"/>
        </w:rPr>
        <w:t xml:space="preserve"> Reset() </w:t>
      </w:r>
      <w:r w:rsidDel="00000000" w:rsidR="00000000" w:rsidRPr="00000000">
        <w:rPr>
          <w:vertAlign w:val="baseline"/>
          <w:rtl w:val="0"/>
        </w:rPr>
        <w:t xml:space="preserve">ha de implementarse de modo que devuelva el enumerador reiniciado a un estado inicial donde aún no referencie ni siquiera al primer elemento de la colección sino que sea necesario llamar a</w:t>
      </w:r>
      <w:r w:rsidDel="00000000" w:rsidR="00000000" w:rsidRPr="00000000">
        <w:rPr>
          <w:rFonts w:ascii="Arial" w:cs="Arial" w:eastAsia="Arial" w:hAnsi="Arial"/>
          <w:b w:val="1"/>
          <w:sz w:val="20"/>
          <w:szCs w:val="20"/>
          <w:vertAlign w:val="baseline"/>
          <w:rtl w:val="0"/>
        </w:rPr>
        <w:t xml:space="preserve"> MoveNext() </w:t>
      </w:r>
      <w:r w:rsidDel="00000000" w:rsidR="00000000" w:rsidRPr="00000000">
        <w:rPr>
          <w:vertAlign w:val="baseline"/>
          <w:rtl w:val="0"/>
        </w:rPr>
        <w:t xml:space="preserve">para que lo haga.</w:t>
      </w:r>
    </w:p>
    <w:p w:rsidR="00000000" w:rsidDel="00000000" w:rsidP="00000000" w:rsidRDefault="00000000" w:rsidRPr="00000000" w14:paraId="00001663">
      <w:pPr>
        <w:jc w:val="both"/>
        <w:rPr>
          <w:vertAlign w:val="baseline"/>
        </w:rPr>
      </w:pPr>
      <w:r w:rsidDel="00000000" w:rsidR="00000000" w:rsidRPr="00000000">
        <w:rPr>
          <w:rtl w:val="0"/>
        </w:rPr>
      </w:r>
    </w:p>
    <w:p w:rsidR="00000000" w:rsidDel="00000000" w:rsidP="00000000" w:rsidRDefault="00000000" w:rsidRPr="00000000" w14:paraId="00001664">
      <w:pPr>
        <w:jc w:val="both"/>
        <w:rPr>
          <w:vertAlign w:val="baseline"/>
        </w:rPr>
      </w:pPr>
      <w:r w:rsidDel="00000000" w:rsidR="00000000" w:rsidRPr="00000000">
        <w:rPr>
          <w:vertAlign w:val="baseline"/>
          <w:rtl w:val="0"/>
        </w:rPr>
        <w:t xml:space="preserve">El método </w:t>
      </w:r>
      <w:r w:rsidDel="00000000" w:rsidR="00000000" w:rsidRPr="00000000">
        <w:rPr>
          <w:rFonts w:ascii="Arial" w:cs="Arial" w:eastAsia="Arial" w:hAnsi="Arial"/>
          <w:b w:val="1"/>
          <w:sz w:val="20"/>
          <w:szCs w:val="20"/>
          <w:vertAlign w:val="baseline"/>
          <w:rtl w:val="0"/>
        </w:rPr>
        <w:t xml:space="preserve">MoveNext() </w:t>
      </w:r>
      <w:r w:rsidDel="00000000" w:rsidR="00000000" w:rsidRPr="00000000">
        <w:rPr>
          <w:vertAlign w:val="baseline"/>
          <w:rtl w:val="0"/>
        </w:rPr>
        <w:t xml:space="preserve">se ha de implementar de modo que haga que el enumerador pase a apuntar al siguiente elemento de la colección y devuelva un booleano que indique si tras avanzar se ha alcanzado el final de la colección.</w:t>
      </w:r>
    </w:p>
    <w:p w:rsidR="00000000" w:rsidDel="00000000" w:rsidP="00000000" w:rsidRDefault="00000000" w:rsidRPr="00000000" w14:paraId="00001665">
      <w:pPr>
        <w:jc w:val="both"/>
        <w:rPr>
          <w:vertAlign w:val="baseline"/>
        </w:rPr>
      </w:pPr>
      <w:r w:rsidDel="00000000" w:rsidR="00000000" w:rsidRPr="00000000">
        <w:rPr>
          <w:rtl w:val="0"/>
        </w:rPr>
      </w:r>
    </w:p>
    <w:p w:rsidR="00000000" w:rsidDel="00000000" w:rsidP="00000000" w:rsidRDefault="00000000" w:rsidRPr="00000000" w14:paraId="00001666">
      <w:pPr>
        <w:jc w:val="both"/>
        <w:rPr>
          <w:vertAlign w:val="baseline"/>
        </w:rPr>
      </w:pPr>
      <w:r w:rsidDel="00000000" w:rsidR="00000000" w:rsidRPr="00000000">
        <w:rPr>
          <w:vertAlign w:val="baseline"/>
          <w:rtl w:val="0"/>
        </w:rPr>
        <w:t xml:space="preserve">La propiedad </w:t>
      </w:r>
      <w:r w:rsidDel="00000000" w:rsidR="00000000" w:rsidRPr="00000000">
        <w:rPr>
          <w:rFonts w:ascii="Arial" w:cs="Arial" w:eastAsia="Arial" w:hAnsi="Arial"/>
          <w:b w:val="1"/>
          <w:sz w:val="20"/>
          <w:szCs w:val="20"/>
          <w:vertAlign w:val="baseline"/>
          <w:rtl w:val="0"/>
        </w:rPr>
        <w:t xml:space="preserve">Current </w:t>
      </w:r>
      <w:r w:rsidDel="00000000" w:rsidR="00000000" w:rsidRPr="00000000">
        <w:rPr>
          <w:vertAlign w:val="baseline"/>
          <w:rtl w:val="0"/>
        </w:rPr>
        <w:t xml:space="preserve">se ha de implementar de modo que devuelva siempre el elemento de la colección al que el enumerador esté referenciando. Si se intenta leer</w:t>
      </w:r>
      <w:r w:rsidDel="00000000" w:rsidR="00000000" w:rsidRPr="00000000">
        <w:rPr>
          <w:rFonts w:ascii="Arial" w:cs="Arial" w:eastAsia="Arial" w:hAnsi="Arial"/>
          <w:b w:val="1"/>
          <w:sz w:val="20"/>
          <w:szCs w:val="20"/>
          <w:vertAlign w:val="baseline"/>
          <w:rtl w:val="0"/>
        </w:rPr>
        <w:t xml:space="preserve"> Current </w:t>
      </w:r>
      <w:r w:rsidDel="00000000" w:rsidR="00000000" w:rsidRPr="00000000">
        <w:rPr>
          <w:vertAlign w:val="baseline"/>
          <w:rtl w:val="0"/>
        </w:rPr>
        <w:t xml:space="preserve">habiéndose ya recorrido toda la colección o habiéndose reiniciado la colección y no habiéndose colocado en su primer elemento con </w:t>
      </w:r>
      <w:r w:rsidDel="00000000" w:rsidR="00000000" w:rsidRPr="00000000">
        <w:rPr>
          <w:rFonts w:ascii="Arial" w:cs="Arial" w:eastAsia="Arial" w:hAnsi="Arial"/>
          <w:b w:val="1"/>
          <w:sz w:val="20"/>
          <w:szCs w:val="20"/>
          <w:vertAlign w:val="baseline"/>
          <w:rtl w:val="0"/>
        </w:rPr>
        <w:t xml:space="preserve">MoveNext()</w:t>
      </w:r>
      <w:r w:rsidDel="00000000" w:rsidR="00000000" w:rsidRPr="00000000">
        <w:rPr>
          <w:vertAlign w:val="baseline"/>
          <w:rtl w:val="0"/>
        </w:rPr>
        <w:t xml:space="preserve">, se ha de producir una excepción de tipo</w:t>
      </w:r>
      <w:r w:rsidDel="00000000" w:rsidR="00000000" w:rsidRPr="00000000">
        <w:rPr>
          <w:rFonts w:ascii="Arial" w:cs="Arial" w:eastAsia="Arial" w:hAnsi="Arial"/>
          <w:b w:val="1"/>
          <w:sz w:val="20"/>
          <w:szCs w:val="20"/>
          <w:vertAlign w:val="baseline"/>
          <w:rtl w:val="0"/>
        </w:rPr>
        <w:t xml:space="preserve"> System.Exception.SystemException.InvalidOperationException</w:t>
      </w:r>
      <w:r w:rsidDel="00000000" w:rsidR="00000000" w:rsidRPr="00000000">
        <w:rPr>
          <w:rtl w:val="0"/>
        </w:rPr>
      </w:r>
    </w:p>
    <w:p w:rsidR="00000000" w:rsidDel="00000000" w:rsidP="00000000" w:rsidRDefault="00000000" w:rsidRPr="00000000" w14:paraId="00001667">
      <w:pPr>
        <w:jc w:val="both"/>
        <w:rPr>
          <w:vertAlign w:val="baseline"/>
        </w:rPr>
      </w:pPr>
      <w:r w:rsidDel="00000000" w:rsidR="00000000" w:rsidRPr="00000000">
        <w:rPr>
          <w:rtl w:val="0"/>
        </w:rPr>
      </w:r>
    </w:p>
    <w:p w:rsidR="00000000" w:rsidDel="00000000" w:rsidP="00000000" w:rsidRDefault="00000000" w:rsidRPr="00000000" w14:paraId="00001668">
      <w:pPr>
        <w:jc w:val="both"/>
        <w:rPr>
          <w:vertAlign w:val="baseline"/>
        </w:rPr>
      </w:pPr>
      <w:r w:rsidDel="00000000" w:rsidR="00000000" w:rsidRPr="00000000">
        <w:rPr>
          <w:vertAlign w:val="baseline"/>
          <w:rtl w:val="0"/>
        </w:rPr>
        <w:t xml:space="preserve">Otra forma de conseguir que</w:t>
      </w:r>
      <w:r w:rsidDel="00000000" w:rsidR="00000000" w:rsidRPr="00000000">
        <w:rPr>
          <w:rFonts w:ascii="Arial" w:cs="Arial" w:eastAsia="Arial" w:hAnsi="Arial"/>
          <w:b w:val="1"/>
          <w:sz w:val="20"/>
          <w:szCs w:val="20"/>
          <w:vertAlign w:val="baseline"/>
          <w:rtl w:val="0"/>
        </w:rPr>
        <w:t xml:space="preserve"> foreach </w:t>
      </w:r>
      <w:r w:rsidDel="00000000" w:rsidR="00000000" w:rsidRPr="00000000">
        <w:rPr>
          <w:vertAlign w:val="baseline"/>
          <w:rtl w:val="0"/>
        </w:rPr>
        <w:t xml:space="preserve">considere que un objeto es una colección válida consiste en hacer que dicho objeto siga el </w:t>
      </w:r>
      <w:r w:rsidDel="00000000" w:rsidR="00000000" w:rsidRPr="00000000">
        <w:rPr>
          <w:b w:val="1"/>
          <w:vertAlign w:val="baseline"/>
          <w:rtl w:val="0"/>
        </w:rPr>
        <w:t xml:space="preserve">patrón de colección</w:t>
      </w:r>
      <w:r w:rsidDel="00000000" w:rsidR="00000000" w:rsidRPr="00000000">
        <w:rPr>
          <w:vertAlign w:val="baseline"/>
          <w:rtl w:val="0"/>
        </w:rPr>
        <w:t xml:space="preserve">. Este patrón consiste en definir el tipo del objeto de modo que sus objetos cuenten con un método público </w:t>
      </w:r>
      <w:r w:rsidDel="00000000" w:rsidR="00000000" w:rsidRPr="00000000">
        <w:rPr>
          <w:rFonts w:ascii="Arial" w:cs="Arial" w:eastAsia="Arial" w:hAnsi="Arial"/>
          <w:b w:val="1"/>
          <w:sz w:val="20"/>
          <w:szCs w:val="20"/>
          <w:vertAlign w:val="baseline"/>
          <w:rtl w:val="0"/>
        </w:rPr>
        <w:t xml:space="preserve">GetEnumerator()</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que devuelva un objeto no nulo que cuente con una propiedad pública llamada</w:t>
      </w:r>
      <w:r w:rsidDel="00000000" w:rsidR="00000000" w:rsidRPr="00000000">
        <w:rPr>
          <w:rFonts w:ascii="Arial" w:cs="Arial" w:eastAsia="Arial" w:hAnsi="Arial"/>
          <w:b w:val="1"/>
          <w:sz w:val="20"/>
          <w:szCs w:val="20"/>
          <w:vertAlign w:val="baseline"/>
          <w:rtl w:val="0"/>
        </w:rPr>
        <w:t xml:space="preserve"> Current </w:t>
      </w:r>
      <w:r w:rsidDel="00000000" w:rsidR="00000000" w:rsidRPr="00000000">
        <w:rPr>
          <w:vertAlign w:val="baseline"/>
          <w:rtl w:val="0"/>
        </w:rPr>
        <w:t xml:space="preserve">que permita leer el elemento actual y con un método público</w:t>
      </w:r>
      <w:r w:rsidDel="00000000" w:rsidR="00000000" w:rsidRPr="00000000">
        <w:rPr>
          <w:rFonts w:ascii="Arial" w:cs="Arial" w:eastAsia="Arial" w:hAnsi="Arial"/>
          <w:b w:val="1"/>
          <w:sz w:val="20"/>
          <w:szCs w:val="20"/>
          <w:vertAlign w:val="baseline"/>
          <w:rtl w:val="0"/>
        </w:rPr>
        <w:t xml:space="preserve"> bool MoveNext() </w:t>
      </w:r>
      <w:r w:rsidDel="00000000" w:rsidR="00000000" w:rsidRPr="00000000">
        <w:rPr>
          <w:vertAlign w:val="baseline"/>
          <w:rtl w:val="0"/>
        </w:rPr>
        <w:t xml:space="preserve">que permita cambiar el elemento actual por el siguiente y devuelva</w:t>
      </w:r>
      <w:r w:rsidDel="00000000" w:rsidR="00000000" w:rsidRPr="00000000">
        <w:rPr>
          <w:rFonts w:ascii="Arial" w:cs="Arial" w:eastAsia="Arial" w:hAnsi="Arial"/>
          <w:b w:val="1"/>
          <w:sz w:val="20"/>
          <w:szCs w:val="20"/>
          <w:vertAlign w:val="baseline"/>
          <w:rtl w:val="0"/>
        </w:rPr>
        <w:t xml:space="preserve"> false </w:t>
      </w:r>
      <w:r w:rsidDel="00000000" w:rsidR="00000000" w:rsidRPr="00000000">
        <w:rPr>
          <w:vertAlign w:val="baseline"/>
          <w:rtl w:val="0"/>
        </w:rPr>
        <w:t xml:space="preserve">sólo cuando se haya llegado al final de la colección.</w:t>
      </w:r>
    </w:p>
    <w:p w:rsidR="00000000" w:rsidDel="00000000" w:rsidP="00000000" w:rsidRDefault="00000000" w:rsidRPr="00000000" w14:paraId="00001669">
      <w:pPr>
        <w:jc w:val="both"/>
        <w:rPr>
          <w:vertAlign w:val="baseline"/>
        </w:rPr>
      </w:pPr>
      <w:r w:rsidDel="00000000" w:rsidR="00000000" w:rsidRPr="00000000">
        <w:rPr>
          <w:rtl w:val="0"/>
        </w:rPr>
      </w:r>
    </w:p>
    <w:p w:rsidR="00000000" w:rsidDel="00000000" w:rsidP="00000000" w:rsidRDefault="00000000" w:rsidRPr="00000000" w14:paraId="0000166A">
      <w:pPr>
        <w:jc w:val="both"/>
        <w:rPr>
          <w:vertAlign w:val="baseline"/>
        </w:rPr>
      </w:pPr>
      <w:r w:rsidDel="00000000" w:rsidR="00000000" w:rsidRPr="00000000">
        <w:rPr>
          <w:vertAlign w:val="baseline"/>
          <w:rtl w:val="0"/>
        </w:rPr>
        <w:t xml:space="preserve">El siguiente ejemplo muestra ambos tipos de implementaciones:</w:t>
      </w:r>
    </w:p>
    <w:p w:rsidR="00000000" w:rsidDel="00000000" w:rsidP="00000000" w:rsidRDefault="00000000" w:rsidRPr="00000000" w14:paraId="0000166B">
      <w:pPr>
        <w:jc w:val="both"/>
        <w:rPr>
          <w:vertAlign w:val="baseline"/>
        </w:rPr>
      </w:pPr>
      <w:r w:rsidDel="00000000" w:rsidR="00000000" w:rsidRPr="00000000">
        <w:rPr>
          <w:rtl w:val="0"/>
        </w:rPr>
      </w:r>
    </w:p>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System.Collections;</w:t>
      </w:r>
    </w:p>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Patron</w:t>
      </w:r>
    </w:p>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private int actual = -1;</w:t>
      </w:r>
    </w:p>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Patron GetEnumerator()</w:t>
      </w:r>
    </w:p>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return this;</w:t>
      </w:r>
    </w:p>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r>
    </w:p>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int Current</w:t>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get {return actual;}</w:t>
      </w:r>
    </w:p>
    <w:p w:rsidR="00000000" w:rsidDel="00000000" w:rsidP="00000000" w:rsidRDefault="00000000" w:rsidRPr="00000000" w14:paraId="00001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bool MoveNext()</w:t>
      </w:r>
    </w:p>
    <w:p w:rsidR="00000000" w:rsidDel="00000000" w:rsidP="00000000" w:rsidRDefault="00000000" w:rsidRPr="00000000" w14:paraId="00001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bool resultado = true;</w:t>
      </w:r>
    </w:p>
    <w:p w:rsidR="00000000" w:rsidDel="00000000" w:rsidP="00000000" w:rsidRDefault="00000000" w:rsidRPr="00000000" w14:paraId="00001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actual++;</w:t>
      </w:r>
    </w:p>
    <w:p w:rsidR="00000000" w:rsidDel="00000000" w:rsidP="00000000" w:rsidRDefault="00000000" w:rsidRPr="00000000" w14:paraId="00001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if (actual==10)</w:t>
      </w:r>
    </w:p>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resultado = false;</w:t>
      </w:r>
    </w:p>
    <w:p w:rsidR="00000000" w:rsidDel="00000000" w:rsidP="00000000" w:rsidRDefault="00000000" w:rsidRPr="00000000" w14:paraId="00001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return resultado;</w:t>
      </w:r>
    </w:p>
    <w:p w:rsidR="00000000" w:rsidDel="00000000" w:rsidP="00000000" w:rsidRDefault="00000000" w:rsidRPr="00000000" w14:paraId="00001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Interfaz:IEnumerable,IEnumerator</w:t>
      </w:r>
    </w:p>
    <w:p w:rsidR="00000000" w:rsidDel="00000000" w:rsidP="00000000" w:rsidRDefault="00000000" w:rsidRPr="00000000" w14:paraId="00001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private int actual = -1;</w:t>
      </w:r>
    </w:p>
    <w:p w:rsidR="00000000" w:rsidDel="00000000" w:rsidP="00000000" w:rsidRDefault="00000000" w:rsidRPr="00000000" w14:paraId="00001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object Current</w:t>
      </w:r>
    </w:p>
    <w:p w:rsidR="00000000" w:rsidDel="00000000" w:rsidP="00000000" w:rsidRDefault="00000000" w:rsidRPr="00000000" w14:paraId="00001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get {return actual;}</w:t>
      </w:r>
    </w:p>
    <w:p w:rsidR="00000000" w:rsidDel="00000000" w:rsidP="00000000" w:rsidRDefault="00000000" w:rsidRPr="00000000" w14:paraId="00001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bool MoveNext()</w:t>
      </w:r>
    </w:p>
    <w:p w:rsidR="00000000" w:rsidDel="00000000" w:rsidP="00000000" w:rsidRDefault="00000000" w:rsidRPr="00000000" w14:paraId="00001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bool resultado = true;</w:t>
      </w:r>
    </w:p>
    <w:p w:rsidR="00000000" w:rsidDel="00000000" w:rsidP="00000000" w:rsidRDefault="00000000" w:rsidRPr="00000000" w14:paraId="00001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actual++;</w:t>
      </w:r>
    </w:p>
    <w:p w:rsidR="00000000" w:rsidDel="00000000" w:rsidP="00000000" w:rsidRDefault="00000000" w:rsidRPr="00000000" w14:paraId="00001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(actual==10)</w:t>
      </w:r>
    </w:p>
    <w:p w:rsidR="00000000" w:rsidDel="00000000" w:rsidP="00000000" w:rsidRDefault="00000000" w:rsidRPr="00000000" w14:paraId="00001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resultado = false;</w:t>
      </w:r>
    </w:p>
    <w:p w:rsidR="00000000" w:rsidDel="00000000" w:rsidP="00000000" w:rsidRDefault="00000000" w:rsidRPr="00000000" w14:paraId="00001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return resultado;</w:t>
      </w:r>
    </w:p>
    <w:p w:rsidR="00000000" w:rsidDel="00000000" w:rsidP="00000000" w:rsidRDefault="00000000" w:rsidRPr="00000000" w14:paraId="00001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IEnumerator GetEnumerator()</w:t>
      </w:r>
    </w:p>
    <w:p w:rsidR="00000000" w:rsidDel="00000000" w:rsidP="00000000" w:rsidRDefault="00000000" w:rsidRPr="00000000" w14:paraId="00001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return this;</w:t>
      </w:r>
    </w:p>
    <w:p w:rsidR="00000000" w:rsidDel="00000000" w:rsidP="00000000" w:rsidRDefault="00000000" w:rsidRPr="00000000" w14:paraId="00001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void Reset()</w:t>
      </w:r>
    </w:p>
    <w:p w:rsidR="00000000" w:rsidDel="00000000" w:rsidP="00000000" w:rsidRDefault="00000000" w:rsidRPr="00000000" w14:paraId="00001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actual = -1;</w:t>
      </w:r>
    </w:p>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Principal</w:t>
      </w:r>
    </w:p>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static void Main()</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Patron obj = new Patron();</w:t>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Interfaz obj2 = new Interfaz();</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foreach (int elem in obj)</w:t>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Console.WriteLine(elem);</w:t>
      </w:r>
    </w:p>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foreach (int elem in obj2)</w:t>
      </w:r>
    </w:p>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Console.WriteLine(elem);</w:t>
      </w:r>
    </w:p>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Nótese que en realidad en este ejemplo no haría falta implementar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IEnumerable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puesto que la clase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 implementa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IEnumerator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ello es suficiente para que pueda ser recorrida mediante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foreach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B9">
      <w:pPr>
        <w:jc w:val="both"/>
        <w:rPr>
          <w:vertAlign w:val="baseline"/>
        </w:rPr>
      </w:pPr>
      <w:r w:rsidDel="00000000" w:rsidR="00000000" w:rsidRPr="00000000">
        <w:rPr>
          <w:vertAlign w:val="baseline"/>
          <w:rtl w:val="0"/>
        </w:rPr>
        <w:t xml:space="preserve">La utilidad de implementar el patrón colección en lugar de la interfaz</w:t>
      </w:r>
      <w:r w:rsidDel="00000000" w:rsidR="00000000" w:rsidRPr="00000000">
        <w:rPr>
          <w:rFonts w:ascii="Arial" w:cs="Arial" w:eastAsia="Arial" w:hAnsi="Arial"/>
          <w:b w:val="1"/>
          <w:sz w:val="20"/>
          <w:szCs w:val="20"/>
          <w:vertAlign w:val="baseline"/>
          <w:rtl w:val="0"/>
        </w:rPr>
        <w:t xml:space="preserve"> IEnumerable </w:t>
      </w:r>
      <w:r w:rsidDel="00000000" w:rsidR="00000000" w:rsidRPr="00000000">
        <w:rPr>
          <w:vertAlign w:val="baseline"/>
          <w:rtl w:val="0"/>
        </w:rPr>
        <w:t xml:space="preserve">es que así no es necesario que</w:t>
      </w:r>
      <w:r w:rsidDel="00000000" w:rsidR="00000000" w:rsidRPr="00000000">
        <w:rPr>
          <w:rFonts w:ascii="Arial" w:cs="Arial" w:eastAsia="Arial" w:hAnsi="Arial"/>
          <w:b w:val="1"/>
          <w:sz w:val="20"/>
          <w:szCs w:val="20"/>
          <w:vertAlign w:val="baseline"/>
          <w:rtl w:val="0"/>
        </w:rPr>
        <w:t xml:space="preserve"> Current </w:t>
      </w:r>
      <w:r w:rsidDel="00000000" w:rsidR="00000000" w:rsidRPr="00000000">
        <w:rPr>
          <w:vertAlign w:val="baseline"/>
          <w:rtl w:val="0"/>
        </w:rPr>
        <w:t xml:space="preserve">devuelva siempre un</w:t>
      </w:r>
      <w:r w:rsidDel="00000000" w:rsidR="00000000" w:rsidRPr="00000000">
        <w:rPr>
          <w:rFonts w:ascii="Arial" w:cs="Arial" w:eastAsia="Arial" w:hAnsi="Arial"/>
          <w:b w:val="1"/>
          <w:sz w:val="20"/>
          <w:szCs w:val="20"/>
          <w:vertAlign w:val="baseline"/>
          <w:rtl w:val="0"/>
        </w:rPr>
        <w:t xml:space="preserve"> object</w:t>
      </w:r>
      <w:r w:rsidDel="00000000" w:rsidR="00000000" w:rsidRPr="00000000">
        <w:rPr>
          <w:vertAlign w:val="baseline"/>
          <w:rtl w:val="0"/>
        </w:rPr>
        <w:t xml:space="preserve">, sino que puede devolver objetos de tipos más concretos y gracias a ello puede detectarse al compilar si el</w:t>
      </w:r>
      <w:r w:rsidDel="00000000" w:rsidR="00000000" w:rsidRPr="00000000">
        <w:rPr>
          <w:rFonts w:ascii="Arial" w:cs="Arial" w:eastAsia="Arial" w:hAnsi="Arial"/>
          <w:sz w:val="20"/>
          <w:szCs w:val="20"/>
          <w:vertAlign w:val="baseline"/>
          <w:rtl w:val="0"/>
        </w:rPr>
        <w:t xml:space="preserve"> &lt;tipoElemento&gt; </w:t>
      </w:r>
      <w:r w:rsidDel="00000000" w:rsidR="00000000" w:rsidRPr="00000000">
        <w:rPr>
          <w:vertAlign w:val="baseline"/>
          <w:rtl w:val="0"/>
        </w:rPr>
        <w:t xml:space="preserve">indicado puede o no almacenar los objetos de la colección. </w:t>
      </w:r>
    </w:p>
    <w:p w:rsidR="00000000" w:rsidDel="00000000" w:rsidP="00000000" w:rsidRDefault="00000000" w:rsidRPr="00000000" w14:paraId="000016BA">
      <w:pPr>
        <w:jc w:val="both"/>
        <w:rPr>
          <w:vertAlign w:val="baseline"/>
        </w:rPr>
      </w:pPr>
      <w:r w:rsidDel="00000000" w:rsidR="00000000" w:rsidRPr="00000000">
        <w:rPr>
          <w:rtl w:val="0"/>
        </w:rPr>
      </w:r>
    </w:p>
    <w:p w:rsidR="00000000" w:rsidDel="00000000" w:rsidP="00000000" w:rsidRDefault="00000000" w:rsidRPr="00000000" w14:paraId="000016BB">
      <w:pPr>
        <w:jc w:val="both"/>
        <w:rPr>
          <w:vertAlign w:val="baseline"/>
        </w:rPr>
      </w:pPr>
      <w:r w:rsidDel="00000000" w:rsidR="00000000" w:rsidRPr="00000000">
        <w:rPr>
          <w:vertAlign w:val="baseline"/>
          <w:rtl w:val="0"/>
        </w:rPr>
        <w:t xml:space="preserve">Por ejemplo, si en el ejemplo anterior sustituimos en el último</w:t>
      </w:r>
      <w:r w:rsidDel="00000000" w:rsidR="00000000" w:rsidRPr="00000000">
        <w:rPr>
          <w:rFonts w:ascii="Arial" w:cs="Arial" w:eastAsia="Arial" w:hAnsi="Arial"/>
          <w:b w:val="1"/>
          <w:sz w:val="20"/>
          <w:szCs w:val="20"/>
          <w:vertAlign w:val="baseline"/>
          <w:rtl w:val="0"/>
        </w:rPr>
        <w:t xml:space="preserve"> foreach </w:t>
      </w:r>
      <w:r w:rsidDel="00000000" w:rsidR="00000000" w:rsidRPr="00000000">
        <w:rPr>
          <w:vertAlign w:val="baseline"/>
          <w:rtl w:val="0"/>
        </w:rPr>
        <w:t xml:space="preserve">el </w:t>
      </w:r>
      <w:r w:rsidDel="00000000" w:rsidR="00000000" w:rsidRPr="00000000">
        <w:rPr>
          <w:rFonts w:ascii="Arial" w:cs="Arial" w:eastAsia="Arial" w:hAnsi="Arial"/>
          <w:sz w:val="20"/>
          <w:szCs w:val="20"/>
          <w:vertAlign w:val="baseline"/>
          <w:rtl w:val="0"/>
        </w:rPr>
        <w:t xml:space="preserve">&lt;tipoElemento&gt;</w:t>
      </w:r>
      <w:r w:rsidDel="00000000" w:rsidR="00000000" w:rsidRPr="00000000">
        <w:rPr>
          <w:vertAlign w:val="baseline"/>
          <w:rtl w:val="0"/>
        </w:rPr>
        <w:t xml:space="preserve"> indicado por</w:t>
      </w:r>
      <w:r w:rsidDel="00000000" w:rsidR="00000000" w:rsidRPr="00000000">
        <w:rPr>
          <w:rFonts w:ascii="Arial" w:cs="Arial" w:eastAsia="Arial" w:hAnsi="Arial"/>
          <w:sz w:val="20"/>
          <w:szCs w:val="20"/>
          <w:vertAlign w:val="baseline"/>
          <w:rtl w:val="0"/>
        </w:rPr>
        <w:t xml:space="preserve"> Patrón</w:t>
      </w:r>
      <w:r w:rsidDel="00000000" w:rsidR="00000000" w:rsidRPr="00000000">
        <w:rPr>
          <w:vertAlign w:val="baseline"/>
          <w:rtl w:val="0"/>
        </w:rPr>
        <w:t xml:space="preserve">, el código seguirá compilando pero al ejecutarlo saltará una excepción </w:t>
      </w:r>
      <w:r w:rsidDel="00000000" w:rsidR="00000000" w:rsidRPr="00000000">
        <w:rPr>
          <w:rFonts w:ascii="Arial" w:cs="Arial" w:eastAsia="Arial" w:hAnsi="Arial"/>
          <w:b w:val="1"/>
          <w:sz w:val="20"/>
          <w:szCs w:val="20"/>
          <w:vertAlign w:val="baseline"/>
          <w:rtl w:val="0"/>
        </w:rPr>
        <w:t xml:space="preserve">System.InvalidCastException</w:t>
      </w:r>
      <w:r w:rsidDel="00000000" w:rsidR="00000000" w:rsidRPr="00000000">
        <w:rPr>
          <w:vertAlign w:val="baseline"/>
          <w:rtl w:val="0"/>
        </w:rPr>
        <w:t xml:space="preserve">. Sin embargo, si la sustitución se hubiese hecho en el penúltimo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entonces el código directamente no compilaría y se nos informaría de un error debido a que los objetos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no son convertibles en objetos </w:t>
      </w:r>
      <w:r w:rsidDel="00000000" w:rsidR="00000000" w:rsidRPr="00000000">
        <w:rPr>
          <w:rFonts w:ascii="Arial" w:cs="Arial" w:eastAsia="Arial" w:hAnsi="Arial"/>
          <w:sz w:val="20"/>
          <w:szCs w:val="20"/>
          <w:vertAlign w:val="baseline"/>
          <w:rtl w:val="0"/>
        </w:rPr>
        <w:t xml:space="preserve">Patrón</w:t>
      </w:r>
      <w:r w:rsidDel="00000000" w:rsidR="00000000" w:rsidRPr="00000000">
        <w:rPr>
          <w:vertAlign w:val="baseline"/>
          <w:rtl w:val="0"/>
        </w:rPr>
        <w:t xml:space="preserve">.</w:t>
      </w:r>
    </w:p>
    <w:p w:rsidR="00000000" w:rsidDel="00000000" w:rsidP="00000000" w:rsidRDefault="00000000" w:rsidRPr="00000000" w14:paraId="000016BC">
      <w:pPr>
        <w:jc w:val="both"/>
        <w:rPr>
          <w:vertAlign w:val="baseline"/>
        </w:rPr>
      </w:pPr>
      <w:r w:rsidDel="00000000" w:rsidR="00000000" w:rsidRPr="00000000">
        <w:rPr>
          <w:rtl w:val="0"/>
        </w:rPr>
      </w:r>
    </w:p>
    <w:p w:rsidR="00000000" w:rsidDel="00000000" w:rsidP="00000000" w:rsidRDefault="00000000" w:rsidRPr="00000000" w14:paraId="000016BD">
      <w:pPr>
        <w:jc w:val="both"/>
        <w:rPr>
          <w:vertAlign w:val="baseline"/>
        </w:rPr>
      </w:pPr>
      <w:r w:rsidDel="00000000" w:rsidR="00000000" w:rsidRPr="00000000">
        <w:rPr>
          <w:vertAlign w:val="baseline"/>
          <w:rtl w:val="0"/>
        </w:rPr>
        <w:t xml:space="preserve">También hay  que tener en cuenta que la comprobación de tipos que se realiza en tiempo de ejecución si el objeto sólo implementó la interfaz</w:t>
      </w:r>
      <w:r w:rsidDel="00000000" w:rsidR="00000000" w:rsidRPr="00000000">
        <w:rPr>
          <w:rFonts w:ascii="Arial" w:cs="Arial" w:eastAsia="Arial" w:hAnsi="Arial"/>
          <w:b w:val="1"/>
          <w:sz w:val="20"/>
          <w:szCs w:val="20"/>
          <w:vertAlign w:val="baseline"/>
          <w:rtl w:val="0"/>
        </w:rPr>
        <w:t xml:space="preserve"> IEnumerable </w:t>
      </w:r>
      <w:r w:rsidDel="00000000" w:rsidR="00000000" w:rsidRPr="00000000">
        <w:rPr>
          <w:vertAlign w:val="baseline"/>
          <w:rtl w:val="0"/>
        </w:rPr>
        <w:t xml:space="preserve">es muy estricta, en el sentido de que si en el ejemplo anterior sustituimos el </w:t>
      </w:r>
      <w:r w:rsidDel="00000000" w:rsidR="00000000" w:rsidRPr="00000000">
        <w:rPr>
          <w:rFonts w:ascii="Arial" w:cs="Arial" w:eastAsia="Arial" w:hAnsi="Arial"/>
          <w:sz w:val="20"/>
          <w:szCs w:val="20"/>
          <w:vertAlign w:val="baseline"/>
          <w:rtl w:val="0"/>
        </w:rPr>
        <w:t xml:space="preserve">&lt;tipoElemento&gt; </w:t>
      </w:r>
      <w:r w:rsidDel="00000000" w:rsidR="00000000" w:rsidRPr="00000000">
        <w:rPr>
          <w:vertAlign w:val="baseline"/>
          <w:rtl w:val="0"/>
        </w:rPr>
        <w:t xml:space="preserve">del último</w:t>
      </w:r>
      <w:r w:rsidDel="00000000" w:rsidR="00000000" w:rsidRPr="00000000">
        <w:rPr>
          <w:rFonts w:ascii="Arial" w:cs="Arial" w:eastAsia="Arial" w:hAnsi="Arial"/>
          <w:b w:val="1"/>
          <w:sz w:val="20"/>
          <w:szCs w:val="20"/>
          <w:vertAlign w:val="baseline"/>
          <w:rtl w:val="0"/>
        </w:rPr>
        <w:t xml:space="preserve"> foreach </w:t>
      </w:r>
      <w:r w:rsidDel="00000000" w:rsidR="00000000" w:rsidRPr="00000000">
        <w:rPr>
          <w:vertAlign w:val="baseline"/>
          <w:rtl w:val="0"/>
        </w:rPr>
        <w:t xml:space="preserve">por</w:t>
      </w:r>
      <w:r w:rsidDel="00000000" w:rsidR="00000000" w:rsidRPr="00000000">
        <w:rPr>
          <w:rFonts w:ascii="Arial" w:cs="Arial" w:eastAsia="Arial" w:hAnsi="Arial"/>
          <w:b w:val="1"/>
          <w:sz w:val="20"/>
          <w:szCs w:val="20"/>
          <w:vertAlign w:val="baseline"/>
          <w:rtl w:val="0"/>
        </w:rPr>
        <w:t xml:space="preserve"> byte </w:t>
      </w:r>
      <w:r w:rsidDel="00000000" w:rsidR="00000000" w:rsidRPr="00000000">
        <w:rPr>
          <w:vertAlign w:val="baseline"/>
          <w:rtl w:val="0"/>
        </w:rPr>
        <w:t xml:space="preserve">también se lanzará la excepción al no ser los  objetos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implícitamente convertibles en </w:t>
      </w:r>
      <w:r w:rsidDel="00000000" w:rsidR="00000000" w:rsidRPr="00000000">
        <w:rPr>
          <w:rFonts w:ascii="Arial" w:cs="Arial" w:eastAsia="Arial" w:hAnsi="Arial"/>
          <w:b w:val="1"/>
          <w:sz w:val="20"/>
          <w:szCs w:val="20"/>
          <w:vertAlign w:val="baseline"/>
          <w:rtl w:val="0"/>
        </w:rPr>
        <w:t xml:space="preserve">byte</w:t>
      </w:r>
      <w:r w:rsidDel="00000000" w:rsidR="00000000" w:rsidRPr="00000000">
        <w:rPr>
          <w:vertAlign w:val="baseline"/>
          <w:rtl w:val="0"/>
        </w:rPr>
        <w:t xml:space="preserve">s</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sino sólo a través del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Sin embargo, cuando se sigue el patrón de colección las comprobaciones de tipo no son tan estrictas y entonces sí que sería válido sustituir</w:t>
      </w:r>
      <w:r w:rsidDel="00000000" w:rsidR="00000000" w:rsidRPr="00000000">
        <w:rPr>
          <w:rFonts w:ascii="Arial" w:cs="Arial" w:eastAsia="Arial" w:hAnsi="Arial"/>
          <w:b w:val="1"/>
          <w:sz w:val="20"/>
          <w:szCs w:val="20"/>
          <w:vertAlign w:val="baseline"/>
          <w:rtl w:val="0"/>
        </w:rPr>
        <w:t xml:space="preserve"> int </w:t>
      </w:r>
      <w:r w:rsidDel="00000000" w:rsidR="00000000" w:rsidRPr="00000000">
        <w:rPr>
          <w:vertAlign w:val="baseline"/>
          <w:rtl w:val="0"/>
        </w:rPr>
        <w:t xml:space="preserve">por</w:t>
      </w:r>
      <w:r w:rsidDel="00000000" w:rsidR="00000000" w:rsidRPr="00000000">
        <w:rPr>
          <w:rFonts w:ascii="Arial" w:cs="Arial" w:eastAsia="Arial" w:hAnsi="Arial"/>
          <w:b w:val="1"/>
          <w:sz w:val="20"/>
          <w:szCs w:val="20"/>
          <w:vertAlign w:val="baseline"/>
          <w:rtl w:val="0"/>
        </w:rPr>
        <w:t xml:space="preserve"> byte </w:t>
      </w: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&lt;tipoElemento&gt;</w:t>
      </w:r>
      <w:r w:rsidDel="00000000" w:rsidR="00000000" w:rsidRPr="00000000">
        <w:rPr>
          <w:vertAlign w:val="baseline"/>
          <w:rtl w:val="0"/>
        </w:rPr>
        <w:t xml:space="preserve">.</w:t>
      </w:r>
    </w:p>
    <w:p w:rsidR="00000000" w:rsidDel="00000000" w:rsidP="00000000" w:rsidRDefault="00000000" w:rsidRPr="00000000" w14:paraId="000016BE">
      <w:pPr>
        <w:jc w:val="both"/>
        <w:rPr>
          <w:vertAlign w:val="baseline"/>
        </w:rPr>
      </w:pPr>
      <w:r w:rsidDel="00000000" w:rsidR="00000000" w:rsidRPr="00000000">
        <w:rPr>
          <w:rtl w:val="0"/>
        </w:rPr>
      </w:r>
    </w:p>
    <w:p w:rsidR="00000000" w:rsidDel="00000000" w:rsidP="00000000" w:rsidRDefault="00000000" w:rsidRPr="00000000" w14:paraId="000016BF">
      <w:pPr>
        <w:jc w:val="both"/>
        <w:rPr>
          <w:vertAlign w:val="baseline"/>
        </w:rPr>
      </w:pPr>
      <w:r w:rsidDel="00000000" w:rsidR="00000000" w:rsidRPr="00000000">
        <w:rPr>
          <w:vertAlign w:val="baseline"/>
          <w:rtl w:val="0"/>
        </w:rPr>
        <w:t xml:space="preserve">El problema de sólo implementar el patrón colección es que este es una característica propia de C# y con las instrucciones </w:t>
      </w:r>
      <w:r w:rsidDel="00000000" w:rsidR="00000000" w:rsidRPr="00000000">
        <w:rPr>
          <w:rFonts w:ascii="Arial" w:cs="Arial" w:eastAsia="Arial" w:hAnsi="Arial"/>
          <w:b w:val="1"/>
          <w:sz w:val="20"/>
          <w:szCs w:val="20"/>
          <w:vertAlign w:val="baseline"/>
          <w:rtl w:val="0"/>
        </w:rPr>
        <w:t xml:space="preserve">foreach </w:t>
      </w:r>
      <w:r w:rsidDel="00000000" w:rsidR="00000000" w:rsidRPr="00000000">
        <w:rPr>
          <w:vertAlign w:val="baseline"/>
          <w:rtl w:val="0"/>
        </w:rPr>
        <w:t xml:space="preserve">(o equivalentes) de lenguajes que no lo soporten no se podría recorrer colecciones que sólo siguiesen este patrón. Una solución en estos casos puede ser hacer que el tipo del objeto colección implemente tanto la interfaz </w:t>
      </w:r>
      <w:r w:rsidDel="00000000" w:rsidR="00000000" w:rsidRPr="00000000">
        <w:rPr>
          <w:rFonts w:ascii="Arial" w:cs="Arial" w:eastAsia="Arial" w:hAnsi="Arial"/>
          <w:b w:val="1"/>
          <w:sz w:val="20"/>
          <w:szCs w:val="20"/>
          <w:vertAlign w:val="baseline"/>
          <w:rtl w:val="0"/>
        </w:rPr>
        <w:t xml:space="preserve">IEnumerable </w:t>
      </w:r>
      <w:r w:rsidDel="00000000" w:rsidR="00000000" w:rsidRPr="00000000">
        <w:rPr>
          <w:vertAlign w:val="baseline"/>
          <w:rtl w:val="0"/>
        </w:rPr>
        <w:t xml:space="preserve">como el patrón colección. Obviamente esta interfaz debería implementarse explícitamente para evitarse conflictos derivados de que sus miembros tengan signaturas coincidentes con las de los miembros propios del patrón colección.</w:t>
      </w:r>
    </w:p>
    <w:p w:rsidR="00000000" w:rsidDel="00000000" w:rsidP="00000000" w:rsidRDefault="00000000" w:rsidRPr="00000000" w14:paraId="000016C0">
      <w:pPr>
        <w:jc w:val="both"/>
        <w:rPr>
          <w:vertAlign w:val="baseline"/>
        </w:rPr>
      </w:pPr>
      <w:r w:rsidDel="00000000" w:rsidR="00000000" w:rsidRPr="00000000">
        <w:rPr>
          <w:rtl w:val="0"/>
        </w:rPr>
      </w:r>
    </w:p>
    <w:p w:rsidR="00000000" w:rsidDel="00000000" w:rsidP="00000000" w:rsidRDefault="00000000" w:rsidRPr="00000000" w14:paraId="000016C1">
      <w:pPr>
        <w:jc w:val="both"/>
        <w:rPr>
          <w:vertAlign w:val="baseline"/>
        </w:rPr>
      </w:pPr>
      <w:r w:rsidDel="00000000" w:rsidR="00000000" w:rsidRPr="00000000">
        <w:rPr>
          <w:vertAlign w:val="baseline"/>
          <w:rtl w:val="0"/>
        </w:rPr>
        <w:t xml:space="preserve">Si un objeto de un tipo colección implementa tanto la interfaz</w:t>
      </w:r>
      <w:r w:rsidDel="00000000" w:rsidR="00000000" w:rsidRPr="00000000">
        <w:rPr>
          <w:rFonts w:ascii="Arial" w:cs="Arial" w:eastAsia="Arial" w:hAnsi="Arial"/>
          <w:b w:val="1"/>
          <w:sz w:val="20"/>
          <w:szCs w:val="20"/>
          <w:vertAlign w:val="baseline"/>
          <w:rtl w:val="0"/>
        </w:rPr>
        <w:t xml:space="preserve"> IEnumerable </w:t>
      </w:r>
      <w:r w:rsidDel="00000000" w:rsidR="00000000" w:rsidRPr="00000000">
        <w:rPr>
          <w:vertAlign w:val="baseline"/>
          <w:rtl w:val="0"/>
        </w:rPr>
        <w:t xml:space="preserve">como el patrón de colección,</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entonces en C#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usará el patrón colección para recorrerlo.</w:t>
      </w:r>
    </w:p>
    <w:p w:rsidR="00000000" w:rsidDel="00000000" w:rsidP="00000000" w:rsidRDefault="00000000" w:rsidRPr="00000000" w14:paraId="00001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n5rssn" w:id="191"/>
      <w:bookmarkEnd w:id="191"/>
      <w:r w:rsidDel="00000000" w:rsidR="00000000" w:rsidRPr="00000000">
        <w:rPr>
          <w:rtl w:val="0"/>
        </w:rPr>
      </w:r>
    </w:p>
    <w:p w:rsidR="00000000" w:rsidDel="00000000" w:rsidP="00000000" w:rsidRDefault="00000000" w:rsidRPr="00000000" w14:paraId="000016C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Instrucciones de excepciones</w:t>
      </w:r>
    </w:p>
    <w:p w:rsidR="00000000" w:rsidDel="00000000" w:rsidP="00000000" w:rsidRDefault="00000000" w:rsidRPr="00000000" w14:paraId="000016C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375fbgg" w:id="192"/>
      <w:bookmarkEnd w:id="19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 de excepción.</w:t>
      </w:r>
    </w:p>
    <w:p w:rsidR="00000000" w:rsidDel="00000000" w:rsidP="00000000" w:rsidRDefault="00000000" w:rsidRPr="00000000" w14:paraId="000016C5">
      <w:pPr>
        <w:jc w:val="both"/>
        <w:rPr>
          <w:vertAlign w:val="baseline"/>
        </w:rPr>
      </w:pPr>
      <w:r w:rsidDel="00000000" w:rsidR="00000000" w:rsidRPr="00000000">
        <w:rPr>
          <w:rtl w:val="0"/>
        </w:rPr>
      </w:r>
    </w:p>
    <w:p w:rsidR="00000000" w:rsidDel="00000000" w:rsidP="00000000" w:rsidRDefault="00000000" w:rsidRPr="00000000" w14:paraId="000016C6">
      <w:pPr>
        <w:jc w:val="both"/>
        <w:rPr>
          <w:vertAlign w:val="baseline"/>
        </w:rPr>
      </w:pPr>
      <w:r w:rsidDel="00000000" w:rsidR="00000000" w:rsidRPr="00000000">
        <w:rPr>
          <w:vertAlign w:val="baseline"/>
          <w:rtl w:val="0"/>
        </w:rPr>
        <w:t xml:space="preserve">Las </w:t>
      </w:r>
      <w:r w:rsidDel="00000000" w:rsidR="00000000" w:rsidRPr="00000000">
        <w:rPr>
          <w:b w:val="1"/>
          <w:vertAlign w:val="baseline"/>
          <w:rtl w:val="0"/>
        </w:rPr>
        <w:t xml:space="preserve">excepciones</w:t>
      </w:r>
      <w:r w:rsidDel="00000000" w:rsidR="00000000" w:rsidRPr="00000000">
        <w:rPr>
          <w:vertAlign w:val="baseline"/>
          <w:rtl w:val="0"/>
        </w:rPr>
        <w:t xml:space="preserve"> son el mecanismo recomendado en la plataforma .NET para propagar los que se produzcan durante la ejecución de las aplicaciones (divisiones por cero, lectura de archivos no disponibles, etc.) Básicamente, son objetos derivados de la clase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 que se generan cuando en tiempo de ejecución se produce algún error y que contienen información sobre el mismo. Esto es una diferencia respecto a su implementación en el C++ tradicional que les proporciona una cierta homogeneidad,  consistencia y sencillez, pues en éste podían ser valores de cualquier tipo.</w:t>
      </w:r>
    </w:p>
    <w:p w:rsidR="00000000" w:rsidDel="00000000" w:rsidP="00000000" w:rsidRDefault="00000000" w:rsidRPr="00000000" w14:paraId="000016C7">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6C8">
      <w:pPr>
        <w:jc w:val="both"/>
        <w:rPr>
          <w:vertAlign w:val="baseline"/>
        </w:rPr>
      </w:pPr>
      <w:r w:rsidDel="00000000" w:rsidR="00000000" w:rsidRPr="00000000">
        <w:rPr>
          <w:vertAlign w:val="baseline"/>
          <w:rtl w:val="0"/>
        </w:rPr>
        <w:t xml:space="preserve">Tradicionalmente, el sistema que en otros lenguajes y plataformas se ha venido usando para informar estos errores consistía simplemente en hacer que los métodos en cuya ejecución pudiesen producirse devolvieran códigos que informasen sobre si se han ejecutado correctamente o, en caso contrario, sobre cuál fue el error producido. Sin embargo, las excepciones proporcionan las siguientes ventajas frente a dicho sistema:</w:t>
      </w:r>
    </w:p>
    <w:p w:rsidR="00000000" w:rsidDel="00000000" w:rsidP="00000000" w:rsidRDefault="00000000" w:rsidRPr="00000000" w14:paraId="000016C9">
      <w:pPr>
        <w:jc w:val="both"/>
        <w:rPr>
          <w:vertAlign w:val="baseline"/>
        </w:rPr>
      </w:pPr>
      <w:r w:rsidDel="00000000" w:rsidR="00000000" w:rsidRPr="00000000">
        <w:rPr>
          <w:rtl w:val="0"/>
        </w:rPr>
      </w:r>
    </w:p>
    <w:p w:rsidR="00000000" w:rsidDel="00000000" w:rsidP="00000000" w:rsidRDefault="00000000" w:rsidRPr="00000000" w14:paraId="000016CA">
      <w:pPr>
        <w:numPr>
          <w:ilvl w:val="0"/>
          <w:numId w:val="48"/>
        </w:numPr>
        <w:ind w:left="360" w:hanging="360"/>
        <w:jc w:val="both"/>
        <w:rPr>
          <w:b w:val="0"/>
        </w:rPr>
      </w:pPr>
      <w:r w:rsidDel="00000000" w:rsidR="00000000" w:rsidRPr="00000000">
        <w:rPr>
          <w:b w:val="1"/>
          <w:vertAlign w:val="baseline"/>
          <w:rtl w:val="0"/>
        </w:rPr>
        <w:t xml:space="preserve">Claridad: </w:t>
      </w:r>
      <w:r w:rsidDel="00000000" w:rsidR="00000000" w:rsidRPr="00000000">
        <w:rPr>
          <w:vertAlign w:val="baseline"/>
          <w:rtl w:val="0"/>
        </w:rPr>
        <w:t xml:space="preserve">El uso de códigos especiales para informar de error suele dificultar la legibilidad del fuente en tanto que se mezclan las instrucciones propias de la lógica del mismo con las instrucciones propias del tratamiento de los errores que pudiesen producirse durante su ejecución. Por ejemplo:</w:t>
      </w:r>
      <w:r w:rsidDel="00000000" w:rsidR="00000000" w:rsidRPr="00000000">
        <w:rPr>
          <w:rtl w:val="0"/>
        </w:rPr>
      </w:r>
    </w:p>
    <w:p w:rsidR="00000000" w:rsidDel="00000000" w:rsidP="00000000" w:rsidRDefault="00000000" w:rsidRPr="00000000" w14:paraId="00001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 resultado = obj.Método();</w:t>
      </w:r>
    </w:p>
    <w:p w:rsidR="00000000" w:rsidDel="00000000" w:rsidP="00000000" w:rsidRDefault="00000000" w:rsidRPr="00000000" w14:paraId="00001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(resultado == 0)  // Sin errores al ejecutar obj.Método();</w:t>
      </w:r>
    </w:p>
    <w:p w:rsidR="00000000" w:rsidDel="00000000" w:rsidP="00000000" w:rsidRDefault="00000000" w:rsidRPr="00000000" w14:paraId="00001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else if (resultado == 1)  // Tratamiento de error de código 1</w:t>
      </w:r>
    </w:p>
    <w:p w:rsidR="00000000" w:rsidDel="00000000" w:rsidP="00000000" w:rsidRDefault="00000000" w:rsidRPr="00000000" w14:paraId="00001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else if (resultado == 2) // Tratamiento de error de código 2</w:t>
      </w:r>
    </w:p>
    <w:p w:rsidR="00000000" w:rsidDel="00000000" w:rsidP="00000000" w:rsidRDefault="00000000" w:rsidRPr="00000000" w14:paraId="00001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D3">
      <w:pPr>
        <w:ind w:left="360"/>
        <w:jc w:val="both"/>
        <w:rPr>
          <w:vertAlign w:val="baseline"/>
        </w:rPr>
      </w:pPr>
      <w:r w:rsidDel="00000000" w:rsidR="00000000" w:rsidRPr="00000000">
        <w:rPr>
          <w:vertAlign w:val="baseline"/>
          <w:rtl w:val="0"/>
        </w:rPr>
        <w:t xml:space="preserve">Como se verá, utilizando excepciones es posible escribir el código como si nunca se fuesen a  producir errores y dejar en una zona aparte todo el código de tratamiento de errores, lo que contribuye a facilitar la legibilidad de los fuentes.</w:t>
      </w:r>
    </w:p>
    <w:p w:rsidR="00000000" w:rsidDel="00000000" w:rsidP="00000000" w:rsidRDefault="00000000" w:rsidRPr="00000000" w14:paraId="000016D4">
      <w:pPr>
        <w:ind w:left="708"/>
        <w:jc w:val="both"/>
        <w:rPr>
          <w:b w:val="0"/>
          <w:vertAlign w:val="baseline"/>
        </w:rPr>
      </w:pPr>
      <w:r w:rsidDel="00000000" w:rsidR="00000000" w:rsidRPr="00000000">
        <w:rPr>
          <w:rtl w:val="0"/>
        </w:rPr>
      </w:r>
    </w:p>
    <w:p w:rsidR="00000000" w:rsidDel="00000000" w:rsidP="00000000" w:rsidRDefault="00000000" w:rsidRPr="00000000" w14:paraId="000016D5">
      <w:pPr>
        <w:numPr>
          <w:ilvl w:val="0"/>
          <w:numId w:val="48"/>
        </w:numPr>
        <w:ind w:left="360" w:hanging="360"/>
        <w:jc w:val="both"/>
        <w:rPr>
          <w:b w:val="0"/>
        </w:rPr>
      </w:pPr>
      <w:r w:rsidDel="00000000" w:rsidR="00000000" w:rsidRPr="00000000">
        <w:rPr>
          <w:b w:val="1"/>
          <w:vertAlign w:val="baseline"/>
          <w:rtl w:val="0"/>
        </w:rPr>
        <w:t xml:space="preserve">Más información: </w:t>
      </w:r>
      <w:r w:rsidDel="00000000" w:rsidR="00000000" w:rsidRPr="00000000">
        <w:rPr>
          <w:vertAlign w:val="baseline"/>
          <w:rtl w:val="0"/>
        </w:rPr>
        <w:t xml:space="preserve">A partir del valor de un código de error puede ser difícil deducir las causas del mismo y conseguirlo muchas veces implica tenerse que consultar la documentación que proporcionada sobre el método que lo provocó, que puede incluso que no especifique claramente su causa.</w:t>
      </w:r>
      <w:r w:rsidDel="00000000" w:rsidR="00000000" w:rsidRPr="00000000">
        <w:rPr>
          <w:rtl w:val="0"/>
        </w:rPr>
      </w:r>
    </w:p>
    <w:p w:rsidR="00000000" w:rsidDel="00000000" w:rsidP="00000000" w:rsidRDefault="00000000" w:rsidRPr="00000000" w14:paraId="000016D6">
      <w:pPr>
        <w:jc w:val="both"/>
        <w:rPr>
          <w:b w:val="0"/>
          <w:vertAlign w:val="baseline"/>
        </w:rPr>
      </w:pPr>
      <w:r w:rsidDel="00000000" w:rsidR="00000000" w:rsidRPr="00000000">
        <w:rPr>
          <w:rtl w:val="0"/>
        </w:rPr>
      </w:r>
    </w:p>
    <w:p w:rsidR="00000000" w:rsidDel="00000000" w:rsidP="00000000" w:rsidRDefault="00000000" w:rsidRPr="00000000" w14:paraId="000016D7">
      <w:pPr>
        <w:ind w:left="360"/>
        <w:jc w:val="both"/>
        <w:rPr>
          <w:vertAlign w:val="baseline"/>
        </w:rPr>
      </w:pPr>
      <w:r w:rsidDel="00000000" w:rsidR="00000000" w:rsidRPr="00000000">
        <w:rPr>
          <w:vertAlign w:val="baseline"/>
          <w:rtl w:val="0"/>
        </w:rPr>
        <w:t xml:space="preserve">Por el contrario, una excepción es un objeto que cuenta con campos que describen las causas del error y a cuyo tipo suele dársele un nombre que resuma claramente su causa. Por ejemplo, para informar errores de división por cero se  suele utilizar una excepción predefinida de tipo </w:t>
      </w:r>
      <w:r w:rsidDel="00000000" w:rsidR="00000000" w:rsidRPr="00000000">
        <w:rPr>
          <w:rFonts w:ascii="Arial" w:cs="Arial" w:eastAsia="Arial" w:hAnsi="Arial"/>
          <w:b w:val="1"/>
          <w:sz w:val="20"/>
          <w:szCs w:val="20"/>
          <w:vertAlign w:val="baseline"/>
          <w:rtl w:val="0"/>
        </w:rPr>
        <w:t xml:space="preserve">DivideByZeroException </w:t>
      </w:r>
      <w:r w:rsidDel="00000000" w:rsidR="00000000" w:rsidRPr="00000000">
        <w:rPr>
          <w:vertAlign w:val="baseline"/>
          <w:rtl w:val="0"/>
        </w:rPr>
        <w:t xml:space="preserve">en cuyo campo </w:t>
      </w:r>
      <w:r w:rsidDel="00000000" w:rsidR="00000000" w:rsidRPr="00000000">
        <w:rPr>
          <w:rFonts w:ascii="Arial" w:cs="Arial" w:eastAsia="Arial" w:hAnsi="Arial"/>
          <w:b w:val="1"/>
          <w:sz w:val="20"/>
          <w:szCs w:val="20"/>
          <w:vertAlign w:val="baseline"/>
          <w:rtl w:val="0"/>
        </w:rPr>
        <w:t xml:space="preserve">Message </w:t>
      </w:r>
      <w:r w:rsidDel="00000000" w:rsidR="00000000" w:rsidRPr="00000000">
        <w:rPr>
          <w:vertAlign w:val="baseline"/>
          <w:rtl w:val="0"/>
        </w:rPr>
        <w:t xml:space="preserve">se detallan las  causas del error producido</w:t>
      </w:r>
    </w:p>
    <w:p w:rsidR="00000000" w:rsidDel="00000000" w:rsidP="00000000" w:rsidRDefault="00000000" w:rsidRPr="00000000" w14:paraId="000016D8">
      <w:pPr>
        <w:ind w:left="360"/>
        <w:jc w:val="both"/>
        <w:rPr>
          <w:vertAlign w:val="baseline"/>
        </w:rPr>
      </w:pPr>
      <w:r w:rsidDel="00000000" w:rsidR="00000000" w:rsidRPr="00000000">
        <w:rPr>
          <w:rtl w:val="0"/>
        </w:rPr>
      </w:r>
    </w:p>
    <w:p w:rsidR="00000000" w:rsidDel="00000000" w:rsidP="00000000" w:rsidRDefault="00000000" w:rsidRPr="00000000" w14:paraId="000016D9">
      <w:pPr>
        <w:numPr>
          <w:ilvl w:val="0"/>
          <w:numId w:val="48"/>
        </w:numPr>
        <w:ind w:left="360" w:hanging="360"/>
        <w:jc w:val="both"/>
        <w:rPr/>
      </w:pPr>
      <w:r w:rsidDel="00000000" w:rsidR="00000000" w:rsidRPr="00000000">
        <w:rPr>
          <w:b w:val="1"/>
          <w:vertAlign w:val="baseline"/>
          <w:rtl w:val="0"/>
        </w:rPr>
        <w:t xml:space="preserve">Tratamiento asegurado: </w:t>
      </w:r>
      <w:r w:rsidDel="00000000" w:rsidR="00000000" w:rsidRPr="00000000">
        <w:rPr>
          <w:vertAlign w:val="baseline"/>
          <w:rtl w:val="0"/>
        </w:rPr>
        <w:t xml:space="preserve">Cuando se utilizan códigos de error nada obliga a tratarlos en cada llamada al método que los pueda producir, e ignorarlos puede provocar más adelante en el código comportamientos inesperados de causas difíciles de descubrir.</w:t>
      </w:r>
    </w:p>
    <w:p w:rsidR="00000000" w:rsidDel="00000000" w:rsidP="00000000" w:rsidRDefault="00000000" w:rsidRPr="00000000" w14:paraId="000016DA">
      <w:pPr>
        <w:jc w:val="both"/>
        <w:rPr>
          <w:b w:val="0"/>
          <w:vertAlign w:val="baseline"/>
        </w:rPr>
      </w:pPr>
      <w:r w:rsidDel="00000000" w:rsidR="00000000" w:rsidRPr="00000000">
        <w:rPr>
          <w:rtl w:val="0"/>
        </w:rPr>
      </w:r>
    </w:p>
    <w:p w:rsidR="00000000" w:rsidDel="00000000" w:rsidP="00000000" w:rsidRDefault="00000000" w:rsidRPr="00000000" w14:paraId="000016DB">
      <w:pPr>
        <w:ind w:left="360"/>
        <w:jc w:val="both"/>
        <w:rPr>
          <w:vertAlign w:val="baseline"/>
        </w:rPr>
      </w:pPr>
      <w:r w:rsidDel="00000000" w:rsidR="00000000" w:rsidRPr="00000000">
        <w:rPr>
          <w:vertAlign w:val="baseline"/>
          <w:rtl w:val="0"/>
        </w:rPr>
        <w:t xml:space="preserve">Cuando se usan excepciones siempre se asegura que el programador trate toda excepción que pueda producirse o que, si no lo hace, se aborte la ejecución de la aplicación mostrándose un mensaje indicando dónde se ha producido el error. </w:t>
      </w:r>
    </w:p>
    <w:p w:rsidR="00000000" w:rsidDel="00000000" w:rsidP="00000000" w:rsidRDefault="00000000" w:rsidRPr="00000000" w14:paraId="000016DC">
      <w:pPr>
        <w:jc w:val="both"/>
        <w:rPr>
          <w:vertAlign w:val="baseline"/>
        </w:rPr>
      </w:pPr>
      <w:r w:rsidDel="00000000" w:rsidR="00000000" w:rsidRPr="00000000">
        <w:rPr>
          <w:rtl w:val="0"/>
        </w:rPr>
      </w:r>
    </w:p>
    <w:p w:rsidR="00000000" w:rsidDel="00000000" w:rsidP="00000000" w:rsidRDefault="00000000" w:rsidRPr="00000000" w14:paraId="000016DD">
      <w:pPr>
        <w:jc w:val="both"/>
        <w:rPr>
          <w:vertAlign w:val="baseline"/>
        </w:rPr>
      </w:pPr>
      <w:r w:rsidDel="00000000" w:rsidR="00000000" w:rsidRPr="00000000">
        <w:rPr>
          <w:vertAlign w:val="baseline"/>
          <w:rtl w:val="0"/>
        </w:rPr>
        <w:t xml:space="preserve">Ahora bien, tradicionalmente en lenguajes como C++ el uso de excepciones siempre ha tenido las desventajas respecto al uso de códigos de error de complicar el compilador y dar lugar a códigos más lentos y difíciles de optimizar en los que tras cada instrucción que pudiese producir excepciones el compilador debe introducir las comprobaciones necesarias para detectarlas y tratarlas así como para comprobar que los objetos creados sean correctamente destruidos si se producen.</w:t>
      </w:r>
    </w:p>
    <w:p w:rsidR="00000000" w:rsidDel="00000000" w:rsidP="00000000" w:rsidRDefault="00000000" w:rsidRPr="00000000" w14:paraId="000016DE">
      <w:pPr>
        <w:jc w:val="both"/>
        <w:rPr>
          <w:vertAlign w:val="baseline"/>
        </w:rPr>
      </w:pPr>
      <w:r w:rsidDel="00000000" w:rsidR="00000000" w:rsidRPr="00000000">
        <w:rPr>
          <w:rtl w:val="0"/>
        </w:rPr>
      </w:r>
    </w:p>
    <w:p w:rsidR="00000000" w:rsidDel="00000000" w:rsidP="00000000" w:rsidRDefault="00000000" w:rsidRPr="00000000" w14:paraId="000016DF">
      <w:pPr>
        <w:jc w:val="both"/>
        <w:rPr>
          <w:vertAlign w:val="baseline"/>
        </w:rPr>
      </w:pPr>
      <w:r w:rsidDel="00000000" w:rsidR="00000000" w:rsidRPr="00000000">
        <w:rPr>
          <w:vertAlign w:val="baseline"/>
          <w:rtl w:val="0"/>
        </w:rPr>
        <w:t xml:space="preserve">Sin embargo, en la plataforma .NET desaparecen los problemas de complicar el compilador y dificultar las optimizaciones ya que es el CLR quien se encarga de detectar y tratar las excepciones y es su recolector de basura quien se encarga asegurar la correcta destrucción de los objetos. Obviamente el código seguirá siendo algo más lento, pero es un pequeño sacrificio que merece la pena hacer en tanto que ello asegura que nunca se producirán problemas difíciles de detectar derivados de errores ignorados.</w:t>
      </w:r>
    </w:p>
    <w:p w:rsidR="00000000" w:rsidDel="00000000" w:rsidP="00000000" w:rsidRDefault="00000000" w:rsidRPr="00000000" w14:paraId="000016E0">
      <w:pPr>
        <w:jc w:val="both"/>
        <w:rPr>
          <w:vertAlign w:val="baseline"/>
        </w:rPr>
      </w:pPr>
      <w:bookmarkStart w:colFirst="0" w:colLast="0" w:name="_1maplo9" w:id="193"/>
      <w:bookmarkEnd w:id="193"/>
      <w:r w:rsidDel="00000000" w:rsidR="00000000" w:rsidRPr="00000000">
        <w:rPr>
          <w:rtl w:val="0"/>
        </w:rPr>
      </w:r>
    </w:p>
    <w:p w:rsidR="00000000" w:rsidDel="00000000" w:rsidP="00000000" w:rsidRDefault="00000000" w:rsidRPr="00000000" w14:paraId="000016E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La clase System.Exception</w:t>
      </w:r>
    </w:p>
    <w:p w:rsidR="00000000" w:rsidDel="00000000" w:rsidP="00000000" w:rsidRDefault="00000000" w:rsidRPr="00000000" w14:paraId="000016E2">
      <w:pPr>
        <w:jc w:val="both"/>
        <w:rPr>
          <w:vertAlign w:val="baseline"/>
        </w:rPr>
      </w:pPr>
      <w:r w:rsidDel="00000000" w:rsidR="00000000" w:rsidRPr="00000000">
        <w:rPr>
          <w:rtl w:val="0"/>
        </w:rPr>
      </w:r>
    </w:p>
    <w:p w:rsidR="00000000" w:rsidDel="00000000" w:rsidP="00000000" w:rsidRDefault="00000000" w:rsidRPr="00000000" w14:paraId="000016E3">
      <w:pPr>
        <w:jc w:val="both"/>
        <w:rPr>
          <w:vertAlign w:val="baseline"/>
        </w:rPr>
      </w:pPr>
      <w:r w:rsidDel="00000000" w:rsidR="00000000" w:rsidRPr="00000000">
        <w:rPr>
          <w:vertAlign w:val="baseline"/>
          <w:rtl w:val="0"/>
        </w:rPr>
        <w:t xml:space="preserve">Como ya se ha dicho, todas las excepciones derivan de un tipo predefinido en la BCL llamado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 Los principales miembros que heredan de éste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son:</w:t>
      </w:r>
    </w:p>
    <w:p w:rsidR="00000000" w:rsidDel="00000000" w:rsidP="00000000" w:rsidRDefault="00000000" w:rsidRPr="00000000" w14:paraId="000016E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6E5">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string Message {virtual get;}</w:t>
      </w:r>
      <w:r w:rsidDel="00000000" w:rsidR="00000000" w:rsidRPr="00000000">
        <w:rPr>
          <w:vertAlign w:val="baseline"/>
          <w:rtl w:val="0"/>
        </w:rPr>
        <w:t xml:space="preserve">: Contiene un mensaje descriptivo de las causas de la excepción. Por defecto este mensaje es una cadena vacía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p>
    <w:p w:rsidR="00000000" w:rsidDel="00000000" w:rsidP="00000000" w:rsidRDefault="00000000" w:rsidRPr="00000000" w14:paraId="000016E6">
      <w:pPr>
        <w:jc w:val="both"/>
        <w:rPr>
          <w:vertAlign w:val="baseline"/>
        </w:rPr>
      </w:pPr>
      <w:r w:rsidDel="00000000" w:rsidR="00000000" w:rsidRPr="00000000">
        <w:rPr>
          <w:rtl w:val="0"/>
        </w:rPr>
      </w:r>
    </w:p>
    <w:p w:rsidR="00000000" w:rsidDel="00000000" w:rsidP="00000000" w:rsidRDefault="00000000" w:rsidRPr="00000000" w14:paraId="000016E7">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Exception InnerException {virtual get;}</w:t>
      </w:r>
      <w:r w:rsidDel="00000000" w:rsidR="00000000" w:rsidRPr="00000000">
        <w:rPr>
          <w:vertAlign w:val="baseline"/>
          <w:rtl w:val="0"/>
        </w:rPr>
        <w:t xml:space="preserve">: Si una excepción fue causada como consecuencia de otra, esta propiedad contiene el objeto</w:t>
      </w:r>
      <w:r w:rsidDel="00000000" w:rsidR="00000000" w:rsidRPr="00000000">
        <w:rPr>
          <w:rFonts w:ascii="Arial" w:cs="Arial" w:eastAsia="Arial" w:hAnsi="Arial"/>
          <w:b w:val="1"/>
          <w:sz w:val="20"/>
          <w:szCs w:val="20"/>
          <w:vertAlign w:val="baseline"/>
          <w:rtl w:val="0"/>
        </w:rPr>
        <w:t xml:space="preserve"> System.Exception </w:t>
      </w:r>
      <w:r w:rsidDel="00000000" w:rsidR="00000000" w:rsidRPr="00000000">
        <w:rPr>
          <w:vertAlign w:val="baseline"/>
          <w:rtl w:val="0"/>
        </w:rPr>
        <w:t xml:space="preserve">que representa a la excepción que la causó. Así se pueden formar cadenas de excepciones de cualquier longitud. Si se desea obtener la última excepción de la cadena es mejor usar el método </w:t>
      </w:r>
      <w:r w:rsidDel="00000000" w:rsidR="00000000" w:rsidRPr="00000000">
        <w:rPr>
          <w:rFonts w:ascii="Arial" w:cs="Arial" w:eastAsia="Arial" w:hAnsi="Arial"/>
          <w:b w:val="1"/>
          <w:sz w:val="20"/>
          <w:szCs w:val="20"/>
          <w:vertAlign w:val="baseline"/>
          <w:rtl w:val="0"/>
        </w:rPr>
        <w:t xml:space="preserve">virtual Exception GetBaseException()</w:t>
      </w:r>
      <w:r w:rsidDel="00000000" w:rsidR="00000000" w:rsidRPr="00000000">
        <w:rPr>
          <w:rtl w:val="0"/>
        </w:rPr>
      </w:r>
    </w:p>
    <w:p w:rsidR="00000000" w:rsidDel="00000000" w:rsidP="00000000" w:rsidRDefault="00000000" w:rsidRPr="00000000" w14:paraId="000016E8">
      <w:pPr>
        <w:jc w:val="both"/>
        <w:rPr>
          <w:vertAlign w:val="baseline"/>
        </w:rPr>
      </w:pPr>
      <w:r w:rsidDel="00000000" w:rsidR="00000000" w:rsidRPr="00000000">
        <w:rPr>
          <w:rtl w:val="0"/>
        </w:rPr>
      </w:r>
    </w:p>
    <w:p w:rsidR="00000000" w:rsidDel="00000000" w:rsidP="00000000" w:rsidRDefault="00000000" w:rsidRPr="00000000" w14:paraId="000016E9">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string StackTrace {virtual get;}:</w:t>
      </w:r>
      <w:r w:rsidDel="00000000" w:rsidR="00000000" w:rsidRPr="00000000">
        <w:rPr>
          <w:vertAlign w:val="baseline"/>
          <w:rtl w:val="0"/>
        </w:rPr>
        <w:t xml:space="preserve"> Contiene la pila de llamadas a métodos que se tenía en el momento en que se produjo la excepción. Esta pila es una cadena con información sobre cuál es el método en que se produjo la excepción, cuál es el método que llamó a este, cuál es el que llamó a ese otro, etc.</w:t>
      </w:r>
    </w:p>
    <w:p w:rsidR="00000000" w:rsidDel="00000000" w:rsidP="00000000" w:rsidRDefault="00000000" w:rsidRPr="00000000" w14:paraId="000016EA">
      <w:pPr>
        <w:jc w:val="both"/>
        <w:rPr>
          <w:vertAlign w:val="baseline"/>
        </w:rPr>
      </w:pPr>
      <w:r w:rsidDel="00000000" w:rsidR="00000000" w:rsidRPr="00000000">
        <w:rPr>
          <w:rtl w:val="0"/>
        </w:rPr>
      </w:r>
    </w:p>
    <w:p w:rsidR="00000000" w:rsidDel="00000000" w:rsidP="00000000" w:rsidRDefault="00000000" w:rsidRPr="00000000" w14:paraId="000016EB">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string Source {virtual get; virtual set;}</w:t>
      </w:r>
      <w:r w:rsidDel="00000000" w:rsidR="00000000" w:rsidRPr="00000000">
        <w:rPr>
          <w:vertAlign w:val="baseline"/>
          <w:rtl w:val="0"/>
        </w:rPr>
        <w:t xml:space="preserve">: Almacena información sobre cuál fue la aplicación u objeto que causó la excepción.</w:t>
      </w:r>
    </w:p>
    <w:p w:rsidR="00000000" w:rsidDel="00000000" w:rsidP="00000000" w:rsidRDefault="00000000" w:rsidRPr="00000000" w14:paraId="000016EC">
      <w:pPr>
        <w:jc w:val="both"/>
        <w:rPr>
          <w:vertAlign w:val="baseline"/>
        </w:rPr>
      </w:pPr>
      <w:r w:rsidDel="00000000" w:rsidR="00000000" w:rsidRPr="00000000">
        <w:rPr>
          <w:rtl w:val="0"/>
        </w:rPr>
      </w:r>
    </w:p>
    <w:p w:rsidR="00000000" w:rsidDel="00000000" w:rsidP="00000000" w:rsidRDefault="00000000" w:rsidRPr="00000000" w14:paraId="000016ED">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MethodBase TargetSite {virtual get;}</w:t>
      </w:r>
      <w:r w:rsidDel="00000000" w:rsidR="00000000" w:rsidRPr="00000000">
        <w:rPr>
          <w:vertAlign w:val="baseline"/>
          <w:rtl w:val="0"/>
        </w:rPr>
        <w:t xml:space="preserve">: Almacena cuál fue el método donde se produjo la excepción en forma de objeto </w:t>
      </w:r>
      <w:r w:rsidDel="00000000" w:rsidR="00000000" w:rsidRPr="00000000">
        <w:rPr>
          <w:rFonts w:ascii="Arial" w:cs="Arial" w:eastAsia="Arial" w:hAnsi="Arial"/>
          <w:b w:val="1"/>
          <w:sz w:val="20"/>
          <w:szCs w:val="20"/>
          <w:vertAlign w:val="baseline"/>
          <w:rtl w:val="0"/>
        </w:rPr>
        <w:t xml:space="preserve">System.Reflection.MethodBase</w:t>
      </w:r>
      <w:r w:rsidDel="00000000" w:rsidR="00000000" w:rsidRPr="00000000">
        <w:rPr>
          <w:vertAlign w:val="baseline"/>
          <w:rtl w:val="0"/>
        </w:rPr>
        <w:t xml:space="preserve">. Puede consultar la documentación del SDK si desea cómo obtener información sobre las características del método a través del objeto </w:t>
      </w:r>
      <w:r w:rsidDel="00000000" w:rsidR="00000000" w:rsidRPr="00000000">
        <w:rPr>
          <w:rFonts w:ascii="Arial" w:cs="Arial" w:eastAsia="Arial" w:hAnsi="Arial"/>
          <w:b w:val="1"/>
          <w:sz w:val="20"/>
          <w:szCs w:val="20"/>
          <w:vertAlign w:val="baseline"/>
          <w:rtl w:val="0"/>
        </w:rPr>
        <w:t xml:space="preserve">MethodBase</w:t>
      </w:r>
      <w:r w:rsidDel="00000000" w:rsidR="00000000" w:rsidRPr="00000000">
        <w:rPr>
          <w:vertAlign w:val="baseline"/>
          <w:rtl w:val="0"/>
        </w:rPr>
        <w:t xml:space="preserve">.</w:t>
      </w:r>
    </w:p>
    <w:p w:rsidR="00000000" w:rsidDel="00000000" w:rsidP="00000000" w:rsidRDefault="00000000" w:rsidRPr="00000000" w14:paraId="000016EE">
      <w:pPr>
        <w:jc w:val="both"/>
        <w:rPr>
          <w:vertAlign w:val="baseline"/>
        </w:rPr>
      </w:pPr>
      <w:r w:rsidDel="00000000" w:rsidR="00000000" w:rsidRPr="00000000">
        <w:rPr>
          <w:rtl w:val="0"/>
        </w:rPr>
      </w:r>
    </w:p>
    <w:p w:rsidR="00000000" w:rsidDel="00000000" w:rsidP="00000000" w:rsidRDefault="00000000" w:rsidRPr="00000000" w14:paraId="000016EF">
      <w:pPr>
        <w:numPr>
          <w:ilvl w:val="0"/>
          <w:numId w:val="59"/>
        </w:numPr>
        <w:ind w:left="720" w:hanging="360"/>
        <w:jc w:val="both"/>
        <w:rPr/>
      </w:pPr>
      <w:r w:rsidDel="00000000" w:rsidR="00000000" w:rsidRPr="00000000">
        <w:rPr>
          <w:rFonts w:ascii="Arial" w:cs="Arial" w:eastAsia="Arial" w:hAnsi="Arial"/>
          <w:b w:val="1"/>
          <w:sz w:val="20"/>
          <w:szCs w:val="20"/>
          <w:vertAlign w:val="baseline"/>
          <w:rtl w:val="0"/>
        </w:rPr>
        <w:t xml:space="preserve">string HelpLink {virtual get;}:</w:t>
      </w:r>
      <w:r w:rsidDel="00000000" w:rsidR="00000000" w:rsidRPr="00000000">
        <w:rPr>
          <w:vertAlign w:val="baseline"/>
          <w:rtl w:val="0"/>
        </w:rPr>
        <w:t xml:space="preserve"> Contiene una cadena con información sobre cuál es la URI donde se puede encontrar información sobre la excepción. El valor de esta cadena puede establecerse con </w:t>
      </w:r>
      <w:r w:rsidDel="00000000" w:rsidR="00000000" w:rsidRPr="00000000">
        <w:rPr>
          <w:rFonts w:ascii="Arial" w:cs="Arial" w:eastAsia="Arial" w:hAnsi="Arial"/>
          <w:b w:val="1"/>
          <w:sz w:val="20"/>
          <w:szCs w:val="20"/>
          <w:vertAlign w:val="baseline"/>
          <w:rtl w:val="0"/>
        </w:rPr>
        <w:t xml:space="preserve">virtual Exception SetHelpLink (string URI)</w:t>
      </w:r>
      <w:r w:rsidDel="00000000" w:rsidR="00000000" w:rsidRPr="00000000">
        <w:rPr>
          <w:vertAlign w:val="baseline"/>
          <w:rtl w:val="0"/>
        </w:rPr>
        <w:t xml:space="preserve">, que devuelve la excepción sobre la que se aplica pero con la URI ya actualizada.</w:t>
      </w:r>
    </w:p>
    <w:p w:rsidR="00000000" w:rsidDel="00000000" w:rsidP="00000000" w:rsidRDefault="00000000" w:rsidRPr="00000000" w14:paraId="000016F0">
      <w:pPr>
        <w:jc w:val="both"/>
        <w:rPr>
          <w:vertAlign w:val="baseline"/>
        </w:rPr>
      </w:pPr>
      <w:r w:rsidDel="00000000" w:rsidR="00000000" w:rsidRPr="00000000">
        <w:rPr>
          <w:rtl w:val="0"/>
        </w:rPr>
      </w:r>
    </w:p>
    <w:p w:rsidR="00000000" w:rsidDel="00000000" w:rsidP="00000000" w:rsidRDefault="00000000" w:rsidRPr="00000000" w14:paraId="000016F1">
      <w:pPr>
        <w:jc w:val="both"/>
        <w:rPr>
          <w:vertAlign w:val="baseline"/>
        </w:rPr>
      </w:pPr>
      <w:r w:rsidDel="00000000" w:rsidR="00000000" w:rsidRPr="00000000">
        <w:rPr>
          <w:vertAlign w:val="baseline"/>
          <w:rtl w:val="0"/>
        </w:rPr>
        <w:t xml:space="preserve">Para crear objetos de clase </w:t>
      </w:r>
      <w:r w:rsidDel="00000000" w:rsidR="00000000" w:rsidRPr="00000000">
        <w:rPr>
          <w:rFonts w:ascii="Arial" w:cs="Arial" w:eastAsia="Arial" w:hAnsi="Arial"/>
          <w:b w:val="1"/>
          <w:sz w:val="20"/>
          <w:szCs w:val="20"/>
          <w:vertAlign w:val="baseline"/>
          <w:rtl w:val="0"/>
        </w:rPr>
        <w:t xml:space="preserve">System.Exception </w:t>
      </w:r>
      <w:r w:rsidDel="00000000" w:rsidR="00000000" w:rsidRPr="00000000">
        <w:rPr>
          <w:vertAlign w:val="baseline"/>
          <w:rtl w:val="0"/>
        </w:rPr>
        <w:t xml:space="preserve">se puede usar los constructores:</w:t>
      </w:r>
    </w:p>
    <w:p w:rsidR="00000000" w:rsidDel="00000000" w:rsidP="00000000" w:rsidRDefault="00000000" w:rsidRPr="00000000" w14:paraId="00001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Exception()</w:t>
      </w:r>
      <w:r w:rsidDel="00000000" w:rsidR="00000000" w:rsidRPr="00000000">
        <w:rPr>
          <w:rtl w:val="0"/>
        </w:rPr>
      </w:r>
    </w:p>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Exception(string msg)</w:t>
      </w:r>
      <w:r w:rsidDel="00000000" w:rsidR="00000000" w:rsidRPr="00000000">
        <w:rPr>
          <w:rtl w:val="0"/>
        </w:rPr>
      </w:r>
    </w:p>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Exception(string msg, Exception causante)</w:t>
      </w:r>
      <w:r w:rsidDel="00000000" w:rsidR="00000000" w:rsidRPr="00000000">
        <w:rPr>
          <w:rtl w:val="0"/>
        </w:rPr>
      </w:r>
    </w:p>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7">
      <w:pPr>
        <w:jc w:val="both"/>
        <w:rPr>
          <w:vertAlign w:val="baseline"/>
        </w:rPr>
      </w:pPr>
      <w:r w:rsidDel="00000000" w:rsidR="00000000" w:rsidRPr="00000000">
        <w:rPr>
          <w:vertAlign w:val="baseline"/>
          <w:rtl w:val="0"/>
        </w:rPr>
        <w:t xml:space="preserve">El primer constructor crea una excepción cuyo valor para </w:t>
      </w:r>
      <w:r w:rsidDel="00000000" w:rsidR="00000000" w:rsidRPr="00000000">
        <w:rPr>
          <w:rFonts w:ascii="Arial" w:cs="Arial" w:eastAsia="Arial" w:hAnsi="Arial"/>
          <w:b w:val="1"/>
          <w:sz w:val="20"/>
          <w:szCs w:val="20"/>
          <w:vertAlign w:val="baseline"/>
          <w:rtl w:val="0"/>
        </w:rPr>
        <w:t xml:space="preserve">Message</w:t>
      </w:r>
      <w:r w:rsidDel="00000000" w:rsidR="00000000" w:rsidRPr="00000000">
        <w:rPr>
          <w:vertAlign w:val="baseline"/>
          <w:rtl w:val="0"/>
        </w:rPr>
        <w:t xml:space="preserve"> será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y no causada por ninguna otra excepción (</w:t>
      </w:r>
      <w:r w:rsidDel="00000000" w:rsidR="00000000" w:rsidRPr="00000000">
        <w:rPr>
          <w:rFonts w:ascii="Arial" w:cs="Arial" w:eastAsia="Arial" w:hAnsi="Arial"/>
          <w:b w:val="1"/>
          <w:sz w:val="20"/>
          <w:szCs w:val="20"/>
          <w:vertAlign w:val="baseline"/>
          <w:rtl w:val="0"/>
        </w:rPr>
        <w:t xml:space="preserve">InnerException</w:t>
      </w:r>
      <w:r w:rsidDel="00000000" w:rsidR="00000000" w:rsidRPr="00000000">
        <w:rPr>
          <w:b w:val="1"/>
          <w:vertAlign w:val="baseline"/>
          <w:rtl w:val="0"/>
        </w:rPr>
        <w:t xml:space="preserve"> </w:t>
      </w:r>
      <w:r w:rsidDel="00000000" w:rsidR="00000000" w:rsidRPr="00000000">
        <w:rPr>
          <w:vertAlign w:val="baseline"/>
          <w:rtl w:val="0"/>
        </w:rPr>
        <w:t xml:space="preserve">valdrá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El segundo la crea con el valor indicado para </w:t>
      </w:r>
      <w:r w:rsidDel="00000000" w:rsidR="00000000" w:rsidRPr="00000000">
        <w:rPr>
          <w:rFonts w:ascii="Arial" w:cs="Arial" w:eastAsia="Arial" w:hAnsi="Arial"/>
          <w:b w:val="1"/>
          <w:sz w:val="20"/>
          <w:szCs w:val="20"/>
          <w:vertAlign w:val="baseline"/>
          <w:rtl w:val="0"/>
        </w:rPr>
        <w:t xml:space="preserve">Message</w:t>
      </w:r>
      <w:r w:rsidDel="00000000" w:rsidR="00000000" w:rsidRPr="00000000">
        <w:rPr>
          <w:vertAlign w:val="baseline"/>
          <w:rtl w:val="0"/>
        </w:rPr>
        <w:t xml:space="preserve">, y el último la crea con además la excepción causante indicada.</w:t>
      </w:r>
    </w:p>
    <w:p w:rsidR="00000000" w:rsidDel="00000000" w:rsidP="00000000" w:rsidRDefault="00000000" w:rsidRPr="00000000" w14:paraId="000016F8">
      <w:pPr>
        <w:jc w:val="both"/>
        <w:rPr>
          <w:vertAlign w:val="baseline"/>
        </w:rPr>
      </w:pPr>
      <w:r w:rsidDel="00000000" w:rsidR="00000000" w:rsidRPr="00000000">
        <w:rPr>
          <w:rtl w:val="0"/>
        </w:rPr>
      </w:r>
    </w:p>
    <w:p w:rsidR="00000000" w:rsidDel="00000000" w:rsidP="00000000" w:rsidRDefault="00000000" w:rsidRPr="00000000" w14:paraId="000016F9">
      <w:pPr>
        <w:jc w:val="both"/>
        <w:rPr>
          <w:vertAlign w:val="baseline"/>
        </w:rPr>
      </w:pPr>
      <w:r w:rsidDel="00000000" w:rsidR="00000000" w:rsidRPr="00000000">
        <w:rPr>
          <w:vertAlign w:val="baseline"/>
          <w:rtl w:val="0"/>
        </w:rPr>
        <w:t xml:space="preserve">En la práctica, cuando se crean nuevos tipos derivados de </w:t>
      </w:r>
      <w:r w:rsidDel="00000000" w:rsidR="00000000" w:rsidRPr="00000000">
        <w:rPr>
          <w:rFonts w:ascii="Arial" w:cs="Arial" w:eastAsia="Arial" w:hAnsi="Arial"/>
          <w:b w:val="1"/>
          <w:sz w:val="20"/>
          <w:szCs w:val="20"/>
          <w:vertAlign w:val="baseline"/>
          <w:rtl w:val="0"/>
        </w:rPr>
        <w:t xml:space="preserve">System.Exception </w:t>
      </w:r>
      <w:r w:rsidDel="00000000" w:rsidR="00000000" w:rsidRPr="00000000">
        <w:rPr>
          <w:vertAlign w:val="baseline"/>
          <w:rtl w:val="0"/>
        </w:rPr>
        <w:t xml:space="preserve">no se suele redefinir sus miembros ni añadirles nuevos, sino que sólo se hace la derivación para distinguir una excepción de otra por el nombre del tipo al que pertenecen. Ahora bien, es conveniente respetar el convenio de darles un nombre acabado en</w:t>
      </w:r>
      <w:r w:rsidDel="00000000" w:rsidR="00000000" w:rsidRPr="00000000">
        <w:rPr>
          <w:rFonts w:ascii="Arial" w:cs="Arial" w:eastAsia="Arial" w:hAnsi="Arial"/>
          <w:b w:val="1"/>
          <w:sz w:val="20"/>
          <w:szCs w:val="20"/>
          <w:vertAlign w:val="baseline"/>
          <w:rtl w:val="0"/>
        </w:rPr>
        <w:t xml:space="preserve"> Exception </w:t>
      </w:r>
      <w:r w:rsidDel="00000000" w:rsidR="00000000" w:rsidRPr="00000000">
        <w:rPr>
          <w:vertAlign w:val="baseline"/>
          <w:rtl w:val="0"/>
        </w:rPr>
        <w:t xml:space="preserve">y redefinir los tres constructores antes comentados.</w:t>
      </w:r>
    </w:p>
    <w:p w:rsidR="00000000" w:rsidDel="00000000" w:rsidP="00000000" w:rsidRDefault="00000000" w:rsidRPr="00000000" w14:paraId="000016FA">
      <w:pPr>
        <w:jc w:val="both"/>
        <w:rPr>
          <w:vertAlign w:val="baseline"/>
        </w:rPr>
      </w:pPr>
      <w:bookmarkStart w:colFirst="0" w:colLast="0" w:name="_46ad4c2" w:id="194"/>
      <w:bookmarkEnd w:id="194"/>
      <w:r w:rsidDel="00000000" w:rsidR="00000000" w:rsidRPr="00000000">
        <w:rPr>
          <w:rtl w:val="0"/>
        </w:rPr>
      </w:r>
    </w:p>
    <w:p w:rsidR="00000000" w:rsidDel="00000000" w:rsidP="00000000" w:rsidRDefault="00000000" w:rsidRPr="00000000" w14:paraId="000016F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Excepciones predefinidas comunes</w:t>
      </w:r>
    </w:p>
    <w:p w:rsidR="00000000" w:rsidDel="00000000" w:rsidP="00000000" w:rsidRDefault="00000000" w:rsidRPr="00000000" w14:paraId="000016FC">
      <w:pPr>
        <w:jc w:val="both"/>
        <w:rPr>
          <w:vertAlign w:val="baseline"/>
        </w:rPr>
      </w:pPr>
      <w:r w:rsidDel="00000000" w:rsidR="00000000" w:rsidRPr="00000000">
        <w:rPr>
          <w:rtl w:val="0"/>
        </w:rPr>
      </w:r>
    </w:p>
    <w:p w:rsidR="00000000" w:rsidDel="00000000" w:rsidP="00000000" w:rsidRDefault="00000000" w:rsidRPr="00000000" w14:paraId="000016FD">
      <w:pPr>
        <w:jc w:val="both"/>
        <w:rPr>
          <w:vertAlign w:val="baseline"/>
        </w:rPr>
      </w:pPr>
      <w:r w:rsidDel="00000000" w:rsidR="00000000" w:rsidRPr="00000000">
        <w:rPr>
          <w:vertAlign w:val="baseline"/>
          <w:rtl w:val="0"/>
        </w:rPr>
        <w:t xml:space="preserve">En el espacio de nombres </w:t>
      </w:r>
      <w:r w:rsidDel="00000000" w:rsidR="00000000" w:rsidRPr="00000000">
        <w:rPr>
          <w:rFonts w:ascii="Arial" w:cs="Arial" w:eastAsia="Arial" w:hAnsi="Arial"/>
          <w:b w:val="1"/>
          <w:sz w:val="20"/>
          <w:szCs w:val="20"/>
          <w:vertAlign w:val="baseline"/>
          <w:rtl w:val="0"/>
        </w:rPr>
        <w:t xml:space="preserve">System </w:t>
      </w:r>
      <w:r w:rsidDel="00000000" w:rsidR="00000000" w:rsidRPr="00000000">
        <w:rPr>
          <w:vertAlign w:val="baseline"/>
          <w:rtl w:val="0"/>
        </w:rPr>
        <w:t xml:space="preserve">de la BCL hay predefinidas múltiples excepciones derivadas de </w:t>
      </w:r>
      <w:r w:rsidDel="00000000" w:rsidR="00000000" w:rsidRPr="00000000">
        <w:rPr>
          <w:rFonts w:ascii="Arial" w:cs="Arial" w:eastAsia="Arial" w:hAnsi="Arial"/>
          <w:b w:val="1"/>
          <w:sz w:val="20"/>
          <w:szCs w:val="20"/>
          <w:vertAlign w:val="baseline"/>
          <w:rtl w:val="0"/>
        </w:rPr>
        <w:t xml:space="preserve">System.Exception </w:t>
      </w:r>
      <w:r w:rsidDel="00000000" w:rsidR="00000000" w:rsidRPr="00000000">
        <w:rPr>
          <w:vertAlign w:val="baseline"/>
          <w:rtl w:val="0"/>
        </w:rPr>
        <w:t xml:space="preserve">que se corresponden con los errores más comunes que pueden surgir durante la ejecución de una aplicación. En la </w:t>
      </w:r>
      <w:r w:rsidDel="00000000" w:rsidR="00000000" w:rsidRPr="00000000">
        <w:rPr>
          <w:b w:val="1"/>
          <w:vertAlign w:val="baseline"/>
          <w:rtl w:val="0"/>
        </w:rPr>
        <w:t xml:space="preserve">Tabla 8</w:t>
      </w:r>
      <w:r w:rsidDel="00000000" w:rsidR="00000000" w:rsidRPr="00000000">
        <w:rPr>
          <w:vertAlign w:val="baseline"/>
          <w:rtl w:val="0"/>
        </w:rPr>
        <w:t xml:space="preserve"> se recogen algunas: </w:t>
      </w:r>
    </w:p>
    <w:p w:rsidR="00000000" w:rsidDel="00000000" w:rsidP="00000000" w:rsidRDefault="00000000" w:rsidRPr="00000000" w14:paraId="000016FE">
      <w:pPr>
        <w:jc w:val="both"/>
        <w:rPr>
          <w:vertAlign w:val="baseline"/>
        </w:rPr>
      </w:pPr>
      <w:r w:rsidDel="00000000" w:rsidR="00000000" w:rsidRPr="00000000">
        <w:rPr>
          <w:rtl w:val="0"/>
        </w:rPr>
      </w:r>
    </w:p>
    <w:tbl>
      <w:tblPr>
        <w:tblStyle w:val="Table1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3"/>
        <w:gridCol w:w="5331"/>
        <w:tblGridChange w:id="0">
          <w:tblGrid>
            <w:gridCol w:w="3313"/>
            <w:gridCol w:w="5331"/>
          </w:tblGrid>
        </w:tblGridChange>
      </w:tblGrid>
      <w:tr>
        <w:tc>
          <w:tcPr>
            <w:vAlign w:val="top"/>
          </w:tcPr>
          <w:p w:rsidR="00000000" w:rsidDel="00000000" w:rsidP="00000000" w:rsidRDefault="00000000" w:rsidRPr="00000000" w14:paraId="000016F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 la excepción</w:t>
            </w:r>
          </w:p>
        </w:tc>
        <w:tc>
          <w:tcPr>
            <w:vAlign w:val="top"/>
          </w:tcPr>
          <w:p w:rsidR="00000000" w:rsidDel="00000000" w:rsidP="00000000" w:rsidRDefault="00000000" w:rsidRPr="00000000" w14:paraId="00001700">
            <w:pPr>
              <w:jc w:val="both"/>
              <w:rPr>
                <w:b w:val="0"/>
                <w:vertAlign w:val="baseline"/>
              </w:rPr>
            </w:pPr>
            <w:r w:rsidDel="00000000" w:rsidR="00000000" w:rsidRPr="00000000">
              <w:rPr>
                <w:b w:val="1"/>
                <w:vertAlign w:val="baseline"/>
                <w:rtl w:val="0"/>
              </w:rPr>
              <w:t xml:space="preserve">Causa de que se produzca la excepción</w:t>
            </w:r>
            <w:r w:rsidDel="00000000" w:rsidR="00000000" w:rsidRPr="00000000">
              <w:rPr>
                <w:rtl w:val="0"/>
              </w:rPr>
            </w:r>
          </w:p>
        </w:tc>
      </w:tr>
      <w:tr>
        <w:tc>
          <w:tcPr>
            <w:vAlign w:val="top"/>
          </w:tcPr>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ArgumentException</w:t>
            </w:r>
            <w:r w:rsidDel="00000000" w:rsidR="00000000" w:rsidRPr="00000000">
              <w:rPr>
                <w:rtl w:val="0"/>
              </w:rPr>
            </w:r>
          </w:p>
        </w:tc>
        <w:tc>
          <w:tcPr>
            <w:vAlign w:val="top"/>
          </w:tcPr>
          <w:p w:rsidR="00000000" w:rsidDel="00000000" w:rsidP="00000000" w:rsidRDefault="00000000" w:rsidRPr="00000000" w14:paraId="00001702">
            <w:pPr>
              <w:jc w:val="both"/>
              <w:rPr>
                <w:vertAlign w:val="baseline"/>
              </w:rPr>
            </w:pPr>
            <w:r w:rsidDel="00000000" w:rsidR="00000000" w:rsidRPr="00000000">
              <w:rPr>
                <w:vertAlign w:val="baseline"/>
                <w:rtl w:val="0"/>
              </w:rPr>
              <w:t xml:space="preserve">Pasado argumento no válido (base de excepciones de argumentos)</w:t>
            </w:r>
          </w:p>
        </w:tc>
      </w:tr>
      <w:tr>
        <w:tc>
          <w:tcPr>
            <w:vAlign w:val="top"/>
          </w:tcPr>
          <w:p w:rsidR="00000000" w:rsidDel="00000000" w:rsidP="00000000" w:rsidRDefault="00000000" w:rsidRPr="00000000" w14:paraId="00001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ArgumentNullException</w:t>
            </w:r>
            <w:r w:rsidDel="00000000" w:rsidR="00000000" w:rsidRPr="00000000">
              <w:rPr>
                <w:rtl w:val="0"/>
              </w:rPr>
            </w:r>
          </w:p>
        </w:tc>
        <w:tc>
          <w:tcPr>
            <w:vAlign w:val="top"/>
          </w:tcPr>
          <w:p w:rsidR="00000000" w:rsidDel="00000000" w:rsidP="00000000" w:rsidRDefault="00000000" w:rsidRPr="00000000" w14:paraId="00001704">
            <w:pPr>
              <w:jc w:val="both"/>
              <w:rPr>
                <w:vertAlign w:val="baseline"/>
              </w:rPr>
            </w:pPr>
            <w:r w:rsidDel="00000000" w:rsidR="00000000" w:rsidRPr="00000000">
              <w:rPr>
                <w:vertAlign w:val="baseline"/>
                <w:rtl w:val="0"/>
              </w:rPr>
              <w:t xml:space="preserve">Pasado argumento nulo</w:t>
            </w:r>
          </w:p>
        </w:tc>
      </w:tr>
      <w:tr>
        <w:tc>
          <w:tcPr>
            <w:vAlign w:val="top"/>
          </w:tcPr>
          <w:p w:rsidR="00000000" w:rsidDel="00000000" w:rsidP="00000000" w:rsidRDefault="00000000" w:rsidRPr="00000000" w14:paraId="00001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ArgumentOutOfRangeException</w:t>
            </w:r>
            <w:r w:rsidDel="00000000" w:rsidR="00000000" w:rsidRPr="00000000">
              <w:rPr>
                <w:rtl w:val="0"/>
              </w:rPr>
            </w:r>
          </w:p>
        </w:tc>
        <w:tc>
          <w:tcPr>
            <w:vAlign w:val="top"/>
          </w:tcPr>
          <w:p w:rsidR="00000000" w:rsidDel="00000000" w:rsidP="00000000" w:rsidRDefault="00000000" w:rsidRPr="00000000" w14:paraId="00001706">
            <w:pPr>
              <w:jc w:val="both"/>
              <w:rPr>
                <w:vertAlign w:val="baseline"/>
              </w:rPr>
            </w:pPr>
            <w:r w:rsidDel="00000000" w:rsidR="00000000" w:rsidRPr="00000000">
              <w:rPr>
                <w:vertAlign w:val="baseline"/>
                <w:rtl w:val="0"/>
              </w:rPr>
              <w:t xml:space="preserve">Pasado argumento fuera de rango</w:t>
            </w:r>
          </w:p>
        </w:tc>
      </w:tr>
      <w:tr>
        <w:tc>
          <w:tcPr>
            <w:vAlign w:val="top"/>
          </w:tcPr>
          <w:p w:rsidR="00000000" w:rsidDel="00000000" w:rsidP="00000000" w:rsidRDefault="00000000" w:rsidRPr="00000000" w14:paraId="00001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ArrayTypeMistmatchException</w:t>
            </w:r>
            <w:r w:rsidDel="00000000" w:rsidR="00000000" w:rsidRPr="00000000">
              <w:rPr>
                <w:rtl w:val="0"/>
              </w:rPr>
            </w:r>
          </w:p>
        </w:tc>
        <w:tc>
          <w:tcPr>
            <w:vAlign w:val="top"/>
          </w:tcPr>
          <w:p w:rsidR="00000000" w:rsidDel="00000000" w:rsidP="00000000" w:rsidRDefault="00000000" w:rsidRPr="00000000" w14:paraId="00001708">
            <w:pPr>
              <w:jc w:val="both"/>
              <w:rPr>
                <w:vertAlign w:val="baseline"/>
              </w:rPr>
            </w:pPr>
            <w:r w:rsidDel="00000000" w:rsidR="00000000" w:rsidRPr="00000000">
              <w:rPr>
                <w:vertAlign w:val="baseline"/>
                <w:rtl w:val="0"/>
              </w:rPr>
              <w:t xml:space="preserve">Asignación a tabla de elemento que no es de su tipo</w:t>
            </w:r>
          </w:p>
        </w:tc>
      </w:tr>
      <w:tr>
        <w:tc>
          <w:tcPr>
            <w:vAlign w:val="top"/>
          </w:tcPr>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COMException</w:t>
            </w:r>
            <w:r w:rsidDel="00000000" w:rsidR="00000000" w:rsidRPr="00000000">
              <w:rPr>
                <w:rtl w:val="0"/>
              </w:rPr>
            </w:r>
          </w:p>
        </w:tc>
        <w:tc>
          <w:tcPr>
            <w:vAlign w:val="top"/>
          </w:tcPr>
          <w:p w:rsidR="00000000" w:rsidDel="00000000" w:rsidP="00000000" w:rsidRDefault="00000000" w:rsidRPr="00000000" w14:paraId="0000170A">
            <w:pPr>
              <w:jc w:val="both"/>
              <w:rPr>
                <w:vertAlign w:val="baseline"/>
              </w:rPr>
            </w:pPr>
            <w:r w:rsidDel="00000000" w:rsidR="00000000" w:rsidRPr="00000000">
              <w:rPr>
                <w:vertAlign w:val="baseline"/>
                <w:rtl w:val="0"/>
              </w:rPr>
              <w:t xml:space="preserve">Excepción de objeto COM</w:t>
            </w:r>
          </w:p>
        </w:tc>
      </w:tr>
      <w:tr>
        <w:tc>
          <w:tcPr>
            <w:vAlign w:val="top"/>
          </w:tcPr>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DivideByZeroException</w:t>
            </w:r>
            <w:r w:rsidDel="00000000" w:rsidR="00000000" w:rsidRPr="00000000">
              <w:rPr>
                <w:rtl w:val="0"/>
              </w:rPr>
            </w:r>
          </w:p>
        </w:tc>
        <w:tc>
          <w:tcPr>
            <w:vAlign w:val="top"/>
          </w:tcPr>
          <w:p w:rsidR="00000000" w:rsidDel="00000000" w:rsidP="00000000" w:rsidRDefault="00000000" w:rsidRPr="00000000" w14:paraId="0000170C">
            <w:pPr>
              <w:jc w:val="both"/>
              <w:rPr>
                <w:vertAlign w:val="baseline"/>
              </w:rPr>
            </w:pPr>
            <w:r w:rsidDel="00000000" w:rsidR="00000000" w:rsidRPr="00000000">
              <w:rPr>
                <w:vertAlign w:val="baseline"/>
                <w:rtl w:val="0"/>
              </w:rPr>
              <w:t xml:space="preserve">División por cero</w:t>
            </w:r>
          </w:p>
        </w:tc>
      </w:tr>
      <w:tr>
        <w:tc>
          <w:tcPr>
            <w:vAlign w:val="top"/>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IndexOutOfRangeException</w:t>
            </w:r>
            <w:r w:rsidDel="00000000" w:rsidR="00000000" w:rsidRPr="00000000">
              <w:rPr>
                <w:rtl w:val="0"/>
              </w:rPr>
            </w:r>
          </w:p>
        </w:tc>
        <w:tc>
          <w:tcPr>
            <w:vAlign w:val="top"/>
          </w:tcPr>
          <w:p w:rsidR="00000000" w:rsidDel="00000000" w:rsidP="00000000" w:rsidRDefault="00000000" w:rsidRPr="00000000" w14:paraId="0000170E">
            <w:pPr>
              <w:jc w:val="both"/>
              <w:rPr>
                <w:vertAlign w:val="baseline"/>
              </w:rPr>
            </w:pPr>
            <w:r w:rsidDel="00000000" w:rsidR="00000000" w:rsidRPr="00000000">
              <w:rPr>
                <w:vertAlign w:val="baseline"/>
                <w:rtl w:val="0"/>
              </w:rPr>
              <w:t xml:space="preserve">Índice de acceso a elemento de tabla fuera del rango válido (menor que cero o mayor que el tamaño de la tabla)</w:t>
            </w:r>
          </w:p>
        </w:tc>
      </w:tr>
      <w:tr>
        <w:tc>
          <w:tcPr>
            <w:vAlign w:val="top"/>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InvalidCastException</w:t>
            </w:r>
            <w:r w:rsidDel="00000000" w:rsidR="00000000" w:rsidRPr="00000000">
              <w:rPr>
                <w:rtl w:val="0"/>
              </w:rPr>
            </w:r>
          </w:p>
        </w:tc>
        <w:tc>
          <w:tcPr>
            <w:vAlign w:val="top"/>
          </w:tcPr>
          <w:p w:rsidR="00000000" w:rsidDel="00000000" w:rsidP="00000000" w:rsidRDefault="00000000" w:rsidRPr="00000000" w14:paraId="00001710">
            <w:pPr>
              <w:jc w:val="both"/>
              <w:rPr>
                <w:vertAlign w:val="baseline"/>
              </w:rPr>
            </w:pPr>
            <w:r w:rsidDel="00000000" w:rsidR="00000000" w:rsidRPr="00000000">
              <w:rPr>
                <w:vertAlign w:val="baseline"/>
                <w:rtl w:val="0"/>
              </w:rPr>
              <w:t xml:space="preserve">Conversión explícita entre tipos no válida</w:t>
            </w:r>
          </w:p>
        </w:tc>
      </w:tr>
      <w:tr>
        <w:tc>
          <w:tcPr>
            <w:vAlign w:val="top"/>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InvalidOperationException</w:t>
            </w:r>
            <w:r w:rsidDel="00000000" w:rsidR="00000000" w:rsidRPr="00000000">
              <w:rPr>
                <w:rtl w:val="0"/>
              </w:rPr>
            </w:r>
          </w:p>
        </w:tc>
        <w:tc>
          <w:tcPr>
            <w:vAlign w:val="top"/>
          </w:tcPr>
          <w:p w:rsidR="00000000" w:rsidDel="00000000" w:rsidP="00000000" w:rsidRDefault="00000000" w:rsidRPr="00000000" w14:paraId="00001712">
            <w:pPr>
              <w:jc w:val="both"/>
              <w:rPr>
                <w:vertAlign w:val="baseline"/>
              </w:rPr>
            </w:pPr>
            <w:r w:rsidDel="00000000" w:rsidR="00000000" w:rsidRPr="00000000">
              <w:rPr>
                <w:vertAlign w:val="baseline"/>
                <w:rtl w:val="0"/>
              </w:rPr>
              <w:t xml:space="preserve">Operación inválida en estado actual del objeto</w:t>
            </w:r>
          </w:p>
        </w:tc>
      </w:tr>
      <w:tr>
        <w:tc>
          <w:tcPr>
            <w:vAlign w:val="top"/>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InteropException</w:t>
            </w:r>
            <w:r w:rsidDel="00000000" w:rsidR="00000000" w:rsidRPr="00000000">
              <w:rPr>
                <w:rtl w:val="0"/>
              </w:rPr>
            </w:r>
          </w:p>
        </w:tc>
        <w:tc>
          <w:tcPr>
            <w:vAlign w:val="top"/>
          </w:tcPr>
          <w:p w:rsidR="00000000" w:rsidDel="00000000" w:rsidP="00000000" w:rsidRDefault="00000000" w:rsidRPr="00000000" w14:paraId="00001714">
            <w:pPr>
              <w:jc w:val="both"/>
              <w:rPr>
                <w:vertAlign w:val="baseline"/>
              </w:rPr>
            </w:pPr>
            <w:r w:rsidDel="00000000" w:rsidR="00000000" w:rsidRPr="00000000">
              <w:rPr>
                <w:vertAlign w:val="baseline"/>
                <w:rtl w:val="0"/>
              </w:rPr>
              <w:t xml:space="preserve">Base de excepciones producidas en comunicación con código inseguro</w:t>
            </w:r>
          </w:p>
        </w:tc>
      </w:tr>
      <w:tr>
        <w:tc>
          <w:tcPr>
            <w:vAlign w:val="top"/>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NullReferenceException</w:t>
            </w:r>
            <w:r w:rsidDel="00000000" w:rsidR="00000000" w:rsidRPr="00000000">
              <w:rPr>
                <w:rtl w:val="0"/>
              </w:rPr>
            </w:r>
          </w:p>
        </w:tc>
        <w:tc>
          <w:tcPr>
            <w:vAlign w:val="top"/>
          </w:tcPr>
          <w:p w:rsidR="00000000" w:rsidDel="00000000" w:rsidP="00000000" w:rsidRDefault="00000000" w:rsidRPr="00000000" w14:paraId="00001716">
            <w:pPr>
              <w:jc w:val="both"/>
              <w:rPr>
                <w:vertAlign w:val="baseline"/>
              </w:rPr>
            </w:pPr>
            <w:r w:rsidDel="00000000" w:rsidR="00000000" w:rsidRPr="00000000">
              <w:rPr>
                <w:vertAlign w:val="baseline"/>
                <w:rtl w:val="0"/>
              </w:rPr>
              <w:t xml:space="preserve">Acceso a miembro de objeto que vale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rtl w:val="0"/>
              </w:rPr>
            </w:r>
          </w:p>
        </w:tc>
      </w:tr>
      <w:tr>
        <w:tc>
          <w:tcPr>
            <w:vAlign w:val="top"/>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OverflowException</w:t>
            </w:r>
            <w:r w:rsidDel="00000000" w:rsidR="00000000" w:rsidRPr="00000000">
              <w:rPr>
                <w:rtl w:val="0"/>
              </w:rPr>
            </w:r>
          </w:p>
        </w:tc>
        <w:tc>
          <w:tcPr>
            <w:vAlign w:val="top"/>
          </w:tcPr>
          <w:p w:rsidR="00000000" w:rsidDel="00000000" w:rsidP="00000000" w:rsidRDefault="00000000" w:rsidRPr="00000000" w14:paraId="00001718">
            <w:pPr>
              <w:jc w:val="both"/>
              <w:rPr>
                <w:vertAlign w:val="baseline"/>
              </w:rPr>
            </w:pPr>
            <w:r w:rsidDel="00000000" w:rsidR="00000000" w:rsidRPr="00000000">
              <w:rPr>
                <w:vertAlign w:val="baseline"/>
                <w:rtl w:val="0"/>
              </w:rPr>
              <w:t xml:space="preserve">Desbordamiento dentro de contexto donde se ha de comprobar los desbordamientos (expresión constante, instrucción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vertAlign w:val="baseline"/>
                <w:rtl w:val="0"/>
              </w:rPr>
              <w:t xml:space="preserve">, operación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vertAlign w:val="baseline"/>
                <w:rtl w:val="0"/>
              </w:rPr>
              <w:t xml:space="preserve"> u opción del compilador </w:t>
            </w:r>
            <w:r w:rsidDel="00000000" w:rsidR="00000000" w:rsidRPr="00000000">
              <w:rPr>
                <w:rFonts w:ascii="Courier New" w:cs="Courier New" w:eastAsia="Courier New" w:hAnsi="Courier New"/>
                <w:b w:val="1"/>
                <w:sz w:val="20"/>
                <w:szCs w:val="20"/>
                <w:vertAlign w:val="baseline"/>
                <w:rtl w:val="0"/>
              </w:rPr>
              <w:t xml:space="preserve">/checked</w:t>
            </w:r>
            <w:r w:rsidDel="00000000" w:rsidR="00000000" w:rsidRPr="00000000">
              <w:rPr>
                <w:vertAlign w:val="baseline"/>
                <w:rtl w:val="0"/>
              </w:rPr>
              <w:t xml:space="preserve">)</w:t>
            </w:r>
          </w:p>
        </w:tc>
      </w:tr>
      <w:tr>
        <w:tc>
          <w:tcPr>
            <w:vAlign w:val="top"/>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OutOfMemoryException</w:t>
            </w:r>
            <w:r w:rsidDel="00000000" w:rsidR="00000000" w:rsidRPr="00000000">
              <w:rPr>
                <w:rtl w:val="0"/>
              </w:rPr>
            </w:r>
          </w:p>
        </w:tc>
        <w:tc>
          <w:tcPr>
            <w:vAlign w:val="top"/>
          </w:tcPr>
          <w:p w:rsidR="00000000" w:rsidDel="00000000" w:rsidP="00000000" w:rsidRDefault="00000000" w:rsidRPr="00000000" w14:paraId="0000171A">
            <w:pPr>
              <w:jc w:val="both"/>
              <w:rPr>
                <w:vertAlign w:val="baseline"/>
              </w:rPr>
            </w:pPr>
            <w:r w:rsidDel="00000000" w:rsidR="00000000" w:rsidRPr="00000000">
              <w:rPr>
                <w:vertAlign w:val="baseline"/>
                <w:rtl w:val="0"/>
              </w:rPr>
              <w:t xml:space="preserve">Falta de memoria para crear un objeto con </w:t>
            </w:r>
            <w:r w:rsidDel="00000000" w:rsidR="00000000" w:rsidRPr="00000000">
              <w:rPr>
                <w:rFonts w:ascii="Arial" w:cs="Arial" w:eastAsia="Arial" w:hAnsi="Arial"/>
                <w:b w:val="1"/>
                <w:sz w:val="20"/>
                <w:szCs w:val="20"/>
                <w:vertAlign w:val="baseline"/>
                <w:rtl w:val="0"/>
              </w:rPr>
              <w:t xml:space="preserve">new</w:t>
            </w:r>
            <w:r w:rsidDel="00000000" w:rsidR="00000000" w:rsidRPr="00000000">
              <w:rPr>
                <w:rtl w:val="0"/>
              </w:rPr>
            </w:r>
          </w:p>
        </w:tc>
      </w:tr>
      <w:tr>
        <w:tc>
          <w:tcPr>
            <w:vAlign w:val="top"/>
          </w:tcPr>
          <w:p w:rsidR="00000000" w:rsidDel="00000000" w:rsidP="00000000" w:rsidRDefault="00000000" w:rsidRPr="00000000" w14:paraId="00001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SEHException</w:t>
            </w:r>
            <w:r w:rsidDel="00000000" w:rsidR="00000000" w:rsidRPr="00000000">
              <w:rPr>
                <w:rtl w:val="0"/>
              </w:rPr>
            </w:r>
          </w:p>
        </w:tc>
        <w:tc>
          <w:tcPr>
            <w:vAlign w:val="top"/>
          </w:tcPr>
          <w:p w:rsidR="00000000" w:rsidDel="00000000" w:rsidP="00000000" w:rsidRDefault="00000000" w:rsidRPr="00000000" w14:paraId="0000171C">
            <w:pPr>
              <w:jc w:val="both"/>
              <w:rPr>
                <w:vertAlign w:val="baseline"/>
              </w:rPr>
            </w:pPr>
            <w:r w:rsidDel="00000000" w:rsidR="00000000" w:rsidRPr="00000000">
              <w:rPr>
                <w:vertAlign w:val="baseline"/>
                <w:rtl w:val="0"/>
              </w:rPr>
              <w:t xml:space="preserve">Excepción SHE del API Win32</w:t>
            </w:r>
          </w:p>
        </w:tc>
      </w:tr>
      <w:tr>
        <w:tc>
          <w:tcPr>
            <w:vAlign w:val="top"/>
          </w:tcPr>
          <w:p w:rsidR="00000000" w:rsidDel="00000000" w:rsidP="00000000" w:rsidRDefault="00000000" w:rsidRPr="00000000" w14:paraId="00001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StackOverflowException</w:t>
            </w:r>
            <w:r w:rsidDel="00000000" w:rsidR="00000000" w:rsidRPr="00000000">
              <w:rPr>
                <w:rtl w:val="0"/>
              </w:rPr>
            </w:r>
          </w:p>
        </w:tc>
        <w:tc>
          <w:tcPr>
            <w:vAlign w:val="top"/>
          </w:tcPr>
          <w:p w:rsidR="00000000" w:rsidDel="00000000" w:rsidP="00000000" w:rsidRDefault="00000000" w:rsidRPr="00000000" w14:paraId="0000171E">
            <w:pPr>
              <w:jc w:val="both"/>
              <w:rPr>
                <w:vertAlign w:val="baseline"/>
              </w:rPr>
            </w:pPr>
            <w:r w:rsidDel="00000000" w:rsidR="00000000" w:rsidRPr="00000000">
              <w:rPr>
                <w:vertAlign w:val="baseline"/>
                <w:rtl w:val="0"/>
              </w:rPr>
              <w:t xml:space="preserve">Desbordamiento de la pila, generalmente debido a un excesivo número de llamadas recurrentes.</w:t>
            </w:r>
          </w:p>
        </w:tc>
      </w:tr>
      <w:tr>
        <w:tc>
          <w:tcPr>
            <w:vAlign w:val="top"/>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TypeInizializationException</w:t>
            </w:r>
            <w:r w:rsidDel="00000000" w:rsidR="00000000" w:rsidRPr="00000000">
              <w:rPr>
                <w:rtl w:val="0"/>
              </w:rPr>
            </w:r>
          </w:p>
        </w:tc>
        <w:tc>
          <w:tcPr>
            <w:vAlign w:val="top"/>
          </w:tcPr>
          <w:p w:rsidR="00000000" w:rsidDel="00000000" w:rsidP="00000000" w:rsidRDefault="00000000" w:rsidRPr="00000000" w14:paraId="00001720">
            <w:pPr>
              <w:jc w:val="both"/>
              <w:rPr>
                <w:vertAlign w:val="baseline"/>
              </w:rPr>
            </w:pPr>
            <w:r w:rsidDel="00000000" w:rsidR="00000000" w:rsidRPr="00000000">
              <w:rPr>
                <w:vertAlign w:val="baseline"/>
                <w:rtl w:val="0"/>
              </w:rPr>
              <w:t xml:space="preserve">Ha ocurrido alguna excepción al inicializar los campos estáticos o el constructor estático de un tipo. En</w:t>
            </w:r>
            <w:r w:rsidDel="00000000" w:rsidR="00000000" w:rsidRPr="00000000">
              <w:rPr>
                <w:rFonts w:ascii="Arial" w:cs="Arial" w:eastAsia="Arial" w:hAnsi="Arial"/>
                <w:b w:val="1"/>
                <w:sz w:val="20"/>
                <w:szCs w:val="20"/>
                <w:vertAlign w:val="baseline"/>
                <w:rtl w:val="0"/>
              </w:rPr>
              <w:t xml:space="preserve"> InnerException</w:t>
            </w:r>
            <w:r w:rsidDel="00000000" w:rsidR="00000000" w:rsidRPr="00000000">
              <w:rPr>
                <w:vertAlign w:val="baseline"/>
                <w:rtl w:val="0"/>
              </w:rPr>
              <w:t xml:space="preserve"> se indica cuál es.</w:t>
            </w:r>
          </w:p>
        </w:tc>
      </w:tr>
    </w:tbl>
    <w:p w:rsidR="00000000" w:rsidDel="00000000" w:rsidP="00000000" w:rsidRDefault="00000000" w:rsidRPr="00000000" w14:paraId="000017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2lfnejv" w:id="195"/>
      <w:bookmarkEnd w:id="19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Excepciones predefinidas de uso frecuente</w:t>
      </w:r>
      <w:r w:rsidDel="00000000" w:rsidR="00000000" w:rsidRPr="00000000">
        <w:rPr>
          <w:rtl w:val="0"/>
        </w:rPr>
      </w:r>
    </w:p>
    <w:p w:rsidR="00000000" w:rsidDel="00000000" w:rsidP="00000000" w:rsidRDefault="00000000" w:rsidRPr="00000000" w14:paraId="00001722">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723">
      <w:pPr>
        <w:jc w:val="both"/>
        <w:rPr>
          <w:vertAlign w:val="baseline"/>
        </w:rPr>
      </w:pPr>
      <w:r w:rsidDel="00000000" w:rsidR="00000000" w:rsidRPr="00000000">
        <w:rPr>
          <w:vertAlign w:val="baseline"/>
          <w:rtl w:val="0"/>
        </w:rPr>
        <w:t xml:space="preserve">Obviamente, es conveniente que si las aplicaciones que escribamos necesiten lanzar excepciones relativas a errores de los tipos especificados en la</w:t>
      </w:r>
      <w:r w:rsidDel="00000000" w:rsidR="00000000" w:rsidRPr="00000000">
        <w:rPr>
          <w:b w:val="1"/>
          <w:vertAlign w:val="baseline"/>
          <w:rtl w:val="0"/>
        </w:rPr>
        <w:t xml:space="preserve"> Tabla 8</w:t>
      </w:r>
      <w:r w:rsidDel="00000000" w:rsidR="00000000" w:rsidRPr="00000000">
        <w:rPr>
          <w:vertAlign w:val="baseline"/>
          <w:rtl w:val="0"/>
        </w:rPr>
        <w:t xml:space="preserve">, lancen precisamente las excepciones indicadas en esa tabla y no cualquier otra –ya sea definida por nosotros mismos o predefinida en la BCL con otro significado.</w:t>
      </w:r>
    </w:p>
    <w:p w:rsidR="00000000" w:rsidDel="00000000" w:rsidP="00000000" w:rsidRDefault="00000000" w:rsidRPr="00000000" w14:paraId="00001724">
      <w:pPr>
        <w:jc w:val="both"/>
        <w:rPr>
          <w:vertAlign w:val="baseline"/>
        </w:rPr>
      </w:pPr>
      <w:bookmarkStart w:colFirst="0" w:colLast="0" w:name="_10kxoro" w:id="196"/>
      <w:bookmarkEnd w:id="196"/>
      <w:r w:rsidDel="00000000" w:rsidR="00000000" w:rsidRPr="00000000">
        <w:rPr>
          <w:vertAlign w:val="baseline"/>
          <w:rtl w:val="0"/>
        </w:rPr>
        <w:t xml:space="preserve"> </w:t>
      </w:r>
    </w:p>
    <w:p w:rsidR="00000000" w:rsidDel="00000000" w:rsidP="00000000" w:rsidRDefault="00000000" w:rsidRPr="00000000" w14:paraId="0000172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Lanzamiento de excepciones. Instrucción throw</w:t>
      </w:r>
    </w:p>
    <w:p w:rsidR="00000000" w:rsidDel="00000000" w:rsidP="00000000" w:rsidRDefault="00000000" w:rsidRPr="00000000" w14:paraId="00001726">
      <w:pPr>
        <w:jc w:val="both"/>
        <w:rPr>
          <w:vertAlign w:val="baseline"/>
        </w:rPr>
      </w:pPr>
      <w:r w:rsidDel="00000000" w:rsidR="00000000" w:rsidRPr="00000000">
        <w:rPr>
          <w:rtl w:val="0"/>
        </w:rPr>
      </w:r>
    </w:p>
    <w:p w:rsidR="00000000" w:rsidDel="00000000" w:rsidP="00000000" w:rsidRDefault="00000000" w:rsidRPr="00000000" w14:paraId="00001727">
      <w:pPr>
        <w:jc w:val="both"/>
        <w:rPr>
          <w:vertAlign w:val="baseline"/>
        </w:rPr>
      </w:pPr>
      <w:r w:rsidDel="00000000" w:rsidR="00000000" w:rsidRPr="00000000">
        <w:rPr>
          <w:vertAlign w:val="baseline"/>
          <w:rtl w:val="0"/>
        </w:rPr>
        <w:t xml:space="preserve">Para informar de un error no basta con crear un objeto del tipo de excepción apropiado, sino que también hay pasárselo al mecanismo de propagación de excepciones del CLR. A esto se le llama </w:t>
      </w:r>
      <w:r w:rsidDel="00000000" w:rsidR="00000000" w:rsidRPr="00000000">
        <w:rPr>
          <w:b w:val="1"/>
          <w:vertAlign w:val="baseline"/>
          <w:rtl w:val="0"/>
        </w:rPr>
        <w:t xml:space="preserve">lanzar la excepción</w:t>
      </w:r>
      <w:r w:rsidDel="00000000" w:rsidR="00000000" w:rsidRPr="00000000">
        <w:rPr>
          <w:vertAlign w:val="baseline"/>
          <w:rtl w:val="0"/>
        </w:rPr>
        <w:t xml:space="preserve">, y para hacerlo se usa la siguiente instrucción:</w:t>
      </w:r>
    </w:p>
    <w:p w:rsidR="00000000" w:rsidDel="00000000" w:rsidP="00000000" w:rsidRDefault="00000000" w:rsidRPr="00000000" w14:paraId="00001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throw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&lt;objetoExcepciónALanzar&gt;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ejemplo, para lanzar una excepción de tipo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DivideByZeroException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podría hacer:</w:t>
      </w:r>
    </w:p>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throw new DivideByZeroException();</w:t>
      </w:r>
    </w:p>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F">
      <w:pPr>
        <w:jc w:val="both"/>
        <w:rPr>
          <w:vertAlign w:val="baseline"/>
        </w:rPr>
      </w:pPr>
      <w:r w:rsidDel="00000000" w:rsidR="00000000" w:rsidRPr="00000000">
        <w:rPr>
          <w:vertAlign w:val="baseline"/>
          <w:rtl w:val="0"/>
        </w:rPr>
        <w:t xml:space="preserve">Si el objeto a lanzar vale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entonces se producirá una </w:t>
      </w:r>
      <w:r w:rsidDel="00000000" w:rsidR="00000000" w:rsidRPr="00000000">
        <w:rPr>
          <w:rFonts w:ascii="Arial" w:cs="Arial" w:eastAsia="Arial" w:hAnsi="Arial"/>
          <w:b w:val="1"/>
          <w:sz w:val="20"/>
          <w:szCs w:val="20"/>
          <w:vertAlign w:val="baseline"/>
          <w:rtl w:val="0"/>
        </w:rPr>
        <w:t xml:space="preserve">NullReferenceException </w:t>
      </w:r>
      <w:r w:rsidDel="00000000" w:rsidR="00000000" w:rsidRPr="00000000">
        <w:rPr>
          <w:vertAlign w:val="baseline"/>
          <w:rtl w:val="0"/>
        </w:rPr>
        <w:t xml:space="preserve">que será lanzada en vez de la excepción indicada en la instrucción </w:t>
      </w:r>
      <w:r w:rsidDel="00000000" w:rsidR="00000000" w:rsidRPr="00000000">
        <w:rPr>
          <w:rFonts w:ascii="Arial" w:cs="Arial" w:eastAsia="Arial" w:hAnsi="Arial"/>
          <w:b w:val="1"/>
          <w:sz w:val="20"/>
          <w:szCs w:val="20"/>
          <w:vertAlign w:val="baseline"/>
          <w:rtl w:val="0"/>
        </w:rPr>
        <w:t xml:space="preserve">throw</w:t>
      </w:r>
      <w:r w:rsidDel="00000000" w:rsidR="00000000" w:rsidRPr="00000000">
        <w:rPr>
          <w:vertAlign w:val="baseline"/>
          <w:rtl w:val="0"/>
        </w:rPr>
        <w:t xml:space="preserve">.</w:t>
      </w:r>
    </w:p>
    <w:p w:rsidR="00000000" w:rsidDel="00000000" w:rsidP="00000000" w:rsidRDefault="00000000" w:rsidRPr="00000000" w14:paraId="00001730">
      <w:pPr>
        <w:jc w:val="both"/>
        <w:rPr>
          <w:vertAlign w:val="baseline"/>
        </w:rPr>
      </w:pPr>
      <w:bookmarkStart w:colFirst="0" w:colLast="0" w:name="_3kkl7fh" w:id="197"/>
      <w:bookmarkEnd w:id="197"/>
      <w:r w:rsidDel="00000000" w:rsidR="00000000" w:rsidRPr="00000000">
        <w:rPr>
          <w:rtl w:val="0"/>
        </w:rPr>
      </w:r>
    </w:p>
    <w:p w:rsidR="00000000" w:rsidDel="00000000" w:rsidP="00000000" w:rsidRDefault="00000000" w:rsidRPr="00000000" w14:paraId="0000173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Captura de excepciones. Instrucción try</w:t>
      </w:r>
    </w:p>
    <w:p w:rsidR="00000000" w:rsidDel="00000000" w:rsidP="00000000" w:rsidRDefault="00000000" w:rsidRPr="00000000" w14:paraId="00001732">
      <w:pPr>
        <w:jc w:val="both"/>
        <w:rPr>
          <w:vertAlign w:val="baseline"/>
        </w:rPr>
      </w:pPr>
      <w:r w:rsidDel="00000000" w:rsidR="00000000" w:rsidRPr="00000000">
        <w:rPr>
          <w:rtl w:val="0"/>
        </w:rPr>
      </w:r>
    </w:p>
    <w:p w:rsidR="00000000" w:rsidDel="00000000" w:rsidP="00000000" w:rsidRDefault="00000000" w:rsidRPr="00000000" w14:paraId="00001733">
      <w:pPr>
        <w:jc w:val="both"/>
        <w:rPr>
          <w:vertAlign w:val="baseline"/>
        </w:rPr>
      </w:pPr>
      <w:r w:rsidDel="00000000" w:rsidR="00000000" w:rsidRPr="00000000">
        <w:rPr>
          <w:vertAlign w:val="baseline"/>
          <w:rtl w:val="0"/>
        </w:rPr>
        <w:t xml:space="preserve">Una vez lanzada una excepción es posible escribir código que es encargue de tratarla. Por defecto, si este código no se escribe la excepción provoca que la aplicación aborte mostrando un mensaje de error en el que se describe la excepción producida (información de su propiedad </w:t>
      </w:r>
      <w:r w:rsidDel="00000000" w:rsidR="00000000" w:rsidRPr="00000000">
        <w:rPr>
          <w:rFonts w:ascii="Arial" w:cs="Arial" w:eastAsia="Arial" w:hAnsi="Arial"/>
          <w:b w:val="1"/>
          <w:sz w:val="20"/>
          <w:szCs w:val="20"/>
          <w:vertAlign w:val="baseline"/>
          <w:rtl w:val="0"/>
        </w:rPr>
        <w:t xml:space="preserve">Message</w:t>
      </w:r>
      <w:r w:rsidDel="00000000" w:rsidR="00000000" w:rsidRPr="00000000">
        <w:rPr>
          <w:vertAlign w:val="baseline"/>
          <w:rtl w:val="0"/>
        </w:rPr>
        <w:t xml:space="preserve">) y dónde se ha producido (información de su propiedad </w:t>
      </w:r>
      <w:r w:rsidDel="00000000" w:rsidR="00000000" w:rsidRPr="00000000">
        <w:rPr>
          <w:rFonts w:ascii="Arial" w:cs="Arial" w:eastAsia="Arial" w:hAnsi="Arial"/>
          <w:b w:val="1"/>
          <w:sz w:val="20"/>
          <w:szCs w:val="20"/>
          <w:vertAlign w:val="baseline"/>
          <w:rtl w:val="0"/>
        </w:rPr>
        <w:t xml:space="preserve">StackTrace</w:t>
      </w:r>
      <w:r w:rsidDel="00000000" w:rsidR="00000000" w:rsidRPr="00000000">
        <w:rPr>
          <w:vertAlign w:val="baseline"/>
          <w:rtl w:val="0"/>
        </w:rPr>
        <w:t xml:space="preserve">) Así, dado el siguiente código fuente de ejemplo:</w:t>
      </w:r>
    </w:p>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PruebaExcepciones</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Main()</w:t>
      </w:r>
    </w:p>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A obj1 = new A();</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obj1.F();</w:t>
        <w:tab/>
        <w:tab/>
      </w:r>
    </w:p>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F()</w:t>
      </w:r>
    </w:p>
    <w:p w:rsidR="00000000" w:rsidDel="00000000" w:rsidP="00000000" w:rsidRDefault="00000000" w:rsidRPr="00000000" w14:paraId="00001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w:t>
      </w:r>
    </w:p>
    <w:p w:rsidR="00000000" w:rsidDel="00000000" w:rsidP="00000000" w:rsidRDefault="00000000" w:rsidRPr="00000000" w14:paraId="00001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public void G()</w:t>
      </w:r>
    </w:p>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c = 0;</w:t>
      </w:r>
    </w:p>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d = 2/c;</w:t>
      </w:r>
    </w:p>
    <w:p w:rsidR="00000000" w:rsidDel="00000000" w:rsidP="00000000" w:rsidRDefault="00000000" w:rsidRPr="00000000" w14:paraId="000017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4E">
      <w:pPr>
        <w:rPr>
          <w:vertAlign w:val="baseline"/>
        </w:rPr>
      </w:pPr>
      <w:r w:rsidDel="00000000" w:rsidR="00000000" w:rsidRPr="00000000">
        <w:rPr>
          <w:vertAlign w:val="baseline"/>
          <w:rtl w:val="0"/>
        </w:rPr>
        <w:t xml:space="preserve">Al compilarlo no se detectará ningún error ya que al compilador no le merece la pena calcular el valor de </w:t>
      </w:r>
      <w:r w:rsidDel="00000000" w:rsidR="00000000" w:rsidRPr="00000000">
        <w:rPr>
          <w:rFonts w:ascii="Arial" w:cs="Arial" w:eastAsia="Arial" w:hAnsi="Arial"/>
          <w:sz w:val="20"/>
          <w:szCs w:val="20"/>
          <w:vertAlign w:val="baseline"/>
          <w:rtl w:val="0"/>
        </w:rPr>
        <w:t xml:space="preserve">c </w:t>
      </w:r>
      <w:r w:rsidDel="00000000" w:rsidR="00000000" w:rsidRPr="00000000">
        <w:rPr>
          <w:vertAlign w:val="baseline"/>
          <w:rtl w:val="0"/>
        </w:rPr>
        <w:t xml:space="preserve">en tanto que es una variable, por lo que no detectará que dividir </w:t>
      </w:r>
      <w:r w:rsidDel="00000000" w:rsidR="00000000" w:rsidRPr="00000000">
        <w:rPr>
          <w:rFonts w:ascii="Arial" w:cs="Arial" w:eastAsia="Arial" w:hAnsi="Arial"/>
          <w:sz w:val="20"/>
          <w:szCs w:val="20"/>
          <w:vertAlign w:val="baseline"/>
          <w:rtl w:val="0"/>
        </w:rPr>
        <w:t xml:space="preserve">2/c</w:t>
      </w:r>
      <w:r w:rsidDel="00000000" w:rsidR="00000000" w:rsidRPr="00000000">
        <w:rPr>
          <w:vertAlign w:val="baseline"/>
          <w:rtl w:val="0"/>
        </w:rPr>
        <w:t xml:space="preserve"> no es válido. Sin embargo, al ejecutarlo se intentará dividir por cero en esa instrucción y ello provocará que aborte la aplicación mostrando el siguiente mensaje:</w:t>
      </w:r>
    </w:p>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Unhandled Exception: System.DivideByZeroException: Attempted to divide by zero.</w:t>
      </w:r>
    </w:p>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at PruebaExcepciones.Main()</w:t>
      </w:r>
    </w:p>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3">
      <w:pPr>
        <w:jc w:val="both"/>
        <w:rPr>
          <w:vertAlign w:val="baseline"/>
        </w:rPr>
      </w:pPr>
      <w:r w:rsidDel="00000000" w:rsidR="00000000" w:rsidRPr="00000000">
        <w:rPr>
          <w:vertAlign w:val="baseline"/>
          <w:rtl w:val="0"/>
        </w:rPr>
        <w:t xml:space="preserve">Como se ve, en este mensaje se indica que no se ha tratado una excepción de división por cero (tipo </w:t>
      </w:r>
      <w:r w:rsidDel="00000000" w:rsidR="00000000" w:rsidRPr="00000000">
        <w:rPr>
          <w:rFonts w:ascii="Arial" w:cs="Arial" w:eastAsia="Arial" w:hAnsi="Arial"/>
          <w:b w:val="1"/>
          <w:sz w:val="20"/>
          <w:szCs w:val="20"/>
          <w:vertAlign w:val="baseline"/>
          <w:rtl w:val="0"/>
        </w:rPr>
        <w:t xml:space="preserve">DivideByZeroException</w:t>
      </w:r>
      <w:r w:rsidDel="00000000" w:rsidR="00000000" w:rsidRPr="00000000">
        <w:rPr>
          <w:vertAlign w:val="baseline"/>
          <w:rtl w:val="0"/>
        </w:rPr>
        <w:t xml:space="preserve">) dentro del código del método </w:t>
      </w:r>
      <w:r w:rsidDel="00000000" w:rsidR="00000000" w:rsidRPr="00000000">
        <w:rPr>
          <w:rFonts w:ascii="Arial" w:cs="Arial" w:eastAsia="Arial" w:hAnsi="Arial"/>
          <w:sz w:val="20"/>
          <w:szCs w:val="20"/>
          <w:vertAlign w:val="baseline"/>
          <w:rtl w:val="0"/>
        </w:rPr>
        <w:t xml:space="preserve">Main()</w:t>
      </w:r>
      <w:r w:rsidDel="00000000" w:rsidR="00000000" w:rsidRPr="00000000">
        <w:rPr>
          <w:vertAlign w:val="baseline"/>
          <w:rtl w:val="0"/>
        </w:rPr>
        <w:t xml:space="preserve"> del tipo </w:t>
      </w:r>
      <w:r w:rsidDel="00000000" w:rsidR="00000000" w:rsidRPr="00000000">
        <w:rPr>
          <w:rFonts w:ascii="Arial" w:cs="Arial" w:eastAsia="Arial" w:hAnsi="Arial"/>
          <w:sz w:val="20"/>
          <w:szCs w:val="20"/>
          <w:vertAlign w:val="baseline"/>
          <w:rtl w:val="0"/>
        </w:rPr>
        <w:t xml:space="preserve">PruebaExcepciones</w:t>
      </w:r>
      <w:r w:rsidDel="00000000" w:rsidR="00000000" w:rsidRPr="00000000">
        <w:rPr>
          <w:vertAlign w:val="baseline"/>
          <w:rtl w:val="0"/>
        </w:rPr>
        <w:t xml:space="preserve">. Si al compilar el fuente hubiésemos utilizado la opción </w:t>
      </w:r>
      <w:r w:rsidDel="00000000" w:rsidR="00000000" w:rsidRPr="00000000">
        <w:rPr>
          <w:rFonts w:ascii="Courier New" w:cs="Courier New" w:eastAsia="Courier New" w:hAnsi="Courier New"/>
          <w:b w:val="1"/>
          <w:sz w:val="20"/>
          <w:szCs w:val="20"/>
          <w:vertAlign w:val="baseline"/>
          <w:rtl w:val="0"/>
        </w:rPr>
        <w:t xml:space="preserve">/debug</w:t>
      </w:r>
      <w:r w:rsidDel="00000000" w:rsidR="00000000" w:rsidRPr="00000000">
        <w:rPr>
          <w:vertAlign w:val="baseline"/>
          <w:rtl w:val="0"/>
        </w:rPr>
        <w:t xml:space="preserve">, el compilador habría creado un fichero </w:t>
      </w:r>
      <w:r w:rsidDel="00000000" w:rsidR="00000000" w:rsidRPr="00000000">
        <w:rPr>
          <w:rFonts w:ascii="Courier New" w:cs="Courier New" w:eastAsia="Courier New" w:hAnsi="Courier New"/>
          <w:b w:val="1"/>
          <w:sz w:val="20"/>
          <w:szCs w:val="20"/>
          <w:vertAlign w:val="baseline"/>
          <w:rtl w:val="0"/>
        </w:rPr>
        <w:t xml:space="preserve">.pdb </w:t>
      </w:r>
      <w:r w:rsidDel="00000000" w:rsidR="00000000" w:rsidRPr="00000000">
        <w:rPr>
          <w:vertAlign w:val="baseline"/>
          <w:rtl w:val="0"/>
        </w:rPr>
        <w:t xml:space="preserve">con información extra sobre las instrucciones del ejecutable generado que permitiría que al ejecutarlo se mostrase un mensaje mucho más detallado con información sobre la instrucción exacta que provocó la excepción, la  cadena de llamadas a métodos que llevaron a su ejecución y el número de línea que cada una ocupa en el fuente:</w:t>
      </w:r>
    </w:p>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Unhandled Exception: System.DivideByZeroException: Attempted to divide by zero.</w:t>
      </w:r>
    </w:p>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at A.G() in E:\c#\Ej\ej.cs:line 22</w:t>
      </w:r>
    </w:p>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at A.F() in E:\c#\Ej\ej.cs:line 16</w:t>
      </w:r>
    </w:p>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at PruebaExcepciones.Main() in E:\c#\Ej\ej.cs:line 8</w:t>
      </w:r>
    </w:p>
    <w:p w:rsidR="00000000" w:rsidDel="00000000" w:rsidP="00000000" w:rsidRDefault="00000000" w:rsidRPr="00000000" w14:paraId="00001759">
      <w:pPr>
        <w:rPr>
          <w:vertAlign w:val="baseline"/>
        </w:rPr>
      </w:pPr>
      <w:r w:rsidDel="00000000" w:rsidR="00000000" w:rsidRPr="00000000">
        <w:rPr>
          <w:rtl w:val="0"/>
        </w:rPr>
      </w:r>
    </w:p>
    <w:p w:rsidR="00000000" w:rsidDel="00000000" w:rsidP="00000000" w:rsidRDefault="00000000" w:rsidRPr="00000000" w14:paraId="0000175A">
      <w:pPr>
        <w:jc w:val="both"/>
        <w:rPr>
          <w:vertAlign w:val="baseline"/>
        </w:rPr>
      </w:pPr>
      <w:r w:rsidDel="00000000" w:rsidR="00000000" w:rsidRPr="00000000">
        <w:rPr>
          <w:vertAlign w:val="baseline"/>
          <w:rtl w:val="0"/>
        </w:rPr>
        <w:t xml:space="preserve">Si se desea tratar la excepción hay que encerrar la división dentro de una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 con la siguiente sintaxis:</w:t>
      </w:r>
    </w:p>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try</w:t>
      </w:r>
      <w:r w:rsidDel="00000000" w:rsidR="00000000" w:rsidRPr="00000000">
        <w:rPr>
          <w:rtl w:val="0"/>
        </w:rPr>
      </w:r>
    </w:p>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catch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&lt;excepción1&gt;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&lt;tratamiento1&gt;</w:t>
      </w:r>
      <w:r w:rsidDel="00000000" w:rsidR="00000000" w:rsidRPr="00000000">
        <w:rPr>
          <w:rtl w:val="0"/>
        </w:rPr>
      </w:r>
    </w:p>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catch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&lt;excepción2&gt;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&lt;tratamiento2&gt;</w:t>
      </w:r>
      <w:r w:rsidDel="00000000" w:rsidR="00000000" w:rsidRPr="00000000">
        <w:rPr>
          <w:rtl w:val="0"/>
        </w:rPr>
      </w:r>
    </w:p>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ab/>
        <w:t xml:space="preserve">finally</w:t>
      </w:r>
      <w:r w:rsidDel="00000000" w:rsidR="00000000" w:rsidRPr="00000000">
        <w:rPr>
          <w:rtl w:val="0"/>
        </w:rPr>
      </w:r>
    </w:p>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ab/>
        <w:t xml:space="preserve">&lt;instruccionesFinally&gt;</w:t>
      </w:r>
      <w:r w:rsidDel="00000000" w:rsidR="00000000" w:rsidRPr="00000000">
        <w:rPr>
          <w:rtl w:val="0"/>
        </w:rPr>
      </w:r>
    </w:p>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significado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el siguiente: si durante la ejecución de las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&lt;instrucciones&gt;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lanza una excepción de tipo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&lt;excepción1&gt;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alguna subclase suya) se ejecutan las instrucciones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&lt;tratamiento1&gt;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fuese de tipo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&lt;excepción2&gt;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ejecutaría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&lt;tratamiento2&gt;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así hasta que se encuentre una cláusula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pueda tratar la excepción producida. Si no se encontrase ninguna y la instrucción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estuviese anidada dentro de otra, se miraría en 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su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padre y se repetiría el proceso. Si al final se recorren todos 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padres y no se encuentra ningún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compatible, entonces se buscaría en el código desde el que se llamó al método que produjo la excepción. Si así se termina llegando al método que inició el hilo donde se produjo la excepción y tampoco allí se encuentra un tratamiento apropiado se aborta dicho hilo; y si ese hilo es el principal (el que contiene el punto de entrada) se aborta el programa y se muestra el mensaje de error con información sobre la excepción lanzada ya visto.</w:t>
      </w:r>
    </w:p>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68">
      <w:pPr>
        <w:jc w:val="both"/>
        <w:rPr>
          <w:vertAlign w:val="baseline"/>
        </w:rPr>
      </w:pPr>
      <w:r w:rsidDel="00000000" w:rsidR="00000000" w:rsidRPr="00000000">
        <w:rPr>
          <w:vertAlign w:val="baseline"/>
          <w:rtl w:val="0"/>
        </w:rPr>
        <w:t xml:space="preserve">Así, para tratar la excepción del ejemplo anterior de modo que una división por cero provoque que a </w:t>
      </w:r>
      <w:r w:rsidDel="00000000" w:rsidR="00000000" w:rsidRPr="00000000">
        <w:rPr>
          <w:rFonts w:ascii="Arial" w:cs="Arial" w:eastAsia="Arial" w:hAnsi="Arial"/>
          <w:sz w:val="20"/>
          <w:szCs w:val="20"/>
          <w:vertAlign w:val="baseline"/>
          <w:rtl w:val="0"/>
        </w:rPr>
        <w:t xml:space="preserve">d </w:t>
      </w:r>
      <w:r w:rsidDel="00000000" w:rsidR="00000000" w:rsidRPr="00000000">
        <w:rPr>
          <w:vertAlign w:val="baseline"/>
          <w:rtl w:val="0"/>
        </w:rPr>
        <w:t xml:space="preserve">se le asigne el valor 0, se podría rescribir </w:t>
      </w:r>
      <w:r w:rsidDel="00000000" w:rsidR="00000000" w:rsidRPr="00000000">
        <w:rPr>
          <w:rFonts w:ascii="Arial" w:cs="Arial" w:eastAsia="Arial" w:hAnsi="Arial"/>
          <w:sz w:val="20"/>
          <w:szCs w:val="20"/>
          <w:vertAlign w:val="baseline"/>
          <w:rtl w:val="0"/>
        </w:rPr>
        <w:t xml:space="preserve">G() </w:t>
      </w:r>
      <w:r w:rsidDel="00000000" w:rsidR="00000000" w:rsidRPr="00000000">
        <w:rPr>
          <w:vertAlign w:val="baseline"/>
          <w:rtl w:val="0"/>
        </w:rPr>
        <w:t xml:space="preserve">de esta otra forma:</w:t>
      </w:r>
    </w:p>
    <w:p w:rsidR="00000000" w:rsidDel="00000000" w:rsidP="00000000" w:rsidRDefault="00000000" w:rsidRPr="00000000" w14:paraId="00001769">
      <w:pPr>
        <w:jc w:val="both"/>
        <w:rPr>
          <w:vertAlign w:val="baseline"/>
        </w:rPr>
      </w:pPr>
      <w:r w:rsidDel="00000000" w:rsidR="00000000" w:rsidRPr="00000000">
        <w:rPr>
          <w:rtl w:val="0"/>
        </w:rPr>
      </w:r>
    </w:p>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public void G()</w:t>
      </w:r>
    </w:p>
    <w:p w:rsidR="00000000" w:rsidDel="00000000" w:rsidP="00000000" w:rsidRDefault="00000000" w:rsidRPr="00000000" w14:paraId="00001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try</w:t>
      </w:r>
    </w:p>
    <w:p w:rsidR="00000000" w:rsidDel="00000000" w:rsidP="00000000" w:rsidRDefault="00000000" w:rsidRPr="00000000" w14:paraId="00001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707.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 c = 0;</w:t>
      </w:r>
    </w:p>
    <w:p w:rsidR="00000000" w:rsidDel="00000000" w:rsidP="00000000" w:rsidRDefault="00000000" w:rsidRPr="00000000" w14:paraId="00001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d = 2/c;</w:t>
      </w:r>
    </w:p>
    <w:p w:rsidR="00000000" w:rsidDel="00000000" w:rsidP="00000000" w:rsidRDefault="00000000" w:rsidRPr="00000000" w14:paraId="00001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catch (DivideByZeroException)</w:t>
      </w:r>
    </w:p>
    <w:p w:rsidR="00000000" w:rsidDel="00000000" w:rsidP="00000000" w:rsidRDefault="00000000" w:rsidRPr="00000000" w14:paraId="00001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d=0; }</w:t>
      </w:r>
    </w:p>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74">
      <w:pPr>
        <w:jc w:val="both"/>
        <w:rPr>
          <w:vertAlign w:val="baseline"/>
        </w:rPr>
      </w:pPr>
      <w:r w:rsidDel="00000000" w:rsidR="00000000" w:rsidRPr="00000000">
        <w:rPr>
          <w:vertAlign w:val="baseline"/>
          <w:rtl w:val="0"/>
        </w:rPr>
        <w:tab/>
      </w:r>
    </w:p>
    <w:p w:rsidR="00000000" w:rsidDel="00000000" w:rsidP="00000000" w:rsidRDefault="00000000" w:rsidRPr="00000000" w14:paraId="00001775">
      <w:pPr>
        <w:jc w:val="both"/>
        <w:rPr>
          <w:vertAlign w:val="baseline"/>
        </w:rPr>
      </w:pPr>
      <w:r w:rsidDel="00000000" w:rsidR="00000000" w:rsidRPr="00000000">
        <w:rPr>
          <w:vertAlign w:val="baseline"/>
          <w:rtl w:val="0"/>
        </w:rPr>
        <w:t xml:space="preserve">Para simplificar tanto el compilador como el código generado y favorecer la legibilidad del fuente, en los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s se busca siempre orden de aparición textual, por lo que para evitar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s absurdos no se permite definir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s</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que puedan capturar excepciones capturables por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s posteriores a ellos en su misma instrucción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w:t>
      </w:r>
    </w:p>
    <w:p w:rsidR="00000000" w:rsidDel="00000000" w:rsidP="00000000" w:rsidRDefault="00000000" w:rsidRPr="00000000" w14:paraId="00001776">
      <w:pPr>
        <w:jc w:val="both"/>
        <w:rPr>
          <w:vertAlign w:val="baseline"/>
        </w:rPr>
      </w:pPr>
      <w:r w:rsidDel="00000000" w:rsidR="00000000" w:rsidRPr="00000000">
        <w:rPr>
          <w:rtl w:val="0"/>
        </w:rPr>
      </w:r>
    </w:p>
    <w:p w:rsidR="00000000" w:rsidDel="00000000" w:rsidP="00000000" w:rsidRDefault="00000000" w:rsidRPr="00000000" w14:paraId="00001777">
      <w:pPr>
        <w:jc w:val="both"/>
        <w:rPr>
          <w:vertAlign w:val="baseline"/>
        </w:rPr>
      </w:pPr>
      <w:r w:rsidDel="00000000" w:rsidR="00000000" w:rsidRPr="00000000">
        <w:rPr>
          <w:vertAlign w:val="baseline"/>
          <w:rtl w:val="0"/>
        </w:rPr>
        <w:t xml:space="preserve">También hay que señalar que cuando en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se lance una excepción que sea tratada por un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de algún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-ya sea de la que contiene las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de algún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padre suyo o de alguno</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de los métodos que provocaron la llamada al que produjo la excepción- se seguirá ejecutando a partir de las instrucciones siguientes a ese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w:t>
      </w:r>
    </w:p>
    <w:p w:rsidR="00000000" w:rsidDel="00000000" w:rsidP="00000000" w:rsidRDefault="00000000" w:rsidRPr="00000000" w14:paraId="00001778">
      <w:pPr>
        <w:jc w:val="both"/>
        <w:rPr>
          <w:vertAlign w:val="baseline"/>
        </w:rPr>
      </w:pPr>
      <w:r w:rsidDel="00000000" w:rsidR="00000000" w:rsidRPr="00000000">
        <w:rPr>
          <w:rtl w:val="0"/>
        </w:rPr>
      </w:r>
    </w:p>
    <w:p w:rsidR="00000000" w:rsidDel="00000000" w:rsidP="00000000" w:rsidRDefault="00000000" w:rsidRPr="00000000" w14:paraId="00001779">
      <w:pPr>
        <w:jc w:val="both"/>
        <w:rPr>
          <w:vertAlign w:val="baseline"/>
        </w:rPr>
      </w:pPr>
      <w:r w:rsidDel="00000000" w:rsidR="00000000" w:rsidRPr="00000000">
        <w:rPr>
          <w:vertAlign w:val="baseline"/>
          <w:rtl w:val="0"/>
        </w:rPr>
        <w:t xml:space="preserve">El bloque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es opcional, y si se incluye ha de hacerlo tras todas los bloques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 Las </w:t>
      </w:r>
      <w:r w:rsidDel="00000000" w:rsidR="00000000" w:rsidRPr="00000000">
        <w:rPr>
          <w:rFonts w:ascii="Arial" w:cs="Arial" w:eastAsia="Arial" w:hAnsi="Arial"/>
          <w:sz w:val="20"/>
          <w:szCs w:val="20"/>
          <w:vertAlign w:val="baseline"/>
          <w:rtl w:val="0"/>
        </w:rPr>
        <w:t xml:space="preserve">&lt;instruccionesFinally&gt; </w:t>
      </w:r>
      <w:r w:rsidDel="00000000" w:rsidR="00000000" w:rsidRPr="00000000">
        <w:rPr>
          <w:vertAlign w:val="baseline"/>
          <w:rtl w:val="0"/>
        </w:rPr>
        <w:t xml:space="preserve">de este bloque se ejecutarán tanto si se producen excepciones en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como si no. En el segundo caso sus instrucciones se ejecutarán tras las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mientras que en el primero lo harán después de tratar la excepción pero antes de seguirse ejecutando por la instrucción siguiente al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que la trató. Si en un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no se encuentra un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compatible, antes de pasar a buscar en su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padre o en su método llamante padre se ejecutarán las </w:t>
      </w:r>
      <w:r w:rsidDel="00000000" w:rsidR="00000000" w:rsidRPr="00000000">
        <w:rPr>
          <w:rFonts w:ascii="Arial" w:cs="Arial" w:eastAsia="Arial" w:hAnsi="Arial"/>
          <w:sz w:val="20"/>
          <w:szCs w:val="20"/>
          <w:vertAlign w:val="baseline"/>
          <w:rtl w:val="0"/>
        </w:rPr>
        <w:t xml:space="preserve">&lt;instruccionesFinally&gt;</w:t>
      </w:r>
      <w:r w:rsidDel="00000000" w:rsidR="00000000" w:rsidRPr="00000000">
        <w:rPr>
          <w:vertAlign w:val="baseline"/>
          <w:rtl w:val="0"/>
        </w:rPr>
        <w:t xml:space="preserve">.</w:t>
      </w:r>
    </w:p>
    <w:p w:rsidR="00000000" w:rsidDel="00000000" w:rsidP="00000000" w:rsidRDefault="00000000" w:rsidRPr="00000000" w14:paraId="0000177A">
      <w:pPr>
        <w:jc w:val="both"/>
        <w:rPr>
          <w:vertAlign w:val="baseline"/>
        </w:rPr>
      </w:pPr>
      <w:r w:rsidDel="00000000" w:rsidR="00000000" w:rsidRPr="00000000">
        <w:rPr>
          <w:rtl w:val="0"/>
        </w:rPr>
      </w:r>
    </w:p>
    <w:p w:rsidR="00000000" w:rsidDel="00000000" w:rsidP="00000000" w:rsidRDefault="00000000" w:rsidRPr="00000000" w14:paraId="0000177B">
      <w:pPr>
        <w:jc w:val="both"/>
        <w:rPr>
          <w:vertAlign w:val="baseline"/>
        </w:rPr>
      </w:pPr>
      <w:r w:rsidDel="00000000" w:rsidR="00000000" w:rsidRPr="00000000">
        <w:rPr>
          <w:vertAlign w:val="baseline"/>
          <w:rtl w:val="0"/>
        </w:rPr>
        <w:t xml:space="preserve">Sólo si dentro de un bloque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se lanzase una excepción se aborta la ejecución del mismo. Dicha excepción sería propagada al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padre o al método llamante padre del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que contuviese el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w:t>
      </w:r>
    </w:p>
    <w:p w:rsidR="00000000" w:rsidDel="00000000" w:rsidP="00000000" w:rsidRDefault="00000000" w:rsidRPr="00000000" w14:paraId="0000177C">
      <w:pPr>
        <w:jc w:val="both"/>
        <w:rPr>
          <w:vertAlign w:val="baseline"/>
        </w:rPr>
      </w:pPr>
      <w:r w:rsidDel="00000000" w:rsidR="00000000" w:rsidRPr="00000000">
        <w:rPr>
          <w:rtl w:val="0"/>
        </w:rPr>
      </w:r>
    </w:p>
    <w:p w:rsidR="00000000" w:rsidDel="00000000" w:rsidP="00000000" w:rsidRDefault="00000000" w:rsidRPr="00000000" w14:paraId="0000177D">
      <w:pPr>
        <w:jc w:val="both"/>
        <w:rPr>
          <w:vertAlign w:val="baseline"/>
        </w:rPr>
      </w:pPr>
      <w:r w:rsidDel="00000000" w:rsidR="00000000" w:rsidRPr="00000000">
        <w:rPr>
          <w:vertAlign w:val="baseline"/>
          <w:rtl w:val="0"/>
        </w:rPr>
        <w:t xml:space="preserve">Aunque los bloques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son opcionales, toda instrucción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ha de incluir al menos un bloque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o un bloque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 </w:t>
      </w:r>
    </w:p>
    <w:p w:rsidR="00000000" w:rsidDel="00000000" w:rsidP="00000000" w:rsidRDefault="00000000" w:rsidRPr="00000000" w14:paraId="0000177E">
      <w:pPr>
        <w:jc w:val="both"/>
        <w:rPr>
          <w:vertAlign w:val="baseline"/>
        </w:rPr>
      </w:pPr>
      <w:r w:rsidDel="00000000" w:rsidR="00000000" w:rsidRPr="00000000">
        <w:rPr>
          <w:rtl w:val="0"/>
        </w:rPr>
      </w:r>
    </w:p>
    <w:p w:rsidR="00000000" w:rsidDel="00000000" w:rsidP="00000000" w:rsidRDefault="00000000" w:rsidRPr="00000000" w14:paraId="0000177F">
      <w:pPr>
        <w:jc w:val="both"/>
        <w:rPr>
          <w:vertAlign w:val="baseline"/>
        </w:rPr>
      </w:pPr>
      <w:r w:rsidDel="00000000" w:rsidR="00000000" w:rsidRPr="00000000">
        <w:rPr>
          <w:vertAlign w:val="baseline"/>
          <w:rtl w:val="0"/>
        </w:rPr>
        <w:t xml:space="preserve">El siguiente ejemplo resume cómo funciona la propagación de excepciones:</w:t>
      </w:r>
    </w:p>
    <w:p w:rsidR="00000000" w:rsidDel="00000000" w:rsidP="00000000" w:rsidRDefault="00000000" w:rsidRPr="00000000" w14:paraId="00001780">
      <w:pPr>
        <w:jc w:val="both"/>
        <w:rPr>
          <w:vertAlign w:val="baseline"/>
        </w:rPr>
      </w:pPr>
      <w:r w:rsidDel="00000000" w:rsidR="00000000" w:rsidRPr="00000000">
        <w:rPr>
          <w:rtl w:val="0"/>
        </w:rPr>
      </w:r>
    </w:p>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MiException:Exception {}</w:t>
      </w:r>
    </w:p>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Excepciones</w:t>
      </w:r>
    </w:p>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try</w:t>
      </w:r>
    </w:p>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Console.WriteLine(“En el try de Main()”);</w:t>
      </w:r>
    </w:p>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Método();</w:t>
      </w:r>
    </w:p>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Console.WriteLine(“Al final del try de Main()”);</w:t>
        <w:tab/>
        <w:tab/>
        <w:tab/>
        <w:tab/>
        <w:tab/>
        <w:tab/>
        <w:t xml:space="preserve">}</w:t>
      </w:r>
    </w:p>
    <w:p w:rsidR="00000000" w:rsidDel="00000000" w:rsidP="00000000" w:rsidRDefault="00000000" w:rsidRPr="00000000" w14:paraId="00001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catch (MiException)</w:t>
      </w:r>
    </w:p>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Console.WriteLine(“En el catch de Main()”);</w:t>
      </w:r>
    </w:p>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finally</w:t>
      </w:r>
    </w:p>
    <w:p w:rsidR="00000000" w:rsidDel="00000000" w:rsidP="00000000" w:rsidRDefault="00000000" w:rsidRPr="00000000" w14:paraId="00001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Console.WriteLine(“finally de Main()”);</w:t>
      </w:r>
    </w:p>
    <w:p w:rsidR="00000000" w:rsidDel="00000000" w:rsidP="00000000" w:rsidRDefault="00000000" w:rsidRPr="00000000" w14:paraId="00001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tab/>
        <w:tab/>
        <w:tab/>
        <w:tab/>
        <w:tab/>
        <w:tab/>
        <w:tab/>
      </w:r>
    </w:p>
    <w:p w:rsidR="00000000" w:rsidDel="00000000" w:rsidP="00000000" w:rsidRDefault="00000000" w:rsidRPr="00000000" w14:paraId="00001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w:t>
      </w:r>
    </w:p>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try</w:t>
      </w:r>
    </w:p>
    <w:p w:rsidR="00000000" w:rsidDel="00000000" w:rsidP="00000000" w:rsidRDefault="00000000" w:rsidRPr="00000000" w14:paraId="00001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Console.WriteLine(“En el try de Método()”);</w:t>
      </w:r>
    </w:p>
    <w:p w:rsidR="00000000" w:rsidDel="00000000" w:rsidP="00000000" w:rsidRDefault="00000000" w:rsidRPr="00000000" w14:paraId="00001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Método2();</w:t>
      </w:r>
    </w:p>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Console.WriteLine(“Al final del try de Método()”);</w:t>
      </w:r>
    </w:p>
    <w:p w:rsidR="00000000" w:rsidDel="00000000" w:rsidP="00000000" w:rsidRDefault="00000000" w:rsidRPr="00000000" w14:paraId="00001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catch (OverflowException)</w:t>
      </w:r>
    </w:p>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Console.WriteLine(“En el catch de Método()”);</w:t>
      </w:r>
    </w:p>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finally</w:t>
      </w:r>
    </w:p>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Console.WriteLine(“finally de Método()”);</w:t>
      </w:r>
    </w:p>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tab/>
        <w:tab/>
        <w:tab/>
        <w:tab/>
        <w:tab/>
        <w:tab/>
        <w:tab/>
      </w:r>
    </w:p>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Método2()</w:t>
      </w:r>
    </w:p>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try</w:t>
      </w:r>
    </w:p>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Console.WriteLine(“En el try de Método2()”);</w:t>
      </w:r>
    </w:p>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throw new MiException();</w:t>
      </w:r>
    </w:p>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Console.WriteLine(“Al final del try de Método2()”);</w:t>
      </w:r>
    </w:p>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catch (DivideByZeroException)</w:t>
      </w:r>
    </w:p>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Console.WriteLine(“En el catch de Método2()”); }</w:t>
      </w:r>
    </w:p>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finally</w:t>
      </w:r>
    </w:p>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Console.WriteLine(“finally de Método2()”); }</w:t>
      </w:r>
    </w:p>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9">
      <w:pPr>
        <w:jc w:val="both"/>
        <w:rPr>
          <w:vertAlign w:val="baseline"/>
        </w:rPr>
      </w:pPr>
      <w:r w:rsidDel="00000000" w:rsidR="00000000" w:rsidRPr="00000000">
        <w:rPr>
          <w:vertAlign w:val="baseline"/>
          <w:rtl w:val="0"/>
        </w:rPr>
        <w:t xml:space="preserve">Nótese que en este código lo único que se hace es definir un tipo nuevo de excepción llamado </w:t>
      </w:r>
      <w:r w:rsidDel="00000000" w:rsidR="00000000" w:rsidRPr="00000000">
        <w:rPr>
          <w:rFonts w:ascii="Arial" w:cs="Arial" w:eastAsia="Arial" w:hAnsi="Arial"/>
          <w:sz w:val="20"/>
          <w:szCs w:val="20"/>
          <w:vertAlign w:val="baseline"/>
          <w:rtl w:val="0"/>
        </w:rPr>
        <w:t xml:space="preserve">MiException </w:t>
      </w:r>
      <w:r w:rsidDel="00000000" w:rsidR="00000000" w:rsidRPr="00000000">
        <w:rPr>
          <w:vertAlign w:val="baseline"/>
          <w:rtl w:val="0"/>
        </w:rPr>
        <w:t xml:space="preserve">y llamarse en el </w:t>
      </w:r>
      <w:r w:rsidDel="00000000" w:rsidR="00000000" w:rsidRPr="00000000">
        <w:rPr>
          <w:rFonts w:ascii="Arial" w:cs="Arial" w:eastAsia="Arial" w:hAnsi="Arial"/>
          <w:b w:val="1"/>
          <w:sz w:val="20"/>
          <w:szCs w:val="20"/>
          <w:vertAlign w:val="baseline"/>
          <w:rtl w:val="0"/>
        </w:rPr>
        <w:t xml:space="preserve">Main()</w:t>
      </w:r>
      <w:r w:rsidDel="00000000" w:rsidR="00000000" w:rsidRPr="00000000">
        <w:rPr>
          <w:vertAlign w:val="baseline"/>
          <w:rtl w:val="0"/>
        </w:rPr>
        <w:t xml:space="preserve"> a un método llamado </w:t>
      </w:r>
      <w:r w:rsidDel="00000000" w:rsidR="00000000" w:rsidRPr="00000000">
        <w:rPr>
          <w:rFonts w:ascii="Arial" w:cs="Arial" w:eastAsia="Arial" w:hAnsi="Arial"/>
          <w:sz w:val="20"/>
          <w:szCs w:val="20"/>
          <w:vertAlign w:val="baseline"/>
          <w:rtl w:val="0"/>
        </w:rPr>
        <w:t xml:space="preserve">Método() </w:t>
      </w:r>
      <w:r w:rsidDel="00000000" w:rsidR="00000000" w:rsidRPr="00000000">
        <w:rPr>
          <w:vertAlign w:val="baseline"/>
          <w:rtl w:val="0"/>
        </w:rPr>
        <w:t xml:space="preserve">que llama a otro de nombre </w:t>
      </w:r>
      <w:r w:rsidDel="00000000" w:rsidR="00000000" w:rsidRPr="00000000">
        <w:rPr>
          <w:rFonts w:ascii="Arial" w:cs="Arial" w:eastAsia="Arial" w:hAnsi="Arial"/>
          <w:sz w:val="20"/>
          <w:szCs w:val="20"/>
          <w:vertAlign w:val="baseline"/>
          <w:rtl w:val="0"/>
        </w:rPr>
        <w:t xml:space="preserve">Método2()</w:t>
      </w:r>
      <w:r w:rsidDel="00000000" w:rsidR="00000000" w:rsidRPr="00000000">
        <w:rPr>
          <w:vertAlign w:val="baseline"/>
          <w:rtl w:val="0"/>
        </w:rPr>
        <w:t xml:space="preserve"> que lanza una excepción de ese tipo. Viendo la salida de este código es fácil ver el recorrido seguido durante la propagación de la excepción:</w:t>
      </w:r>
    </w:p>
    <w:p w:rsidR="00000000" w:rsidDel="00000000" w:rsidP="00000000" w:rsidRDefault="00000000" w:rsidRPr="00000000" w14:paraId="000017BA">
      <w:pPr>
        <w:jc w:val="both"/>
        <w:rPr>
          <w:vertAlign w:val="baseline"/>
        </w:rPr>
      </w:pPr>
      <w:r w:rsidDel="00000000" w:rsidR="00000000" w:rsidRPr="00000000">
        <w:rPr>
          <w:rtl w:val="0"/>
        </w:rPr>
      </w:r>
    </w:p>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 try de Main()</w:t>
      </w:r>
    </w:p>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 try de Método()</w:t>
      </w:r>
    </w:p>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 try de Método2()</w:t>
      </w:r>
    </w:p>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finally de Método2</w:t>
      </w:r>
    </w:p>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finally de Método</w:t>
      </w:r>
    </w:p>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 catch de Main()</w:t>
      </w:r>
    </w:p>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finally de Main()</w:t>
      </w:r>
    </w:p>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3">
      <w:pPr>
        <w:jc w:val="both"/>
        <w:rPr>
          <w:vertAlign w:val="baseline"/>
        </w:rPr>
      </w:pPr>
      <w:r w:rsidDel="00000000" w:rsidR="00000000" w:rsidRPr="00000000">
        <w:rPr>
          <w:vertAlign w:val="baseline"/>
          <w:rtl w:val="0"/>
        </w:rPr>
        <w:t xml:space="preserve">Como se puede observar, hay muchos </w:t>
      </w:r>
      <w:r w:rsidDel="00000000" w:rsidR="00000000" w:rsidRPr="00000000">
        <w:rPr>
          <w:rFonts w:ascii="Arial" w:cs="Arial" w:eastAsia="Arial" w:hAnsi="Arial"/>
          <w:b w:val="1"/>
          <w:sz w:val="20"/>
          <w:szCs w:val="20"/>
          <w:vertAlign w:val="baseline"/>
          <w:rtl w:val="0"/>
        </w:rPr>
        <w:t xml:space="preserve">WriteLine() </w:t>
      </w:r>
      <w:r w:rsidDel="00000000" w:rsidR="00000000" w:rsidRPr="00000000">
        <w:rPr>
          <w:vertAlign w:val="baseline"/>
          <w:rtl w:val="0"/>
        </w:rPr>
        <w:t xml:space="preserve">que nunca se ejecutan ya que en cuanto se lanza una excepción se sigue ejecutando tras la instrucción siguiente al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que la trató (aunque ejecutando antes los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pendientes, como se deduce de la salida del ejemplo) De hecho, el compilador se dará cuenta que la instrucción siguiente al </w:t>
      </w:r>
      <w:r w:rsidDel="00000000" w:rsidR="00000000" w:rsidRPr="00000000">
        <w:rPr>
          <w:rFonts w:ascii="Arial" w:cs="Arial" w:eastAsia="Arial" w:hAnsi="Arial"/>
          <w:b w:val="1"/>
          <w:sz w:val="20"/>
          <w:szCs w:val="20"/>
          <w:vertAlign w:val="baseline"/>
          <w:rtl w:val="0"/>
        </w:rPr>
        <w:t xml:space="preserve">throw </w:t>
      </w:r>
      <w:r w:rsidDel="00000000" w:rsidR="00000000" w:rsidRPr="00000000">
        <w:rPr>
          <w:vertAlign w:val="baseline"/>
          <w:rtl w:val="0"/>
        </w:rPr>
        <w:t xml:space="preserve">nunca se ejecutará e informará de ello con un mensaje de aviso.</w:t>
      </w:r>
    </w:p>
    <w:p w:rsidR="00000000" w:rsidDel="00000000" w:rsidP="00000000" w:rsidRDefault="00000000" w:rsidRPr="00000000" w14:paraId="000017C4">
      <w:pPr>
        <w:jc w:val="both"/>
        <w:rPr>
          <w:vertAlign w:val="baseline"/>
        </w:rPr>
      </w:pPr>
      <w:r w:rsidDel="00000000" w:rsidR="00000000" w:rsidRPr="00000000">
        <w:rPr>
          <w:rtl w:val="0"/>
        </w:rPr>
      </w:r>
    </w:p>
    <w:p w:rsidR="00000000" w:rsidDel="00000000" w:rsidP="00000000" w:rsidRDefault="00000000" w:rsidRPr="00000000" w14:paraId="000017C5">
      <w:pPr>
        <w:jc w:val="both"/>
        <w:rPr>
          <w:vertAlign w:val="baseline"/>
        </w:rPr>
      </w:pPr>
      <w:r w:rsidDel="00000000" w:rsidR="00000000" w:rsidRPr="00000000">
        <w:rPr>
          <w:vertAlign w:val="baseline"/>
          <w:rtl w:val="0"/>
        </w:rPr>
        <w:t xml:space="preserve">La idea tras este mecanismo de excepciones es evitar mezclar código normal con código de tratamiento de errores. En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se escribiría el código como si no pudiesen producirse errores, en las cláusulas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se tratarían los posibles errores, y en el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se incluiría el código a ejecutar tanto si producen errores como si no (suele usarse para liberar recursos ocupados, como ficheros o conexiones de red abiertas) </w:t>
      </w:r>
    </w:p>
    <w:p w:rsidR="00000000" w:rsidDel="00000000" w:rsidP="00000000" w:rsidRDefault="00000000" w:rsidRPr="00000000" w14:paraId="000017C6">
      <w:pPr>
        <w:jc w:val="both"/>
        <w:rPr>
          <w:vertAlign w:val="baseline"/>
        </w:rPr>
      </w:pPr>
      <w:r w:rsidDel="00000000" w:rsidR="00000000" w:rsidRPr="00000000">
        <w:rPr>
          <w:rtl w:val="0"/>
        </w:rPr>
      </w:r>
    </w:p>
    <w:p w:rsidR="00000000" w:rsidDel="00000000" w:rsidP="00000000" w:rsidRDefault="00000000" w:rsidRPr="00000000" w14:paraId="000017C7">
      <w:pPr>
        <w:jc w:val="both"/>
        <w:rPr>
          <w:vertAlign w:val="baseline"/>
        </w:rPr>
      </w:pPr>
      <w:r w:rsidDel="00000000" w:rsidR="00000000" w:rsidRPr="00000000">
        <w:rPr>
          <w:vertAlign w:val="baseline"/>
          <w:rtl w:val="0"/>
        </w:rPr>
        <w:t xml:space="preserve">En realidad, también es posible escribir cada cláusula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definiendo una variable que se podrá usar dentro del código de tratamiento de la misma para hacer referencia a la excepción capturada. Esto se hace con la sintaxis: </w:t>
      </w:r>
    </w:p>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catch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&lt;tipoExcepción&gt; &lt;nombreVariable&gt;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&lt;tratamiento&gt;</w:t>
      </w:r>
    </w:p>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CE">
      <w:pPr>
        <w:jc w:val="both"/>
        <w:rPr>
          <w:vertAlign w:val="baseline"/>
        </w:rPr>
      </w:pPr>
      <w:r w:rsidDel="00000000" w:rsidR="00000000" w:rsidRPr="00000000">
        <w:rPr>
          <w:vertAlign w:val="baseline"/>
          <w:rtl w:val="0"/>
        </w:rPr>
        <w:t xml:space="preserve">Nótese que en tanto que todas las excepciones derivan de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 para definir una cláusula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que pueda capturar cualquier tipo de excepción basta usar:</w:t>
      </w:r>
    </w:p>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catch(System.Exception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&lt;nombreObjeto&gt;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&lt;tratamiento&gt;</w:t>
      </w:r>
    </w:p>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D4">
      <w:pPr>
        <w:jc w:val="both"/>
        <w:rPr>
          <w:vertAlign w:val="baseline"/>
        </w:rPr>
      </w:pPr>
      <w:r w:rsidDel="00000000" w:rsidR="00000000" w:rsidRPr="00000000">
        <w:rPr>
          <w:rtl w:val="0"/>
        </w:rPr>
      </w:r>
    </w:p>
    <w:p w:rsidR="00000000" w:rsidDel="00000000" w:rsidP="00000000" w:rsidRDefault="00000000" w:rsidRPr="00000000" w14:paraId="000017D5">
      <w:pPr>
        <w:jc w:val="both"/>
        <w:rPr>
          <w:vertAlign w:val="baseline"/>
        </w:rPr>
      </w:pPr>
      <w:r w:rsidDel="00000000" w:rsidR="00000000" w:rsidRPr="00000000">
        <w:rPr>
          <w:vertAlign w:val="baseline"/>
          <w:rtl w:val="0"/>
        </w:rPr>
        <w:t xml:space="preserve">En realidad la sintaxis anterior sólo permite capturar las excepciones propias de la  plataforma .NET, que derivan de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 Sin embargo, lenguajes como  C++ permiten lanzar excepciones no derivadas de dicha clase, y para esos casos se ha incluido en C# una variante de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que sí que realmente puede capturar excepciones de cualquier tipo, tanto si derivan de </w:t>
      </w:r>
      <w:r w:rsidDel="00000000" w:rsidR="00000000" w:rsidRPr="00000000">
        <w:rPr>
          <w:rFonts w:ascii="Arial" w:cs="Arial" w:eastAsia="Arial" w:hAnsi="Arial"/>
          <w:b w:val="1"/>
          <w:sz w:val="20"/>
          <w:szCs w:val="20"/>
          <w:vertAlign w:val="baseline"/>
          <w:rtl w:val="0"/>
        </w:rPr>
        <w:t xml:space="preserve">System.Exception </w:t>
      </w:r>
      <w:r w:rsidDel="00000000" w:rsidR="00000000" w:rsidRPr="00000000">
        <w:rPr>
          <w:vertAlign w:val="baseline"/>
          <w:rtl w:val="0"/>
        </w:rPr>
        <w:t xml:space="preserve">como si no. Su sintaxis es:</w:t>
      </w:r>
    </w:p>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catch</w:t>
      </w:r>
      <w:r w:rsidDel="00000000" w:rsidR="00000000" w:rsidRPr="00000000">
        <w:rPr>
          <w:rtl w:val="0"/>
        </w:rPr>
      </w:r>
    </w:p>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&lt;tratamiento&gt;</w:t>
      </w:r>
    </w:p>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C">
      <w:pPr>
        <w:jc w:val="both"/>
        <w:rPr>
          <w:vertAlign w:val="baseline"/>
        </w:rPr>
      </w:pPr>
      <w:r w:rsidDel="00000000" w:rsidR="00000000" w:rsidRPr="00000000">
        <w:rPr>
          <w:vertAlign w:val="baseline"/>
          <w:rtl w:val="0"/>
        </w:rPr>
        <w:t xml:space="preserve">Como puede deducirse de su sintaxis, el problema que presenta esta última variante de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es que no proporciona información sobre cuál es la excepción capturada, por lo que a veces puede resultar poco útil y si sólo se desea capturar cualquier excepción derivada de </w:t>
      </w:r>
      <w:r w:rsidDel="00000000" w:rsidR="00000000" w:rsidRPr="00000000">
        <w:rPr>
          <w:rFonts w:ascii="Arial" w:cs="Arial" w:eastAsia="Arial" w:hAnsi="Arial"/>
          <w:b w:val="1"/>
          <w:sz w:val="20"/>
          <w:szCs w:val="20"/>
          <w:vertAlign w:val="baseline"/>
          <w:rtl w:val="0"/>
        </w:rPr>
        <w:t xml:space="preserve">System.Exception </w:t>
      </w:r>
      <w:r w:rsidDel="00000000" w:rsidR="00000000" w:rsidRPr="00000000">
        <w:rPr>
          <w:vertAlign w:val="baseline"/>
          <w:rtl w:val="0"/>
        </w:rPr>
        <w:t xml:space="preserve">es mejor usar la sintaxis previamente explicada.</w:t>
      </w:r>
    </w:p>
    <w:p w:rsidR="00000000" w:rsidDel="00000000" w:rsidP="00000000" w:rsidRDefault="00000000" w:rsidRPr="00000000" w14:paraId="000017DD">
      <w:pPr>
        <w:jc w:val="both"/>
        <w:rPr>
          <w:vertAlign w:val="baseline"/>
        </w:rPr>
      </w:pPr>
      <w:r w:rsidDel="00000000" w:rsidR="00000000" w:rsidRPr="00000000">
        <w:rPr>
          <w:rtl w:val="0"/>
        </w:rPr>
      </w:r>
    </w:p>
    <w:p w:rsidR="00000000" w:rsidDel="00000000" w:rsidP="00000000" w:rsidRDefault="00000000" w:rsidRPr="00000000" w14:paraId="000017DE">
      <w:pPr>
        <w:jc w:val="both"/>
        <w:rPr>
          <w:vertAlign w:val="baseline"/>
        </w:rPr>
      </w:pPr>
      <w:r w:rsidDel="00000000" w:rsidR="00000000" w:rsidRPr="00000000">
        <w:rPr>
          <w:vertAlign w:val="baseline"/>
          <w:rtl w:val="0"/>
        </w:rPr>
        <w:t xml:space="preserve">En cualquier caso, ambos tipos de cláusulas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sólo pueden ser escritas como la última cláusula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del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 ya que si no las cláusulas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que le siguiesen nunca llegarían a ejecutarse debido a que las primeras capturarían antes cualquier excepción derivada de </w:t>
      </w:r>
      <w:r w:rsidDel="00000000" w:rsidR="00000000" w:rsidRPr="00000000">
        <w:rPr>
          <w:rFonts w:ascii="Arial" w:cs="Arial" w:eastAsia="Arial" w:hAnsi="Arial"/>
          <w:b w:val="1"/>
          <w:sz w:val="20"/>
          <w:szCs w:val="20"/>
          <w:vertAlign w:val="baseline"/>
          <w:rtl w:val="0"/>
        </w:rPr>
        <w:t xml:space="preserve">System.Exception</w:t>
      </w:r>
      <w:r w:rsidDel="00000000" w:rsidR="00000000" w:rsidRPr="00000000">
        <w:rPr>
          <w:vertAlign w:val="baseline"/>
          <w:rtl w:val="0"/>
        </w:rPr>
        <w:t xml:space="preserve">.</w:t>
      </w:r>
    </w:p>
    <w:p w:rsidR="00000000" w:rsidDel="00000000" w:rsidP="00000000" w:rsidRDefault="00000000" w:rsidRPr="00000000" w14:paraId="000017DF">
      <w:pPr>
        <w:jc w:val="both"/>
        <w:rPr>
          <w:vertAlign w:val="baseline"/>
        </w:rPr>
      </w:pPr>
      <w:r w:rsidDel="00000000" w:rsidR="00000000" w:rsidRPr="00000000">
        <w:rPr>
          <w:rtl w:val="0"/>
        </w:rPr>
      </w:r>
    </w:p>
    <w:p w:rsidR="00000000" w:rsidDel="00000000" w:rsidP="00000000" w:rsidRDefault="00000000" w:rsidRPr="00000000" w14:paraId="000017E0">
      <w:pPr>
        <w:jc w:val="both"/>
        <w:rPr>
          <w:vertAlign w:val="baseline"/>
        </w:rPr>
      </w:pPr>
      <w:r w:rsidDel="00000000" w:rsidR="00000000" w:rsidRPr="00000000">
        <w:rPr>
          <w:vertAlign w:val="baseline"/>
          <w:rtl w:val="0"/>
        </w:rPr>
        <w:t xml:space="preserve">Respecto al uso de </w:t>
      </w:r>
      <w:r w:rsidDel="00000000" w:rsidR="00000000" w:rsidRPr="00000000">
        <w:rPr>
          <w:rFonts w:ascii="Arial" w:cs="Arial" w:eastAsia="Arial" w:hAnsi="Arial"/>
          <w:b w:val="1"/>
          <w:sz w:val="20"/>
          <w:szCs w:val="20"/>
          <w:vertAlign w:val="baseline"/>
          <w:rtl w:val="0"/>
        </w:rPr>
        <w:t xml:space="preserve">throw</w:t>
      </w:r>
      <w:r w:rsidDel="00000000" w:rsidR="00000000" w:rsidRPr="00000000">
        <w:rPr>
          <w:vertAlign w:val="baseline"/>
          <w:rtl w:val="0"/>
        </w:rPr>
        <w:t xml:space="preserve">, hay que señalar que hay una forma extra de usarlo que sólo es válida dentro de códigos de tratamiento de excepciones (códigos </w:t>
      </w:r>
      <w:r w:rsidDel="00000000" w:rsidR="00000000" w:rsidRPr="00000000">
        <w:rPr>
          <w:rFonts w:ascii="Arial" w:cs="Arial" w:eastAsia="Arial" w:hAnsi="Arial"/>
          <w:sz w:val="20"/>
          <w:szCs w:val="20"/>
          <w:vertAlign w:val="baseline"/>
          <w:rtl w:val="0"/>
        </w:rPr>
        <w:t xml:space="preserve">&lt;tratamientoi&gt; </w:t>
      </w:r>
      <w:r w:rsidDel="00000000" w:rsidR="00000000" w:rsidRPr="00000000">
        <w:rPr>
          <w:vertAlign w:val="baseline"/>
          <w:rtl w:val="0"/>
        </w:rPr>
        <w:t xml:space="preserve">de las cláusulas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 Esta forma de uso consiste en seguir simplemente esta sintaxis:</w:t>
      </w:r>
    </w:p>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throw;</w:t>
      </w:r>
      <w:r w:rsidDel="00000000" w:rsidR="00000000" w:rsidRPr="00000000">
        <w:rPr>
          <w:rtl w:val="0"/>
        </w:rPr>
      </w:r>
    </w:p>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4">
      <w:pPr>
        <w:jc w:val="both"/>
        <w:rPr>
          <w:vertAlign w:val="baseline"/>
        </w:rPr>
      </w:pPr>
      <w:r w:rsidDel="00000000" w:rsidR="00000000" w:rsidRPr="00000000">
        <w:rPr>
          <w:vertAlign w:val="baseline"/>
          <w:rtl w:val="0"/>
        </w:rPr>
        <w:t xml:space="preserve">En este caso lo que se hace es relanzar la misma excepción que se capturó en el bloque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dentro de cuyo de código de tratamiento se usa el </w:t>
      </w:r>
      <w:r w:rsidDel="00000000" w:rsidR="00000000" w:rsidRPr="00000000">
        <w:rPr>
          <w:rFonts w:ascii="Arial" w:cs="Arial" w:eastAsia="Arial" w:hAnsi="Arial"/>
          <w:b w:val="1"/>
          <w:sz w:val="20"/>
          <w:szCs w:val="20"/>
          <w:vertAlign w:val="baseline"/>
          <w:rtl w:val="0"/>
        </w:rPr>
        <w:t xml:space="preserve">throw;</w:t>
      </w:r>
      <w:r w:rsidDel="00000000" w:rsidR="00000000" w:rsidRPr="00000000">
        <w:rPr>
          <w:vertAlign w:val="baseline"/>
          <w:rtl w:val="0"/>
        </w:rPr>
        <w:t xml:space="preserve"> Hay que precisar que la excepción relanzada es precisamente la capturada, y aunque en el bloque </w:t>
      </w:r>
      <w:r w:rsidDel="00000000" w:rsidR="00000000" w:rsidRPr="00000000">
        <w:rPr>
          <w:rFonts w:ascii="Arial" w:cs="Arial" w:eastAsia="Arial" w:hAnsi="Arial"/>
          <w:b w:val="1"/>
          <w:sz w:val="20"/>
          <w:szCs w:val="20"/>
          <w:vertAlign w:val="baseline"/>
          <w:rtl w:val="0"/>
        </w:rPr>
        <w:t xml:space="preserve">catch </w:t>
      </w:r>
      <w:r w:rsidDel="00000000" w:rsidR="00000000" w:rsidRPr="00000000">
        <w:rPr>
          <w:vertAlign w:val="baseline"/>
          <w:rtl w:val="0"/>
        </w:rPr>
        <w:t xml:space="preserve">se la modifique a través de la variable que la representa, la versión relanzada será la versión original de la misma y no la modificada.</w:t>
      </w:r>
    </w:p>
    <w:p w:rsidR="00000000" w:rsidDel="00000000" w:rsidP="00000000" w:rsidRDefault="00000000" w:rsidRPr="00000000" w14:paraId="000017E5">
      <w:pPr>
        <w:jc w:val="both"/>
        <w:rPr>
          <w:vertAlign w:val="baseline"/>
        </w:rPr>
      </w:pPr>
      <w:r w:rsidDel="00000000" w:rsidR="00000000" w:rsidRPr="00000000">
        <w:rPr>
          <w:rtl w:val="0"/>
        </w:rPr>
      </w:r>
    </w:p>
    <w:p w:rsidR="00000000" w:rsidDel="00000000" w:rsidP="00000000" w:rsidRDefault="00000000" w:rsidRPr="00000000" w14:paraId="000017E6">
      <w:pPr>
        <w:jc w:val="both"/>
        <w:rPr>
          <w:vertAlign w:val="baseline"/>
        </w:rPr>
      </w:pPr>
      <w:r w:rsidDel="00000000" w:rsidR="00000000" w:rsidRPr="00000000">
        <w:rPr>
          <w:vertAlign w:val="baseline"/>
          <w:rtl w:val="0"/>
        </w:rPr>
        <w:t xml:space="preserve">Además, cuando se relance una excepción en un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con cláusula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 antes de pasar a reprocesar la excepción en el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padre del que la relanzó se ejecutará dicha cláusula.</w:t>
      </w:r>
    </w:p>
    <w:p w:rsidR="00000000" w:rsidDel="00000000" w:rsidP="00000000" w:rsidRDefault="00000000" w:rsidRPr="00000000" w14:paraId="000017E7">
      <w:pPr>
        <w:jc w:val="both"/>
        <w:rPr>
          <w:vertAlign w:val="baseline"/>
        </w:rPr>
      </w:pPr>
      <w:bookmarkStart w:colFirst="0" w:colLast="0" w:name="_1zpvhna" w:id="198"/>
      <w:bookmarkEnd w:id="198"/>
      <w:r w:rsidDel="00000000" w:rsidR="00000000" w:rsidRPr="00000000">
        <w:rPr>
          <w:vertAlign w:val="baseline"/>
          <w:rtl w:val="0"/>
        </w:rPr>
        <w:t xml:space="preserve"> </w:t>
      </w:r>
    </w:p>
    <w:p w:rsidR="00000000" w:rsidDel="00000000" w:rsidP="00000000" w:rsidRDefault="00000000" w:rsidRPr="00000000" w14:paraId="000017E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Instrucciones de salto</w:t>
      </w:r>
    </w:p>
    <w:p w:rsidR="00000000" w:rsidDel="00000000" w:rsidP="00000000" w:rsidRDefault="00000000" w:rsidRPr="00000000" w14:paraId="000017E9">
      <w:pPr>
        <w:jc w:val="both"/>
        <w:rPr>
          <w:vertAlign w:val="baseline"/>
        </w:rPr>
      </w:pPr>
      <w:r w:rsidDel="00000000" w:rsidR="00000000" w:rsidRPr="00000000">
        <w:rPr>
          <w:rtl w:val="0"/>
        </w:rPr>
      </w:r>
    </w:p>
    <w:p w:rsidR="00000000" w:rsidDel="00000000" w:rsidP="00000000" w:rsidRDefault="00000000" w:rsidRPr="00000000" w14:paraId="000017EA">
      <w:pPr>
        <w:jc w:val="both"/>
        <w:rPr>
          <w:vertAlign w:val="baseline"/>
        </w:rPr>
      </w:pPr>
      <w:r w:rsidDel="00000000" w:rsidR="00000000" w:rsidRPr="00000000">
        <w:rPr>
          <w:vertAlign w:val="baseline"/>
          <w:rtl w:val="0"/>
        </w:rPr>
        <w:t xml:space="preserve">Las </w:t>
      </w:r>
      <w:r w:rsidDel="00000000" w:rsidR="00000000" w:rsidRPr="00000000">
        <w:rPr>
          <w:b w:val="1"/>
          <w:vertAlign w:val="baseline"/>
          <w:rtl w:val="0"/>
        </w:rPr>
        <w:t xml:space="preserve">instrucciones de salto</w:t>
      </w:r>
      <w:r w:rsidDel="00000000" w:rsidR="00000000" w:rsidRPr="00000000">
        <w:rPr>
          <w:vertAlign w:val="baseline"/>
          <w:rtl w:val="0"/>
        </w:rPr>
        <w:t xml:space="preserve"> permiten variar el orden normal en que se ejecutan las instrucciones de un programa, que consiste en ejecutarlas una tras otra en el mismo orden en que se hubiesen escrito en el fuente. En los subapartados de este epígrafe se describirán cuáles son las instrucciones de salto incluidas en C#:</w:t>
      </w:r>
    </w:p>
    <w:p w:rsidR="00000000" w:rsidDel="00000000" w:rsidP="00000000" w:rsidRDefault="00000000" w:rsidRPr="00000000" w14:paraId="000017EB">
      <w:pPr>
        <w:jc w:val="both"/>
        <w:rPr>
          <w:vertAlign w:val="baseline"/>
        </w:rPr>
      </w:pPr>
      <w:bookmarkStart w:colFirst="0" w:colLast="0" w:name="_4jpj0b3" w:id="199"/>
      <w:bookmarkEnd w:id="199"/>
      <w:r w:rsidDel="00000000" w:rsidR="00000000" w:rsidRPr="00000000">
        <w:rPr>
          <w:rtl w:val="0"/>
        </w:rPr>
      </w:r>
    </w:p>
    <w:p w:rsidR="00000000" w:rsidDel="00000000" w:rsidP="00000000" w:rsidRDefault="00000000" w:rsidRPr="00000000" w14:paraId="000017E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break</w:t>
      </w:r>
    </w:p>
    <w:p w:rsidR="00000000" w:rsidDel="00000000" w:rsidP="00000000" w:rsidRDefault="00000000" w:rsidRPr="00000000" w14:paraId="000017ED">
      <w:pPr>
        <w:jc w:val="both"/>
        <w:rPr>
          <w:vertAlign w:val="baseline"/>
        </w:rPr>
      </w:pPr>
      <w:r w:rsidDel="00000000" w:rsidR="00000000" w:rsidRPr="00000000">
        <w:rPr>
          <w:rtl w:val="0"/>
        </w:rPr>
      </w:r>
    </w:p>
    <w:p w:rsidR="00000000" w:rsidDel="00000000" w:rsidP="00000000" w:rsidRDefault="00000000" w:rsidRPr="00000000" w14:paraId="000017EE">
      <w:pPr>
        <w:jc w:val="both"/>
        <w:rPr>
          <w:vertAlign w:val="baseline"/>
        </w:rPr>
      </w:pPr>
      <w:r w:rsidDel="00000000" w:rsidR="00000000" w:rsidRPr="00000000">
        <w:rPr>
          <w:vertAlign w:val="baseline"/>
          <w:rtl w:val="0"/>
        </w:rPr>
        <w:t xml:space="preserve">Ya se ha visto que 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break </w:t>
      </w:r>
      <w:r w:rsidDel="00000000" w:rsidR="00000000" w:rsidRPr="00000000">
        <w:rPr>
          <w:vertAlign w:val="baseline"/>
          <w:rtl w:val="0"/>
        </w:rPr>
        <w:t xml:space="preserve">sólo puede incluirse dentro de bloques de instrucciones asociados a instrucciones iterativas o instrucciones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e indica que se desea abortar la ejecución de las mismas y seguir ejecutando a partir de la instrucción siguiente a ellas. Se usa así:</w:t>
      </w:r>
    </w:p>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break;</w:t>
      </w:r>
      <w:r w:rsidDel="00000000" w:rsidR="00000000" w:rsidRPr="00000000">
        <w:rPr>
          <w:rtl w:val="0"/>
        </w:rPr>
      </w:r>
    </w:p>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F2">
      <w:pPr>
        <w:jc w:val="both"/>
        <w:rPr>
          <w:vertAlign w:val="baseline"/>
        </w:rPr>
      </w:pPr>
      <w:r w:rsidDel="00000000" w:rsidR="00000000" w:rsidRPr="00000000">
        <w:rPr>
          <w:vertAlign w:val="baseline"/>
          <w:rtl w:val="0"/>
        </w:rPr>
        <w:t xml:space="preserve">Cuando esta sentencia se usa dentro de un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con cláusula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 antes de abortarse la ejecución de la instrucción iterativa o del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que la contiene y seguirse ejecutando por la instrucción que le siga, se ejecutarán las instrucciones de la cláusula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del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 Esto se hace para asegurar que el bloque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se ejecute aún en caso de salto. </w:t>
      </w:r>
    </w:p>
    <w:p w:rsidR="00000000" w:rsidDel="00000000" w:rsidP="00000000" w:rsidRDefault="00000000" w:rsidRPr="00000000" w14:paraId="000017F3">
      <w:pPr>
        <w:jc w:val="both"/>
        <w:rPr>
          <w:vertAlign w:val="baseline"/>
        </w:rPr>
      </w:pPr>
      <w:r w:rsidDel="00000000" w:rsidR="00000000" w:rsidRPr="00000000">
        <w:rPr>
          <w:rtl w:val="0"/>
        </w:rPr>
      </w:r>
    </w:p>
    <w:p w:rsidR="00000000" w:rsidDel="00000000" w:rsidP="00000000" w:rsidRDefault="00000000" w:rsidRPr="00000000" w14:paraId="000017F4">
      <w:pPr>
        <w:jc w:val="both"/>
        <w:rPr>
          <w:vertAlign w:val="baseline"/>
        </w:rPr>
      </w:pPr>
      <w:r w:rsidDel="00000000" w:rsidR="00000000" w:rsidRPr="00000000">
        <w:rPr>
          <w:vertAlign w:val="baseline"/>
          <w:rtl w:val="0"/>
        </w:rPr>
        <w:t xml:space="preserve">Además, si dentro una cláusula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incluida en de un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o de una instrucción iterativa se usa </w:t>
      </w:r>
      <w:r w:rsidDel="00000000" w:rsidR="00000000" w:rsidRPr="00000000">
        <w:rPr>
          <w:rFonts w:ascii="Arial" w:cs="Arial" w:eastAsia="Arial" w:hAnsi="Arial"/>
          <w:b w:val="1"/>
          <w:sz w:val="20"/>
          <w:szCs w:val="20"/>
          <w:vertAlign w:val="baseline"/>
          <w:rtl w:val="0"/>
        </w:rPr>
        <w:t xml:space="preserve">break</w:t>
      </w:r>
      <w:r w:rsidDel="00000000" w:rsidR="00000000" w:rsidRPr="00000000">
        <w:rPr>
          <w:vertAlign w:val="baseline"/>
          <w:rtl w:val="0"/>
        </w:rPr>
        <w:t xml:space="preserve">, no se permite que como resultado del </w:t>
      </w:r>
      <w:r w:rsidDel="00000000" w:rsidR="00000000" w:rsidRPr="00000000">
        <w:rPr>
          <w:rFonts w:ascii="Arial" w:cs="Arial" w:eastAsia="Arial" w:hAnsi="Arial"/>
          <w:b w:val="1"/>
          <w:sz w:val="20"/>
          <w:szCs w:val="20"/>
          <w:vertAlign w:val="baseline"/>
          <w:rtl w:val="0"/>
        </w:rPr>
        <w:t xml:space="preserve">break </w:t>
      </w:r>
      <w:r w:rsidDel="00000000" w:rsidR="00000000" w:rsidRPr="00000000">
        <w:rPr>
          <w:vertAlign w:val="baseline"/>
          <w:rtl w:val="0"/>
        </w:rPr>
        <w:t xml:space="preserve">se salga del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w:t>
      </w:r>
    </w:p>
    <w:p w:rsidR="00000000" w:rsidDel="00000000" w:rsidP="00000000" w:rsidRDefault="00000000" w:rsidRPr="00000000" w14:paraId="000017F5">
      <w:pPr>
        <w:jc w:val="both"/>
        <w:rPr>
          <w:vertAlign w:val="baseline"/>
        </w:rPr>
      </w:pPr>
      <w:bookmarkStart w:colFirst="0" w:colLast="0" w:name="_2yutaiw" w:id="200"/>
      <w:bookmarkEnd w:id="200"/>
      <w:r w:rsidDel="00000000" w:rsidR="00000000" w:rsidRPr="00000000">
        <w:rPr>
          <w:rtl w:val="0"/>
        </w:rPr>
      </w:r>
    </w:p>
    <w:p w:rsidR="00000000" w:rsidDel="00000000" w:rsidP="00000000" w:rsidRDefault="00000000" w:rsidRPr="00000000" w14:paraId="000017F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continue</w:t>
      </w:r>
    </w:p>
    <w:p w:rsidR="00000000" w:rsidDel="00000000" w:rsidP="00000000" w:rsidRDefault="00000000" w:rsidRPr="00000000" w14:paraId="000017F7">
      <w:pPr>
        <w:jc w:val="both"/>
        <w:rPr>
          <w:vertAlign w:val="baseline"/>
        </w:rPr>
      </w:pPr>
      <w:r w:rsidDel="00000000" w:rsidR="00000000" w:rsidRPr="00000000">
        <w:rPr>
          <w:rtl w:val="0"/>
        </w:rPr>
      </w:r>
    </w:p>
    <w:p w:rsidR="00000000" w:rsidDel="00000000" w:rsidP="00000000" w:rsidRDefault="00000000" w:rsidRPr="00000000" w14:paraId="000017F8">
      <w:pPr>
        <w:jc w:val="both"/>
        <w:rPr>
          <w:vertAlign w:val="baseline"/>
        </w:rPr>
      </w:pPr>
      <w:r w:rsidDel="00000000" w:rsidR="00000000" w:rsidRPr="00000000">
        <w:rPr>
          <w:vertAlign w:val="baseline"/>
          <w:rtl w:val="0"/>
        </w:rPr>
        <w:t xml:space="preserve">Ya se ha visto que 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continue </w:t>
      </w:r>
      <w:r w:rsidDel="00000000" w:rsidR="00000000" w:rsidRPr="00000000">
        <w:rPr>
          <w:vertAlign w:val="baseline"/>
          <w:rtl w:val="0"/>
        </w:rPr>
        <w:t xml:space="preserve">sólo puede usarse dentro del bloque de instrucciones de una instrucción iterativa e indica que se desea pasar a reevaluar directamente la condición de la misma sin ejecutar el resto de instrucciones que contuviese. La evaluación de la condición se haría de la forma habitual: si es cierta se repite el bucle y si es falsa se continúa ejecutando por la instrucción que le sigue. Su sintaxis de uso es así de sencilla:</w:t>
      </w:r>
    </w:p>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continue;</w:t>
      </w:r>
      <w:r w:rsidDel="00000000" w:rsidR="00000000" w:rsidRPr="00000000">
        <w:rPr>
          <w:rtl w:val="0"/>
        </w:rPr>
      </w:r>
    </w:p>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cuanto a sus usos dentro de sentencias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tiene las mismas restricciones que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antes de salir de un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ejecutará siempre su bloque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no es posible salir de un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incluido dentro de una instrucción iterativa como consecuencia de un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7FD">
      <w:pPr>
        <w:jc w:val="both"/>
        <w:rPr>
          <w:vertAlign w:val="baseline"/>
        </w:rPr>
      </w:pPr>
      <w:bookmarkStart w:colFirst="0" w:colLast="0" w:name="_1e03kqp" w:id="201"/>
      <w:bookmarkEnd w:id="201"/>
      <w:r w:rsidDel="00000000" w:rsidR="00000000" w:rsidRPr="00000000">
        <w:rPr>
          <w:rtl w:val="0"/>
        </w:rPr>
      </w:r>
    </w:p>
    <w:p w:rsidR="00000000" w:rsidDel="00000000" w:rsidP="00000000" w:rsidRDefault="00000000" w:rsidRPr="00000000" w14:paraId="000017F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return</w:t>
      </w:r>
    </w:p>
    <w:p w:rsidR="00000000" w:rsidDel="00000000" w:rsidP="00000000" w:rsidRDefault="00000000" w:rsidRPr="00000000" w14:paraId="000017FF">
      <w:pPr>
        <w:jc w:val="both"/>
        <w:rPr>
          <w:vertAlign w:val="baseline"/>
        </w:rPr>
      </w:pPr>
      <w:r w:rsidDel="00000000" w:rsidR="00000000" w:rsidRPr="00000000">
        <w:rPr>
          <w:rtl w:val="0"/>
        </w:rPr>
      </w:r>
    </w:p>
    <w:p w:rsidR="00000000" w:rsidDel="00000000" w:rsidP="00000000" w:rsidRDefault="00000000" w:rsidRPr="00000000" w14:paraId="00001800">
      <w:pPr>
        <w:jc w:val="both"/>
        <w:rPr>
          <w:vertAlign w:val="baseline"/>
        </w:rPr>
      </w:pPr>
      <w:r w:rsidDel="00000000" w:rsidR="00000000" w:rsidRPr="00000000">
        <w:rPr>
          <w:vertAlign w:val="baseline"/>
          <w:rtl w:val="0"/>
        </w:rPr>
        <w:t xml:space="preserve">Esta instrucción se usa para indicar cuál es el objeto que ha de devolver un método. Su sintaxis es la siguiente:</w:t>
      </w:r>
    </w:p>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return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&lt;objetoRetorno&gt;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04">
      <w:pPr>
        <w:jc w:val="both"/>
        <w:rPr>
          <w:vertAlign w:val="baseline"/>
        </w:rPr>
      </w:pPr>
      <w:r w:rsidDel="00000000" w:rsidR="00000000" w:rsidRPr="00000000">
        <w:rPr>
          <w:vertAlign w:val="baseline"/>
          <w:rtl w:val="0"/>
        </w:rPr>
        <w:t xml:space="preserve">La ejecución de esta instrucción provoca que se aborte la ejecución del método dentro del que aparece y que se devuelva el </w:t>
      </w:r>
      <w:r w:rsidDel="00000000" w:rsidR="00000000" w:rsidRPr="00000000">
        <w:rPr>
          <w:rFonts w:ascii="Arial" w:cs="Arial" w:eastAsia="Arial" w:hAnsi="Arial"/>
          <w:sz w:val="20"/>
          <w:szCs w:val="20"/>
          <w:vertAlign w:val="baseline"/>
          <w:rtl w:val="0"/>
        </w:rPr>
        <w:t xml:space="preserve">&lt;objetoRetorno&gt; </w:t>
      </w:r>
      <w:r w:rsidDel="00000000" w:rsidR="00000000" w:rsidRPr="00000000">
        <w:rPr>
          <w:vertAlign w:val="baseline"/>
          <w:rtl w:val="0"/>
        </w:rPr>
        <w:t xml:space="preserve">al método que lo llamó. Como es lógico, este objeto ha de ser del tipo de retorno del método en que aparece el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o de alguno compatible con él, por lo que esta instrucción sólo podrá incluirse en métodos cuyo tipo de retorno no sea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o en los bloques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de las propiedades o indizadores. De hecho, es obligatorio que todo método con tipo de retorno termine por un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w:t>
      </w:r>
    </w:p>
    <w:p w:rsidR="00000000" w:rsidDel="00000000" w:rsidP="00000000" w:rsidRDefault="00000000" w:rsidRPr="00000000" w14:paraId="00001805">
      <w:pPr>
        <w:jc w:val="both"/>
        <w:rPr>
          <w:vertAlign w:val="baseline"/>
        </w:rPr>
      </w:pPr>
      <w:r w:rsidDel="00000000" w:rsidR="00000000" w:rsidRPr="00000000">
        <w:rPr>
          <w:rtl w:val="0"/>
        </w:rPr>
      </w:r>
    </w:p>
    <w:p w:rsidR="00000000" w:rsidDel="00000000" w:rsidP="00000000" w:rsidRDefault="00000000" w:rsidRPr="00000000" w14:paraId="00001806">
      <w:pPr>
        <w:jc w:val="both"/>
        <w:rPr>
          <w:vertAlign w:val="baseline"/>
        </w:rPr>
      </w:pPr>
      <w:r w:rsidDel="00000000" w:rsidR="00000000" w:rsidRPr="00000000">
        <w:rPr>
          <w:vertAlign w:val="baseline"/>
          <w:rtl w:val="0"/>
        </w:rPr>
        <w:t xml:space="preserve">Los métodos que devuelvan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pueden tener un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con una sintaxis espacial en la que no se indica ningún valor a devolver sino que simplemente se usa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para indicar que se desea terminar la ejecución del método:</w:t>
      </w:r>
    </w:p>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return;</w:t>
      </w:r>
      <w:r w:rsidDel="00000000" w:rsidR="00000000" w:rsidRPr="00000000">
        <w:rPr>
          <w:rtl w:val="0"/>
        </w:rPr>
      </w:r>
    </w:p>
    <w:p w:rsidR="00000000" w:rsidDel="00000000" w:rsidP="00000000" w:rsidRDefault="00000000" w:rsidRPr="00000000" w14:paraId="00001809">
      <w:pPr>
        <w:jc w:val="both"/>
        <w:rPr>
          <w:vertAlign w:val="baseline"/>
        </w:rPr>
      </w:pPr>
      <w:r w:rsidDel="00000000" w:rsidR="00000000" w:rsidRPr="00000000">
        <w:rPr>
          <w:rtl w:val="0"/>
        </w:rPr>
      </w:r>
    </w:p>
    <w:p w:rsidR="00000000" w:rsidDel="00000000" w:rsidP="00000000" w:rsidRDefault="00000000" w:rsidRPr="00000000" w14:paraId="0000180A">
      <w:pPr>
        <w:jc w:val="both"/>
        <w:rPr>
          <w:vertAlign w:val="baseline"/>
        </w:rPr>
      </w:pPr>
      <w:r w:rsidDel="00000000" w:rsidR="00000000" w:rsidRPr="00000000">
        <w:rPr>
          <w:vertAlign w:val="baseline"/>
          <w:rtl w:val="0"/>
        </w:rPr>
        <w:t xml:space="preserve">Nuevamente, como con el resto de instrucciones de salto hasta ahora vistas, si se incluyese un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dentro de un bloque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con cláusula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 antes de devolverse el objeto especificado se ejecutarían las instrucciones de la cláusula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 Si hubiesen varios bloques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anidados, las instrucciones de cada uno es ejecutarían de manera ordenada (o sea, del más interno al más externo) Ahora bien, lo que no es posible es incluir un </w:t>
      </w: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dentro de una cláusula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w:t>
      </w:r>
    </w:p>
    <w:p w:rsidR="00000000" w:rsidDel="00000000" w:rsidP="00000000" w:rsidRDefault="00000000" w:rsidRPr="00000000" w14:paraId="0000180B">
      <w:pPr>
        <w:jc w:val="both"/>
        <w:rPr>
          <w:vertAlign w:val="baseline"/>
        </w:rPr>
      </w:pPr>
      <w:bookmarkStart w:colFirst="0" w:colLast="0" w:name="_3xzr3ei" w:id="202"/>
      <w:bookmarkEnd w:id="202"/>
      <w:r w:rsidDel="00000000" w:rsidR="00000000" w:rsidRPr="00000000">
        <w:rPr>
          <w:rtl w:val="0"/>
        </w:rPr>
      </w:r>
    </w:p>
    <w:p w:rsidR="00000000" w:rsidDel="00000000" w:rsidP="00000000" w:rsidRDefault="00000000" w:rsidRPr="00000000" w14:paraId="0000180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goto</w:t>
      </w:r>
    </w:p>
    <w:p w:rsidR="00000000" w:rsidDel="00000000" w:rsidP="00000000" w:rsidRDefault="00000000" w:rsidRPr="00000000" w14:paraId="0000180D">
      <w:pPr>
        <w:jc w:val="both"/>
        <w:rPr>
          <w:vertAlign w:val="baseline"/>
        </w:rPr>
      </w:pPr>
      <w:r w:rsidDel="00000000" w:rsidR="00000000" w:rsidRPr="00000000">
        <w:rPr>
          <w:rtl w:val="0"/>
        </w:rPr>
      </w:r>
    </w:p>
    <w:p w:rsidR="00000000" w:rsidDel="00000000" w:rsidP="00000000" w:rsidRDefault="00000000" w:rsidRPr="00000000" w14:paraId="0000180E">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permite pasar a ejecutar el código a partir de una instrucción cuya etiqueta se indica en el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 La sintaxis de uso de esta instrucción es:</w:t>
      </w:r>
    </w:p>
    <w:p w:rsidR="00000000" w:rsidDel="00000000" w:rsidP="00000000" w:rsidRDefault="00000000" w:rsidRPr="00000000" w14:paraId="00001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12">
      <w:pPr>
        <w:jc w:val="both"/>
        <w:rPr>
          <w:vertAlign w:val="baseline"/>
        </w:rPr>
      </w:pPr>
      <w:r w:rsidDel="00000000" w:rsidR="00000000" w:rsidRPr="00000000">
        <w:rPr>
          <w:vertAlign w:val="baseline"/>
          <w:rtl w:val="0"/>
        </w:rPr>
        <w:t xml:space="preserve">Como en la mayoría de los lenguajes,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es una </w:t>
      </w:r>
      <w:r w:rsidDel="00000000" w:rsidR="00000000" w:rsidRPr="00000000">
        <w:rPr>
          <w:b w:val="1"/>
          <w:vertAlign w:val="baseline"/>
          <w:rtl w:val="0"/>
        </w:rPr>
        <w:t xml:space="preserve">instrucción maldita </w:t>
      </w:r>
      <w:r w:rsidDel="00000000" w:rsidR="00000000" w:rsidRPr="00000000">
        <w:rPr>
          <w:vertAlign w:val="baseline"/>
          <w:rtl w:val="0"/>
        </w:rPr>
        <w:t xml:space="preserve">cuyo uso no se recomienda porque dificulta innecesariamente la legibilidad del código y suele ser fácil simularla usando instrucciones iterativas y selectivas con las condiciones apropiadas. Sin embargo, en C# se incluye porque puede ser eficiente usarla si se anidan muchas instrucciones y para reducir sus efectos negativos se le han impuesto unas restricciones: </w:t>
      </w:r>
    </w:p>
    <w:p w:rsidR="00000000" w:rsidDel="00000000" w:rsidP="00000000" w:rsidRDefault="00000000" w:rsidRPr="00000000" w14:paraId="00001813">
      <w:pPr>
        <w:jc w:val="both"/>
        <w:rPr>
          <w:vertAlign w:val="baseline"/>
        </w:rPr>
      </w:pPr>
      <w:r w:rsidDel="00000000" w:rsidR="00000000" w:rsidRPr="00000000">
        <w:rPr>
          <w:rtl w:val="0"/>
        </w:rPr>
      </w:r>
    </w:p>
    <w:p w:rsidR="00000000" w:rsidDel="00000000" w:rsidP="00000000" w:rsidRDefault="00000000" w:rsidRPr="00000000" w14:paraId="00001814">
      <w:pPr>
        <w:numPr>
          <w:ilvl w:val="0"/>
          <w:numId w:val="34"/>
        </w:numPr>
        <w:ind w:left="360" w:hanging="360"/>
        <w:jc w:val="both"/>
        <w:rPr/>
      </w:pPr>
      <w:r w:rsidDel="00000000" w:rsidR="00000000" w:rsidRPr="00000000">
        <w:rPr>
          <w:vertAlign w:val="baseline"/>
          <w:rtl w:val="0"/>
        </w:rPr>
        <w:t xml:space="preserve">Sólo se pueden etiquetar instrucciones, y no directivas preprocesado, directivas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o definiciones de miembros, tipos o espacios de nombres.</w:t>
      </w:r>
    </w:p>
    <w:p w:rsidR="00000000" w:rsidDel="00000000" w:rsidP="00000000" w:rsidRDefault="00000000" w:rsidRPr="00000000" w14:paraId="00001815">
      <w:pPr>
        <w:jc w:val="both"/>
        <w:rPr>
          <w:vertAlign w:val="baseline"/>
        </w:rPr>
      </w:pPr>
      <w:r w:rsidDel="00000000" w:rsidR="00000000" w:rsidRPr="00000000">
        <w:rPr>
          <w:rtl w:val="0"/>
        </w:rPr>
      </w:r>
    </w:p>
    <w:p w:rsidR="00000000" w:rsidDel="00000000" w:rsidP="00000000" w:rsidRDefault="00000000" w:rsidRPr="00000000" w14:paraId="00001816">
      <w:pPr>
        <w:numPr>
          <w:ilvl w:val="0"/>
          <w:numId w:val="34"/>
        </w:numPr>
        <w:ind w:left="360" w:hanging="360"/>
        <w:jc w:val="both"/>
        <w:rPr/>
      </w:pPr>
      <w:r w:rsidDel="00000000" w:rsidR="00000000" w:rsidRPr="00000000">
        <w:rPr>
          <w:vertAlign w:val="baseline"/>
          <w:rtl w:val="0"/>
        </w:rPr>
        <w:t xml:space="preserve">La etiqueta indicada no pueda pertenecer a un bloque de instrucciones anidado dentro del bloque desde el que se usa el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 ni que etiquete a instrucciones de otro método diferente a aquél en el cual se encuentra el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que la referencia.</w:t>
      </w:r>
    </w:p>
    <w:p w:rsidR="00000000" w:rsidDel="00000000" w:rsidP="00000000" w:rsidRDefault="00000000" w:rsidRPr="00000000" w14:paraId="00001817">
      <w:pPr>
        <w:jc w:val="both"/>
        <w:rPr>
          <w:vertAlign w:val="baseline"/>
        </w:rPr>
      </w:pPr>
      <w:r w:rsidDel="00000000" w:rsidR="00000000" w:rsidRPr="00000000">
        <w:rPr>
          <w:rtl w:val="0"/>
        </w:rPr>
      </w:r>
    </w:p>
    <w:p w:rsidR="00000000" w:rsidDel="00000000" w:rsidP="00000000" w:rsidRDefault="00000000" w:rsidRPr="00000000" w14:paraId="00001818">
      <w:pPr>
        <w:jc w:val="both"/>
        <w:rPr>
          <w:vertAlign w:val="baseline"/>
        </w:rPr>
      </w:pPr>
      <w:r w:rsidDel="00000000" w:rsidR="00000000" w:rsidRPr="00000000">
        <w:rPr>
          <w:vertAlign w:val="baseline"/>
          <w:rtl w:val="0"/>
        </w:rPr>
        <w:t xml:space="preserve">Para etiquetar una instrucción de modo que pueda ser destino de un salto con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 basta precederla del nombre con el que se la quiera etiquetar seguido de dos puntos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ejemplo, el siguiente código demuestra cómo usar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y definir una etiqueta:</w:t>
      </w:r>
    </w:p>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HolaMundoGoto</w:t>
      </w:r>
    </w:p>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br w:type="textWrapping"/>
        <w:tab/>
        <w:tab/>
        <w:t xml:space="preserve">public static void Main(string[] args)</w:t>
      </w:r>
    </w:p>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for (int i=0; i&lt;args.Length; i++)</w:t>
      </w:r>
    </w:p>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center" w:pos="425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tab/>
      </w:r>
    </w:p>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if (args[i] != “salir”)</w:t>
      </w:r>
    </w:p>
    <w:p w:rsidR="00000000" w:rsidDel="00000000" w:rsidP="00000000" w:rsidRDefault="00000000" w:rsidRPr="00000000" w14:paraId="00001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Console.WriteLine(args[i]);</w:t>
      </w:r>
    </w:p>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else</w:t>
      </w:r>
    </w:p>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goto fin:</w:t>
      </w:r>
    </w:p>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fin: ;</w:t>
      </w:r>
    </w:p>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A">
      <w:pPr>
        <w:jc w:val="both"/>
        <w:rPr>
          <w:vertAlign w:val="baseline"/>
        </w:rPr>
      </w:pPr>
      <w:r w:rsidDel="00000000" w:rsidR="00000000" w:rsidRPr="00000000">
        <w:rPr>
          <w:vertAlign w:val="baseline"/>
          <w:rtl w:val="0"/>
        </w:rPr>
        <w:t xml:space="preserve">Este programa de ejemplo lo que hace es mostrar por pantalla todos los argumentos que se le pasen como parámetros, aunque si alguno de fuese </w:t>
      </w:r>
      <w:r w:rsidDel="00000000" w:rsidR="00000000" w:rsidRPr="00000000">
        <w:rPr>
          <w:rFonts w:ascii="Courier New" w:cs="Courier New" w:eastAsia="Courier New" w:hAnsi="Courier New"/>
          <w:sz w:val="20"/>
          <w:szCs w:val="20"/>
          <w:vertAlign w:val="baseline"/>
          <w:rtl w:val="0"/>
        </w:rPr>
        <w:t xml:space="preserve">salir</w:t>
      </w:r>
      <w:r w:rsidDel="00000000" w:rsidR="00000000" w:rsidRPr="00000000">
        <w:rPr>
          <w:vertAlign w:val="baseline"/>
          <w:rtl w:val="0"/>
        </w:rPr>
        <w:t xml:space="preserve"> entonces se dejaría de mostrar argumentos y se aborta la ejecución de la aplicación. Véase además que este ejemplo pone de manifiesto una de las utilidades de la instrucción nula, ya que si no se  hubiese escrito tras la etiqueta </w:t>
      </w:r>
      <w:r w:rsidDel="00000000" w:rsidR="00000000" w:rsidRPr="00000000">
        <w:rPr>
          <w:rFonts w:ascii="Arial" w:cs="Arial" w:eastAsia="Arial" w:hAnsi="Arial"/>
          <w:sz w:val="20"/>
          <w:szCs w:val="20"/>
          <w:vertAlign w:val="baseline"/>
          <w:rtl w:val="0"/>
        </w:rPr>
        <w:t xml:space="preserve">fin</w:t>
      </w:r>
      <w:r w:rsidDel="00000000" w:rsidR="00000000" w:rsidRPr="00000000">
        <w:rPr>
          <w:vertAlign w:val="baseline"/>
          <w:rtl w:val="0"/>
        </w:rPr>
        <w:t xml:space="preserve"> el programa no compilaría en tanto que toda etiqueta ha de preceder a alguna instrucción (aunque sea la instrucción nula)</w:t>
      </w:r>
    </w:p>
    <w:p w:rsidR="00000000" w:rsidDel="00000000" w:rsidP="00000000" w:rsidRDefault="00000000" w:rsidRPr="00000000" w14:paraId="0000182B">
      <w:pPr>
        <w:jc w:val="both"/>
        <w:rPr>
          <w:vertAlign w:val="baseline"/>
        </w:rPr>
      </w:pPr>
      <w:r w:rsidDel="00000000" w:rsidR="00000000" w:rsidRPr="00000000">
        <w:rPr>
          <w:rtl w:val="0"/>
        </w:rPr>
      </w:r>
    </w:p>
    <w:p w:rsidR="00000000" w:rsidDel="00000000" w:rsidP="00000000" w:rsidRDefault="00000000" w:rsidRPr="00000000" w14:paraId="0000182C">
      <w:pPr>
        <w:jc w:val="both"/>
        <w:rPr>
          <w:vertAlign w:val="baseline"/>
        </w:rPr>
      </w:pPr>
      <w:r w:rsidDel="00000000" w:rsidR="00000000" w:rsidRPr="00000000">
        <w:rPr>
          <w:vertAlign w:val="baseline"/>
          <w:rtl w:val="0"/>
        </w:rPr>
        <w:t xml:space="preserve">Nótese que al fin y al cabo los usos de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dentro de instrucciones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que se vieron al estudiar dicha instrucción no son más que variantes del uso general de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 ya que </w:t>
      </w:r>
      <w:r w:rsidDel="00000000" w:rsidR="00000000" w:rsidRPr="00000000">
        <w:rPr>
          <w:rFonts w:ascii="Arial" w:cs="Arial" w:eastAsia="Arial" w:hAnsi="Arial"/>
          <w:b w:val="1"/>
          <w:sz w:val="20"/>
          <w:szCs w:val="20"/>
          <w:vertAlign w:val="baseline"/>
          <w:rtl w:val="0"/>
        </w:rPr>
        <w:t xml:space="preserve">default: </w:t>
      </w:r>
      <w:r w:rsidDel="00000000" w:rsidR="00000000" w:rsidRPr="00000000">
        <w:rPr>
          <w:vertAlign w:val="baseline"/>
          <w:rtl w:val="0"/>
        </w:rPr>
        <w:t xml:space="preserve">no es más que una etiqueta y </w:t>
      </w:r>
      <w:r w:rsidDel="00000000" w:rsidR="00000000" w:rsidRPr="00000000">
        <w:rPr>
          <w:rFonts w:ascii="Arial" w:cs="Arial" w:eastAsia="Arial" w:hAnsi="Arial"/>
          <w:b w:val="1"/>
          <w:sz w:val="20"/>
          <w:szCs w:val="20"/>
          <w:vertAlign w:val="baseline"/>
          <w:rtl w:val="0"/>
        </w:rPr>
        <w:t xml:space="preserve">case </w:t>
      </w:r>
      <w:r w:rsidDel="00000000" w:rsidR="00000000" w:rsidRPr="00000000">
        <w:rPr>
          <w:rFonts w:ascii="Arial" w:cs="Arial" w:eastAsia="Arial" w:hAnsi="Arial"/>
          <w:sz w:val="20"/>
          <w:szCs w:val="20"/>
          <w:vertAlign w:val="baseline"/>
          <w:rtl w:val="0"/>
        </w:rPr>
        <w:t xml:space="preserve">&lt;valor&gt;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puede verse como una etiqueta un tanto especial cuyo nombre es </w:t>
      </w:r>
      <w:r w:rsidDel="00000000" w:rsidR="00000000" w:rsidRPr="00000000">
        <w:rPr>
          <w:rFonts w:ascii="Arial" w:cs="Arial" w:eastAsia="Arial" w:hAnsi="Arial"/>
          <w:b w:val="1"/>
          <w:sz w:val="20"/>
          <w:szCs w:val="20"/>
          <w:vertAlign w:val="baseline"/>
          <w:rtl w:val="0"/>
        </w:rPr>
        <w:t xml:space="preserve">case </w:t>
      </w:r>
      <w:r w:rsidDel="00000000" w:rsidR="00000000" w:rsidRPr="00000000">
        <w:rPr>
          <w:vertAlign w:val="baseline"/>
          <w:rtl w:val="0"/>
        </w:rPr>
        <w:t xml:space="preserve">seguido de espacios en blanco y un valor. En ambos casos, la etiqueta indicada ha de pertenecer al mismo </w:t>
      </w:r>
      <w:r w:rsidDel="00000000" w:rsidR="00000000" w:rsidRPr="00000000">
        <w:rPr>
          <w:rFonts w:ascii="Arial" w:cs="Arial" w:eastAsia="Arial" w:hAnsi="Arial"/>
          <w:b w:val="1"/>
          <w:sz w:val="20"/>
          <w:szCs w:val="20"/>
          <w:vertAlign w:val="baseline"/>
          <w:rtl w:val="0"/>
        </w:rPr>
        <w:t xml:space="preserve">switch</w:t>
      </w:r>
      <w:r w:rsidDel="00000000" w:rsidR="00000000" w:rsidRPr="00000000">
        <w:rPr>
          <w:vertAlign w:val="baseline"/>
          <w:rtl w:val="0"/>
        </w:rPr>
        <w:t xml:space="preserve"> que el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usado y no vale que éste no la contenga pero la contenga algún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que contenga al </w:t>
      </w:r>
      <w:r w:rsidDel="00000000" w:rsidR="00000000" w:rsidRPr="00000000">
        <w:rPr>
          <w:rFonts w:ascii="Arial" w:cs="Arial" w:eastAsia="Arial" w:hAnsi="Arial"/>
          <w:b w:val="1"/>
          <w:sz w:val="20"/>
          <w:szCs w:val="20"/>
          <w:vertAlign w:val="baseline"/>
          <w:rtl w:val="0"/>
        </w:rPr>
        <w:t xml:space="preserve">switch </w:t>
      </w:r>
      <w:r w:rsidDel="00000000" w:rsidR="00000000" w:rsidRPr="00000000">
        <w:rPr>
          <w:vertAlign w:val="baseline"/>
          <w:rtl w:val="0"/>
        </w:rPr>
        <w:t xml:space="preserve">del </w:t>
      </w:r>
      <w:r w:rsidDel="00000000" w:rsidR="00000000" w:rsidRPr="00000000">
        <w:rPr>
          <w:rFonts w:ascii="Arial" w:cs="Arial" w:eastAsia="Arial" w:hAnsi="Arial"/>
          <w:b w:val="1"/>
          <w:sz w:val="20"/>
          <w:szCs w:val="20"/>
          <w:vertAlign w:val="baseline"/>
          <w:rtl w:val="0"/>
        </w:rPr>
        <w:t xml:space="preserve">goto</w:t>
      </w:r>
      <w:r w:rsidDel="00000000" w:rsidR="00000000" w:rsidRPr="00000000">
        <w:rPr>
          <w:vertAlign w:val="baseline"/>
          <w:rtl w:val="0"/>
        </w:rPr>
        <w:t xml:space="preserve">.</w:t>
      </w:r>
    </w:p>
    <w:p w:rsidR="00000000" w:rsidDel="00000000" w:rsidP="00000000" w:rsidRDefault="00000000" w:rsidRPr="00000000" w14:paraId="0000182D">
      <w:pPr>
        <w:jc w:val="both"/>
        <w:rPr>
          <w:vertAlign w:val="baseline"/>
        </w:rPr>
      </w:pPr>
      <w:r w:rsidDel="00000000" w:rsidR="00000000" w:rsidRPr="00000000">
        <w:rPr>
          <w:rtl w:val="0"/>
        </w:rPr>
      </w:r>
    </w:p>
    <w:p w:rsidR="00000000" w:rsidDel="00000000" w:rsidP="00000000" w:rsidRDefault="00000000" w:rsidRPr="00000000" w14:paraId="0000182E">
      <w:pPr>
        <w:jc w:val="both"/>
        <w:rPr>
          <w:vertAlign w:val="baseline"/>
        </w:rPr>
      </w:pPr>
      <w:r w:rsidDel="00000000" w:rsidR="00000000" w:rsidRPr="00000000">
        <w:rPr>
          <w:vertAlign w:val="baseline"/>
          <w:rtl w:val="0"/>
        </w:rPr>
        <w:t xml:space="preserve">El uso de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dentro de sentencias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 tiene las mismas restricciones que </w:t>
      </w:r>
      <w:r w:rsidDel="00000000" w:rsidR="00000000" w:rsidRPr="00000000">
        <w:rPr>
          <w:rFonts w:ascii="Arial" w:cs="Arial" w:eastAsia="Arial" w:hAnsi="Arial"/>
          <w:b w:val="1"/>
          <w:sz w:val="20"/>
          <w:szCs w:val="20"/>
          <w:vertAlign w:val="baseline"/>
          <w:rtl w:val="0"/>
        </w:rPr>
        <w:t xml:space="preserve">break</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continue</w:t>
      </w:r>
      <w:r w:rsidDel="00000000" w:rsidR="00000000" w:rsidRPr="00000000">
        <w:rPr>
          <w:rFonts w:ascii="Times New Roman" w:cs="Times New Roman" w:eastAsia="Times New Roman" w:hAnsi="Times New Roman"/>
          <w:sz w:val="24"/>
          <w:szCs w:val="24"/>
          <w:vertAlign w:val="baseline"/>
          <w:rtl w:val="0"/>
        </w:rPr>
        <w:t xml:space="preserve"> y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vertAlign w:val="baseline"/>
          <w:rtl w:val="0"/>
        </w:rPr>
        <w:t xml:space="preserve"> antes de salir con un </w:t>
      </w:r>
      <w:r w:rsidDel="00000000" w:rsidR="00000000" w:rsidRPr="00000000">
        <w:rPr>
          <w:rFonts w:ascii="Arial" w:cs="Arial" w:eastAsia="Arial" w:hAnsi="Arial"/>
          <w:b w:val="1"/>
          <w:sz w:val="20"/>
          <w:szCs w:val="20"/>
          <w:vertAlign w:val="baseline"/>
          <w:rtl w:val="0"/>
        </w:rPr>
        <w:t xml:space="preserve">goto </w:t>
      </w:r>
      <w:r w:rsidDel="00000000" w:rsidR="00000000" w:rsidRPr="00000000">
        <w:rPr>
          <w:vertAlign w:val="baseline"/>
          <w:rtl w:val="0"/>
        </w:rPr>
        <w:t xml:space="preserve">de un </w:t>
      </w:r>
      <w:r w:rsidDel="00000000" w:rsidR="00000000" w:rsidRPr="00000000">
        <w:rPr>
          <w:rFonts w:ascii="Arial" w:cs="Arial" w:eastAsia="Arial" w:hAnsi="Arial"/>
          <w:b w:val="1"/>
          <w:sz w:val="20"/>
          <w:szCs w:val="20"/>
          <w:vertAlign w:val="baseline"/>
          <w:rtl w:val="0"/>
        </w:rPr>
        <w:t xml:space="preserve">try </w:t>
      </w:r>
      <w:r w:rsidDel="00000000" w:rsidR="00000000" w:rsidRPr="00000000">
        <w:rPr>
          <w:vertAlign w:val="baseline"/>
          <w:rtl w:val="0"/>
        </w:rPr>
        <w:t xml:space="preserve">se ejecutará siempre su bloque </w:t>
      </w:r>
      <w:r w:rsidDel="00000000" w:rsidR="00000000" w:rsidRPr="00000000">
        <w:rPr>
          <w:rFonts w:ascii="Arial" w:cs="Arial" w:eastAsia="Arial" w:hAnsi="Arial"/>
          <w:b w:val="1"/>
          <w:sz w:val="20"/>
          <w:szCs w:val="20"/>
          <w:vertAlign w:val="baseline"/>
          <w:rtl w:val="0"/>
        </w:rPr>
        <w:t xml:space="preserve">finally </w:t>
      </w:r>
      <w:r w:rsidDel="00000000" w:rsidR="00000000" w:rsidRPr="00000000">
        <w:rPr>
          <w:vertAlign w:val="baseline"/>
          <w:rtl w:val="0"/>
        </w:rPr>
        <w:t xml:space="preserve">y no es posible forzar a saltar fuera de un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w:t>
      </w:r>
    </w:p>
    <w:p w:rsidR="00000000" w:rsidDel="00000000" w:rsidP="00000000" w:rsidRDefault="00000000" w:rsidRPr="00000000" w14:paraId="0000182F">
      <w:pPr>
        <w:jc w:val="both"/>
        <w:rPr>
          <w:vertAlign w:val="baseline"/>
        </w:rPr>
      </w:pPr>
      <w:bookmarkStart w:colFirst="0" w:colLast="0" w:name="_2d51dmb" w:id="203"/>
      <w:bookmarkEnd w:id="203"/>
      <w:r w:rsidDel="00000000" w:rsidR="00000000" w:rsidRPr="00000000">
        <w:rPr>
          <w:rtl w:val="0"/>
        </w:rPr>
      </w:r>
    </w:p>
    <w:p w:rsidR="00000000" w:rsidDel="00000000" w:rsidP="00000000" w:rsidRDefault="00000000" w:rsidRPr="00000000" w14:paraId="0000183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throw</w:t>
      </w:r>
    </w:p>
    <w:p w:rsidR="00000000" w:rsidDel="00000000" w:rsidP="00000000" w:rsidRDefault="00000000" w:rsidRPr="00000000" w14:paraId="00001831">
      <w:pPr>
        <w:jc w:val="both"/>
        <w:rPr>
          <w:vertAlign w:val="baseline"/>
        </w:rPr>
      </w:pPr>
      <w:r w:rsidDel="00000000" w:rsidR="00000000" w:rsidRPr="00000000">
        <w:rPr>
          <w:rtl w:val="0"/>
        </w:rPr>
      </w:r>
    </w:p>
    <w:p w:rsidR="00000000" w:rsidDel="00000000" w:rsidP="00000000" w:rsidRDefault="00000000" w:rsidRPr="00000000" w14:paraId="00001832">
      <w:pPr>
        <w:jc w:val="both"/>
        <w:rPr>
          <w:vertAlign w:val="baseline"/>
        </w:rPr>
      </w:pPr>
      <w:r w:rsidDel="00000000" w:rsidR="00000000" w:rsidRPr="00000000">
        <w:rPr>
          <w:vertAlign w:val="baseline"/>
          <w:rtl w:val="0"/>
        </w:rPr>
        <w:t xml:space="preserve">La </w:t>
      </w:r>
      <w:r w:rsidDel="00000000" w:rsidR="00000000" w:rsidRPr="00000000">
        <w:rPr>
          <w:rFonts w:ascii="Arial" w:cs="Arial" w:eastAsia="Arial" w:hAnsi="Arial"/>
          <w:b w:val="1"/>
          <w:sz w:val="20"/>
          <w:szCs w:val="20"/>
          <w:vertAlign w:val="baseline"/>
          <w:rtl w:val="0"/>
        </w:rPr>
        <w:t xml:space="preserve">instrucción throw </w:t>
      </w:r>
      <w:r w:rsidDel="00000000" w:rsidR="00000000" w:rsidRPr="00000000">
        <w:rPr>
          <w:vertAlign w:val="baseline"/>
          <w:rtl w:val="0"/>
        </w:rPr>
        <w:t xml:space="preserve">ya se ha visto que se usa para lanzar excepciones de este modo:</w:t>
      </w:r>
    </w:p>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throw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&lt;objetoExcepciónALanzar&gt;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36">
      <w:pPr>
        <w:jc w:val="both"/>
        <w:rPr>
          <w:vertAlign w:val="baseline"/>
        </w:rPr>
      </w:pPr>
      <w:r w:rsidDel="00000000" w:rsidR="00000000" w:rsidRPr="00000000">
        <w:rPr>
          <w:vertAlign w:val="baseline"/>
          <w:rtl w:val="0"/>
        </w:rPr>
        <w:t xml:space="preserve">En caso de que no se indique ningún </w:t>
      </w:r>
      <w:r w:rsidDel="00000000" w:rsidR="00000000" w:rsidRPr="00000000">
        <w:rPr>
          <w:rFonts w:ascii="Arial" w:cs="Arial" w:eastAsia="Arial" w:hAnsi="Arial"/>
          <w:sz w:val="20"/>
          <w:szCs w:val="20"/>
          <w:vertAlign w:val="baseline"/>
          <w:rtl w:val="0"/>
        </w:rPr>
        <w:t xml:space="preserve">&lt;objetoExcepciónALanzar&gt;</w:t>
      </w:r>
      <w:r w:rsidDel="00000000" w:rsidR="00000000" w:rsidRPr="00000000">
        <w:rPr>
          <w:vertAlign w:val="baseline"/>
          <w:rtl w:val="0"/>
        </w:rPr>
        <w:t xml:space="preserve"> se relanzará el que se estuviese tratando en ese momento, aunque esto sólo es posible si el </w:t>
      </w:r>
      <w:r w:rsidDel="00000000" w:rsidR="00000000" w:rsidRPr="00000000">
        <w:rPr>
          <w:rFonts w:ascii="Arial" w:cs="Arial" w:eastAsia="Arial" w:hAnsi="Arial"/>
          <w:b w:val="1"/>
          <w:sz w:val="20"/>
          <w:szCs w:val="20"/>
          <w:vertAlign w:val="baseline"/>
          <w:rtl w:val="0"/>
        </w:rPr>
        <w:t xml:space="preserve">throw </w:t>
      </w:r>
      <w:r w:rsidDel="00000000" w:rsidR="00000000" w:rsidRPr="00000000">
        <w:rPr>
          <w:vertAlign w:val="baseline"/>
          <w:rtl w:val="0"/>
        </w:rPr>
        <w:t xml:space="preserve">se ha escrito dentro del código de tratamiento asociado a alguna cláusula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 </w:t>
      </w:r>
    </w:p>
    <w:p w:rsidR="00000000" w:rsidDel="00000000" w:rsidP="00000000" w:rsidRDefault="00000000" w:rsidRPr="00000000" w14:paraId="00001837">
      <w:pPr>
        <w:jc w:val="both"/>
        <w:rPr>
          <w:vertAlign w:val="baseline"/>
        </w:rPr>
      </w:pPr>
      <w:r w:rsidDel="00000000" w:rsidR="00000000" w:rsidRPr="00000000">
        <w:rPr>
          <w:rtl w:val="0"/>
        </w:rPr>
      </w:r>
    </w:p>
    <w:p w:rsidR="00000000" w:rsidDel="00000000" w:rsidP="00000000" w:rsidRDefault="00000000" w:rsidRPr="00000000" w14:paraId="00001838">
      <w:pPr>
        <w:jc w:val="both"/>
        <w:rPr>
          <w:vertAlign w:val="baseline"/>
        </w:rPr>
      </w:pPr>
      <w:r w:rsidDel="00000000" w:rsidR="00000000" w:rsidRPr="00000000">
        <w:rPr>
          <w:vertAlign w:val="baseline"/>
          <w:rtl w:val="0"/>
        </w:rPr>
        <w:t xml:space="preserve">Como esta instrucción ya ha sido explicada a fondo en este mismo tema, para más información sobre ella puede consultarse el epígrafe </w:t>
      </w:r>
      <w:r w:rsidDel="00000000" w:rsidR="00000000" w:rsidRPr="00000000">
        <w:rPr>
          <w:i w:val="1"/>
          <w:vertAlign w:val="baseline"/>
          <w:rtl w:val="0"/>
        </w:rPr>
        <w:t xml:space="preserve">Excepciones</w:t>
      </w:r>
      <w:r w:rsidDel="00000000" w:rsidR="00000000" w:rsidRPr="00000000">
        <w:rPr>
          <w:vertAlign w:val="baseline"/>
          <w:rtl w:val="0"/>
        </w:rPr>
        <w:t xml:space="preserve"> del mismo.</w:t>
      </w:r>
    </w:p>
    <w:p w:rsidR="00000000" w:rsidDel="00000000" w:rsidP="00000000" w:rsidRDefault="00000000" w:rsidRPr="00000000" w14:paraId="00001839">
      <w:pPr>
        <w:jc w:val="both"/>
        <w:rPr>
          <w:vertAlign w:val="baseline"/>
        </w:rPr>
      </w:pPr>
      <w:bookmarkStart w:colFirst="0" w:colLast="0" w:name="_sabnu4" w:id="204"/>
      <w:bookmarkEnd w:id="204"/>
      <w:r w:rsidDel="00000000" w:rsidR="00000000" w:rsidRPr="00000000">
        <w:rPr>
          <w:rtl w:val="0"/>
        </w:rPr>
      </w:r>
    </w:p>
    <w:p w:rsidR="00000000" w:rsidDel="00000000" w:rsidP="00000000" w:rsidRDefault="00000000" w:rsidRPr="00000000" w14:paraId="0000183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Otras instrucciones</w:t>
      </w:r>
    </w:p>
    <w:p w:rsidR="00000000" w:rsidDel="00000000" w:rsidP="00000000" w:rsidRDefault="00000000" w:rsidRPr="00000000" w14:paraId="0000183B">
      <w:pPr>
        <w:jc w:val="both"/>
        <w:rPr>
          <w:vertAlign w:val="baseline"/>
        </w:rPr>
      </w:pPr>
      <w:r w:rsidDel="00000000" w:rsidR="00000000" w:rsidRPr="00000000">
        <w:rPr>
          <w:rtl w:val="0"/>
        </w:rPr>
      </w:r>
    </w:p>
    <w:p w:rsidR="00000000" w:rsidDel="00000000" w:rsidP="00000000" w:rsidRDefault="00000000" w:rsidRPr="00000000" w14:paraId="0000183C">
      <w:pPr>
        <w:jc w:val="both"/>
        <w:rPr>
          <w:vertAlign w:val="baseline"/>
        </w:rPr>
      </w:pPr>
      <w:r w:rsidDel="00000000" w:rsidR="00000000" w:rsidRPr="00000000">
        <w:rPr>
          <w:vertAlign w:val="baseline"/>
          <w:rtl w:val="0"/>
        </w:rPr>
        <w:t xml:space="preserve">Las instrucciones vistas hasta ahora son comunes a muchos lenguajes de programación. Sin embargo, en C# también se ha incluido un buen número de nuevas instrucciones propias de este lenguaje. Estas instrucciones se describen en los siguientes apartados:</w:t>
      </w:r>
    </w:p>
    <w:p w:rsidR="00000000" w:rsidDel="00000000" w:rsidP="00000000" w:rsidRDefault="00000000" w:rsidRPr="00000000" w14:paraId="0000183D">
      <w:pPr>
        <w:jc w:val="both"/>
        <w:rPr>
          <w:vertAlign w:val="baseline"/>
        </w:rPr>
      </w:pPr>
      <w:bookmarkStart w:colFirst="0" w:colLast="0" w:name="_3c9z6hx" w:id="205"/>
      <w:bookmarkEnd w:id="205"/>
      <w:r w:rsidDel="00000000" w:rsidR="00000000" w:rsidRPr="00000000">
        <w:rPr>
          <w:rtl w:val="0"/>
        </w:rPr>
      </w:r>
    </w:p>
    <w:p w:rsidR="00000000" w:rsidDel="00000000" w:rsidP="00000000" w:rsidRDefault="00000000" w:rsidRPr="00000000" w14:paraId="000018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Instrucciones checked y unchecked</w:t>
      </w:r>
    </w:p>
    <w:p w:rsidR="00000000" w:rsidDel="00000000" w:rsidP="00000000" w:rsidRDefault="00000000" w:rsidRPr="00000000" w14:paraId="0000183F">
      <w:pPr>
        <w:jc w:val="both"/>
        <w:rPr>
          <w:vertAlign w:val="baseline"/>
        </w:rPr>
      </w:pPr>
      <w:r w:rsidDel="00000000" w:rsidR="00000000" w:rsidRPr="00000000">
        <w:rPr>
          <w:rtl w:val="0"/>
        </w:rPr>
      </w:r>
    </w:p>
    <w:p w:rsidR="00000000" w:rsidDel="00000000" w:rsidP="00000000" w:rsidRDefault="00000000" w:rsidRPr="00000000" w14:paraId="00001840">
      <w:pPr>
        <w:jc w:val="both"/>
        <w:rPr>
          <w:vertAlign w:val="baseline"/>
        </w:rPr>
      </w:pPr>
      <w:r w:rsidDel="00000000" w:rsidR="00000000" w:rsidRPr="00000000">
        <w:rPr>
          <w:vertAlign w:val="baseline"/>
          <w:rtl w:val="0"/>
        </w:rPr>
        <w:t xml:space="preserve">Las instrucciones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vertAlign w:val="baseline"/>
          <w:rtl w:val="0"/>
        </w:rPr>
        <w:t xml:space="preserve"> permiten controlar la forma en que tratarán los desbordamientos que ocurran durante la realización de operaciones aritméticas con tipos básico enteros. Funcionan de forma similar a los operadores </w:t>
      </w:r>
      <w:r w:rsidDel="00000000" w:rsidR="00000000" w:rsidRPr="00000000">
        <w:rPr>
          <w:rFonts w:ascii="Arial" w:cs="Arial" w:eastAsia="Arial" w:hAnsi="Arial"/>
          <w:b w:val="1"/>
          <w:sz w:val="20"/>
          <w:szCs w:val="20"/>
          <w:vertAlign w:val="baseline"/>
          <w:rtl w:val="0"/>
        </w:rPr>
        <w:t xml:space="preserve">checked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unchecked </w:t>
      </w:r>
      <w:r w:rsidDel="00000000" w:rsidR="00000000" w:rsidRPr="00000000">
        <w:rPr>
          <w:vertAlign w:val="baseline"/>
          <w:rtl w:val="0"/>
        </w:rPr>
        <w:t xml:space="preserve">ya vistos en el </w:t>
      </w:r>
      <w:r w:rsidDel="00000000" w:rsidR="00000000" w:rsidRPr="00000000">
        <w:rPr>
          <w:i w:val="1"/>
          <w:vertAlign w:val="baseline"/>
          <w:rtl w:val="0"/>
        </w:rPr>
        <w:t xml:space="preserve">Tema 4: Aspectos léxicos</w:t>
      </w:r>
      <w:r w:rsidDel="00000000" w:rsidR="00000000" w:rsidRPr="00000000">
        <w:rPr>
          <w:vertAlign w:val="baseline"/>
          <w:rtl w:val="0"/>
        </w:rPr>
        <w:t xml:space="preserve">, aunque a diferencia de éstos son aplicables a bloques enteros de instrucciones y no a una única expresión. Así, la </w:t>
      </w:r>
      <w:r w:rsidDel="00000000" w:rsidR="00000000" w:rsidRPr="00000000">
        <w:rPr>
          <w:rFonts w:ascii="Arial" w:cs="Arial" w:eastAsia="Arial" w:hAnsi="Arial"/>
          <w:b w:val="1"/>
          <w:sz w:val="20"/>
          <w:szCs w:val="20"/>
          <w:vertAlign w:val="baseline"/>
          <w:rtl w:val="0"/>
        </w:rPr>
        <w:t xml:space="preserve">instrucción checked </w:t>
      </w:r>
      <w:r w:rsidDel="00000000" w:rsidR="00000000" w:rsidRPr="00000000">
        <w:rPr>
          <w:vertAlign w:val="baseline"/>
          <w:rtl w:val="0"/>
        </w:rPr>
        <w:t xml:space="preserve">se usa de este modo:</w:t>
      </w:r>
    </w:p>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checked</w:t>
      </w:r>
      <w:r w:rsidDel="00000000" w:rsidR="00000000" w:rsidRPr="00000000">
        <w:rPr>
          <w:rtl w:val="0"/>
        </w:rPr>
      </w:r>
    </w:p>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5">
      <w:pPr>
        <w:jc w:val="both"/>
        <w:rPr>
          <w:vertAlign w:val="baseline"/>
        </w:rPr>
      </w:pPr>
      <w:r w:rsidDel="00000000" w:rsidR="00000000" w:rsidRPr="00000000">
        <w:rPr>
          <w:vertAlign w:val="baseline"/>
          <w:rtl w:val="0"/>
        </w:rPr>
        <w:t xml:space="preserve">Todo desbordamiento que se produzca al realizar operaciones aritméticas con enteros en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provocará que se lance una excepción </w:t>
      </w:r>
      <w:r w:rsidDel="00000000" w:rsidR="00000000" w:rsidRPr="00000000">
        <w:rPr>
          <w:rFonts w:ascii="Arial" w:cs="Arial" w:eastAsia="Arial" w:hAnsi="Arial"/>
          <w:b w:val="1"/>
          <w:sz w:val="20"/>
          <w:szCs w:val="20"/>
          <w:vertAlign w:val="baseline"/>
          <w:rtl w:val="0"/>
        </w:rPr>
        <w:t xml:space="preserve">System.OverflowException</w:t>
      </w:r>
      <w:r w:rsidDel="00000000" w:rsidR="00000000" w:rsidRPr="00000000">
        <w:rPr>
          <w:vertAlign w:val="baseline"/>
          <w:rtl w:val="0"/>
        </w:rPr>
        <w:t xml:space="preserve">. Por su parte, 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unchecked </w:t>
      </w:r>
      <w:r w:rsidDel="00000000" w:rsidR="00000000" w:rsidRPr="00000000">
        <w:rPr>
          <w:vertAlign w:val="baseline"/>
          <w:rtl w:val="0"/>
        </w:rPr>
        <w:t xml:space="preserve">se usa así:</w:t>
      </w:r>
    </w:p>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unchecked</w:t>
      </w:r>
      <w:r w:rsidDel="00000000" w:rsidR="00000000" w:rsidRPr="00000000">
        <w:rPr>
          <w:rtl w:val="0"/>
        </w:rPr>
      </w:r>
    </w:p>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4A">
      <w:pPr>
        <w:jc w:val="both"/>
        <w:rPr>
          <w:vertAlign w:val="baseline"/>
        </w:rPr>
      </w:pPr>
      <w:r w:rsidDel="00000000" w:rsidR="00000000" w:rsidRPr="00000000">
        <w:rPr>
          <w:vertAlign w:val="baseline"/>
          <w:rtl w:val="0"/>
        </w:rPr>
        <w:t xml:space="preserve">En este caso, todo desbordamiento que se produzca al realizar operaciones aritméticas con tipos básicos enteros en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será ignorado y lo que se hará será tomar el valor resultante de quedarse con los bits menos significativos necesarios.</w:t>
      </w:r>
    </w:p>
    <w:p w:rsidR="00000000" w:rsidDel="00000000" w:rsidP="00000000" w:rsidRDefault="00000000" w:rsidRPr="00000000" w14:paraId="0000184B">
      <w:pPr>
        <w:jc w:val="both"/>
        <w:rPr>
          <w:vertAlign w:val="baseline"/>
        </w:rPr>
      </w:pPr>
      <w:r w:rsidDel="00000000" w:rsidR="00000000" w:rsidRPr="00000000">
        <w:rPr>
          <w:rtl w:val="0"/>
        </w:rPr>
      </w:r>
    </w:p>
    <w:p w:rsidR="00000000" w:rsidDel="00000000" w:rsidP="00000000" w:rsidRDefault="00000000" w:rsidRPr="00000000" w14:paraId="0000184C">
      <w:pPr>
        <w:jc w:val="both"/>
        <w:rPr>
          <w:vertAlign w:val="baseline"/>
        </w:rPr>
      </w:pPr>
      <w:r w:rsidDel="00000000" w:rsidR="00000000" w:rsidRPr="00000000">
        <w:rPr>
          <w:vertAlign w:val="baseline"/>
          <w:rtl w:val="0"/>
        </w:rPr>
        <w:t xml:space="preserve">Por defecto, en ausencia de estas instrucciones las expresiones constantes se evalúan como si se incluyesen dentro de una instrucción </w:t>
      </w:r>
      <w:r w:rsidDel="00000000" w:rsidR="00000000" w:rsidRPr="00000000">
        <w:rPr>
          <w:rFonts w:ascii="Arial" w:cs="Arial" w:eastAsia="Arial" w:hAnsi="Arial"/>
          <w:b w:val="1"/>
          <w:sz w:val="20"/>
          <w:szCs w:val="20"/>
          <w:vertAlign w:val="baseline"/>
          <w:rtl w:val="0"/>
        </w:rPr>
        <w:t xml:space="preserve">checked </w:t>
      </w:r>
      <w:r w:rsidDel="00000000" w:rsidR="00000000" w:rsidRPr="00000000">
        <w:rPr>
          <w:vertAlign w:val="baseline"/>
          <w:rtl w:val="0"/>
        </w:rPr>
        <w:t xml:space="preserve">y las que no constantes como si se incluyesen dentro de una instrucción </w:t>
      </w:r>
      <w:r w:rsidDel="00000000" w:rsidR="00000000" w:rsidRPr="00000000">
        <w:rPr>
          <w:rFonts w:ascii="Arial" w:cs="Arial" w:eastAsia="Arial" w:hAnsi="Arial"/>
          <w:b w:val="1"/>
          <w:sz w:val="20"/>
          <w:szCs w:val="20"/>
          <w:vertAlign w:val="baseline"/>
          <w:rtl w:val="0"/>
        </w:rPr>
        <w:t xml:space="preserve">unchecked</w:t>
      </w:r>
      <w:r w:rsidDel="00000000" w:rsidR="00000000" w:rsidRPr="00000000">
        <w:rPr>
          <w:vertAlign w:val="baseline"/>
          <w:rtl w:val="0"/>
        </w:rPr>
        <w:t xml:space="preserve">. Sin embargo, a través de la opción </w:t>
      </w:r>
      <w:r w:rsidDel="00000000" w:rsidR="00000000" w:rsidRPr="00000000">
        <w:rPr>
          <w:rFonts w:ascii="Courier New" w:cs="Courier New" w:eastAsia="Courier New" w:hAnsi="Courier New"/>
          <w:b w:val="1"/>
          <w:sz w:val="20"/>
          <w:szCs w:val="20"/>
          <w:vertAlign w:val="baseline"/>
          <w:rtl w:val="0"/>
        </w:rPr>
        <w:t xml:space="preserve">/checked </w:t>
      </w:r>
      <w:r w:rsidDel="00000000" w:rsidR="00000000" w:rsidRPr="00000000">
        <w:rPr>
          <w:vertAlign w:val="baseline"/>
          <w:rtl w:val="0"/>
        </w:rPr>
        <w:t xml:space="preserve">del compilador es posible tanto hacer que por defecto se comprueben los desbordamientos en todos los casos para así siempre poder detectarlos y tratarlos.</w:t>
      </w:r>
    </w:p>
    <w:p w:rsidR="00000000" w:rsidDel="00000000" w:rsidP="00000000" w:rsidRDefault="00000000" w:rsidRPr="00000000" w14:paraId="0000184D">
      <w:pPr>
        <w:jc w:val="both"/>
        <w:rPr>
          <w:vertAlign w:val="baseline"/>
        </w:rPr>
      </w:pPr>
      <w:r w:rsidDel="00000000" w:rsidR="00000000" w:rsidRPr="00000000">
        <w:rPr>
          <w:rtl w:val="0"/>
        </w:rPr>
      </w:r>
    </w:p>
    <w:p w:rsidR="00000000" w:rsidDel="00000000" w:rsidP="00000000" w:rsidRDefault="00000000" w:rsidRPr="00000000" w14:paraId="0000184E">
      <w:pPr>
        <w:jc w:val="both"/>
        <w:rPr>
          <w:vertAlign w:val="baseline"/>
        </w:rPr>
      </w:pPr>
      <w:r w:rsidDel="00000000" w:rsidR="00000000" w:rsidRPr="00000000">
        <w:rPr>
          <w:vertAlign w:val="baseline"/>
          <w:rtl w:val="0"/>
        </w:rPr>
        <w:t xml:space="preserve">Desde Visual Studio.NET, la forma de controlar el tipo de comprobaciones que por defecto se harán es a través de </w:t>
      </w:r>
      <w:r w:rsidDel="00000000" w:rsidR="00000000" w:rsidRPr="00000000">
        <w:rPr>
          <w:b w:val="1"/>
          <w:vertAlign w:val="baseline"/>
          <w:rtl w:val="0"/>
        </w:rPr>
        <w:t xml:space="preserve">View </w:t>
      </w:r>
      <w:r w:rsidDel="00000000" w:rsidR="00000000" w:rsidRPr="00000000">
        <w:rPr>
          <w:rFonts w:ascii="Cardo" w:cs="Cardo" w:eastAsia="Cardo" w:hAnsi="Cardo"/>
          <w:b w:val="1"/>
          <w:vertAlign w:val="baseline"/>
          <w:rtl w:val="0"/>
        </w:rPr>
        <w:t xml:space="preserve">→ Propety Pages → Configuration Settings → Build → Check  for overflow underflow</w:t>
      </w:r>
      <w:r w:rsidDel="00000000" w:rsidR="00000000" w:rsidRPr="00000000">
        <w:rPr>
          <w:vertAlign w:val="baseline"/>
          <w:rtl w:val="0"/>
        </w:rPr>
        <w:t xml:space="preserve">.</w:t>
      </w:r>
    </w:p>
    <w:p w:rsidR="00000000" w:rsidDel="00000000" w:rsidP="00000000" w:rsidRDefault="00000000" w:rsidRPr="00000000" w14:paraId="0000184F">
      <w:pPr>
        <w:jc w:val="both"/>
        <w:rPr>
          <w:vertAlign w:val="baseline"/>
        </w:rPr>
      </w:pPr>
      <w:r w:rsidDel="00000000" w:rsidR="00000000" w:rsidRPr="00000000">
        <w:rPr>
          <w:rtl w:val="0"/>
        </w:rPr>
      </w:r>
    </w:p>
    <w:p w:rsidR="00000000" w:rsidDel="00000000" w:rsidP="00000000" w:rsidRDefault="00000000" w:rsidRPr="00000000" w14:paraId="00001850">
      <w:pPr>
        <w:jc w:val="both"/>
        <w:rPr>
          <w:vertAlign w:val="baseline"/>
        </w:rPr>
      </w:pPr>
      <w:r w:rsidDel="00000000" w:rsidR="00000000" w:rsidRPr="00000000">
        <w:rPr>
          <w:vertAlign w:val="baseline"/>
          <w:rtl w:val="0"/>
        </w:rPr>
        <w:t xml:space="preserve">El siguiente código muestra un ejemplo de cómo usar ambas instrucciones:</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Unchecked</w:t>
      </w:r>
    </w:p>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static short x = 32767;   // Valor maximo del tipo short</w:t>
      </w:r>
    </w:p>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public static void Main() </w:t>
      </w:r>
    </w:p>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unchecked</w:t>
      </w:r>
    </w:p>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Console.WriteLine((short) (x+1));  // (1)</w:t>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Console.WriteLine((short) 32768); // (2)</w:t>
      </w:r>
    </w:p>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2">
      <w:pPr>
        <w:jc w:val="both"/>
        <w:rPr>
          <w:vertAlign w:val="baseline"/>
        </w:rPr>
      </w:pPr>
      <w:r w:rsidDel="00000000" w:rsidR="00000000" w:rsidRPr="00000000">
        <w:rPr>
          <w:vertAlign w:val="baseline"/>
          <w:rtl w:val="0"/>
        </w:rPr>
        <w:t xml:space="preserve">En un principio este código compilaría, pero los desbordamientos producidos por el hecho de que 32768 no es un valor que se pueda representar con un </w:t>
      </w:r>
      <w:r w:rsidDel="00000000" w:rsidR="00000000" w:rsidRPr="00000000">
        <w:rPr>
          <w:rFonts w:ascii="Arial" w:cs="Arial" w:eastAsia="Arial" w:hAnsi="Arial"/>
          <w:b w:val="1"/>
          <w:sz w:val="20"/>
          <w:szCs w:val="20"/>
          <w:vertAlign w:val="baseline"/>
          <w:rtl w:val="0"/>
        </w:rPr>
        <w:t xml:space="preserve">short </w:t>
      </w:r>
      <w:r w:rsidDel="00000000" w:rsidR="00000000" w:rsidRPr="00000000">
        <w:rPr>
          <w:vertAlign w:val="baseline"/>
          <w:rtl w:val="0"/>
        </w:rPr>
        <w:t xml:space="preserve">(16 bits con signo) provocarían que apareciese por pantalla dicho valor truncado, mostrándose:</w:t>
      </w:r>
    </w:p>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-32768</w:t>
      </w:r>
    </w:p>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-32678</w:t>
      </w:r>
    </w:p>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7">
      <w:pPr>
        <w:jc w:val="both"/>
        <w:rPr>
          <w:vertAlign w:val="baseline"/>
        </w:rPr>
      </w:pPr>
      <w:r w:rsidDel="00000000" w:rsidR="00000000" w:rsidRPr="00000000">
        <w:rPr>
          <w:vertAlign w:val="baseline"/>
          <w:rtl w:val="0"/>
        </w:rPr>
        <w:t xml:space="preserve">Sin embargo, si sustituyésemos la instrucción </w:t>
      </w:r>
      <w:r w:rsidDel="00000000" w:rsidR="00000000" w:rsidRPr="00000000">
        <w:rPr>
          <w:rFonts w:ascii="Arial" w:cs="Arial" w:eastAsia="Arial" w:hAnsi="Arial"/>
          <w:b w:val="1"/>
          <w:sz w:val="20"/>
          <w:szCs w:val="20"/>
          <w:vertAlign w:val="baseline"/>
          <w:rtl w:val="0"/>
        </w:rPr>
        <w:t xml:space="preserve">unchecked </w:t>
      </w:r>
      <w:r w:rsidDel="00000000" w:rsidR="00000000" w:rsidRPr="00000000">
        <w:rPr>
          <w:vertAlign w:val="baseline"/>
          <w:rtl w:val="0"/>
        </w:rPr>
        <w:t xml:space="preserve">por </w:t>
      </w:r>
      <w:r w:rsidDel="00000000" w:rsidR="00000000" w:rsidRPr="00000000">
        <w:rPr>
          <w:rFonts w:ascii="Arial" w:cs="Arial" w:eastAsia="Arial" w:hAnsi="Arial"/>
          <w:b w:val="1"/>
          <w:sz w:val="20"/>
          <w:szCs w:val="20"/>
          <w:vertAlign w:val="baseline"/>
          <w:rtl w:val="0"/>
        </w:rPr>
        <w:t xml:space="preserve">checked</w:t>
      </w:r>
      <w:r w:rsidDel="00000000" w:rsidR="00000000" w:rsidRPr="00000000">
        <w:rPr>
          <w:vertAlign w:val="baseline"/>
          <w:rtl w:val="0"/>
        </w:rPr>
        <w:t xml:space="preserve">, el código anterior ni siquiera compilaría ya que el compilador detectaría que se va a producir un desbordamiento en </w:t>
      </w:r>
      <w:r w:rsidDel="00000000" w:rsidR="00000000" w:rsidRPr="00000000">
        <w:rPr>
          <w:rFonts w:ascii="Arial" w:cs="Arial" w:eastAsia="Arial" w:hAnsi="Arial"/>
          <w:sz w:val="20"/>
          <w:szCs w:val="20"/>
          <w:vertAlign w:val="baseline"/>
          <w:rtl w:val="0"/>
        </w:rPr>
        <w:t xml:space="preserve">(2)</w:t>
      </w:r>
      <w:r w:rsidDel="00000000" w:rsidR="00000000" w:rsidRPr="00000000">
        <w:rPr>
          <w:vertAlign w:val="baseline"/>
          <w:rtl w:val="0"/>
        </w:rPr>
        <w:t xml:space="preserve"> debido a que 32768 es constante y no representable con un </w:t>
      </w:r>
      <w:r w:rsidDel="00000000" w:rsidR="00000000" w:rsidRPr="00000000">
        <w:rPr>
          <w:rFonts w:ascii="Arial" w:cs="Arial" w:eastAsia="Arial" w:hAnsi="Arial"/>
          <w:b w:val="1"/>
          <w:sz w:val="20"/>
          <w:szCs w:val="20"/>
          <w:vertAlign w:val="baseline"/>
          <w:rtl w:val="0"/>
        </w:rPr>
        <w:t xml:space="preserve">short</w:t>
      </w:r>
      <w:r w:rsidDel="00000000" w:rsidR="00000000" w:rsidRPr="00000000">
        <w:rPr>
          <w:vertAlign w:val="baseline"/>
          <w:rtl w:val="0"/>
        </w:rPr>
        <w:t xml:space="preserve">.</w:t>
      </w:r>
    </w:p>
    <w:p w:rsidR="00000000" w:rsidDel="00000000" w:rsidP="00000000" w:rsidRDefault="00000000" w:rsidRPr="00000000" w14:paraId="00001868">
      <w:pPr>
        <w:jc w:val="both"/>
        <w:rPr>
          <w:vertAlign w:val="baseline"/>
        </w:rPr>
      </w:pPr>
      <w:r w:rsidDel="00000000" w:rsidR="00000000" w:rsidRPr="00000000">
        <w:rPr>
          <w:rtl w:val="0"/>
        </w:rPr>
      </w:r>
    </w:p>
    <w:p w:rsidR="00000000" w:rsidDel="00000000" w:rsidP="00000000" w:rsidRDefault="00000000" w:rsidRPr="00000000" w14:paraId="00001869">
      <w:pPr>
        <w:jc w:val="both"/>
        <w:rPr>
          <w:vertAlign w:val="baseline"/>
        </w:rPr>
      </w:pPr>
      <w:r w:rsidDel="00000000" w:rsidR="00000000" w:rsidRPr="00000000">
        <w:rPr>
          <w:vertAlign w:val="baseline"/>
          <w:rtl w:val="0"/>
        </w:rPr>
        <w:t xml:space="preserve">Si eliminamos la instrucción </w:t>
      </w:r>
      <w:r w:rsidDel="00000000" w:rsidR="00000000" w:rsidRPr="00000000">
        <w:rPr>
          <w:rFonts w:ascii="Arial" w:cs="Arial" w:eastAsia="Arial" w:hAnsi="Arial"/>
          <w:sz w:val="20"/>
          <w:szCs w:val="20"/>
          <w:vertAlign w:val="baseline"/>
          <w:rtl w:val="0"/>
        </w:rPr>
        <w:t xml:space="preserve">(2) </w:t>
      </w:r>
      <w:r w:rsidDel="00000000" w:rsidR="00000000" w:rsidRPr="00000000">
        <w:rPr>
          <w:vertAlign w:val="baseline"/>
          <w:rtl w:val="0"/>
        </w:rPr>
        <w:t xml:space="preserve">el código compilaría ya que </w:t>
      </w:r>
      <w:r w:rsidDel="00000000" w:rsidR="00000000" w:rsidRPr="00000000">
        <w:rPr>
          <w:rFonts w:ascii="Arial" w:cs="Arial" w:eastAsia="Arial" w:hAnsi="Arial"/>
          <w:sz w:val="20"/>
          <w:szCs w:val="20"/>
          <w:vertAlign w:val="baseline"/>
          <w:rtl w:val="0"/>
        </w:rPr>
        <w:t xml:space="preserve">(x+1)</w:t>
      </w:r>
      <w:r w:rsidDel="00000000" w:rsidR="00000000" w:rsidRPr="00000000">
        <w:rPr>
          <w:vertAlign w:val="baseline"/>
          <w:rtl w:val="0"/>
        </w:rPr>
        <w:t xml:space="preserve"> no es una expresión constante y por tanto el compilador no podría detectar desbordamiento al compilar. Sin embargo, cuando se ejecutase la aplicación se lanzaría una </w:t>
      </w:r>
      <w:r w:rsidDel="00000000" w:rsidR="00000000" w:rsidRPr="00000000">
        <w:rPr>
          <w:rFonts w:ascii="Arial" w:cs="Arial" w:eastAsia="Arial" w:hAnsi="Arial"/>
          <w:b w:val="1"/>
          <w:sz w:val="20"/>
          <w:szCs w:val="20"/>
          <w:vertAlign w:val="baseline"/>
          <w:rtl w:val="0"/>
        </w:rPr>
        <w:t xml:space="preserve">System.OverflowException</w:t>
      </w:r>
      <w:r w:rsidDel="00000000" w:rsidR="00000000" w:rsidRPr="00000000">
        <w:rPr>
          <w:vertAlign w:val="baseline"/>
          <w:rtl w:val="0"/>
        </w:rPr>
        <w:t xml:space="preserve">.</w:t>
      </w:r>
    </w:p>
    <w:p w:rsidR="00000000" w:rsidDel="00000000" w:rsidP="00000000" w:rsidRDefault="00000000" w:rsidRPr="00000000" w14:paraId="0000186A">
      <w:pPr>
        <w:jc w:val="both"/>
        <w:rPr>
          <w:vertAlign w:val="baseline"/>
        </w:rPr>
      </w:pPr>
      <w:bookmarkStart w:colFirst="0" w:colLast="0" w:name="_1rf9gpq" w:id="206"/>
      <w:bookmarkEnd w:id="206"/>
      <w:r w:rsidDel="00000000" w:rsidR="00000000" w:rsidRPr="00000000">
        <w:rPr>
          <w:rtl w:val="0"/>
        </w:rPr>
      </w:r>
    </w:p>
    <w:p w:rsidR="00000000" w:rsidDel="00000000" w:rsidP="00000000" w:rsidRDefault="00000000" w:rsidRPr="00000000" w14:paraId="0000186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lock</w:t>
      </w:r>
    </w:p>
    <w:p w:rsidR="00000000" w:rsidDel="00000000" w:rsidP="00000000" w:rsidRDefault="00000000" w:rsidRPr="00000000" w14:paraId="0000186C">
      <w:pPr>
        <w:jc w:val="both"/>
        <w:rPr>
          <w:vertAlign w:val="baseline"/>
        </w:rPr>
      </w:pPr>
      <w:r w:rsidDel="00000000" w:rsidR="00000000" w:rsidRPr="00000000">
        <w:rPr>
          <w:rtl w:val="0"/>
        </w:rPr>
      </w:r>
    </w:p>
    <w:p w:rsidR="00000000" w:rsidDel="00000000" w:rsidP="00000000" w:rsidRDefault="00000000" w:rsidRPr="00000000" w14:paraId="0000186D">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lock </w:t>
      </w:r>
      <w:r w:rsidDel="00000000" w:rsidR="00000000" w:rsidRPr="00000000">
        <w:rPr>
          <w:vertAlign w:val="baseline"/>
          <w:rtl w:val="0"/>
        </w:rPr>
        <w:t xml:space="preserve">es útil en aplicaciones concurrentes donde múltiples hilos pueden estar accediendo simultáneamente a un mismo recurso, ya que lo que hace es garantizar que un hilo no pueda acceder a un recurso mientras otro también lo esté haciendo. Su sintaxis es la siguiente:</w:t>
      </w:r>
    </w:p>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2">
      <w:pPr>
        <w:jc w:val="both"/>
        <w:rPr>
          <w:vertAlign w:val="baseline"/>
        </w:rPr>
      </w:pPr>
      <w:r w:rsidDel="00000000" w:rsidR="00000000" w:rsidRPr="00000000">
        <w:rPr>
          <w:vertAlign w:val="baseline"/>
          <w:rtl w:val="0"/>
        </w:rPr>
        <w:t xml:space="preserve">Su significado es el siguiente: ningún hilo puede ejecutar las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del bloque indicado si otro las está ejecutando, y si alguno lo intenta se quedará esperando hasta que acabe el primero. Esto también afecta a bloques de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de cualquier otro </w:t>
      </w:r>
      <w:r w:rsidDel="00000000" w:rsidR="00000000" w:rsidRPr="00000000">
        <w:rPr>
          <w:rFonts w:ascii="Arial" w:cs="Arial" w:eastAsia="Arial" w:hAnsi="Arial"/>
          <w:b w:val="1"/>
          <w:sz w:val="20"/>
          <w:szCs w:val="20"/>
          <w:vertAlign w:val="baseline"/>
          <w:rtl w:val="0"/>
        </w:rPr>
        <w:t xml:space="preserve">lock </w:t>
      </w:r>
      <w:r w:rsidDel="00000000" w:rsidR="00000000" w:rsidRPr="00000000">
        <w:rPr>
          <w:vertAlign w:val="baseline"/>
          <w:rtl w:val="0"/>
        </w:rPr>
        <w:t xml:space="preserve">cuyo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sea el mismo. Este </w:t>
      </w:r>
      <w:r w:rsidDel="00000000" w:rsidR="00000000" w:rsidRPr="00000000">
        <w:rPr>
          <w:rFonts w:ascii="Arial" w:cs="Arial" w:eastAsia="Arial" w:hAnsi="Arial"/>
          <w:sz w:val="20"/>
          <w:szCs w:val="20"/>
          <w:vertAlign w:val="baseline"/>
          <w:rtl w:val="0"/>
        </w:rPr>
        <w:t xml:space="preserve">&lt;objeto&gt; </w:t>
      </w:r>
      <w:r w:rsidDel="00000000" w:rsidR="00000000" w:rsidRPr="00000000">
        <w:rPr>
          <w:vertAlign w:val="baseline"/>
          <w:rtl w:val="0"/>
        </w:rPr>
        <w:t xml:space="preserve">ha de ser de algún tipo referencia.</w:t>
      </w:r>
    </w:p>
    <w:p w:rsidR="00000000" w:rsidDel="00000000" w:rsidP="00000000" w:rsidRDefault="00000000" w:rsidRPr="00000000" w14:paraId="00001873">
      <w:pPr>
        <w:jc w:val="both"/>
        <w:rPr>
          <w:vertAlign w:val="baseline"/>
        </w:rPr>
      </w:pPr>
      <w:r w:rsidDel="00000000" w:rsidR="00000000" w:rsidRPr="00000000">
        <w:rPr>
          <w:rtl w:val="0"/>
        </w:rPr>
      </w:r>
    </w:p>
    <w:p w:rsidR="00000000" w:rsidDel="00000000" w:rsidP="00000000" w:rsidRDefault="00000000" w:rsidRPr="00000000" w14:paraId="00001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realidad, la instrucción anterior es equivalente a hacer:</w:t>
      </w:r>
    </w:p>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System.Threading.Monitor.Enter(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br w:type="textWrapping"/>
        <w:tab/>
        <w:t xml:space="preserve">try</w:t>
      </w:r>
      <w:r w:rsidDel="00000000" w:rsidR="00000000" w:rsidRPr="00000000">
        <w:rPr>
          <w:rtl w:val="0"/>
        </w:rPr>
      </w:r>
    </w:p>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finally</w:t>
      </w:r>
      <w:r w:rsidDel="00000000" w:rsidR="00000000" w:rsidRPr="00000000">
        <w:rPr>
          <w:rtl w:val="0"/>
        </w:rPr>
      </w:r>
    </w:p>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System.Threading.Monitor.Exit(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&lt;objeto&gt;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br w:type="textWrapping"/>
      </w:r>
      <w:r w:rsidDel="00000000" w:rsidR="00000000" w:rsidRPr="00000000">
        <w:rPr>
          <w:rtl w:val="0"/>
        </w:rPr>
      </w:r>
    </w:p>
    <w:p w:rsidR="00000000" w:rsidDel="00000000" w:rsidP="00000000" w:rsidRDefault="00000000" w:rsidRPr="00000000" w14:paraId="0000187C">
      <w:pPr>
        <w:jc w:val="both"/>
        <w:rPr>
          <w:vertAlign w:val="baseline"/>
        </w:rPr>
      </w:pPr>
      <w:r w:rsidDel="00000000" w:rsidR="00000000" w:rsidRPr="00000000">
        <w:rPr>
          <w:vertAlign w:val="baseline"/>
          <w:rtl w:val="0"/>
        </w:rPr>
        <w:t xml:space="preserve">Sin embargo, usar </w:t>
      </w:r>
      <w:r w:rsidDel="00000000" w:rsidR="00000000" w:rsidRPr="00000000">
        <w:rPr>
          <w:rFonts w:ascii="Arial" w:cs="Arial" w:eastAsia="Arial" w:hAnsi="Arial"/>
          <w:b w:val="1"/>
          <w:sz w:val="20"/>
          <w:szCs w:val="20"/>
          <w:vertAlign w:val="baseline"/>
          <w:rtl w:val="0"/>
        </w:rPr>
        <w:t xml:space="preserve">lock </w:t>
      </w:r>
      <w:r w:rsidDel="00000000" w:rsidR="00000000" w:rsidRPr="00000000">
        <w:rPr>
          <w:vertAlign w:val="baseline"/>
          <w:rtl w:val="0"/>
        </w:rPr>
        <w:t xml:space="preserve">tiene dos ventajas: es más compacto y eficiente (</w:t>
      </w:r>
      <w:r w:rsidDel="00000000" w:rsidR="00000000" w:rsidRPr="00000000">
        <w:rPr>
          <w:rFonts w:ascii="Arial" w:cs="Arial" w:eastAsia="Arial" w:hAnsi="Arial"/>
          <w:sz w:val="20"/>
          <w:szCs w:val="20"/>
          <w:vertAlign w:val="baseline"/>
          <w:rtl w:val="0"/>
        </w:rPr>
        <w:t xml:space="preserve">&lt;objeto&gt;</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sólo se evalúa una vez)</w:t>
      </w:r>
    </w:p>
    <w:p w:rsidR="00000000" w:rsidDel="00000000" w:rsidP="00000000" w:rsidRDefault="00000000" w:rsidRPr="00000000" w14:paraId="0000187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87E">
      <w:pPr>
        <w:jc w:val="both"/>
        <w:rPr>
          <w:vertAlign w:val="baseline"/>
        </w:rPr>
      </w:pPr>
      <w:r w:rsidDel="00000000" w:rsidR="00000000" w:rsidRPr="00000000">
        <w:rPr>
          <w:vertAlign w:val="baseline"/>
          <w:rtl w:val="0"/>
        </w:rPr>
        <w:t xml:space="preserve">Una buena forma de garantizar la exclusión mutua durante la ejecución de un método de un cierto objeto es usando</w:t>
      </w:r>
      <w:r w:rsidDel="00000000" w:rsidR="00000000" w:rsidRPr="00000000">
        <w:rPr>
          <w:rFonts w:ascii="Arial" w:cs="Arial" w:eastAsia="Arial" w:hAnsi="Arial"/>
          <w:b w:val="1"/>
          <w:sz w:val="20"/>
          <w:szCs w:val="20"/>
          <w:vertAlign w:val="baseline"/>
          <w:rtl w:val="0"/>
        </w:rPr>
        <w:t xml:space="preserve"> this </w:t>
      </w:r>
      <w:r w:rsidDel="00000000" w:rsidR="00000000" w:rsidRPr="00000000">
        <w:rPr>
          <w:vertAlign w:val="baseline"/>
          <w:rtl w:val="0"/>
        </w:rPr>
        <w:t xml:space="preserve">como </w:t>
      </w:r>
      <w:r w:rsidDel="00000000" w:rsidR="00000000" w:rsidRPr="00000000">
        <w:rPr>
          <w:rFonts w:ascii="Arial" w:cs="Arial" w:eastAsia="Arial" w:hAnsi="Arial"/>
          <w:sz w:val="20"/>
          <w:szCs w:val="20"/>
          <w:vertAlign w:val="baseline"/>
          <w:rtl w:val="0"/>
        </w:rPr>
        <w:t xml:space="preserve">&lt;objeto&gt;</w:t>
      </w:r>
      <w:r w:rsidDel="00000000" w:rsidR="00000000" w:rsidRPr="00000000">
        <w:rPr>
          <w:vertAlign w:val="baseline"/>
          <w:rtl w:val="0"/>
        </w:rPr>
        <w:t xml:space="preserve"> En el caso de que se tratase de un método de tipo, en tanto que </w:t>
      </w:r>
      <w:r w:rsidDel="00000000" w:rsidR="00000000" w:rsidRPr="00000000">
        <w:rPr>
          <w:rFonts w:ascii="Arial" w:cs="Arial" w:eastAsia="Arial" w:hAnsi="Arial"/>
          <w:b w:val="1"/>
          <w:sz w:val="20"/>
          <w:szCs w:val="20"/>
          <w:vertAlign w:val="baseline"/>
          <w:rtl w:val="0"/>
        </w:rPr>
        <w:t xml:space="preserve">this </w:t>
      </w:r>
      <w:r w:rsidDel="00000000" w:rsidR="00000000" w:rsidRPr="00000000">
        <w:rPr>
          <w:vertAlign w:val="baseline"/>
          <w:rtl w:val="0"/>
        </w:rPr>
        <w:t xml:space="preserve">no tiene sentido dentro de estos métodos estáticos una buena alternativa sería usar el objeto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que representase a ese tipo. Por ejemplo:</w:t>
      </w:r>
    </w:p>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w:t>
      </w:r>
    </w:p>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F()</w:t>
      </w:r>
    </w:p>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lock(typeof(C))</w:t>
      </w:r>
    </w:p>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 ... Código al que se accede exclusivamente</w:t>
      </w:r>
    </w:p>
    <w:p w:rsidR="00000000" w:rsidDel="00000000" w:rsidP="00000000" w:rsidRDefault="00000000" w:rsidRPr="00000000" w14:paraId="00001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ewzdj" w:id="207"/>
      <w:bookmarkEnd w:id="207"/>
      <w:r w:rsidDel="00000000" w:rsidR="00000000" w:rsidRPr="00000000">
        <w:rPr>
          <w:rtl w:val="0"/>
        </w:rPr>
      </w:r>
    </w:p>
    <w:p w:rsidR="00000000" w:rsidDel="00000000" w:rsidP="00000000" w:rsidRDefault="00000000" w:rsidRPr="00000000" w14:paraId="0000188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using</w:t>
      </w:r>
    </w:p>
    <w:p w:rsidR="00000000" w:rsidDel="00000000" w:rsidP="00000000" w:rsidRDefault="00000000" w:rsidRPr="00000000" w14:paraId="0000188C">
      <w:pPr>
        <w:jc w:val="both"/>
        <w:rPr>
          <w:vertAlign w:val="baseline"/>
        </w:rPr>
      </w:pPr>
      <w:r w:rsidDel="00000000" w:rsidR="00000000" w:rsidRPr="00000000">
        <w:rPr>
          <w:rtl w:val="0"/>
        </w:rPr>
      </w:r>
    </w:p>
    <w:p w:rsidR="00000000" w:rsidDel="00000000" w:rsidP="00000000" w:rsidRDefault="00000000" w:rsidRPr="00000000" w14:paraId="0000188D">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facilita el trabajo con objetos que tengan que ejecutar alguna tarea de limpieza o liberación de recursos una vez que termine de ser útiles. Aunque para estos menesteres ya están los destructores, dado su carácter indeterminista puede que en determinadas ocasiones no sea conveniente confiar en ellos para realizar este tipo de tareas. La sintaxis de uso de esta instrucción es la siguiente:</w:t>
      </w:r>
    </w:p>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&lt;tipo&gt; &lt;declaraciones&gt;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2">
      <w:pPr>
        <w:jc w:val="both"/>
        <w:rPr>
          <w:vertAlign w:val="baseline"/>
        </w:rPr>
      </w:pP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&lt;declaraciones&gt; </w:t>
      </w:r>
      <w:r w:rsidDel="00000000" w:rsidR="00000000" w:rsidRPr="00000000">
        <w:rPr>
          <w:vertAlign w:val="baseline"/>
          <w:rtl w:val="0"/>
        </w:rPr>
        <w:t xml:space="preserve">se puede indicar uno o varios objetos de tipo </w:t>
      </w:r>
      <w:r w:rsidDel="00000000" w:rsidR="00000000" w:rsidRPr="00000000">
        <w:rPr>
          <w:rFonts w:ascii="Arial" w:cs="Arial" w:eastAsia="Arial" w:hAnsi="Arial"/>
          <w:sz w:val="20"/>
          <w:szCs w:val="20"/>
          <w:vertAlign w:val="baseline"/>
          <w:rtl w:val="0"/>
        </w:rPr>
        <w:t xml:space="preserve">&lt;tipo&gt; </w:t>
      </w:r>
      <w:r w:rsidDel="00000000" w:rsidR="00000000" w:rsidRPr="00000000">
        <w:rPr>
          <w:vertAlign w:val="baseline"/>
          <w:rtl w:val="0"/>
        </w:rPr>
        <w:t xml:space="preserve">separados por comas. Estos objetos serán de sólo lectura y sólo serán accesibles desde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Además, han de implementar la interfaz </w:t>
      </w:r>
      <w:r w:rsidDel="00000000" w:rsidR="00000000" w:rsidRPr="00000000">
        <w:rPr>
          <w:rFonts w:ascii="Arial" w:cs="Arial" w:eastAsia="Arial" w:hAnsi="Arial"/>
          <w:b w:val="1"/>
          <w:sz w:val="20"/>
          <w:szCs w:val="20"/>
          <w:vertAlign w:val="baseline"/>
          <w:rtl w:val="0"/>
        </w:rPr>
        <w:t xml:space="preserve">System.IDisposable </w:t>
      </w:r>
      <w:r w:rsidDel="00000000" w:rsidR="00000000" w:rsidRPr="00000000">
        <w:rPr>
          <w:vertAlign w:val="baseline"/>
          <w:rtl w:val="0"/>
        </w:rPr>
        <w:t xml:space="preserve">definida como sigue:</w:t>
      </w:r>
    </w:p>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interface IDisposable</w:t>
      </w:r>
      <w:r w:rsidDel="00000000" w:rsidR="00000000" w:rsidRPr="00000000">
        <w:rPr>
          <w:rtl w:val="0"/>
        </w:rPr>
      </w:r>
    </w:p>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 xml:space="preserve">void Dispose()</w:t>
      </w:r>
      <w:r w:rsidDel="00000000" w:rsidR="00000000" w:rsidRPr="00000000">
        <w:rPr>
          <w:rtl w:val="0"/>
        </w:rPr>
      </w:r>
    </w:p>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w:t>
      </w:r>
      <w:r w:rsidDel="00000000" w:rsidR="00000000" w:rsidRPr="00000000">
        <w:rPr>
          <w:rtl w:val="0"/>
        </w:rPr>
      </w:r>
    </w:p>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9">
      <w:pPr>
        <w:jc w:val="both"/>
        <w:rPr>
          <w:vertAlign w:val="baseline"/>
        </w:rPr>
      </w:pPr>
      <w:r w:rsidDel="00000000" w:rsidR="00000000" w:rsidRPr="00000000">
        <w:rPr>
          <w:vertAlign w:val="baseline"/>
          <w:rtl w:val="0"/>
        </w:rPr>
        <w:t xml:space="preserve">En la implementación de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se escribiría el código de limpieza necesario, pues el significado de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consiste en que al acabar la ejecución de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se llama automáticamente al método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de los objetos definidos en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w:t>
      </w:r>
    </w:p>
    <w:p w:rsidR="00000000" w:rsidDel="00000000" w:rsidP="00000000" w:rsidRDefault="00000000" w:rsidRPr="00000000" w14:paraId="0000189A">
      <w:pPr>
        <w:jc w:val="both"/>
        <w:rPr>
          <w:vertAlign w:val="baseline"/>
        </w:rPr>
      </w:pPr>
      <w:r w:rsidDel="00000000" w:rsidR="00000000" w:rsidRPr="00000000">
        <w:rPr>
          <w:rtl w:val="0"/>
        </w:rPr>
      </w:r>
    </w:p>
    <w:p w:rsidR="00000000" w:rsidDel="00000000" w:rsidP="00000000" w:rsidRDefault="00000000" w:rsidRPr="00000000" w14:paraId="0000189B">
      <w:pPr>
        <w:jc w:val="both"/>
        <w:rPr>
          <w:vertAlign w:val="baseline"/>
        </w:rPr>
      </w:pPr>
      <w:r w:rsidDel="00000000" w:rsidR="00000000" w:rsidRPr="00000000">
        <w:rPr>
          <w:vertAlign w:val="baseline"/>
          <w:rtl w:val="0"/>
        </w:rPr>
        <w:t xml:space="preserve">Hay que tener en cuenta que la llamada a </w:t>
      </w:r>
      <w:r w:rsidDel="00000000" w:rsidR="00000000" w:rsidRPr="00000000">
        <w:rPr>
          <w:rFonts w:ascii="Arial" w:cs="Arial" w:eastAsia="Arial" w:hAnsi="Arial"/>
          <w:sz w:val="20"/>
          <w:szCs w:val="20"/>
          <w:vertAlign w:val="baseline"/>
          <w:rtl w:val="0"/>
        </w:rPr>
        <w:t xml:space="preserve">Dispose() </w:t>
      </w:r>
      <w:r w:rsidDel="00000000" w:rsidR="00000000" w:rsidRPr="00000000">
        <w:rPr>
          <w:vertAlign w:val="baseline"/>
          <w:rtl w:val="0"/>
        </w:rPr>
        <w:t xml:space="preserve">se hace sea cual sea la razón de que se deje de ejecutar las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Es decir, tanto si se ha producido una excepción como si se ha acabado su ejecución normalmente o con una instrucción de salto,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es siempre llamado. En realidad una instrucción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como: </w:t>
      </w:r>
    </w:p>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(R1 r1 = new R1())</w:t>
      </w:r>
    </w:p>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r1.F();</w:t>
      </w:r>
    </w:p>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2">
      <w:pPr>
        <w:jc w:val="both"/>
        <w:rPr>
          <w:vertAlign w:val="baseline"/>
        </w:rPr>
      </w:pPr>
      <w:r w:rsidDel="00000000" w:rsidR="00000000" w:rsidRPr="00000000">
        <w:rPr>
          <w:vertAlign w:val="baseline"/>
          <w:rtl w:val="0"/>
        </w:rPr>
        <w:t xml:space="preserve">Es tratada por el compilador como:</w:t>
      </w:r>
    </w:p>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R1 r1 = new R1()</w:t>
      </w:r>
    </w:p>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try</w:t>
      </w:r>
    </w:p>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r1.F();</w:t>
      </w:r>
    </w:p>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finally</w:t>
      </w:r>
    </w:p>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if (r1!=null) </w:t>
      </w:r>
    </w:p>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((IDisposable) r1).Dispose();</w:t>
      </w:r>
    </w:p>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1">
      <w:pPr>
        <w:jc w:val="both"/>
        <w:rPr>
          <w:vertAlign w:val="baseline"/>
        </w:rPr>
      </w:pPr>
      <w:r w:rsidDel="00000000" w:rsidR="00000000" w:rsidRPr="00000000">
        <w:rPr>
          <w:vertAlign w:val="baseline"/>
          <w:rtl w:val="0"/>
        </w:rPr>
        <w:t xml:space="preserve">Si se declarasen varios objetos en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 a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se le llamaría en el orden inverso a como fueron declarados. Lo mismo ocurre si se anidasen varias instrucciones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primero se llamaría al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de las variables declaradas en los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internos y luego a las de los externos. Así, estas dos instrucciones son equivalentes:</w:t>
      </w:r>
    </w:p>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(Recurso obj = new Recurso(), obj2= new Recurso())</w:t>
      </w:r>
    </w:p>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r1.F();</w:t>
      </w:r>
    </w:p>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r2.F();</w:t>
        <w:br w:type="textWrapping"/>
        <w:tab/>
        <w:t xml:space="preserve">}</w:t>
      </w:r>
    </w:p>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(Recurso obj = new Recurso())</w:t>
      </w:r>
    </w:p>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using (Recurso obj2= new Recurso())</w:t>
      </w:r>
    </w:p>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r1.F();</w:t>
      </w:r>
    </w:p>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r2.F();</w:t>
      </w:r>
    </w:p>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br w:type="textWrapping"/>
        <w:tab/>
        <w:t xml:space="preserve">}</w:t>
      </w:r>
    </w:p>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0">
      <w:pPr>
        <w:jc w:val="both"/>
        <w:rPr>
          <w:vertAlign w:val="baseline"/>
        </w:rPr>
      </w:pPr>
      <w:r w:rsidDel="00000000" w:rsidR="00000000" w:rsidRPr="00000000">
        <w:rPr>
          <w:vertAlign w:val="baseline"/>
          <w:rtl w:val="0"/>
        </w:rPr>
        <w:t xml:space="preserve">El siguiente ejemplo resume cómo funciona la sentencia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w:t>
      </w:r>
    </w:p>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A:IDisposable</w:t>
      </w:r>
    </w:p>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void Dispose()</w:t>
      </w:r>
    </w:p>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Console.WriteLine("Llamado a Dispose() de {0}", Nombre);</w:t>
      </w:r>
    </w:p>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A(string nombre)</w:t>
      </w:r>
    </w:p>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Nombre = nombre;</w:t>
      </w:r>
    </w:p>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string Nombre;</w:t>
      </w:r>
    </w:p>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Using</w:t>
      </w:r>
    </w:p>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static void Main()</w:t>
      </w:r>
    </w:p>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A objk = new A("objk");</w:t>
      </w:r>
    </w:p>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using (A obj1 = new A("obj1"), obj2 = new A("objy"))</w:t>
      </w:r>
    </w:p>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Console.WriteLine("Dentro del using");</w:t>
      </w:r>
    </w:p>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Console.WriteLine("Fuera del using");</w:t>
      </w:r>
    </w:p>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1">
      <w:pPr>
        <w:jc w:val="both"/>
        <w:rPr>
          <w:vertAlign w:val="baseline"/>
        </w:rPr>
      </w:pPr>
      <w:r w:rsidDel="00000000" w:rsidR="00000000" w:rsidRPr="00000000">
        <w:rPr>
          <w:vertAlign w:val="baseline"/>
          <w:rtl w:val="0"/>
        </w:rPr>
        <w:t xml:space="preserve">La salida por pantalla resultante de ejecutar este ejemplo será:</w:t>
      </w:r>
    </w:p>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Dentro del using</w:t>
      </w:r>
    </w:p>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Llamando a Dispose() de objy</w:t>
      </w:r>
    </w:p>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Llamando a Dispose() de obj1</w:t>
      </w:r>
    </w:p>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Fuera del using</w:t>
      </w:r>
    </w:p>
    <w:p w:rsidR="00000000" w:rsidDel="00000000" w:rsidP="00000000" w:rsidRDefault="00000000" w:rsidRPr="00000000" w14:paraId="000018E7">
      <w:pPr>
        <w:jc w:val="both"/>
        <w:rPr>
          <w:vertAlign w:val="baseline"/>
        </w:rPr>
      </w:pPr>
      <w:r w:rsidDel="00000000" w:rsidR="00000000" w:rsidRPr="00000000">
        <w:rPr>
          <w:rtl w:val="0"/>
        </w:rPr>
      </w:r>
    </w:p>
    <w:p w:rsidR="00000000" w:rsidDel="00000000" w:rsidP="00000000" w:rsidRDefault="00000000" w:rsidRPr="00000000" w14:paraId="000018E8">
      <w:pPr>
        <w:jc w:val="both"/>
        <w:rPr>
          <w:vertAlign w:val="baseline"/>
        </w:rPr>
      </w:pPr>
      <w:r w:rsidDel="00000000" w:rsidR="00000000" w:rsidRPr="00000000">
        <w:rPr>
          <w:vertAlign w:val="baseline"/>
          <w:rtl w:val="0"/>
        </w:rPr>
        <w:t xml:space="preserve">Como se deduce de los mensajes de salida obtenidos, justo antes de salirse del </w:t>
      </w:r>
      <w:r w:rsidDel="00000000" w:rsidR="00000000" w:rsidRPr="00000000">
        <w:rPr>
          <w:rFonts w:ascii="Arial" w:cs="Arial" w:eastAsia="Arial" w:hAnsi="Arial"/>
          <w:b w:val="1"/>
          <w:sz w:val="20"/>
          <w:szCs w:val="20"/>
          <w:vertAlign w:val="baseline"/>
          <w:rtl w:val="0"/>
        </w:rPr>
        <w:t xml:space="preserve">using </w:t>
      </w:r>
      <w:r w:rsidDel="00000000" w:rsidR="00000000" w:rsidRPr="00000000">
        <w:rPr>
          <w:vertAlign w:val="baseline"/>
          <w:rtl w:val="0"/>
        </w:rPr>
        <w:t xml:space="preserve">se llama a los métodos </w:t>
      </w:r>
      <w:r w:rsidDel="00000000" w:rsidR="00000000" w:rsidRPr="00000000">
        <w:rPr>
          <w:rFonts w:ascii="Arial" w:cs="Arial" w:eastAsia="Arial" w:hAnsi="Arial"/>
          <w:b w:val="1"/>
          <w:sz w:val="20"/>
          <w:szCs w:val="20"/>
          <w:vertAlign w:val="baseline"/>
          <w:rtl w:val="0"/>
        </w:rPr>
        <w:t xml:space="preserve">Dispose()</w:t>
      </w:r>
      <w:r w:rsidDel="00000000" w:rsidR="00000000" w:rsidRPr="00000000">
        <w:rPr>
          <w:vertAlign w:val="baseline"/>
          <w:rtl w:val="0"/>
        </w:rPr>
        <w:t xml:space="preserve"> de los objetos declarados en la sección </w:t>
      </w:r>
      <w:r w:rsidDel="00000000" w:rsidR="00000000" w:rsidRPr="00000000">
        <w:rPr>
          <w:rFonts w:ascii="Arial" w:cs="Arial" w:eastAsia="Arial" w:hAnsi="Arial"/>
          <w:sz w:val="20"/>
          <w:szCs w:val="20"/>
          <w:vertAlign w:val="baseline"/>
          <w:rtl w:val="0"/>
        </w:rPr>
        <w:t xml:space="preserve">&lt;declaraciones&gt; </w:t>
      </w:r>
      <w:r w:rsidDel="00000000" w:rsidR="00000000" w:rsidRPr="00000000">
        <w:rPr>
          <w:vertAlign w:val="baseline"/>
          <w:rtl w:val="0"/>
        </w:rPr>
        <w:t xml:space="preserve">de dicha instrucción y en el mismo orden en que fueron declarados.</w:t>
      </w:r>
    </w:p>
    <w:p w:rsidR="00000000" w:rsidDel="00000000" w:rsidP="00000000" w:rsidRDefault="00000000" w:rsidRPr="00000000" w14:paraId="000018E9">
      <w:pPr>
        <w:jc w:val="both"/>
        <w:rPr>
          <w:vertAlign w:val="baseline"/>
        </w:rPr>
      </w:pPr>
      <w:bookmarkStart w:colFirst="0" w:colLast="0" w:name="_2qk79lc" w:id="208"/>
      <w:bookmarkEnd w:id="208"/>
      <w:r w:rsidDel="00000000" w:rsidR="00000000" w:rsidRPr="00000000">
        <w:rPr>
          <w:rtl w:val="0"/>
        </w:rPr>
      </w:r>
    </w:p>
    <w:p w:rsidR="00000000" w:rsidDel="00000000" w:rsidP="00000000" w:rsidRDefault="00000000" w:rsidRPr="00000000" w14:paraId="000018E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Instrucción fixed</w:t>
      </w:r>
    </w:p>
    <w:p w:rsidR="00000000" w:rsidDel="00000000" w:rsidP="00000000" w:rsidRDefault="00000000" w:rsidRPr="00000000" w14:paraId="000018EB">
      <w:pPr>
        <w:rPr>
          <w:vertAlign w:val="baseline"/>
        </w:rPr>
      </w:pPr>
      <w:r w:rsidDel="00000000" w:rsidR="00000000" w:rsidRPr="00000000">
        <w:rPr>
          <w:rtl w:val="0"/>
        </w:rPr>
      </w:r>
    </w:p>
    <w:p w:rsidR="00000000" w:rsidDel="00000000" w:rsidP="00000000" w:rsidRDefault="00000000" w:rsidRPr="00000000" w14:paraId="000018EC">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instrucción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se utiliza para fijar objetos en memoria de modo que el recolector de basura no pueda moverlos durante la ejecución de un cierto bloque de instrucciones. </w:t>
      </w:r>
    </w:p>
    <w:p w:rsidR="00000000" w:rsidDel="00000000" w:rsidP="00000000" w:rsidRDefault="00000000" w:rsidRPr="00000000" w14:paraId="000018ED">
      <w:pPr>
        <w:jc w:val="both"/>
        <w:rPr>
          <w:vertAlign w:val="baseline"/>
        </w:rPr>
      </w:pPr>
      <w:r w:rsidDel="00000000" w:rsidR="00000000" w:rsidRPr="00000000">
        <w:rPr>
          <w:rtl w:val="0"/>
        </w:rPr>
      </w:r>
    </w:p>
    <w:p w:rsidR="00000000" w:rsidDel="00000000" w:rsidP="00000000" w:rsidRDefault="00000000" w:rsidRPr="00000000" w14:paraId="000018EE">
      <w:pPr>
        <w:jc w:val="both"/>
        <w:rPr>
          <w:vertAlign w:val="baseline"/>
        </w:rPr>
      </w:pPr>
      <w:bookmarkStart w:colFirst="0" w:colLast="0" w:name="_15phjt5" w:id="209"/>
      <w:bookmarkEnd w:id="209"/>
      <w:r w:rsidDel="00000000" w:rsidR="00000000" w:rsidRPr="00000000">
        <w:rPr>
          <w:vertAlign w:val="baseline"/>
          <w:rtl w:val="0"/>
        </w:rPr>
        <w:t xml:space="preserve">Esta instrucción sólo tiene sentido dentro de regiones de código inseguro, concepto que se trata en el </w:t>
      </w:r>
      <w:r w:rsidDel="00000000" w:rsidR="00000000" w:rsidRPr="00000000">
        <w:rPr>
          <w:i w:val="1"/>
          <w:vertAlign w:val="baseline"/>
          <w:rtl w:val="0"/>
        </w:rPr>
        <w:t xml:space="preserve">Tema 18: Código inseguro</w:t>
      </w:r>
      <w:r w:rsidDel="00000000" w:rsidR="00000000" w:rsidRPr="00000000">
        <w:rPr>
          <w:vertAlign w:val="baseline"/>
          <w:rtl w:val="0"/>
        </w:rPr>
        <w:t xml:space="preserve">, por lo que será allí es donde se explique a fondo cómo utilizarla. Aquí sólo diremos que su sintaxis de uso es:</w:t>
      </w:r>
    </w:p>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fixed(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&lt;tipoPunteros&gt; &lt;declaracionesPunterosAFijar&gt;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3pp52gy" w:id="210"/>
      <w:bookmarkEnd w:id="210"/>
      <w:r w:rsidDel="00000000" w:rsidR="00000000" w:rsidRPr="00000000">
        <w:rPr>
          <w:rtl w:val="0"/>
        </w:rPr>
      </w:r>
    </w:p>
    <w:p w:rsidR="00000000" w:rsidDel="00000000" w:rsidP="00000000" w:rsidRDefault="00000000" w:rsidRPr="00000000" w14:paraId="000018F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4ufcor" w:id="211"/>
      <w:bookmarkEnd w:id="21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17: ATRIBUTOS</w:t>
      </w:r>
    </w:p>
    <w:p w:rsidR="00000000" w:rsidDel="00000000" w:rsidP="00000000" w:rsidRDefault="00000000" w:rsidRPr="00000000" w14:paraId="000018F5">
      <w:pPr>
        <w:rPr>
          <w:vertAlign w:val="baseline"/>
        </w:rPr>
      </w:pPr>
      <w:bookmarkStart w:colFirst="0" w:colLast="0" w:name="_jzpmwk" w:id="212"/>
      <w:bookmarkEnd w:id="212"/>
      <w:r w:rsidDel="00000000" w:rsidR="00000000" w:rsidRPr="00000000">
        <w:rPr>
          <w:rtl w:val="0"/>
        </w:rPr>
      </w:r>
    </w:p>
    <w:p w:rsidR="00000000" w:rsidDel="00000000" w:rsidP="00000000" w:rsidRDefault="00000000" w:rsidRPr="00000000" w14:paraId="000018F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atributo</w:t>
      </w:r>
    </w:p>
    <w:p w:rsidR="00000000" w:rsidDel="00000000" w:rsidP="00000000" w:rsidRDefault="00000000" w:rsidRPr="00000000" w14:paraId="000018F7">
      <w:pPr>
        <w:rPr>
          <w:vertAlign w:val="baseline"/>
        </w:rPr>
      </w:pPr>
      <w:r w:rsidDel="00000000" w:rsidR="00000000" w:rsidRPr="00000000">
        <w:rPr>
          <w:rtl w:val="0"/>
        </w:rPr>
      </w:r>
    </w:p>
    <w:p w:rsidR="00000000" w:rsidDel="00000000" w:rsidP="00000000" w:rsidRDefault="00000000" w:rsidRPr="00000000" w14:paraId="000018F8">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atributo</w:t>
      </w:r>
      <w:r w:rsidDel="00000000" w:rsidR="00000000" w:rsidRPr="00000000">
        <w:rPr>
          <w:vertAlign w:val="baseline"/>
          <w:rtl w:val="0"/>
        </w:rPr>
        <w:t xml:space="preserve"> es información que se puede añadir a los metadatos de un módulo de código. Esta información puede ser referente tanto al propio módulo o el ensamblado al que pertenezca como a los tipos de datos definidos en él, sus miembros, los parámetros de sus métodos, los bloques </w:t>
      </w:r>
      <w:r w:rsidDel="00000000" w:rsidR="00000000" w:rsidRPr="00000000">
        <w:rPr>
          <w:rFonts w:ascii="Arial" w:cs="Arial" w:eastAsia="Arial" w:hAnsi="Arial"/>
          <w:b w:val="1"/>
          <w:sz w:val="20"/>
          <w:szCs w:val="20"/>
          <w:vertAlign w:val="baseline"/>
          <w:rtl w:val="0"/>
        </w:rPr>
        <w:t xml:space="preserve">set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de sus propiedades e indizadores o los bloques </w:t>
      </w:r>
      <w:r w:rsidDel="00000000" w:rsidR="00000000" w:rsidRPr="00000000">
        <w:rPr>
          <w:rFonts w:ascii="Arial" w:cs="Arial" w:eastAsia="Arial" w:hAnsi="Arial"/>
          <w:b w:val="1"/>
          <w:sz w:val="20"/>
          <w:szCs w:val="20"/>
          <w:vertAlign w:val="baseline"/>
          <w:rtl w:val="0"/>
        </w:rPr>
        <w:t xml:space="preserve">add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remove </w:t>
      </w:r>
      <w:r w:rsidDel="00000000" w:rsidR="00000000" w:rsidRPr="00000000">
        <w:rPr>
          <w:vertAlign w:val="baseline"/>
          <w:rtl w:val="0"/>
        </w:rPr>
        <w:t xml:space="preserve">de sus eventos.</w:t>
      </w:r>
    </w:p>
    <w:p w:rsidR="00000000" w:rsidDel="00000000" w:rsidP="00000000" w:rsidRDefault="00000000" w:rsidRPr="00000000" w14:paraId="000018F9">
      <w:pPr>
        <w:jc w:val="both"/>
        <w:rPr>
          <w:vertAlign w:val="baseline"/>
        </w:rPr>
      </w:pPr>
      <w:r w:rsidDel="00000000" w:rsidR="00000000" w:rsidRPr="00000000">
        <w:rPr>
          <w:rtl w:val="0"/>
        </w:rPr>
      </w:r>
    </w:p>
    <w:p w:rsidR="00000000" w:rsidDel="00000000" w:rsidP="00000000" w:rsidRDefault="00000000" w:rsidRPr="00000000" w14:paraId="000018FA">
      <w:pPr>
        <w:jc w:val="both"/>
        <w:rPr>
          <w:vertAlign w:val="baseline"/>
        </w:rPr>
      </w:pPr>
      <w:r w:rsidDel="00000000" w:rsidR="00000000" w:rsidRPr="00000000">
        <w:rPr>
          <w:vertAlign w:val="baseline"/>
          <w:rtl w:val="0"/>
        </w:rPr>
        <w:t xml:space="preserve">En C# se incluyen numerosos modificadores que nos permiten asociar información a los metadatos de un módulo. Por ejemplo, con los modificadores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protected</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private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internal</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protected internal </w:t>
      </w:r>
      <w:r w:rsidDel="00000000" w:rsidR="00000000" w:rsidRPr="00000000">
        <w:rPr>
          <w:vertAlign w:val="baseline"/>
          <w:rtl w:val="0"/>
        </w:rPr>
        <w:t xml:space="preserve">podemos añadir información sobre la visibilidad de los tipos del módulo y de sus miembros. Pues bien, los atributos pueden verse como un mecanismo mediante el cual el programador puede crear sus propios modificadores.</w:t>
      </w:r>
    </w:p>
    <w:p w:rsidR="00000000" w:rsidDel="00000000" w:rsidP="00000000" w:rsidRDefault="00000000" w:rsidRPr="00000000" w14:paraId="000018FB">
      <w:pPr>
        <w:jc w:val="both"/>
        <w:rPr>
          <w:vertAlign w:val="baseline"/>
        </w:rPr>
      </w:pPr>
      <w:r w:rsidDel="00000000" w:rsidR="00000000" w:rsidRPr="00000000">
        <w:rPr>
          <w:rtl w:val="0"/>
        </w:rPr>
      </w:r>
    </w:p>
    <w:p w:rsidR="00000000" w:rsidDel="00000000" w:rsidP="00000000" w:rsidRDefault="00000000" w:rsidRPr="00000000" w14:paraId="000018FC">
      <w:pPr>
        <w:jc w:val="both"/>
        <w:rPr>
          <w:vertAlign w:val="baseline"/>
        </w:rPr>
      </w:pPr>
      <w:r w:rsidDel="00000000" w:rsidR="00000000" w:rsidRPr="00000000">
        <w:rPr>
          <w:vertAlign w:val="baseline"/>
          <w:rtl w:val="0"/>
        </w:rPr>
        <w:t xml:space="preserve">Un ejemplo de atributo podría ser uno llamado </w:t>
      </w:r>
      <w:r w:rsidDel="00000000" w:rsidR="00000000" w:rsidRPr="00000000">
        <w:rPr>
          <w:rFonts w:ascii="Arial" w:cs="Arial" w:eastAsia="Arial" w:hAnsi="Arial"/>
          <w:sz w:val="20"/>
          <w:szCs w:val="20"/>
          <w:vertAlign w:val="baseline"/>
          <w:rtl w:val="0"/>
        </w:rPr>
        <w:t xml:space="preserve">Ayuda </w:t>
      </w:r>
      <w:r w:rsidDel="00000000" w:rsidR="00000000" w:rsidRPr="00000000">
        <w:rPr>
          <w:vertAlign w:val="baseline"/>
          <w:rtl w:val="0"/>
        </w:rPr>
        <w:t xml:space="preserve">que pudiese prefijar las definiciones de miembros de tipos e indicase cuál es la URL donde se pudiese encontrar información detallada con ayuda sobre el significado del miembro  prefijado.</w:t>
      </w:r>
    </w:p>
    <w:p w:rsidR="00000000" w:rsidDel="00000000" w:rsidP="00000000" w:rsidRDefault="00000000" w:rsidRPr="00000000" w14:paraId="000018FD">
      <w:pPr>
        <w:jc w:val="both"/>
        <w:rPr>
          <w:vertAlign w:val="baseline"/>
        </w:rPr>
      </w:pPr>
      <w:bookmarkStart w:colFirst="0" w:colLast="0" w:name="_33zd5kd" w:id="213"/>
      <w:bookmarkEnd w:id="213"/>
      <w:r w:rsidDel="00000000" w:rsidR="00000000" w:rsidRPr="00000000">
        <w:rPr>
          <w:rtl w:val="0"/>
        </w:rPr>
      </w:r>
    </w:p>
    <w:p w:rsidR="00000000" w:rsidDel="00000000" w:rsidP="00000000" w:rsidRDefault="00000000" w:rsidRPr="00000000" w14:paraId="000018F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Utilización de atributos</w:t>
      </w:r>
    </w:p>
    <w:p w:rsidR="00000000" w:rsidDel="00000000" w:rsidP="00000000" w:rsidRDefault="00000000" w:rsidRPr="00000000" w14:paraId="000018FF">
      <w:pPr>
        <w:jc w:val="both"/>
        <w:rPr>
          <w:vertAlign w:val="baseline"/>
        </w:rPr>
      </w:pPr>
      <w:r w:rsidDel="00000000" w:rsidR="00000000" w:rsidRPr="00000000">
        <w:rPr>
          <w:rtl w:val="0"/>
        </w:rPr>
      </w:r>
    </w:p>
    <w:p w:rsidR="00000000" w:rsidDel="00000000" w:rsidP="00000000" w:rsidRDefault="00000000" w:rsidRPr="00000000" w14:paraId="00001900">
      <w:pPr>
        <w:jc w:val="both"/>
        <w:rPr>
          <w:vertAlign w:val="baseline"/>
        </w:rPr>
      </w:pPr>
      <w:r w:rsidDel="00000000" w:rsidR="00000000" w:rsidRPr="00000000">
        <w:rPr>
          <w:vertAlign w:val="baseline"/>
          <w:rtl w:val="0"/>
        </w:rPr>
        <w:t xml:space="preserve">Para colocar un atributo a un elemento basta prefijar la definición de dicho elemento con una estructura de esta forma:</w:t>
      </w:r>
    </w:p>
    <w:p w:rsidR="00000000" w:rsidDel="00000000" w:rsidP="00000000" w:rsidRDefault="00000000" w:rsidRPr="00000000" w14:paraId="00001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&lt;nombreAtributo&gt;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04">
      <w:pPr>
        <w:jc w:val="both"/>
        <w:rPr>
          <w:vertAlign w:val="baseline"/>
        </w:rPr>
      </w:pPr>
      <w:r w:rsidDel="00000000" w:rsidR="00000000" w:rsidRPr="00000000">
        <w:rPr>
          <w:vertAlign w:val="baseline"/>
          <w:rtl w:val="0"/>
        </w:rPr>
        <w:t xml:space="preserve">Esta estructura ha de colocarse incluso antes que cualquier modificador que pudiese acompañar la definición del elemento a atribuir.</w:t>
      </w:r>
    </w:p>
    <w:p w:rsidR="00000000" w:rsidDel="00000000" w:rsidP="00000000" w:rsidRDefault="00000000" w:rsidRPr="00000000" w14:paraId="00001905">
      <w:pPr>
        <w:jc w:val="both"/>
        <w:rPr>
          <w:vertAlign w:val="baseline"/>
        </w:rPr>
      </w:pPr>
      <w:r w:rsidDel="00000000" w:rsidR="00000000" w:rsidRPr="00000000">
        <w:rPr>
          <w:rtl w:val="0"/>
        </w:rPr>
      </w:r>
    </w:p>
    <w:p w:rsidR="00000000" w:rsidDel="00000000" w:rsidP="00000000" w:rsidRDefault="00000000" w:rsidRPr="00000000" w14:paraId="00001906">
      <w:pPr>
        <w:jc w:val="both"/>
        <w:rPr>
          <w:rFonts w:ascii="Arial" w:cs="Arial" w:eastAsia="Arial" w:hAnsi="Arial"/>
          <w:sz w:val="20"/>
          <w:szCs w:val="20"/>
          <w:vertAlign w:val="baseline"/>
        </w:rPr>
      </w:pPr>
      <w:r w:rsidDel="00000000" w:rsidR="00000000" w:rsidRPr="00000000">
        <w:rPr>
          <w:vertAlign w:val="baseline"/>
          <w:rtl w:val="0"/>
        </w:rPr>
        <w:t xml:space="preserve">Los parámetros de un atributo pueden ser opcionales, y si se usa sin especificar valores para sus parámetros no hay porqué que usar paréntesis vacíos como en las llamadas a métodos, sino que basta usar el atributo indicando sólo la sintaxis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&lt;nombreAtributo&gt;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1907">
      <w:pPr>
        <w:jc w:val="both"/>
        <w:rPr>
          <w:vertAlign w:val="baseline"/>
        </w:rPr>
      </w:pPr>
      <w:r w:rsidDel="00000000" w:rsidR="00000000" w:rsidRPr="00000000">
        <w:rPr>
          <w:rtl w:val="0"/>
        </w:rPr>
      </w:r>
    </w:p>
    <w:p w:rsidR="00000000" w:rsidDel="00000000" w:rsidP="00000000" w:rsidRDefault="00000000" w:rsidRPr="00000000" w14:paraId="00001908">
      <w:pPr>
        <w:jc w:val="both"/>
        <w:rPr>
          <w:vertAlign w:val="baseline"/>
        </w:rPr>
      </w:pPr>
      <w:r w:rsidDel="00000000" w:rsidR="00000000" w:rsidRPr="00000000">
        <w:rPr>
          <w:vertAlign w:val="baseline"/>
          <w:rtl w:val="0"/>
        </w:rPr>
        <w:t xml:space="preserve">Los parámetros de un atributo pueden ser de dos tipos:</w:t>
      </w:r>
    </w:p>
    <w:p w:rsidR="00000000" w:rsidDel="00000000" w:rsidP="00000000" w:rsidRDefault="00000000" w:rsidRPr="00000000" w14:paraId="00001909">
      <w:pPr>
        <w:jc w:val="both"/>
        <w:rPr>
          <w:vertAlign w:val="baseline"/>
        </w:rPr>
      </w:pPr>
      <w:r w:rsidDel="00000000" w:rsidR="00000000" w:rsidRPr="00000000">
        <w:rPr>
          <w:rtl w:val="0"/>
        </w:rPr>
      </w:r>
    </w:p>
    <w:p w:rsidR="00000000" w:rsidDel="00000000" w:rsidP="00000000" w:rsidRDefault="00000000" w:rsidRPr="00000000" w14:paraId="0000190A">
      <w:pPr>
        <w:numPr>
          <w:ilvl w:val="0"/>
          <w:numId w:val="64"/>
        </w:numPr>
        <w:ind w:left="720" w:hanging="360"/>
        <w:jc w:val="both"/>
        <w:rPr/>
      </w:pPr>
      <w:r w:rsidDel="00000000" w:rsidR="00000000" w:rsidRPr="00000000">
        <w:rPr>
          <w:b w:val="1"/>
          <w:vertAlign w:val="baseline"/>
          <w:rtl w:val="0"/>
        </w:rPr>
        <w:t xml:space="preserve">Parámetros sin nombre:</w:t>
      </w:r>
      <w:r w:rsidDel="00000000" w:rsidR="00000000" w:rsidRPr="00000000">
        <w:rPr>
          <w:vertAlign w:val="baseline"/>
          <w:rtl w:val="0"/>
        </w:rPr>
        <w:t xml:space="preserve"> Se usan de forma similar a los parámetros de los métodos, sólo que no pueden contar con modificadores </w:t>
      </w:r>
      <w:r w:rsidDel="00000000" w:rsidR="00000000" w:rsidRPr="00000000">
        <w:rPr>
          <w:rFonts w:ascii="Arial" w:cs="Arial" w:eastAsia="Arial" w:hAnsi="Arial"/>
          <w:b w:val="1"/>
          <w:sz w:val="20"/>
          <w:szCs w:val="20"/>
          <w:vertAlign w:val="baseline"/>
          <w:rtl w:val="0"/>
        </w:rPr>
        <w:t xml:space="preserve">ref </w:t>
      </w:r>
      <w:r w:rsidDel="00000000" w:rsidR="00000000" w:rsidRPr="00000000">
        <w:rPr>
          <w:vertAlign w:val="baseline"/>
          <w:rtl w:val="0"/>
        </w:rPr>
        <w:t xml:space="preserve">u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w:t>
      </w:r>
    </w:p>
    <w:p w:rsidR="00000000" w:rsidDel="00000000" w:rsidP="00000000" w:rsidRDefault="00000000" w:rsidRPr="00000000" w14:paraId="0000190B">
      <w:pPr>
        <w:jc w:val="both"/>
        <w:rPr>
          <w:vertAlign w:val="baseline"/>
        </w:rPr>
      </w:pPr>
      <w:r w:rsidDel="00000000" w:rsidR="00000000" w:rsidRPr="00000000">
        <w:rPr>
          <w:rtl w:val="0"/>
        </w:rPr>
      </w:r>
    </w:p>
    <w:p w:rsidR="00000000" w:rsidDel="00000000" w:rsidP="00000000" w:rsidRDefault="00000000" w:rsidRPr="00000000" w14:paraId="0000190C">
      <w:pPr>
        <w:numPr>
          <w:ilvl w:val="0"/>
          <w:numId w:val="64"/>
        </w:numPr>
        <w:ind w:left="720" w:hanging="360"/>
        <w:jc w:val="both"/>
        <w:rPr/>
      </w:pPr>
      <w:r w:rsidDel="00000000" w:rsidR="00000000" w:rsidRPr="00000000">
        <w:rPr>
          <w:b w:val="1"/>
          <w:vertAlign w:val="baseline"/>
          <w:rtl w:val="0"/>
        </w:rPr>
        <w:t xml:space="preserve">Parámetros con nombre:</w:t>
      </w:r>
      <w:r w:rsidDel="00000000" w:rsidR="00000000" w:rsidRPr="00000000">
        <w:rPr>
          <w:vertAlign w:val="baseline"/>
          <w:rtl w:val="0"/>
        </w:rPr>
        <w:t xml:space="preserve"> Son opcionales y pueden colocarse en cualquier posición en la lista de </w:t>
      </w:r>
      <w:r w:rsidDel="00000000" w:rsidR="00000000" w:rsidRPr="00000000">
        <w:rPr>
          <w:rFonts w:ascii="Arial" w:cs="Arial" w:eastAsia="Arial" w:hAnsi="Arial"/>
          <w:sz w:val="20"/>
          <w:szCs w:val="20"/>
          <w:vertAlign w:val="baseline"/>
          <w:rtl w:val="0"/>
        </w:rPr>
        <w:t xml:space="preserve">&lt;parámetros&gt; </w:t>
      </w:r>
      <w:r w:rsidDel="00000000" w:rsidR="00000000" w:rsidRPr="00000000">
        <w:rPr>
          <w:vertAlign w:val="baseline"/>
          <w:rtl w:val="0"/>
        </w:rPr>
        <w:t xml:space="preserve">del atributo. Lo último se debe a que para darles valor se usa la sintaxis </w:t>
      </w:r>
      <w:r w:rsidDel="00000000" w:rsidR="00000000" w:rsidRPr="00000000">
        <w:rPr>
          <w:rFonts w:ascii="Arial" w:cs="Arial" w:eastAsia="Arial" w:hAnsi="Arial"/>
          <w:sz w:val="20"/>
          <w:szCs w:val="20"/>
          <w:vertAlign w:val="baseline"/>
          <w:rtl w:val="0"/>
        </w:rPr>
        <w:t xml:space="preserve">&lt;nombreParámetro&gt;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&lt;valor&gt;</w:t>
      </w:r>
      <w:r w:rsidDel="00000000" w:rsidR="00000000" w:rsidRPr="00000000">
        <w:rPr>
          <w:vertAlign w:val="baseline"/>
          <w:rtl w:val="0"/>
        </w:rPr>
        <w:t xml:space="preserve">, con lo el compilador no dependerá de la posición en que se les pasen los valores para determinar a qué parámetro se le está dando cada valor, sino que recibe explícita su nombre.</w:t>
      </w:r>
    </w:p>
    <w:p w:rsidR="00000000" w:rsidDel="00000000" w:rsidP="00000000" w:rsidRDefault="00000000" w:rsidRPr="00000000" w14:paraId="0000190D">
      <w:pPr>
        <w:jc w:val="both"/>
        <w:rPr>
          <w:vertAlign w:val="baseline"/>
        </w:rPr>
      </w:pPr>
      <w:r w:rsidDel="00000000" w:rsidR="00000000" w:rsidRPr="00000000">
        <w:rPr>
          <w:rtl w:val="0"/>
        </w:rPr>
      </w:r>
    </w:p>
    <w:p w:rsidR="00000000" w:rsidDel="00000000" w:rsidP="00000000" w:rsidRDefault="00000000" w:rsidRPr="00000000" w14:paraId="0000190E">
      <w:pPr>
        <w:jc w:val="both"/>
        <w:rPr>
          <w:vertAlign w:val="baseline"/>
        </w:rPr>
      </w:pPr>
      <w:r w:rsidDel="00000000" w:rsidR="00000000" w:rsidRPr="00000000">
        <w:rPr>
          <w:vertAlign w:val="baseline"/>
          <w:rtl w:val="0"/>
        </w:rPr>
        <w:t xml:space="preserve">Para evitar conflictos entre parámetros con nombre y parámetros sin nombre, los primeros siempre se han de incluir después de los segundos, no siendo posible mezclarlos indiscriminadamente.</w:t>
      </w:r>
    </w:p>
    <w:p w:rsidR="00000000" w:rsidDel="00000000" w:rsidP="00000000" w:rsidRDefault="00000000" w:rsidRPr="00000000" w14:paraId="0000190F">
      <w:pPr>
        <w:jc w:val="both"/>
        <w:rPr>
          <w:vertAlign w:val="baseline"/>
        </w:rPr>
      </w:pPr>
      <w:r w:rsidDel="00000000" w:rsidR="00000000" w:rsidRPr="00000000">
        <w:rPr>
          <w:rtl w:val="0"/>
        </w:rPr>
      </w:r>
    </w:p>
    <w:p w:rsidR="00000000" w:rsidDel="00000000" w:rsidP="00000000" w:rsidRDefault="00000000" w:rsidRPr="00000000" w14:paraId="00001910">
      <w:pPr>
        <w:jc w:val="both"/>
        <w:rPr>
          <w:vertAlign w:val="baseline"/>
        </w:rPr>
      </w:pPr>
      <w:r w:rsidDel="00000000" w:rsidR="00000000" w:rsidRPr="00000000">
        <w:rPr>
          <w:vertAlign w:val="baseline"/>
          <w:rtl w:val="0"/>
        </w:rPr>
        <w:t xml:space="preserve">Si se desean especificar varios atributos para un mismo elemento se pueden indicar todos ellos entre unos mismos corchetes separados por comas. Es decir, de la forma:</w:t>
      </w:r>
    </w:p>
    <w:p w:rsidR="00000000" w:rsidDel="00000000" w:rsidP="00000000" w:rsidRDefault="00000000" w:rsidRPr="00000000" w14:paraId="00001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&lt;atributo1&gt;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&lt;parametros1&gt;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&lt;atributo2&gt;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4">
      <w:pPr>
        <w:jc w:val="both"/>
        <w:rPr>
          <w:vertAlign w:val="baseline"/>
        </w:rPr>
      </w:pPr>
      <w:r w:rsidDel="00000000" w:rsidR="00000000" w:rsidRPr="00000000">
        <w:rPr>
          <w:vertAlign w:val="baseline"/>
          <w:rtl w:val="0"/>
        </w:rPr>
        <w:t xml:space="preserve">Aunque también sería posible especificarlos por separado. O sea, de esta otra forma:</w:t>
      </w:r>
    </w:p>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&lt;atributo1&gt;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&lt;parametros1&gt;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&lt;atributo2&gt;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parámetros2&gt;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8">
      <w:pPr>
        <w:jc w:val="both"/>
        <w:rPr>
          <w:vertAlign w:val="baseline"/>
        </w:rPr>
      </w:pPr>
      <w:r w:rsidDel="00000000" w:rsidR="00000000" w:rsidRPr="00000000">
        <w:rPr>
          <w:vertAlign w:val="baseline"/>
          <w:rtl w:val="0"/>
        </w:rPr>
        <w:t xml:space="preserve">Hay casos en los que por la ubicación del atributo no se puede determinar de manera unívoca a cuál elemento se le desea aplicar, ya que podría ser aplicable a varios. En esos casos, para evitar ambigüedades lo que se hace es usar el atributo prefijando su nombre de un </w:t>
      </w:r>
      <w:r w:rsidDel="00000000" w:rsidR="00000000" w:rsidRPr="00000000">
        <w:rPr>
          <w:b w:val="1"/>
          <w:vertAlign w:val="baseline"/>
          <w:rtl w:val="0"/>
        </w:rPr>
        <w:t xml:space="preserve">indicador de tipo de elemento</w:t>
      </w:r>
      <w:r w:rsidDel="00000000" w:rsidR="00000000" w:rsidRPr="00000000">
        <w:rPr>
          <w:vertAlign w:val="baseline"/>
          <w:rtl w:val="0"/>
        </w:rPr>
        <w:t xml:space="preserve">, quedando así la sintaxis a usar: </w:t>
      </w:r>
    </w:p>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&lt;indicadorElemento&gt;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&lt;nombreAtributo&gt;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&lt;parámetros&gt;</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C">
      <w:pPr>
        <w:jc w:val="both"/>
        <w:rPr>
          <w:vertAlign w:val="baseline"/>
        </w:rPr>
      </w:pPr>
      <w:r w:rsidDel="00000000" w:rsidR="00000000" w:rsidRPr="00000000">
        <w:rPr>
          <w:vertAlign w:val="baseline"/>
          <w:rtl w:val="0"/>
        </w:rPr>
        <w:t xml:space="preserve">Aunque cada implementación de C# puede incluir sus propios indicadores de tipo de elemento, todas ellas incluirán al menos los siguientes: </w:t>
      </w:r>
    </w:p>
    <w:p w:rsidR="00000000" w:rsidDel="00000000" w:rsidP="00000000" w:rsidRDefault="00000000" w:rsidRPr="00000000" w14:paraId="0000191D">
      <w:pPr>
        <w:jc w:val="both"/>
        <w:rPr>
          <w:vertAlign w:val="baseline"/>
        </w:rPr>
      </w:pPr>
      <w:r w:rsidDel="00000000" w:rsidR="00000000" w:rsidRPr="00000000">
        <w:rPr>
          <w:vertAlign w:val="baseline"/>
          <w:rtl w:val="0"/>
        </w:rPr>
        <w:tab/>
      </w:r>
    </w:p>
    <w:p w:rsidR="00000000" w:rsidDel="00000000" w:rsidP="00000000" w:rsidRDefault="00000000" w:rsidRPr="00000000" w14:paraId="0000191E">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assembly:</w:t>
      </w:r>
      <w:r w:rsidDel="00000000" w:rsidR="00000000" w:rsidRPr="00000000">
        <w:rPr>
          <w:vertAlign w:val="baseline"/>
          <w:rtl w:val="0"/>
        </w:rPr>
        <w:t xml:space="preserve"> Indica que el atributo se aplica al ensamblado en que se compile el código fuente que lo contenga. Al definir atributos de ensamblado es obligatorio incluir este indicador, ya que estos atributos se colocan precediendo cualquier definición de clase o espacio de nombres y si no se incluyesen se confundiría con atributos de tipo, que se colocan en el mismo sitio.</w:t>
      </w:r>
    </w:p>
    <w:p w:rsidR="00000000" w:rsidDel="00000000" w:rsidP="00000000" w:rsidRDefault="00000000" w:rsidRPr="00000000" w14:paraId="0000191F">
      <w:pPr>
        <w:jc w:val="both"/>
        <w:rPr>
          <w:vertAlign w:val="baseline"/>
        </w:rPr>
      </w:pPr>
      <w:r w:rsidDel="00000000" w:rsidR="00000000" w:rsidRPr="00000000">
        <w:rPr>
          <w:rtl w:val="0"/>
        </w:rPr>
      </w:r>
    </w:p>
    <w:p w:rsidR="00000000" w:rsidDel="00000000" w:rsidP="00000000" w:rsidRDefault="00000000" w:rsidRPr="00000000" w14:paraId="00001920">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module:</w:t>
      </w:r>
      <w:r w:rsidDel="00000000" w:rsidR="00000000" w:rsidRPr="00000000">
        <w:rPr>
          <w:vertAlign w:val="baseline"/>
          <w:rtl w:val="0"/>
        </w:rPr>
        <w:t xml:space="preserve"> Indica que el atributo se aplica al módulo en que se compile el código fuente que lo contenga. Al igual que el indicador </w:t>
      </w:r>
      <w:r w:rsidDel="00000000" w:rsidR="00000000" w:rsidRPr="00000000">
        <w:rPr>
          <w:rFonts w:ascii="Arial" w:cs="Arial" w:eastAsia="Arial" w:hAnsi="Arial"/>
          <w:b w:val="1"/>
          <w:sz w:val="20"/>
          <w:szCs w:val="20"/>
          <w:vertAlign w:val="baseline"/>
          <w:rtl w:val="0"/>
        </w:rPr>
        <w:t xml:space="preserve">assembly</w:t>
      </w:r>
      <w:r w:rsidDel="00000000" w:rsidR="00000000" w:rsidRPr="00000000">
        <w:rPr>
          <w:vertAlign w:val="baseline"/>
          <w:rtl w:val="0"/>
        </w:rPr>
        <w:t xml:space="preserve">, hay que incluirlo siempre para definir este tipo de atributos porque si no se confundirían con atributos de tipo, ya que también se han de ubicar precediendo las definiciones de clases y espacios de nombres.</w:t>
      </w:r>
    </w:p>
    <w:p w:rsidR="00000000" w:rsidDel="00000000" w:rsidP="00000000" w:rsidRDefault="00000000" w:rsidRPr="00000000" w14:paraId="00001921">
      <w:pPr>
        <w:jc w:val="both"/>
        <w:rPr>
          <w:vertAlign w:val="baseline"/>
        </w:rPr>
      </w:pPr>
      <w:r w:rsidDel="00000000" w:rsidR="00000000" w:rsidRPr="00000000">
        <w:rPr>
          <w:rtl w:val="0"/>
        </w:rPr>
      </w:r>
    </w:p>
    <w:p w:rsidR="00000000" w:rsidDel="00000000" w:rsidP="00000000" w:rsidRDefault="00000000" w:rsidRPr="00000000" w14:paraId="00001922">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 Indica que el atributo se aplica al tipo cuya definición precede. En realidad no hace falta utilizarlo, pues es lo que por defecto se considera para todo atributo que preceda a una definición de tipo. Sin embargo, se ha incluido por consistencia con el resto de indicadores de tipo de atributo y porque puede resultar conveniente incluirlo ya que explicitarlo facilita la lectura del código.</w:t>
      </w:r>
    </w:p>
    <w:p w:rsidR="00000000" w:rsidDel="00000000" w:rsidP="00000000" w:rsidRDefault="00000000" w:rsidRPr="00000000" w14:paraId="00001923">
      <w:pPr>
        <w:jc w:val="both"/>
        <w:rPr>
          <w:vertAlign w:val="baseline"/>
        </w:rPr>
      </w:pPr>
      <w:r w:rsidDel="00000000" w:rsidR="00000000" w:rsidRPr="00000000">
        <w:rPr>
          <w:rtl w:val="0"/>
        </w:rPr>
      </w:r>
    </w:p>
    <w:p w:rsidR="00000000" w:rsidDel="00000000" w:rsidP="00000000" w:rsidRDefault="00000000" w:rsidRPr="00000000" w14:paraId="00001924">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return: </w:t>
      </w:r>
      <w:r w:rsidDel="00000000" w:rsidR="00000000" w:rsidRPr="00000000">
        <w:rPr>
          <w:vertAlign w:val="baseline"/>
          <w:rtl w:val="0"/>
        </w:rPr>
        <w:t xml:space="preserve">Indica que el atributo se aplica a un valor de retorno de un método, operador, bloque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o definición de delegado. Si no se incluyese se consideraría que se aplica a la definición del método, operador, bloque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o delegado, ya que estos atributos se colocan antes de la misma al igual que los atributos de valores de retorno.</w:t>
      </w:r>
    </w:p>
    <w:p w:rsidR="00000000" w:rsidDel="00000000" w:rsidP="00000000" w:rsidRDefault="00000000" w:rsidRPr="00000000" w14:paraId="00001925">
      <w:pPr>
        <w:jc w:val="both"/>
        <w:rPr>
          <w:vertAlign w:val="baseline"/>
        </w:rPr>
      </w:pPr>
      <w:r w:rsidDel="00000000" w:rsidR="00000000" w:rsidRPr="00000000">
        <w:rPr>
          <w:rtl w:val="0"/>
        </w:rPr>
      </w:r>
    </w:p>
    <w:p w:rsidR="00000000" w:rsidDel="00000000" w:rsidP="00000000" w:rsidRDefault="00000000" w:rsidRPr="00000000" w14:paraId="00001926">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param: </w:t>
      </w:r>
      <w:r w:rsidDel="00000000" w:rsidR="00000000" w:rsidRPr="00000000">
        <w:rPr>
          <w:vertAlign w:val="baseline"/>
          <w:rtl w:val="0"/>
        </w:rPr>
        <w:t xml:space="preserve">Indica que el atributo se aplica a un parámetro de un método. Si no se incluyese al definir bloques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add </w:t>
      </w:r>
      <w:r w:rsidDel="00000000" w:rsidR="00000000" w:rsidRPr="00000000">
        <w:rPr>
          <w:vertAlign w:val="baseline"/>
          <w:rtl w:val="0"/>
        </w:rPr>
        <w:t xml:space="preserve">o </w:t>
      </w:r>
      <w:r w:rsidDel="00000000" w:rsidR="00000000" w:rsidRPr="00000000">
        <w:rPr>
          <w:rFonts w:ascii="Arial" w:cs="Arial" w:eastAsia="Arial" w:hAnsi="Arial"/>
          <w:b w:val="1"/>
          <w:sz w:val="20"/>
          <w:szCs w:val="20"/>
          <w:vertAlign w:val="baseline"/>
          <w:rtl w:val="0"/>
        </w:rPr>
        <w:t xml:space="preserve">remove </w:t>
      </w:r>
      <w:r w:rsidDel="00000000" w:rsidR="00000000" w:rsidRPr="00000000">
        <w:rPr>
          <w:vertAlign w:val="baseline"/>
          <w:rtl w:val="0"/>
        </w:rPr>
        <w:t xml:space="preserve">se consideraría que el atributo se refiere a los bloques en sí y no al parámetro </w:t>
      </w:r>
      <w:r w:rsidDel="00000000" w:rsidR="00000000" w:rsidRPr="00000000">
        <w:rPr>
          <w:rFonts w:ascii="Arial" w:cs="Arial" w:eastAsia="Arial" w:hAnsi="Arial"/>
          <w:b w:val="1"/>
          <w:sz w:val="20"/>
          <w:szCs w:val="20"/>
          <w:vertAlign w:val="baseline"/>
          <w:rtl w:val="0"/>
        </w:rPr>
        <w:t xml:space="preserve">value </w:t>
      </w:r>
      <w:r w:rsidDel="00000000" w:rsidR="00000000" w:rsidRPr="00000000">
        <w:rPr>
          <w:vertAlign w:val="baseline"/>
          <w:rtl w:val="0"/>
        </w:rPr>
        <w:t xml:space="preserve">en ellos implícito.</w:t>
      </w:r>
    </w:p>
    <w:p w:rsidR="00000000" w:rsidDel="00000000" w:rsidP="00000000" w:rsidRDefault="00000000" w:rsidRPr="00000000" w14:paraId="00001927">
      <w:pPr>
        <w:jc w:val="both"/>
        <w:rPr>
          <w:vertAlign w:val="baseline"/>
        </w:rPr>
      </w:pPr>
      <w:r w:rsidDel="00000000" w:rsidR="00000000" w:rsidRPr="00000000">
        <w:rPr>
          <w:rtl w:val="0"/>
        </w:rPr>
      </w:r>
    </w:p>
    <w:p w:rsidR="00000000" w:rsidDel="00000000" w:rsidP="00000000" w:rsidRDefault="00000000" w:rsidRPr="00000000" w14:paraId="00001928">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method: </w:t>
      </w:r>
      <w:r w:rsidDel="00000000" w:rsidR="00000000" w:rsidRPr="00000000">
        <w:rPr>
          <w:vertAlign w:val="baseline"/>
          <w:rtl w:val="0"/>
        </w:rPr>
        <w:t xml:space="preserve">Indica que el atributo se aplica al método al que precede. En realidad no es necesario usarlo porque, como se dice en la explicación de los indicadores </w:t>
      </w:r>
      <w:r w:rsidDel="00000000" w:rsidR="00000000" w:rsidRPr="00000000">
        <w:rPr>
          <w:rFonts w:ascii="Arial" w:cs="Arial" w:eastAsia="Arial" w:hAnsi="Arial"/>
          <w:b w:val="1"/>
          <w:sz w:val="20"/>
          <w:szCs w:val="20"/>
          <w:vertAlign w:val="baseline"/>
          <w:rtl w:val="0"/>
        </w:rPr>
        <w:t xml:space="preserve">param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es lo que se considera por defecto. Sin embrago, y como pasaba con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se incluye por consistencia y porque puede ser buena idea incluirlo para facilitar la legibilidad del código con su explicitación.</w:t>
      </w:r>
    </w:p>
    <w:p w:rsidR="00000000" w:rsidDel="00000000" w:rsidP="00000000" w:rsidRDefault="00000000" w:rsidRPr="00000000" w14:paraId="00001929">
      <w:pPr>
        <w:jc w:val="both"/>
        <w:rPr>
          <w:vertAlign w:val="baseline"/>
        </w:rPr>
      </w:pPr>
      <w:r w:rsidDel="00000000" w:rsidR="00000000" w:rsidRPr="00000000">
        <w:rPr>
          <w:rtl w:val="0"/>
        </w:rPr>
      </w:r>
    </w:p>
    <w:p w:rsidR="00000000" w:rsidDel="00000000" w:rsidP="00000000" w:rsidRDefault="00000000" w:rsidRPr="00000000" w14:paraId="0000192A">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event:</w:t>
      </w:r>
      <w:r w:rsidDel="00000000" w:rsidR="00000000" w:rsidRPr="00000000">
        <w:rPr>
          <w:vertAlign w:val="baseline"/>
          <w:rtl w:val="0"/>
        </w:rPr>
        <w:t xml:space="preserve"> Indica que el atributo se aplica al evento a cuya definición precede. En realidad no es necesario incluirlo porque es lo que se considera por defecto, pero nuevamente se ha incluido por consistencia y para facilitar la lectura del código.</w:t>
      </w:r>
    </w:p>
    <w:p w:rsidR="00000000" w:rsidDel="00000000" w:rsidP="00000000" w:rsidRDefault="00000000" w:rsidRPr="00000000" w14:paraId="0000192B">
      <w:pPr>
        <w:jc w:val="both"/>
        <w:rPr>
          <w:vertAlign w:val="baseline"/>
        </w:rPr>
      </w:pPr>
      <w:r w:rsidDel="00000000" w:rsidR="00000000" w:rsidRPr="00000000">
        <w:rPr>
          <w:rtl w:val="0"/>
        </w:rPr>
      </w:r>
    </w:p>
    <w:p w:rsidR="00000000" w:rsidDel="00000000" w:rsidP="00000000" w:rsidRDefault="00000000" w:rsidRPr="00000000" w14:paraId="0000192C">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property: </w:t>
      </w:r>
      <w:r w:rsidDel="00000000" w:rsidR="00000000" w:rsidRPr="00000000">
        <w:rPr>
          <w:vertAlign w:val="baseline"/>
          <w:rtl w:val="0"/>
        </w:rPr>
        <w:t xml:space="preserve">Indica que el atributo se aplica a la propiedad a cuya definición precede. Éste también es un indicador innecesario e incluido tan sólo por consistencia y para facilitar la legibilidad del código.</w:t>
      </w:r>
    </w:p>
    <w:p w:rsidR="00000000" w:rsidDel="00000000" w:rsidP="00000000" w:rsidRDefault="00000000" w:rsidRPr="00000000" w14:paraId="0000192D">
      <w:pPr>
        <w:jc w:val="both"/>
        <w:rPr>
          <w:vertAlign w:val="baseline"/>
        </w:rPr>
      </w:pPr>
      <w:r w:rsidDel="00000000" w:rsidR="00000000" w:rsidRPr="00000000">
        <w:rPr>
          <w:rtl w:val="0"/>
        </w:rPr>
      </w:r>
    </w:p>
    <w:p w:rsidR="00000000" w:rsidDel="00000000" w:rsidP="00000000" w:rsidRDefault="00000000" w:rsidRPr="00000000" w14:paraId="0000192E">
      <w:pPr>
        <w:numPr>
          <w:ilvl w:val="0"/>
          <w:numId w:val="20"/>
        </w:numPr>
        <w:ind w:left="720" w:hanging="360"/>
        <w:jc w:val="both"/>
        <w:rPr/>
      </w:pPr>
      <w:r w:rsidDel="00000000" w:rsidR="00000000" w:rsidRPr="00000000">
        <w:rPr>
          <w:rFonts w:ascii="Arial" w:cs="Arial" w:eastAsia="Arial" w:hAnsi="Arial"/>
          <w:b w:val="1"/>
          <w:sz w:val="20"/>
          <w:szCs w:val="20"/>
          <w:vertAlign w:val="baseline"/>
          <w:rtl w:val="0"/>
        </w:rPr>
        <w:t xml:space="preserve">field:</w:t>
      </w:r>
      <w:r w:rsidDel="00000000" w:rsidR="00000000" w:rsidRPr="00000000">
        <w:rPr>
          <w:vertAlign w:val="baseline"/>
          <w:rtl w:val="0"/>
        </w:rPr>
        <w:t xml:space="preserve"> Indica que el atributo se aplica al cuya definición precede. Como otros indicadores, sólo se incluye por consistencia y para hacer más legible el código.</w:t>
      </w:r>
    </w:p>
    <w:p w:rsidR="00000000" w:rsidDel="00000000" w:rsidP="00000000" w:rsidRDefault="00000000" w:rsidRPr="00000000" w14:paraId="0000192F">
      <w:pPr>
        <w:jc w:val="both"/>
        <w:rPr>
          <w:vertAlign w:val="baseline"/>
        </w:rPr>
      </w:pPr>
      <w:bookmarkStart w:colFirst="0" w:colLast="0" w:name="_1j4nfs6" w:id="214"/>
      <w:bookmarkEnd w:id="214"/>
      <w:r w:rsidDel="00000000" w:rsidR="00000000" w:rsidRPr="00000000">
        <w:rPr>
          <w:rtl w:val="0"/>
        </w:rPr>
      </w:r>
    </w:p>
    <w:p w:rsidR="00000000" w:rsidDel="00000000" w:rsidP="00000000" w:rsidRDefault="00000000" w:rsidRPr="00000000" w14:paraId="0000193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nuevos atributos</w:t>
      </w:r>
    </w:p>
    <w:p w:rsidR="00000000" w:rsidDel="00000000" w:rsidP="00000000" w:rsidRDefault="00000000" w:rsidRPr="00000000" w14:paraId="0000193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434ayfz" w:id="215"/>
      <w:bookmarkEnd w:id="21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Especificación del nombre del atributo</w:t>
      </w:r>
    </w:p>
    <w:p w:rsidR="00000000" w:rsidDel="00000000" w:rsidP="00000000" w:rsidRDefault="00000000" w:rsidRPr="00000000" w14:paraId="00001932">
      <w:pPr>
        <w:jc w:val="both"/>
        <w:rPr>
          <w:vertAlign w:val="baseline"/>
        </w:rPr>
      </w:pPr>
      <w:r w:rsidDel="00000000" w:rsidR="00000000" w:rsidRPr="00000000">
        <w:rPr>
          <w:rtl w:val="0"/>
        </w:rPr>
      </w:r>
    </w:p>
    <w:p w:rsidR="00000000" w:rsidDel="00000000" w:rsidP="00000000" w:rsidRDefault="00000000" w:rsidRPr="00000000" w14:paraId="00001933">
      <w:pPr>
        <w:jc w:val="both"/>
        <w:rPr>
          <w:vertAlign w:val="baseline"/>
        </w:rPr>
      </w:pPr>
      <w:r w:rsidDel="00000000" w:rsidR="00000000" w:rsidRPr="00000000">
        <w:rPr>
          <w:vertAlign w:val="baseline"/>
          <w:rtl w:val="0"/>
        </w:rPr>
        <w:t xml:space="preserve">Se considera que un atributo es toda aquella clase que derive de </w:t>
      </w:r>
      <w:r w:rsidDel="00000000" w:rsidR="00000000" w:rsidRPr="00000000">
        <w:rPr>
          <w:rFonts w:ascii="Arial" w:cs="Arial" w:eastAsia="Arial" w:hAnsi="Arial"/>
          <w:b w:val="1"/>
          <w:sz w:val="20"/>
          <w:szCs w:val="20"/>
          <w:vertAlign w:val="baseline"/>
          <w:rtl w:val="0"/>
        </w:rPr>
        <w:t xml:space="preserve">System.Attribute</w:t>
      </w:r>
      <w:r w:rsidDel="00000000" w:rsidR="00000000" w:rsidRPr="00000000">
        <w:rPr>
          <w:vertAlign w:val="baseline"/>
          <w:rtl w:val="0"/>
        </w:rPr>
        <w:t xml:space="preserve">. Por tanto, para definir un nuevo tipo de atributo hay que crear una clase que derive de ella. Por convenio, a este tipo de clases suele dárseles nombres acabados en </w:t>
      </w:r>
      <w:r w:rsidDel="00000000" w:rsidR="00000000" w:rsidRPr="00000000">
        <w:rPr>
          <w:rFonts w:ascii="Arial" w:cs="Arial" w:eastAsia="Arial" w:hAnsi="Arial"/>
          <w:b w:val="1"/>
          <w:sz w:val="20"/>
          <w:szCs w:val="20"/>
          <w:vertAlign w:val="baseline"/>
          <w:rtl w:val="0"/>
        </w:rPr>
        <w:t xml:space="preserve">Attribute</w:t>
      </w:r>
      <w:r w:rsidDel="00000000" w:rsidR="00000000" w:rsidRPr="00000000">
        <w:rPr>
          <w:vertAlign w:val="baseline"/>
          <w:rtl w:val="0"/>
        </w:rPr>
        <w:t xml:space="preserve">, aunque a la hora de usarlas desde C# es posible obviar dicho sufijo. Un ejemplo de cómo definir un atributo llamado </w:t>
      </w:r>
      <w:r w:rsidDel="00000000" w:rsidR="00000000" w:rsidRPr="00000000">
        <w:rPr>
          <w:rFonts w:ascii="Arial" w:cs="Arial" w:eastAsia="Arial" w:hAnsi="Arial"/>
          <w:sz w:val="20"/>
          <w:szCs w:val="20"/>
          <w:vertAlign w:val="baseline"/>
          <w:rtl w:val="0"/>
        </w:rPr>
        <w:t xml:space="preserve">Ayuda </w:t>
      </w:r>
      <w:r w:rsidDel="00000000" w:rsidR="00000000" w:rsidRPr="00000000">
        <w:rPr>
          <w:vertAlign w:val="baseline"/>
          <w:rtl w:val="0"/>
        </w:rPr>
        <w:t xml:space="preserve">es:</w:t>
      </w:r>
    </w:p>
    <w:p w:rsidR="00000000" w:rsidDel="00000000" w:rsidP="00000000" w:rsidRDefault="00000000" w:rsidRPr="00000000" w14:paraId="00001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AyudaAttribute:Attribute</w:t>
      </w:r>
    </w:p>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A">
      <w:pPr>
        <w:jc w:val="both"/>
        <w:rPr>
          <w:vertAlign w:val="baseline"/>
        </w:rPr>
      </w:pPr>
      <w:r w:rsidDel="00000000" w:rsidR="00000000" w:rsidRPr="00000000">
        <w:rPr>
          <w:vertAlign w:val="baseline"/>
          <w:rtl w:val="0"/>
        </w:rPr>
        <w:t xml:space="preserve">Y ejemplos de cómo usarlo prefijando la definición de clases son:</w:t>
      </w:r>
    </w:p>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[Ayuda] class A </w:t>
      </w:r>
    </w:p>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[AyudaAttribute] class B </w:t>
      </w:r>
    </w:p>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2">
      <w:pPr>
        <w:jc w:val="both"/>
        <w:rPr>
          <w:vertAlign w:val="baseline"/>
        </w:rPr>
      </w:pPr>
      <w:r w:rsidDel="00000000" w:rsidR="00000000" w:rsidRPr="00000000">
        <w:rPr>
          <w:vertAlign w:val="baseline"/>
          <w:rtl w:val="0"/>
        </w:rPr>
        <w:t xml:space="preserve">Puede darse la circunstancia de que se haya definido un atributo con un cierto nombre sin sufijo </w:t>
      </w:r>
      <w:r w:rsidDel="00000000" w:rsidR="00000000" w:rsidRPr="00000000">
        <w:rPr>
          <w:rFonts w:ascii="Arial" w:cs="Arial" w:eastAsia="Arial" w:hAnsi="Arial"/>
          <w:sz w:val="20"/>
          <w:szCs w:val="20"/>
          <w:vertAlign w:val="baseline"/>
          <w:rtl w:val="0"/>
        </w:rPr>
        <w:t xml:space="preserve">Attribute </w:t>
      </w:r>
      <w:r w:rsidDel="00000000" w:rsidR="00000000" w:rsidRPr="00000000">
        <w:rPr>
          <w:vertAlign w:val="baseline"/>
          <w:rtl w:val="0"/>
        </w:rPr>
        <w:t xml:space="preserve">y otro que si lo tenga. Como es lógico, en ese caso cuando se use el atributo sin especificar el sufijo se hará referencia a la versión sin sufijo y cuando se use con sufijo se hará referencia a la versión con sufijo.</w:t>
      </w:r>
    </w:p>
    <w:p w:rsidR="00000000" w:rsidDel="00000000" w:rsidP="00000000" w:rsidRDefault="00000000" w:rsidRPr="00000000" w14:paraId="00001943">
      <w:pPr>
        <w:jc w:val="both"/>
        <w:rPr>
          <w:vertAlign w:val="baseline"/>
        </w:rPr>
      </w:pPr>
      <w:bookmarkStart w:colFirst="0" w:colLast="0" w:name="_2i9l8ns" w:id="216"/>
      <w:bookmarkEnd w:id="216"/>
      <w:r w:rsidDel="00000000" w:rsidR="00000000" w:rsidRPr="00000000">
        <w:rPr>
          <w:rtl w:val="0"/>
        </w:rPr>
      </w:r>
    </w:p>
    <w:p w:rsidR="00000000" w:rsidDel="00000000" w:rsidP="00000000" w:rsidRDefault="00000000" w:rsidRPr="00000000" w14:paraId="0000194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Especificación del uso de un atributo</w:t>
      </w:r>
    </w:p>
    <w:p w:rsidR="00000000" w:rsidDel="00000000" w:rsidP="00000000" w:rsidRDefault="00000000" w:rsidRPr="00000000" w14:paraId="00001945">
      <w:pPr>
        <w:jc w:val="both"/>
        <w:rPr>
          <w:vertAlign w:val="baseline"/>
        </w:rPr>
      </w:pPr>
      <w:r w:rsidDel="00000000" w:rsidR="00000000" w:rsidRPr="00000000">
        <w:rPr>
          <w:rtl w:val="0"/>
        </w:rPr>
      </w:r>
    </w:p>
    <w:p w:rsidR="00000000" w:rsidDel="00000000" w:rsidP="00000000" w:rsidRDefault="00000000" w:rsidRPr="00000000" w14:paraId="00001946">
      <w:pPr>
        <w:jc w:val="both"/>
        <w:rPr>
          <w:vertAlign w:val="baseline"/>
        </w:rPr>
      </w:pPr>
      <w:r w:rsidDel="00000000" w:rsidR="00000000" w:rsidRPr="00000000">
        <w:rPr>
          <w:vertAlign w:val="baseline"/>
          <w:rtl w:val="0"/>
        </w:rPr>
        <w:t xml:space="preserve">Por defecto cualquier atributo que se defina puede preceder la  definición de cualquier elemento del lenguaje. Si se desea limitar a qué definiciones puede preceder es necesario prefijar la clase que lo define con un atributo especial llamado </w:t>
      </w:r>
      <w:r w:rsidDel="00000000" w:rsidR="00000000" w:rsidRPr="00000000">
        <w:rPr>
          <w:rFonts w:ascii="Arial" w:cs="Arial" w:eastAsia="Arial" w:hAnsi="Arial"/>
          <w:b w:val="1"/>
          <w:sz w:val="20"/>
          <w:szCs w:val="20"/>
          <w:vertAlign w:val="baseline"/>
          <w:rtl w:val="0"/>
        </w:rPr>
        <w:t xml:space="preserve">System.AttributeUsage</w:t>
      </w:r>
      <w:r w:rsidDel="00000000" w:rsidR="00000000" w:rsidRPr="00000000">
        <w:rPr>
          <w:vertAlign w:val="baseline"/>
          <w:rtl w:val="0"/>
        </w:rPr>
        <w:t xml:space="preserve">. Este atributo consta de los siguientes parámetros con nombre:</w:t>
      </w:r>
    </w:p>
    <w:p w:rsidR="00000000" w:rsidDel="00000000" w:rsidP="00000000" w:rsidRDefault="00000000" w:rsidRPr="00000000" w14:paraId="00001947">
      <w:pPr>
        <w:jc w:val="both"/>
        <w:rPr>
          <w:vertAlign w:val="baseline"/>
        </w:rPr>
      </w:pPr>
      <w:r w:rsidDel="00000000" w:rsidR="00000000" w:rsidRPr="00000000">
        <w:rPr>
          <w:rtl w:val="0"/>
        </w:rPr>
      </w:r>
    </w:p>
    <w:p w:rsidR="00000000" w:rsidDel="00000000" w:rsidP="00000000" w:rsidRDefault="00000000" w:rsidRPr="00000000" w14:paraId="00001948">
      <w:pPr>
        <w:numPr>
          <w:ilvl w:val="0"/>
          <w:numId w:val="62"/>
        </w:numPr>
        <w:ind w:left="720" w:hanging="360"/>
        <w:jc w:val="both"/>
        <w:rPr/>
      </w:pPr>
      <w:r w:rsidDel="00000000" w:rsidR="00000000" w:rsidRPr="00000000">
        <w:rPr>
          <w:rFonts w:ascii="Arial" w:cs="Arial" w:eastAsia="Arial" w:hAnsi="Arial"/>
          <w:b w:val="1"/>
          <w:sz w:val="20"/>
          <w:szCs w:val="20"/>
          <w:vertAlign w:val="baseline"/>
          <w:rtl w:val="0"/>
        </w:rPr>
        <w:t xml:space="preserve">AllowMultiple: </w:t>
      </w:r>
      <w:r w:rsidDel="00000000" w:rsidR="00000000" w:rsidRPr="00000000">
        <w:rPr>
          <w:vertAlign w:val="baseline"/>
          <w:rtl w:val="0"/>
        </w:rPr>
        <w:t xml:space="preserve">Por defecto cada atributo sólo puede aparecer una vez prefijando a cada elemento. Dándole el valor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a este parámetro se considerará que puede aparecer múltiples veces.</w:t>
      </w:r>
    </w:p>
    <w:p w:rsidR="00000000" w:rsidDel="00000000" w:rsidP="00000000" w:rsidRDefault="00000000" w:rsidRPr="00000000" w14:paraId="00001949">
      <w:pPr>
        <w:jc w:val="both"/>
        <w:rPr>
          <w:vertAlign w:val="baseline"/>
        </w:rPr>
      </w:pPr>
      <w:r w:rsidDel="00000000" w:rsidR="00000000" w:rsidRPr="00000000">
        <w:rPr>
          <w:rtl w:val="0"/>
        </w:rPr>
      </w:r>
    </w:p>
    <w:p w:rsidR="00000000" w:rsidDel="00000000" w:rsidP="00000000" w:rsidRDefault="00000000" w:rsidRPr="00000000" w14:paraId="0000194A">
      <w:pPr>
        <w:numPr>
          <w:ilvl w:val="0"/>
          <w:numId w:val="62"/>
        </w:numPr>
        <w:ind w:left="720" w:hanging="360"/>
        <w:jc w:val="both"/>
        <w:rPr/>
      </w:pPr>
      <w:r w:rsidDel="00000000" w:rsidR="00000000" w:rsidRPr="00000000">
        <w:rPr>
          <w:rFonts w:ascii="Arial" w:cs="Arial" w:eastAsia="Arial" w:hAnsi="Arial"/>
          <w:b w:val="1"/>
          <w:sz w:val="20"/>
          <w:szCs w:val="20"/>
          <w:vertAlign w:val="baseline"/>
          <w:rtl w:val="0"/>
        </w:rPr>
        <w:t xml:space="preserve">Inherited: </w:t>
      </w:r>
      <w:r w:rsidDel="00000000" w:rsidR="00000000" w:rsidRPr="00000000">
        <w:rPr>
          <w:vertAlign w:val="baseline"/>
          <w:rtl w:val="0"/>
        </w:rPr>
        <w:t xml:space="preserve">Por defecto los atributos aplicados a una clase no son heredados en sus clases hijas. Dándole el valor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a este parámetro se consigue que sí lo sean.</w:t>
      </w:r>
    </w:p>
    <w:p w:rsidR="00000000" w:rsidDel="00000000" w:rsidP="00000000" w:rsidRDefault="00000000" w:rsidRPr="00000000" w14:paraId="0000194B">
      <w:pPr>
        <w:jc w:val="both"/>
        <w:rPr>
          <w:vertAlign w:val="baseline"/>
        </w:rPr>
      </w:pPr>
      <w:r w:rsidDel="00000000" w:rsidR="00000000" w:rsidRPr="00000000">
        <w:rPr>
          <w:rtl w:val="0"/>
        </w:rPr>
      </w:r>
    </w:p>
    <w:p w:rsidR="00000000" w:rsidDel="00000000" w:rsidP="00000000" w:rsidRDefault="00000000" w:rsidRPr="00000000" w14:paraId="0000194C">
      <w:pPr>
        <w:jc w:val="both"/>
        <w:rPr>
          <w:vertAlign w:val="baseline"/>
        </w:rPr>
      </w:pPr>
      <w:r w:rsidDel="00000000" w:rsidR="00000000" w:rsidRPr="00000000">
        <w:rPr>
          <w:vertAlign w:val="baseline"/>
          <w:rtl w:val="0"/>
        </w:rPr>
        <w:t xml:space="preserve">Aparte de estos dos parámetros, </w:t>
      </w:r>
      <w:r w:rsidDel="00000000" w:rsidR="00000000" w:rsidRPr="00000000">
        <w:rPr>
          <w:rFonts w:ascii="Arial" w:cs="Arial" w:eastAsia="Arial" w:hAnsi="Arial"/>
          <w:b w:val="1"/>
          <w:sz w:val="20"/>
          <w:szCs w:val="20"/>
          <w:vertAlign w:val="baseline"/>
          <w:rtl w:val="0"/>
        </w:rPr>
        <w:t xml:space="preserve">AttributeUsage </w:t>
      </w:r>
      <w:r w:rsidDel="00000000" w:rsidR="00000000" w:rsidRPr="00000000">
        <w:rPr>
          <w:vertAlign w:val="baseline"/>
          <w:rtl w:val="0"/>
        </w:rPr>
        <w:t xml:space="preserve">también puede contar con un parámetro opcional sin nombre que indique a qué tipos de definiciones puede preceder. Por defecto se considera que un atributo puede preceder a cualquier elemento, lo que es equivalente a darle el valor </w:t>
      </w:r>
      <w:r w:rsidDel="00000000" w:rsidR="00000000" w:rsidRPr="00000000">
        <w:rPr>
          <w:rFonts w:ascii="Arial" w:cs="Arial" w:eastAsia="Arial" w:hAnsi="Arial"/>
          <w:b w:val="1"/>
          <w:sz w:val="20"/>
          <w:szCs w:val="20"/>
          <w:vertAlign w:val="baseline"/>
          <w:rtl w:val="0"/>
        </w:rPr>
        <w:t xml:space="preserve">AttributeTargets.All </w:t>
      </w:r>
      <w:r w:rsidDel="00000000" w:rsidR="00000000" w:rsidRPr="00000000">
        <w:rPr>
          <w:vertAlign w:val="baseline"/>
          <w:rtl w:val="0"/>
        </w:rPr>
        <w:t xml:space="preserve">a este parámetro. Sin embrago es posible especificar otras posibilidades dándole valores de la enumeración  </w:t>
      </w:r>
      <w:r w:rsidDel="00000000" w:rsidR="00000000" w:rsidRPr="00000000">
        <w:rPr>
          <w:rFonts w:ascii="Arial" w:cs="Arial" w:eastAsia="Arial" w:hAnsi="Arial"/>
          <w:b w:val="1"/>
          <w:sz w:val="20"/>
          <w:szCs w:val="20"/>
          <w:vertAlign w:val="baseline"/>
          <w:rtl w:val="0"/>
        </w:rPr>
        <w:t xml:space="preserve">System.AttributeTargets</w:t>
      </w:r>
      <w:r w:rsidDel="00000000" w:rsidR="00000000" w:rsidRPr="00000000">
        <w:rPr>
          <w:vertAlign w:val="baseline"/>
          <w:rtl w:val="0"/>
        </w:rPr>
        <w:t xml:space="preserve">, que son los que se recogen en la </w:t>
      </w:r>
      <w:r w:rsidDel="00000000" w:rsidR="00000000" w:rsidRPr="00000000">
        <w:rPr>
          <w:b w:val="1"/>
          <w:vertAlign w:val="baseline"/>
          <w:rtl w:val="0"/>
        </w:rPr>
        <w:t xml:space="preserve">Tabla 9</w:t>
      </w:r>
      <w:r w:rsidDel="00000000" w:rsidR="00000000" w:rsidRPr="00000000">
        <w:rPr>
          <w:vertAlign w:val="baseline"/>
          <w:rtl w:val="0"/>
        </w:rPr>
        <w:t xml:space="preserve">:</w:t>
      </w:r>
    </w:p>
    <w:p w:rsidR="00000000" w:rsidDel="00000000" w:rsidP="00000000" w:rsidRDefault="00000000" w:rsidRPr="00000000" w14:paraId="0000194D">
      <w:pPr>
        <w:jc w:val="both"/>
        <w:rPr>
          <w:vertAlign w:val="baseline"/>
        </w:rPr>
      </w:pPr>
      <w:r w:rsidDel="00000000" w:rsidR="00000000" w:rsidRPr="00000000">
        <w:rPr>
          <w:rtl w:val="0"/>
        </w:rPr>
      </w:r>
    </w:p>
    <w:tbl>
      <w:tblPr>
        <w:tblStyle w:val="Table11"/>
        <w:tblW w:w="82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8"/>
        <w:gridCol w:w="5384"/>
        <w:tblGridChange w:id="0">
          <w:tblGrid>
            <w:gridCol w:w="2868"/>
            <w:gridCol w:w="5384"/>
          </w:tblGrid>
        </w:tblGridChange>
      </w:tblGrid>
      <w:tr>
        <w:tc>
          <w:tcPr>
            <w:vAlign w:val="top"/>
          </w:tcPr>
          <w:p w:rsidR="00000000" w:rsidDel="00000000" w:rsidP="00000000" w:rsidRDefault="00000000" w:rsidRPr="00000000" w14:paraId="0000194E">
            <w:pPr>
              <w:jc w:val="both"/>
              <w:rPr>
                <w:b w:val="0"/>
                <w:vertAlign w:val="baseline"/>
              </w:rPr>
            </w:pPr>
            <w:r w:rsidDel="00000000" w:rsidR="00000000" w:rsidRPr="00000000">
              <w:rPr>
                <w:b w:val="1"/>
                <w:vertAlign w:val="baseline"/>
                <w:rtl w:val="0"/>
              </w:rPr>
              <w:t xml:space="preserve">Valor de </w:t>
            </w:r>
            <w:r w:rsidDel="00000000" w:rsidR="00000000" w:rsidRPr="00000000">
              <w:rPr>
                <w:rFonts w:ascii="Arial" w:cs="Arial" w:eastAsia="Arial" w:hAnsi="Arial"/>
                <w:b w:val="1"/>
                <w:sz w:val="20"/>
                <w:szCs w:val="20"/>
                <w:vertAlign w:val="baseline"/>
                <w:rtl w:val="0"/>
              </w:rPr>
              <w:t xml:space="preserve">AttributeTargets</w:t>
            </w:r>
            <w:r w:rsidDel="00000000" w:rsidR="00000000" w:rsidRPr="00000000">
              <w:rPr>
                <w:rtl w:val="0"/>
              </w:rPr>
            </w:r>
          </w:p>
        </w:tc>
        <w:tc>
          <w:tcPr>
            <w:vAlign w:val="top"/>
          </w:tcPr>
          <w:p w:rsidR="00000000" w:rsidDel="00000000" w:rsidP="00000000" w:rsidRDefault="00000000" w:rsidRPr="00000000" w14:paraId="0000194F">
            <w:pPr>
              <w:jc w:val="both"/>
              <w:rPr>
                <w:b w:val="0"/>
                <w:vertAlign w:val="baseline"/>
              </w:rPr>
            </w:pPr>
            <w:r w:rsidDel="00000000" w:rsidR="00000000" w:rsidRPr="00000000">
              <w:rPr>
                <w:b w:val="1"/>
                <w:vertAlign w:val="baseline"/>
                <w:rtl w:val="0"/>
              </w:rPr>
              <w:t xml:space="preserve">Significa que el atributo puede preceder a...</w:t>
            </w:r>
            <w:r w:rsidDel="00000000" w:rsidR="00000000" w:rsidRPr="00000000">
              <w:rPr>
                <w:rtl w:val="0"/>
              </w:rPr>
            </w:r>
          </w:p>
        </w:tc>
      </w:tr>
      <w:tr>
        <w:tc>
          <w:tcPr>
            <w:vAlign w:val="top"/>
          </w:tcPr>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All</w:t>
            </w:r>
            <w:r w:rsidDel="00000000" w:rsidR="00000000" w:rsidRPr="00000000">
              <w:rPr>
                <w:rtl w:val="0"/>
              </w:rPr>
            </w:r>
          </w:p>
        </w:tc>
        <w:tc>
          <w:tcPr>
            <w:vAlign w:val="top"/>
          </w:tcPr>
          <w:p w:rsidR="00000000" w:rsidDel="00000000" w:rsidP="00000000" w:rsidRDefault="00000000" w:rsidRPr="00000000" w14:paraId="00001951">
            <w:pPr>
              <w:jc w:val="both"/>
              <w:rPr>
                <w:vertAlign w:val="baseline"/>
              </w:rPr>
            </w:pPr>
            <w:r w:rsidDel="00000000" w:rsidR="00000000" w:rsidRPr="00000000">
              <w:rPr>
                <w:vertAlign w:val="baseline"/>
                <w:rtl w:val="0"/>
              </w:rPr>
              <w:t xml:space="preserve">Cualquier definición</w:t>
            </w:r>
          </w:p>
        </w:tc>
      </w:tr>
      <w:tr>
        <w:tc>
          <w:tcPr>
            <w:vAlign w:val="top"/>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Assembly</w:t>
            </w:r>
            <w:r w:rsidDel="00000000" w:rsidR="00000000" w:rsidRPr="00000000">
              <w:rPr>
                <w:rtl w:val="0"/>
              </w:rPr>
            </w:r>
          </w:p>
        </w:tc>
        <w:tc>
          <w:tcPr>
            <w:vAlign w:val="top"/>
          </w:tcPr>
          <w:p w:rsidR="00000000" w:rsidDel="00000000" w:rsidP="00000000" w:rsidRDefault="00000000" w:rsidRPr="00000000" w14:paraId="00001953">
            <w:pPr>
              <w:jc w:val="both"/>
              <w:rPr>
                <w:vertAlign w:val="baseline"/>
              </w:rPr>
            </w:pPr>
            <w:r w:rsidDel="00000000" w:rsidR="00000000" w:rsidRPr="00000000">
              <w:rPr>
                <w:vertAlign w:val="baseline"/>
                <w:rtl w:val="0"/>
              </w:rPr>
              <w:t xml:space="preserve"> Definiciones de espacio de nombres, considerándose que el atributo se refiere al ensamblado en general.</w:t>
            </w:r>
          </w:p>
        </w:tc>
      </w:tr>
      <w:tr>
        <w:tc>
          <w:tcPr>
            <w:vAlign w:val="top"/>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Module</w:t>
            </w:r>
            <w:r w:rsidDel="00000000" w:rsidR="00000000" w:rsidRPr="00000000">
              <w:rPr>
                <w:rtl w:val="0"/>
              </w:rPr>
            </w:r>
          </w:p>
        </w:tc>
        <w:tc>
          <w:tcPr>
            <w:vAlign w:val="top"/>
          </w:tcPr>
          <w:p w:rsidR="00000000" w:rsidDel="00000000" w:rsidP="00000000" w:rsidRDefault="00000000" w:rsidRPr="00000000" w14:paraId="00001955">
            <w:pPr>
              <w:jc w:val="both"/>
              <w:rPr>
                <w:vertAlign w:val="baseline"/>
              </w:rPr>
            </w:pPr>
            <w:r w:rsidDel="00000000" w:rsidR="00000000" w:rsidRPr="00000000">
              <w:rPr>
                <w:vertAlign w:val="baseline"/>
                <w:rtl w:val="0"/>
              </w:rPr>
              <w:t xml:space="preserve"> Definiciones de espacio de nombres, considerándose que el atributo se refiere al módulo en su conjunto.</w:t>
            </w:r>
          </w:p>
        </w:tc>
      </w:tr>
      <w:tr>
        <w:tc>
          <w:tcPr>
            <w:vAlign w:val="top"/>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w:t>
            </w:r>
            <w:r w:rsidDel="00000000" w:rsidR="00000000" w:rsidRPr="00000000">
              <w:rPr>
                <w:rtl w:val="0"/>
              </w:rPr>
            </w:r>
          </w:p>
        </w:tc>
        <w:tc>
          <w:tcPr>
            <w:vAlign w:val="top"/>
          </w:tcPr>
          <w:p w:rsidR="00000000" w:rsidDel="00000000" w:rsidP="00000000" w:rsidRDefault="00000000" w:rsidRPr="00000000" w14:paraId="00001957">
            <w:pPr>
              <w:jc w:val="both"/>
              <w:rPr>
                <w:vertAlign w:val="baseline"/>
              </w:rPr>
            </w:pPr>
            <w:r w:rsidDel="00000000" w:rsidR="00000000" w:rsidRPr="00000000">
              <w:rPr>
                <w:vertAlign w:val="baseline"/>
                <w:rtl w:val="0"/>
              </w:rPr>
              <w:t xml:space="preserve"> Definiciones de clases</w:t>
            </w:r>
          </w:p>
        </w:tc>
      </w:tr>
      <w:tr>
        <w:tc>
          <w:tcPr>
            <w:vAlign w:val="top"/>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Delegate</w:t>
            </w:r>
            <w:r w:rsidDel="00000000" w:rsidR="00000000" w:rsidRPr="00000000">
              <w:rPr>
                <w:rtl w:val="0"/>
              </w:rPr>
            </w:r>
          </w:p>
        </w:tc>
        <w:tc>
          <w:tcPr>
            <w:vAlign w:val="top"/>
          </w:tcPr>
          <w:p w:rsidR="00000000" w:rsidDel="00000000" w:rsidP="00000000" w:rsidRDefault="00000000" w:rsidRPr="00000000" w14:paraId="00001959">
            <w:pPr>
              <w:jc w:val="both"/>
              <w:rPr>
                <w:vertAlign w:val="baseline"/>
              </w:rPr>
            </w:pPr>
            <w:r w:rsidDel="00000000" w:rsidR="00000000" w:rsidRPr="00000000">
              <w:rPr>
                <w:vertAlign w:val="baseline"/>
                <w:rtl w:val="0"/>
              </w:rPr>
              <w:t xml:space="preserve"> Definiciones de delegados</w:t>
            </w:r>
          </w:p>
        </w:tc>
      </w:tr>
      <w:tr>
        <w:tc>
          <w:tcPr>
            <w:vAlign w:val="top"/>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w:t>
            </w:r>
            <w:r w:rsidDel="00000000" w:rsidR="00000000" w:rsidRPr="00000000">
              <w:rPr>
                <w:rtl w:val="0"/>
              </w:rPr>
            </w:r>
          </w:p>
        </w:tc>
        <w:tc>
          <w:tcPr>
            <w:vAlign w:val="top"/>
          </w:tcPr>
          <w:p w:rsidR="00000000" w:rsidDel="00000000" w:rsidP="00000000" w:rsidRDefault="00000000" w:rsidRPr="00000000" w14:paraId="0000195B">
            <w:pPr>
              <w:jc w:val="both"/>
              <w:rPr>
                <w:vertAlign w:val="baseline"/>
              </w:rPr>
            </w:pPr>
            <w:r w:rsidDel="00000000" w:rsidR="00000000" w:rsidRPr="00000000">
              <w:rPr>
                <w:vertAlign w:val="baseline"/>
                <w:rtl w:val="0"/>
              </w:rPr>
              <w:t xml:space="preserve"> Definiciones de interfaces</w:t>
            </w:r>
          </w:p>
        </w:tc>
      </w:tr>
      <w:tr>
        <w:tc>
          <w:tcPr>
            <w:vAlign w:val="top"/>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Struct</w:t>
            </w:r>
            <w:r w:rsidDel="00000000" w:rsidR="00000000" w:rsidRPr="00000000">
              <w:rPr>
                <w:rtl w:val="0"/>
              </w:rPr>
            </w:r>
          </w:p>
        </w:tc>
        <w:tc>
          <w:tcPr>
            <w:vAlign w:val="top"/>
          </w:tcPr>
          <w:p w:rsidR="00000000" w:rsidDel="00000000" w:rsidP="00000000" w:rsidRDefault="00000000" w:rsidRPr="00000000" w14:paraId="0000195D">
            <w:pPr>
              <w:jc w:val="both"/>
              <w:rPr>
                <w:vertAlign w:val="baseline"/>
              </w:rPr>
            </w:pPr>
            <w:r w:rsidDel="00000000" w:rsidR="00000000" w:rsidRPr="00000000">
              <w:rPr>
                <w:vertAlign w:val="baseline"/>
                <w:rtl w:val="0"/>
              </w:rPr>
              <w:t xml:space="preserve"> Definiciones de estructuras</w:t>
            </w:r>
          </w:p>
        </w:tc>
      </w:tr>
      <w:tr>
        <w:tc>
          <w:tcPr>
            <w:vAlign w:val="top"/>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Enum</w:t>
            </w:r>
            <w:r w:rsidDel="00000000" w:rsidR="00000000" w:rsidRPr="00000000">
              <w:rPr>
                <w:rtl w:val="0"/>
              </w:rPr>
            </w:r>
          </w:p>
        </w:tc>
        <w:tc>
          <w:tcPr>
            <w:vAlign w:val="top"/>
          </w:tcPr>
          <w:p w:rsidR="00000000" w:rsidDel="00000000" w:rsidP="00000000" w:rsidRDefault="00000000" w:rsidRPr="00000000" w14:paraId="0000195F">
            <w:pPr>
              <w:jc w:val="both"/>
              <w:rPr>
                <w:vertAlign w:val="baseline"/>
              </w:rPr>
            </w:pPr>
            <w:r w:rsidDel="00000000" w:rsidR="00000000" w:rsidRPr="00000000">
              <w:rPr>
                <w:vertAlign w:val="baseline"/>
                <w:rtl w:val="0"/>
              </w:rPr>
              <w:t xml:space="preserve"> Definiciones de enumeraciones</w:t>
            </w:r>
          </w:p>
        </w:tc>
      </w:tr>
      <w:tr>
        <w:tc>
          <w:tcPr>
            <w:vAlign w:val="top"/>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w:t>
            </w:r>
            <w:r w:rsidDel="00000000" w:rsidR="00000000" w:rsidRPr="00000000">
              <w:rPr>
                <w:rtl w:val="0"/>
              </w:rPr>
            </w:r>
          </w:p>
        </w:tc>
        <w:tc>
          <w:tcPr>
            <w:vAlign w:val="top"/>
          </w:tcPr>
          <w:p w:rsidR="00000000" w:rsidDel="00000000" w:rsidP="00000000" w:rsidRDefault="00000000" w:rsidRPr="00000000" w14:paraId="00001961">
            <w:pPr>
              <w:jc w:val="both"/>
              <w:rPr>
                <w:vertAlign w:val="baseline"/>
              </w:rPr>
            </w:pPr>
            <w:r w:rsidDel="00000000" w:rsidR="00000000" w:rsidRPr="00000000">
              <w:rPr>
                <w:vertAlign w:val="baseline"/>
                <w:rtl w:val="0"/>
              </w:rPr>
              <w:t xml:space="preserve"> Definiciones de campos</w:t>
            </w:r>
          </w:p>
        </w:tc>
      </w:tr>
      <w:tr>
        <w:tc>
          <w:tcPr>
            <w:vAlign w:val="top"/>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w:t>
            </w:r>
            <w:r w:rsidDel="00000000" w:rsidR="00000000" w:rsidRPr="00000000">
              <w:rPr>
                <w:rtl w:val="0"/>
              </w:rPr>
            </w:r>
          </w:p>
        </w:tc>
        <w:tc>
          <w:tcPr>
            <w:vAlign w:val="top"/>
          </w:tcPr>
          <w:p w:rsidR="00000000" w:rsidDel="00000000" w:rsidP="00000000" w:rsidRDefault="00000000" w:rsidRPr="00000000" w14:paraId="00001963">
            <w:pPr>
              <w:jc w:val="both"/>
              <w:rPr>
                <w:vertAlign w:val="baseline"/>
              </w:rPr>
            </w:pPr>
            <w:r w:rsidDel="00000000" w:rsidR="00000000" w:rsidRPr="00000000">
              <w:rPr>
                <w:vertAlign w:val="baseline"/>
                <w:rtl w:val="0"/>
              </w:rPr>
              <w:t xml:space="preserve"> Definiciones de métodos</w:t>
            </w:r>
          </w:p>
        </w:tc>
      </w:tr>
      <w:tr>
        <w:tc>
          <w:tcPr>
            <w:vAlign w:val="top"/>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Constructor</w:t>
            </w:r>
            <w:r w:rsidDel="00000000" w:rsidR="00000000" w:rsidRPr="00000000">
              <w:rPr>
                <w:rtl w:val="0"/>
              </w:rPr>
            </w:r>
          </w:p>
        </w:tc>
        <w:tc>
          <w:tcPr>
            <w:vAlign w:val="top"/>
          </w:tcPr>
          <w:p w:rsidR="00000000" w:rsidDel="00000000" w:rsidP="00000000" w:rsidRDefault="00000000" w:rsidRPr="00000000" w14:paraId="00001965">
            <w:pPr>
              <w:jc w:val="both"/>
              <w:rPr>
                <w:vertAlign w:val="baseline"/>
              </w:rPr>
            </w:pPr>
            <w:r w:rsidDel="00000000" w:rsidR="00000000" w:rsidRPr="00000000">
              <w:rPr>
                <w:vertAlign w:val="baseline"/>
                <w:rtl w:val="0"/>
              </w:rPr>
              <w:t xml:space="preserve"> Definiciones de constructores</w:t>
            </w:r>
          </w:p>
        </w:tc>
      </w:tr>
      <w:tr>
        <w:tc>
          <w:tcPr>
            <w:vAlign w:val="top"/>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Property</w:t>
            </w:r>
            <w:r w:rsidDel="00000000" w:rsidR="00000000" w:rsidRPr="00000000">
              <w:rPr>
                <w:rtl w:val="0"/>
              </w:rPr>
            </w:r>
          </w:p>
        </w:tc>
        <w:tc>
          <w:tcPr>
            <w:vAlign w:val="top"/>
          </w:tcPr>
          <w:p w:rsidR="00000000" w:rsidDel="00000000" w:rsidP="00000000" w:rsidRDefault="00000000" w:rsidRPr="00000000" w14:paraId="00001967">
            <w:pPr>
              <w:jc w:val="both"/>
              <w:rPr>
                <w:vertAlign w:val="baseline"/>
              </w:rPr>
            </w:pPr>
            <w:r w:rsidDel="00000000" w:rsidR="00000000" w:rsidRPr="00000000">
              <w:rPr>
                <w:vertAlign w:val="baseline"/>
                <w:rtl w:val="0"/>
              </w:rPr>
              <w:t xml:space="preserve"> Definiciones de propiedades o indizadores</w:t>
            </w:r>
          </w:p>
        </w:tc>
      </w:tr>
      <w:tr>
        <w:tc>
          <w:tcPr>
            <w:vAlign w:val="top"/>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w:t>
            </w:r>
            <w:r w:rsidDel="00000000" w:rsidR="00000000" w:rsidRPr="00000000">
              <w:rPr>
                <w:rtl w:val="0"/>
              </w:rPr>
            </w:r>
          </w:p>
        </w:tc>
        <w:tc>
          <w:tcPr>
            <w:vAlign w:val="top"/>
          </w:tcPr>
          <w:p w:rsidR="00000000" w:rsidDel="00000000" w:rsidP="00000000" w:rsidRDefault="00000000" w:rsidRPr="00000000" w14:paraId="00001969">
            <w:pPr>
              <w:jc w:val="both"/>
              <w:rPr>
                <w:vertAlign w:val="baseline"/>
              </w:rPr>
            </w:pPr>
            <w:r w:rsidDel="00000000" w:rsidR="00000000" w:rsidRPr="00000000">
              <w:rPr>
                <w:vertAlign w:val="baseline"/>
                <w:rtl w:val="0"/>
              </w:rPr>
              <w:t xml:space="preserve"> Definiciones de eventos</w:t>
            </w:r>
          </w:p>
        </w:tc>
      </w:tr>
      <w:tr>
        <w:tc>
          <w:tcPr>
            <w:vAlign w:val="top"/>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w:t>
            </w:r>
            <w:r w:rsidDel="00000000" w:rsidR="00000000" w:rsidRPr="00000000">
              <w:rPr>
                <w:rtl w:val="0"/>
              </w:rPr>
            </w:r>
          </w:p>
        </w:tc>
        <w:tc>
          <w:tcPr>
            <w:vAlign w:val="top"/>
          </w:tcPr>
          <w:p w:rsidR="00000000" w:rsidDel="00000000" w:rsidP="00000000" w:rsidRDefault="00000000" w:rsidRPr="00000000" w14:paraId="0000196B">
            <w:pPr>
              <w:jc w:val="both"/>
              <w:rPr>
                <w:vertAlign w:val="baseline"/>
              </w:rPr>
            </w:pPr>
            <w:r w:rsidDel="00000000" w:rsidR="00000000" w:rsidRPr="00000000">
              <w:rPr>
                <w:vertAlign w:val="baseline"/>
                <w:rtl w:val="0"/>
              </w:rPr>
              <w:t xml:space="preserve"> Definiciones de parámetros de métodos</w:t>
            </w:r>
          </w:p>
        </w:tc>
      </w:tr>
      <w:tr>
        <w:tc>
          <w:tcPr>
            <w:vAlign w:val="top"/>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ReturnValue</w:t>
            </w:r>
            <w:r w:rsidDel="00000000" w:rsidR="00000000" w:rsidRPr="00000000">
              <w:rPr>
                <w:rtl w:val="0"/>
              </w:rPr>
            </w:r>
          </w:p>
        </w:tc>
        <w:tc>
          <w:tcPr>
            <w:vAlign w:val="top"/>
          </w:tcPr>
          <w:p w:rsidR="00000000" w:rsidDel="00000000" w:rsidP="00000000" w:rsidRDefault="00000000" w:rsidRPr="00000000" w14:paraId="0000196D">
            <w:pPr>
              <w:jc w:val="both"/>
              <w:rPr>
                <w:vertAlign w:val="baseline"/>
              </w:rPr>
            </w:pPr>
            <w:r w:rsidDel="00000000" w:rsidR="00000000" w:rsidRPr="00000000">
              <w:rPr>
                <w:vertAlign w:val="baseline"/>
                <w:rtl w:val="0"/>
              </w:rPr>
              <w:t xml:space="preserve"> Definiciones de valores de retorno de métodos</w:t>
            </w:r>
          </w:p>
        </w:tc>
      </w:tr>
    </w:tbl>
    <w:p w:rsidR="00000000" w:rsidDel="00000000" w:rsidP="00000000" w:rsidRDefault="00000000" w:rsidRPr="00000000" w14:paraId="0000196E">
      <w:pPr>
        <w:jc w:val="center"/>
        <w:rPr>
          <w:vertAlign w:val="baseline"/>
        </w:rPr>
      </w:pPr>
      <w:bookmarkStart w:colFirst="0" w:colLast="0" w:name="_xevivl" w:id="217"/>
      <w:bookmarkEnd w:id="217"/>
      <w:r w:rsidDel="00000000" w:rsidR="00000000" w:rsidRPr="00000000">
        <w:rPr>
          <w:b w:val="1"/>
          <w:vertAlign w:val="baseline"/>
          <w:rtl w:val="0"/>
        </w:rPr>
        <w:t xml:space="preserve">Tabla 9:</w:t>
      </w:r>
      <w:r w:rsidDel="00000000" w:rsidR="00000000" w:rsidRPr="00000000">
        <w:rPr>
          <w:vertAlign w:val="baseline"/>
          <w:rtl w:val="0"/>
        </w:rPr>
        <w:t xml:space="preserve"> Valores de </w:t>
      </w:r>
      <w:r w:rsidDel="00000000" w:rsidR="00000000" w:rsidRPr="00000000">
        <w:rPr>
          <w:rFonts w:ascii="Arial" w:cs="Arial" w:eastAsia="Arial" w:hAnsi="Arial"/>
          <w:b w:val="1"/>
          <w:sz w:val="20"/>
          <w:szCs w:val="20"/>
          <w:vertAlign w:val="baseline"/>
          <w:rtl w:val="0"/>
        </w:rPr>
        <w:t xml:space="preserve">AttributeTargets</w:t>
      </w:r>
      <w:r w:rsidDel="00000000" w:rsidR="00000000" w:rsidRPr="00000000">
        <w:rPr>
          <w:rtl w:val="0"/>
        </w:rPr>
      </w:r>
    </w:p>
    <w:p w:rsidR="00000000" w:rsidDel="00000000" w:rsidP="00000000" w:rsidRDefault="00000000" w:rsidRPr="00000000" w14:paraId="0000196F">
      <w:pPr>
        <w:jc w:val="both"/>
        <w:rPr>
          <w:vertAlign w:val="baseline"/>
        </w:rPr>
      </w:pPr>
      <w:r w:rsidDel="00000000" w:rsidR="00000000" w:rsidRPr="00000000">
        <w:rPr>
          <w:rtl w:val="0"/>
        </w:rPr>
      </w:r>
    </w:p>
    <w:p w:rsidR="00000000" w:rsidDel="00000000" w:rsidP="00000000" w:rsidRDefault="00000000" w:rsidRPr="00000000" w14:paraId="00001970">
      <w:pPr>
        <w:jc w:val="both"/>
        <w:rPr>
          <w:vertAlign w:val="baseline"/>
        </w:rPr>
      </w:pPr>
      <w:r w:rsidDel="00000000" w:rsidR="00000000" w:rsidRPr="00000000">
        <w:rPr>
          <w:vertAlign w:val="baseline"/>
          <w:rtl w:val="0"/>
        </w:rPr>
        <w:t xml:space="preserve">Es posible combinar varios de estos valores mediante operaciones lógicas “or” (carácter </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 Por ejemplo, si queremos definir el atributo </w:t>
      </w:r>
      <w:r w:rsidDel="00000000" w:rsidR="00000000" w:rsidRPr="00000000">
        <w:rPr>
          <w:rFonts w:ascii="Arial" w:cs="Arial" w:eastAsia="Arial" w:hAnsi="Arial"/>
          <w:sz w:val="20"/>
          <w:szCs w:val="20"/>
          <w:vertAlign w:val="baseline"/>
          <w:rtl w:val="0"/>
        </w:rPr>
        <w:t xml:space="preserve">Ayuda </w:t>
      </w:r>
      <w:r w:rsidDel="00000000" w:rsidR="00000000" w:rsidRPr="00000000">
        <w:rPr>
          <w:vertAlign w:val="baseline"/>
          <w:rtl w:val="0"/>
        </w:rPr>
        <w:t xml:space="preserve">anterior de modo que sólo pueda ser usado para prefijar definiciones de enumeraciones o de clases se haría:</w:t>
      </w:r>
    </w:p>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[AttributeUsage(AttributeTargets.Class |  AttributeTargetes.Enum)]</w:t>
      </w:r>
    </w:p>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Ayuda:Attribute</w:t>
      </w:r>
    </w:p>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6">
      <w:pPr>
        <w:jc w:val="both"/>
        <w:rPr>
          <w:vertAlign w:val="baseline"/>
        </w:rPr>
      </w:pPr>
      <w:r w:rsidDel="00000000" w:rsidR="00000000" w:rsidRPr="00000000">
        <w:rPr>
          <w:vertAlign w:val="baseline"/>
          <w:rtl w:val="0"/>
        </w:rPr>
        <w:t xml:space="preserve">Es importante resaltar que </w:t>
      </w:r>
      <w:r w:rsidDel="00000000" w:rsidR="00000000" w:rsidRPr="00000000">
        <w:rPr>
          <w:rFonts w:ascii="Arial" w:cs="Arial" w:eastAsia="Arial" w:hAnsi="Arial"/>
          <w:b w:val="1"/>
          <w:sz w:val="20"/>
          <w:szCs w:val="20"/>
          <w:vertAlign w:val="baseline"/>
          <w:rtl w:val="0"/>
        </w:rPr>
        <w:t xml:space="preserve">AttributeUsage </w:t>
      </w:r>
      <w:r w:rsidDel="00000000" w:rsidR="00000000" w:rsidRPr="00000000">
        <w:rPr>
          <w:vertAlign w:val="baseline"/>
          <w:rtl w:val="0"/>
        </w:rPr>
        <w:t xml:space="preserve">sólo puede incluirse precediendo definiciones de otros atributos (o sea, de clases derivadas de </w:t>
      </w:r>
      <w:r w:rsidDel="00000000" w:rsidR="00000000" w:rsidRPr="00000000">
        <w:rPr>
          <w:rFonts w:ascii="Arial" w:cs="Arial" w:eastAsia="Arial" w:hAnsi="Arial"/>
          <w:b w:val="1"/>
          <w:sz w:val="20"/>
          <w:szCs w:val="20"/>
          <w:vertAlign w:val="baseline"/>
          <w:rtl w:val="0"/>
        </w:rPr>
        <w:t xml:space="preserve">System.Attribute</w:t>
      </w:r>
      <w:r w:rsidDel="00000000" w:rsidR="00000000" w:rsidRPr="00000000">
        <w:rPr>
          <w:vertAlign w:val="baseline"/>
          <w:rtl w:val="0"/>
        </w:rPr>
        <w:t xml:space="preserve">)</w:t>
      </w:r>
    </w:p>
    <w:p w:rsidR="00000000" w:rsidDel="00000000" w:rsidP="00000000" w:rsidRDefault="00000000" w:rsidRPr="00000000" w14:paraId="00001977">
      <w:pPr>
        <w:jc w:val="both"/>
        <w:rPr>
          <w:vertAlign w:val="baseline"/>
        </w:rPr>
      </w:pPr>
      <w:bookmarkStart w:colFirst="0" w:colLast="0" w:name="_3hej1je" w:id="218"/>
      <w:bookmarkEnd w:id="218"/>
      <w:r w:rsidDel="00000000" w:rsidR="00000000" w:rsidRPr="00000000">
        <w:rPr>
          <w:rtl w:val="0"/>
        </w:rPr>
      </w:r>
    </w:p>
    <w:p w:rsidR="00000000" w:rsidDel="00000000" w:rsidP="00000000" w:rsidRDefault="00000000" w:rsidRPr="00000000" w14:paraId="0000197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Especificación de parámetros válidos</w:t>
      </w:r>
    </w:p>
    <w:p w:rsidR="00000000" w:rsidDel="00000000" w:rsidP="00000000" w:rsidRDefault="00000000" w:rsidRPr="00000000" w14:paraId="00001979">
      <w:pPr>
        <w:jc w:val="both"/>
        <w:rPr>
          <w:vertAlign w:val="baseline"/>
        </w:rPr>
      </w:pPr>
      <w:r w:rsidDel="00000000" w:rsidR="00000000" w:rsidRPr="00000000">
        <w:rPr>
          <w:rtl w:val="0"/>
        </w:rPr>
      </w:r>
    </w:p>
    <w:p w:rsidR="00000000" w:rsidDel="00000000" w:rsidP="00000000" w:rsidRDefault="00000000" w:rsidRPr="00000000" w14:paraId="0000197A">
      <w:pPr>
        <w:jc w:val="both"/>
        <w:rPr>
          <w:vertAlign w:val="baseline"/>
        </w:rPr>
      </w:pPr>
      <w:r w:rsidDel="00000000" w:rsidR="00000000" w:rsidRPr="00000000">
        <w:rPr>
          <w:vertAlign w:val="baseline"/>
          <w:rtl w:val="0"/>
        </w:rPr>
        <w:t xml:space="preserve">Se considera que los parámetros sin nombre que puede tomar un atributo son aquellos que se especifiquen como parámetros en el constructor del tipo que lo define, y que sus parámetros con nombre serán las propiedades y campos públicos, no estáticos y de lectura/escritura definidos en dicho tipo.</w:t>
      </w:r>
    </w:p>
    <w:p w:rsidR="00000000" w:rsidDel="00000000" w:rsidP="00000000" w:rsidRDefault="00000000" w:rsidRPr="00000000" w14:paraId="0000197B">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97C">
      <w:pPr>
        <w:jc w:val="both"/>
        <w:rPr>
          <w:vertAlign w:val="baseline"/>
        </w:rPr>
      </w:pPr>
      <w:r w:rsidDel="00000000" w:rsidR="00000000" w:rsidRPr="00000000">
        <w:rPr>
          <w:vertAlign w:val="baseline"/>
          <w:rtl w:val="0"/>
        </w:rPr>
        <w:t xml:space="preserve">Un ejemplo de cómo definir el atributo </w:t>
      </w:r>
      <w:r w:rsidDel="00000000" w:rsidR="00000000" w:rsidRPr="00000000">
        <w:rPr>
          <w:rFonts w:ascii="Arial" w:cs="Arial" w:eastAsia="Arial" w:hAnsi="Arial"/>
          <w:sz w:val="20"/>
          <w:szCs w:val="20"/>
          <w:vertAlign w:val="baseline"/>
          <w:rtl w:val="0"/>
        </w:rPr>
        <w:t xml:space="preserve">Ayuda </w:t>
      </w:r>
      <w:r w:rsidDel="00000000" w:rsidR="00000000" w:rsidRPr="00000000">
        <w:rPr>
          <w:vertAlign w:val="baseline"/>
          <w:rtl w:val="0"/>
        </w:rPr>
        <w:t xml:space="preserve">anterior de modo que tome un parámetro sin nombre con la URL que indique dónde encontrar la ayuda sobre el miembro o clase al que precede y un parámetro con nombre llamado </w:t>
      </w:r>
      <w:r w:rsidDel="00000000" w:rsidR="00000000" w:rsidRPr="00000000">
        <w:rPr>
          <w:rFonts w:ascii="Arial" w:cs="Arial" w:eastAsia="Arial" w:hAnsi="Arial"/>
          <w:sz w:val="20"/>
          <w:szCs w:val="20"/>
          <w:vertAlign w:val="baseline"/>
          <w:rtl w:val="0"/>
        </w:rPr>
        <w:t xml:space="preserve">Autor </w:t>
      </w:r>
      <w:r w:rsidDel="00000000" w:rsidR="00000000" w:rsidRPr="00000000">
        <w:rPr>
          <w:vertAlign w:val="baseline"/>
          <w:rtl w:val="0"/>
        </w:rPr>
        <w:t xml:space="preserve">que indique quién es el autor de esa documentación es:</w:t>
      </w:r>
    </w:p>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[AttributeUsage(AttributeTargets.Class |  AttributeTargets.Enum)]</w:t>
      </w:r>
    </w:p>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Ayuda:Attribute</w:t>
      </w:r>
    </w:p>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private string autor;</w:t>
      </w:r>
    </w:p>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private string url;</w:t>
      </w:r>
    </w:p>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Ayuda(string URL)</w:t>
      </w:r>
    </w:p>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url=URL; }</w:t>
      </w:r>
    </w:p>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string Autor</w:t>
      </w:r>
    </w:p>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set {autor = value;}</w:t>
      </w:r>
    </w:p>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get {return autor;}</w:t>
      </w:r>
    </w:p>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tab/>
      </w:r>
    </w:p>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E">
      <w:pPr>
        <w:jc w:val="both"/>
        <w:rPr>
          <w:vertAlign w:val="baseline"/>
        </w:rPr>
      </w:pPr>
      <w:r w:rsidDel="00000000" w:rsidR="00000000" w:rsidRPr="00000000">
        <w:rPr>
          <w:vertAlign w:val="baseline"/>
          <w:rtl w:val="0"/>
        </w:rPr>
        <w:t xml:space="preserve">Ejemplos de usos válidos de este atributo son:</w:t>
      </w:r>
    </w:p>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[Ayuda(“http://www.josan.com/Clases/A.html”)]</w:t>
      </w:r>
    </w:p>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 {}</w:t>
      </w:r>
    </w:p>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[Ayuda(“http://www.josan.com/Clases/B.html”, Autor=”José Antonio González Seco”)]</w:t>
      </w:r>
    </w:p>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B {}</w:t>
      </w:r>
    </w:p>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96">
      <w:pPr>
        <w:jc w:val="both"/>
        <w:rPr>
          <w:vertAlign w:val="baseline"/>
        </w:rPr>
      </w:pPr>
      <w:r w:rsidDel="00000000" w:rsidR="00000000" w:rsidRPr="00000000">
        <w:rPr>
          <w:vertAlign w:val="baseline"/>
          <w:rtl w:val="0"/>
        </w:rPr>
        <w:t xml:space="preserve">Los tipos válidos de parámetros, tanto con nombre como sin él, que puede tomar un atributo son: cualquier tipo básico excepto </w:t>
      </w:r>
      <w:r w:rsidDel="00000000" w:rsidR="00000000" w:rsidRPr="00000000">
        <w:rPr>
          <w:rFonts w:ascii="Arial" w:cs="Arial" w:eastAsia="Arial" w:hAnsi="Arial"/>
          <w:b w:val="1"/>
          <w:sz w:val="20"/>
          <w:szCs w:val="20"/>
          <w:vertAlign w:val="baseline"/>
          <w:rtl w:val="0"/>
        </w:rPr>
        <w:t xml:space="preserve">decimal </w:t>
      </w:r>
      <w:r w:rsidDel="00000000" w:rsidR="00000000" w:rsidRPr="00000000">
        <w:rPr>
          <w:vertAlign w:val="baseline"/>
          <w:rtl w:val="0"/>
        </w:rPr>
        <w:t xml:space="preserve">y los tipos enteros sin signo, cualquier enumeración pública, </w:t>
      </w:r>
      <w:r w:rsidDel="00000000" w:rsidR="00000000" w:rsidRPr="00000000">
        <w:rPr>
          <w:rFonts w:ascii="Arial" w:cs="Arial" w:eastAsia="Arial" w:hAnsi="Arial"/>
          <w:b w:val="1"/>
          <w:sz w:val="20"/>
          <w:szCs w:val="20"/>
          <w:vertAlign w:val="baseline"/>
          <w:rtl w:val="0"/>
        </w:rPr>
        <w:t xml:space="preserve">System.Type </w:t>
      </w:r>
      <w:r w:rsidDel="00000000" w:rsidR="00000000" w:rsidRPr="00000000">
        <w:rPr>
          <w:vertAlign w:val="baseline"/>
          <w:rtl w:val="0"/>
        </w:rPr>
        <w:t xml:space="preserve">o tablas unidimensionales de elementos de cualquiera de los anteriores tipos válidos.</w:t>
      </w:r>
    </w:p>
    <w:p w:rsidR="00000000" w:rsidDel="00000000" w:rsidP="00000000" w:rsidRDefault="00000000" w:rsidRPr="00000000" w14:paraId="00001997">
      <w:pPr>
        <w:jc w:val="both"/>
        <w:rPr>
          <w:vertAlign w:val="baseline"/>
        </w:rPr>
      </w:pPr>
      <w:bookmarkStart w:colFirst="0" w:colLast="0" w:name="_1wjtbr7" w:id="219"/>
      <w:bookmarkEnd w:id="219"/>
      <w:r w:rsidDel="00000000" w:rsidR="00000000" w:rsidRPr="00000000">
        <w:rPr>
          <w:rtl w:val="0"/>
        </w:rPr>
      </w:r>
    </w:p>
    <w:p w:rsidR="00000000" w:rsidDel="00000000" w:rsidP="00000000" w:rsidRDefault="00000000" w:rsidRPr="00000000" w14:paraId="0000199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Lectura de atributos en tiempo de ejecución</w:t>
      </w:r>
    </w:p>
    <w:p w:rsidR="00000000" w:rsidDel="00000000" w:rsidP="00000000" w:rsidRDefault="00000000" w:rsidRPr="00000000" w14:paraId="00001999">
      <w:pPr>
        <w:jc w:val="both"/>
        <w:rPr>
          <w:vertAlign w:val="baseline"/>
        </w:rPr>
      </w:pPr>
      <w:r w:rsidDel="00000000" w:rsidR="00000000" w:rsidRPr="00000000">
        <w:rPr>
          <w:rtl w:val="0"/>
        </w:rPr>
      </w:r>
    </w:p>
    <w:p w:rsidR="00000000" w:rsidDel="00000000" w:rsidP="00000000" w:rsidRDefault="00000000" w:rsidRPr="00000000" w14:paraId="0000199A">
      <w:pPr>
        <w:jc w:val="both"/>
        <w:rPr>
          <w:vertAlign w:val="baseline"/>
        </w:rPr>
      </w:pPr>
      <w:r w:rsidDel="00000000" w:rsidR="00000000" w:rsidRPr="00000000">
        <w:rPr>
          <w:vertAlign w:val="baseline"/>
          <w:rtl w:val="0"/>
        </w:rPr>
        <w:t xml:space="preserve">Para acceder a los metadatos de cualquier ensamblado se utilizan las clases del espacio de nombres </w:t>
      </w:r>
      <w:r w:rsidDel="00000000" w:rsidR="00000000" w:rsidRPr="00000000">
        <w:rPr>
          <w:rFonts w:ascii="Arial" w:cs="Arial" w:eastAsia="Arial" w:hAnsi="Arial"/>
          <w:b w:val="1"/>
          <w:sz w:val="20"/>
          <w:szCs w:val="20"/>
          <w:vertAlign w:val="baseline"/>
          <w:rtl w:val="0"/>
        </w:rPr>
        <w:t xml:space="preserve">System.Reflection</w:t>
      </w:r>
      <w:r w:rsidDel="00000000" w:rsidR="00000000" w:rsidRPr="00000000">
        <w:rPr>
          <w:vertAlign w:val="baseline"/>
          <w:rtl w:val="0"/>
        </w:rPr>
        <w:t xml:space="preserve">. Este espacio de nombres es  inmenso y explicar cómo utilizarlo queda fuera del alcance de este libro, aunque de todos modos a continuación se darán unas ideas básicas sobre cómo acceder a través de sus tipos a los atributos incluidos en los ensamblados.</w:t>
      </w:r>
    </w:p>
    <w:p w:rsidR="00000000" w:rsidDel="00000000" w:rsidP="00000000" w:rsidRDefault="00000000" w:rsidRPr="00000000" w14:paraId="0000199B">
      <w:pPr>
        <w:jc w:val="both"/>
        <w:rPr>
          <w:vertAlign w:val="baseline"/>
        </w:rPr>
      </w:pPr>
      <w:r w:rsidDel="00000000" w:rsidR="00000000" w:rsidRPr="00000000">
        <w:rPr>
          <w:rtl w:val="0"/>
        </w:rPr>
      </w:r>
    </w:p>
    <w:p w:rsidR="00000000" w:rsidDel="00000000" w:rsidP="00000000" w:rsidRDefault="00000000" w:rsidRPr="00000000" w14:paraId="0000199C">
      <w:pPr>
        <w:jc w:val="both"/>
        <w:rPr>
          <w:vertAlign w:val="baseline"/>
        </w:rPr>
      </w:pPr>
      <w:r w:rsidDel="00000000" w:rsidR="00000000" w:rsidRPr="00000000">
        <w:rPr>
          <w:vertAlign w:val="baseline"/>
          <w:rtl w:val="0"/>
        </w:rPr>
        <w:t xml:space="preserve">La clave para acceder a los atributos se encuentra en el método estático de la clase </w:t>
      </w:r>
      <w:r w:rsidDel="00000000" w:rsidR="00000000" w:rsidRPr="00000000">
        <w:rPr>
          <w:rFonts w:ascii="Arial" w:cs="Arial" w:eastAsia="Arial" w:hAnsi="Arial"/>
          <w:b w:val="1"/>
          <w:sz w:val="20"/>
          <w:szCs w:val="20"/>
          <w:vertAlign w:val="baseline"/>
          <w:rtl w:val="0"/>
        </w:rPr>
        <w:t xml:space="preserve">System.Attribute</w:t>
      </w:r>
      <w:r w:rsidDel="00000000" w:rsidR="00000000" w:rsidRPr="00000000">
        <w:rPr>
          <w:vertAlign w:val="baseline"/>
          <w:rtl w:val="0"/>
        </w:rPr>
        <w:t xml:space="preserve"> llamado </w:t>
      </w:r>
      <w:r w:rsidDel="00000000" w:rsidR="00000000" w:rsidRPr="00000000">
        <w:rPr>
          <w:rFonts w:ascii="Arial" w:cs="Arial" w:eastAsia="Arial" w:hAnsi="Arial"/>
          <w:b w:val="1"/>
          <w:sz w:val="20"/>
          <w:szCs w:val="20"/>
          <w:vertAlign w:val="baseline"/>
          <w:rtl w:val="0"/>
        </w:rPr>
        <w:t xml:space="preserve">Attribute[] GetCustomAttributes(&lt;x&gt; objetoReflexivo)</w:t>
      </w:r>
      <w:r w:rsidDel="00000000" w:rsidR="00000000" w:rsidRPr="00000000">
        <w:rPr>
          <w:vertAlign w:val="baseline"/>
          <w:rtl w:val="0"/>
        </w:rPr>
        <w:t xml:space="preserve">, donde </w:t>
      </w:r>
      <w:r w:rsidDel="00000000" w:rsidR="00000000" w:rsidRPr="00000000">
        <w:rPr>
          <w:rFonts w:ascii="Arial" w:cs="Arial" w:eastAsia="Arial" w:hAnsi="Arial"/>
          <w:sz w:val="20"/>
          <w:szCs w:val="20"/>
          <w:vertAlign w:val="baseline"/>
          <w:rtl w:val="0"/>
        </w:rPr>
        <w:t xml:space="preserve">&lt;x&gt;</w:t>
      </w:r>
      <w:r w:rsidDel="00000000" w:rsidR="00000000" w:rsidRPr="00000000">
        <w:rPr>
          <w:vertAlign w:val="baseline"/>
          <w:rtl w:val="0"/>
        </w:rPr>
        <w:t xml:space="preserve"> es el tipo de </w:t>
      </w:r>
      <w:r w:rsidDel="00000000" w:rsidR="00000000" w:rsidRPr="00000000">
        <w:rPr>
          <w:rFonts w:ascii="Arial" w:cs="Arial" w:eastAsia="Arial" w:hAnsi="Arial"/>
          <w:b w:val="1"/>
          <w:sz w:val="20"/>
          <w:szCs w:val="20"/>
          <w:vertAlign w:val="baseline"/>
          <w:rtl w:val="0"/>
        </w:rPr>
        <w:t xml:space="preserve">System.Reflection </w:t>
      </w:r>
      <w:r w:rsidDel="00000000" w:rsidR="00000000" w:rsidRPr="00000000">
        <w:rPr>
          <w:vertAlign w:val="baseline"/>
          <w:rtl w:val="0"/>
        </w:rPr>
        <w:t xml:space="preserve">que representa a los elementos cuyos atributos se desea obtener. Los posibles tipos son: </w:t>
      </w:r>
      <w:r w:rsidDel="00000000" w:rsidR="00000000" w:rsidRPr="00000000">
        <w:rPr>
          <w:rFonts w:ascii="Arial" w:cs="Arial" w:eastAsia="Arial" w:hAnsi="Arial"/>
          <w:b w:val="1"/>
          <w:sz w:val="20"/>
          <w:szCs w:val="20"/>
          <w:vertAlign w:val="baseline"/>
          <w:rtl w:val="0"/>
        </w:rPr>
        <w:t xml:space="preserve">Assembly</w:t>
      </w:r>
      <w:r w:rsidDel="00000000" w:rsidR="00000000" w:rsidRPr="00000000">
        <w:rPr>
          <w:vertAlign w:val="baseline"/>
          <w:rtl w:val="0"/>
        </w:rPr>
        <w:t xml:space="preserve">, que representa ensamblados, </w:t>
      </w:r>
      <w:r w:rsidDel="00000000" w:rsidR="00000000" w:rsidRPr="00000000">
        <w:rPr>
          <w:rFonts w:ascii="Arial" w:cs="Arial" w:eastAsia="Arial" w:hAnsi="Arial"/>
          <w:b w:val="1"/>
          <w:sz w:val="20"/>
          <w:szCs w:val="20"/>
          <w:vertAlign w:val="baseline"/>
          <w:rtl w:val="0"/>
        </w:rPr>
        <w:t xml:space="preserve">Module</w:t>
      </w:r>
      <w:r w:rsidDel="00000000" w:rsidR="00000000" w:rsidRPr="00000000">
        <w:rPr>
          <w:vertAlign w:val="baseline"/>
          <w:rtl w:val="0"/>
        </w:rPr>
        <w:t xml:space="preserve"> que representa módulos, </w:t>
      </w:r>
      <w:r w:rsidDel="00000000" w:rsidR="00000000" w:rsidRPr="00000000">
        <w:rPr>
          <w:rFonts w:ascii="Arial" w:cs="Arial" w:eastAsia="Arial" w:hAnsi="Arial"/>
          <w:b w:val="1"/>
          <w:sz w:val="20"/>
          <w:szCs w:val="20"/>
          <w:vertAlign w:val="baseline"/>
          <w:rtl w:val="0"/>
        </w:rPr>
        <w:t xml:space="preserve">MemberInfo </w:t>
      </w:r>
      <w:r w:rsidDel="00000000" w:rsidR="00000000" w:rsidRPr="00000000">
        <w:rPr>
          <w:vertAlign w:val="baseline"/>
          <w:rtl w:val="0"/>
        </w:rPr>
        <w:t xml:space="preserve">que representa miembros (incluidos tipos, que al fin y al cabo son miembros de espacios de nombres), y </w:t>
      </w:r>
      <w:r w:rsidDel="00000000" w:rsidR="00000000" w:rsidRPr="00000000">
        <w:rPr>
          <w:rFonts w:ascii="Arial" w:cs="Arial" w:eastAsia="Arial" w:hAnsi="Arial"/>
          <w:b w:val="1"/>
          <w:sz w:val="20"/>
          <w:szCs w:val="20"/>
          <w:vertAlign w:val="baseline"/>
          <w:rtl w:val="0"/>
        </w:rPr>
        <w:t xml:space="preserve">ParameterInfo </w:t>
      </w:r>
      <w:r w:rsidDel="00000000" w:rsidR="00000000" w:rsidRPr="00000000">
        <w:rPr>
          <w:vertAlign w:val="baseline"/>
          <w:rtl w:val="0"/>
        </w:rPr>
        <w:t xml:space="preserve">que representa parámetros. El parámetro tomado por este método será el objeto que represente al elemento en concreto cuyos metadatos se quieren obtener.</w:t>
      </w:r>
    </w:p>
    <w:p w:rsidR="00000000" w:rsidDel="00000000" w:rsidP="00000000" w:rsidRDefault="00000000" w:rsidRPr="00000000" w14:paraId="0000199D">
      <w:pPr>
        <w:jc w:val="both"/>
        <w:rPr>
          <w:vertAlign w:val="baseline"/>
        </w:rPr>
      </w:pPr>
      <w:r w:rsidDel="00000000" w:rsidR="00000000" w:rsidRPr="00000000">
        <w:rPr>
          <w:rtl w:val="0"/>
        </w:rPr>
      </w:r>
    </w:p>
    <w:p w:rsidR="00000000" w:rsidDel="00000000" w:rsidP="00000000" w:rsidRDefault="00000000" w:rsidRPr="00000000" w14:paraId="0000199E">
      <w:pPr>
        <w:jc w:val="both"/>
        <w:rPr>
          <w:vertAlign w:val="baseline"/>
        </w:rPr>
      </w:pPr>
      <w:r w:rsidDel="00000000" w:rsidR="00000000" w:rsidRPr="00000000">
        <w:rPr>
          <w:vertAlign w:val="baseline"/>
          <w:rtl w:val="0"/>
        </w:rPr>
        <w:t xml:space="preserve">Como se ve, </w:t>
      </w:r>
      <w:r w:rsidDel="00000000" w:rsidR="00000000" w:rsidRPr="00000000">
        <w:rPr>
          <w:rFonts w:ascii="Arial" w:cs="Arial" w:eastAsia="Arial" w:hAnsi="Arial"/>
          <w:b w:val="1"/>
          <w:sz w:val="20"/>
          <w:szCs w:val="20"/>
          <w:vertAlign w:val="baseline"/>
          <w:rtl w:val="0"/>
        </w:rPr>
        <w:t xml:space="preserve">GetCustomAttributes()</w:t>
      </w:r>
      <w:r w:rsidDel="00000000" w:rsidR="00000000" w:rsidRPr="00000000">
        <w:rPr>
          <w:vertAlign w:val="baseline"/>
          <w:rtl w:val="0"/>
        </w:rPr>
        <w:t xml:space="preserve"> devuelve una tabla con los atributos en forma de objetos </w:t>
      </w:r>
      <w:r w:rsidDel="00000000" w:rsidR="00000000" w:rsidRPr="00000000">
        <w:rPr>
          <w:rFonts w:ascii="Arial" w:cs="Arial" w:eastAsia="Arial" w:hAnsi="Arial"/>
          <w:b w:val="1"/>
          <w:sz w:val="20"/>
          <w:szCs w:val="20"/>
          <w:vertAlign w:val="baseline"/>
          <w:rtl w:val="0"/>
        </w:rPr>
        <w:t xml:space="preserve">Attribute</w:t>
      </w:r>
      <w:r w:rsidDel="00000000" w:rsidR="00000000" w:rsidRPr="00000000">
        <w:rPr>
          <w:vertAlign w:val="baseline"/>
          <w:rtl w:val="0"/>
        </w:rPr>
        <w:t xml:space="preserve">, que es la clase base de todos los atributos, por lo que si a partir de ellos se desease acceder a características específicas de cada tipo de atributo habría que aplicar downcasting como se comentó en el </w:t>
      </w:r>
      <w:r w:rsidDel="00000000" w:rsidR="00000000" w:rsidRPr="00000000">
        <w:rPr>
          <w:i w:val="1"/>
          <w:vertAlign w:val="baseline"/>
          <w:rtl w:val="0"/>
        </w:rPr>
        <w:t xml:space="preserve">Tema 5: Clases</w:t>
      </w:r>
      <w:r w:rsidDel="00000000" w:rsidR="00000000" w:rsidRPr="00000000">
        <w:rPr>
          <w:vertAlign w:val="baseline"/>
          <w:rtl w:val="0"/>
        </w:rPr>
        <w:t xml:space="preserve">   (para asegurase de que las conversiones se realicen con éxito recuérdese que se puede usar el operador </w:t>
      </w:r>
      <w:r w:rsidDel="00000000" w:rsidR="00000000" w:rsidRPr="00000000">
        <w:rPr>
          <w:rFonts w:ascii="Arial" w:cs="Arial" w:eastAsia="Arial" w:hAnsi="Arial"/>
          <w:b w:val="1"/>
          <w:sz w:val="20"/>
          <w:szCs w:val="20"/>
          <w:vertAlign w:val="baseline"/>
          <w:rtl w:val="0"/>
        </w:rPr>
        <w:t xml:space="preserve">is </w:t>
      </w:r>
      <w:r w:rsidDel="00000000" w:rsidR="00000000" w:rsidRPr="00000000">
        <w:rPr>
          <w:vertAlign w:val="baseline"/>
          <w:rtl w:val="0"/>
        </w:rPr>
        <w:t xml:space="preserve">para determinar cuál es el verdadero tipo de cada atributo de esta tabla)</w:t>
      </w:r>
    </w:p>
    <w:p w:rsidR="00000000" w:rsidDel="00000000" w:rsidP="00000000" w:rsidRDefault="00000000" w:rsidRPr="00000000" w14:paraId="0000199F">
      <w:pPr>
        <w:jc w:val="both"/>
        <w:rPr>
          <w:vertAlign w:val="baseline"/>
        </w:rPr>
      </w:pPr>
      <w:r w:rsidDel="00000000" w:rsidR="00000000" w:rsidRPr="00000000">
        <w:rPr>
          <w:rtl w:val="0"/>
        </w:rPr>
      </w:r>
    </w:p>
    <w:p w:rsidR="00000000" w:rsidDel="00000000" w:rsidP="00000000" w:rsidRDefault="00000000" w:rsidRPr="00000000" w14:paraId="000019A0">
      <w:pPr>
        <w:jc w:val="both"/>
        <w:rPr>
          <w:vertAlign w:val="baseline"/>
        </w:rPr>
      </w:pPr>
      <w:r w:rsidDel="00000000" w:rsidR="00000000" w:rsidRPr="00000000">
        <w:rPr>
          <w:vertAlign w:val="baseline"/>
          <w:rtl w:val="0"/>
        </w:rPr>
        <w:t xml:space="preserve">Para obtener el objeto </w:t>
      </w:r>
      <w:r w:rsidDel="00000000" w:rsidR="00000000" w:rsidRPr="00000000">
        <w:rPr>
          <w:rFonts w:ascii="Arial" w:cs="Arial" w:eastAsia="Arial" w:hAnsi="Arial"/>
          <w:b w:val="1"/>
          <w:sz w:val="20"/>
          <w:szCs w:val="20"/>
          <w:vertAlign w:val="baseline"/>
          <w:rtl w:val="0"/>
        </w:rPr>
        <w:t xml:space="preserve">Assembly </w:t>
      </w:r>
      <w:r w:rsidDel="00000000" w:rsidR="00000000" w:rsidRPr="00000000">
        <w:rPr>
          <w:vertAlign w:val="baseline"/>
          <w:rtl w:val="0"/>
        </w:rPr>
        <w:t xml:space="preserve">que representa al ensamblado al que pertenezca el código que se esté ejecutando se usa el método </w:t>
      </w:r>
      <w:r w:rsidDel="00000000" w:rsidR="00000000" w:rsidRPr="00000000">
        <w:rPr>
          <w:rFonts w:ascii="Arial" w:cs="Arial" w:eastAsia="Arial" w:hAnsi="Arial"/>
          <w:b w:val="1"/>
          <w:sz w:val="20"/>
          <w:szCs w:val="20"/>
          <w:vertAlign w:val="baseline"/>
          <w:rtl w:val="0"/>
        </w:rPr>
        <w:t xml:space="preserve">Assembly GetExecutingAssembly() </w:t>
      </w:r>
      <w:r w:rsidDel="00000000" w:rsidR="00000000" w:rsidRPr="00000000">
        <w:rPr>
          <w:vertAlign w:val="baseline"/>
          <w:rtl w:val="0"/>
        </w:rPr>
        <w:t xml:space="preserve">de la clase </w:t>
      </w:r>
      <w:r w:rsidDel="00000000" w:rsidR="00000000" w:rsidRPr="00000000">
        <w:rPr>
          <w:rFonts w:ascii="Arial" w:cs="Arial" w:eastAsia="Arial" w:hAnsi="Arial"/>
          <w:b w:val="1"/>
          <w:sz w:val="20"/>
          <w:szCs w:val="20"/>
          <w:vertAlign w:val="baseline"/>
          <w:rtl w:val="0"/>
        </w:rPr>
        <w:t xml:space="preserve">Assembly</w:t>
      </w:r>
      <w:r w:rsidDel="00000000" w:rsidR="00000000" w:rsidRPr="00000000">
        <w:rPr>
          <w:vertAlign w:val="baseline"/>
          <w:rtl w:val="0"/>
        </w:rPr>
        <w:t xml:space="preserve">, que se usa tal y como se muestra:</w:t>
      </w:r>
    </w:p>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Assembly ensamblado = Assembly.GetExecutingAssembly();</w:t>
      </w:r>
    </w:p>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4">
      <w:pPr>
        <w:jc w:val="both"/>
        <w:rPr>
          <w:vertAlign w:val="baseline"/>
        </w:rPr>
      </w:pPr>
      <w:r w:rsidDel="00000000" w:rsidR="00000000" w:rsidRPr="00000000">
        <w:rPr>
          <w:vertAlign w:val="baseline"/>
          <w:rtl w:val="0"/>
        </w:rPr>
        <w:t xml:space="preserve">Otra posibilidad sería obtener ese objeto </w:t>
      </w:r>
      <w:r w:rsidDel="00000000" w:rsidR="00000000" w:rsidRPr="00000000">
        <w:rPr>
          <w:rFonts w:ascii="Arial" w:cs="Arial" w:eastAsia="Arial" w:hAnsi="Arial"/>
          <w:b w:val="1"/>
          <w:sz w:val="20"/>
          <w:szCs w:val="20"/>
          <w:vertAlign w:val="baseline"/>
          <w:rtl w:val="0"/>
        </w:rPr>
        <w:t xml:space="preserve">Assembly </w:t>
      </w:r>
      <w:r w:rsidDel="00000000" w:rsidR="00000000" w:rsidRPr="00000000">
        <w:rPr>
          <w:vertAlign w:val="baseline"/>
          <w:rtl w:val="0"/>
        </w:rPr>
        <w:t xml:space="preserve">a partir del nombre del fichero donde se encuentre almacenado el ensamblado. Para ello se usa el método </w:t>
      </w:r>
      <w:r w:rsidDel="00000000" w:rsidR="00000000" w:rsidRPr="00000000">
        <w:rPr>
          <w:rFonts w:ascii="Arial" w:cs="Arial" w:eastAsia="Arial" w:hAnsi="Arial"/>
          <w:b w:val="1"/>
          <w:sz w:val="20"/>
          <w:szCs w:val="20"/>
          <w:vertAlign w:val="baseline"/>
          <w:rtl w:val="0"/>
        </w:rPr>
        <w:t xml:space="preserve">Assembly LoadFrom(string rutaEnsamblado) </w:t>
      </w:r>
      <w:r w:rsidDel="00000000" w:rsidR="00000000" w:rsidRPr="00000000">
        <w:rPr>
          <w:vertAlign w:val="baseline"/>
          <w:rtl w:val="0"/>
        </w:rPr>
        <w:t xml:space="preserve">de la clase </w:t>
      </w:r>
      <w:r w:rsidDel="00000000" w:rsidR="00000000" w:rsidRPr="00000000">
        <w:rPr>
          <w:rFonts w:ascii="Arial" w:cs="Arial" w:eastAsia="Arial" w:hAnsi="Arial"/>
          <w:b w:val="1"/>
          <w:sz w:val="20"/>
          <w:szCs w:val="20"/>
          <w:vertAlign w:val="baseline"/>
          <w:rtl w:val="0"/>
        </w:rPr>
        <w:t xml:space="preserve">Assembly </w:t>
      </w:r>
      <w:r w:rsidDel="00000000" w:rsidR="00000000" w:rsidRPr="00000000">
        <w:rPr>
          <w:vertAlign w:val="baseline"/>
          <w:rtl w:val="0"/>
        </w:rPr>
        <w:t xml:space="preserve">como se muestra:</w:t>
      </w:r>
    </w:p>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Assembly ensamblado = Assembly.LoadFrom(“josan.dll”);</w:t>
      </w:r>
    </w:p>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8">
      <w:pPr>
        <w:jc w:val="both"/>
        <w:rPr>
          <w:vertAlign w:val="baseline"/>
        </w:rPr>
      </w:pPr>
      <w:r w:rsidDel="00000000" w:rsidR="00000000" w:rsidRPr="00000000">
        <w:rPr>
          <w:vertAlign w:val="baseline"/>
          <w:rtl w:val="0"/>
        </w:rPr>
        <w:t xml:space="preserve">Una vez obtenido el objeto que representa a un ensamblado,</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pueden obtenerse los objetos </w:t>
      </w:r>
      <w:r w:rsidDel="00000000" w:rsidR="00000000" w:rsidRPr="00000000">
        <w:rPr>
          <w:rFonts w:ascii="Arial" w:cs="Arial" w:eastAsia="Arial" w:hAnsi="Arial"/>
          <w:b w:val="1"/>
          <w:sz w:val="20"/>
          <w:szCs w:val="20"/>
          <w:vertAlign w:val="baseline"/>
          <w:rtl w:val="0"/>
        </w:rPr>
        <w:t xml:space="preserve">Module </w:t>
      </w:r>
      <w:r w:rsidDel="00000000" w:rsidR="00000000" w:rsidRPr="00000000">
        <w:rPr>
          <w:vertAlign w:val="baseline"/>
          <w:rtl w:val="0"/>
        </w:rPr>
        <w:t xml:space="preserve">que representan a los módulos que lo forman a través de su método </w:t>
      </w:r>
      <w:r w:rsidDel="00000000" w:rsidR="00000000" w:rsidRPr="00000000">
        <w:rPr>
          <w:rFonts w:ascii="Arial" w:cs="Arial" w:eastAsia="Arial" w:hAnsi="Arial"/>
          <w:b w:val="1"/>
          <w:sz w:val="20"/>
          <w:szCs w:val="20"/>
          <w:vertAlign w:val="baseline"/>
          <w:rtl w:val="0"/>
        </w:rPr>
        <w:t xml:space="preserve">Module[] GetModules()</w:t>
      </w:r>
      <w:r w:rsidDel="00000000" w:rsidR="00000000" w:rsidRPr="00000000">
        <w:rPr>
          <w:vertAlign w:val="baseline"/>
          <w:rtl w:val="0"/>
        </w:rPr>
        <w:t xml:space="preserve">.</w:t>
      </w:r>
    </w:p>
    <w:p w:rsidR="00000000" w:rsidDel="00000000" w:rsidP="00000000" w:rsidRDefault="00000000" w:rsidRPr="00000000" w14:paraId="000019A9">
      <w:pPr>
        <w:jc w:val="both"/>
        <w:rPr>
          <w:vertAlign w:val="baseline"/>
        </w:rPr>
      </w:pPr>
      <w:r w:rsidDel="00000000" w:rsidR="00000000" w:rsidRPr="00000000">
        <w:rPr>
          <w:rtl w:val="0"/>
        </w:rPr>
      </w:r>
    </w:p>
    <w:p w:rsidR="00000000" w:rsidDel="00000000" w:rsidP="00000000" w:rsidRDefault="00000000" w:rsidRPr="00000000" w14:paraId="000019AA">
      <w:pPr>
        <w:jc w:val="both"/>
        <w:rPr>
          <w:vertAlign w:val="baseline"/>
        </w:rPr>
      </w:pPr>
      <w:r w:rsidDel="00000000" w:rsidR="00000000" w:rsidRPr="00000000">
        <w:rPr>
          <w:vertAlign w:val="baseline"/>
          <w:rtl w:val="0"/>
        </w:rPr>
        <w:t xml:space="preserve">A partir del objeto </w:t>
      </w:r>
      <w:r w:rsidDel="00000000" w:rsidR="00000000" w:rsidRPr="00000000">
        <w:rPr>
          <w:rFonts w:ascii="Arial" w:cs="Arial" w:eastAsia="Arial" w:hAnsi="Arial"/>
          <w:b w:val="1"/>
          <w:sz w:val="20"/>
          <w:szCs w:val="20"/>
          <w:vertAlign w:val="baseline"/>
          <w:rtl w:val="0"/>
        </w:rPr>
        <w:t xml:space="preserve">Module</w:t>
      </w:r>
      <w:r w:rsidDel="00000000" w:rsidR="00000000" w:rsidRPr="00000000">
        <w:rPr>
          <w:vertAlign w:val="baseline"/>
          <w:rtl w:val="0"/>
        </w:rPr>
        <w:t xml:space="preserve"> que representa a un módulo puede obtenerse los objetos </w:t>
      </w:r>
      <w:r w:rsidDel="00000000" w:rsidR="00000000" w:rsidRPr="00000000">
        <w:rPr>
          <w:rFonts w:ascii="Arial" w:cs="Arial" w:eastAsia="Arial" w:hAnsi="Arial"/>
          <w:b w:val="1"/>
          <w:sz w:val="20"/>
          <w:szCs w:val="20"/>
          <w:vertAlign w:val="baseline"/>
          <w:rtl w:val="0"/>
        </w:rPr>
        <w:t xml:space="preserve">Type </w:t>
      </w:r>
      <w:r w:rsidDel="00000000" w:rsidR="00000000" w:rsidRPr="00000000">
        <w:rPr>
          <w:vertAlign w:val="baseline"/>
          <w:rtl w:val="0"/>
        </w:rPr>
        <w:t xml:space="preserve">que representan a sus tipos a través de su método </w:t>
      </w:r>
      <w:r w:rsidDel="00000000" w:rsidR="00000000" w:rsidRPr="00000000">
        <w:rPr>
          <w:rFonts w:ascii="Arial" w:cs="Arial" w:eastAsia="Arial" w:hAnsi="Arial"/>
          <w:b w:val="1"/>
          <w:sz w:val="20"/>
          <w:szCs w:val="20"/>
          <w:vertAlign w:val="baseline"/>
          <w:rtl w:val="0"/>
        </w:rPr>
        <w:t xml:space="preserve">Type[]  GetTypes() </w:t>
      </w:r>
      <w:r w:rsidDel="00000000" w:rsidR="00000000" w:rsidRPr="00000000">
        <w:rPr>
          <w:vertAlign w:val="baseline"/>
          <w:rtl w:val="0"/>
        </w:rPr>
        <w:t xml:space="preserve">Otra posibilidad sería usar el operador </w:t>
      </w:r>
      <w:r w:rsidDel="00000000" w:rsidR="00000000" w:rsidRPr="00000000">
        <w:rPr>
          <w:rFonts w:ascii="Arial" w:cs="Arial" w:eastAsia="Arial" w:hAnsi="Arial"/>
          <w:b w:val="1"/>
          <w:sz w:val="20"/>
          <w:szCs w:val="20"/>
          <w:vertAlign w:val="baseline"/>
          <w:rtl w:val="0"/>
        </w:rPr>
        <w:t xml:space="preserve">typeof </w:t>
      </w:r>
      <w:r w:rsidDel="00000000" w:rsidR="00000000" w:rsidRPr="00000000">
        <w:rPr>
          <w:vertAlign w:val="baseline"/>
          <w:rtl w:val="0"/>
        </w:rPr>
        <w:t xml:space="preserve">ya visto para obtener el </w:t>
      </w:r>
      <w:r w:rsidDel="00000000" w:rsidR="00000000" w:rsidRPr="00000000">
        <w:rPr>
          <w:rFonts w:ascii="Arial" w:cs="Arial" w:eastAsia="Arial" w:hAnsi="Arial"/>
          <w:b w:val="1"/>
          <w:sz w:val="20"/>
          <w:szCs w:val="20"/>
          <w:vertAlign w:val="baseline"/>
          <w:rtl w:val="0"/>
        </w:rPr>
        <w:t xml:space="preserve">Type </w:t>
      </w:r>
      <w:r w:rsidDel="00000000" w:rsidR="00000000" w:rsidRPr="00000000">
        <w:rPr>
          <w:vertAlign w:val="baseline"/>
          <w:rtl w:val="0"/>
        </w:rPr>
        <w:t xml:space="preserve">que representa a un tipo en concreto sin necesidad de crear objetos </w:t>
      </w:r>
      <w:r w:rsidDel="00000000" w:rsidR="00000000" w:rsidRPr="00000000">
        <w:rPr>
          <w:rFonts w:ascii="Arial" w:cs="Arial" w:eastAsia="Arial" w:hAnsi="Arial"/>
          <w:b w:val="1"/>
          <w:sz w:val="20"/>
          <w:szCs w:val="20"/>
          <w:vertAlign w:val="baseline"/>
          <w:rtl w:val="0"/>
        </w:rPr>
        <w:t xml:space="preserve">Module </w:t>
      </w:r>
      <w:r w:rsidDel="00000000" w:rsidR="00000000" w:rsidRPr="00000000">
        <w:rPr>
          <w:vertAlign w:val="baseline"/>
          <w:rtl w:val="0"/>
        </w:rPr>
        <w:t xml:space="preserve">o </w:t>
      </w:r>
      <w:r w:rsidDel="00000000" w:rsidR="00000000" w:rsidRPr="00000000">
        <w:rPr>
          <w:rFonts w:ascii="Arial" w:cs="Arial" w:eastAsia="Arial" w:hAnsi="Arial"/>
          <w:b w:val="1"/>
          <w:sz w:val="20"/>
          <w:szCs w:val="20"/>
          <w:vertAlign w:val="baseline"/>
          <w:rtl w:val="0"/>
        </w:rPr>
        <w:t xml:space="preserve">Assembly</w:t>
      </w:r>
      <w:r w:rsidDel="00000000" w:rsidR="00000000" w:rsidRPr="00000000">
        <w:rPr>
          <w:vertAlign w:val="baseline"/>
          <w:rtl w:val="0"/>
        </w:rPr>
        <w:t xml:space="preserve">.</w:t>
      </w:r>
    </w:p>
    <w:p w:rsidR="00000000" w:rsidDel="00000000" w:rsidP="00000000" w:rsidRDefault="00000000" w:rsidRPr="00000000" w14:paraId="000019AB">
      <w:pPr>
        <w:jc w:val="both"/>
        <w:rPr>
          <w:vertAlign w:val="baseline"/>
        </w:rPr>
      </w:pPr>
      <w:r w:rsidDel="00000000" w:rsidR="00000000" w:rsidRPr="00000000">
        <w:rPr>
          <w:rtl w:val="0"/>
        </w:rPr>
      </w:r>
    </w:p>
    <w:p w:rsidR="00000000" w:rsidDel="00000000" w:rsidP="00000000" w:rsidRDefault="00000000" w:rsidRPr="00000000" w14:paraId="000019AC">
      <w:pPr>
        <w:jc w:val="both"/>
        <w:rPr>
          <w:vertAlign w:val="baseline"/>
        </w:rPr>
      </w:pPr>
      <w:r w:rsidDel="00000000" w:rsidR="00000000" w:rsidRPr="00000000">
        <w:rPr>
          <w:vertAlign w:val="baseline"/>
          <w:rtl w:val="0"/>
        </w:rPr>
        <w:t xml:space="preserve">En cualquier caso, una vez obtenido un objeto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 a través de sus métodos </w:t>
      </w:r>
      <w:r w:rsidDel="00000000" w:rsidR="00000000" w:rsidRPr="00000000">
        <w:rPr>
          <w:rFonts w:ascii="Arial" w:cs="Arial" w:eastAsia="Arial" w:hAnsi="Arial"/>
          <w:b w:val="1"/>
          <w:sz w:val="20"/>
          <w:szCs w:val="20"/>
          <w:vertAlign w:val="baseline"/>
          <w:rtl w:val="0"/>
        </w:rPr>
        <w:t xml:space="preserve">FieldInfo[] GetFields()</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MethodInfo[] GetMethods()</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ConstructorInfo[] GetConstructors()</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EventInfo[] GetEvents[]</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PropertyInfo[] GetProperties() </w:t>
      </w:r>
      <w:r w:rsidDel="00000000" w:rsidR="00000000" w:rsidRPr="00000000">
        <w:rPr>
          <w:vertAlign w:val="baseline"/>
          <w:rtl w:val="0"/>
        </w:rPr>
        <w:t xml:space="preserve">pueden obtenerse los objetos reflexivos que representan, de manera respectiva, a sus campos, métodos, constructores, eventos y  propiedades o indizadores. Tanto todos estos objetos como los objetos </w:t>
      </w:r>
      <w:r w:rsidDel="00000000" w:rsidR="00000000" w:rsidRPr="00000000">
        <w:rPr>
          <w:rFonts w:ascii="Arial" w:cs="Arial" w:eastAsia="Arial" w:hAnsi="Arial"/>
          <w:b w:val="1"/>
          <w:sz w:val="20"/>
          <w:szCs w:val="20"/>
          <w:vertAlign w:val="baseline"/>
          <w:rtl w:val="0"/>
        </w:rPr>
        <w:t xml:space="preserve">Type </w:t>
      </w:r>
      <w:r w:rsidDel="00000000" w:rsidR="00000000" w:rsidRPr="00000000">
        <w:rPr>
          <w:vertAlign w:val="baseline"/>
          <w:rtl w:val="0"/>
        </w:rPr>
        <w:t xml:space="preserve">derivan de </w:t>
      </w:r>
      <w:r w:rsidDel="00000000" w:rsidR="00000000" w:rsidRPr="00000000">
        <w:rPr>
          <w:rFonts w:ascii="Arial" w:cs="Arial" w:eastAsia="Arial" w:hAnsi="Arial"/>
          <w:b w:val="1"/>
          <w:sz w:val="20"/>
          <w:szCs w:val="20"/>
          <w:vertAlign w:val="baseline"/>
          <w:rtl w:val="0"/>
        </w:rPr>
        <w:t xml:space="preserve">MemberInfo</w:t>
      </w:r>
      <w:r w:rsidDel="00000000" w:rsidR="00000000" w:rsidRPr="00000000">
        <w:rPr>
          <w:vertAlign w:val="baseline"/>
          <w:rtl w:val="0"/>
        </w:rPr>
        <w:t xml:space="preserve">, por lo que pueden ser pasados como parámetros de</w:t>
      </w:r>
      <w:r w:rsidDel="00000000" w:rsidR="00000000" w:rsidRPr="00000000">
        <w:rPr>
          <w:rFonts w:ascii="Arial" w:cs="Arial" w:eastAsia="Arial" w:hAnsi="Arial"/>
          <w:b w:val="1"/>
          <w:sz w:val="20"/>
          <w:szCs w:val="20"/>
          <w:vertAlign w:val="baseline"/>
          <w:rtl w:val="0"/>
        </w:rPr>
        <w:t xml:space="preserve"> GetCustomAttributes()</w:t>
      </w:r>
      <w:r w:rsidDel="00000000" w:rsidR="00000000" w:rsidRPr="00000000">
        <w:rPr>
          <w:vertAlign w:val="baseline"/>
          <w:rtl w:val="0"/>
        </w:rPr>
        <w:t xml:space="preserve"> para obtener los atributos de los elementos que representan.</w:t>
      </w:r>
    </w:p>
    <w:p w:rsidR="00000000" w:rsidDel="00000000" w:rsidP="00000000" w:rsidRDefault="00000000" w:rsidRPr="00000000" w14:paraId="000019A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9AE">
      <w:pPr>
        <w:jc w:val="both"/>
        <w:rPr>
          <w:vertAlign w:val="baseline"/>
        </w:rPr>
      </w:pPr>
      <w:r w:rsidDel="00000000" w:rsidR="00000000" w:rsidRPr="00000000">
        <w:rPr>
          <w:vertAlign w:val="baseline"/>
          <w:rtl w:val="0"/>
        </w:rPr>
        <w:t xml:space="preserve">Por otro lado, a través de los objetos </w:t>
      </w:r>
      <w:r w:rsidDel="00000000" w:rsidR="00000000" w:rsidRPr="00000000">
        <w:rPr>
          <w:rFonts w:ascii="Arial" w:cs="Arial" w:eastAsia="Arial" w:hAnsi="Arial"/>
          <w:b w:val="1"/>
          <w:sz w:val="20"/>
          <w:szCs w:val="20"/>
          <w:vertAlign w:val="baseline"/>
          <w:rtl w:val="0"/>
        </w:rPr>
        <w:t xml:space="preserve">MethodInfo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ConstructorInfo</w:t>
      </w:r>
      <w:r w:rsidDel="00000000" w:rsidR="00000000" w:rsidRPr="00000000">
        <w:rPr>
          <w:vertAlign w:val="baseline"/>
          <w:rtl w:val="0"/>
        </w:rPr>
        <w:t xml:space="preserve">, es posible obtener los tipos reflexivos que representan a los parámetros de métodos y constructores llamando a su método </w:t>
      </w:r>
      <w:r w:rsidDel="00000000" w:rsidR="00000000" w:rsidRPr="00000000">
        <w:rPr>
          <w:rFonts w:ascii="Arial" w:cs="Arial" w:eastAsia="Arial" w:hAnsi="Arial"/>
          <w:b w:val="1"/>
          <w:sz w:val="20"/>
          <w:szCs w:val="20"/>
          <w:vertAlign w:val="baseline"/>
          <w:rtl w:val="0"/>
        </w:rPr>
        <w:t xml:space="preserve">ParameterInfo[] GetParameters()</w:t>
      </w:r>
      <w:r w:rsidDel="00000000" w:rsidR="00000000" w:rsidRPr="00000000">
        <w:rPr>
          <w:vertAlign w:val="baseline"/>
          <w:rtl w:val="0"/>
        </w:rPr>
        <w:t xml:space="preserve"> Además, en el caso de los objetos </w:t>
      </w:r>
      <w:r w:rsidDel="00000000" w:rsidR="00000000" w:rsidRPr="00000000">
        <w:rPr>
          <w:rFonts w:ascii="Arial" w:cs="Arial" w:eastAsia="Arial" w:hAnsi="Arial"/>
          <w:b w:val="1"/>
          <w:sz w:val="20"/>
          <w:szCs w:val="20"/>
          <w:vertAlign w:val="baseline"/>
          <w:rtl w:val="0"/>
        </w:rPr>
        <w:t xml:space="preserve">MethodInfo </w:t>
      </w:r>
      <w:r w:rsidDel="00000000" w:rsidR="00000000" w:rsidRPr="00000000">
        <w:rPr>
          <w:vertAlign w:val="baseline"/>
          <w:rtl w:val="0"/>
        </w:rPr>
        <w:t xml:space="preserve">también es posible obtener el objeto que representa al tipo de retorno del método que representan mediante su propiedad </w:t>
      </w:r>
      <w:r w:rsidDel="00000000" w:rsidR="00000000" w:rsidRPr="00000000">
        <w:rPr>
          <w:rFonts w:ascii="Arial" w:cs="Arial" w:eastAsia="Arial" w:hAnsi="Arial"/>
          <w:b w:val="1"/>
          <w:sz w:val="20"/>
          <w:szCs w:val="20"/>
          <w:vertAlign w:val="baseline"/>
          <w:rtl w:val="0"/>
        </w:rPr>
        <w:t xml:space="preserve">Type ReturnType {get;}</w:t>
      </w:r>
      <w:r w:rsidDel="00000000" w:rsidR="00000000" w:rsidRPr="00000000">
        <w:rPr>
          <w:vertAlign w:val="baseline"/>
          <w:rtl w:val="0"/>
        </w:rPr>
        <w:t xml:space="preserve">.</w:t>
      </w:r>
    </w:p>
    <w:p w:rsidR="00000000" w:rsidDel="00000000" w:rsidP="00000000" w:rsidRDefault="00000000" w:rsidRPr="00000000" w14:paraId="000019AF">
      <w:pPr>
        <w:jc w:val="both"/>
        <w:rPr>
          <w:vertAlign w:val="baseline"/>
        </w:rPr>
      </w:pPr>
      <w:r w:rsidDel="00000000" w:rsidR="00000000" w:rsidRPr="00000000">
        <w:rPr>
          <w:rtl w:val="0"/>
        </w:rPr>
      </w:r>
    </w:p>
    <w:p w:rsidR="00000000" w:rsidDel="00000000" w:rsidP="00000000" w:rsidRDefault="00000000" w:rsidRPr="00000000" w14:paraId="000019B0">
      <w:pPr>
        <w:jc w:val="both"/>
        <w:rPr>
          <w:rFonts w:ascii="Arial" w:cs="Arial" w:eastAsia="Arial" w:hAnsi="Arial"/>
          <w:b w:val="0"/>
          <w:sz w:val="20"/>
          <w:szCs w:val="20"/>
          <w:vertAlign w:val="baseline"/>
        </w:rPr>
      </w:pPr>
      <w:r w:rsidDel="00000000" w:rsidR="00000000" w:rsidRPr="00000000">
        <w:rPr>
          <w:vertAlign w:val="baseline"/>
          <w:rtl w:val="0"/>
        </w:rPr>
        <w:t xml:space="preserve">En lo referente a las propiedades, es posible obtener los objetos </w:t>
      </w:r>
      <w:r w:rsidDel="00000000" w:rsidR="00000000" w:rsidRPr="00000000">
        <w:rPr>
          <w:rFonts w:ascii="Arial" w:cs="Arial" w:eastAsia="Arial" w:hAnsi="Arial"/>
          <w:b w:val="1"/>
          <w:sz w:val="20"/>
          <w:szCs w:val="20"/>
          <w:vertAlign w:val="baseline"/>
          <w:rtl w:val="0"/>
        </w:rPr>
        <w:t xml:space="preserve">MethodInfo </w:t>
      </w:r>
      <w:r w:rsidDel="00000000" w:rsidR="00000000" w:rsidRPr="00000000">
        <w:rPr>
          <w:vertAlign w:val="baseline"/>
          <w:rtl w:val="0"/>
        </w:rPr>
        <w:t xml:space="preserve">que representan a sus bloques </w:t>
      </w:r>
      <w:r w:rsidDel="00000000" w:rsidR="00000000" w:rsidRPr="00000000">
        <w:rPr>
          <w:rFonts w:ascii="Arial" w:cs="Arial" w:eastAsia="Arial" w:hAnsi="Arial"/>
          <w:b w:val="1"/>
          <w:sz w:val="20"/>
          <w:szCs w:val="20"/>
          <w:vertAlign w:val="baseline"/>
          <w:rtl w:val="0"/>
        </w:rPr>
        <w:t xml:space="preserve">get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set </w:t>
      </w:r>
      <w:r w:rsidDel="00000000" w:rsidR="00000000" w:rsidRPr="00000000">
        <w:rPr>
          <w:vertAlign w:val="baseline"/>
          <w:rtl w:val="0"/>
        </w:rPr>
        <w:t xml:space="preserve">a través de los métodos </w:t>
      </w:r>
      <w:r w:rsidDel="00000000" w:rsidR="00000000" w:rsidRPr="00000000">
        <w:rPr>
          <w:rFonts w:ascii="Arial" w:cs="Arial" w:eastAsia="Arial" w:hAnsi="Arial"/>
          <w:b w:val="1"/>
          <w:sz w:val="20"/>
          <w:szCs w:val="20"/>
          <w:vertAlign w:val="baseline"/>
          <w:rtl w:val="0"/>
        </w:rPr>
        <w:t xml:space="preserve">MethodInfo GetSetMethod()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MethodInfo GetSetMethod()</w:t>
      </w:r>
      <w:r w:rsidDel="00000000" w:rsidR="00000000" w:rsidRPr="00000000">
        <w:rPr>
          <w:vertAlign w:val="baseline"/>
          <w:rtl w:val="0"/>
        </w:rPr>
        <w:t xml:space="preserve"> de los objetos </w:t>
      </w:r>
      <w:r w:rsidDel="00000000" w:rsidR="00000000" w:rsidRPr="00000000">
        <w:rPr>
          <w:rFonts w:ascii="Arial" w:cs="Arial" w:eastAsia="Arial" w:hAnsi="Arial"/>
          <w:b w:val="1"/>
          <w:sz w:val="20"/>
          <w:szCs w:val="20"/>
          <w:vertAlign w:val="baseline"/>
          <w:rtl w:val="0"/>
        </w:rPr>
        <w:t xml:space="preserve">PropertyInfo </w:t>
      </w:r>
      <w:r w:rsidDel="00000000" w:rsidR="00000000" w:rsidRPr="00000000">
        <w:rPr>
          <w:vertAlign w:val="baseline"/>
          <w:rtl w:val="0"/>
        </w:rPr>
        <w:t xml:space="preserve">que las representan. Además, para obtener los objetos reflexivos que representen a los índices de los indizadores también se dispone de un método </w:t>
      </w:r>
      <w:r w:rsidDel="00000000" w:rsidR="00000000" w:rsidRPr="00000000">
        <w:rPr>
          <w:rFonts w:ascii="Arial" w:cs="Arial" w:eastAsia="Arial" w:hAnsi="Arial"/>
          <w:b w:val="1"/>
          <w:sz w:val="20"/>
          <w:szCs w:val="20"/>
          <w:vertAlign w:val="baseline"/>
          <w:rtl w:val="0"/>
        </w:rPr>
        <w:t xml:space="preserve">ParamterInfo[] GetIndexParameters()</w:t>
      </w:r>
      <w:r w:rsidDel="00000000" w:rsidR="00000000" w:rsidRPr="00000000">
        <w:rPr>
          <w:rtl w:val="0"/>
        </w:rPr>
      </w:r>
    </w:p>
    <w:p w:rsidR="00000000" w:rsidDel="00000000" w:rsidP="00000000" w:rsidRDefault="00000000" w:rsidRPr="00000000" w14:paraId="000019B1">
      <w:pPr>
        <w:jc w:val="both"/>
        <w:rPr>
          <w:vertAlign w:val="baseline"/>
        </w:rPr>
      </w:pPr>
      <w:r w:rsidDel="00000000" w:rsidR="00000000" w:rsidRPr="00000000">
        <w:rPr>
          <w:rtl w:val="0"/>
        </w:rPr>
      </w:r>
    </w:p>
    <w:p w:rsidR="00000000" w:rsidDel="00000000" w:rsidP="00000000" w:rsidRDefault="00000000" w:rsidRPr="00000000" w14:paraId="000019B2">
      <w:pPr>
        <w:jc w:val="both"/>
        <w:rPr>
          <w:vertAlign w:val="baseline"/>
        </w:rPr>
      </w:pPr>
      <w:r w:rsidDel="00000000" w:rsidR="00000000" w:rsidRPr="00000000">
        <w:rPr>
          <w:vertAlign w:val="baseline"/>
          <w:rtl w:val="0"/>
        </w:rPr>
        <w:t xml:space="preserve">Y en cuanto a los eventos, los objetos </w:t>
      </w:r>
      <w:r w:rsidDel="00000000" w:rsidR="00000000" w:rsidRPr="00000000">
        <w:rPr>
          <w:rFonts w:ascii="Arial" w:cs="Arial" w:eastAsia="Arial" w:hAnsi="Arial"/>
          <w:b w:val="1"/>
          <w:sz w:val="20"/>
          <w:szCs w:val="20"/>
          <w:vertAlign w:val="baseline"/>
          <w:rtl w:val="0"/>
        </w:rPr>
        <w:t xml:space="preserve">EventInfo </w:t>
      </w:r>
      <w:r w:rsidDel="00000000" w:rsidR="00000000" w:rsidRPr="00000000">
        <w:rPr>
          <w:vertAlign w:val="baseline"/>
          <w:rtl w:val="0"/>
        </w:rPr>
        <w:t xml:space="preserve">disponen de métodos </w:t>
      </w:r>
      <w:r w:rsidDel="00000000" w:rsidR="00000000" w:rsidRPr="00000000">
        <w:rPr>
          <w:rFonts w:ascii="Arial" w:cs="Arial" w:eastAsia="Arial" w:hAnsi="Arial"/>
          <w:b w:val="1"/>
          <w:sz w:val="20"/>
          <w:szCs w:val="20"/>
          <w:vertAlign w:val="baseline"/>
          <w:rtl w:val="0"/>
        </w:rPr>
        <w:t xml:space="preserve">MethodInfo GetAddMethod()</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MethodInfo GetRemoveMethod()</w:t>
      </w:r>
      <w:r w:rsidDel="00000000" w:rsidR="00000000" w:rsidRPr="00000000">
        <w:rPr>
          <w:vertAlign w:val="baseline"/>
          <w:rtl w:val="0"/>
        </w:rPr>
        <w:t xml:space="preserve"> mediante los que es posible obtener los objetos reflexivos que representan a sus bloques </w:t>
      </w:r>
      <w:r w:rsidDel="00000000" w:rsidR="00000000" w:rsidRPr="00000000">
        <w:rPr>
          <w:rFonts w:ascii="Arial" w:cs="Arial" w:eastAsia="Arial" w:hAnsi="Arial"/>
          <w:b w:val="1"/>
          <w:sz w:val="20"/>
          <w:szCs w:val="20"/>
          <w:vertAlign w:val="baseline"/>
          <w:rtl w:val="0"/>
        </w:rPr>
        <w:t xml:space="preserve">add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remove</w:t>
      </w:r>
      <w:r w:rsidDel="00000000" w:rsidR="00000000" w:rsidRPr="00000000">
        <w:rPr>
          <w:vertAlign w:val="baseline"/>
          <w:rtl w:val="0"/>
        </w:rPr>
        <w:t xml:space="preserve">.</w:t>
      </w:r>
    </w:p>
    <w:p w:rsidR="00000000" w:rsidDel="00000000" w:rsidP="00000000" w:rsidRDefault="00000000" w:rsidRPr="00000000" w14:paraId="000019B3">
      <w:pPr>
        <w:jc w:val="both"/>
        <w:rPr>
          <w:vertAlign w:val="baseline"/>
        </w:rPr>
      </w:pPr>
      <w:r w:rsidDel="00000000" w:rsidR="00000000" w:rsidRPr="00000000">
        <w:rPr>
          <w:rtl w:val="0"/>
        </w:rPr>
      </w:r>
    </w:p>
    <w:p w:rsidR="00000000" w:rsidDel="00000000" w:rsidP="00000000" w:rsidRDefault="00000000" w:rsidRPr="00000000" w14:paraId="000019B4">
      <w:pPr>
        <w:jc w:val="both"/>
        <w:rPr>
          <w:vertAlign w:val="baseline"/>
        </w:rPr>
      </w:pPr>
      <w:r w:rsidDel="00000000" w:rsidR="00000000" w:rsidRPr="00000000">
        <w:rPr>
          <w:vertAlign w:val="baseline"/>
          <w:rtl w:val="0"/>
        </w:rPr>
        <w:t xml:space="preserve">A continuación se muestra un programa de ejemplo que lo que hace es mostrar por pantalla el nombre de todos los atributos que en él se hayan definido:</w:t>
      </w:r>
    </w:p>
    <w:p w:rsidR="00000000" w:rsidDel="00000000" w:rsidP="00000000" w:rsidRDefault="00000000" w:rsidRPr="00000000" w14:paraId="000019B5">
      <w:pPr>
        <w:jc w:val="both"/>
        <w:rPr>
          <w:vertAlign w:val="baseline"/>
        </w:rPr>
      </w:pPr>
      <w:r w:rsidDel="00000000" w:rsidR="00000000" w:rsidRPr="00000000">
        <w:rPr>
          <w:rtl w:val="0"/>
        </w:rPr>
      </w:r>
    </w:p>
    <w:p w:rsidR="00000000" w:rsidDel="00000000" w:rsidP="00000000" w:rsidRDefault="00000000" w:rsidRPr="00000000" w14:paraId="00001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System.Reflection;</w:t>
      </w:r>
    </w:p>
    <w:p w:rsidR="00000000" w:rsidDel="00000000" w:rsidP="00000000" w:rsidRDefault="00000000" w:rsidRPr="00000000" w14:paraId="00001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1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[assembly: EjemploEnsamblado]</w:t>
      </w:r>
    </w:p>
    <w:p w:rsidR="00000000" w:rsidDel="00000000" w:rsidP="00000000" w:rsidRDefault="00000000" w:rsidRPr="00000000" w14:paraId="00001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[module: EjemploModulo]</w:t>
      </w:r>
    </w:p>
    <w:p w:rsidR="00000000" w:rsidDel="00000000" w:rsidP="00000000" w:rsidRDefault="00000000" w:rsidRPr="00000000" w14:paraId="00001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[AttributeUsage(AttributeTargets.Method)]</w:t>
      </w:r>
    </w:p>
    <w:p w:rsidR="00000000" w:rsidDel="00000000" w:rsidP="00000000" w:rsidRDefault="00000000" w:rsidRPr="00000000" w14:paraId="00001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EjemploMétodo:Attribute</w:t>
      </w:r>
    </w:p>
    <w:p w:rsidR="00000000" w:rsidDel="00000000" w:rsidP="00000000" w:rsidRDefault="00000000" w:rsidRPr="00000000" w14:paraId="00001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[AttributeUsage(AttributeTargets.Assembly)]</w:t>
      </w:r>
    </w:p>
    <w:p w:rsidR="00000000" w:rsidDel="00000000" w:rsidP="00000000" w:rsidRDefault="00000000" w:rsidRPr="00000000" w14:paraId="00001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EjemploEnsamblado:Attribute</w:t>
      </w:r>
    </w:p>
    <w:p w:rsidR="00000000" w:rsidDel="00000000" w:rsidP="00000000" w:rsidRDefault="00000000" w:rsidRPr="00000000" w14:paraId="00001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[AttributeUsage(AttributeTargets.Module)]</w:t>
      </w:r>
    </w:p>
    <w:p w:rsidR="00000000" w:rsidDel="00000000" w:rsidP="00000000" w:rsidRDefault="00000000" w:rsidRPr="00000000" w14:paraId="00001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EjemploModulo:Attribute</w:t>
      </w:r>
    </w:p>
    <w:p w:rsidR="00000000" w:rsidDel="00000000" w:rsidP="00000000" w:rsidRDefault="00000000" w:rsidRPr="00000000" w14:paraId="00001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[AttributeUsage(AttributeTargets.Class)]</w:t>
      </w:r>
    </w:p>
    <w:p w:rsidR="00000000" w:rsidDel="00000000" w:rsidP="00000000" w:rsidRDefault="00000000" w:rsidRPr="00000000" w14:paraId="00001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EjemploTipo:Attribute</w:t>
      </w:r>
    </w:p>
    <w:p w:rsidR="00000000" w:rsidDel="00000000" w:rsidP="00000000" w:rsidRDefault="00000000" w:rsidRPr="00000000" w14:paraId="00001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[AttributeUsage(AttributeTargets.Field)]</w:t>
      </w:r>
    </w:p>
    <w:p w:rsidR="00000000" w:rsidDel="00000000" w:rsidP="00000000" w:rsidRDefault="00000000" w:rsidRPr="00000000" w14:paraId="00001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EjemploCampo:Attribute</w:t>
      </w:r>
    </w:p>
    <w:p w:rsidR="00000000" w:rsidDel="00000000" w:rsidP="00000000" w:rsidRDefault="00000000" w:rsidRPr="00000000" w14:paraId="00001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[EjemploTipo]</w:t>
      </w:r>
    </w:p>
    <w:p w:rsidR="00000000" w:rsidDel="00000000" w:rsidP="00000000" w:rsidRDefault="00000000" w:rsidRPr="00000000" w14:paraId="00001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1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public static void Main()</w:t>
      </w:r>
    </w:p>
    <w:p w:rsidR="00000000" w:rsidDel="00000000" w:rsidP="00000000" w:rsidRDefault="00000000" w:rsidRPr="00000000" w14:paraId="00001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Assembly ensamblado = Assembly.GetExecutingAssembly();</w:t>
      </w:r>
    </w:p>
    <w:p w:rsidR="00000000" w:rsidDel="00000000" w:rsidP="00000000" w:rsidRDefault="00000000" w:rsidRPr="00000000" w14:paraId="00001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foreach (Attribute atributo in Attribute.GetCustomAttributes(ensamblado))</w:t>
      </w:r>
    </w:p>
    <w:p w:rsidR="00000000" w:rsidDel="00000000" w:rsidP="00000000" w:rsidRDefault="00000000" w:rsidRPr="00000000" w14:paraId="00001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Console.WriteLine("ENSAMBLADO: {0}",atributo);</w:t>
      </w:r>
    </w:p>
    <w:p w:rsidR="00000000" w:rsidDel="00000000" w:rsidP="00000000" w:rsidRDefault="00000000" w:rsidRPr="00000000" w14:paraId="00001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 (Module modulo in ensamblado.GetModules())</w:t>
      </w:r>
    </w:p>
    <w:p w:rsidR="00000000" w:rsidDel="00000000" w:rsidP="00000000" w:rsidRDefault="00000000" w:rsidRPr="00000000" w14:paraId="00001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r>
    </w:p>
    <w:p w:rsidR="00000000" w:rsidDel="00000000" w:rsidP="00000000" w:rsidRDefault="00000000" w:rsidRPr="00000000" w14:paraId="00001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foreach(Attribute atributo in Attribute.GetCustomAttributes(modulo))</w:t>
      </w:r>
    </w:p>
    <w:p w:rsidR="00000000" w:rsidDel="00000000" w:rsidP="00000000" w:rsidRDefault="00000000" w:rsidRPr="00000000" w14:paraId="00001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Console.WriteLine("MODULO: {0}", atributo);</w:t>
      </w:r>
    </w:p>
    <w:p w:rsidR="00000000" w:rsidDel="00000000" w:rsidP="00000000" w:rsidRDefault="00000000" w:rsidRPr="00000000" w14:paraId="00001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 (Type tipo in modulo.GetTypes())</w:t>
      </w:r>
    </w:p>
    <w:p w:rsidR="00000000" w:rsidDel="00000000" w:rsidP="00000000" w:rsidRDefault="00000000" w:rsidRPr="00000000" w14:paraId="00001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w:t>
      </w:r>
    </w:p>
    <w:p w:rsidR="00000000" w:rsidDel="00000000" w:rsidP="00000000" w:rsidRDefault="00000000" w:rsidRPr="00000000" w14:paraId="00001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foreach(Attribute atributo in Attribute.GetCustomAttributes(tipo))</w:t>
      </w:r>
    </w:p>
    <w:p w:rsidR="00000000" w:rsidDel="00000000" w:rsidP="00000000" w:rsidRDefault="00000000" w:rsidRPr="00000000" w14:paraId="00001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Console.WriteLine("TIPO: {0}", atributo);</w:t>
      </w:r>
    </w:p>
    <w:p w:rsidR="00000000" w:rsidDel="00000000" w:rsidP="00000000" w:rsidRDefault="00000000" w:rsidRPr="00000000" w14:paraId="00001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w:t>
      </w:r>
    </w:p>
    <w:p w:rsidR="00000000" w:rsidDel="00000000" w:rsidP="00000000" w:rsidRDefault="00000000" w:rsidRPr="00000000" w14:paraId="00001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 (FieldInfo campo in tipo.GetFields())</w:t>
      </w:r>
    </w:p>
    <w:p w:rsidR="00000000" w:rsidDel="00000000" w:rsidP="00000000" w:rsidRDefault="00000000" w:rsidRPr="00000000" w14:paraId="00001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muestra("CAMPO", campo);</w:t>
      </w:r>
    </w:p>
    <w:p w:rsidR="00000000" w:rsidDel="00000000" w:rsidP="00000000" w:rsidRDefault="00000000" w:rsidRPr="00000000" w14:paraId="00001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w:t>
        <w:tab/>
        <w:t xml:space="preserve">oreach (MethodInfo metodo in tipo.GetMethods())</w:t>
      </w:r>
    </w:p>
    <w:p w:rsidR="00000000" w:rsidDel="00000000" w:rsidP="00000000" w:rsidRDefault="00000000" w:rsidRPr="00000000" w14:paraId="00001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muestra("METODO", metodo);</w:t>
      </w:r>
    </w:p>
    <w:p w:rsidR="00000000" w:rsidDel="00000000" w:rsidP="00000000" w:rsidRDefault="00000000" w:rsidRPr="00000000" w14:paraId="00001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 (EventInfo evento in tipo.GetEvents())</w:t>
      </w:r>
    </w:p>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muestra("EVENTO", evento);</w:t>
      </w:r>
    </w:p>
    <w:p w:rsidR="00000000" w:rsidDel="00000000" w:rsidP="00000000" w:rsidRDefault="00000000" w:rsidRPr="00000000" w14:paraId="00001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w:t>
        <w:tab/>
        <w:t xml:space="preserve">oreach (PropertyInfo propiedad in tipo.GetProperties())</w:t>
      </w:r>
    </w:p>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muestra("PROPIEDAD", propiedad);</w:t>
      </w:r>
    </w:p>
    <w:p w:rsidR="00000000" w:rsidDel="00000000" w:rsidP="00000000" w:rsidRDefault="00000000" w:rsidRPr="00000000" w14:paraId="00001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foreach (ConstructorInfo constructor in tipo.GetConstructors())</w:t>
      </w:r>
    </w:p>
    <w:p w:rsidR="00000000" w:rsidDel="00000000" w:rsidP="00000000" w:rsidRDefault="00000000" w:rsidRPr="00000000" w14:paraId="00001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muestra("CONSTRUCTOR",constructor);</w:t>
      </w:r>
    </w:p>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static private void muestra(string nombre, MemberInfo miembro)</w:t>
      </w:r>
    </w:p>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foreach (Attribute atributo in Attribute.GetCustomAttributes(miembro))</w:t>
      </w:r>
    </w:p>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Console.WriteLine("{0}: {1}", nombre, atributo);</w:t>
      </w:r>
    </w:p>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FF">
      <w:pPr>
        <w:jc w:val="both"/>
        <w:rPr>
          <w:vertAlign w:val="baseline"/>
        </w:rPr>
      </w:pPr>
      <w:r w:rsidDel="00000000" w:rsidR="00000000" w:rsidRPr="00000000">
        <w:rPr>
          <w:vertAlign w:val="baseline"/>
          <w:rtl w:val="0"/>
        </w:rPr>
        <w:t xml:space="preserve">Lo único que hace el </w:t>
      </w:r>
      <w:r w:rsidDel="00000000" w:rsidR="00000000" w:rsidRPr="00000000">
        <w:rPr>
          <w:rFonts w:ascii="Arial" w:cs="Arial" w:eastAsia="Arial" w:hAnsi="Arial"/>
          <w:b w:val="1"/>
          <w:sz w:val="20"/>
          <w:szCs w:val="20"/>
          <w:vertAlign w:val="baseline"/>
          <w:rtl w:val="0"/>
        </w:rPr>
        <w:t xml:space="preserve">Main() </w:t>
      </w:r>
      <w:r w:rsidDel="00000000" w:rsidR="00000000" w:rsidRPr="00000000">
        <w:rPr>
          <w:vertAlign w:val="baseline"/>
          <w:rtl w:val="0"/>
        </w:rPr>
        <w:t xml:space="preserve">de este programa es obtener el </w:t>
      </w:r>
      <w:r w:rsidDel="00000000" w:rsidR="00000000" w:rsidRPr="00000000">
        <w:rPr>
          <w:rFonts w:ascii="Arial" w:cs="Arial" w:eastAsia="Arial" w:hAnsi="Arial"/>
          <w:b w:val="1"/>
          <w:sz w:val="20"/>
          <w:szCs w:val="20"/>
          <w:vertAlign w:val="baseline"/>
          <w:rtl w:val="0"/>
        </w:rPr>
        <w:t xml:space="preserve">Assembly </w:t>
      </w:r>
      <w:r w:rsidDel="00000000" w:rsidR="00000000" w:rsidRPr="00000000">
        <w:rPr>
          <w:vertAlign w:val="baseline"/>
          <w:rtl w:val="0"/>
        </w:rPr>
        <w:t xml:space="preserve">que representa el ensamblado actual y mostrar todos sus atributos de ensamblado. Luego obtiene todos los </w:t>
      </w:r>
      <w:r w:rsidDel="00000000" w:rsidR="00000000" w:rsidRPr="00000000">
        <w:rPr>
          <w:rFonts w:ascii="Arial" w:cs="Arial" w:eastAsia="Arial" w:hAnsi="Arial"/>
          <w:b w:val="1"/>
          <w:sz w:val="20"/>
          <w:szCs w:val="20"/>
          <w:vertAlign w:val="baseline"/>
          <w:rtl w:val="0"/>
        </w:rPr>
        <w:t xml:space="preserve">Module</w:t>
      </w:r>
      <w:r w:rsidDel="00000000" w:rsidR="00000000" w:rsidRPr="00000000">
        <w:rPr>
          <w:vertAlign w:val="baseline"/>
          <w:rtl w:val="0"/>
        </w:rPr>
        <w:t xml:space="preserve">s que representa a los módulos de dicho ensamblado, y muestra todos los  atributos de módulo de cada uno. Además, de cada módulo se obtienen todos los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s que representan a los tipos en él definidos y se muestran todos sus atributos; y de cada tipo se obtienen los objetos reflexivos que representan a sus diferentes tipos de miembros y se muestran los atributos de cada miembro.</w:t>
      </w:r>
    </w:p>
    <w:p w:rsidR="00000000" w:rsidDel="00000000" w:rsidP="00000000" w:rsidRDefault="00000000" w:rsidRPr="00000000" w14:paraId="00001A00">
      <w:pPr>
        <w:jc w:val="both"/>
        <w:rPr>
          <w:vertAlign w:val="baseline"/>
        </w:rPr>
      </w:pPr>
      <w:r w:rsidDel="00000000" w:rsidR="00000000" w:rsidRPr="00000000">
        <w:rPr>
          <w:rtl w:val="0"/>
        </w:rPr>
      </w:r>
    </w:p>
    <w:p w:rsidR="00000000" w:rsidDel="00000000" w:rsidP="00000000" w:rsidRDefault="00000000" w:rsidRPr="00000000" w14:paraId="00001A01">
      <w:pPr>
        <w:jc w:val="both"/>
        <w:rPr>
          <w:vertAlign w:val="baseline"/>
        </w:rPr>
      </w:pPr>
      <w:r w:rsidDel="00000000" w:rsidR="00000000" w:rsidRPr="00000000">
        <w:rPr>
          <w:vertAlign w:val="baseline"/>
          <w:rtl w:val="0"/>
        </w:rPr>
        <w:t xml:space="preserve">Aparte del método </w:t>
      </w:r>
      <w:r w:rsidDel="00000000" w:rsidR="00000000" w:rsidRPr="00000000">
        <w:rPr>
          <w:rFonts w:ascii="Arial" w:cs="Arial" w:eastAsia="Arial" w:hAnsi="Arial"/>
          <w:b w:val="1"/>
          <w:sz w:val="20"/>
          <w:szCs w:val="20"/>
          <w:vertAlign w:val="baseline"/>
          <w:rtl w:val="0"/>
        </w:rPr>
        <w:t xml:space="preserve">Main() </w:t>
      </w:r>
      <w:r w:rsidDel="00000000" w:rsidR="00000000" w:rsidRPr="00000000">
        <w:rPr>
          <w:vertAlign w:val="baseline"/>
          <w:rtl w:val="0"/>
        </w:rPr>
        <w:t xml:space="preserve">en el ejemplo se han incluido definiciones de numerosos atributos de ejemplo aplicables a diferentes tipos de elemento y se han diseminado a lo largo del fuente varios usos de estos atributos. Por ello, la salida del programa es:</w:t>
      </w:r>
    </w:p>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ENSAMBLADO: EjemploEnsamblado</w:t>
      </w:r>
    </w:p>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ENSAMBLADO: System.Diagnostics.DebuggableAttribute</w:t>
      </w:r>
    </w:p>
    <w:p w:rsidR="00000000" w:rsidDel="00000000" w:rsidP="00000000" w:rsidRDefault="00000000" w:rsidRPr="00000000" w14:paraId="00001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MODULO EjemploModulo</w:t>
      </w:r>
    </w:p>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System.AttributeUsageAttribute</w:t>
      </w:r>
    </w:p>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System.AttributeUsageAttribute</w:t>
      </w:r>
    </w:p>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System.AttributeUsageAttribute</w:t>
      </w:r>
    </w:p>
    <w:p w:rsidR="00000000" w:rsidDel="00000000" w:rsidP="00000000" w:rsidRDefault="00000000" w:rsidRPr="00000000" w14:paraId="00001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System.AttributeUsageAttribute</w:t>
      </w:r>
    </w:p>
    <w:p w:rsidR="00000000" w:rsidDel="00000000" w:rsidP="00000000" w:rsidRDefault="00000000" w:rsidRPr="00000000" w14:paraId="00001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System.AttributeUsageAttribute</w:t>
      </w:r>
    </w:p>
    <w:p w:rsidR="00000000" w:rsidDel="00000000" w:rsidP="00000000" w:rsidRDefault="00000000" w:rsidRPr="00000000" w14:paraId="00001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TIPO: EjemploTipo</w:t>
      </w:r>
    </w:p>
    <w:p w:rsidR="00000000" w:rsidDel="00000000" w:rsidP="00000000" w:rsidRDefault="00000000" w:rsidRPr="00000000" w14:paraId="00001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METODO: EjemploMétodo</w:t>
      </w:r>
    </w:p>
    <w:p w:rsidR="00000000" w:rsidDel="00000000" w:rsidP="00000000" w:rsidRDefault="00000000" w:rsidRPr="00000000" w14:paraId="00001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E">
      <w:pPr>
        <w:jc w:val="both"/>
        <w:rPr>
          <w:vertAlign w:val="baseline"/>
        </w:rPr>
      </w:pPr>
      <w:r w:rsidDel="00000000" w:rsidR="00000000" w:rsidRPr="00000000">
        <w:rPr>
          <w:vertAlign w:val="baseline"/>
          <w:rtl w:val="0"/>
        </w:rPr>
        <w:t xml:space="preserve">Nótese  que aparte de los atributos utilizados en el código fuente, la salida del programa muestra que el compilador ha asociado a nivel de ensamblado un atributo extra llamado </w:t>
      </w:r>
      <w:r w:rsidDel="00000000" w:rsidR="00000000" w:rsidRPr="00000000">
        <w:rPr>
          <w:rFonts w:ascii="Arial" w:cs="Arial" w:eastAsia="Arial" w:hAnsi="Arial"/>
          <w:b w:val="1"/>
          <w:sz w:val="20"/>
          <w:szCs w:val="20"/>
          <w:vertAlign w:val="baseline"/>
          <w:rtl w:val="0"/>
        </w:rPr>
        <w:t xml:space="preserve">Debuggable</w:t>
      </w:r>
      <w:r w:rsidDel="00000000" w:rsidR="00000000" w:rsidRPr="00000000">
        <w:rPr>
          <w:vertAlign w:val="baseline"/>
          <w:rtl w:val="0"/>
        </w:rPr>
        <w:t xml:space="preserve">. Este atributo incluye información sobre si pueden aplicarse optimizaciones al compilar JIT el ensamblado o si se ha de realizar una traza de su ejecución. Sin embargo, no conviene fiarse de su implementación ya que no está documentado por Microsoft y puede cambiar en futuras versiones de la plataforma .NET.</w:t>
      </w:r>
    </w:p>
    <w:p w:rsidR="00000000" w:rsidDel="00000000" w:rsidP="00000000" w:rsidRDefault="00000000" w:rsidRPr="00000000" w14:paraId="00001A0F">
      <w:pPr>
        <w:jc w:val="both"/>
        <w:rPr>
          <w:vertAlign w:val="baseline"/>
        </w:rPr>
      </w:pPr>
      <w:bookmarkStart w:colFirst="0" w:colLast="0" w:name="_4gjguf0" w:id="220"/>
      <w:bookmarkEnd w:id="220"/>
      <w:r w:rsidDel="00000000" w:rsidR="00000000" w:rsidRPr="00000000">
        <w:rPr>
          <w:rtl w:val="0"/>
        </w:rPr>
      </w:r>
    </w:p>
    <w:p w:rsidR="00000000" w:rsidDel="00000000" w:rsidP="00000000" w:rsidRDefault="00000000" w:rsidRPr="00000000" w14:paraId="00001A1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Atributos de compilación</w:t>
      </w:r>
    </w:p>
    <w:p w:rsidR="00000000" w:rsidDel="00000000" w:rsidP="00000000" w:rsidRDefault="00000000" w:rsidRPr="00000000" w14:paraId="00001A11">
      <w:pPr>
        <w:jc w:val="both"/>
        <w:rPr>
          <w:vertAlign w:val="baseline"/>
        </w:rPr>
      </w:pPr>
      <w:r w:rsidDel="00000000" w:rsidR="00000000" w:rsidRPr="00000000">
        <w:rPr>
          <w:rtl w:val="0"/>
        </w:rPr>
      </w:r>
    </w:p>
    <w:p w:rsidR="00000000" w:rsidDel="00000000" w:rsidP="00000000" w:rsidRDefault="00000000" w:rsidRPr="00000000" w14:paraId="00001A12">
      <w:pPr>
        <w:jc w:val="both"/>
        <w:rPr>
          <w:vertAlign w:val="baseline"/>
        </w:rPr>
      </w:pPr>
      <w:r w:rsidDel="00000000" w:rsidR="00000000" w:rsidRPr="00000000">
        <w:rPr>
          <w:vertAlign w:val="baseline"/>
          <w:rtl w:val="0"/>
        </w:rPr>
        <w:t xml:space="preserve">Aunque la mayoría de los atributos son interpretados en tiempo de ejecución por el CLR u otras aplicaciones, hay una serie de atributos que tienen un significado especial en C# y condicionan el proceso de compilación. Estos son los que se explican a continuación.</w:t>
      </w:r>
    </w:p>
    <w:p w:rsidR="00000000" w:rsidDel="00000000" w:rsidP="00000000" w:rsidRDefault="00000000" w:rsidRPr="00000000" w14:paraId="00001A13">
      <w:pPr>
        <w:jc w:val="both"/>
        <w:rPr>
          <w:vertAlign w:val="baseline"/>
        </w:rPr>
      </w:pPr>
      <w:bookmarkStart w:colFirst="0" w:colLast="0" w:name="_2vor4mt" w:id="221"/>
      <w:bookmarkEnd w:id="221"/>
      <w:r w:rsidDel="00000000" w:rsidR="00000000" w:rsidRPr="00000000">
        <w:rPr>
          <w:rtl w:val="0"/>
        </w:rPr>
      </w:r>
    </w:p>
    <w:p w:rsidR="00000000" w:rsidDel="00000000" w:rsidP="00000000" w:rsidRDefault="00000000" w:rsidRPr="00000000" w14:paraId="00001A1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Atributo System.AttributeUsage</w:t>
      </w:r>
    </w:p>
    <w:p w:rsidR="00000000" w:rsidDel="00000000" w:rsidP="00000000" w:rsidRDefault="00000000" w:rsidRPr="00000000" w14:paraId="00001A15">
      <w:pPr>
        <w:jc w:val="both"/>
        <w:rPr>
          <w:vertAlign w:val="baseline"/>
        </w:rPr>
      </w:pPr>
      <w:r w:rsidDel="00000000" w:rsidR="00000000" w:rsidRPr="00000000">
        <w:rPr>
          <w:rtl w:val="0"/>
        </w:rPr>
      </w:r>
    </w:p>
    <w:p w:rsidR="00000000" w:rsidDel="00000000" w:rsidP="00000000" w:rsidRDefault="00000000" w:rsidRPr="00000000" w14:paraId="00001A16">
      <w:pPr>
        <w:jc w:val="both"/>
        <w:rPr>
          <w:vertAlign w:val="baseline"/>
        </w:rPr>
      </w:pPr>
      <w:r w:rsidDel="00000000" w:rsidR="00000000" w:rsidRPr="00000000">
        <w:rPr>
          <w:vertAlign w:val="baseline"/>
          <w:rtl w:val="0"/>
        </w:rPr>
        <w:t xml:space="preserve">Ya hemos visto en este mismo tema que se usa para indicar dónde se pueden colocar los nuevos atributos que el programador defina, por lo que no se hará más hincapié en él.</w:t>
      </w:r>
    </w:p>
    <w:p w:rsidR="00000000" w:rsidDel="00000000" w:rsidP="00000000" w:rsidRDefault="00000000" w:rsidRPr="00000000" w14:paraId="00001A17">
      <w:pPr>
        <w:jc w:val="both"/>
        <w:rPr>
          <w:vertAlign w:val="baseline"/>
        </w:rPr>
      </w:pPr>
      <w:bookmarkStart w:colFirst="0" w:colLast="0" w:name="_1au1eum" w:id="222"/>
      <w:bookmarkEnd w:id="222"/>
      <w:r w:rsidDel="00000000" w:rsidR="00000000" w:rsidRPr="00000000">
        <w:rPr>
          <w:rtl w:val="0"/>
        </w:rPr>
      </w:r>
    </w:p>
    <w:p w:rsidR="00000000" w:rsidDel="00000000" w:rsidP="00000000" w:rsidRDefault="00000000" w:rsidRPr="00000000" w14:paraId="00001A1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Atributo System.Obsolete</w:t>
      </w:r>
    </w:p>
    <w:p w:rsidR="00000000" w:rsidDel="00000000" w:rsidP="00000000" w:rsidRDefault="00000000" w:rsidRPr="00000000" w14:paraId="00001A19">
      <w:pPr>
        <w:jc w:val="both"/>
        <w:rPr>
          <w:vertAlign w:val="baseline"/>
        </w:rPr>
      </w:pPr>
      <w:r w:rsidDel="00000000" w:rsidR="00000000" w:rsidRPr="00000000">
        <w:rPr>
          <w:rtl w:val="0"/>
        </w:rPr>
      </w:r>
    </w:p>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 preceder a cualquier elemento de un fichero de código fuente para indicar que ha quedado obsoleto. Admite los siguientes dos parámetros sin nombre:</w:t>
      </w:r>
    </w:p>
    <w:p w:rsidR="00000000" w:rsidDel="00000000" w:rsidP="00000000" w:rsidRDefault="00000000" w:rsidRPr="00000000" w14:paraId="00001A1B">
      <w:pPr>
        <w:jc w:val="both"/>
        <w:rPr>
          <w:vertAlign w:val="baseline"/>
        </w:rPr>
      </w:pPr>
      <w:r w:rsidDel="00000000" w:rsidR="00000000" w:rsidRPr="00000000">
        <w:rPr>
          <w:rtl w:val="0"/>
        </w:rPr>
      </w:r>
    </w:p>
    <w:p w:rsidR="00000000" w:rsidDel="00000000" w:rsidP="00000000" w:rsidRDefault="00000000" w:rsidRPr="00000000" w14:paraId="00001A1C">
      <w:pPr>
        <w:numPr>
          <w:ilvl w:val="0"/>
          <w:numId w:val="21"/>
        </w:numPr>
        <w:ind w:left="780" w:hanging="360"/>
        <w:jc w:val="both"/>
        <w:rPr/>
      </w:pPr>
      <w:r w:rsidDel="00000000" w:rsidR="00000000" w:rsidRPr="00000000">
        <w:rPr>
          <w:vertAlign w:val="baseline"/>
          <w:rtl w:val="0"/>
        </w:rPr>
        <w:t xml:space="preserve">Un primer parámetro de tipo </w:t>
      </w:r>
      <w:r w:rsidDel="00000000" w:rsidR="00000000" w:rsidRPr="00000000">
        <w:rPr>
          <w:rFonts w:ascii="Arial" w:cs="Arial" w:eastAsia="Arial" w:hAnsi="Arial"/>
          <w:b w:val="1"/>
          <w:sz w:val="20"/>
          <w:szCs w:val="20"/>
          <w:vertAlign w:val="baseline"/>
          <w:rtl w:val="0"/>
        </w:rPr>
        <w:t xml:space="preserve">string </w:t>
      </w:r>
      <w:r w:rsidDel="00000000" w:rsidR="00000000" w:rsidRPr="00000000">
        <w:rPr>
          <w:vertAlign w:val="baseline"/>
          <w:rtl w:val="0"/>
        </w:rPr>
        <w:t xml:space="preserve">que contenga una cadena con un mensaje a mostrar cuando al compilar se detecte que se ha usado el elemento obsoleto.</w:t>
      </w:r>
    </w:p>
    <w:p w:rsidR="00000000" w:rsidDel="00000000" w:rsidP="00000000" w:rsidRDefault="00000000" w:rsidRPr="00000000" w14:paraId="00001A1D">
      <w:pPr>
        <w:jc w:val="both"/>
        <w:rPr>
          <w:vertAlign w:val="baseline"/>
        </w:rPr>
      </w:pPr>
      <w:r w:rsidDel="00000000" w:rsidR="00000000" w:rsidRPr="00000000">
        <w:rPr>
          <w:rtl w:val="0"/>
        </w:rPr>
      </w:r>
    </w:p>
    <w:p w:rsidR="00000000" w:rsidDel="00000000" w:rsidP="00000000" w:rsidRDefault="00000000" w:rsidRPr="00000000" w14:paraId="00001A1E">
      <w:pPr>
        <w:numPr>
          <w:ilvl w:val="0"/>
          <w:numId w:val="21"/>
        </w:numPr>
        <w:ind w:left="780" w:hanging="360"/>
        <w:jc w:val="both"/>
        <w:rPr/>
      </w:pPr>
      <w:r w:rsidDel="00000000" w:rsidR="00000000" w:rsidRPr="00000000">
        <w:rPr>
          <w:vertAlign w:val="baseline"/>
          <w:rtl w:val="0"/>
        </w:rPr>
        <w:t xml:space="preserve">Un segundo parámetro de tipo </w:t>
      </w:r>
      <w:r w:rsidDel="00000000" w:rsidR="00000000" w:rsidRPr="00000000">
        <w:rPr>
          <w:rFonts w:ascii="Arial" w:cs="Arial" w:eastAsia="Arial" w:hAnsi="Arial"/>
          <w:b w:val="1"/>
          <w:sz w:val="20"/>
          <w:szCs w:val="20"/>
          <w:vertAlign w:val="baseline"/>
          <w:rtl w:val="0"/>
        </w:rPr>
        <w:t xml:space="preserve">bool </w:t>
      </w:r>
      <w:r w:rsidDel="00000000" w:rsidR="00000000" w:rsidRPr="00000000">
        <w:rPr>
          <w:vertAlign w:val="baseline"/>
          <w:rtl w:val="0"/>
        </w:rPr>
        <w:t xml:space="preserve">que indique si se ha de producir un aviso o un error cuando se detecte el uso del elemento obsoleto. Por defecto se muestra un aviso, pero si se da valor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a este parámetro, el mensaje será de error.</w:t>
      </w:r>
    </w:p>
    <w:p w:rsidR="00000000" w:rsidDel="00000000" w:rsidP="00000000" w:rsidRDefault="00000000" w:rsidRPr="00000000" w14:paraId="00001A1F">
      <w:pPr>
        <w:jc w:val="both"/>
        <w:rPr>
          <w:vertAlign w:val="baseline"/>
        </w:rPr>
      </w:pPr>
      <w:r w:rsidDel="00000000" w:rsidR="00000000" w:rsidRPr="00000000">
        <w:rPr>
          <w:rtl w:val="0"/>
        </w:rPr>
      </w:r>
    </w:p>
    <w:p w:rsidR="00000000" w:rsidDel="00000000" w:rsidP="00000000" w:rsidRDefault="00000000" w:rsidRPr="00000000" w14:paraId="00001A20">
      <w:pPr>
        <w:jc w:val="both"/>
        <w:rPr>
          <w:vertAlign w:val="baseline"/>
        </w:rPr>
      </w:pPr>
      <w:r w:rsidDel="00000000" w:rsidR="00000000" w:rsidRPr="00000000">
        <w:rPr>
          <w:vertAlign w:val="baseline"/>
          <w:rtl w:val="0"/>
        </w:rPr>
        <w:t xml:space="preserve">El siguiente ejemplo muestra como utilizar este atributo:</w:t>
      </w:r>
    </w:p>
    <w:p w:rsidR="00000000" w:rsidDel="00000000" w:rsidP="00000000" w:rsidRDefault="00000000" w:rsidRPr="00000000" w14:paraId="00001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Obsoleta</w:t>
      </w:r>
    </w:p>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[Obsolete(“No usar f(), que está obsoleto.”, true)]</w:t>
      </w:r>
    </w:p>
    <w:p w:rsidR="00000000" w:rsidDel="00000000" w:rsidP="00000000" w:rsidRDefault="00000000" w:rsidRPr="00000000" w14:paraId="00001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f()</w:t>
      </w:r>
    </w:p>
    <w:p w:rsidR="00000000" w:rsidDel="00000000" w:rsidP="00000000" w:rsidRDefault="00000000" w:rsidRPr="00000000" w14:paraId="00001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w:t>
      </w:r>
    </w:p>
    <w:p w:rsidR="00000000" w:rsidDel="00000000" w:rsidP="00000000" w:rsidRDefault="00000000" w:rsidRPr="00000000" w14:paraId="00001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0">
      <w:pPr>
        <w:jc w:val="both"/>
        <w:rPr>
          <w:vertAlign w:val="baseline"/>
        </w:rPr>
      </w:pPr>
      <w:r w:rsidDel="00000000" w:rsidR="00000000" w:rsidRPr="00000000">
        <w:rPr>
          <w:vertAlign w:val="baseline"/>
          <w:rtl w:val="0"/>
        </w:rPr>
        <w:t xml:space="preserve">Cuando se compile este programa, el compilador emitirá el siguiente mensaje de error:</w:t>
      </w:r>
    </w:p>
    <w:p w:rsidR="00000000" w:rsidDel="00000000" w:rsidP="00000000" w:rsidRDefault="00000000" w:rsidRPr="00000000" w14:paraId="00001A31">
      <w:pPr>
        <w:jc w:val="both"/>
        <w:rPr>
          <w:vertAlign w:val="baseline"/>
        </w:rPr>
      </w:pPr>
      <w:r w:rsidDel="00000000" w:rsidR="00000000" w:rsidRPr="00000000">
        <w:rPr>
          <w:rtl w:val="0"/>
        </w:rPr>
      </w:r>
    </w:p>
    <w:p w:rsidR="00000000" w:rsidDel="00000000" w:rsidP="00000000" w:rsidRDefault="00000000" w:rsidRPr="00000000" w14:paraId="00001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obsolete.cs(11,17): error CS0619: ‘Obsoleta.f()’ is obsolete: No usar f(), que está obsoleto.</w:t>
      </w:r>
    </w:p>
    <w:p w:rsidR="00000000" w:rsidDel="00000000" w:rsidP="00000000" w:rsidRDefault="00000000" w:rsidRPr="00000000" w14:paraId="00001A33">
      <w:pPr>
        <w:jc w:val="both"/>
        <w:rPr>
          <w:vertAlign w:val="baseline"/>
        </w:rPr>
      </w:pPr>
      <w:r w:rsidDel="00000000" w:rsidR="00000000" w:rsidRPr="00000000">
        <w:rPr>
          <w:rtl w:val="0"/>
        </w:rPr>
      </w:r>
    </w:p>
    <w:p w:rsidR="00000000" w:rsidDel="00000000" w:rsidP="00000000" w:rsidRDefault="00000000" w:rsidRPr="00000000" w14:paraId="00001A34">
      <w:pPr>
        <w:jc w:val="both"/>
        <w:rPr>
          <w:vertAlign w:val="baseline"/>
        </w:rPr>
      </w:pPr>
      <w:r w:rsidDel="00000000" w:rsidR="00000000" w:rsidRPr="00000000">
        <w:rPr>
          <w:vertAlign w:val="baseline"/>
          <w:rtl w:val="0"/>
        </w:rPr>
        <w:t xml:space="preserve">Si no se hubiese especificado a </w:t>
      </w:r>
      <w:r w:rsidDel="00000000" w:rsidR="00000000" w:rsidRPr="00000000">
        <w:rPr>
          <w:rFonts w:ascii="Arial" w:cs="Arial" w:eastAsia="Arial" w:hAnsi="Arial"/>
          <w:b w:val="1"/>
          <w:sz w:val="20"/>
          <w:szCs w:val="20"/>
          <w:vertAlign w:val="baseline"/>
          <w:rtl w:val="0"/>
        </w:rPr>
        <w:t xml:space="preserve">Obsolete</w:t>
      </w:r>
      <w:r w:rsidDel="00000000" w:rsidR="00000000" w:rsidRPr="00000000">
        <w:rPr>
          <w:vertAlign w:val="baseline"/>
          <w:rtl w:val="0"/>
        </w:rPr>
        <w:t xml:space="preserve"> su segundo parámetro, entonces el mensaje sería de aviso en vez de error:</w:t>
      </w:r>
    </w:p>
    <w:p w:rsidR="00000000" w:rsidDel="00000000" w:rsidP="00000000" w:rsidRDefault="00000000" w:rsidRPr="00000000" w14:paraId="00001A35">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obsolete.cs(11,17): warning CS0618: ‘Obsoleta.f()’ is obsolete: No usar f(), que está obsoleto.</w:t>
      </w:r>
    </w:p>
    <w:p w:rsidR="00000000" w:rsidDel="00000000" w:rsidP="00000000" w:rsidRDefault="00000000" w:rsidRPr="00000000" w14:paraId="00001A37">
      <w:pPr>
        <w:jc w:val="both"/>
        <w:rPr>
          <w:vertAlign w:val="baseline"/>
        </w:rPr>
      </w:pPr>
      <w:bookmarkStart w:colFirst="0" w:colLast="0" w:name="_3utoxif" w:id="223"/>
      <w:bookmarkEnd w:id="223"/>
      <w:r w:rsidDel="00000000" w:rsidR="00000000" w:rsidRPr="00000000">
        <w:rPr>
          <w:rtl w:val="0"/>
        </w:rPr>
      </w:r>
    </w:p>
    <w:p w:rsidR="00000000" w:rsidDel="00000000" w:rsidP="00000000" w:rsidRDefault="00000000" w:rsidRPr="00000000" w14:paraId="00001A3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Atributo System.Diagnostics.Conditional</w:t>
      </w:r>
    </w:p>
    <w:p w:rsidR="00000000" w:rsidDel="00000000" w:rsidP="00000000" w:rsidRDefault="00000000" w:rsidRPr="00000000" w14:paraId="00001A39">
      <w:pPr>
        <w:jc w:val="both"/>
        <w:rPr>
          <w:vertAlign w:val="baseline"/>
        </w:rPr>
      </w:pPr>
      <w:r w:rsidDel="00000000" w:rsidR="00000000" w:rsidRPr="00000000">
        <w:rPr>
          <w:rtl w:val="0"/>
        </w:rPr>
      </w:r>
    </w:p>
    <w:p w:rsidR="00000000" w:rsidDel="00000000" w:rsidP="00000000" w:rsidRDefault="00000000" w:rsidRPr="00000000" w14:paraId="00001A3A">
      <w:pPr>
        <w:jc w:val="both"/>
        <w:rPr>
          <w:vertAlign w:val="baseline"/>
        </w:rPr>
      </w:pPr>
      <w:r w:rsidDel="00000000" w:rsidR="00000000" w:rsidRPr="00000000">
        <w:rPr>
          <w:vertAlign w:val="baseline"/>
          <w:rtl w:val="0"/>
        </w:rPr>
        <w:t xml:space="preserve">Este atributo sólo puede prefijar definiciones de métodos, y permite definir si las llamadas al método prefijado se han de compilar o no. Puede usarse múltiples veces prefijando a un mismo método y toma un parámetro sin nombre de tipo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Sólo se compilarán aquellas llamadas al método tales que en el momento de hacerlas esté definida alguna directiva de preprocesado con el mismo nombre que el parámetro de alguno de los atributos </w:t>
      </w:r>
      <w:r w:rsidDel="00000000" w:rsidR="00000000" w:rsidRPr="00000000">
        <w:rPr>
          <w:rFonts w:ascii="Arial" w:cs="Arial" w:eastAsia="Arial" w:hAnsi="Arial"/>
          <w:b w:val="1"/>
          <w:sz w:val="20"/>
          <w:szCs w:val="20"/>
          <w:vertAlign w:val="baseline"/>
          <w:rtl w:val="0"/>
        </w:rPr>
        <w:t xml:space="preserve">Conditional </w:t>
      </w:r>
      <w:r w:rsidDel="00000000" w:rsidR="00000000" w:rsidRPr="00000000">
        <w:rPr>
          <w:vertAlign w:val="baseline"/>
          <w:rtl w:val="0"/>
        </w:rPr>
        <w:t xml:space="preserve">que prefijen la definición de ese método.</w:t>
      </w:r>
    </w:p>
    <w:p w:rsidR="00000000" w:rsidDel="00000000" w:rsidP="00000000" w:rsidRDefault="00000000" w:rsidRPr="00000000" w14:paraId="00001A3B">
      <w:pPr>
        <w:jc w:val="both"/>
        <w:rPr>
          <w:vertAlign w:val="baseline"/>
        </w:rPr>
      </w:pPr>
      <w:r w:rsidDel="00000000" w:rsidR="00000000" w:rsidRPr="00000000">
        <w:rPr>
          <w:rtl w:val="0"/>
        </w:rPr>
      </w:r>
    </w:p>
    <w:p w:rsidR="00000000" w:rsidDel="00000000" w:rsidP="00000000" w:rsidRDefault="00000000" w:rsidRPr="00000000" w14:paraId="00001A3C">
      <w:pPr>
        <w:jc w:val="both"/>
        <w:rPr>
          <w:vertAlign w:val="baseline"/>
        </w:rPr>
      </w:pPr>
      <w:r w:rsidDel="00000000" w:rsidR="00000000" w:rsidRPr="00000000">
        <w:rPr>
          <w:vertAlign w:val="baseline"/>
          <w:rtl w:val="0"/>
        </w:rPr>
        <w:t xml:space="preserve">Como se ve, este atributo</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es una buena forma de simplificar la escritura de código que se deba compilar condicionalmente, ya que evita tener varias directivas </w:t>
      </w:r>
      <w:r w:rsidDel="00000000" w:rsidR="00000000" w:rsidRPr="00000000">
        <w:rPr>
          <w:rFonts w:ascii="Arial" w:cs="Arial" w:eastAsia="Arial" w:hAnsi="Arial"/>
          <w:b w:val="1"/>
          <w:sz w:val="20"/>
          <w:szCs w:val="20"/>
          <w:vertAlign w:val="baseline"/>
          <w:rtl w:val="0"/>
        </w:rPr>
        <w:t xml:space="preserve">#if </w:t>
      </w:r>
      <w:r w:rsidDel="00000000" w:rsidR="00000000" w:rsidRPr="00000000">
        <w:rPr>
          <w:vertAlign w:val="baseline"/>
          <w:rtl w:val="0"/>
        </w:rPr>
        <w:t xml:space="preserve">que encierren cada llamada al método cuya ejecución se desea controlar. Sin embargo, </w:t>
      </w:r>
      <w:r w:rsidDel="00000000" w:rsidR="00000000" w:rsidRPr="00000000">
        <w:rPr>
          <w:rFonts w:ascii="Arial" w:cs="Arial" w:eastAsia="Arial" w:hAnsi="Arial"/>
          <w:b w:val="1"/>
          <w:sz w:val="20"/>
          <w:szCs w:val="20"/>
          <w:vertAlign w:val="baseline"/>
          <w:rtl w:val="0"/>
        </w:rPr>
        <w:t xml:space="preserve">Conditional </w:t>
      </w:r>
      <w:r w:rsidDel="00000000" w:rsidR="00000000" w:rsidRPr="00000000">
        <w:rPr>
          <w:vertAlign w:val="baseline"/>
          <w:rtl w:val="0"/>
        </w:rPr>
        <w:t xml:space="preserve">no controla la compilación de ese método, sino sólo las llamadas al mismo.</w:t>
      </w:r>
    </w:p>
    <w:p w:rsidR="00000000" w:rsidDel="00000000" w:rsidP="00000000" w:rsidRDefault="00000000" w:rsidRPr="00000000" w14:paraId="00001A3D">
      <w:pPr>
        <w:jc w:val="both"/>
        <w:rPr>
          <w:vertAlign w:val="baseline"/>
        </w:rPr>
      </w:pPr>
      <w:r w:rsidDel="00000000" w:rsidR="00000000" w:rsidRPr="00000000">
        <w:rPr>
          <w:rtl w:val="0"/>
        </w:rPr>
      </w:r>
    </w:p>
    <w:p w:rsidR="00000000" w:rsidDel="00000000" w:rsidP="00000000" w:rsidRDefault="00000000" w:rsidRPr="00000000" w14:paraId="00001A3E">
      <w:pPr>
        <w:jc w:val="both"/>
        <w:rPr>
          <w:vertAlign w:val="baseline"/>
        </w:rPr>
      </w:pPr>
      <w:r w:rsidDel="00000000" w:rsidR="00000000" w:rsidRPr="00000000">
        <w:rPr>
          <w:vertAlign w:val="baseline"/>
          <w:rtl w:val="0"/>
        </w:rPr>
        <w:t xml:space="preserve">El siguiente ejemplo muestra cómo usar </w:t>
      </w:r>
      <w:r w:rsidDel="00000000" w:rsidR="00000000" w:rsidRPr="00000000">
        <w:rPr>
          <w:rFonts w:ascii="Arial" w:cs="Arial" w:eastAsia="Arial" w:hAnsi="Arial"/>
          <w:b w:val="1"/>
          <w:sz w:val="20"/>
          <w:szCs w:val="20"/>
          <w:vertAlign w:val="baseline"/>
          <w:rtl w:val="0"/>
        </w:rPr>
        <w:t xml:space="preserve">Conditional</w:t>
      </w:r>
      <w:r w:rsidDel="00000000" w:rsidR="00000000" w:rsidRPr="00000000">
        <w:rPr>
          <w:vertAlign w:val="baseline"/>
          <w:rtl w:val="0"/>
        </w:rPr>
        <w:t xml:space="preserve">:</w:t>
      </w:r>
    </w:p>
    <w:p w:rsidR="00000000" w:rsidDel="00000000" w:rsidP="00000000" w:rsidRDefault="00000000" w:rsidRPr="00000000" w14:paraId="00001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System.Diagnostics;</w:t>
      </w:r>
    </w:p>
    <w:p w:rsidR="00000000" w:rsidDel="00000000" w:rsidP="00000000" w:rsidRDefault="00000000" w:rsidRPr="00000000" w14:paraId="00001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Condicional</w:t>
      </w:r>
    </w:p>
    <w:p w:rsidR="00000000" w:rsidDel="00000000" w:rsidP="00000000" w:rsidRDefault="00000000" w:rsidRPr="00000000" w14:paraId="00001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[Conditional(“DEBUG”)]</w:t>
      </w:r>
    </w:p>
    <w:p w:rsidR="00000000" w:rsidDel="00000000" w:rsidP="00000000" w:rsidRDefault="00000000" w:rsidRPr="00000000" w14:paraId="00001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F()</w:t>
      </w:r>
    </w:p>
    <w:p w:rsidR="00000000" w:rsidDel="00000000" w:rsidP="00000000" w:rsidRDefault="00000000" w:rsidRPr="00000000" w14:paraId="00001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Console.WriteLine(“F()”); }</w:t>
      </w:r>
    </w:p>
    <w:p w:rsidR="00000000" w:rsidDel="00000000" w:rsidP="00000000" w:rsidRDefault="00000000" w:rsidRPr="00000000" w14:paraId="00001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w:t>
      </w:r>
    </w:p>
    <w:p w:rsidR="00000000" w:rsidDel="00000000" w:rsidP="00000000" w:rsidRDefault="00000000" w:rsidRPr="00000000" w14:paraId="00001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F">
      <w:pPr>
        <w:jc w:val="both"/>
        <w:rPr>
          <w:vertAlign w:val="baseline"/>
        </w:rPr>
      </w:pPr>
      <w:r w:rsidDel="00000000" w:rsidR="00000000" w:rsidRPr="00000000">
        <w:rPr>
          <w:vertAlign w:val="baseline"/>
          <w:rtl w:val="0"/>
        </w:rPr>
        <w:t xml:space="preserve">Sólo si compilamos el este código definiendo la constante de preprocesado </w:t>
      </w:r>
      <w:r w:rsidDel="00000000" w:rsidR="00000000" w:rsidRPr="00000000">
        <w:rPr>
          <w:rFonts w:ascii="Arial" w:cs="Arial" w:eastAsia="Arial" w:hAnsi="Arial"/>
          <w:sz w:val="20"/>
          <w:szCs w:val="20"/>
          <w:vertAlign w:val="baseline"/>
          <w:rtl w:val="0"/>
        </w:rPr>
        <w:t xml:space="preserve">DEBUG </w:t>
      </w:r>
      <w:r w:rsidDel="00000000" w:rsidR="00000000" w:rsidRPr="00000000">
        <w:rPr>
          <w:vertAlign w:val="baseline"/>
          <w:rtl w:val="0"/>
        </w:rPr>
        <w:t xml:space="preserve">se mostrará por pantalla el mensaje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En caso contrario, nunca se hará la llamada a </w:t>
      </w:r>
      <w:r w:rsidDel="00000000" w:rsidR="00000000" w:rsidRPr="00000000">
        <w:rPr>
          <w:rFonts w:ascii="Arial" w:cs="Arial" w:eastAsia="Arial" w:hAnsi="Arial"/>
          <w:sz w:val="20"/>
          <w:szCs w:val="20"/>
          <w:vertAlign w:val="baseline"/>
          <w:rtl w:val="0"/>
        </w:rPr>
        <w:t xml:space="preserve">F()</w:t>
      </w:r>
      <w:r w:rsidDel="00000000" w:rsidR="00000000" w:rsidRPr="00000000">
        <w:rPr>
          <w:rtl w:val="0"/>
        </w:rPr>
      </w:r>
    </w:p>
    <w:p w:rsidR="00000000" w:rsidDel="00000000" w:rsidP="00000000" w:rsidRDefault="00000000" w:rsidRPr="00000000" w14:paraId="00001A50">
      <w:pPr>
        <w:jc w:val="both"/>
        <w:rPr>
          <w:vertAlign w:val="baseline"/>
        </w:rPr>
      </w:pPr>
      <w:r w:rsidDel="00000000" w:rsidR="00000000" w:rsidRPr="00000000">
        <w:rPr>
          <w:rtl w:val="0"/>
        </w:rPr>
      </w:r>
    </w:p>
    <w:p w:rsidR="00000000" w:rsidDel="00000000" w:rsidP="00000000" w:rsidRDefault="00000000" w:rsidRPr="00000000" w14:paraId="00001A51">
      <w:pPr>
        <w:jc w:val="both"/>
        <w:rPr>
          <w:vertAlign w:val="baseline"/>
        </w:rPr>
      </w:pPr>
      <w:r w:rsidDel="00000000" w:rsidR="00000000" w:rsidRPr="00000000">
        <w:rPr>
          <w:vertAlign w:val="baseline"/>
          <w:rtl w:val="0"/>
        </w:rPr>
        <w:t xml:space="preserve">Hay que precisar que en realidad </w:t>
      </w:r>
      <w:r w:rsidDel="00000000" w:rsidR="00000000" w:rsidRPr="00000000">
        <w:rPr>
          <w:rFonts w:ascii="Arial" w:cs="Arial" w:eastAsia="Arial" w:hAnsi="Arial"/>
          <w:b w:val="1"/>
          <w:sz w:val="20"/>
          <w:szCs w:val="20"/>
          <w:vertAlign w:val="baseline"/>
          <w:rtl w:val="0"/>
        </w:rPr>
        <w:t xml:space="preserve">Conditional </w:t>
      </w:r>
      <w:r w:rsidDel="00000000" w:rsidR="00000000" w:rsidRPr="00000000">
        <w:rPr>
          <w:vertAlign w:val="baseline"/>
          <w:rtl w:val="0"/>
        </w:rPr>
        <w:t xml:space="preserve">no puede preceder a cualquier definición de método, sino que en su colocación hay impuestas ciertas restricciones especiales:</w:t>
      </w:r>
    </w:p>
    <w:p w:rsidR="00000000" w:rsidDel="00000000" w:rsidP="00000000" w:rsidRDefault="00000000" w:rsidRPr="00000000" w14:paraId="00001A52">
      <w:pPr>
        <w:jc w:val="both"/>
        <w:rPr>
          <w:vertAlign w:val="baseline"/>
        </w:rPr>
      </w:pPr>
      <w:r w:rsidDel="00000000" w:rsidR="00000000" w:rsidRPr="00000000">
        <w:rPr>
          <w:rtl w:val="0"/>
        </w:rPr>
      </w:r>
    </w:p>
    <w:p w:rsidR="00000000" w:rsidDel="00000000" w:rsidP="00000000" w:rsidRDefault="00000000" w:rsidRPr="00000000" w14:paraId="00001A53">
      <w:pPr>
        <w:numPr>
          <w:ilvl w:val="0"/>
          <w:numId w:val="22"/>
        </w:numPr>
        <w:ind w:left="720" w:hanging="360"/>
        <w:jc w:val="both"/>
        <w:rPr/>
      </w:pPr>
      <w:r w:rsidDel="00000000" w:rsidR="00000000" w:rsidRPr="00000000">
        <w:rPr>
          <w:vertAlign w:val="baseline"/>
          <w:rtl w:val="0"/>
        </w:rPr>
        <w:t xml:space="preserve">El método ha de tener un tipo de retorno </w:t>
      </w:r>
      <w:r w:rsidDel="00000000" w:rsidR="00000000" w:rsidRPr="00000000">
        <w:rPr>
          <w:rFonts w:ascii="Arial" w:cs="Arial" w:eastAsia="Arial" w:hAnsi="Arial"/>
          <w:b w:val="1"/>
          <w:sz w:val="20"/>
          <w:szCs w:val="20"/>
          <w:vertAlign w:val="baseline"/>
          <w:rtl w:val="0"/>
        </w:rPr>
        <w:t xml:space="preserve">void</w:t>
      </w:r>
      <w:r w:rsidDel="00000000" w:rsidR="00000000" w:rsidRPr="00000000">
        <w:rPr>
          <w:vertAlign w:val="baseline"/>
          <w:rtl w:val="0"/>
        </w:rPr>
        <w:t xml:space="preserve">. Esto se debe a que si tuviese otro se podría usar su valor de retorno como operando en expresiones, y cuando no fuesen compiladas sus llamadas esas expresiones podrían no tener sentido y producir errores de compilación.</w:t>
      </w:r>
    </w:p>
    <w:p w:rsidR="00000000" w:rsidDel="00000000" w:rsidP="00000000" w:rsidRDefault="00000000" w:rsidRPr="00000000" w14:paraId="00001A54">
      <w:pPr>
        <w:jc w:val="both"/>
        <w:rPr>
          <w:vertAlign w:val="baseline"/>
        </w:rPr>
      </w:pPr>
      <w:r w:rsidDel="00000000" w:rsidR="00000000" w:rsidRPr="00000000">
        <w:rPr>
          <w:rtl w:val="0"/>
        </w:rPr>
      </w:r>
    </w:p>
    <w:p w:rsidR="00000000" w:rsidDel="00000000" w:rsidP="00000000" w:rsidRDefault="00000000" w:rsidRPr="00000000" w14:paraId="00001A55">
      <w:pPr>
        <w:numPr>
          <w:ilvl w:val="0"/>
          <w:numId w:val="22"/>
        </w:numPr>
        <w:ind w:left="720" w:hanging="360"/>
        <w:jc w:val="both"/>
        <w:rPr/>
      </w:pPr>
      <w:r w:rsidDel="00000000" w:rsidR="00000000" w:rsidRPr="00000000">
        <w:rPr>
          <w:vertAlign w:val="baseline"/>
          <w:rtl w:val="0"/>
        </w:rPr>
        <w:t xml:space="preserve">Si se aplica a un método virtual todas sus redefiniciones lo heredan, siendo erróneo aplicárselo explícitamente a una de ellas. Esto debe a que en tiempo de compilación puede no saberse cuál es el verdadero tipo de un objeto, y si unas redefiniciones pudiesen ser condicionales y otras no, no podría determinarse al compilar si es condicional la versión del método a la que en cada caso se llame.</w:t>
      </w:r>
    </w:p>
    <w:p w:rsidR="00000000" w:rsidDel="00000000" w:rsidP="00000000" w:rsidRDefault="00000000" w:rsidRPr="00000000" w14:paraId="00001A56">
      <w:pPr>
        <w:jc w:val="both"/>
        <w:rPr>
          <w:vertAlign w:val="baseline"/>
        </w:rPr>
      </w:pPr>
      <w:r w:rsidDel="00000000" w:rsidR="00000000" w:rsidRPr="00000000">
        <w:rPr>
          <w:rtl w:val="0"/>
        </w:rPr>
      </w:r>
    </w:p>
    <w:p w:rsidR="00000000" w:rsidDel="00000000" w:rsidP="00000000" w:rsidRDefault="00000000" w:rsidRPr="00000000" w14:paraId="00001A57">
      <w:pPr>
        <w:numPr>
          <w:ilvl w:val="0"/>
          <w:numId w:val="22"/>
        </w:numPr>
        <w:ind w:left="720" w:hanging="360"/>
        <w:jc w:val="both"/>
        <w:rPr/>
      </w:pPr>
      <w:r w:rsidDel="00000000" w:rsidR="00000000" w:rsidRPr="00000000">
        <w:rPr>
          <w:vertAlign w:val="baseline"/>
          <w:rtl w:val="0"/>
        </w:rPr>
        <w:t xml:space="preserve">No puede atribuirse a métodos definidos en interfaces ni a implementaciones de métodos de interfaces, pues son también virtuales y podrían reimplementarse.</w:t>
      </w:r>
    </w:p>
    <w:p w:rsidR="00000000" w:rsidDel="00000000" w:rsidP="00000000" w:rsidRDefault="00000000" w:rsidRPr="00000000" w14:paraId="00001A58">
      <w:pPr>
        <w:jc w:val="both"/>
        <w:rPr>
          <w:vertAlign w:val="baseline"/>
        </w:rPr>
      </w:pPr>
      <w:bookmarkStart w:colFirst="0" w:colLast="0" w:name="_29yz7q8" w:id="224"/>
      <w:bookmarkEnd w:id="224"/>
      <w:r w:rsidDel="00000000" w:rsidR="00000000" w:rsidRPr="00000000">
        <w:rPr>
          <w:rtl w:val="0"/>
        </w:rPr>
      </w:r>
    </w:p>
    <w:p w:rsidR="00000000" w:rsidDel="00000000" w:rsidP="00000000" w:rsidRDefault="00000000" w:rsidRPr="00000000" w14:paraId="00001A5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Atributo System.ClsCompliant</w:t>
      </w:r>
    </w:p>
    <w:p w:rsidR="00000000" w:rsidDel="00000000" w:rsidP="00000000" w:rsidRDefault="00000000" w:rsidRPr="00000000" w14:paraId="00001A5A">
      <w:pPr>
        <w:rPr>
          <w:vertAlign w:val="baseline"/>
        </w:rPr>
      </w:pPr>
      <w:r w:rsidDel="00000000" w:rsidR="00000000" w:rsidRPr="00000000">
        <w:rPr>
          <w:rtl w:val="0"/>
        </w:rPr>
      </w:r>
    </w:p>
    <w:p w:rsidR="00000000" w:rsidDel="00000000" w:rsidP="00000000" w:rsidRDefault="00000000" w:rsidRPr="00000000" w14:paraId="00001A5B">
      <w:pPr>
        <w:rPr>
          <w:vertAlign w:val="baseline"/>
        </w:rPr>
      </w:pPr>
      <w:r w:rsidDel="00000000" w:rsidR="00000000" w:rsidRPr="00000000">
        <w:rPr>
          <w:vertAlign w:val="baseline"/>
          <w:rtl w:val="0"/>
        </w:rPr>
        <w:t xml:space="preserve">Permite especificar que el compilador ha de asegurarse de que el ensamblado, tipo de dato o miembro al que se aplica es compatible con el CLS. Ello se le indica (ya sea por nombre o posicionalmente) a través de su único parámetro </w:t>
      </w:r>
      <w:r w:rsidDel="00000000" w:rsidR="00000000" w:rsidRPr="00000000">
        <w:rPr>
          <w:rFonts w:ascii="Arial" w:cs="Arial" w:eastAsia="Arial" w:hAnsi="Arial"/>
          <w:b w:val="1"/>
          <w:sz w:val="20"/>
          <w:szCs w:val="20"/>
          <w:vertAlign w:val="baseline"/>
          <w:rtl w:val="0"/>
        </w:rPr>
        <w:t xml:space="preserve">bool IsCompliant</w:t>
      </w:r>
      <w:r w:rsidDel="00000000" w:rsidR="00000000" w:rsidRPr="00000000">
        <w:rPr>
          <w:vertAlign w:val="baseline"/>
          <w:rtl w:val="0"/>
        </w:rPr>
        <w:t xml:space="preserve">, tal y como se muestra en el siguiente código ejemplo:</w:t>
      </w:r>
    </w:p>
    <w:p w:rsidR="00000000" w:rsidDel="00000000" w:rsidP="00000000" w:rsidRDefault="00000000" w:rsidRPr="00000000" w14:paraId="00001A5C">
      <w:pPr>
        <w:rPr>
          <w:vertAlign w:val="baseline"/>
        </w:rPr>
      </w:pPr>
      <w:r w:rsidDel="00000000" w:rsidR="00000000" w:rsidRPr="00000000">
        <w:rPr>
          <w:rtl w:val="0"/>
        </w:rPr>
      </w:r>
    </w:p>
    <w:p w:rsidR="00000000" w:rsidDel="00000000" w:rsidP="00000000" w:rsidRDefault="00000000" w:rsidRPr="00000000" w14:paraId="00001A5D">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1A5E">
      <w:pPr>
        <w:ind w:firstLine="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A5F">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[assembly:CLSCompliant(true)]</w:t>
      </w:r>
    </w:p>
    <w:p w:rsidR="00000000" w:rsidDel="00000000" w:rsidP="00000000" w:rsidRDefault="00000000" w:rsidRPr="00000000" w14:paraId="00001A60">
      <w:pPr>
        <w:ind w:firstLine="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A61">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A</w:t>
      </w:r>
    </w:p>
    <w:p w:rsidR="00000000" w:rsidDel="00000000" w:rsidP="00000000" w:rsidRDefault="00000000" w:rsidRPr="00000000" w14:paraId="00001A62">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A63">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F(uint x)</w:t>
      </w:r>
    </w:p>
    <w:p w:rsidR="00000000" w:rsidDel="00000000" w:rsidP="00000000" w:rsidRDefault="00000000" w:rsidRPr="00000000" w14:paraId="00001A64">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A65">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void Main()</w:t>
      </w:r>
    </w:p>
    <w:p w:rsidR="00000000" w:rsidDel="00000000" w:rsidP="00000000" w:rsidRDefault="00000000" w:rsidRPr="00000000" w14:paraId="00001A66">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A67">
      <w:pPr>
        <w:ind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A68">
      <w:pPr>
        <w:ind w:firstLine="708"/>
        <w:rPr>
          <w:vertAlign w:val="baseline"/>
        </w:rPr>
      </w:pPr>
      <w:r w:rsidDel="00000000" w:rsidR="00000000" w:rsidRPr="00000000">
        <w:rPr>
          <w:rtl w:val="0"/>
        </w:rPr>
      </w:r>
    </w:p>
    <w:p w:rsidR="00000000" w:rsidDel="00000000" w:rsidP="00000000" w:rsidRDefault="00000000" w:rsidRPr="00000000" w14:paraId="00001A69">
      <w:pPr>
        <w:rPr>
          <w:vertAlign w:val="baseline"/>
        </w:rPr>
      </w:pPr>
      <w:r w:rsidDel="00000000" w:rsidR="00000000" w:rsidRPr="00000000">
        <w:rPr>
          <w:vertAlign w:val="baseline"/>
          <w:rtl w:val="0"/>
        </w:rPr>
        <w:t xml:space="preserve">Si intenta compilarlo tal cual, obtendrá el siguiente mensaje de error:</w:t>
      </w:r>
    </w:p>
    <w:p w:rsidR="00000000" w:rsidDel="00000000" w:rsidP="00000000" w:rsidRDefault="00000000" w:rsidRPr="00000000" w14:paraId="00001A6A">
      <w:pPr>
        <w:rPr>
          <w:vertAlign w:val="baseline"/>
        </w:rPr>
      </w:pPr>
      <w:r w:rsidDel="00000000" w:rsidR="00000000" w:rsidRPr="00000000">
        <w:rPr>
          <w:rtl w:val="0"/>
        </w:rPr>
      </w:r>
    </w:p>
    <w:p w:rsidR="00000000" w:rsidDel="00000000" w:rsidP="00000000" w:rsidRDefault="00000000" w:rsidRPr="00000000" w14:paraId="00001A6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 CS3001: El tipo de argumento 'uint' no es compatible con CLS</w:t>
      </w:r>
    </w:p>
    <w:p w:rsidR="00000000" w:rsidDel="00000000" w:rsidP="00000000" w:rsidRDefault="00000000" w:rsidRPr="00000000" w14:paraId="00001A6C">
      <w:pPr>
        <w:ind w:firstLine="708"/>
        <w:rPr>
          <w:vertAlign w:val="baseline"/>
        </w:rPr>
      </w:pPr>
      <w:r w:rsidDel="00000000" w:rsidR="00000000" w:rsidRPr="00000000">
        <w:rPr>
          <w:rtl w:val="0"/>
        </w:rPr>
      </w:r>
    </w:p>
    <w:p w:rsidR="00000000" w:rsidDel="00000000" w:rsidP="00000000" w:rsidRDefault="00000000" w:rsidRPr="00000000" w14:paraId="00001A6D">
      <w:pPr>
        <w:rPr>
          <w:vertAlign w:val="baseline"/>
        </w:rPr>
      </w:pPr>
      <w:r w:rsidDel="00000000" w:rsidR="00000000" w:rsidRPr="00000000">
        <w:rPr>
          <w:vertAlign w:val="baseline"/>
          <w:rtl w:val="0"/>
        </w:rPr>
        <w:t xml:space="preserve">Esto se debe a que el tipo </w:t>
      </w:r>
      <w:r w:rsidDel="00000000" w:rsidR="00000000" w:rsidRPr="00000000">
        <w:rPr>
          <w:rFonts w:ascii="Arial" w:cs="Arial" w:eastAsia="Arial" w:hAnsi="Arial"/>
          <w:b w:val="1"/>
          <w:sz w:val="20"/>
          <w:szCs w:val="20"/>
          <w:vertAlign w:val="baseline"/>
          <w:rtl w:val="0"/>
        </w:rPr>
        <w:t xml:space="preserve">uint</w:t>
      </w:r>
      <w:r w:rsidDel="00000000" w:rsidR="00000000" w:rsidRPr="00000000">
        <w:rPr>
          <w:vertAlign w:val="baseline"/>
          <w:rtl w:val="0"/>
        </w:rPr>
        <w:t xml:space="preserve"> no forma parte del CLS, y en el código se está utilizando como parte de un método público aún cuando mediante el atributo </w:t>
      </w:r>
      <w:r w:rsidDel="00000000" w:rsidR="00000000" w:rsidRPr="00000000">
        <w:rPr>
          <w:rFonts w:ascii="Arial" w:cs="Arial" w:eastAsia="Arial" w:hAnsi="Arial"/>
          <w:b w:val="1"/>
          <w:sz w:val="20"/>
          <w:szCs w:val="20"/>
          <w:vertAlign w:val="baseline"/>
          <w:rtl w:val="0"/>
        </w:rPr>
        <w:t xml:space="preserve">CLSCompliant</w:t>
      </w:r>
      <w:r w:rsidDel="00000000" w:rsidR="00000000" w:rsidRPr="00000000">
        <w:rPr>
          <w:vertAlign w:val="baseline"/>
          <w:rtl w:val="0"/>
        </w:rPr>
        <w:t xml:space="preserve"> se está indicando que se desea que el código sea compatible con el CLS. Si se le quitase este atributo, o se diese el valor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a su parámetro, o se definiesen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o el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como privados, o se cambiase el tipo del parámetro</w:t>
      </w:r>
      <w:r w:rsidDel="00000000" w:rsidR="00000000" w:rsidRPr="00000000">
        <w:rPr>
          <w:rFonts w:ascii="Arial" w:cs="Arial" w:eastAsia="Arial" w:hAnsi="Arial"/>
          <w:sz w:val="20"/>
          <w:szCs w:val="20"/>
          <w:vertAlign w:val="baseline"/>
          <w:rtl w:val="0"/>
        </w:rPr>
        <w:t xml:space="preserve"> x</w:t>
      </w:r>
      <w:r w:rsidDel="00000000" w:rsidR="00000000" w:rsidRPr="00000000">
        <w:rPr>
          <w:vertAlign w:val="baseline"/>
          <w:rtl w:val="0"/>
        </w:rPr>
        <w:t xml:space="preserve"> a un tipo perteneciente al CLS (pe,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entonces sí que compilaría el código.</w:t>
      </w:r>
    </w:p>
    <w:p w:rsidR="00000000" w:rsidDel="00000000" w:rsidP="00000000" w:rsidRDefault="00000000" w:rsidRPr="00000000" w14:paraId="00001A6E">
      <w:pPr>
        <w:rPr>
          <w:vertAlign w:val="baseline"/>
        </w:rPr>
      </w:pPr>
      <w:r w:rsidDel="00000000" w:rsidR="00000000" w:rsidRPr="00000000">
        <w:rPr>
          <w:rtl w:val="0"/>
        </w:rPr>
      </w:r>
    </w:p>
    <w:p w:rsidR="00000000" w:rsidDel="00000000" w:rsidP="00000000" w:rsidRDefault="00000000" w:rsidRPr="00000000" w14:paraId="00001A6F">
      <w:pPr>
        <w:rPr>
          <w:vertAlign w:val="baseline"/>
        </w:rPr>
      </w:pPr>
      <w:r w:rsidDel="00000000" w:rsidR="00000000" w:rsidRPr="00000000">
        <w:rPr>
          <w:vertAlign w:val="baseline"/>
          <w:rtl w:val="0"/>
        </w:rPr>
        <w:t xml:space="preserve">Nótese que cuando el atributo </w:t>
      </w:r>
      <w:r w:rsidDel="00000000" w:rsidR="00000000" w:rsidRPr="00000000">
        <w:rPr>
          <w:rFonts w:ascii="Arial" w:cs="Arial" w:eastAsia="Arial" w:hAnsi="Arial"/>
          <w:b w:val="1"/>
          <w:sz w:val="20"/>
          <w:szCs w:val="20"/>
          <w:vertAlign w:val="baseline"/>
          <w:rtl w:val="0"/>
        </w:rPr>
        <w:t xml:space="preserve">CLSCompliant</w:t>
      </w:r>
      <w:r w:rsidDel="00000000" w:rsidR="00000000" w:rsidRPr="00000000">
        <w:rPr>
          <w:vertAlign w:val="baseline"/>
          <w:rtl w:val="0"/>
        </w:rPr>
        <w:t xml:space="preserve"> se aplica a nivel de todo un ensamblado, se comprueba la adecuación al CLS de todos sus tipos de datos, mientras que si solamente se aplica a un tipo de dato, sólo se comprobará la adecuación al CLS del mismo; y si tan sólo se aplica a un miembro, únicamente se comprobará la adecuación al CLS de éste.</w:t>
      </w:r>
    </w:p>
    <w:p w:rsidR="00000000" w:rsidDel="00000000" w:rsidP="00000000" w:rsidRDefault="00000000" w:rsidRPr="00000000" w14:paraId="00001A70">
      <w:pPr>
        <w:rPr>
          <w:vertAlign w:val="baseline"/>
        </w:rPr>
      </w:pPr>
      <w:r w:rsidDel="00000000" w:rsidR="00000000" w:rsidRPr="00000000">
        <w:rPr>
          <w:rtl w:val="0"/>
        </w:rPr>
      </w:r>
    </w:p>
    <w:p w:rsidR="00000000" w:rsidDel="00000000" w:rsidP="00000000" w:rsidRDefault="00000000" w:rsidRPr="00000000" w14:paraId="00001A71">
      <w:pPr>
        <w:rPr>
          <w:vertAlign w:val="baseline"/>
        </w:rPr>
        <w:sectPr>
          <w:type w:val="continuous"/>
          <w:pgSz w:h="16838" w:w="11906"/>
          <w:pgMar w:bottom="1417" w:top="1417" w:left="1701" w:right="1701" w:header="708" w:footer="708"/>
        </w:sectPr>
      </w:pPr>
      <w:bookmarkStart w:colFirst="0" w:colLast="0" w:name="_p49hy1" w:id="225"/>
      <w:bookmarkEnd w:id="225"/>
      <w:r w:rsidDel="00000000" w:rsidR="00000000" w:rsidRPr="00000000">
        <w:rPr>
          <w:rtl w:val="0"/>
        </w:rPr>
      </w:r>
    </w:p>
    <w:p w:rsidR="00000000" w:rsidDel="00000000" w:rsidP="00000000" w:rsidRDefault="00000000" w:rsidRPr="00000000" w14:paraId="00001A7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Pseudoatributos</w:t>
      </w:r>
    </w:p>
    <w:p w:rsidR="00000000" w:rsidDel="00000000" w:rsidP="00000000" w:rsidRDefault="00000000" w:rsidRPr="00000000" w14:paraId="00001A73">
      <w:pPr>
        <w:rPr>
          <w:vertAlign w:val="baseline"/>
        </w:rPr>
      </w:pPr>
      <w:r w:rsidDel="00000000" w:rsidR="00000000" w:rsidRPr="00000000">
        <w:rPr>
          <w:rtl w:val="0"/>
        </w:rPr>
      </w:r>
    </w:p>
    <w:p w:rsidR="00000000" w:rsidDel="00000000" w:rsidP="00000000" w:rsidRDefault="00000000" w:rsidRPr="00000000" w14:paraId="00001A74">
      <w:pPr>
        <w:rPr>
          <w:vertAlign w:val="baseline"/>
        </w:rPr>
      </w:pPr>
      <w:r w:rsidDel="00000000" w:rsidR="00000000" w:rsidRPr="00000000">
        <w:rPr>
          <w:vertAlign w:val="baseline"/>
          <w:rtl w:val="0"/>
        </w:rPr>
        <w:t xml:space="preserve">La BCL proporciona algunos atributos que, aunque se usan de la misma manera que el resto, se almacenan de manera especial en los metadatos, como lo harían modificadores como </w:t>
      </w:r>
      <w:r w:rsidDel="00000000" w:rsidR="00000000" w:rsidRPr="00000000">
        <w:rPr>
          <w:rFonts w:ascii="Arial" w:cs="Arial" w:eastAsia="Arial" w:hAnsi="Arial"/>
          <w:b w:val="1"/>
          <w:sz w:val="20"/>
          <w:szCs w:val="20"/>
          <w:vertAlign w:val="baseline"/>
          <w:rtl w:val="0"/>
        </w:rPr>
        <w:t xml:space="preserve">virtual</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private</w:t>
      </w:r>
      <w:r w:rsidDel="00000000" w:rsidR="00000000" w:rsidRPr="00000000">
        <w:rPr>
          <w:vertAlign w:val="baseline"/>
          <w:rtl w:val="0"/>
        </w:rPr>
        <w:t xml:space="preserve">. Por ello se les denomina </w:t>
      </w:r>
      <w:r w:rsidDel="00000000" w:rsidR="00000000" w:rsidRPr="00000000">
        <w:rPr>
          <w:b w:val="1"/>
          <w:vertAlign w:val="baseline"/>
          <w:rtl w:val="0"/>
        </w:rPr>
        <w:t xml:space="preserve">pseudoatributos</w:t>
      </w:r>
      <w:r w:rsidDel="00000000" w:rsidR="00000000" w:rsidRPr="00000000">
        <w:rPr>
          <w:vertAlign w:val="baseline"/>
          <w:rtl w:val="0"/>
        </w:rPr>
        <w:t xml:space="preserve">, y no se pueden  recuperar mediante el ya visto método </w:t>
      </w:r>
      <w:r w:rsidDel="00000000" w:rsidR="00000000" w:rsidRPr="00000000">
        <w:rPr>
          <w:rFonts w:ascii="Arial" w:cs="Arial" w:eastAsia="Arial" w:hAnsi="Arial"/>
          <w:b w:val="1"/>
          <w:sz w:val="20"/>
          <w:szCs w:val="20"/>
          <w:vertAlign w:val="baseline"/>
          <w:rtl w:val="0"/>
        </w:rPr>
        <w:t xml:space="preserve">GetCustomAttributes()</w:t>
      </w:r>
      <w:r w:rsidDel="00000000" w:rsidR="00000000" w:rsidRPr="00000000">
        <w:rPr>
          <w:vertAlign w:val="baseline"/>
          <w:rtl w:val="0"/>
        </w:rPr>
        <w:t xml:space="preserve">, aunque para algunos de ellos se proporcionan otro mecanismos de recuperación específicos. Un ejemplo es el atributo </w:t>
      </w:r>
      <w:r w:rsidDel="00000000" w:rsidR="00000000" w:rsidRPr="00000000">
        <w:rPr>
          <w:rFonts w:ascii="Arial" w:cs="Arial" w:eastAsia="Arial" w:hAnsi="Arial"/>
          <w:b w:val="1"/>
          <w:sz w:val="20"/>
          <w:szCs w:val="20"/>
          <w:vertAlign w:val="baseline"/>
          <w:rtl w:val="0"/>
        </w:rPr>
        <w:t xml:space="preserve">DllImport</w:t>
      </w:r>
      <w:r w:rsidDel="00000000" w:rsidR="00000000" w:rsidRPr="00000000">
        <w:rPr>
          <w:vertAlign w:val="baseline"/>
          <w:rtl w:val="0"/>
        </w:rPr>
        <w:t xml:space="preserve"> que ya se ha visto que se usa para definición de métodos externos. Así, dado el siguiente código: </w:t>
      </w:r>
    </w:p>
    <w:p w:rsidR="00000000" w:rsidDel="00000000" w:rsidP="00000000" w:rsidRDefault="00000000" w:rsidRPr="00000000" w14:paraId="00001A75">
      <w:pPr>
        <w:rPr>
          <w:vertAlign w:val="baseline"/>
        </w:rPr>
      </w:pPr>
      <w:r w:rsidDel="00000000" w:rsidR="00000000" w:rsidRPr="00000000">
        <w:rPr>
          <w:rtl w:val="0"/>
        </w:rPr>
      </w:r>
    </w:p>
    <w:p w:rsidR="00000000" w:rsidDel="00000000" w:rsidP="00000000" w:rsidRDefault="00000000" w:rsidRPr="00000000" w14:paraId="00001A7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System.Reflection;</w:t>
      </w:r>
    </w:p>
    <w:p w:rsidR="00000000" w:rsidDel="00000000" w:rsidP="00000000" w:rsidRDefault="00000000" w:rsidRPr="00000000" w14:paraId="00001A77">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System.Runtime.InteropServices;</w:t>
      </w:r>
    </w:p>
    <w:p w:rsidR="00000000" w:rsidDel="00000000" w:rsidP="00000000" w:rsidRDefault="00000000" w:rsidRPr="00000000" w14:paraId="00001A78">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1A79">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System.Diagnostics;</w:t>
      </w:r>
    </w:p>
    <w:p w:rsidR="00000000" w:rsidDel="00000000" w:rsidP="00000000" w:rsidRDefault="00000000" w:rsidRPr="00000000" w14:paraId="00001A7A">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A7B">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w:t>
      </w:r>
    </w:p>
    <w:p w:rsidR="00000000" w:rsidDel="00000000" w:rsidP="00000000" w:rsidRDefault="00000000" w:rsidRPr="00000000" w14:paraId="00001A7C">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A7D">
      <w:pPr>
        <w:ind w:left="708"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[DllImport("kernel32")][Conditional("DEBUG")]</w:t>
      </w:r>
    </w:p>
    <w:p w:rsidR="00000000" w:rsidDel="00000000" w:rsidP="00000000" w:rsidRDefault="00000000" w:rsidRPr="00000000" w14:paraId="00001A7E">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tab/>
        <w:t xml:space="preserve">public  static extern void CopyFile(string fuente, string destino);</w:t>
      </w:r>
    </w:p>
    <w:p w:rsidR="00000000" w:rsidDel="00000000" w:rsidP="00000000" w:rsidRDefault="00000000" w:rsidRPr="00000000" w14:paraId="00001A7F">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1A80">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public static void Main()</w:t>
      </w:r>
    </w:p>
    <w:p w:rsidR="00000000" w:rsidDel="00000000" w:rsidP="00000000" w:rsidRDefault="00000000" w:rsidRPr="00000000" w14:paraId="00001A81">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1A82">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MethodInfo método = typeof(A).GetMethod("CopyFile");</w:t>
      </w:r>
    </w:p>
    <w:p w:rsidR="00000000" w:rsidDel="00000000" w:rsidP="00000000" w:rsidRDefault="00000000" w:rsidRPr="00000000" w14:paraId="00001A83">
      <w:pPr>
        <w:ind w:left="708" w:firstLine="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foreach (Attribute atributo in método.GetCustomAttributes(false))</w:t>
      </w:r>
    </w:p>
    <w:p w:rsidR="00000000" w:rsidDel="00000000" w:rsidP="00000000" w:rsidRDefault="00000000" w:rsidRPr="00000000" w14:paraId="00001A84">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Console.WriteLine(atributo);</w:t>
      </w:r>
    </w:p>
    <w:p w:rsidR="00000000" w:rsidDel="00000000" w:rsidP="00000000" w:rsidRDefault="00000000" w:rsidRPr="00000000" w14:paraId="00001A85">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1A8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A87">
      <w:pPr>
        <w:rPr>
          <w:vertAlign w:val="baseline"/>
        </w:rPr>
      </w:pPr>
      <w:r w:rsidDel="00000000" w:rsidR="00000000" w:rsidRPr="00000000">
        <w:rPr>
          <w:rtl w:val="0"/>
        </w:rPr>
      </w:r>
    </w:p>
    <w:p w:rsidR="00000000" w:rsidDel="00000000" w:rsidP="00000000" w:rsidRDefault="00000000" w:rsidRPr="00000000" w14:paraId="00001A88">
      <w:pPr>
        <w:rPr>
          <w:vertAlign w:val="baseline"/>
        </w:rPr>
      </w:pPr>
      <w:r w:rsidDel="00000000" w:rsidR="00000000" w:rsidRPr="00000000">
        <w:rPr>
          <w:vertAlign w:val="baseline"/>
          <w:rtl w:val="0"/>
        </w:rPr>
        <w:t xml:space="preserve">La salida que se obtendría al ejecutarlo es la siguiente:</w:t>
      </w:r>
    </w:p>
    <w:p w:rsidR="00000000" w:rsidDel="00000000" w:rsidP="00000000" w:rsidRDefault="00000000" w:rsidRPr="00000000" w14:paraId="00001A89">
      <w:pPr>
        <w:rPr>
          <w:vertAlign w:val="baseline"/>
        </w:rPr>
      </w:pPr>
      <w:r w:rsidDel="00000000" w:rsidR="00000000" w:rsidRPr="00000000">
        <w:rPr>
          <w:rtl w:val="0"/>
        </w:rPr>
      </w:r>
    </w:p>
    <w:p w:rsidR="00000000" w:rsidDel="00000000" w:rsidP="00000000" w:rsidRDefault="00000000" w:rsidRPr="00000000" w14:paraId="00001A8A">
      <w:pPr>
        <w:ind w:firstLine="708"/>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System.Diagnostics.ConditionalAttribute</w:t>
      </w:r>
    </w:p>
    <w:p w:rsidR="00000000" w:rsidDel="00000000" w:rsidP="00000000" w:rsidRDefault="00000000" w:rsidRPr="00000000" w14:paraId="00001A8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1A8C">
      <w:pPr>
        <w:rPr>
          <w:vertAlign w:val="baseline"/>
        </w:rPr>
      </w:pPr>
      <w:r w:rsidDel="00000000" w:rsidR="00000000" w:rsidRPr="00000000">
        <w:rPr>
          <w:vertAlign w:val="baseline"/>
          <w:rtl w:val="0"/>
        </w:rPr>
        <w:t xml:space="preserve">Donde como se puede ver, no se ha recuperado el pseudoatributo </w:t>
      </w:r>
      <w:r w:rsidDel="00000000" w:rsidR="00000000" w:rsidRPr="00000000">
        <w:rPr>
          <w:rFonts w:ascii="Arial" w:cs="Arial" w:eastAsia="Arial" w:hAnsi="Arial"/>
          <w:b w:val="1"/>
          <w:sz w:val="20"/>
          <w:szCs w:val="20"/>
          <w:vertAlign w:val="baseline"/>
          <w:rtl w:val="0"/>
        </w:rPr>
        <w:t xml:space="preserve">DllImport</w:t>
      </w:r>
      <w:r w:rsidDel="00000000" w:rsidR="00000000" w:rsidRPr="00000000">
        <w:rPr>
          <w:vertAlign w:val="baseline"/>
          <w:rtl w:val="0"/>
        </w:rPr>
        <w:t xml:space="preserve"> mientras que el otro (</w:t>
      </w:r>
      <w:r w:rsidDel="00000000" w:rsidR="00000000" w:rsidRPr="00000000">
        <w:rPr>
          <w:rFonts w:ascii="Arial" w:cs="Arial" w:eastAsia="Arial" w:hAnsi="Arial"/>
          <w:b w:val="1"/>
          <w:sz w:val="20"/>
          <w:szCs w:val="20"/>
          <w:vertAlign w:val="baseline"/>
          <w:rtl w:val="0"/>
        </w:rPr>
        <w:t xml:space="preserve">Conditional</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que es un atributo normal, sí que lo ha hecho.</w:t>
      </w:r>
    </w:p>
    <w:p w:rsidR="00000000" w:rsidDel="00000000" w:rsidP="00000000" w:rsidRDefault="00000000" w:rsidRPr="00000000" w14:paraId="00001A8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93x0lu" w:id="226"/>
      <w:bookmarkEnd w:id="226"/>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18: Código inseguro</w:t>
      </w:r>
    </w:p>
    <w:p w:rsidR="00000000" w:rsidDel="00000000" w:rsidP="00000000" w:rsidRDefault="00000000" w:rsidRPr="00000000" w14:paraId="00001A8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1o97atn" w:id="227"/>
      <w:bookmarkEnd w:id="227"/>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de código inseguro</w:t>
      </w:r>
    </w:p>
    <w:p w:rsidR="00000000" w:rsidDel="00000000" w:rsidP="00000000" w:rsidRDefault="00000000" w:rsidRPr="00000000" w14:paraId="00001A8F">
      <w:pPr>
        <w:jc w:val="both"/>
        <w:rPr>
          <w:vertAlign w:val="baseline"/>
        </w:rPr>
      </w:pPr>
      <w:r w:rsidDel="00000000" w:rsidR="00000000" w:rsidRPr="00000000">
        <w:rPr>
          <w:rtl w:val="0"/>
        </w:rPr>
      </w:r>
    </w:p>
    <w:p w:rsidR="00000000" w:rsidDel="00000000" w:rsidP="00000000" w:rsidRDefault="00000000" w:rsidRPr="00000000" w14:paraId="00001A90">
      <w:pPr>
        <w:jc w:val="both"/>
        <w:rPr>
          <w:vertAlign w:val="baseline"/>
        </w:rPr>
      </w:pPr>
      <w:r w:rsidDel="00000000" w:rsidR="00000000" w:rsidRPr="00000000">
        <w:rPr>
          <w:b w:val="1"/>
          <w:vertAlign w:val="baseline"/>
          <w:rtl w:val="0"/>
        </w:rPr>
        <w:t xml:space="preserve">Código inseguro</w:t>
      </w:r>
      <w:r w:rsidDel="00000000" w:rsidR="00000000" w:rsidRPr="00000000">
        <w:rPr>
          <w:vertAlign w:val="baseline"/>
          <w:rtl w:val="0"/>
        </w:rPr>
        <w:t xml:space="preserve"> es todo aquél fragmento de código en C# dentro del cual es posible hacer uso de punteros. </w:t>
      </w:r>
    </w:p>
    <w:p w:rsidR="00000000" w:rsidDel="00000000" w:rsidP="00000000" w:rsidRDefault="00000000" w:rsidRPr="00000000" w14:paraId="00001A91">
      <w:pPr>
        <w:jc w:val="both"/>
        <w:rPr>
          <w:vertAlign w:val="baseline"/>
        </w:rPr>
      </w:pPr>
      <w:r w:rsidDel="00000000" w:rsidR="00000000" w:rsidRPr="00000000">
        <w:rPr>
          <w:rtl w:val="0"/>
        </w:rPr>
      </w:r>
    </w:p>
    <w:p w:rsidR="00000000" w:rsidDel="00000000" w:rsidP="00000000" w:rsidRDefault="00000000" w:rsidRPr="00000000" w14:paraId="00001A92">
      <w:pPr>
        <w:jc w:val="both"/>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puntero</w:t>
      </w:r>
      <w:r w:rsidDel="00000000" w:rsidR="00000000" w:rsidRPr="00000000">
        <w:rPr>
          <w:vertAlign w:val="baseline"/>
          <w:rtl w:val="0"/>
        </w:rPr>
        <w:t xml:space="preserve"> en C# es una variable que es capaz de almacenar direcciones de memoria. Generalmente suele usarse para almacenar direcciones que almacenen objetos, por lo que en esos casos su significado es similar al de variables normales de tipos referencia. Sin embargo, los punteros no cuentan con muchas de las restricciones de éstas a la hora de acceder al objeto. Por ejemplo, al accederse a los elementos de una tabla mediante un puntero no se pierde tiempo en comprobar que el índice especificado se encuentre dentro de los límites de la tabla, lo que permite que el acceso se haga más rápidamente.</w:t>
      </w:r>
    </w:p>
    <w:p w:rsidR="00000000" w:rsidDel="00000000" w:rsidP="00000000" w:rsidRDefault="00000000" w:rsidRPr="00000000" w14:paraId="00001A93">
      <w:pPr>
        <w:jc w:val="both"/>
        <w:rPr>
          <w:vertAlign w:val="baseline"/>
        </w:rPr>
      </w:pPr>
      <w:r w:rsidDel="00000000" w:rsidR="00000000" w:rsidRPr="00000000">
        <w:rPr>
          <w:rtl w:val="0"/>
        </w:rPr>
      </w:r>
    </w:p>
    <w:p w:rsidR="00000000" w:rsidDel="00000000" w:rsidP="00000000" w:rsidRDefault="00000000" w:rsidRPr="00000000" w14:paraId="00001A94">
      <w:pPr>
        <w:jc w:val="both"/>
        <w:rPr>
          <w:vertAlign w:val="baseline"/>
        </w:rPr>
      </w:pPr>
      <w:r w:rsidDel="00000000" w:rsidR="00000000" w:rsidRPr="00000000">
        <w:rPr>
          <w:vertAlign w:val="baseline"/>
          <w:rtl w:val="0"/>
        </w:rPr>
        <w:t xml:space="preserve">Aparte de su mayor eficiencia, también hay ciertos casos en que es necesario disponer del código inseguro, como cuando se desea hacer llamadas a funciones escritas en lenguajes no gestionados cuyos parámetros tengan que ser punteros.</w:t>
      </w:r>
    </w:p>
    <w:p w:rsidR="00000000" w:rsidDel="00000000" w:rsidP="00000000" w:rsidRDefault="00000000" w:rsidRPr="00000000" w14:paraId="00001A95">
      <w:pPr>
        <w:jc w:val="both"/>
        <w:rPr>
          <w:vertAlign w:val="baseline"/>
        </w:rPr>
      </w:pPr>
      <w:r w:rsidDel="00000000" w:rsidR="00000000" w:rsidRPr="00000000">
        <w:rPr>
          <w:rtl w:val="0"/>
        </w:rPr>
      </w:r>
    </w:p>
    <w:p w:rsidR="00000000" w:rsidDel="00000000" w:rsidP="00000000" w:rsidRDefault="00000000" w:rsidRPr="00000000" w14:paraId="00001A96">
      <w:pPr>
        <w:jc w:val="both"/>
        <w:rPr>
          <w:vertAlign w:val="baseline"/>
        </w:rPr>
      </w:pPr>
      <w:r w:rsidDel="00000000" w:rsidR="00000000" w:rsidRPr="00000000">
        <w:rPr>
          <w:vertAlign w:val="baseline"/>
          <w:rtl w:val="0"/>
        </w:rPr>
        <w:t xml:space="preserve">Es importante señalar que los punteros son una excepción en el sistema de tipos de .NET, ya que no derivan de la clase primigenia </w:t>
      </w:r>
      <w:r w:rsidDel="00000000" w:rsidR="00000000" w:rsidRPr="00000000">
        <w:rPr>
          <w:rFonts w:ascii="Arial" w:cs="Arial" w:eastAsia="Arial" w:hAnsi="Arial"/>
          <w:b w:val="1"/>
          <w:sz w:val="20"/>
          <w:szCs w:val="20"/>
          <w:vertAlign w:val="baseline"/>
          <w:rtl w:val="0"/>
        </w:rPr>
        <w:t xml:space="preserve">System.Object</w:t>
      </w:r>
      <w:r w:rsidDel="00000000" w:rsidR="00000000" w:rsidRPr="00000000">
        <w:rPr>
          <w:vertAlign w:val="baseline"/>
          <w:rtl w:val="0"/>
        </w:rPr>
        <w:t xml:space="preserve">, por lo que no dispondrán de los métodos comunes a todos los objetos y una variable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no podrá almacenarlos (tampoco existen procesos similares al boxing y unboxing que permitan simularlo)</w:t>
      </w:r>
    </w:p>
    <w:p w:rsidR="00000000" w:rsidDel="00000000" w:rsidP="00000000" w:rsidRDefault="00000000" w:rsidRPr="00000000" w14:paraId="00001A97">
      <w:pPr>
        <w:jc w:val="both"/>
        <w:rPr>
          <w:vertAlign w:val="baseline"/>
        </w:rPr>
      </w:pPr>
      <w:bookmarkStart w:colFirst="0" w:colLast="0" w:name="_488uthg" w:id="228"/>
      <w:bookmarkEnd w:id="228"/>
      <w:r w:rsidDel="00000000" w:rsidR="00000000" w:rsidRPr="00000000">
        <w:rPr>
          <w:rtl w:val="0"/>
        </w:rPr>
      </w:r>
    </w:p>
    <w:p w:rsidR="00000000" w:rsidDel="00000000" w:rsidP="00000000" w:rsidRDefault="00000000" w:rsidRPr="00000000" w14:paraId="00001A9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Compilación de códigos inseguros</w:t>
      </w:r>
    </w:p>
    <w:p w:rsidR="00000000" w:rsidDel="00000000" w:rsidP="00000000" w:rsidRDefault="00000000" w:rsidRPr="00000000" w14:paraId="00001A99">
      <w:pPr>
        <w:jc w:val="both"/>
        <w:rPr>
          <w:vertAlign w:val="baseline"/>
        </w:rPr>
      </w:pPr>
      <w:r w:rsidDel="00000000" w:rsidR="00000000" w:rsidRPr="00000000">
        <w:rPr>
          <w:rtl w:val="0"/>
        </w:rPr>
      </w:r>
    </w:p>
    <w:p w:rsidR="00000000" w:rsidDel="00000000" w:rsidP="00000000" w:rsidRDefault="00000000" w:rsidRPr="00000000" w14:paraId="00001A9A">
      <w:pPr>
        <w:jc w:val="both"/>
        <w:rPr>
          <w:vertAlign w:val="baseline"/>
        </w:rPr>
      </w:pPr>
      <w:r w:rsidDel="00000000" w:rsidR="00000000" w:rsidRPr="00000000">
        <w:rPr>
          <w:vertAlign w:val="baseline"/>
          <w:rtl w:val="0"/>
        </w:rPr>
        <w:t xml:space="preserve">El uso de punteros hace el código más proclive a fallos en tanto que se salta muchas de las medidas incluidas en el acceso normal a objetos, por lo que es necesario incluir ciertas medidas de seguridad que eviten la introducción accidental de esta inseguridad</w:t>
      </w:r>
    </w:p>
    <w:p w:rsidR="00000000" w:rsidDel="00000000" w:rsidP="00000000" w:rsidRDefault="00000000" w:rsidRPr="00000000" w14:paraId="00001A9B">
      <w:pPr>
        <w:jc w:val="both"/>
        <w:rPr>
          <w:vertAlign w:val="baseline"/>
        </w:rPr>
      </w:pPr>
      <w:r w:rsidDel="00000000" w:rsidR="00000000" w:rsidRPr="00000000">
        <w:rPr>
          <w:rtl w:val="0"/>
        </w:rPr>
      </w:r>
    </w:p>
    <w:p w:rsidR="00000000" w:rsidDel="00000000" w:rsidP="00000000" w:rsidRDefault="00000000" w:rsidRPr="00000000" w14:paraId="00001A9C">
      <w:pPr>
        <w:jc w:val="both"/>
        <w:rPr>
          <w:vertAlign w:val="baseline"/>
        </w:rPr>
      </w:pPr>
      <w:r w:rsidDel="00000000" w:rsidR="00000000" w:rsidRPr="00000000">
        <w:rPr>
          <w:vertAlign w:val="baseline"/>
          <w:rtl w:val="0"/>
        </w:rPr>
        <w:t xml:space="preserve">La primera medida tomada consiste en que explícitamente hay que indicar al compilador que deseamos compilar código inseguro. Para ello, al compilador de línea de comandos hemos de pasarle la opción </w:t>
      </w:r>
      <w:r w:rsidDel="00000000" w:rsidR="00000000" w:rsidRPr="00000000">
        <w:rPr>
          <w:rFonts w:ascii="Courier New" w:cs="Courier New" w:eastAsia="Courier New" w:hAnsi="Courier New"/>
          <w:b w:val="1"/>
          <w:sz w:val="20"/>
          <w:szCs w:val="20"/>
          <w:vertAlign w:val="baseline"/>
          <w:rtl w:val="0"/>
        </w:rPr>
        <w:t xml:space="preserve">/unsafe</w:t>
      </w:r>
      <w:r w:rsidDel="00000000" w:rsidR="00000000" w:rsidRPr="00000000">
        <w:rPr>
          <w:vertAlign w:val="baseline"/>
          <w:rtl w:val="0"/>
        </w:rPr>
        <w:t xml:space="preserve">, como se muestra el ejemplo:</w:t>
      </w:r>
    </w:p>
    <w:p w:rsidR="00000000" w:rsidDel="00000000" w:rsidP="00000000" w:rsidRDefault="00000000" w:rsidRPr="00000000" w14:paraId="00001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códigoInseguro.cs /unsafe</w:t>
      </w:r>
    </w:p>
    <w:p w:rsidR="00000000" w:rsidDel="00000000" w:rsidP="00000000" w:rsidRDefault="00000000" w:rsidRPr="00000000" w14:paraId="00001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A0">
      <w:pPr>
        <w:jc w:val="both"/>
        <w:rPr>
          <w:vertAlign w:val="baseline"/>
        </w:rPr>
      </w:pPr>
      <w:r w:rsidDel="00000000" w:rsidR="00000000" w:rsidRPr="00000000">
        <w:rPr>
          <w:vertAlign w:val="baseline"/>
          <w:rtl w:val="0"/>
        </w:rPr>
        <w:t xml:space="preserve">Si no se indica la opción </w:t>
      </w:r>
      <w:r w:rsidDel="00000000" w:rsidR="00000000" w:rsidRPr="00000000">
        <w:rPr>
          <w:rFonts w:ascii="Courier New" w:cs="Courier New" w:eastAsia="Courier New" w:hAnsi="Courier New"/>
          <w:sz w:val="20"/>
          <w:szCs w:val="20"/>
          <w:vertAlign w:val="baseline"/>
          <w:rtl w:val="0"/>
        </w:rPr>
        <w:t xml:space="preserve">unsafe</w:t>
      </w:r>
      <w:r w:rsidDel="00000000" w:rsidR="00000000" w:rsidRPr="00000000">
        <w:rPr>
          <w:vertAlign w:val="baseline"/>
          <w:rtl w:val="0"/>
        </w:rPr>
        <w:t xml:space="preserve">, cuando el compilador detecte algún fuente con código inseguro producirá un mensaje de error como el siguiente:</w:t>
      </w:r>
    </w:p>
    <w:p w:rsidR="00000000" w:rsidDel="00000000" w:rsidP="00000000" w:rsidRDefault="00000000" w:rsidRPr="00000000" w14:paraId="00001AA1">
      <w:pPr>
        <w:jc w:val="both"/>
        <w:rPr>
          <w:vertAlign w:val="baseline"/>
        </w:rPr>
      </w:pPr>
      <w:r w:rsidDel="00000000" w:rsidR="00000000" w:rsidRPr="00000000">
        <w:rPr>
          <w:rtl w:val="0"/>
        </w:rPr>
      </w:r>
    </w:p>
    <w:p w:rsidR="00000000" w:rsidDel="00000000" w:rsidP="00000000" w:rsidRDefault="00000000" w:rsidRPr="00000000" w14:paraId="00001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códigoInseguro(5,23): error CS0277: unsafe code may only appear if compiling with /unsafe</w:t>
      </w:r>
    </w:p>
    <w:p w:rsidR="00000000" w:rsidDel="00000000" w:rsidP="00000000" w:rsidRDefault="00000000" w:rsidRPr="00000000" w14:paraId="00001AA3">
      <w:pPr>
        <w:jc w:val="both"/>
        <w:rPr>
          <w:vertAlign w:val="baseline"/>
        </w:rPr>
      </w:pPr>
      <w:r w:rsidDel="00000000" w:rsidR="00000000" w:rsidRPr="00000000">
        <w:rPr>
          <w:rtl w:val="0"/>
        </w:rPr>
      </w:r>
    </w:p>
    <w:p w:rsidR="00000000" w:rsidDel="00000000" w:rsidP="00000000" w:rsidRDefault="00000000" w:rsidRPr="00000000" w14:paraId="00001AA4">
      <w:pPr>
        <w:jc w:val="both"/>
        <w:rPr>
          <w:vertAlign w:val="baseline"/>
        </w:rPr>
      </w:pPr>
      <w:r w:rsidDel="00000000" w:rsidR="00000000" w:rsidRPr="00000000">
        <w:rPr>
          <w:vertAlign w:val="baseline"/>
          <w:rtl w:val="0"/>
        </w:rPr>
        <w:t xml:space="preserve">En caso de que la compilación se vaya a realizar a través de Visual Studio.NET, la forma de indicar que se desea compilar código inseguro es activando la casilla </w:t>
      </w:r>
      <w:r w:rsidDel="00000000" w:rsidR="00000000" w:rsidRPr="00000000">
        <w:rPr>
          <w:b w:val="1"/>
          <w:vertAlign w:val="baseline"/>
          <w:rtl w:val="0"/>
        </w:rPr>
        <w:t xml:space="preserve">View </w:t>
      </w:r>
      <w:r w:rsidDel="00000000" w:rsidR="00000000" w:rsidRPr="00000000">
        <w:rPr>
          <w:rFonts w:ascii="Cardo" w:cs="Cardo" w:eastAsia="Cardo" w:hAnsi="Cardo"/>
          <w:b w:val="1"/>
          <w:vertAlign w:val="baseline"/>
          <w:rtl w:val="0"/>
        </w:rPr>
        <w:t xml:space="preserve">→ Property Pages → Configuration Properties → Build → Allow unsafe code blocks</w:t>
      </w:r>
      <w:r w:rsidDel="00000000" w:rsidR="00000000" w:rsidRPr="00000000">
        <w:rPr>
          <w:rtl w:val="0"/>
        </w:rPr>
      </w:r>
    </w:p>
    <w:p w:rsidR="00000000" w:rsidDel="00000000" w:rsidP="00000000" w:rsidRDefault="00000000" w:rsidRPr="00000000" w14:paraId="00001AA5">
      <w:pPr>
        <w:jc w:val="both"/>
        <w:rPr>
          <w:vertAlign w:val="baseline"/>
        </w:rPr>
      </w:pPr>
      <w:r w:rsidDel="00000000" w:rsidR="00000000" w:rsidRPr="00000000">
        <w:rPr>
          <w:rtl w:val="0"/>
        </w:rPr>
      </w:r>
    </w:p>
    <w:p w:rsidR="00000000" w:rsidDel="00000000" w:rsidP="00000000" w:rsidRDefault="00000000" w:rsidRPr="00000000" w14:paraId="00001AA6">
      <w:pPr>
        <w:jc w:val="both"/>
        <w:rPr>
          <w:vertAlign w:val="baseline"/>
        </w:rPr>
      </w:pPr>
      <w:bookmarkStart w:colFirst="0" w:colLast="0" w:name="_2ne53p9" w:id="229"/>
      <w:bookmarkEnd w:id="229"/>
      <w:r w:rsidDel="00000000" w:rsidR="00000000" w:rsidRPr="00000000">
        <w:rPr>
          <w:rtl w:val="0"/>
        </w:rPr>
      </w:r>
    </w:p>
    <w:p w:rsidR="00000000" w:rsidDel="00000000" w:rsidP="00000000" w:rsidRDefault="00000000" w:rsidRPr="00000000" w14:paraId="00001AA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Marcado de códigos inseguros</w:t>
      </w:r>
    </w:p>
    <w:p w:rsidR="00000000" w:rsidDel="00000000" w:rsidP="00000000" w:rsidRDefault="00000000" w:rsidRPr="00000000" w14:paraId="00001AA8">
      <w:pPr>
        <w:jc w:val="both"/>
        <w:rPr>
          <w:vertAlign w:val="baseline"/>
        </w:rPr>
      </w:pPr>
      <w:r w:rsidDel="00000000" w:rsidR="00000000" w:rsidRPr="00000000">
        <w:rPr>
          <w:rtl w:val="0"/>
        </w:rPr>
      </w:r>
    </w:p>
    <w:p w:rsidR="00000000" w:rsidDel="00000000" w:rsidP="00000000" w:rsidRDefault="00000000" w:rsidRPr="00000000" w14:paraId="00001AA9">
      <w:pPr>
        <w:jc w:val="both"/>
        <w:rPr>
          <w:vertAlign w:val="baseline"/>
        </w:rPr>
      </w:pPr>
      <w:r w:rsidDel="00000000" w:rsidR="00000000" w:rsidRPr="00000000">
        <w:rPr>
          <w:vertAlign w:val="baseline"/>
          <w:rtl w:val="0"/>
        </w:rPr>
        <w:t xml:space="preserve">Aparte de forzarse a indicar explícitamente que se desea compilar código inseguro, C# también obliga a que todo uso de código inseguro que se haga en un fichero fuente tenga que ser explícitamente indicado como tal. A las zonas de código donde se usa código inseguro se les denomina </w:t>
      </w:r>
      <w:r w:rsidDel="00000000" w:rsidR="00000000" w:rsidRPr="00000000">
        <w:rPr>
          <w:b w:val="1"/>
          <w:vertAlign w:val="baseline"/>
          <w:rtl w:val="0"/>
        </w:rPr>
        <w:t xml:space="preserve">contextos inseguros</w:t>
      </w:r>
      <w:r w:rsidDel="00000000" w:rsidR="00000000" w:rsidRPr="00000000">
        <w:rPr>
          <w:vertAlign w:val="baseline"/>
          <w:rtl w:val="0"/>
        </w:rPr>
        <w:t xml:space="preserve">, y C# ofrece varios mecanismos para marcar este tipo de contextos.</w:t>
      </w:r>
    </w:p>
    <w:p w:rsidR="00000000" w:rsidDel="00000000" w:rsidP="00000000" w:rsidRDefault="00000000" w:rsidRPr="00000000" w14:paraId="00001AAA">
      <w:pPr>
        <w:jc w:val="both"/>
        <w:rPr>
          <w:vertAlign w:val="baseline"/>
        </w:rPr>
      </w:pPr>
      <w:r w:rsidDel="00000000" w:rsidR="00000000" w:rsidRPr="00000000">
        <w:rPr>
          <w:rtl w:val="0"/>
        </w:rPr>
      </w:r>
    </w:p>
    <w:p w:rsidR="00000000" w:rsidDel="00000000" w:rsidP="00000000" w:rsidRDefault="00000000" w:rsidRPr="00000000" w14:paraId="00001AAB">
      <w:pPr>
        <w:jc w:val="both"/>
        <w:rPr>
          <w:vertAlign w:val="baseline"/>
        </w:rPr>
      </w:pPr>
      <w:r w:rsidDel="00000000" w:rsidR="00000000" w:rsidRPr="00000000">
        <w:rPr>
          <w:vertAlign w:val="baseline"/>
          <w:rtl w:val="0"/>
        </w:rPr>
        <w:t xml:space="preserve">Una primera posibilidad consiste en preceder un bloque de instrucciones de la palabra reservada </w:t>
      </w:r>
      <w:r w:rsidDel="00000000" w:rsidR="00000000" w:rsidRPr="00000000">
        <w:rPr>
          <w:rFonts w:ascii="Arial" w:cs="Arial" w:eastAsia="Arial" w:hAnsi="Arial"/>
          <w:b w:val="1"/>
          <w:sz w:val="20"/>
          <w:szCs w:val="20"/>
          <w:vertAlign w:val="baseline"/>
          <w:rtl w:val="0"/>
        </w:rPr>
        <w:t xml:space="preserve">unsafe </w:t>
      </w:r>
      <w:r w:rsidDel="00000000" w:rsidR="00000000" w:rsidRPr="00000000">
        <w:rPr>
          <w:vertAlign w:val="baseline"/>
          <w:rtl w:val="0"/>
        </w:rPr>
        <w:t xml:space="preserve">siguiendo la siguiente sintaxis:</w:t>
      </w:r>
    </w:p>
    <w:p w:rsidR="00000000" w:rsidDel="00000000" w:rsidP="00000000" w:rsidRDefault="00000000" w:rsidRPr="00000000" w14:paraId="00001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unsafe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&lt;instrucciones&gt;</w:t>
      </w:r>
    </w:p>
    <w:p w:rsidR="00000000" w:rsidDel="00000000" w:rsidP="00000000" w:rsidRDefault="00000000" w:rsidRPr="00000000" w14:paraId="00001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AF">
      <w:pPr>
        <w:jc w:val="both"/>
        <w:rPr>
          <w:vertAlign w:val="baseline"/>
        </w:rPr>
      </w:pPr>
      <w:r w:rsidDel="00000000" w:rsidR="00000000" w:rsidRPr="00000000">
        <w:rPr>
          <w:vertAlign w:val="baseline"/>
          <w:rtl w:val="0"/>
        </w:rPr>
        <w:t xml:space="preserve">En el código incluido en </w:t>
      </w:r>
      <w:r w:rsidDel="00000000" w:rsidR="00000000" w:rsidRPr="00000000">
        <w:rPr>
          <w:rFonts w:ascii="Arial" w:cs="Arial" w:eastAsia="Arial" w:hAnsi="Arial"/>
          <w:sz w:val="20"/>
          <w:szCs w:val="20"/>
          <w:vertAlign w:val="baseline"/>
          <w:rtl w:val="0"/>
        </w:rPr>
        <w:t xml:space="preserve">&lt;instrucciones&gt; </w:t>
      </w:r>
      <w:r w:rsidDel="00000000" w:rsidR="00000000" w:rsidRPr="00000000">
        <w:rPr>
          <w:vertAlign w:val="baseline"/>
          <w:rtl w:val="0"/>
        </w:rPr>
        <w:t xml:space="preserve">podrán definirse variables de tipos puntero y podrá hacerse uso de las mismas. Por ejemplo:</w:t>
      </w:r>
    </w:p>
    <w:p w:rsidR="00000000" w:rsidDel="00000000" w:rsidP="00000000" w:rsidRDefault="00000000" w:rsidRPr="00000000" w14:paraId="00001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void f()</w:t>
      </w:r>
    </w:p>
    <w:p w:rsidR="00000000" w:rsidDel="00000000" w:rsidP="00000000" w:rsidRDefault="00000000" w:rsidRPr="00000000" w14:paraId="00001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unsafe</w:t>
      </w:r>
    </w:p>
    <w:p w:rsidR="00000000" w:rsidDel="00000000" w:rsidP="00000000" w:rsidRDefault="00000000" w:rsidRPr="00000000" w14:paraId="00001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*x;</w:t>
      </w:r>
    </w:p>
    <w:p w:rsidR="00000000" w:rsidDel="00000000" w:rsidP="00000000" w:rsidRDefault="00000000" w:rsidRPr="00000000" w14:paraId="00001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B9">
      <w:pPr>
        <w:jc w:val="both"/>
        <w:rPr>
          <w:vertAlign w:val="baseline"/>
        </w:rPr>
      </w:pPr>
      <w:r w:rsidDel="00000000" w:rsidR="00000000" w:rsidRPr="00000000">
        <w:rPr>
          <w:vertAlign w:val="baseline"/>
          <w:rtl w:val="0"/>
        </w:rPr>
        <w:t xml:space="preserve">Otra forma de definir contextos inseguros consiste en añadir el modificador </w:t>
      </w: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 a la definición de un miembro, caso en que dentro de su definición se podrá hacer uso de punteros. Así es posible definir campos de tipo puntero, métodos con parámetros de tipos puntero, etc. El siguiente ejemplo muestra cómo definir dos campos de tipo puntero. Nótese sin embargo que no es posible definir los dos en una misma línea:</w:t>
      </w:r>
    </w:p>
    <w:p w:rsidR="00000000" w:rsidDel="00000000" w:rsidP="00000000" w:rsidRDefault="00000000" w:rsidRPr="00000000" w14:paraId="00001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struct PuntoInseguro</w:t>
      </w:r>
    </w:p>
    <w:p w:rsidR="00000000" w:rsidDel="00000000" w:rsidP="00000000" w:rsidRDefault="00000000" w:rsidRPr="00000000" w14:paraId="00001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int *X;   //   No es válido hacer public unsafe int *X, Y;</w:t>
      </w:r>
    </w:p>
    <w:p w:rsidR="00000000" w:rsidDel="00000000" w:rsidP="00000000" w:rsidRDefault="00000000" w:rsidRPr="00000000" w14:paraId="00001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int *Y;   //  Tampoco lo es hacer public unsafe int *X, *Y;</w:t>
      </w:r>
    </w:p>
    <w:p w:rsidR="00000000" w:rsidDel="00000000" w:rsidP="00000000" w:rsidRDefault="00000000" w:rsidRPr="00000000" w14:paraId="00001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1">
      <w:pPr>
        <w:jc w:val="both"/>
        <w:rPr>
          <w:vertAlign w:val="baseline"/>
        </w:rPr>
      </w:pPr>
      <w:r w:rsidDel="00000000" w:rsidR="00000000" w:rsidRPr="00000000">
        <w:rPr>
          <w:vertAlign w:val="baseline"/>
          <w:rtl w:val="0"/>
        </w:rPr>
        <w:t xml:space="preserve">Obviamente, en un método que incluya el modificador </w:t>
      </w: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 no es necesario preceder con dicha palabra sus bloques de instrucciones inseguros.</w:t>
      </w:r>
    </w:p>
    <w:p w:rsidR="00000000" w:rsidDel="00000000" w:rsidP="00000000" w:rsidRDefault="00000000" w:rsidRPr="00000000" w14:paraId="00001AC2">
      <w:pPr>
        <w:jc w:val="both"/>
        <w:rPr>
          <w:vertAlign w:val="baseline"/>
        </w:rPr>
      </w:pPr>
      <w:r w:rsidDel="00000000" w:rsidR="00000000" w:rsidRPr="00000000">
        <w:rPr>
          <w:rtl w:val="0"/>
        </w:rPr>
      </w:r>
    </w:p>
    <w:p w:rsidR="00000000" w:rsidDel="00000000" w:rsidP="00000000" w:rsidRDefault="00000000" w:rsidRPr="00000000" w14:paraId="00001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Hay que tener en cuenta que el añadido de modificadores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unsafe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completamente inocuo. Es decir, no influye para nada en cómo se haya de redefinir y si un método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tiene sigue siendo un punto de entrada válido.</w:t>
      </w:r>
    </w:p>
    <w:p w:rsidR="00000000" w:rsidDel="00000000" w:rsidP="00000000" w:rsidRDefault="00000000" w:rsidRPr="00000000" w14:paraId="00001AC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AC5">
      <w:pPr>
        <w:jc w:val="both"/>
        <w:rPr>
          <w:vertAlign w:val="baseline"/>
        </w:rPr>
      </w:pPr>
      <w:r w:rsidDel="00000000" w:rsidR="00000000" w:rsidRPr="00000000">
        <w:rPr>
          <w:vertAlign w:val="baseline"/>
          <w:rtl w:val="0"/>
        </w:rPr>
        <w:t xml:space="preserve">Una tercera forma consiste en añadir el modificador </w:t>
      </w:r>
      <w:r w:rsidDel="00000000" w:rsidR="00000000" w:rsidRPr="00000000">
        <w:rPr>
          <w:rFonts w:ascii="Arial" w:cs="Arial" w:eastAsia="Arial" w:hAnsi="Arial"/>
          <w:b w:val="1"/>
          <w:sz w:val="20"/>
          <w:szCs w:val="20"/>
          <w:vertAlign w:val="baseline"/>
          <w:rtl w:val="0"/>
        </w:rPr>
        <w:t xml:space="preserve">unsafe </w:t>
      </w:r>
      <w:r w:rsidDel="00000000" w:rsidR="00000000" w:rsidRPr="00000000">
        <w:rPr>
          <w:vertAlign w:val="baseline"/>
          <w:rtl w:val="0"/>
        </w:rPr>
        <w:t xml:space="preserve">en la definición de un tipo, caso en que todas las definiciones de miembros del mismo podrán incluir código inseguro sin necesidad de añadir a cada una el modificador </w:t>
      </w:r>
      <w:r w:rsidDel="00000000" w:rsidR="00000000" w:rsidRPr="00000000">
        <w:rPr>
          <w:rFonts w:ascii="Arial" w:cs="Arial" w:eastAsia="Arial" w:hAnsi="Arial"/>
          <w:b w:val="1"/>
          <w:sz w:val="20"/>
          <w:szCs w:val="20"/>
          <w:vertAlign w:val="baseline"/>
          <w:rtl w:val="0"/>
        </w:rPr>
        <w:t xml:space="preserve">unsafe </w:t>
      </w:r>
      <w:r w:rsidDel="00000000" w:rsidR="00000000" w:rsidRPr="00000000">
        <w:rPr>
          <w:vertAlign w:val="baseline"/>
          <w:rtl w:val="0"/>
        </w:rPr>
        <w:t xml:space="preserve">o preceder sus bloques de instrucciones inseguras de la palabra reservada </w:t>
      </w: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 Por ejemplo:</w:t>
      </w:r>
    </w:p>
    <w:p w:rsidR="00000000" w:rsidDel="00000000" w:rsidP="00000000" w:rsidRDefault="00000000" w:rsidRPr="00000000" w14:paraId="00001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unsafe struct PuntoInseguro</w:t>
      </w:r>
    </w:p>
    <w:p w:rsidR="00000000" w:rsidDel="00000000" w:rsidP="00000000" w:rsidRDefault="00000000" w:rsidRPr="00000000" w14:paraId="00001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int * X, *Y;</w:t>
      </w:r>
    </w:p>
    <w:p w:rsidR="00000000" w:rsidDel="00000000" w:rsidP="00000000" w:rsidRDefault="00000000" w:rsidRPr="00000000" w14:paraId="00001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ACB">
      <w:pPr>
        <w:jc w:val="both"/>
        <w:rPr>
          <w:vertAlign w:val="baseline"/>
        </w:rPr>
      </w:pPr>
      <w:bookmarkStart w:colFirst="0" w:colLast="0" w:name="_12jfdx2" w:id="230"/>
      <w:bookmarkEnd w:id="230"/>
      <w:r w:rsidDel="00000000" w:rsidR="00000000" w:rsidRPr="00000000">
        <w:rPr>
          <w:vertAlign w:val="baseline"/>
          <w:rtl w:val="0"/>
        </w:rPr>
        <w:tab/>
        <w:tab/>
        <w:tab/>
      </w:r>
    </w:p>
    <w:p w:rsidR="00000000" w:rsidDel="00000000" w:rsidP="00000000" w:rsidRDefault="00000000" w:rsidRPr="00000000" w14:paraId="00001AC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Definición de punteros</w:t>
      </w:r>
    </w:p>
    <w:p w:rsidR="00000000" w:rsidDel="00000000" w:rsidP="00000000" w:rsidRDefault="00000000" w:rsidRPr="00000000" w14:paraId="00001ACD">
      <w:pPr>
        <w:jc w:val="both"/>
        <w:rPr>
          <w:vertAlign w:val="baseline"/>
        </w:rPr>
      </w:pPr>
      <w:r w:rsidDel="00000000" w:rsidR="00000000" w:rsidRPr="00000000">
        <w:rPr>
          <w:rtl w:val="0"/>
        </w:rPr>
      </w:r>
    </w:p>
    <w:p w:rsidR="00000000" w:rsidDel="00000000" w:rsidP="00000000" w:rsidRDefault="00000000" w:rsidRPr="00000000" w14:paraId="00001ACE">
      <w:pPr>
        <w:jc w:val="both"/>
        <w:rPr>
          <w:vertAlign w:val="baseline"/>
        </w:rPr>
      </w:pPr>
      <w:r w:rsidDel="00000000" w:rsidR="00000000" w:rsidRPr="00000000">
        <w:rPr>
          <w:vertAlign w:val="baseline"/>
          <w:rtl w:val="0"/>
        </w:rPr>
        <w:t xml:space="preserve">Para definir una variable puntero de un determinado tipo se sigue una sintaxis parecida a la usada para definir variables normales sólo que al nombre del tipo se le postpone un símbolo de asterisco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O sea, un puntero se define así:</w:t>
      </w:r>
    </w:p>
    <w:p w:rsidR="00000000" w:rsidDel="00000000" w:rsidP="00000000" w:rsidRDefault="00000000" w:rsidRPr="00000000" w14:paraId="00001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&lt;tipo&gt;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&lt;nombrePuntero&gt;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2">
      <w:pPr>
        <w:jc w:val="both"/>
        <w:rPr>
          <w:vertAlign w:val="baseline"/>
        </w:rPr>
      </w:pPr>
      <w:r w:rsidDel="00000000" w:rsidR="00000000" w:rsidRPr="00000000">
        <w:rPr>
          <w:vertAlign w:val="baseline"/>
          <w:rtl w:val="0"/>
        </w:rPr>
        <w:t xml:space="preserve">Por ejemplo, una variable puntero llamada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que pueda almacenar referencias a posiciones de memoria donde se almacenen objetos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se declara así:</w:t>
      </w:r>
    </w:p>
    <w:p w:rsidR="00000000" w:rsidDel="00000000" w:rsidP="00000000" w:rsidRDefault="00000000" w:rsidRPr="00000000" w14:paraId="00001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a;</w:t>
      </w:r>
    </w:p>
    <w:p w:rsidR="00000000" w:rsidDel="00000000" w:rsidP="00000000" w:rsidRDefault="00000000" w:rsidRPr="00000000" w14:paraId="00001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caso de quererse declarar una tabla de punteros, entonces el asterisco hay que incluirlo tras el nombre del tipo pero antes de los corchetes. Por ejemplo, una tabla de nombre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pueda almacenar punteros a objetos de tipo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declara así:</w:t>
      </w:r>
    </w:p>
    <w:p w:rsidR="00000000" w:rsidDel="00000000" w:rsidP="00000000" w:rsidRDefault="00000000" w:rsidRPr="00000000" w14:paraId="00001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w:t>
      </w:r>
    </w:p>
    <w:p w:rsidR="00000000" w:rsidDel="00000000" w:rsidP="00000000" w:rsidRDefault="00000000" w:rsidRPr="00000000" w14:paraId="00001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A">
      <w:pPr>
        <w:jc w:val="both"/>
        <w:rPr>
          <w:vertAlign w:val="baseline"/>
        </w:rPr>
      </w:pPr>
      <w:r w:rsidDel="00000000" w:rsidR="00000000" w:rsidRPr="00000000">
        <w:rPr>
          <w:vertAlign w:val="baseline"/>
          <w:rtl w:val="0"/>
        </w:rPr>
        <w:t xml:space="preserve">Hay un tipo especial de puntero que es capaz de almacenar referencias a objetos de cualquier tipo. Éstos punteros se declaran indicando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como </w:t>
      </w:r>
      <w:r w:rsidDel="00000000" w:rsidR="00000000" w:rsidRPr="00000000">
        <w:rPr>
          <w:rFonts w:ascii="Arial" w:cs="Arial" w:eastAsia="Arial" w:hAnsi="Arial"/>
          <w:sz w:val="20"/>
          <w:szCs w:val="20"/>
          <w:vertAlign w:val="baseline"/>
          <w:rtl w:val="0"/>
        </w:rPr>
        <w:t xml:space="preserve">&lt;tipo&gt;</w:t>
      </w:r>
      <w:r w:rsidDel="00000000" w:rsidR="00000000" w:rsidRPr="00000000">
        <w:rPr>
          <w:vertAlign w:val="baseline"/>
          <w:rtl w:val="0"/>
        </w:rPr>
        <w:t xml:space="preserve">. Por ejemplo:</w:t>
      </w:r>
    </w:p>
    <w:p w:rsidR="00000000" w:rsidDel="00000000" w:rsidP="00000000" w:rsidRDefault="00000000" w:rsidRPr="00000000" w14:paraId="00001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void * punteroACualquierCosa;</w:t>
      </w:r>
    </w:p>
    <w:p w:rsidR="00000000" w:rsidDel="00000000" w:rsidP="00000000" w:rsidRDefault="00000000" w:rsidRPr="00000000" w14:paraId="00001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Hay que tener en cuenta que en realidad lo que indica el tipo que se dé a un puntero es cuál es el tipo de objetos que se ha de considerar que se almacenan en la dirección de memoria almacenada por el puntero. Si se le da el valor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 que se está diciendo es que no se desea que se considere que el puntero apunta a ningún tipo específico de objeto. Es decir, no se está dando información sobre el tipo apuntado.</w:t>
      </w:r>
    </w:p>
    <w:p w:rsidR="00000000" w:rsidDel="00000000" w:rsidP="00000000" w:rsidRDefault="00000000" w:rsidRPr="00000000" w14:paraId="00001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pueden declarar múltiples variables locales de tipo puntero en una misma línea. En ese caso el asterisco sólo hay que incluirlo antes del nombre de la primera. Por ejemplo:</w:t>
      </w:r>
    </w:p>
    <w:p w:rsidR="00000000" w:rsidDel="00000000" w:rsidP="00000000" w:rsidRDefault="00000000" w:rsidRPr="00000000" w14:paraId="00001AE1">
      <w:pPr>
        <w:jc w:val="both"/>
        <w:rPr>
          <w:vertAlign w:val="baseline"/>
        </w:rPr>
      </w:pPr>
      <w:r w:rsidDel="00000000" w:rsidR="00000000" w:rsidRPr="00000000">
        <w:rPr>
          <w:rtl w:val="0"/>
        </w:rPr>
      </w:r>
    </w:p>
    <w:p w:rsidR="00000000" w:rsidDel="00000000" w:rsidP="00000000" w:rsidRDefault="00000000" w:rsidRPr="00000000" w14:paraId="00001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a, b; // a y b son de tipo int * No sería válido haberlas definido como int *a, *b;</w:t>
      </w:r>
    </w:p>
    <w:p w:rsidR="00000000" w:rsidDel="00000000" w:rsidP="00000000" w:rsidRDefault="00000000" w:rsidRPr="00000000" w14:paraId="00001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4">
      <w:pPr>
        <w:jc w:val="both"/>
        <w:rPr>
          <w:vertAlign w:val="baseline"/>
        </w:rPr>
      </w:pPr>
      <w:r w:rsidDel="00000000" w:rsidR="00000000" w:rsidRPr="00000000">
        <w:rPr>
          <w:vertAlign w:val="baseline"/>
          <w:rtl w:val="0"/>
        </w:rPr>
        <w:t xml:space="preserve">Hay que tener en cuenta que esta sintaxis especial para definir en una misma definición varios punteros de un mismo tipo sólo es válida en definiciones de variables locales. Al definir campos no sirve y hay que dar para cada campo una definición independiente.</w:t>
      </w:r>
    </w:p>
    <w:p w:rsidR="00000000" w:rsidDel="00000000" w:rsidP="00000000" w:rsidRDefault="00000000" w:rsidRPr="00000000" w14:paraId="00001AE5">
      <w:pPr>
        <w:jc w:val="both"/>
        <w:rPr>
          <w:vertAlign w:val="baseline"/>
        </w:rPr>
      </w:pPr>
      <w:r w:rsidDel="00000000" w:rsidR="00000000" w:rsidRPr="00000000">
        <w:rPr>
          <w:rtl w:val="0"/>
        </w:rPr>
      </w:r>
    </w:p>
    <w:p w:rsidR="00000000" w:rsidDel="00000000" w:rsidP="00000000" w:rsidRDefault="00000000" w:rsidRPr="00000000" w14:paraId="00001AE6">
      <w:pPr>
        <w:jc w:val="both"/>
        <w:rPr>
          <w:vertAlign w:val="baseline"/>
        </w:rPr>
      </w:pPr>
      <w:r w:rsidDel="00000000" w:rsidR="00000000" w:rsidRPr="00000000">
        <w:rPr>
          <w:vertAlign w:val="baseline"/>
          <w:rtl w:val="0"/>
        </w:rPr>
        <w:t xml:space="preserve">El recolector de basura no tiene en cuenta los datos a los que se referencie con punteros, pues ha de conocer cuál es el objeto al referenciado por cada variable y un puntero en realidad no tiene porqué almacenar referencias a objetos de ningún tipo en concreto. Por ejemplo, pueden tenerse punteros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 que en realidad apunten a objeto </w:t>
      </w:r>
      <w:r w:rsidDel="00000000" w:rsidR="00000000" w:rsidRPr="00000000">
        <w:rPr>
          <w:rFonts w:ascii="Arial" w:cs="Arial" w:eastAsia="Arial" w:hAnsi="Arial"/>
          <w:b w:val="1"/>
          <w:sz w:val="20"/>
          <w:szCs w:val="20"/>
          <w:vertAlign w:val="baseline"/>
          <w:rtl w:val="0"/>
        </w:rPr>
        <w:t xml:space="preserve">char</w:t>
      </w:r>
      <w:r w:rsidDel="00000000" w:rsidR="00000000" w:rsidRPr="00000000">
        <w:rPr>
          <w:vertAlign w:val="baseline"/>
          <w:rtl w:val="0"/>
        </w:rPr>
        <w:t xml:space="preserve">, o punteros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que no almacenen información sobre el tipo de objeto al que debería considerarse que apuntan, o punteros que apunte a direcciones donde no hayan objetos, etc. </w:t>
      </w:r>
    </w:p>
    <w:p w:rsidR="00000000" w:rsidDel="00000000" w:rsidP="00000000" w:rsidRDefault="00000000" w:rsidRPr="00000000" w14:paraId="00001AE7">
      <w:pPr>
        <w:jc w:val="both"/>
        <w:rPr>
          <w:vertAlign w:val="baseline"/>
        </w:rPr>
      </w:pPr>
      <w:r w:rsidDel="00000000" w:rsidR="00000000" w:rsidRPr="00000000">
        <w:rPr>
          <w:rtl w:val="0"/>
        </w:rPr>
      </w:r>
    </w:p>
    <w:p w:rsidR="00000000" w:rsidDel="00000000" w:rsidP="00000000" w:rsidRDefault="00000000" w:rsidRPr="00000000" w14:paraId="00001AE8">
      <w:pPr>
        <w:jc w:val="both"/>
        <w:rPr>
          <w:vertAlign w:val="baseline"/>
        </w:rPr>
      </w:pPr>
      <w:r w:rsidDel="00000000" w:rsidR="00000000" w:rsidRPr="00000000">
        <w:rPr>
          <w:vertAlign w:val="baseline"/>
          <w:rtl w:val="0"/>
        </w:rPr>
        <w:t xml:space="preserve">Como el recolector de basura no trabaja con punteros, no es posible definir punteros de tipos que se almacenen en memoria dinámica o contengan miembros que se almacenen en memoria dinámica, ya que entonces podría ocurrir que un objeto sólo referenciado a través de punteros sea destruido por considerar el recolector que nadie le referenciaba. Por ello, sólo es válido definir punteros de tipos cuyos objetos se puedan almacenar completamente en pila, pues la vida de estos objetos no está controlada por el recolector de basura sino que se destruyen cuando se abandona el ámbito donde fueron definidos.</w:t>
      </w:r>
    </w:p>
    <w:p w:rsidR="00000000" w:rsidDel="00000000" w:rsidP="00000000" w:rsidRDefault="00000000" w:rsidRPr="00000000" w14:paraId="00001AE9">
      <w:pPr>
        <w:jc w:val="both"/>
        <w:rPr>
          <w:vertAlign w:val="baseline"/>
        </w:rPr>
      </w:pPr>
      <w:r w:rsidDel="00000000" w:rsidR="00000000" w:rsidRPr="00000000">
        <w:rPr>
          <w:rtl w:val="0"/>
        </w:rPr>
      </w:r>
    </w:p>
    <w:p w:rsidR="00000000" w:rsidDel="00000000" w:rsidP="00000000" w:rsidRDefault="00000000" w:rsidRPr="00000000" w14:paraId="00001AEA">
      <w:pPr>
        <w:jc w:val="both"/>
        <w:rPr>
          <w:vertAlign w:val="baseline"/>
        </w:rPr>
      </w:pPr>
      <w:r w:rsidDel="00000000" w:rsidR="00000000" w:rsidRPr="00000000">
        <w:rPr>
          <w:vertAlign w:val="baseline"/>
          <w:rtl w:val="0"/>
        </w:rPr>
        <w:t xml:space="preserve">En concreto, los únicos punteros válidos son aquellos que apunten a tipos valor básicos, enumeraciones o estructuras que no contengan campos de tipos referencias. También pueden definirse punteros a tipos puntero, como se muestra en el siguiente ejemplo de declaración de un puntero a punteros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llamando </w:t>
      </w:r>
      <w:r w:rsidDel="00000000" w:rsidR="00000000" w:rsidRPr="00000000">
        <w:rPr>
          <w:rFonts w:ascii="Arial" w:cs="Arial" w:eastAsia="Arial" w:hAnsi="Arial"/>
          <w:sz w:val="20"/>
          <w:szCs w:val="20"/>
          <w:vertAlign w:val="baseline"/>
          <w:rtl w:val="0"/>
        </w:rPr>
        <w:t xml:space="preserve">punteroApunteros</w:t>
      </w:r>
      <w:r w:rsidDel="00000000" w:rsidR="00000000" w:rsidRPr="00000000">
        <w:rPr>
          <w:vertAlign w:val="baseline"/>
          <w:rtl w:val="0"/>
        </w:rPr>
        <w:t xml:space="preserve">:</w:t>
      </w:r>
    </w:p>
    <w:p w:rsidR="00000000" w:rsidDel="00000000" w:rsidP="00000000" w:rsidRDefault="00000000" w:rsidRPr="00000000" w14:paraId="00001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punteroApunteros;</w:t>
      </w:r>
    </w:p>
    <w:p w:rsidR="00000000" w:rsidDel="00000000" w:rsidP="00000000" w:rsidRDefault="00000000" w:rsidRPr="00000000" w14:paraId="00001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Obviamente la anidación puede hacerse a cualquier nivel de profundidad, pudiéndose definir punteros a punteros a punteros, o punteros a punteros a punteros a punteros, etc.</w:t>
      </w:r>
    </w:p>
    <w:p w:rsidR="00000000" w:rsidDel="00000000" w:rsidP="00000000" w:rsidRDefault="00000000" w:rsidRPr="00000000" w14:paraId="00001AEF">
      <w:pPr>
        <w:rPr>
          <w:vertAlign w:val="baseline"/>
        </w:rPr>
      </w:pPr>
      <w:bookmarkStart w:colFirst="0" w:colLast="0" w:name="_3mj2wkv" w:id="231"/>
      <w:bookmarkEnd w:id="231"/>
      <w:r w:rsidDel="00000000" w:rsidR="00000000" w:rsidRPr="00000000">
        <w:rPr>
          <w:rtl w:val="0"/>
        </w:rPr>
      </w:r>
    </w:p>
    <w:p w:rsidR="00000000" w:rsidDel="00000000" w:rsidP="00000000" w:rsidRDefault="00000000" w:rsidRPr="00000000" w14:paraId="00001AF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Manipulación de punteros</w:t>
      </w:r>
    </w:p>
    <w:p w:rsidR="00000000" w:rsidDel="00000000" w:rsidP="00000000" w:rsidRDefault="00000000" w:rsidRPr="00000000" w14:paraId="00001AF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21od6so" w:id="232"/>
      <w:bookmarkEnd w:id="23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Obtención de dirección de memoria. Operador &amp;</w:t>
      </w:r>
    </w:p>
    <w:p w:rsidR="00000000" w:rsidDel="00000000" w:rsidP="00000000" w:rsidRDefault="00000000" w:rsidRPr="00000000" w14:paraId="00001AF2">
      <w:pPr>
        <w:jc w:val="both"/>
        <w:rPr>
          <w:vertAlign w:val="baseline"/>
        </w:rPr>
      </w:pPr>
      <w:r w:rsidDel="00000000" w:rsidR="00000000" w:rsidRPr="00000000">
        <w:rPr>
          <w:rtl w:val="0"/>
        </w:rPr>
      </w:r>
    </w:p>
    <w:p w:rsidR="00000000" w:rsidDel="00000000" w:rsidP="00000000" w:rsidRDefault="00000000" w:rsidRPr="00000000" w14:paraId="00001AF3">
      <w:pPr>
        <w:jc w:val="both"/>
        <w:rPr>
          <w:vertAlign w:val="baseline"/>
        </w:rPr>
      </w:pPr>
      <w:r w:rsidDel="00000000" w:rsidR="00000000" w:rsidRPr="00000000">
        <w:rPr>
          <w:vertAlign w:val="baseline"/>
          <w:rtl w:val="0"/>
        </w:rPr>
        <w:t xml:space="preserve">Para almacenar una referencia a un objeto en un puntero se puede aplicar al objeto el operador prefijo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que lo que hace es devolver la dirección que en memoria ocupa el objeto sobre el que se aplica. Un ejemplo de su uso para inicializar un puntero es:</w:t>
      </w:r>
    </w:p>
    <w:p w:rsidR="00000000" w:rsidDel="00000000" w:rsidP="00000000" w:rsidRDefault="00000000" w:rsidRPr="00000000" w14:paraId="00001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 =10;</w:t>
      </w:r>
    </w:p>
    <w:p w:rsidR="00000000" w:rsidDel="00000000" w:rsidP="00000000" w:rsidRDefault="00000000" w:rsidRPr="00000000" w14:paraId="00001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px = &amp;x;</w:t>
      </w:r>
    </w:p>
    <w:p w:rsidR="00000000" w:rsidDel="00000000" w:rsidP="00000000" w:rsidRDefault="00000000" w:rsidRPr="00000000" w14:paraId="00001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8">
      <w:pPr>
        <w:jc w:val="both"/>
        <w:rPr>
          <w:vertAlign w:val="baseline"/>
        </w:rPr>
      </w:pPr>
      <w:r w:rsidDel="00000000" w:rsidR="00000000" w:rsidRPr="00000000">
        <w:rPr>
          <w:vertAlign w:val="baseline"/>
          <w:rtl w:val="0"/>
        </w:rPr>
        <w:t xml:space="preserve">Este operador no es aplicable a expresiones constantes, pues éstas no se almacenan en ninguna dirección de memoria específica sino que se incrustan en las instrucciones. Por ello, no es válido hacer directamente:</w:t>
      </w:r>
    </w:p>
    <w:p w:rsidR="00000000" w:rsidDel="00000000" w:rsidP="00000000" w:rsidRDefault="00000000" w:rsidRPr="00000000" w14:paraId="00001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px = &amp;10;  // Error 10 no es una variable con dirección propia</w:t>
      </w:r>
    </w:p>
    <w:p w:rsidR="00000000" w:rsidDel="00000000" w:rsidP="00000000" w:rsidRDefault="00000000" w:rsidRPr="00000000" w14:paraId="00001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C">
      <w:pPr>
        <w:jc w:val="both"/>
        <w:rPr>
          <w:vertAlign w:val="baseline"/>
        </w:rPr>
      </w:pPr>
      <w:r w:rsidDel="00000000" w:rsidR="00000000" w:rsidRPr="00000000">
        <w:rPr>
          <w:vertAlign w:val="baseline"/>
          <w:rtl w:val="0"/>
        </w:rPr>
        <w:t xml:space="preserve">Tampoco es válido aplicar </w:t>
      </w:r>
      <w:r w:rsidDel="00000000" w:rsidR="00000000" w:rsidRPr="00000000">
        <w:rPr>
          <w:rFonts w:ascii="Arial" w:cs="Arial" w:eastAsia="Arial" w:hAnsi="Arial"/>
          <w:b w:val="1"/>
          <w:sz w:val="20"/>
          <w:szCs w:val="20"/>
          <w:vertAlign w:val="baseline"/>
          <w:rtl w:val="0"/>
        </w:rPr>
        <w:t xml:space="preserve">&amp; </w:t>
      </w:r>
      <w:r w:rsidDel="00000000" w:rsidR="00000000" w:rsidRPr="00000000">
        <w:rPr>
          <w:vertAlign w:val="baseline"/>
          <w:rtl w:val="0"/>
        </w:rPr>
        <w:t xml:space="preserve">a campos </w:t>
      </w:r>
      <w:r w:rsidDel="00000000" w:rsidR="00000000" w:rsidRPr="00000000">
        <w:rPr>
          <w:rFonts w:ascii="Arial" w:cs="Arial" w:eastAsia="Arial" w:hAnsi="Arial"/>
          <w:b w:val="1"/>
          <w:sz w:val="20"/>
          <w:szCs w:val="20"/>
          <w:vertAlign w:val="baseline"/>
          <w:rtl w:val="0"/>
        </w:rPr>
        <w:t xml:space="preserve">readonly</w:t>
      </w:r>
      <w:r w:rsidDel="00000000" w:rsidR="00000000" w:rsidRPr="00000000">
        <w:rPr>
          <w:vertAlign w:val="baseline"/>
          <w:rtl w:val="0"/>
        </w:rPr>
        <w:t xml:space="preserve">, pues si estos pudiesen ser apuntados por punteros se correría el riesgo de poderlos modificar ya que a través de un puntero se accede a memoria directamente, sin tenerse en cuenta si en la posición accedida hay algún objeto, por lo que mucho menos se considerará si éste es de sólo lectura.</w:t>
      </w:r>
    </w:p>
    <w:p w:rsidR="00000000" w:rsidDel="00000000" w:rsidP="00000000" w:rsidRDefault="00000000" w:rsidRPr="00000000" w14:paraId="00001AFD">
      <w:pPr>
        <w:jc w:val="both"/>
        <w:rPr>
          <w:vertAlign w:val="baseline"/>
        </w:rPr>
      </w:pPr>
      <w:r w:rsidDel="00000000" w:rsidR="00000000" w:rsidRPr="00000000">
        <w:rPr>
          <w:rtl w:val="0"/>
        </w:rPr>
      </w:r>
    </w:p>
    <w:p w:rsidR="00000000" w:rsidDel="00000000" w:rsidP="00000000" w:rsidRDefault="00000000" w:rsidRPr="00000000" w14:paraId="00001AFE">
      <w:pPr>
        <w:jc w:val="both"/>
        <w:rPr>
          <w:vertAlign w:val="baseline"/>
        </w:rPr>
      </w:pPr>
      <w:r w:rsidDel="00000000" w:rsidR="00000000" w:rsidRPr="00000000">
        <w:rPr>
          <w:vertAlign w:val="baseline"/>
          <w:rtl w:val="0"/>
        </w:rPr>
        <w:t xml:space="preserve">Lo que es sí válido es almacenar en un puntero es la dirección de memoria apuntada por otro puntero. En ese caso ambos punteros apuntarían al mismo objeto y las modificaciones a éste realizadas a través de un puntero también afectarían al objeto visto por el otro, de forma similar a como ocurre con las variables normales de tipos referencia. Es más, los operadores relacionales típicos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&lt;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&gt;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&lt;= </w:t>
      </w:r>
      <w:r w:rsidDel="00000000" w:rsidR="00000000" w:rsidRPr="00000000">
        <w:rPr>
          <w:vertAlign w:val="baseline"/>
          <w:rtl w:val="0"/>
        </w:rPr>
        <w:t xml:space="preserve">y</w:t>
      </w:r>
      <w:r w:rsidDel="00000000" w:rsidR="00000000" w:rsidRPr="00000000">
        <w:rPr>
          <w:rFonts w:ascii="Arial" w:cs="Arial" w:eastAsia="Arial" w:hAnsi="Arial"/>
          <w:b w:val="1"/>
          <w:sz w:val="20"/>
          <w:szCs w:val="20"/>
          <w:vertAlign w:val="baseline"/>
          <w:rtl w:val="0"/>
        </w:rPr>
        <w:t xml:space="preserve"> &gt;=</w:t>
      </w:r>
      <w:r w:rsidDel="00000000" w:rsidR="00000000" w:rsidRPr="00000000">
        <w:rPr>
          <w:vertAlign w:val="baseline"/>
          <w:rtl w:val="0"/>
        </w:rPr>
        <w:t xml:space="preserve">) se han redefinido para que cuando se apliquen entre dos punteros de cualesquiera dos tipos lo que se compare sean las direcciones de memoria que estos almacenan. Por ejemplo:</w:t>
      </w:r>
    </w:p>
    <w:p w:rsidR="00000000" w:rsidDel="00000000" w:rsidP="00000000" w:rsidRDefault="00000000" w:rsidRPr="00000000" w14:paraId="00001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 = 10;</w:t>
      </w:r>
    </w:p>
    <w:p w:rsidR="00000000" w:rsidDel="00000000" w:rsidP="00000000" w:rsidRDefault="00000000" w:rsidRPr="00000000" w14:paraId="00001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px = &amp;x;</w:t>
      </w:r>
    </w:p>
    <w:p w:rsidR="00000000" w:rsidDel="00000000" w:rsidP="00000000" w:rsidRDefault="00000000" w:rsidRPr="00000000" w14:paraId="00001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px2 = px;   </w:t>
        <w:tab/>
        <w:tab/>
        <w:tab/>
        <w:t xml:space="preserve"> // px y px2 apuntan al objeto almacenado en x</w:t>
      </w:r>
    </w:p>
    <w:p w:rsidR="00000000" w:rsidDel="00000000" w:rsidP="00000000" w:rsidRDefault="00000000" w:rsidRPr="00000000" w14:paraId="00001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 px == px2);  // Imprime por pantalla True</w:t>
      </w:r>
    </w:p>
    <w:p w:rsidR="00000000" w:rsidDel="00000000" w:rsidP="00000000" w:rsidRDefault="00000000" w:rsidRPr="00000000" w14:paraId="00001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05">
      <w:pPr>
        <w:jc w:val="both"/>
        <w:rPr>
          <w:vertAlign w:val="baseline"/>
        </w:rPr>
      </w:pPr>
      <w:r w:rsidDel="00000000" w:rsidR="00000000" w:rsidRPr="00000000">
        <w:rPr>
          <w:vertAlign w:val="baseline"/>
          <w:rtl w:val="0"/>
        </w:rPr>
        <w:t xml:space="preserve">En realidad las variables sobre las que se aplique </w:t>
      </w:r>
      <w:r w:rsidDel="00000000" w:rsidR="00000000" w:rsidRPr="00000000">
        <w:rPr>
          <w:rFonts w:ascii="Arial" w:cs="Arial" w:eastAsia="Arial" w:hAnsi="Arial"/>
          <w:b w:val="1"/>
          <w:sz w:val="20"/>
          <w:szCs w:val="20"/>
          <w:vertAlign w:val="baseline"/>
          <w:rtl w:val="0"/>
        </w:rPr>
        <w:t xml:space="preserve">&amp;</w:t>
      </w:r>
      <w:r w:rsidDel="00000000" w:rsidR="00000000" w:rsidRPr="00000000">
        <w:rPr>
          <w:vertAlign w:val="baseline"/>
          <w:rtl w:val="0"/>
        </w:rPr>
        <w:t xml:space="preserve"> no tienen porqué estar inicializadas. Por ejemplo, es válido hacer:</w:t>
      </w:r>
    </w:p>
    <w:p w:rsidR="00000000" w:rsidDel="00000000" w:rsidP="00000000" w:rsidRDefault="00000000" w:rsidRPr="00000000" w14:paraId="00001B06">
      <w:pPr>
        <w:jc w:val="both"/>
        <w:rPr>
          <w:vertAlign w:val="baseline"/>
        </w:rPr>
      </w:pPr>
      <w:r w:rsidDel="00000000" w:rsidR="00000000" w:rsidRPr="00000000">
        <w:rPr>
          <w:rtl w:val="0"/>
        </w:rPr>
      </w:r>
    </w:p>
    <w:p w:rsidR="00000000" w:rsidDel="00000000" w:rsidP="00000000" w:rsidRDefault="00000000" w:rsidRPr="00000000" w14:paraId="00001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private void f()</w:t>
      </w:r>
    </w:p>
    <w:p w:rsidR="00000000" w:rsidDel="00000000" w:rsidP="00000000" w:rsidRDefault="00000000" w:rsidRPr="00000000" w14:paraId="00001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x;</w:t>
      </w:r>
    </w:p>
    <w:p w:rsidR="00000000" w:rsidDel="00000000" w:rsidP="00000000" w:rsidRDefault="00000000" w:rsidRPr="00000000" w14:paraId="00001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unsafe</w:t>
      </w:r>
    </w:p>
    <w:p w:rsidR="00000000" w:rsidDel="00000000" w:rsidP="00000000" w:rsidRDefault="00000000" w:rsidRPr="00000000" w14:paraId="00001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int px = &amp;x;}</w:t>
      </w:r>
    </w:p>
    <w:p w:rsidR="00000000" w:rsidDel="00000000" w:rsidP="00000000" w:rsidRDefault="00000000" w:rsidRPr="00000000" w14:paraId="00001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0D">
      <w:pPr>
        <w:jc w:val="both"/>
        <w:rPr>
          <w:vertAlign w:val="baseline"/>
        </w:rPr>
      </w:pPr>
      <w:r w:rsidDel="00000000" w:rsidR="00000000" w:rsidRPr="00000000">
        <w:rPr>
          <w:rtl w:val="0"/>
        </w:rPr>
      </w:r>
    </w:p>
    <w:p w:rsidR="00000000" w:rsidDel="00000000" w:rsidP="00000000" w:rsidRDefault="00000000" w:rsidRPr="00000000" w14:paraId="00001B0E">
      <w:pPr>
        <w:jc w:val="both"/>
        <w:rPr>
          <w:vertAlign w:val="baseline"/>
        </w:rPr>
      </w:pPr>
      <w:r w:rsidDel="00000000" w:rsidR="00000000" w:rsidRPr="00000000">
        <w:rPr>
          <w:vertAlign w:val="baseline"/>
          <w:rtl w:val="0"/>
        </w:rPr>
        <w:t xml:space="preserve">Esto se debe a que uno de los principales usos de los punteros en C# es poderlos pasar como parámetros de funciones no gestionadas que esperen recibir punteros. Como muchas de esas funciones han sido programadas para inicializar los contenidos de los punteros que se les pasan, pasarles punteros inicializados implicaría perder tiempo innecesariamente en inicializarlos.</w:t>
      </w:r>
    </w:p>
    <w:p w:rsidR="00000000" w:rsidDel="00000000" w:rsidP="00000000" w:rsidRDefault="00000000" w:rsidRPr="00000000" w14:paraId="00001B0F">
      <w:pPr>
        <w:jc w:val="both"/>
        <w:rPr>
          <w:vertAlign w:val="baseline"/>
        </w:rPr>
      </w:pPr>
      <w:bookmarkStart w:colFirst="0" w:colLast="0" w:name="_gtnh0h" w:id="233"/>
      <w:bookmarkEnd w:id="233"/>
      <w:r w:rsidDel="00000000" w:rsidR="00000000" w:rsidRPr="00000000">
        <w:rPr>
          <w:rtl w:val="0"/>
        </w:rPr>
      </w:r>
    </w:p>
    <w:p w:rsidR="00000000" w:rsidDel="00000000" w:rsidP="00000000" w:rsidRDefault="00000000" w:rsidRPr="00000000" w14:paraId="00001B1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Acceso a contenido de puntero. Operador *</w:t>
      </w:r>
    </w:p>
    <w:p w:rsidR="00000000" w:rsidDel="00000000" w:rsidP="00000000" w:rsidRDefault="00000000" w:rsidRPr="00000000" w14:paraId="00001B11">
      <w:pPr>
        <w:jc w:val="both"/>
        <w:rPr>
          <w:vertAlign w:val="baseline"/>
        </w:rPr>
      </w:pPr>
      <w:r w:rsidDel="00000000" w:rsidR="00000000" w:rsidRPr="00000000">
        <w:rPr>
          <w:rtl w:val="0"/>
        </w:rPr>
      </w:r>
    </w:p>
    <w:p w:rsidR="00000000" w:rsidDel="00000000" w:rsidP="00000000" w:rsidRDefault="00000000" w:rsidRPr="00000000" w14:paraId="00001B12">
      <w:pPr>
        <w:jc w:val="both"/>
        <w:rPr>
          <w:vertAlign w:val="baseline"/>
        </w:rPr>
      </w:pPr>
      <w:r w:rsidDel="00000000" w:rsidR="00000000" w:rsidRPr="00000000">
        <w:rPr>
          <w:vertAlign w:val="baseline"/>
          <w:rtl w:val="0"/>
        </w:rPr>
        <w:t xml:space="preserve">Un puntero no almacena directamente un objeto sino que suele almacenar la dirección de memoria de un objeto (o sea, apunta a un objeto) Para obtener a partir de un puntero el objeto al que apunta hay que aplicarle al mismo el operador prefijo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devuelve el objeto apuntado. Por ejemplo, el siguiente código imprime en pantalla un 10:</w:t>
      </w:r>
    </w:p>
    <w:p w:rsidR="00000000" w:rsidDel="00000000" w:rsidP="00000000" w:rsidRDefault="00000000" w:rsidRPr="00000000" w14:paraId="00001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 = 10;</w:t>
      </w:r>
    </w:p>
    <w:p w:rsidR="00000000" w:rsidDel="00000000" w:rsidP="00000000" w:rsidRDefault="00000000" w:rsidRPr="00000000" w14:paraId="00001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px= &amp;x;</w:t>
      </w:r>
    </w:p>
    <w:p w:rsidR="00000000" w:rsidDel="00000000" w:rsidP="00000000" w:rsidRDefault="00000000" w:rsidRPr="00000000" w14:paraId="00001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w:t>
      </w:r>
    </w:p>
    <w:p w:rsidR="00000000" w:rsidDel="00000000" w:rsidP="00000000" w:rsidRDefault="00000000" w:rsidRPr="00000000" w14:paraId="00001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18">
      <w:pPr>
        <w:jc w:val="both"/>
        <w:rPr>
          <w:vertAlign w:val="baseline"/>
        </w:rPr>
      </w:pPr>
      <w:r w:rsidDel="00000000" w:rsidR="00000000" w:rsidRPr="00000000">
        <w:rPr>
          <w:vertAlign w:val="baseline"/>
          <w:rtl w:val="0"/>
        </w:rPr>
        <w:t xml:space="preserve">Es posible en un puntero almacenar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para indicar que no apunta a ninguna dirección válida. Sin embargo, si luego se intenta acceder al contenido del mismo a través del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se producirá generalmente una excepción de tipo </w:t>
      </w:r>
      <w:r w:rsidDel="00000000" w:rsidR="00000000" w:rsidRPr="00000000">
        <w:rPr>
          <w:rFonts w:ascii="Arial" w:cs="Arial" w:eastAsia="Arial" w:hAnsi="Arial"/>
          <w:b w:val="1"/>
          <w:sz w:val="20"/>
          <w:szCs w:val="20"/>
          <w:vertAlign w:val="baseline"/>
          <w:rtl w:val="0"/>
        </w:rPr>
        <w:t xml:space="preserve">NullReferenceException</w:t>
      </w:r>
      <w:r w:rsidDel="00000000" w:rsidR="00000000" w:rsidRPr="00000000">
        <w:rPr>
          <w:vertAlign w:val="baseline"/>
          <w:rtl w:val="0"/>
        </w:rPr>
        <w:t xml:space="preserve"> (aunque realmente esto depende de la implementación del lenguaje) Por ejemplo:</w:t>
      </w:r>
    </w:p>
    <w:p w:rsidR="00000000" w:rsidDel="00000000" w:rsidP="00000000" w:rsidRDefault="00000000" w:rsidRPr="00000000" w14:paraId="00001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px = null;</w:t>
      </w:r>
    </w:p>
    <w:p w:rsidR="00000000" w:rsidDel="00000000" w:rsidP="00000000" w:rsidRDefault="00000000" w:rsidRPr="00000000" w14:paraId="00001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Console.WriteLine(*px); // Produce una NullReferenceException</w:t>
      </w:r>
    </w:p>
    <w:p w:rsidR="00000000" w:rsidDel="00000000" w:rsidP="00000000" w:rsidRDefault="00000000" w:rsidRPr="00000000" w14:paraId="00001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1D">
      <w:pPr>
        <w:jc w:val="both"/>
        <w:rPr>
          <w:vertAlign w:val="baseline"/>
        </w:rPr>
      </w:pPr>
      <w:r w:rsidDel="00000000" w:rsidR="00000000" w:rsidRPr="00000000">
        <w:rPr>
          <w:vertAlign w:val="baseline"/>
          <w:rtl w:val="0"/>
        </w:rPr>
        <w:t xml:space="preserve">No tiene sentido aplicar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a un puntero de tipo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ya que estos punteros no almacenan información sobre el tipo de objetos a los que apuntan y por tanto no es posible recuperarlos a través de los mismos ya que no se sabe cuanto espacio en memoria a partir de la dirección almacenada en el puntero ocupa el objeto apuntado y, por tanto, no se sabe cuanta memoria hay que leer para obtenerlo.</w:t>
      </w:r>
    </w:p>
    <w:p w:rsidR="00000000" w:rsidDel="00000000" w:rsidP="00000000" w:rsidRDefault="00000000" w:rsidRPr="00000000" w14:paraId="00001B1E">
      <w:pPr>
        <w:jc w:val="both"/>
        <w:rPr>
          <w:vertAlign w:val="baseline"/>
        </w:rPr>
      </w:pPr>
      <w:bookmarkStart w:colFirst="0" w:colLast="0" w:name="_30tazoa" w:id="234"/>
      <w:bookmarkEnd w:id="234"/>
      <w:r w:rsidDel="00000000" w:rsidR="00000000" w:rsidRPr="00000000">
        <w:rPr>
          <w:rtl w:val="0"/>
        </w:rPr>
      </w:r>
    </w:p>
    <w:p w:rsidR="00000000" w:rsidDel="00000000" w:rsidP="00000000" w:rsidRDefault="00000000" w:rsidRPr="00000000" w14:paraId="00001B1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Acceso a miembro de contenido de puntero. Operador -&gt;</w:t>
      </w:r>
    </w:p>
    <w:p w:rsidR="00000000" w:rsidDel="00000000" w:rsidP="00000000" w:rsidRDefault="00000000" w:rsidRPr="00000000" w14:paraId="00001B20">
      <w:pPr>
        <w:jc w:val="both"/>
        <w:rPr>
          <w:vertAlign w:val="baseline"/>
        </w:rPr>
      </w:pPr>
      <w:r w:rsidDel="00000000" w:rsidR="00000000" w:rsidRPr="00000000">
        <w:rPr>
          <w:rtl w:val="0"/>
        </w:rPr>
      </w:r>
    </w:p>
    <w:p w:rsidR="00000000" w:rsidDel="00000000" w:rsidP="00000000" w:rsidRDefault="00000000" w:rsidRPr="00000000" w14:paraId="00001B21">
      <w:pPr>
        <w:jc w:val="both"/>
        <w:rPr>
          <w:vertAlign w:val="baseline"/>
        </w:rPr>
      </w:pPr>
      <w:r w:rsidDel="00000000" w:rsidR="00000000" w:rsidRPr="00000000">
        <w:rPr>
          <w:vertAlign w:val="baseline"/>
          <w:rtl w:val="0"/>
        </w:rPr>
        <w:t xml:space="preserve">Si un puntero apunta a un objeto estructura que tiene un método </w:t>
      </w:r>
      <w:r w:rsidDel="00000000" w:rsidR="00000000" w:rsidRPr="00000000">
        <w:rPr>
          <w:rFonts w:ascii="Arial" w:cs="Arial" w:eastAsia="Arial" w:hAnsi="Arial"/>
          <w:b w:val="1"/>
          <w:sz w:val="20"/>
          <w:szCs w:val="20"/>
          <w:vertAlign w:val="baseline"/>
          <w:rtl w:val="0"/>
        </w:rPr>
        <w:t xml:space="preserve">F()</w:t>
      </w:r>
      <w:r w:rsidDel="00000000" w:rsidR="00000000" w:rsidRPr="00000000">
        <w:rPr>
          <w:vertAlign w:val="baseline"/>
          <w:rtl w:val="0"/>
        </w:rPr>
        <w:t xml:space="preserve"> sería posible llamarlo a través del puntero con:</w:t>
      </w:r>
    </w:p>
    <w:p w:rsidR="00000000" w:rsidDel="00000000" w:rsidP="00000000" w:rsidRDefault="00000000" w:rsidRPr="00000000" w14:paraId="00001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(*objeto).F();</w:t>
      </w:r>
    </w:p>
    <w:p w:rsidR="00000000" w:rsidDel="00000000" w:rsidP="00000000" w:rsidRDefault="00000000" w:rsidRPr="00000000" w14:paraId="00001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5">
      <w:pPr>
        <w:jc w:val="both"/>
        <w:rPr>
          <w:vertAlign w:val="baseline"/>
        </w:rPr>
      </w:pPr>
      <w:r w:rsidDel="00000000" w:rsidR="00000000" w:rsidRPr="00000000">
        <w:rPr>
          <w:vertAlign w:val="baseline"/>
          <w:rtl w:val="0"/>
        </w:rPr>
        <w:t xml:space="preserve">Sin embargo, como llamar a objetos apuntados por punteros es algo bastante habitual, para facilitar la sintaxis con la que hacer esto se ha incluido en C# el operador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con el que la instrucción anterior se escribiría así:</w:t>
      </w:r>
    </w:p>
    <w:p w:rsidR="00000000" w:rsidDel="00000000" w:rsidP="00000000" w:rsidRDefault="00000000" w:rsidRPr="00000000" w14:paraId="00001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objeto-&gt;f();</w:t>
      </w:r>
    </w:p>
    <w:p w:rsidR="00000000" w:rsidDel="00000000" w:rsidP="00000000" w:rsidRDefault="00000000" w:rsidRPr="00000000" w14:paraId="00001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9">
      <w:pPr>
        <w:jc w:val="both"/>
        <w:rPr>
          <w:vertAlign w:val="baseline"/>
        </w:rPr>
      </w:pPr>
      <w:r w:rsidDel="00000000" w:rsidR="00000000" w:rsidRPr="00000000">
        <w:rPr>
          <w:vertAlign w:val="baseline"/>
          <w:rtl w:val="0"/>
        </w:rPr>
        <w:t xml:space="preserve">Es decir, del mismo modo que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permite acceder a los miembros de un objeto referenciado por una variable normal,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permite acceder a los miembros de un objeto referenciado por un puntero. En general, un acceso de la forma </w:t>
      </w:r>
      <w:r w:rsidDel="00000000" w:rsidR="00000000" w:rsidRPr="00000000">
        <w:rPr>
          <w:rFonts w:ascii="Arial" w:cs="Arial" w:eastAsia="Arial" w:hAnsi="Arial"/>
          <w:sz w:val="20"/>
          <w:szCs w:val="20"/>
          <w:vertAlign w:val="baseline"/>
          <w:rtl w:val="0"/>
        </w:rPr>
        <w:t xml:space="preserve">O </w:t>
      </w:r>
      <w:r w:rsidDel="00000000" w:rsidR="00000000" w:rsidRPr="00000000">
        <w:rPr>
          <w:rFonts w:ascii="Arial" w:cs="Arial" w:eastAsia="Arial" w:hAnsi="Arial"/>
          <w:b w:val="1"/>
          <w:sz w:val="20"/>
          <w:szCs w:val="20"/>
          <w:vertAlign w:val="baseline"/>
          <w:rtl w:val="0"/>
        </w:rPr>
        <w:t xml:space="preserve">-&gt; </w:t>
      </w:r>
      <w:r w:rsidDel="00000000" w:rsidR="00000000" w:rsidRPr="00000000">
        <w:rPr>
          <w:rFonts w:ascii="Arial" w:cs="Arial" w:eastAsia="Arial" w:hAnsi="Arial"/>
          <w:sz w:val="20"/>
          <w:szCs w:val="20"/>
          <w:vertAlign w:val="baseline"/>
          <w:rtl w:val="0"/>
        </w:rPr>
        <w:t xml:space="preserve">M </w:t>
      </w:r>
      <w:r w:rsidDel="00000000" w:rsidR="00000000" w:rsidRPr="00000000">
        <w:rPr>
          <w:vertAlign w:val="baseline"/>
          <w:rtl w:val="0"/>
        </w:rPr>
        <w:t xml:space="preserve">es equivalente a hacer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O</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M. </w:t>
      </w:r>
      <w:r w:rsidDel="00000000" w:rsidR="00000000" w:rsidRPr="00000000">
        <w:rPr>
          <w:vertAlign w:val="baseline"/>
          <w:rtl w:val="0"/>
        </w:rPr>
        <w:t xml:space="preserve">Por tanto, al igual que es incorrecto aplicar </w:t>
      </w:r>
      <w:r w:rsidDel="00000000" w:rsidR="00000000" w:rsidRPr="00000000">
        <w:rPr>
          <w:rFonts w:ascii="Arial" w:cs="Arial" w:eastAsia="Arial" w:hAnsi="Arial"/>
          <w:b w:val="1"/>
          <w:sz w:val="20"/>
          <w:szCs w:val="20"/>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sobre punteros de tipo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también lo es aplicar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w:t>
      </w:r>
    </w:p>
    <w:p w:rsidR="00000000" w:rsidDel="00000000" w:rsidP="00000000" w:rsidRDefault="00000000" w:rsidRPr="00000000" w14:paraId="00001B2A">
      <w:pPr>
        <w:jc w:val="both"/>
        <w:rPr>
          <w:vertAlign w:val="baseline"/>
        </w:rPr>
      </w:pPr>
      <w:bookmarkStart w:colFirst="0" w:colLast="0" w:name="_1fyl9w3" w:id="235"/>
      <w:bookmarkEnd w:id="235"/>
      <w:r w:rsidDel="00000000" w:rsidR="00000000" w:rsidRPr="00000000">
        <w:rPr>
          <w:rtl w:val="0"/>
        </w:rPr>
      </w:r>
    </w:p>
    <w:p w:rsidR="00000000" w:rsidDel="00000000" w:rsidP="00000000" w:rsidRDefault="00000000" w:rsidRPr="00000000" w14:paraId="00001B2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Conversiones de punteros</w:t>
      </w:r>
    </w:p>
    <w:p w:rsidR="00000000" w:rsidDel="00000000" w:rsidP="00000000" w:rsidRDefault="00000000" w:rsidRPr="00000000" w14:paraId="00001B2C">
      <w:pPr>
        <w:jc w:val="both"/>
        <w:rPr>
          <w:vertAlign w:val="baseline"/>
        </w:rPr>
      </w:pPr>
      <w:r w:rsidDel="00000000" w:rsidR="00000000" w:rsidRPr="00000000">
        <w:rPr>
          <w:rtl w:val="0"/>
        </w:rPr>
      </w:r>
    </w:p>
    <w:p w:rsidR="00000000" w:rsidDel="00000000" w:rsidP="00000000" w:rsidRDefault="00000000" w:rsidRPr="00000000" w14:paraId="00001B2D">
      <w:pPr>
        <w:jc w:val="both"/>
        <w:rPr>
          <w:vertAlign w:val="baseline"/>
        </w:rPr>
      </w:pPr>
      <w:r w:rsidDel="00000000" w:rsidR="00000000" w:rsidRPr="00000000">
        <w:rPr>
          <w:vertAlign w:val="baseline"/>
          <w:rtl w:val="0"/>
        </w:rPr>
        <w:t xml:space="preserve">De todo lo visto hasta ahora parece que no tiene mucho sentido el uso de punteros de tipo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Pues bien, una utilidad de este tipo de punteros es que pueden usarse como almacén de punteros de cualquier otro tipo que luego podrán ser recuperados a su tipo original usando el operador de conversión explícita. Es decir, igual que los objetos de tipo </w:t>
      </w:r>
      <w:r w:rsidDel="00000000" w:rsidR="00000000" w:rsidRPr="00000000">
        <w:rPr>
          <w:rFonts w:ascii="Arial" w:cs="Arial" w:eastAsia="Arial" w:hAnsi="Arial"/>
          <w:b w:val="1"/>
          <w:sz w:val="20"/>
          <w:szCs w:val="20"/>
          <w:vertAlign w:val="baseline"/>
          <w:rtl w:val="0"/>
        </w:rPr>
        <w:t xml:space="preserve">object </w:t>
      </w:r>
      <w:r w:rsidDel="00000000" w:rsidR="00000000" w:rsidRPr="00000000">
        <w:rPr>
          <w:vertAlign w:val="baseline"/>
          <w:rtl w:val="0"/>
        </w:rPr>
        <w:t xml:space="preserve">pueden almacenar implícitamente objetos de cualquier tipo, los punteros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pueden almacenar punteros de cualquier tipo y son útiles para la escritura de métodos que puedan aceptar parámetros de cualquier tipo de puntero.</w:t>
      </w:r>
    </w:p>
    <w:p w:rsidR="00000000" w:rsidDel="00000000" w:rsidP="00000000" w:rsidRDefault="00000000" w:rsidRPr="00000000" w14:paraId="00001B2E">
      <w:pPr>
        <w:jc w:val="both"/>
        <w:rPr>
          <w:vertAlign w:val="baseline"/>
        </w:rPr>
      </w:pPr>
      <w:r w:rsidDel="00000000" w:rsidR="00000000" w:rsidRPr="00000000">
        <w:rPr>
          <w:rtl w:val="0"/>
        </w:rPr>
      </w:r>
    </w:p>
    <w:p w:rsidR="00000000" w:rsidDel="00000000" w:rsidP="00000000" w:rsidRDefault="00000000" w:rsidRPr="00000000" w14:paraId="00001B2F">
      <w:pPr>
        <w:jc w:val="both"/>
        <w:rPr>
          <w:vertAlign w:val="baseline"/>
        </w:rPr>
      </w:pPr>
      <w:r w:rsidDel="00000000" w:rsidR="00000000" w:rsidRPr="00000000">
        <w:rPr>
          <w:vertAlign w:val="baseline"/>
          <w:rtl w:val="0"/>
        </w:rPr>
        <w:t xml:space="preserve">A diferencia de lo que ocurre entre variables normales, las conversiones entre punteros siempre se permiten, al realizarlas nunca se comprueba si son válidas. Por ejemplo:</w:t>
      </w:r>
    </w:p>
    <w:p w:rsidR="00000000" w:rsidDel="00000000" w:rsidP="00000000" w:rsidRDefault="00000000" w:rsidRPr="00000000" w14:paraId="00001B30">
      <w:pPr>
        <w:jc w:val="both"/>
        <w:rPr>
          <w:vertAlign w:val="baseline"/>
        </w:rPr>
      </w:pPr>
      <w:r w:rsidDel="00000000" w:rsidR="00000000" w:rsidRPr="00000000">
        <w:rPr>
          <w:rtl w:val="0"/>
        </w:rPr>
      </w:r>
    </w:p>
    <w:p w:rsidR="00000000" w:rsidDel="00000000" w:rsidP="00000000" w:rsidRDefault="00000000" w:rsidRPr="00000000" w14:paraId="00001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char c = 'A';</w:t>
      </w:r>
    </w:p>
    <w:p w:rsidR="00000000" w:rsidDel="00000000" w:rsidP="00000000" w:rsidRDefault="00000000" w:rsidRPr="00000000" w14:paraId="00001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char* pc = &amp;c;</w:t>
      </w:r>
    </w:p>
    <w:p w:rsidR="00000000" w:rsidDel="00000000" w:rsidP="00000000" w:rsidRDefault="00000000" w:rsidRPr="00000000" w14:paraId="00001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void* pv = pc;  </w:t>
        <w:tab/>
        <w:tab/>
      </w:r>
    </w:p>
    <w:p w:rsidR="00000000" w:rsidDel="00000000" w:rsidP="00000000" w:rsidRDefault="00000000" w:rsidRPr="00000000" w14:paraId="00001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pi = (int*)pv;</w:t>
        <w:tab/>
        <w:t xml:space="preserve"> </w:t>
        <w:br w:type="textWrapping"/>
        <w:tab/>
        <w:t xml:space="preserve">int i = *pi;</w:t>
        <w:tab/>
        <w:tab/>
        <w:t xml:space="preserve">// Almacena en 16 bits del char de pi + otros 16 indeterminados</w:t>
      </w:r>
    </w:p>
    <w:p w:rsidR="00000000" w:rsidDel="00000000" w:rsidP="00000000" w:rsidRDefault="00000000" w:rsidRPr="00000000" w14:paraId="00001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Console.WriteLine(i);</w:t>
        <w:br w:type="textWrapping"/>
        <w:tab/>
        <w:t xml:space="preserve">*pi = 123456;</w:t>
        <w:tab/>
        <w:tab/>
        <w:t xml:space="preserve">// Machaca los 32 bits apuntados por pi</w:t>
      </w:r>
    </w:p>
    <w:p w:rsidR="00000000" w:rsidDel="00000000" w:rsidP="00000000" w:rsidRDefault="00000000" w:rsidRPr="00000000" w14:paraId="00001B36">
      <w:pPr>
        <w:jc w:val="both"/>
        <w:rPr>
          <w:vertAlign w:val="baseline"/>
        </w:rPr>
      </w:pPr>
      <w:r w:rsidDel="00000000" w:rsidR="00000000" w:rsidRPr="00000000">
        <w:rPr>
          <w:rtl w:val="0"/>
        </w:rPr>
      </w:r>
    </w:p>
    <w:p w:rsidR="00000000" w:rsidDel="00000000" w:rsidP="00000000" w:rsidRDefault="00000000" w:rsidRPr="00000000" w14:paraId="00001B37">
      <w:pPr>
        <w:jc w:val="both"/>
        <w:rPr>
          <w:vertAlign w:val="baseline"/>
        </w:rPr>
      </w:pPr>
      <w:r w:rsidDel="00000000" w:rsidR="00000000" w:rsidRPr="00000000">
        <w:rPr>
          <w:vertAlign w:val="baseline"/>
          <w:rtl w:val="0"/>
        </w:rPr>
        <w:t xml:space="preserve">En este código </w:t>
      </w:r>
      <w:r w:rsidDel="00000000" w:rsidR="00000000" w:rsidRPr="00000000">
        <w:rPr>
          <w:rFonts w:ascii="Arial" w:cs="Arial" w:eastAsia="Arial" w:hAnsi="Arial"/>
          <w:sz w:val="20"/>
          <w:szCs w:val="20"/>
          <w:vertAlign w:val="baseline"/>
          <w:rtl w:val="0"/>
        </w:rPr>
        <w:t xml:space="preserve">pi </w:t>
      </w:r>
      <w:r w:rsidDel="00000000" w:rsidR="00000000" w:rsidRPr="00000000">
        <w:rPr>
          <w:vertAlign w:val="baseline"/>
          <w:rtl w:val="0"/>
        </w:rPr>
        <w:t xml:space="preserve">es un puntero a un objeto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(32 bits), pero en realidad el objeto al que apunta es de tipo </w:t>
      </w:r>
      <w:r w:rsidDel="00000000" w:rsidR="00000000" w:rsidRPr="00000000">
        <w:rPr>
          <w:rFonts w:ascii="Arial" w:cs="Arial" w:eastAsia="Arial" w:hAnsi="Arial"/>
          <w:b w:val="1"/>
          <w:sz w:val="20"/>
          <w:szCs w:val="20"/>
          <w:vertAlign w:val="baseline"/>
          <w:rtl w:val="0"/>
        </w:rPr>
        <w:t xml:space="preserve">char </w:t>
      </w:r>
      <w:r w:rsidDel="00000000" w:rsidR="00000000" w:rsidRPr="00000000">
        <w:rPr>
          <w:vertAlign w:val="baseline"/>
          <w:rtl w:val="0"/>
        </w:rPr>
        <w:t xml:space="preserve">(16 bits), que es más pequeño. El valor que se almacene en </w:t>
      </w:r>
      <w:r w:rsidDel="00000000" w:rsidR="00000000" w:rsidRPr="00000000">
        <w:rPr>
          <w:rFonts w:ascii="Arial" w:cs="Arial" w:eastAsia="Arial" w:hAnsi="Arial"/>
          <w:b w:val="1"/>
          <w:sz w:val="20"/>
          <w:szCs w:val="20"/>
          <w:vertAlign w:val="baseline"/>
          <w:rtl w:val="0"/>
        </w:rPr>
        <w:t xml:space="preserve">i </w:t>
      </w:r>
      <w:r w:rsidDel="00000000" w:rsidR="00000000" w:rsidRPr="00000000">
        <w:rPr>
          <w:vertAlign w:val="baseline"/>
          <w:rtl w:val="0"/>
        </w:rPr>
        <w:t xml:space="preserve">es en principio indefinido, pues depende de lo que hubiese en los 16 bits extras resultantes de tratar </w:t>
      </w:r>
      <w:r w:rsidDel="00000000" w:rsidR="00000000" w:rsidRPr="00000000">
        <w:rPr>
          <w:rFonts w:ascii="Arial" w:cs="Arial" w:eastAsia="Arial" w:hAnsi="Arial"/>
          <w:b w:val="1"/>
          <w:sz w:val="20"/>
          <w:szCs w:val="20"/>
          <w:vertAlign w:val="baseline"/>
          <w:rtl w:val="0"/>
        </w:rPr>
        <w:t xml:space="preserve">pv </w:t>
      </w:r>
      <w:r w:rsidDel="00000000" w:rsidR="00000000" w:rsidRPr="00000000">
        <w:rPr>
          <w:vertAlign w:val="baseline"/>
          <w:rtl w:val="0"/>
        </w:rPr>
        <w:t xml:space="preserve">como puntero a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cuando en realidad apuntaba a un </w:t>
      </w:r>
      <w:r w:rsidDel="00000000" w:rsidR="00000000" w:rsidRPr="00000000">
        <w:rPr>
          <w:rFonts w:ascii="Arial" w:cs="Arial" w:eastAsia="Arial" w:hAnsi="Arial"/>
          <w:b w:val="1"/>
          <w:sz w:val="20"/>
          <w:szCs w:val="20"/>
          <w:vertAlign w:val="baseline"/>
          <w:rtl w:val="0"/>
        </w:rPr>
        <w:t xml:space="preserve">char</w:t>
      </w:r>
      <w:r w:rsidDel="00000000" w:rsidR="00000000" w:rsidRPr="00000000">
        <w:rPr>
          <w:vertAlign w:val="baseline"/>
          <w:rtl w:val="0"/>
        </w:rPr>
        <w:t xml:space="preserve">.</w:t>
      </w:r>
    </w:p>
    <w:p w:rsidR="00000000" w:rsidDel="00000000" w:rsidP="00000000" w:rsidRDefault="00000000" w:rsidRPr="00000000" w14:paraId="00001B38">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B39">
      <w:pPr>
        <w:jc w:val="both"/>
        <w:rPr>
          <w:vertAlign w:val="baseline"/>
        </w:rPr>
      </w:pPr>
      <w:r w:rsidDel="00000000" w:rsidR="00000000" w:rsidRPr="00000000">
        <w:rPr>
          <w:vertAlign w:val="baseline"/>
          <w:rtl w:val="0"/>
        </w:rPr>
        <w:t xml:space="preserve">Del mismo modo, conversiones entre punteros pueden terminar produciendo que un puntero apunte a un objeto de mayor tamaño que los objetos del tipo del puntero. En estos casos, el puntero apuntaría a los bits menos significativos del objeto apuntado.</w:t>
      </w:r>
    </w:p>
    <w:p w:rsidR="00000000" w:rsidDel="00000000" w:rsidP="00000000" w:rsidRDefault="00000000" w:rsidRPr="00000000" w14:paraId="00001B3A">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B3B">
      <w:pPr>
        <w:jc w:val="both"/>
        <w:rPr>
          <w:vertAlign w:val="baseline"/>
        </w:rPr>
      </w:pPr>
      <w:r w:rsidDel="00000000" w:rsidR="00000000" w:rsidRPr="00000000">
        <w:rPr>
          <w:vertAlign w:val="baseline"/>
          <w:rtl w:val="0"/>
        </w:rPr>
        <w:t xml:space="preserve">También es posible realizar conversiones entre punteros y tipos básicos enteros. La conversión de un puntero en un tipo entero devuelve la dirección de memoria apuntada por el mismo. Por ejemplo, el siguiente código muestra por pantalla la dirección de memoria apuntada por </w:t>
      </w:r>
      <w:r w:rsidDel="00000000" w:rsidR="00000000" w:rsidRPr="00000000">
        <w:rPr>
          <w:rFonts w:ascii="Arial" w:cs="Arial" w:eastAsia="Arial" w:hAnsi="Arial"/>
          <w:b w:val="1"/>
          <w:sz w:val="20"/>
          <w:szCs w:val="20"/>
          <w:vertAlign w:val="baseline"/>
          <w:rtl w:val="0"/>
        </w:rPr>
        <w:t xml:space="preserve">px</w:t>
      </w:r>
      <w:r w:rsidDel="00000000" w:rsidR="00000000" w:rsidRPr="00000000">
        <w:rPr>
          <w:vertAlign w:val="baseline"/>
          <w:rtl w:val="0"/>
        </w:rPr>
        <w:t xml:space="preserve">:</w:t>
      </w:r>
    </w:p>
    <w:p w:rsidR="00000000" w:rsidDel="00000000" w:rsidP="00000000" w:rsidRDefault="00000000" w:rsidRPr="00000000" w14:paraId="00001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x = 10;</w:t>
      </w:r>
    </w:p>
    <w:p w:rsidR="00000000" w:rsidDel="00000000" w:rsidP="00000000" w:rsidRDefault="00000000" w:rsidRPr="00000000" w14:paraId="00001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*px = &amp;x;</w:t>
      </w:r>
    </w:p>
    <w:p w:rsidR="00000000" w:rsidDel="00000000" w:rsidP="00000000" w:rsidRDefault="00000000" w:rsidRPr="00000000" w14:paraId="00001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Console.WriteLine((int) px);</w:t>
      </w:r>
    </w:p>
    <w:p w:rsidR="00000000" w:rsidDel="00000000" w:rsidP="00000000" w:rsidRDefault="00000000" w:rsidRPr="00000000" w14:paraId="00001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1">
      <w:pPr>
        <w:jc w:val="both"/>
        <w:rPr>
          <w:vertAlign w:val="baseline"/>
        </w:rPr>
      </w:pPr>
      <w:r w:rsidDel="00000000" w:rsidR="00000000" w:rsidRPr="00000000">
        <w:rPr>
          <w:vertAlign w:val="baseline"/>
          <w:rtl w:val="0"/>
        </w:rPr>
        <w:t xml:space="preserve">Por su parte, convertir cualquier valor entero en un puntero tiene el efecto de devolver un puntero que apunte a la dirección de memoria indicada  por ese número. Por ejemplo, el siguiente código hace que </w:t>
      </w:r>
      <w:r w:rsidDel="00000000" w:rsidR="00000000" w:rsidRPr="00000000">
        <w:rPr>
          <w:rFonts w:ascii="Arial" w:cs="Arial" w:eastAsia="Arial" w:hAnsi="Arial"/>
          <w:b w:val="1"/>
          <w:sz w:val="20"/>
          <w:szCs w:val="20"/>
          <w:vertAlign w:val="baseline"/>
          <w:rtl w:val="0"/>
        </w:rPr>
        <w:t xml:space="preserve">px </w:t>
      </w:r>
      <w:r w:rsidDel="00000000" w:rsidR="00000000" w:rsidRPr="00000000">
        <w:rPr>
          <w:vertAlign w:val="baseline"/>
          <w:rtl w:val="0"/>
        </w:rPr>
        <w:t xml:space="preserve">apunte a la dirección 1029 y luego imprime por pantalla la dirección de memoria apuntada por </w:t>
      </w:r>
      <w:r w:rsidDel="00000000" w:rsidR="00000000" w:rsidRPr="00000000">
        <w:rPr>
          <w:rFonts w:ascii="Arial" w:cs="Arial" w:eastAsia="Arial" w:hAnsi="Arial"/>
          <w:b w:val="1"/>
          <w:sz w:val="20"/>
          <w:szCs w:val="20"/>
          <w:vertAlign w:val="baseline"/>
          <w:rtl w:val="0"/>
        </w:rPr>
        <w:t xml:space="preserve">px </w:t>
      </w:r>
      <w:r w:rsidDel="00000000" w:rsidR="00000000" w:rsidRPr="00000000">
        <w:rPr>
          <w:vertAlign w:val="baseline"/>
          <w:rtl w:val="0"/>
        </w:rPr>
        <w:t xml:space="preserve">(que será 1029):</w:t>
      </w:r>
    </w:p>
    <w:p w:rsidR="00000000" w:rsidDel="00000000" w:rsidP="00000000" w:rsidRDefault="00000000" w:rsidRPr="00000000" w14:paraId="00001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*px = (int *) 10;</w:t>
      </w:r>
    </w:p>
    <w:p w:rsidR="00000000" w:rsidDel="00000000" w:rsidP="00000000" w:rsidRDefault="00000000" w:rsidRPr="00000000" w14:paraId="00001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Console.WriteLine((int) px);</w:t>
      </w:r>
    </w:p>
    <w:p w:rsidR="00000000" w:rsidDel="00000000" w:rsidP="00000000" w:rsidRDefault="00000000" w:rsidRPr="00000000" w14:paraId="00001B45">
      <w:pPr>
        <w:jc w:val="both"/>
        <w:rPr>
          <w:vertAlign w:val="baseline"/>
        </w:rPr>
      </w:pPr>
      <w:r w:rsidDel="00000000" w:rsidR="00000000" w:rsidRPr="00000000">
        <w:rPr>
          <w:rtl w:val="0"/>
        </w:rPr>
      </w:r>
    </w:p>
    <w:p w:rsidR="00000000" w:rsidDel="00000000" w:rsidP="00000000" w:rsidRDefault="00000000" w:rsidRPr="00000000" w14:paraId="00001B46">
      <w:pPr>
        <w:jc w:val="both"/>
        <w:rPr>
          <w:vertAlign w:val="baseline"/>
        </w:rPr>
      </w:pPr>
      <w:r w:rsidDel="00000000" w:rsidR="00000000" w:rsidRPr="00000000">
        <w:rPr>
          <w:vertAlign w:val="baseline"/>
          <w:rtl w:val="0"/>
        </w:rPr>
        <w:t xml:space="preserve">Nótese que aunque en un principio es posible hacer que un puntero almacene cualquier dirección de memoria, si dicha dirección no pertenece al mismo proceso que el código en que se use el puntero se producirá un error al leer el contenido de dicha dirección. El tipo de error ha producir no se indica en principio en la especificación del lenguaje, pero la implementación de Microsoft lanza una referencia </w:t>
      </w:r>
      <w:r w:rsidDel="00000000" w:rsidR="00000000" w:rsidRPr="00000000">
        <w:rPr>
          <w:rFonts w:ascii="Arial" w:cs="Arial" w:eastAsia="Arial" w:hAnsi="Arial"/>
          <w:b w:val="1"/>
          <w:sz w:val="20"/>
          <w:szCs w:val="20"/>
          <w:vertAlign w:val="baseline"/>
          <w:rtl w:val="0"/>
        </w:rPr>
        <w:t xml:space="preserve">NullReferenceException</w:t>
      </w:r>
      <w:r w:rsidDel="00000000" w:rsidR="00000000" w:rsidRPr="00000000">
        <w:rPr>
          <w:vertAlign w:val="baseline"/>
          <w:rtl w:val="0"/>
        </w:rPr>
        <w:t xml:space="preserve">. Por ejemplo, el siguiente código produce una excepción de dicho tipo al ejecurtase:</w:t>
      </w:r>
    </w:p>
    <w:p w:rsidR="00000000" w:rsidDel="00000000" w:rsidP="00000000" w:rsidRDefault="00000000" w:rsidRPr="00000000" w14:paraId="00001B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using System;</w:t>
      </w:r>
    </w:p>
    <w:p w:rsidR="00000000" w:rsidDel="00000000" w:rsidP="00000000" w:rsidRDefault="00000000" w:rsidRPr="00000000" w14:paraId="00001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AccesoInválido</w:t>
      </w:r>
    </w:p>
    <w:p w:rsidR="00000000" w:rsidDel="00000000" w:rsidP="00000000" w:rsidRDefault="00000000" w:rsidRPr="00000000" w14:paraId="00001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static void Main()</w:t>
      </w:r>
    </w:p>
    <w:p w:rsidR="00000000" w:rsidDel="00000000" w:rsidP="00000000" w:rsidRDefault="00000000" w:rsidRPr="00000000" w14:paraId="00001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 px = (int *) 100;</w:t>
      </w:r>
    </w:p>
    <w:p w:rsidR="00000000" w:rsidDel="00000000" w:rsidP="00000000" w:rsidRDefault="00000000" w:rsidRPr="00000000" w14:paraId="00001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Console.Write(*px); // Se lanza NullReferenceException</w:t>
      </w:r>
    </w:p>
    <w:p w:rsidR="00000000" w:rsidDel="00000000" w:rsidP="00000000" w:rsidRDefault="00000000" w:rsidRPr="00000000" w14:paraId="00001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zy8sjw" w:id="236"/>
      <w:bookmarkEnd w:id="2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1B5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Aritmética de punteros</w:t>
      </w:r>
    </w:p>
    <w:p w:rsidR="00000000" w:rsidDel="00000000" w:rsidP="00000000" w:rsidRDefault="00000000" w:rsidRPr="00000000" w14:paraId="00001B54">
      <w:pPr>
        <w:jc w:val="both"/>
        <w:rPr>
          <w:vertAlign w:val="baseline"/>
        </w:rPr>
      </w:pPr>
      <w:r w:rsidDel="00000000" w:rsidR="00000000" w:rsidRPr="00000000">
        <w:rPr>
          <w:rtl w:val="0"/>
        </w:rPr>
      </w:r>
    </w:p>
    <w:p w:rsidR="00000000" w:rsidDel="00000000" w:rsidP="00000000" w:rsidRDefault="00000000" w:rsidRPr="00000000" w14:paraId="00001B55">
      <w:pPr>
        <w:jc w:val="both"/>
        <w:rPr>
          <w:vertAlign w:val="baseline"/>
        </w:rPr>
      </w:pPr>
      <w:r w:rsidDel="00000000" w:rsidR="00000000" w:rsidRPr="00000000">
        <w:rPr>
          <w:vertAlign w:val="baseline"/>
          <w:rtl w:val="0"/>
        </w:rPr>
        <w:t xml:space="preserve">Los punteros se suelen usar para recorrer tablas de elementos sin necesidad de tener que comprobarse que el índice al que se accede en cada momento se encuentra dentro de los límites de la tabla. Por ello, los operadores aritméticos definidos para los punteros están orientados a facilitar este tipo de recorridos.</w:t>
      </w:r>
    </w:p>
    <w:p w:rsidR="00000000" w:rsidDel="00000000" w:rsidP="00000000" w:rsidRDefault="00000000" w:rsidRPr="00000000" w14:paraId="00001B56">
      <w:pPr>
        <w:jc w:val="both"/>
        <w:rPr>
          <w:vertAlign w:val="baseline"/>
        </w:rPr>
      </w:pPr>
      <w:r w:rsidDel="00000000" w:rsidR="00000000" w:rsidRPr="00000000">
        <w:rPr>
          <w:rtl w:val="0"/>
        </w:rPr>
      </w:r>
    </w:p>
    <w:p w:rsidR="00000000" w:rsidDel="00000000" w:rsidP="00000000" w:rsidRDefault="00000000" w:rsidRPr="00000000" w14:paraId="00001B57">
      <w:pPr>
        <w:jc w:val="both"/>
        <w:rPr>
          <w:vertAlign w:val="baseline"/>
        </w:rPr>
      </w:pPr>
      <w:r w:rsidDel="00000000" w:rsidR="00000000" w:rsidRPr="00000000">
        <w:rPr>
          <w:vertAlign w:val="baseline"/>
          <w:rtl w:val="0"/>
        </w:rPr>
        <w:t xml:space="preserve">Hay que tener en cuenta que todos los operadores aritméticos aplicables a punteros dependen del tamaño del tipo de dato apuntado, por lo que no son aplicables a punteros </w:t>
      </w:r>
      <w:r w:rsidDel="00000000" w:rsidR="00000000" w:rsidRPr="00000000">
        <w:rPr>
          <w:rFonts w:ascii="Arial" w:cs="Arial" w:eastAsia="Arial" w:hAnsi="Arial"/>
          <w:b w:val="1"/>
          <w:sz w:val="20"/>
          <w:szCs w:val="20"/>
          <w:vertAlign w:val="baseline"/>
          <w:rtl w:val="0"/>
        </w:rPr>
        <w:t xml:space="preserve">void *</w:t>
      </w:r>
      <w:r w:rsidDel="00000000" w:rsidR="00000000" w:rsidRPr="00000000">
        <w:rPr>
          <w:vertAlign w:val="baseline"/>
          <w:rtl w:val="0"/>
        </w:rPr>
        <w:t xml:space="preserve"> ya que estos no almacenan información sobre dicho tipo. Esos operadores son:</w:t>
      </w:r>
    </w:p>
    <w:p w:rsidR="00000000" w:rsidDel="00000000" w:rsidP="00000000" w:rsidRDefault="00000000" w:rsidRPr="00000000" w14:paraId="00001B58">
      <w:pPr>
        <w:jc w:val="both"/>
        <w:rPr>
          <w:vertAlign w:val="baseline"/>
        </w:rPr>
      </w:pPr>
      <w:r w:rsidDel="00000000" w:rsidR="00000000" w:rsidRPr="00000000">
        <w:rPr>
          <w:rtl w:val="0"/>
        </w:rPr>
      </w:r>
    </w:p>
    <w:p w:rsidR="00000000" w:rsidDel="00000000" w:rsidP="00000000" w:rsidRDefault="00000000" w:rsidRPr="00000000" w14:paraId="00001B59">
      <w:pPr>
        <w:numPr>
          <w:ilvl w:val="0"/>
          <w:numId w:val="23"/>
        </w:numPr>
        <w:ind w:left="720" w:hanging="360"/>
        <w:jc w:val="both"/>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no suma uno a la dirección almacenada en un puntero, sino que le suma el tamaño del tipo de dato al que apunta. Así, si el puntero apuntaba a un elemento de una tabla pasará a apuntar al siguiente (los elementos de las tablas se almacenan en memoria consecutivamente) Del mismo modo,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resta a la dirección almacenada en el puntero el tamaño de su tipo de dato. Por ejemplo, una tabla de 100 elementos a cuyo primer elemento inicialmente apuntase </w:t>
      </w:r>
      <w:r w:rsidDel="00000000" w:rsidR="00000000" w:rsidRPr="00000000">
        <w:rPr>
          <w:rFonts w:ascii="Arial" w:cs="Arial" w:eastAsia="Arial" w:hAnsi="Arial"/>
          <w:b w:val="1"/>
          <w:sz w:val="20"/>
          <w:szCs w:val="20"/>
          <w:vertAlign w:val="baseline"/>
          <w:rtl w:val="0"/>
        </w:rPr>
        <w:t xml:space="preserve">pt </w:t>
      </w:r>
      <w:r w:rsidDel="00000000" w:rsidR="00000000" w:rsidRPr="00000000">
        <w:rPr>
          <w:vertAlign w:val="baseline"/>
          <w:rtl w:val="0"/>
        </w:rPr>
        <w:t xml:space="preserve">podría recorrerse así:</w:t>
      </w:r>
    </w:p>
    <w:p w:rsidR="00000000" w:rsidDel="00000000" w:rsidP="00000000" w:rsidRDefault="00000000" w:rsidRPr="00000000" w14:paraId="00001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for (int i=0; i&lt;100; i++)</w:t>
      </w:r>
    </w:p>
    <w:p w:rsidR="00000000" w:rsidDel="00000000" w:rsidP="00000000" w:rsidRDefault="00000000" w:rsidRPr="00000000" w14:paraId="00001B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Console.WriteLine(“Elemento{0}={1}”, i, (*p)++);</w:t>
      </w:r>
    </w:p>
    <w:p w:rsidR="00000000" w:rsidDel="00000000" w:rsidP="00000000" w:rsidRDefault="00000000" w:rsidRPr="00000000" w14:paraId="00001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5E">
      <w:pPr>
        <w:ind w:left="705"/>
        <w:jc w:val="both"/>
        <w:rPr>
          <w:vertAlign w:val="baseline"/>
        </w:rPr>
      </w:pPr>
      <w:r w:rsidDel="00000000" w:rsidR="00000000" w:rsidRPr="00000000">
        <w:rPr>
          <w:vertAlign w:val="baseline"/>
          <w:rtl w:val="0"/>
        </w:rPr>
        <w:t xml:space="preserve">El problema que puede plantear en ciertos casos el uso de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es que hacen que al final del recorrido el puntero deje de apuntar al primer elemento de la tabla. Ello podría solucionarse almacenando su dirección en otro puntero antes de iniciar el recorrido y restaurándola a partir de él tras finalizarlo.</w:t>
      </w:r>
    </w:p>
    <w:p w:rsidR="00000000" w:rsidDel="00000000" w:rsidP="00000000" w:rsidRDefault="00000000" w:rsidRPr="00000000" w14:paraId="00001B5F">
      <w:pPr>
        <w:jc w:val="both"/>
        <w:rPr>
          <w:vertAlign w:val="baseline"/>
        </w:rPr>
      </w:pPr>
      <w:r w:rsidDel="00000000" w:rsidR="00000000" w:rsidRPr="00000000">
        <w:rPr>
          <w:rtl w:val="0"/>
        </w:rPr>
      </w:r>
    </w:p>
    <w:p w:rsidR="00000000" w:rsidDel="00000000" w:rsidP="00000000" w:rsidRDefault="00000000" w:rsidRPr="00000000" w14:paraId="00001B60">
      <w:pPr>
        <w:numPr>
          <w:ilvl w:val="0"/>
          <w:numId w:val="23"/>
        </w:numPr>
        <w:ind w:left="720" w:hanging="360"/>
        <w:jc w:val="both"/>
        <w:rPr/>
      </w:pP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Permiten solucionar el problema de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antes comentado de una forma  más cómoda basada en sumar o restar un cierto entero a los punteros.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devuelve la dirección resultante de sumar a la dirección almacenada en el puntero sobre el que se aplica el tamaño del tipo de dicho puntero tantas veces como indique el entero sumado.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tiene el mismo significado pero r estando dicha cantidad en vez de sumarla. Por ejemplo, usando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el bucle anterior podría rescribirse así:</w:t>
      </w:r>
    </w:p>
    <w:p w:rsidR="00000000" w:rsidDel="00000000" w:rsidP="00000000" w:rsidRDefault="00000000" w:rsidRPr="00000000" w14:paraId="00001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for (int i=0; i&lt;100; i++)</w:t>
      </w:r>
    </w:p>
    <w:p w:rsidR="00000000" w:rsidDel="00000000" w:rsidP="00000000" w:rsidRDefault="00000000" w:rsidRPr="00000000" w14:paraId="00001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Console.WriteLine(“Elemento{0}={1}”, i, *(p+i));</w:t>
      </w:r>
    </w:p>
    <w:p w:rsidR="00000000" w:rsidDel="00000000" w:rsidP="00000000" w:rsidRDefault="00000000" w:rsidRPr="00000000" w14:paraId="00001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5">
      <w:pPr>
        <w:ind w:left="705"/>
        <w:jc w:val="both"/>
        <w:rPr>
          <w:vertAlign w:val="baseline"/>
        </w:rPr>
      </w:pPr>
      <w:r w:rsidDel="00000000" w:rsidR="00000000" w:rsidRPr="00000000">
        <w:rPr>
          <w:vertAlign w:val="baseline"/>
          <w:rtl w:val="0"/>
        </w:rPr>
        <w:t xml:space="preserve">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también puede aplicarse entre dos punteros de un mismo tipo, caso </w:t>
        <w:tab/>
        <w:t xml:space="preserve">en que devuelve un </w:t>
      </w:r>
      <w:r w:rsidDel="00000000" w:rsidR="00000000" w:rsidRPr="00000000">
        <w:rPr>
          <w:rFonts w:ascii="Arial" w:cs="Arial" w:eastAsia="Arial" w:hAnsi="Arial"/>
          <w:b w:val="1"/>
          <w:sz w:val="20"/>
          <w:szCs w:val="20"/>
          <w:vertAlign w:val="baseline"/>
          <w:rtl w:val="0"/>
        </w:rPr>
        <w:t xml:space="preserve">long </w:t>
      </w:r>
      <w:r w:rsidDel="00000000" w:rsidR="00000000" w:rsidRPr="00000000">
        <w:rPr>
          <w:vertAlign w:val="baseline"/>
          <w:rtl w:val="0"/>
        </w:rPr>
        <w:t xml:space="preserve">que indica cuántos elementos del tipo del puntero pueden almacenarse entre las direcciones de los punteros indicados.</w:t>
      </w:r>
    </w:p>
    <w:p w:rsidR="00000000" w:rsidDel="00000000" w:rsidP="00000000" w:rsidRDefault="00000000" w:rsidRPr="00000000" w14:paraId="00001B66">
      <w:pPr>
        <w:jc w:val="both"/>
        <w:rPr>
          <w:vertAlign w:val="baseline"/>
        </w:rPr>
      </w:pPr>
      <w:r w:rsidDel="00000000" w:rsidR="00000000" w:rsidRPr="00000000">
        <w:rPr>
          <w:rtl w:val="0"/>
        </w:rPr>
      </w:r>
    </w:p>
    <w:p w:rsidR="00000000" w:rsidDel="00000000" w:rsidP="00000000" w:rsidRDefault="00000000" w:rsidRPr="00000000" w14:paraId="00001B67">
      <w:pPr>
        <w:numPr>
          <w:ilvl w:val="0"/>
          <w:numId w:val="23"/>
        </w:numPr>
        <w:ind w:left="720" w:hanging="360"/>
        <w:jc w:val="both"/>
        <w:rPr/>
      </w:pP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Dado que es frecuente usar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para acceder a elementos de tablas, también se ha redefinido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para que cuando se aplique a una tabla haga lo mismo y devuelva el objeto contenido en la dirección resultante. O sea </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p</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i</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equivalente a </w:t>
      </w:r>
      <w:r w:rsidDel="00000000" w:rsidR="00000000" w:rsidRPr="00000000">
        <w:rPr>
          <w:rFonts w:ascii="Arial" w:cs="Arial" w:eastAsia="Arial" w:hAnsi="Arial"/>
          <w:sz w:val="20"/>
          <w:szCs w:val="20"/>
          <w:vertAlign w:val="baseline"/>
          <w:rtl w:val="0"/>
        </w:rPr>
        <w:t xml:space="preserve">p</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i</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con lo que el código anterior equivale a:</w:t>
      </w:r>
    </w:p>
    <w:p w:rsidR="00000000" w:rsidDel="00000000" w:rsidP="00000000" w:rsidRDefault="00000000" w:rsidRPr="00000000" w14:paraId="00001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for (int i=0; i&lt;100; i++)</w:t>
      </w:r>
    </w:p>
    <w:p w:rsidR="00000000" w:rsidDel="00000000" w:rsidP="00000000" w:rsidRDefault="00000000" w:rsidRPr="00000000" w14:paraId="00001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Console.WriteLine(“Elemento{0}={1}”, i, p[i]);</w:t>
      </w:r>
    </w:p>
    <w:p w:rsidR="00000000" w:rsidDel="00000000" w:rsidP="00000000" w:rsidRDefault="00000000" w:rsidRPr="00000000" w14:paraId="00001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C">
      <w:pPr>
        <w:ind w:left="705"/>
        <w:jc w:val="both"/>
        <w:rPr>
          <w:vertAlign w:val="baseline"/>
        </w:rPr>
      </w:pPr>
      <w:r w:rsidDel="00000000" w:rsidR="00000000" w:rsidRPr="00000000">
        <w:rPr>
          <w:vertAlign w:val="baseline"/>
          <w:rtl w:val="0"/>
        </w:rPr>
        <w:t xml:space="preserve">No hay que confundir el acceso a los elementos de una tabla aplicando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sobre una variable de tipo tabla normal con el acceso a través de un puntero que apunte a su primer elemento. En el segundo caso no se comprueba si el índice indicado se encuentra dentro del rango de la tabla, con lo que el acceso es más rápido pero también más proclive </w:t>
        <w:tab/>
        <w:t xml:space="preserve">a errores difíciles de detectar.</w:t>
      </w:r>
    </w:p>
    <w:p w:rsidR="00000000" w:rsidDel="00000000" w:rsidP="00000000" w:rsidRDefault="00000000" w:rsidRPr="00000000" w14:paraId="00001B6D">
      <w:pPr>
        <w:jc w:val="both"/>
        <w:rPr>
          <w:vertAlign w:val="baseline"/>
        </w:rPr>
      </w:pPr>
      <w:r w:rsidDel="00000000" w:rsidR="00000000" w:rsidRPr="00000000">
        <w:rPr>
          <w:rtl w:val="0"/>
        </w:rPr>
      </w:r>
    </w:p>
    <w:p w:rsidR="00000000" w:rsidDel="00000000" w:rsidP="00000000" w:rsidRDefault="00000000" w:rsidRPr="00000000" w14:paraId="00001B6E">
      <w:pPr>
        <w:jc w:val="both"/>
        <w:rPr>
          <w:vertAlign w:val="baseline"/>
        </w:rPr>
      </w:pPr>
      <w:r w:rsidDel="00000000" w:rsidR="00000000" w:rsidRPr="00000000">
        <w:rPr>
          <w:vertAlign w:val="baseline"/>
          <w:rtl w:val="0"/>
        </w:rPr>
        <w:t xml:space="preserve">Finalmente, respecto a la aritmética de punteros, hay que tener en cuenta que por eficiencia, en las operaciones con punteros nunca se comprueba si se producen desbordamientos, y en caso de producirse se truncan los resultados sin avisarse de ello mediante excepciones. Por eso hay que tener especial cuidado al operar con punteros no sea que un desbordamiento no detectado cause errores de causas difíciles de encontrar.</w:t>
      </w:r>
    </w:p>
    <w:p w:rsidR="00000000" w:rsidDel="00000000" w:rsidP="00000000" w:rsidRDefault="00000000" w:rsidRPr="00000000" w14:paraId="00001B6F">
      <w:pPr>
        <w:jc w:val="both"/>
        <w:rPr>
          <w:vertAlign w:val="baseline"/>
        </w:rPr>
      </w:pPr>
      <w:bookmarkStart w:colFirst="0" w:colLast="0" w:name="_2f3j2rp" w:id="237"/>
      <w:bookmarkEnd w:id="237"/>
      <w:r w:rsidDel="00000000" w:rsidR="00000000" w:rsidRPr="00000000">
        <w:rPr>
          <w:rtl w:val="0"/>
        </w:rPr>
      </w:r>
    </w:p>
    <w:p w:rsidR="00000000" w:rsidDel="00000000" w:rsidP="00000000" w:rsidRDefault="00000000" w:rsidRPr="00000000" w14:paraId="00001B7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Operadores relacionados con código inseguro</w:t>
      </w:r>
    </w:p>
    <w:p w:rsidR="00000000" w:rsidDel="00000000" w:rsidP="00000000" w:rsidRDefault="00000000" w:rsidRPr="00000000" w14:paraId="00001B7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u8tczi" w:id="238"/>
      <w:bookmarkEnd w:id="23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Operador sizeof. Obtención de tamaño de tipo</w:t>
      </w:r>
    </w:p>
    <w:p w:rsidR="00000000" w:rsidDel="00000000" w:rsidP="00000000" w:rsidRDefault="00000000" w:rsidRPr="00000000" w14:paraId="00001B72">
      <w:pPr>
        <w:jc w:val="both"/>
        <w:rPr>
          <w:vertAlign w:val="baseline"/>
        </w:rPr>
      </w:pPr>
      <w:r w:rsidDel="00000000" w:rsidR="00000000" w:rsidRPr="00000000">
        <w:rPr>
          <w:rtl w:val="0"/>
        </w:rPr>
      </w:r>
    </w:p>
    <w:p w:rsidR="00000000" w:rsidDel="00000000" w:rsidP="00000000" w:rsidRDefault="00000000" w:rsidRPr="00000000" w14:paraId="00001B73">
      <w:pPr>
        <w:jc w:val="both"/>
        <w:rPr>
          <w:vertAlign w:val="baseline"/>
        </w:rPr>
      </w:pPr>
      <w:r w:rsidDel="00000000" w:rsidR="00000000" w:rsidRPr="00000000">
        <w:rPr>
          <w:vertAlign w:val="baseline"/>
          <w:rtl w:val="0"/>
        </w:rPr>
        <w:t xml:space="preserve">El operador unario y prefijo </w:t>
      </w:r>
      <w:r w:rsidDel="00000000" w:rsidR="00000000" w:rsidRPr="00000000">
        <w:rPr>
          <w:rFonts w:ascii="Arial" w:cs="Arial" w:eastAsia="Arial" w:hAnsi="Arial"/>
          <w:b w:val="1"/>
          <w:sz w:val="20"/>
          <w:szCs w:val="20"/>
          <w:vertAlign w:val="baseline"/>
          <w:rtl w:val="0"/>
        </w:rPr>
        <w:t xml:space="preserve">sizeof </w:t>
      </w:r>
      <w:r w:rsidDel="00000000" w:rsidR="00000000" w:rsidRPr="00000000">
        <w:rPr>
          <w:vertAlign w:val="baseline"/>
          <w:rtl w:val="0"/>
        </w:rPr>
        <w:t xml:space="preserve">devuelve un objeto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con el tamaño en bytes del tipo de dato sobre el que se aplica. Sólo puede aplicarse en contextos inseguros y sólo a tipos de datos para los que sea posible definir punteros, siendo su sintaxis de uso:</w:t>
      </w:r>
    </w:p>
    <w:p w:rsidR="00000000" w:rsidDel="00000000" w:rsidP="00000000" w:rsidRDefault="00000000" w:rsidRPr="00000000" w14:paraId="00001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sizeof(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77">
      <w:pPr>
        <w:jc w:val="both"/>
        <w:rPr>
          <w:vertAlign w:val="baseline"/>
        </w:rPr>
      </w:pPr>
      <w:r w:rsidDel="00000000" w:rsidR="00000000" w:rsidRPr="00000000">
        <w:rPr>
          <w:vertAlign w:val="baseline"/>
          <w:rtl w:val="0"/>
        </w:rPr>
        <w:t xml:space="preserve">Cuando se aplica a tipos de datos básicos su resultado es siempre constante. Por ello, el compilador optimiza dichos usos de </w:t>
      </w:r>
      <w:r w:rsidDel="00000000" w:rsidR="00000000" w:rsidRPr="00000000">
        <w:rPr>
          <w:rFonts w:ascii="Arial" w:cs="Arial" w:eastAsia="Arial" w:hAnsi="Arial"/>
          <w:b w:val="1"/>
          <w:sz w:val="20"/>
          <w:szCs w:val="20"/>
          <w:vertAlign w:val="baseline"/>
          <w:rtl w:val="0"/>
        </w:rPr>
        <w:t xml:space="preserve">sizeof </w:t>
      </w:r>
      <w:r w:rsidDel="00000000" w:rsidR="00000000" w:rsidRPr="00000000">
        <w:rPr>
          <w:vertAlign w:val="baseline"/>
          <w:rtl w:val="0"/>
        </w:rPr>
        <w:t xml:space="preserve">sustituyéndolos internamente por su valor (inlining) y considerando que el uso del operador es una expresión constante. Estas constantes correspondientes a los tipos básicos son las indicadas en la </w:t>
      </w:r>
      <w:r w:rsidDel="00000000" w:rsidR="00000000" w:rsidRPr="00000000">
        <w:rPr>
          <w:b w:val="1"/>
          <w:vertAlign w:val="baseline"/>
          <w:rtl w:val="0"/>
        </w:rPr>
        <w:t xml:space="preserve">Tabla 10</w:t>
      </w:r>
      <w:r w:rsidDel="00000000" w:rsidR="00000000" w:rsidRPr="00000000">
        <w:rPr>
          <w:vertAlign w:val="baseline"/>
          <w:rtl w:val="0"/>
        </w:rPr>
        <w:t xml:space="preserve">:</w:t>
      </w:r>
    </w:p>
    <w:p w:rsidR="00000000" w:rsidDel="00000000" w:rsidP="00000000" w:rsidRDefault="00000000" w:rsidRPr="00000000" w14:paraId="00001B78">
      <w:pPr>
        <w:jc w:val="both"/>
        <w:rPr>
          <w:vertAlign w:val="baseline"/>
        </w:rPr>
      </w:pPr>
      <w:r w:rsidDel="00000000" w:rsidR="00000000" w:rsidRPr="00000000">
        <w:rPr>
          <w:rtl w:val="0"/>
        </w:rPr>
      </w:r>
    </w:p>
    <w:tbl>
      <w:tblPr>
        <w:tblStyle w:val="Table12"/>
        <w:tblW w:w="37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1260"/>
        <w:tblGridChange w:id="0">
          <w:tblGrid>
            <w:gridCol w:w="2538"/>
            <w:gridCol w:w="1260"/>
          </w:tblGrid>
        </w:tblGridChange>
      </w:tblGrid>
      <w:tr>
        <w:tc>
          <w:tcPr>
            <w:vAlign w:val="top"/>
          </w:tcPr>
          <w:p w:rsidR="00000000" w:rsidDel="00000000" w:rsidP="00000000" w:rsidRDefault="00000000" w:rsidRPr="00000000" w14:paraId="00001B79">
            <w:pPr>
              <w:rPr>
                <w:b w:val="0"/>
                <w:vertAlign w:val="baseline"/>
              </w:rPr>
            </w:pPr>
            <w:r w:rsidDel="00000000" w:rsidR="00000000" w:rsidRPr="00000000">
              <w:rPr>
                <w:b w:val="1"/>
                <w:vertAlign w:val="baseline"/>
                <w:rtl w:val="0"/>
              </w:rPr>
              <w:t xml:space="preserve">Tipos</w:t>
            </w:r>
            <w:r w:rsidDel="00000000" w:rsidR="00000000" w:rsidRPr="00000000">
              <w:rPr>
                <w:rtl w:val="0"/>
              </w:rPr>
            </w:r>
          </w:p>
        </w:tc>
        <w:tc>
          <w:tcPr>
            <w:vAlign w:val="top"/>
          </w:tcPr>
          <w:p w:rsidR="00000000" w:rsidDel="00000000" w:rsidP="00000000" w:rsidRDefault="00000000" w:rsidRPr="00000000" w14:paraId="00001B7A">
            <w:pPr>
              <w:rPr>
                <w:b w:val="0"/>
                <w:vertAlign w:val="baseline"/>
              </w:rPr>
            </w:pPr>
            <w:r w:rsidDel="00000000" w:rsidR="00000000" w:rsidRPr="00000000">
              <w:rPr>
                <w:b w:val="1"/>
                <w:vertAlign w:val="baseline"/>
                <w:rtl w:val="0"/>
              </w:rPr>
              <w:t xml:space="preserve">Resultado</w:t>
            </w:r>
            <w:r w:rsidDel="00000000" w:rsidR="00000000" w:rsidRPr="00000000">
              <w:rPr>
                <w:rtl w:val="0"/>
              </w:rPr>
            </w:r>
          </w:p>
        </w:tc>
      </w:tr>
      <w:tr>
        <w:tc>
          <w:tcPr>
            <w:vAlign w:val="top"/>
          </w:tcPr>
          <w:p w:rsidR="00000000" w:rsidDel="00000000" w:rsidP="00000000" w:rsidRDefault="00000000" w:rsidRPr="00000000" w14:paraId="00001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sbyte, byte, bool</w:t>
            </w:r>
          </w:p>
        </w:tc>
        <w:tc>
          <w:tcPr>
            <w:vAlign w:val="top"/>
          </w:tcPr>
          <w:p w:rsidR="00000000" w:rsidDel="00000000" w:rsidP="00000000" w:rsidRDefault="00000000" w:rsidRPr="00000000" w14:paraId="00001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r>
      <w:tr>
        <w:tc>
          <w:tcPr>
            <w:vAlign w:val="top"/>
          </w:tcPr>
          <w:p w:rsidR="00000000" w:rsidDel="00000000" w:rsidP="00000000" w:rsidRDefault="00000000" w:rsidRPr="00000000" w14:paraId="00001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short, ushort, char</w:t>
            </w:r>
          </w:p>
        </w:tc>
        <w:tc>
          <w:tcPr>
            <w:vAlign w:val="top"/>
          </w:tcPr>
          <w:p w:rsidR="00000000" w:rsidDel="00000000" w:rsidP="00000000" w:rsidRDefault="00000000" w:rsidRPr="00000000" w14:paraId="00001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r>
      <w:tr>
        <w:tc>
          <w:tcPr>
            <w:vAlign w:val="top"/>
          </w:tcPr>
          <w:p w:rsidR="00000000" w:rsidDel="00000000" w:rsidP="00000000" w:rsidRDefault="00000000" w:rsidRPr="00000000" w14:paraId="00001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 uint, float</w:t>
            </w:r>
          </w:p>
        </w:tc>
        <w:tc>
          <w:tcPr>
            <w:vAlign w:val="top"/>
          </w:tcPr>
          <w:p w:rsidR="00000000" w:rsidDel="00000000" w:rsidP="00000000" w:rsidRDefault="00000000" w:rsidRPr="00000000" w14:paraId="00001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r>
      <w:tr>
        <w:tc>
          <w:tcPr>
            <w:vAlign w:val="top"/>
          </w:tcPr>
          <w:p w:rsidR="00000000" w:rsidDel="00000000" w:rsidP="00000000" w:rsidRDefault="00000000" w:rsidRPr="00000000" w14:paraId="00001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long, ulong, double</w:t>
            </w:r>
          </w:p>
        </w:tc>
        <w:tc>
          <w:tcPr>
            <w:vAlign w:val="top"/>
          </w:tcPr>
          <w:p w:rsidR="00000000" w:rsidDel="00000000" w:rsidP="00000000" w:rsidRDefault="00000000" w:rsidRPr="00000000" w14:paraId="00001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tc>
      </w:tr>
    </w:tbl>
    <w:p w:rsidR="00000000" w:rsidDel="00000000" w:rsidP="00000000" w:rsidRDefault="00000000" w:rsidRPr="00000000" w14:paraId="00001B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3e8gvnb" w:id="239"/>
      <w:bookmarkEnd w:id="23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Resultados de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tipos básicos</w:t>
      </w:r>
      <w:r w:rsidDel="00000000" w:rsidR="00000000" w:rsidRPr="00000000">
        <w:rPr>
          <w:rtl w:val="0"/>
        </w:rPr>
      </w:r>
    </w:p>
    <w:p w:rsidR="00000000" w:rsidDel="00000000" w:rsidP="00000000" w:rsidRDefault="00000000" w:rsidRPr="00000000" w14:paraId="00001B84">
      <w:pPr>
        <w:jc w:val="both"/>
        <w:rPr>
          <w:vertAlign w:val="baseline"/>
        </w:rPr>
      </w:pPr>
      <w:r w:rsidDel="00000000" w:rsidR="00000000" w:rsidRPr="00000000">
        <w:rPr>
          <w:rtl w:val="0"/>
        </w:rPr>
      </w:r>
    </w:p>
    <w:p w:rsidR="00000000" w:rsidDel="00000000" w:rsidP="00000000" w:rsidRDefault="00000000" w:rsidRPr="00000000" w14:paraId="00001B85">
      <w:pPr>
        <w:jc w:val="both"/>
        <w:rPr>
          <w:vertAlign w:val="baseline"/>
        </w:rPr>
      </w:pPr>
      <w:r w:rsidDel="00000000" w:rsidR="00000000" w:rsidRPr="00000000">
        <w:rPr>
          <w:vertAlign w:val="baseline"/>
          <w:rtl w:val="0"/>
        </w:rPr>
        <w:t xml:space="preserve">Para el resto de tipos a los que se les puede aplicar, </w:t>
      </w:r>
      <w:r w:rsidDel="00000000" w:rsidR="00000000" w:rsidRPr="00000000">
        <w:rPr>
          <w:rFonts w:ascii="Arial" w:cs="Arial" w:eastAsia="Arial" w:hAnsi="Arial"/>
          <w:b w:val="1"/>
          <w:sz w:val="20"/>
          <w:szCs w:val="20"/>
          <w:vertAlign w:val="baseline"/>
          <w:rtl w:val="0"/>
        </w:rPr>
        <w:t xml:space="preserve">sizeof </w:t>
      </w:r>
      <w:r w:rsidDel="00000000" w:rsidR="00000000" w:rsidRPr="00000000">
        <w:rPr>
          <w:vertAlign w:val="baseline"/>
          <w:rtl w:val="0"/>
        </w:rPr>
        <w:t xml:space="preserve">no tiene porqué devolver un resultado constante sino que los compiladores pueden alinear en memoria las estructuras incluyendo bits de relleno cuyo número y valores sean en principio indeterminado. Sin embargo, el valor devuelto por </w:t>
      </w:r>
      <w:r w:rsidDel="00000000" w:rsidR="00000000" w:rsidRPr="00000000">
        <w:rPr>
          <w:rFonts w:ascii="Arial" w:cs="Arial" w:eastAsia="Arial" w:hAnsi="Arial"/>
          <w:b w:val="1"/>
          <w:sz w:val="20"/>
          <w:szCs w:val="20"/>
          <w:vertAlign w:val="baseline"/>
          <w:rtl w:val="0"/>
        </w:rPr>
        <w:t xml:space="preserve">sizeof </w:t>
      </w:r>
      <w:r w:rsidDel="00000000" w:rsidR="00000000" w:rsidRPr="00000000">
        <w:rPr>
          <w:vertAlign w:val="baseline"/>
          <w:rtl w:val="0"/>
        </w:rPr>
        <w:t xml:space="preserve">siempre devolverá el tamaño en memoria exacto del tipo de dato sobre el que se aplique, incluyendo bits de relleno si los tuviese.</w:t>
      </w:r>
    </w:p>
    <w:p w:rsidR="00000000" w:rsidDel="00000000" w:rsidP="00000000" w:rsidRDefault="00000000" w:rsidRPr="00000000" w14:paraId="00001B86">
      <w:pPr>
        <w:jc w:val="both"/>
        <w:rPr>
          <w:vertAlign w:val="baseline"/>
        </w:rPr>
      </w:pPr>
      <w:r w:rsidDel="00000000" w:rsidR="00000000" w:rsidRPr="00000000">
        <w:rPr>
          <w:rtl w:val="0"/>
        </w:rPr>
      </w:r>
    </w:p>
    <w:p w:rsidR="00000000" w:rsidDel="00000000" w:rsidP="00000000" w:rsidRDefault="00000000" w:rsidRPr="00000000" w14:paraId="00001B87">
      <w:pPr>
        <w:jc w:val="both"/>
        <w:rPr>
          <w:rFonts w:ascii="Arial" w:cs="Arial" w:eastAsia="Arial" w:hAnsi="Arial"/>
          <w:sz w:val="20"/>
          <w:szCs w:val="20"/>
          <w:vertAlign w:val="baseline"/>
        </w:rPr>
      </w:pPr>
      <w:r w:rsidDel="00000000" w:rsidR="00000000" w:rsidRPr="00000000">
        <w:rPr>
          <w:vertAlign w:val="baseline"/>
          <w:rtl w:val="0"/>
        </w:rPr>
        <w:t xml:space="preserve">Nótese que es fácil implementar los operadores de aritmética de punteros usando </w:t>
      </w:r>
      <w:r w:rsidDel="00000000" w:rsidR="00000000" w:rsidRPr="00000000">
        <w:rPr>
          <w:rFonts w:ascii="Arial" w:cs="Arial" w:eastAsia="Arial" w:hAnsi="Arial"/>
          <w:b w:val="1"/>
          <w:sz w:val="20"/>
          <w:szCs w:val="20"/>
          <w:vertAlign w:val="baseline"/>
          <w:rtl w:val="0"/>
        </w:rPr>
        <w:t xml:space="preserve">sizeof</w:t>
      </w:r>
      <w:r w:rsidDel="00000000" w:rsidR="00000000" w:rsidRPr="00000000">
        <w:rPr>
          <w:vertAlign w:val="baseline"/>
          <w:rtl w:val="0"/>
        </w:rPr>
        <w:t xml:space="preserve">. Para ello,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se definiría como añadir a la dirección almacenada en el puntero el resultado de aplicar </w:t>
      </w:r>
      <w:r w:rsidDel="00000000" w:rsidR="00000000" w:rsidRPr="00000000">
        <w:rPr>
          <w:rFonts w:ascii="Arial" w:cs="Arial" w:eastAsia="Arial" w:hAnsi="Arial"/>
          <w:b w:val="1"/>
          <w:sz w:val="20"/>
          <w:szCs w:val="20"/>
          <w:vertAlign w:val="baseline"/>
          <w:rtl w:val="0"/>
        </w:rPr>
        <w:t xml:space="preserve">sizeof </w:t>
      </w:r>
      <w:r w:rsidDel="00000000" w:rsidR="00000000" w:rsidRPr="00000000">
        <w:rPr>
          <w:vertAlign w:val="baseline"/>
          <w:rtl w:val="0"/>
        </w:rPr>
        <w:t xml:space="preserve">a su tipo de dato, y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consistiría en restarle dicho valor. Por su parte, el operador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usado de la forma </w:t>
      </w:r>
      <w:r w:rsidDel="00000000" w:rsidR="00000000" w:rsidRPr="00000000">
        <w:rPr>
          <w:rFonts w:ascii="Arial" w:cs="Arial" w:eastAsia="Arial" w:hAnsi="Arial"/>
          <w:sz w:val="20"/>
          <w:szCs w:val="20"/>
          <w:vertAlign w:val="baseline"/>
          <w:rtl w:val="0"/>
        </w:rPr>
        <w:t xml:space="preserve">P + N</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P</w:t>
      </w:r>
      <w:r w:rsidDel="00000000" w:rsidR="00000000" w:rsidRPr="00000000">
        <w:rPr>
          <w:vertAlign w:val="baseline"/>
          <w:rtl w:val="0"/>
        </w:rPr>
        <w:t xml:space="preserve"> es un puntero de tipo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N </w:t>
      </w:r>
      <w:r w:rsidDel="00000000" w:rsidR="00000000" w:rsidRPr="00000000">
        <w:rPr>
          <w:vertAlign w:val="baseline"/>
          <w:rtl w:val="0"/>
        </w:rPr>
        <w:t xml:space="preserve">un entero) lo que devuelve es el resultado de añadir al puntero </w:t>
      </w:r>
      <w:r w:rsidDel="00000000" w:rsidR="00000000" w:rsidRPr="00000000">
        <w:rPr>
          <w:rFonts w:ascii="Arial" w:cs="Arial" w:eastAsia="Arial" w:hAnsi="Arial"/>
          <w:sz w:val="20"/>
          <w:szCs w:val="20"/>
          <w:vertAlign w:val="baseline"/>
          <w:rtl w:val="0"/>
        </w:rPr>
        <w:t xml:space="preserve">sizeof(T)*N</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P – N</w:t>
      </w:r>
      <w:r w:rsidDel="00000000" w:rsidR="00000000" w:rsidRPr="00000000">
        <w:rPr>
          <w:vertAlign w:val="baseline"/>
          <w:rtl w:val="0"/>
        </w:rPr>
        <w:t xml:space="preserve"> devuelve el resultado de restarle </w:t>
      </w:r>
      <w:r w:rsidDel="00000000" w:rsidR="00000000" w:rsidRPr="00000000">
        <w:rPr>
          <w:rFonts w:ascii="Arial" w:cs="Arial" w:eastAsia="Arial" w:hAnsi="Arial"/>
          <w:sz w:val="20"/>
          <w:szCs w:val="20"/>
          <w:vertAlign w:val="baseline"/>
          <w:rtl w:val="0"/>
        </w:rPr>
        <w:t xml:space="preserve">sizeof(T)*N</w:t>
      </w:r>
      <w:r w:rsidDel="00000000" w:rsidR="00000000" w:rsidRPr="00000000">
        <w:rPr>
          <w:vertAlign w:val="baseline"/>
          <w:rtl w:val="0"/>
        </w:rPr>
        <w:t xml:space="preserve">. Por último, si se usa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restar dos punteros </w:t>
      </w:r>
      <w:r w:rsidDel="00000000" w:rsidR="00000000" w:rsidRPr="00000000">
        <w:rPr>
          <w:rFonts w:ascii="Arial" w:cs="Arial" w:eastAsia="Arial" w:hAnsi="Arial"/>
          <w:sz w:val="20"/>
          <w:szCs w:val="20"/>
          <w:vertAlign w:val="baseline"/>
          <w:rtl w:val="0"/>
        </w:rPr>
        <w:t xml:space="preserve">P1</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P2</w:t>
      </w:r>
      <w:r w:rsidDel="00000000" w:rsidR="00000000" w:rsidRPr="00000000">
        <w:rPr>
          <w:vertAlign w:val="baseline"/>
          <w:rtl w:val="0"/>
        </w:rPr>
        <w:t xml:space="preserve"> de tipo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ello es equivalente a calcular (</w:t>
      </w:r>
      <w:r w:rsidDel="00000000" w:rsidR="00000000" w:rsidRPr="00000000">
        <w:rPr>
          <w:rFonts w:ascii="Arial" w:cs="Arial" w:eastAsia="Arial" w:hAnsi="Arial"/>
          <w:sz w:val="20"/>
          <w:szCs w:val="20"/>
          <w:vertAlign w:val="baseline"/>
          <w:rtl w:val="0"/>
        </w:rPr>
        <w:t xml:space="preserve">((long)P1) - ((long)P2)))/sizeof(T)</w:t>
      </w:r>
    </w:p>
    <w:p w:rsidR="00000000" w:rsidDel="00000000" w:rsidP="00000000" w:rsidRDefault="00000000" w:rsidRPr="00000000" w14:paraId="00001B88">
      <w:pPr>
        <w:jc w:val="both"/>
        <w:rPr>
          <w:vertAlign w:val="baseline"/>
        </w:rPr>
      </w:pPr>
      <w:bookmarkStart w:colFirst="0" w:colLast="0" w:name="_1tdr5v4" w:id="240"/>
      <w:bookmarkEnd w:id="240"/>
      <w:r w:rsidDel="00000000" w:rsidR="00000000" w:rsidRPr="00000000">
        <w:rPr>
          <w:rtl w:val="0"/>
        </w:rPr>
      </w:r>
    </w:p>
    <w:p w:rsidR="00000000" w:rsidDel="00000000" w:rsidP="00000000" w:rsidRDefault="00000000" w:rsidRPr="00000000" w14:paraId="00001B8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Operador stackalloc. Creación de tablas en pila.</w:t>
      </w:r>
    </w:p>
    <w:p w:rsidR="00000000" w:rsidDel="00000000" w:rsidP="00000000" w:rsidRDefault="00000000" w:rsidRPr="00000000" w14:paraId="00001B8A">
      <w:pPr>
        <w:jc w:val="both"/>
        <w:rPr>
          <w:vertAlign w:val="baseline"/>
        </w:rPr>
      </w:pPr>
      <w:r w:rsidDel="00000000" w:rsidR="00000000" w:rsidRPr="00000000">
        <w:rPr>
          <w:rtl w:val="0"/>
        </w:rPr>
      </w:r>
    </w:p>
    <w:p w:rsidR="00000000" w:rsidDel="00000000" w:rsidP="00000000" w:rsidRDefault="00000000" w:rsidRPr="00000000" w14:paraId="00001B8B">
      <w:pPr>
        <w:jc w:val="both"/>
        <w:rPr>
          <w:vertAlign w:val="baseline"/>
        </w:rPr>
      </w:pPr>
      <w:r w:rsidDel="00000000" w:rsidR="00000000" w:rsidRPr="00000000">
        <w:rPr>
          <w:vertAlign w:val="baseline"/>
          <w:rtl w:val="0"/>
        </w:rPr>
        <w:t xml:space="preserve">Cuando se trabaja con punteros puede resultar interesante reservar una zona de memoria en la pila donde posteriormente se puedan ir almacenando objetos. Precisamente para eso está el operador </w:t>
      </w:r>
      <w:r w:rsidDel="00000000" w:rsidR="00000000" w:rsidRPr="00000000">
        <w:rPr>
          <w:rFonts w:ascii="Arial" w:cs="Arial" w:eastAsia="Arial" w:hAnsi="Arial"/>
          <w:b w:val="1"/>
          <w:sz w:val="20"/>
          <w:szCs w:val="20"/>
          <w:vertAlign w:val="baseline"/>
          <w:rtl w:val="0"/>
        </w:rPr>
        <w:t xml:space="preserve">stackalloc</w:t>
      </w:r>
      <w:r w:rsidDel="00000000" w:rsidR="00000000" w:rsidRPr="00000000">
        <w:rPr>
          <w:vertAlign w:val="baseline"/>
          <w:rtl w:val="0"/>
        </w:rPr>
        <w:t xml:space="preserve">, que se usa siguiéndose la siguiente sintaxis:</w:t>
      </w:r>
    </w:p>
    <w:p w:rsidR="00000000" w:rsidDel="00000000" w:rsidP="00000000" w:rsidRDefault="00000000" w:rsidRPr="00000000" w14:paraId="00001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stackalloc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&lt;número&gt;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F">
      <w:pPr>
        <w:jc w:val="both"/>
        <w:rPr>
          <w:vertAlign w:val="baseline"/>
        </w:rPr>
      </w:pP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reserva en pila el espacio necesario para almacenar contiguamente el número de objetos de tipo </w:t>
      </w:r>
      <w:r w:rsidDel="00000000" w:rsidR="00000000" w:rsidRPr="00000000">
        <w:rPr>
          <w:rFonts w:ascii="Arial" w:cs="Arial" w:eastAsia="Arial" w:hAnsi="Arial"/>
          <w:sz w:val="20"/>
          <w:szCs w:val="20"/>
          <w:vertAlign w:val="baseline"/>
          <w:rtl w:val="0"/>
        </w:rPr>
        <w:t xml:space="preserve">&lt;tipo&gt;</w:t>
      </w:r>
      <w:r w:rsidDel="00000000" w:rsidR="00000000" w:rsidRPr="00000000">
        <w:rPr>
          <w:vertAlign w:val="baseline"/>
          <w:rtl w:val="0"/>
        </w:rPr>
        <w:t xml:space="preserve"> indicado en </w:t>
      </w:r>
      <w:r w:rsidDel="00000000" w:rsidR="00000000" w:rsidRPr="00000000">
        <w:rPr>
          <w:rFonts w:ascii="Arial" w:cs="Arial" w:eastAsia="Arial" w:hAnsi="Arial"/>
          <w:sz w:val="20"/>
          <w:szCs w:val="20"/>
          <w:vertAlign w:val="baseline"/>
          <w:rtl w:val="0"/>
        </w:rPr>
        <w:t xml:space="preserve">&lt;número&gt;</w:t>
      </w:r>
      <w:r w:rsidDel="00000000" w:rsidR="00000000" w:rsidRPr="00000000">
        <w:rPr>
          <w:vertAlign w:val="baseline"/>
          <w:rtl w:val="0"/>
        </w:rPr>
        <w:t xml:space="preserve"> (reserva </w:t>
      </w:r>
      <w:r w:rsidDel="00000000" w:rsidR="00000000" w:rsidRPr="00000000">
        <w:rPr>
          <w:rFonts w:ascii="Arial" w:cs="Arial" w:eastAsia="Arial" w:hAnsi="Arial"/>
          <w:sz w:val="20"/>
          <w:szCs w:val="20"/>
          <w:vertAlign w:val="baseline"/>
          <w:rtl w:val="0"/>
        </w:rPr>
        <w:t xml:space="preserve">sizeof(&lt;tipo&gt;)*&lt;número&gt;</w:t>
      </w:r>
      <w:r w:rsidDel="00000000" w:rsidR="00000000" w:rsidRPr="00000000">
        <w:rPr>
          <w:vertAlign w:val="baseline"/>
          <w:rtl w:val="0"/>
        </w:rPr>
        <w:t xml:space="preserve"> bytes) y devuelve un puntero a la dirección de inicio de ese espacio. Si no quedase memoria libre suficiente para reservarlo se produciría una excepción </w:t>
      </w:r>
      <w:r w:rsidDel="00000000" w:rsidR="00000000" w:rsidRPr="00000000">
        <w:rPr>
          <w:rFonts w:ascii="Arial" w:cs="Arial" w:eastAsia="Arial" w:hAnsi="Arial"/>
          <w:b w:val="1"/>
          <w:sz w:val="20"/>
          <w:szCs w:val="20"/>
          <w:vertAlign w:val="baseline"/>
          <w:rtl w:val="0"/>
        </w:rPr>
        <w:t xml:space="preserve">System.StackOverflowException</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1B90">
      <w:pPr>
        <w:jc w:val="both"/>
        <w:rPr>
          <w:vertAlign w:val="baseline"/>
        </w:rPr>
      </w:pPr>
      <w:r w:rsidDel="00000000" w:rsidR="00000000" w:rsidRPr="00000000">
        <w:rPr>
          <w:rtl w:val="0"/>
        </w:rPr>
      </w:r>
    </w:p>
    <w:p w:rsidR="00000000" w:rsidDel="00000000" w:rsidP="00000000" w:rsidRDefault="00000000" w:rsidRPr="00000000" w14:paraId="00001B91">
      <w:pPr>
        <w:jc w:val="both"/>
        <w:rPr>
          <w:vertAlign w:val="baseline"/>
        </w:rPr>
      </w:pP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sólo puede usarse para inicializar punteros declarados como variables locales y sólo en el momento de su declaración.. Por ejemplo, un puntero </w:t>
      </w:r>
      <w:r w:rsidDel="00000000" w:rsidR="00000000" w:rsidRPr="00000000">
        <w:rPr>
          <w:rFonts w:ascii="Arial" w:cs="Arial" w:eastAsia="Arial" w:hAnsi="Arial"/>
          <w:sz w:val="20"/>
          <w:szCs w:val="20"/>
          <w:vertAlign w:val="baseline"/>
          <w:rtl w:val="0"/>
        </w:rPr>
        <w:t xml:space="preserve">pt </w:t>
      </w:r>
      <w:r w:rsidDel="00000000" w:rsidR="00000000" w:rsidRPr="00000000">
        <w:rPr>
          <w:vertAlign w:val="baseline"/>
          <w:rtl w:val="0"/>
        </w:rPr>
        <w:t xml:space="preserve">que apuntase al principio de una región con capacidad para 100 objetos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se declararía con:</w:t>
      </w:r>
    </w:p>
    <w:p w:rsidR="00000000" w:rsidDel="00000000" w:rsidP="00000000" w:rsidRDefault="00000000" w:rsidRPr="00000000" w14:paraId="00001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pt = stackalloc int[100];</w:t>
      </w:r>
    </w:p>
    <w:p w:rsidR="00000000" w:rsidDel="00000000" w:rsidP="00000000" w:rsidRDefault="00000000" w:rsidRPr="00000000" w14:paraId="00001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 embargo, no sería válido hacer: </w:t>
      </w:r>
    </w:p>
    <w:p w:rsidR="00000000" w:rsidDel="00000000" w:rsidP="00000000" w:rsidRDefault="00000000" w:rsidRPr="00000000" w14:paraId="00001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pt;</w:t>
      </w:r>
    </w:p>
    <w:p w:rsidR="00000000" w:rsidDel="00000000" w:rsidP="00000000" w:rsidRDefault="00000000" w:rsidRPr="00000000" w14:paraId="00001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pt = stackalloc int[100];   // ERROR: Sólo puede usarse stackalloc en declaraciones</w:t>
      </w:r>
    </w:p>
    <w:p w:rsidR="00000000" w:rsidDel="00000000" w:rsidP="00000000" w:rsidRDefault="00000000" w:rsidRPr="00000000" w14:paraId="00001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A">
      <w:pPr>
        <w:jc w:val="both"/>
        <w:rPr>
          <w:vertAlign w:val="baseline"/>
        </w:rPr>
      </w:pPr>
      <w:r w:rsidDel="00000000" w:rsidR="00000000" w:rsidRPr="00000000">
        <w:rPr>
          <w:vertAlign w:val="baseline"/>
          <w:rtl w:val="0"/>
        </w:rPr>
        <w:t xml:space="preserve">Aunque pueda parecer que </w:t>
      </w:r>
      <w:r w:rsidDel="00000000" w:rsidR="00000000" w:rsidRPr="00000000">
        <w:rPr>
          <w:rFonts w:ascii="Arial" w:cs="Arial" w:eastAsia="Arial" w:hAnsi="Arial"/>
          <w:b w:val="1"/>
          <w:sz w:val="20"/>
          <w:szCs w:val="20"/>
          <w:vertAlign w:val="baseline"/>
          <w:rtl w:val="0"/>
        </w:rPr>
        <w:t xml:space="preserve">stackalloc</w:t>
      </w:r>
      <w:r w:rsidDel="00000000" w:rsidR="00000000" w:rsidRPr="00000000">
        <w:rPr>
          <w:vertAlign w:val="baseline"/>
          <w:rtl w:val="0"/>
        </w:rPr>
        <w:t xml:space="preserve"> se usa como sustituto de </w:t>
      </w:r>
      <w:r w:rsidDel="00000000" w:rsidR="00000000" w:rsidRPr="00000000">
        <w:rPr>
          <w:rFonts w:ascii="Arial" w:cs="Arial" w:eastAsia="Arial" w:hAnsi="Arial"/>
          <w:b w:val="1"/>
          <w:sz w:val="20"/>
          <w:szCs w:val="20"/>
          <w:vertAlign w:val="baseline"/>
          <w:rtl w:val="0"/>
        </w:rPr>
        <w:t xml:space="preserve">new </w:t>
      </w:r>
      <w:r w:rsidDel="00000000" w:rsidR="00000000" w:rsidRPr="00000000">
        <w:rPr>
          <w:vertAlign w:val="baseline"/>
          <w:rtl w:val="0"/>
        </w:rPr>
        <w:t xml:space="preserve">para crear tablas en pila en lugar de en memoria dinámica, no hay que confundirse: </w:t>
      </w: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sólo reserva un espacio contiguo en pila para objetos de un cierto tipo, pero ello no significa que se cree una tabla en pila. Las tablas son objetos que heredan de </w:t>
      </w:r>
      <w:r w:rsidDel="00000000" w:rsidR="00000000" w:rsidRPr="00000000">
        <w:rPr>
          <w:rFonts w:ascii="Arial" w:cs="Arial" w:eastAsia="Arial" w:hAnsi="Arial"/>
          <w:b w:val="1"/>
          <w:sz w:val="20"/>
          <w:szCs w:val="20"/>
          <w:vertAlign w:val="baseline"/>
          <w:rtl w:val="0"/>
        </w:rPr>
        <w:t xml:space="preserve">System.Array</w:t>
      </w:r>
      <w:r w:rsidDel="00000000" w:rsidR="00000000" w:rsidRPr="00000000">
        <w:rPr>
          <w:vertAlign w:val="baseline"/>
          <w:rtl w:val="0"/>
        </w:rPr>
        <w:t xml:space="preserve"> y cuentan con los miembros heredados de esta clase y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pero regiones de memoria en pila reservadas por </w:t>
      </w: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no. Por ejemplo, el siguiente código es inválido.</w:t>
      </w:r>
    </w:p>
    <w:p w:rsidR="00000000" w:rsidDel="00000000" w:rsidP="00000000" w:rsidRDefault="00000000" w:rsidRPr="00000000" w14:paraId="00001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tabla;</w:t>
      </w:r>
    </w:p>
    <w:p w:rsidR="00000000" w:rsidDel="00000000" w:rsidP="00000000" w:rsidRDefault="00000000" w:rsidRPr="00000000" w14:paraId="00001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int * pt = stackalloc int[100];</w:t>
      </w:r>
    </w:p>
    <w:p w:rsidR="00000000" w:rsidDel="00000000" w:rsidP="00000000" w:rsidRDefault="00000000" w:rsidRPr="00000000" w14:paraId="00001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tabla = *pt;  // ERROR: El contenido de pt es un int, no una tabla (int[])</w:t>
      </w:r>
    </w:p>
    <w:p w:rsidR="00000000" w:rsidDel="00000000" w:rsidP="00000000" w:rsidRDefault="00000000" w:rsidRPr="00000000" w14:paraId="00001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Console.WriteLine(pt-&gt;Length); // ERROR: pt no apunta a una tabla</w:t>
      </w:r>
    </w:p>
    <w:p w:rsidR="00000000" w:rsidDel="00000000" w:rsidP="00000000" w:rsidRDefault="00000000" w:rsidRPr="00000000" w14:paraId="00001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 embargo, gracias a que como ya se ha comentado en este tema el operador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está redefinido para trabajar con punteros, podemos usarlo para acceder a los diferentes objetos almacenados en las regiones reservadas con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stackalloc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si fuesen tablas. Por ejemplo, este código guarda en pila los 100 primeros enteros y luego los imprime:</w:t>
      </w:r>
    </w:p>
    <w:p w:rsidR="00000000" w:rsidDel="00000000" w:rsidP="00000000" w:rsidRDefault="00000000" w:rsidRPr="00000000" w14:paraId="00001BA2">
      <w:pPr>
        <w:jc w:val="both"/>
        <w:rPr>
          <w:vertAlign w:val="baseline"/>
        </w:rPr>
      </w:pPr>
      <w:r w:rsidDel="00000000" w:rsidR="00000000" w:rsidRPr="00000000">
        <w:rPr>
          <w:rtl w:val="0"/>
        </w:rPr>
      </w:r>
    </w:p>
    <w:p w:rsidR="00000000" w:rsidDel="00000000" w:rsidP="00000000" w:rsidRDefault="00000000" w:rsidRPr="00000000" w14:paraId="00001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Stackalloc</w:t>
      </w:r>
    </w:p>
    <w:p w:rsidR="00000000" w:rsidDel="00000000" w:rsidP="00000000" w:rsidRDefault="00000000" w:rsidRPr="00000000" w14:paraId="00001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static void Main()</w:t>
      </w:r>
    </w:p>
    <w:p w:rsidR="00000000" w:rsidDel="00000000" w:rsidP="00000000" w:rsidRDefault="00000000" w:rsidRPr="00000000" w14:paraId="00001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 pt = stackalloc int[100];</w:t>
      </w:r>
    </w:p>
    <w:p w:rsidR="00000000" w:rsidDel="00000000" w:rsidP="00000000" w:rsidRDefault="00000000" w:rsidRPr="00000000" w14:paraId="00001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for (int i=0; i&lt;100; i++)</w:t>
      </w:r>
    </w:p>
    <w:p w:rsidR="00000000" w:rsidDel="00000000" w:rsidP="00000000" w:rsidRDefault="00000000" w:rsidRPr="00000000" w14:paraId="00001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pt[i] = i;</w:t>
      </w:r>
    </w:p>
    <w:p w:rsidR="00000000" w:rsidDel="00000000" w:rsidP="00000000" w:rsidRDefault="00000000" w:rsidRPr="00000000" w14:paraId="00001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for(int i=0; i&lt;100; i++)</w:t>
      </w:r>
    </w:p>
    <w:p w:rsidR="00000000" w:rsidDel="00000000" w:rsidP="00000000" w:rsidRDefault="00000000" w:rsidRPr="00000000" w14:paraId="00001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System.Console.WriteLine(pt[i]);</w:t>
      </w:r>
    </w:p>
    <w:p w:rsidR="00000000" w:rsidDel="00000000" w:rsidP="00000000" w:rsidRDefault="00000000" w:rsidRPr="00000000" w14:paraId="00001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AF">
      <w:pPr>
        <w:jc w:val="both"/>
        <w:rPr>
          <w:vertAlign w:val="baseline"/>
        </w:rPr>
      </w:pPr>
      <w:r w:rsidDel="00000000" w:rsidR="00000000" w:rsidRPr="00000000">
        <w:rPr>
          <w:vertAlign w:val="baseline"/>
          <w:rtl w:val="0"/>
        </w:rPr>
        <w:t xml:space="preserve">Nótese que, a diferencia de lo que ocurriría si </w:t>
      </w:r>
      <w:r w:rsidDel="00000000" w:rsidR="00000000" w:rsidRPr="00000000">
        <w:rPr>
          <w:rFonts w:ascii="Arial" w:cs="Arial" w:eastAsia="Arial" w:hAnsi="Arial"/>
          <w:sz w:val="20"/>
          <w:szCs w:val="20"/>
          <w:vertAlign w:val="baseline"/>
          <w:rtl w:val="0"/>
        </w:rPr>
        <w:t xml:space="preserve">pt </w:t>
      </w:r>
      <w:r w:rsidDel="00000000" w:rsidR="00000000" w:rsidRPr="00000000">
        <w:rPr>
          <w:vertAlign w:val="baseline"/>
          <w:rtl w:val="0"/>
        </w:rPr>
        <w:t xml:space="preserve">fuese una tabla, en los accesos con </w:t>
      </w:r>
      <w:r w:rsidDel="00000000" w:rsidR="00000000" w:rsidRPr="00000000">
        <w:rPr>
          <w:rFonts w:ascii="Arial" w:cs="Arial" w:eastAsia="Arial" w:hAnsi="Arial"/>
          <w:sz w:val="20"/>
          <w:szCs w:val="20"/>
          <w:vertAlign w:val="baseline"/>
          <w:rtl w:val="0"/>
        </w:rPr>
        <w:t xml:space="preserve">pt[i] </w:t>
      </w:r>
      <w:r w:rsidDel="00000000" w:rsidR="00000000" w:rsidRPr="00000000">
        <w:rPr>
          <w:vertAlign w:val="baseline"/>
          <w:rtl w:val="0"/>
        </w:rPr>
        <w:t xml:space="preserve">no se comprueba que </w:t>
      </w:r>
      <w:r w:rsidDel="00000000" w:rsidR="00000000" w:rsidRPr="00000000">
        <w:rPr>
          <w:rFonts w:ascii="Arial" w:cs="Arial" w:eastAsia="Arial" w:hAnsi="Arial"/>
          <w:sz w:val="20"/>
          <w:szCs w:val="20"/>
          <w:vertAlign w:val="baseline"/>
          <w:rtl w:val="0"/>
        </w:rPr>
        <w:t xml:space="preserve">i </w:t>
      </w:r>
      <w:r w:rsidDel="00000000" w:rsidR="00000000" w:rsidRPr="00000000">
        <w:rPr>
          <w:vertAlign w:val="baseline"/>
          <w:rtl w:val="0"/>
        </w:rPr>
        <w:t xml:space="preserve">no supere el número de objetos para los que se ha reservado memoria. Como contrapartida, se tiene el inconveniente de que al no ser </w:t>
      </w:r>
      <w:r w:rsidDel="00000000" w:rsidR="00000000" w:rsidRPr="00000000">
        <w:rPr>
          <w:rFonts w:ascii="Arial" w:cs="Arial" w:eastAsia="Arial" w:hAnsi="Arial"/>
          <w:sz w:val="20"/>
          <w:szCs w:val="20"/>
          <w:vertAlign w:val="baseline"/>
          <w:rtl w:val="0"/>
        </w:rPr>
        <w:t xml:space="preserve">pt </w:t>
      </w:r>
      <w:r w:rsidDel="00000000" w:rsidR="00000000" w:rsidRPr="00000000">
        <w:rPr>
          <w:vertAlign w:val="baseline"/>
          <w:rtl w:val="0"/>
        </w:rPr>
        <w:t xml:space="preserve">una tabla no cuenta con los métodos típicos de éstas y no puede usarse </w:t>
      </w:r>
      <w:r w:rsidDel="00000000" w:rsidR="00000000" w:rsidRPr="00000000">
        <w:rPr>
          <w:rFonts w:ascii="Arial" w:cs="Arial" w:eastAsia="Arial" w:hAnsi="Arial"/>
          <w:b w:val="1"/>
          <w:sz w:val="20"/>
          <w:szCs w:val="20"/>
          <w:vertAlign w:val="baseline"/>
          <w:rtl w:val="0"/>
        </w:rPr>
        <w:t xml:space="preserve">foreach </w:t>
      </w:r>
      <w:r w:rsidDel="00000000" w:rsidR="00000000" w:rsidRPr="00000000">
        <w:rPr>
          <w:vertAlign w:val="baseline"/>
          <w:rtl w:val="0"/>
        </w:rPr>
        <w:t xml:space="preserve">para recorrerla.</w:t>
      </w:r>
    </w:p>
    <w:p w:rsidR="00000000" w:rsidDel="00000000" w:rsidP="00000000" w:rsidRDefault="00000000" w:rsidRPr="00000000" w14:paraId="00001BB0">
      <w:pPr>
        <w:jc w:val="both"/>
        <w:rPr>
          <w:vertAlign w:val="baseline"/>
        </w:rPr>
      </w:pPr>
      <w:r w:rsidDel="00000000" w:rsidR="00000000" w:rsidRPr="00000000">
        <w:rPr>
          <w:rtl w:val="0"/>
        </w:rPr>
      </w:r>
    </w:p>
    <w:p w:rsidR="00000000" w:rsidDel="00000000" w:rsidP="00000000" w:rsidRDefault="00000000" w:rsidRPr="00000000" w14:paraId="00001BB1">
      <w:pPr>
        <w:jc w:val="both"/>
        <w:rPr>
          <w:vertAlign w:val="baseline"/>
        </w:rPr>
      </w:pPr>
      <w:r w:rsidDel="00000000" w:rsidR="00000000" w:rsidRPr="00000000">
        <w:rPr>
          <w:vertAlign w:val="baseline"/>
          <w:rtl w:val="0"/>
        </w:rPr>
        <w:t xml:space="preserve">Otra ventaja de la simulación de tablas con </w:t>
      </w: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es que se reserva la memoria mucho más rápido que el tiempo que se tardaría en crear una tabla. Esto se debe a que reservar la memoria necesaria en pila es tan sencillo como incrementar el puntero de pila en la cantidad correspondiente al tamaño a reservar, y no hay que perder tiempo en solicitar memoria dinámica. Además, </w:t>
      </w:r>
      <w:r w:rsidDel="00000000" w:rsidR="00000000" w:rsidRPr="00000000">
        <w:rPr>
          <w:rFonts w:ascii="Arial" w:cs="Arial" w:eastAsia="Arial" w:hAnsi="Arial"/>
          <w:b w:val="1"/>
          <w:sz w:val="20"/>
          <w:szCs w:val="20"/>
          <w:vertAlign w:val="baseline"/>
          <w:rtl w:val="0"/>
        </w:rPr>
        <w:t xml:space="preserve">stackalloc </w:t>
      </w:r>
      <w:r w:rsidDel="00000000" w:rsidR="00000000" w:rsidRPr="00000000">
        <w:rPr>
          <w:vertAlign w:val="baseline"/>
          <w:rtl w:val="0"/>
        </w:rPr>
        <w:t xml:space="preserve">no pierde tiempo en inicializar con algún valor el contenido de la memoria, por lo que la “tabla” se crea antes pero a costa de que luego sea más inseguro usarla ya que hay que tener cuidado con no leer trozos de ella antes de asignarles valores válidos.</w:t>
      </w:r>
    </w:p>
    <w:p w:rsidR="00000000" w:rsidDel="00000000" w:rsidP="00000000" w:rsidRDefault="00000000" w:rsidRPr="00000000" w14:paraId="00001BB2">
      <w:pPr>
        <w:jc w:val="both"/>
        <w:rPr>
          <w:vertAlign w:val="baseline"/>
        </w:rPr>
      </w:pPr>
      <w:bookmarkStart w:colFirst="0" w:colLast="0" w:name="_4ddeoix" w:id="241"/>
      <w:bookmarkEnd w:id="241"/>
      <w:r w:rsidDel="00000000" w:rsidR="00000000" w:rsidRPr="00000000">
        <w:rPr>
          <w:rtl w:val="0"/>
        </w:rPr>
      </w:r>
    </w:p>
    <w:p w:rsidR="00000000" w:rsidDel="00000000" w:rsidP="00000000" w:rsidRDefault="00000000" w:rsidRPr="00000000" w14:paraId="00001BB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Fijación de variables apuntadas</w:t>
      </w:r>
    </w:p>
    <w:p w:rsidR="00000000" w:rsidDel="00000000" w:rsidP="00000000" w:rsidRDefault="00000000" w:rsidRPr="00000000" w14:paraId="00001BB4">
      <w:pPr>
        <w:jc w:val="both"/>
        <w:rPr>
          <w:vertAlign w:val="baseline"/>
        </w:rPr>
      </w:pPr>
      <w:r w:rsidDel="00000000" w:rsidR="00000000" w:rsidRPr="00000000">
        <w:rPr>
          <w:rtl w:val="0"/>
        </w:rPr>
      </w:r>
    </w:p>
    <w:p w:rsidR="00000000" w:rsidDel="00000000" w:rsidP="00000000" w:rsidRDefault="00000000" w:rsidRPr="00000000" w14:paraId="00001BB5">
      <w:pPr>
        <w:jc w:val="both"/>
        <w:rPr>
          <w:vertAlign w:val="baseline"/>
        </w:rPr>
      </w:pPr>
      <w:r w:rsidDel="00000000" w:rsidR="00000000" w:rsidRPr="00000000">
        <w:rPr>
          <w:vertAlign w:val="baseline"/>
          <w:rtl w:val="0"/>
        </w:rPr>
        <w:t xml:space="preserve">Aunque un puntero sólo puede apuntar a datos de tipos que puedan almacenarse completamente en pila (o sea, que no sean ni objetos de tipos referencia ni estructuras con miembros de tipos referencia), nada garantiza que los objetos apuntados en cada momento estén almacenados en pila. Por ejemplo, las variables estáticas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o los elementos de una tabla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se almacenan en memoria dinámica aún cuando son objetos a los que se les puede apuntar con punteros.</w:t>
      </w:r>
    </w:p>
    <w:p w:rsidR="00000000" w:rsidDel="00000000" w:rsidP="00000000" w:rsidRDefault="00000000" w:rsidRPr="00000000" w14:paraId="00001BB6">
      <w:pPr>
        <w:jc w:val="both"/>
        <w:rPr>
          <w:vertAlign w:val="baseline"/>
        </w:rPr>
      </w:pPr>
      <w:r w:rsidDel="00000000" w:rsidR="00000000" w:rsidRPr="00000000">
        <w:rPr>
          <w:rtl w:val="0"/>
        </w:rPr>
      </w:r>
    </w:p>
    <w:p w:rsidR="00000000" w:rsidDel="00000000" w:rsidP="00000000" w:rsidRDefault="00000000" w:rsidRPr="00000000" w14:paraId="00001BB7">
      <w:pPr>
        <w:jc w:val="both"/>
        <w:rPr>
          <w:vertAlign w:val="baseline"/>
        </w:rPr>
      </w:pPr>
      <w:r w:rsidDel="00000000" w:rsidR="00000000" w:rsidRPr="00000000">
        <w:rPr>
          <w:vertAlign w:val="baseline"/>
          <w:rtl w:val="0"/>
        </w:rPr>
        <w:t xml:space="preserve">Si un puntero almacena la dirección de un objeto almacenado en memoria dinámica y el recolector de basura cambia al objeto de posición tras una compactación de memoria resultante de una recolección, el valor almacenado en el puntero dejará de ser válido. Para evitar que esto ocurra se puede usar la instrucción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cuya sintaxis de uso es:</w:t>
      </w:r>
    </w:p>
    <w:p w:rsidR="00000000" w:rsidDel="00000000" w:rsidP="00000000" w:rsidRDefault="00000000" w:rsidRPr="00000000" w14:paraId="00001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fixed(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&lt;tipo&gt; &lt;declaraciones&gt;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&lt;instrucciones&gt;</w:t>
      </w:r>
    </w:p>
    <w:p w:rsidR="00000000" w:rsidDel="00000000" w:rsidP="00000000" w:rsidRDefault="00000000" w:rsidRPr="00000000" w14:paraId="00001B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BC">
      <w:pPr>
        <w:jc w:val="both"/>
        <w:rPr>
          <w:vertAlign w:val="baseline"/>
        </w:rPr>
      </w:pPr>
      <w:r w:rsidDel="00000000" w:rsidR="00000000" w:rsidRPr="00000000">
        <w:rPr>
          <w:vertAlign w:val="baseline"/>
          <w:rtl w:val="0"/>
        </w:rPr>
        <w:t xml:space="preserve">El significado de esta instrucción es el siguiente: se asegura que durante la ejecución del bloque de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indicado el recolector de basura nunca cambie la dirección de ninguno de los objetos apuntados por los punteros de tipo </w:t>
      </w:r>
      <w:r w:rsidDel="00000000" w:rsidR="00000000" w:rsidRPr="00000000">
        <w:rPr>
          <w:rFonts w:ascii="Arial" w:cs="Arial" w:eastAsia="Arial" w:hAnsi="Arial"/>
          <w:sz w:val="20"/>
          <w:szCs w:val="20"/>
          <w:vertAlign w:val="baseline"/>
          <w:rtl w:val="0"/>
        </w:rPr>
        <w:t xml:space="preserve">&lt;tipo&gt; </w:t>
      </w:r>
      <w:r w:rsidDel="00000000" w:rsidR="00000000" w:rsidRPr="00000000">
        <w:rPr>
          <w:vertAlign w:val="baseline"/>
          <w:rtl w:val="0"/>
        </w:rPr>
        <w:t xml:space="preserve">declarados. Estas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 siempre han de incluir una especificación de valor inicial para cada puntero declarado, y si se declaran varios se han de separar con comas.</w:t>
      </w:r>
    </w:p>
    <w:p w:rsidR="00000000" w:rsidDel="00000000" w:rsidP="00000000" w:rsidRDefault="00000000" w:rsidRPr="00000000" w14:paraId="00001BBD">
      <w:pPr>
        <w:jc w:val="both"/>
        <w:rPr>
          <w:vertAlign w:val="baseline"/>
        </w:rPr>
      </w:pPr>
      <w:r w:rsidDel="00000000" w:rsidR="00000000" w:rsidRPr="00000000">
        <w:rPr>
          <w:rtl w:val="0"/>
        </w:rPr>
      </w:r>
    </w:p>
    <w:p w:rsidR="00000000" w:rsidDel="00000000" w:rsidP="00000000" w:rsidRDefault="00000000" w:rsidRPr="00000000" w14:paraId="00001BBE">
      <w:pPr>
        <w:jc w:val="both"/>
        <w:rPr>
          <w:vertAlign w:val="baseline"/>
        </w:rPr>
      </w:pPr>
      <w:bookmarkStart w:colFirst="0" w:colLast="0" w:name="_2sioyqq" w:id="242"/>
      <w:bookmarkEnd w:id="242"/>
      <w:r w:rsidDel="00000000" w:rsidR="00000000" w:rsidRPr="00000000">
        <w:rPr>
          <w:vertAlign w:val="baseline"/>
          <w:rtl w:val="0"/>
        </w:rPr>
        <w:t xml:space="preserve">Los punteros declarados en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 sólo existirán dentro de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y al salir de dicho bloque se destruirán. Además, si se les indica como valor inicial una tabla o cadena que valga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saltará una </w:t>
      </w:r>
      <w:r w:rsidDel="00000000" w:rsidR="00000000" w:rsidRPr="00000000">
        <w:rPr>
          <w:rFonts w:ascii="Arial" w:cs="Arial" w:eastAsia="Arial" w:hAnsi="Arial"/>
          <w:b w:val="1"/>
          <w:sz w:val="20"/>
          <w:szCs w:val="20"/>
          <w:vertAlign w:val="baseline"/>
          <w:rtl w:val="0"/>
        </w:rPr>
        <w:t xml:space="preserve">NullReferenceException</w:t>
      </w:r>
      <w:r w:rsidDel="00000000" w:rsidR="00000000" w:rsidRPr="00000000">
        <w:rPr>
          <w:vertAlign w:val="baseline"/>
          <w:rtl w:val="0"/>
        </w:rPr>
        <w:t xml:space="preserve">. También hay que señalar que aunque sólo pueden declarase punteros de un mismo tipo en cada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se puede simular fácilmente la declaración de punteros de distintos tipos anidando varios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w:t>
      </w:r>
    </w:p>
    <w:p w:rsidR="00000000" w:rsidDel="00000000" w:rsidP="00000000" w:rsidRDefault="00000000" w:rsidRPr="00000000" w14:paraId="00001BBF">
      <w:pPr>
        <w:jc w:val="both"/>
        <w:rPr>
          <w:vertAlign w:val="baseline"/>
        </w:rPr>
      </w:pPr>
      <w:r w:rsidDel="00000000" w:rsidR="00000000" w:rsidRPr="00000000">
        <w:rPr>
          <w:rtl w:val="0"/>
        </w:rPr>
      </w:r>
    </w:p>
    <w:p w:rsidR="00000000" w:rsidDel="00000000" w:rsidP="00000000" w:rsidRDefault="00000000" w:rsidRPr="00000000" w14:paraId="00001BC0">
      <w:pPr>
        <w:jc w:val="both"/>
        <w:rPr>
          <w:vertAlign w:val="baseline"/>
        </w:rPr>
      </w:pPr>
      <w:r w:rsidDel="00000000" w:rsidR="00000000" w:rsidRPr="00000000">
        <w:rPr>
          <w:vertAlign w:val="baseline"/>
          <w:rtl w:val="0"/>
        </w:rPr>
        <w:t xml:space="preserve">Por otro lado, los punteros declarados en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 son de sólo lectura, ya que si no podría cambiárseles su valor por el de una dirección de memoria no fijada y conducir ello a errores difíciles de detectar.</w:t>
      </w:r>
    </w:p>
    <w:p w:rsidR="00000000" w:rsidDel="00000000" w:rsidP="00000000" w:rsidRDefault="00000000" w:rsidRPr="00000000" w14:paraId="00001BC1">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BC2">
      <w:pPr>
        <w:jc w:val="both"/>
        <w:rPr>
          <w:vertAlign w:val="baseline"/>
        </w:rPr>
      </w:pPr>
      <w:r w:rsidDel="00000000" w:rsidR="00000000" w:rsidRPr="00000000">
        <w:rPr>
          <w:vertAlign w:val="baseline"/>
          <w:rtl w:val="0"/>
        </w:rPr>
        <w:t xml:space="preserve">Un uso frecuente de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consiste en apuntar a objetos de tipos para los que se puedan declarar punteros pero que estén almacenados en tablas, ya que ello no se puede hacer directamente debido a que las tablas se almacenan en memoria dinámica. Por ejemplo, copiar usando punteros una tabla de 100 elementos de tipo </w:t>
      </w:r>
      <w:r w:rsidDel="00000000" w:rsidR="00000000" w:rsidRPr="00000000">
        <w:rPr>
          <w:rFonts w:ascii="Arial" w:cs="Arial" w:eastAsia="Arial" w:hAnsi="Arial"/>
          <w:b w:val="1"/>
          <w:sz w:val="20"/>
          <w:szCs w:val="20"/>
          <w:vertAlign w:val="baseline"/>
          <w:rtl w:val="0"/>
        </w:rPr>
        <w:t xml:space="preserve">int </w:t>
      </w:r>
      <w:r w:rsidDel="00000000" w:rsidR="00000000" w:rsidRPr="00000000">
        <w:rPr>
          <w:vertAlign w:val="baseline"/>
          <w:rtl w:val="0"/>
        </w:rPr>
        <w:t xml:space="preserve">en otra se haría así:</w:t>
      </w:r>
    </w:p>
    <w:p w:rsidR="00000000" w:rsidDel="00000000" w:rsidP="00000000" w:rsidRDefault="00000000" w:rsidRPr="00000000" w14:paraId="00001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CopiaInsegura</w:t>
      </w:r>
    </w:p>
    <w:p w:rsidR="00000000" w:rsidDel="00000000" w:rsidP="00000000" w:rsidRDefault="00000000" w:rsidRPr="00000000" w14:paraId="00001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static void Main()</w:t>
      </w:r>
    </w:p>
    <w:p w:rsidR="00000000" w:rsidDel="00000000" w:rsidP="00000000" w:rsidRDefault="00000000" w:rsidRPr="00000000" w14:paraId="00001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tOrigen = new int[100];</w:t>
      </w:r>
    </w:p>
    <w:p w:rsidR="00000000" w:rsidDel="00000000" w:rsidP="00000000" w:rsidRDefault="00000000" w:rsidRPr="00000000" w14:paraId="00001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tDestino = new int[100];</w:t>
      </w:r>
    </w:p>
    <w:p w:rsidR="00000000" w:rsidDel="00000000" w:rsidP="00000000" w:rsidRDefault="00000000" w:rsidRPr="00000000" w14:paraId="00001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1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fixed (int * pOrigen=tOrigen, pDestino=tDestino)</w:t>
      </w:r>
    </w:p>
    <w:p w:rsidR="00000000" w:rsidDel="00000000" w:rsidP="00000000" w:rsidRDefault="00000000" w:rsidRPr="00000000" w14:paraId="00001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for (int i=0; i&lt;100; i++)</w:t>
      </w:r>
    </w:p>
    <w:p w:rsidR="00000000" w:rsidDel="00000000" w:rsidP="00000000" w:rsidRDefault="00000000" w:rsidRPr="00000000" w14:paraId="00001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pOrigen[i] = pDestino[i];</w:t>
      </w:r>
    </w:p>
    <w:p w:rsidR="00000000" w:rsidDel="00000000" w:rsidP="00000000" w:rsidRDefault="00000000" w:rsidRPr="00000000" w14:paraId="00001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D2">
      <w:pPr>
        <w:jc w:val="both"/>
        <w:rPr>
          <w:vertAlign w:val="baseline"/>
        </w:rPr>
      </w:pPr>
      <w:r w:rsidDel="00000000" w:rsidR="00000000" w:rsidRPr="00000000">
        <w:rPr>
          <w:rtl w:val="0"/>
        </w:rPr>
      </w:r>
    </w:p>
    <w:p w:rsidR="00000000" w:rsidDel="00000000" w:rsidP="00000000" w:rsidRDefault="00000000" w:rsidRPr="00000000" w14:paraId="00001BD3">
      <w:pPr>
        <w:jc w:val="both"/>
        <w:rPr>
          <w:vertAlign w:val="baseline"/>
        </w:rPr>
      </w:pPr>
      <w:r w:rsidDel="00000000" w:rsidR="00000000" w:rsidRPr="00000000">
        <w:rPr>
          <w:vertAlign w:val="baseline"/>
          <w:rtl w:val="0"/>
        </w:rPr>
        <w:t xml:space="preserve">Como puede deducirse del ejemplo, cuando se inicializa un puntero con una tabla, la dirección almacenada en el puntero en la zona </w:t>
      </w:r>
      <w:r w:rsidDel="00000000" w:rsidR="00000000" w:rsidRPr="00000000">
        <w:rPr>
          <w:rFonts w:ascii="Arial" w:cs="Arial" w:eastAsia="Arial" w:hAnsi="Arial"/>
          <w:sz w:val="20"/>
          <w:szCs w:val="20"/>
          <w:vertAlign w:val="baseline"/>
          <w:rtl w:val="0"/>
        </w:rPr>
        <w:t xml:space="preserve">&lt;declaraciones&gt;</w:t>
      </w:r>
      <w:r w:rsidDel="00000000" w:rsidR="00000000" w:rsidRPr="00000000">
        <w:rPr>
          <w:vertAlign w:val="baseline"/>
          <w:rtl w:val="0"/>
        </w:rPr>
        <w:t xml:space="preserve"> del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es la del primer elemento de la tabla (también podría haberse hecho </w:t>
      </w:r>
      <w:r w:rsidDel="00000000" w:rsidR="00000000" w:rsidRPr="00000000">
        <w:rPr>
          <w:rFonts w:ascii="Arial" w:cs="Arial" w:eastAsia="Arial" w:hAnsi="Arial"/>
          <w:sz w:val="20"/>
          <w:szCs w:val="20"/>
          <w:vertAlign w:val="baseline"/>
          <w:rtl w:val="0"/>
        </w:rPr>
        <w:t xml:space="preserve">pOrigen = &amp;tOrigen[0]</w:t>
      </w:r>
      <w:r w:rsidDel="00000000" w:rsidR="00000000" w:rsidRPr="00000000">
        <w:rPr>
          <w:vertAlign w:val="baseline"/>
          <w:rtl w:val="0"/>
        </w:rPr>
        <w:t xml:space="preserve">), y luego es posible usar la aritmética de punteros para acceder al resto de elementos a partir de la dirección del primero ya que éstos se almacenan consecutivamente.</w:t>
      </w:r>
    </w:p>
    <w:p w:rsidR="00000000" w:rsidDel="00000000" w:rsidP="00000000" w:rsidRDefault="00000000" w:rsidRPr="00000000" w14:paraId="00001BD4">
      <w:pPr>
        <w:jc w:val="both"/>
        <w:rPr>
          <w:vertAlign w:val="baseline"/>
        </w:rPr>
      </w:pPr>
      <w:r w:rsidDel="00000000" w:rsidR="00000000" w:rsidRPr="00000000">
        <w:rPr>
          <w:rtl w:val="0"/>
        </w:rPr>
      </w:r>
    </w:p>
    <w:p w:rsidR="00000000" w:rsidDel="00000000" w:rsidP="00000000" w:rsidRDefault="00000000" w:rsidRPr="00000000" w14:paraId="00001BD5">
      <w:pPr>
        <w:jc w:val="both"/>
        <w:rPr>
          <w:vertAlign w:val="baseline"/>
        </w:rPr>
      </w:pPr>
      <w:r w:rsidDel="00000000" w:rsidR="00000000" w:rsidRPr="00000000">
        <w:rPr>
          <w:vertAlign w:val="baseline"/>
          <w:rtl w:val="0"/>
        </w:rPr>
        <w:t xml:space="preserve">Al igual que tablas, también puede usarse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para recorrer cadenas. En este caso lo que hay que hacer es inicializar un puntero de tipo </w:t>
      </w:r>
      <w:r w:rsidDel="00000000" w:rsidR="00000000" w:rsidRPr="00000000">
        <w:rPr>
          <w:rFonts w:ascii="Arial" w:cs="Arial" w:eastAsia="Arial" w:hAnsi="Arial"/>
          <w:b w:val="1"/>
          <w:sz w:val="20"/>
          <w:szCs w:val="20"/>
          <w:vertAlign w:val="baseline"/>
          <w:rtl w:val="0"/>
        </w:rPr>
        <w:t xml:space="preserve">char * </w:t>
      </w:r>
      <w:r w:rsidDel="00000000" w:rsidR="00000000" w:rsidRPr="00000000">
        <w:rPr>
          <w:vertAlign w:val="baseline"/>
          <w:rtl w:val="0"/>
        </w:rPr>
        <w:t xml:space="preserve">con la dirección del primer carácter de la cadena a la que se desee que apunte tal y como muestra este ejemplo en el que se cambia el contenido de una cadena </w:t>
      </w:r>
      <w:r w:rsidDel="00000000" w:rsidR="00000000" w:rsidRPr="00000000">
        <w:rPr>
          <w:rFonts w:ascii="Arial" w:cs="Arial" w:eastAsia="Arial" w:hAnsi="Arial"/>
          <w:sz w:val="20"/>
          <w:szCs w:val="20"/>
          <w:vertAlign w:val="baseline"/>
          <w:rtl w:val="0"/>
        </w:rPr>
        <w:t xml:space="preserve">“Hola”</w:t>
      </w:r>
      <w:r w:rsidDel="00000000" w:rsidR="00000000" w:rsidRPr="00000000">
        <w:rPr>
          <w:vertAlign w:val="baseline"/>
          <w:rtl w:val="0"/>
        </w:rPr>
        <w:t xml:space="preserve"> por </w:t>
      </w:r>
      <w:r w:rsidDel="00000000" w:rsidR="00000000" w:rsidRPr="00000000">
        <w:rPr>
          <w:rFonts w:ascii="Arial" w:cs="Arial" w:eastAsia="Arial" w:hAnsi="Arial"/>
          <w:sz w:val="20"/>
          <w:szCs w:val="20"/>
          <w:vertAlign w:val="baseline"/>
          <w:rtl w:val="0"/>
        </w:rPr>
        <w:t xml:space="preserve">“XXXX”</w:t>
      </w:r>
      <w:r w:rsidDel="00000000" w:rsidR="00000000" w:rsidRPr="00000000">
        <w:rPr>
          <w:vertAlign w:val="baseline"/>
          <w:rtl w:val="0"/>
        </w:rPr>
        <w:t xml:space="preserve">:</w:t>
      </w:r>
    </w:p>
    <w:p w:rsidR="00000000" w:rsidDel="00000000" w:rsidP="00000000" w:rsidRDefault="00000000" w:rsidRPr="00000000" w14:paraId="00001BD6">
      <w:pPr>
        <w:jc w:val="both"/>
        <w:rPr>
          <w:vertAlign w:val="baseline"/>
        </w:rPr>
      </w:pPr>
      <w:r w:rsidDel="00000000" w:rsidR="00000000" w:rsidRPr="00000000">
        <w:rPr>
          <w:rtl w:val="0"/>
        </w:rPr>
      </w:r>
    </w:p>
    <w:p w:rsidR="00000000" w:rsidDel="00000000" w:rsidP="00000000" w:rsidRDefault="00000000" w:rsidRPr="00000000" w14:paraId="00001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CadenaInsegura</w:t>
      </w:r>
    </w:p>
    <w:p w:rsidR="00000000" w:rsidDel="00000000" w:rsidP="00000000" w:rsidRDefault="00000000" w:rsidRPr="00000000" w14:paraId="00001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unsafe static void Main()</w:t>
      </w:r>
    </w:p>
    <w:p w:rsidR="00000000" w:rsidDel="00000000" w:rsidP="00000000" w:rsidRDefault="00000000" w:rsidRPr="00000000" w14:paraId="00001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string s=”Hola”;</w:t>
      </w:r>
    </w:p>
    <w:p w:rsidR="00000000" w:rsidDel="00000000" w:rsidP="00000000" w:rsidRDefault="00000000" w:rsidRPr="00000000" w14:paraId="00001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p w:rsidR="00000000" w:rsidDel="00000000" w:rsidP="00000000" w:rsidRDefault="00000000" w:rsidRPr="00000000" w14:paraId="00001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 inicial: {0}”, s);</w:t>
      </w:r>
    </w:p>
    <w:p w:rsidR="00000000" w:rsidDel="00000000" w:rsidP="00000000" w:rsidRDefault="00000000" w:rsidRPr="00000000" w14:paraId="00001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fixed (char * ps=s)</w:t>
      </w:r>
    </w:p>
    <w:p w:rsidR="00000000" w:rsidDel="00000000" w:rsidP="00000000" w:rsidRDefault="00000000" w:rsidRPr="00000000" w14:paraId="00001B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B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for (int i=0;i&lt;s.Length;i++)</w:t>
      </w:r>
    </w:p>
    <w:p w:rsidR="00000000" w:rsidDel="00000000" w:rsidP="00000000" w:rsidRDefault="00000000" w:rsidRPr="00000000" w14:paraId="00001B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ps[i] = ‘A’;</w:t>
      </w:r>
    </w:p>
    <w:p w:rsidR="00000000" w:rsidDel="00000000" w:rsidP="00000000" w:rsidRDefault="00000000" w:rsidRPr="00000000" w14:paraId="00001B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B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Console.WriteLine(“Cadena final: {0}”, s);</w:t>
      </w:r>
    </w:p>
    <w:p w:rsidR="00000000" w:rsidDel="00000000" w:rsidP="00000000" w:rsidRDefault="00000000" w:rsidRPr="00000000" w14:paraId="00001B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B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BE6">
      <w:pPr>
        <w:jc w:val="both"/>
        <w:rPr>
          <w:vertAlign w:val="baseline"/>
        </w:rPr>
      </w:pPr>
      <w:r w:rsidDel="00000000" w:rsidR="00000000" w:rsidRPr="00000000">
        <w:rPr>
          <w:rtl w:val="0"/>
        </w:rPr>
      </w:r>
    </w:p>
    <w:p w:rsidR="00000000" w:rsidDel="00000000" w:rsidP="00000000" w:rsidRDefault="00000000" w:rsidRPr="00000000" w14:paraId="00001BE7">
      <w:pPr>
        <w:jc w:val="both"/>
        <w:rPr>
          <w:vertAlign w:val="baseline"/>
        </w:rPr>
      </w:pPr>
      <w:r w:rsidDel="00000000" w:rsidR="00000000" w:rsidRPr="00000000">
        <w:rPr>
          <w:vertAlign w:val="baseline"/>
          <w:rtl w:val="0"/>
        </w:rPr>
        <w:t xml:space="preserve">La salida por pantalla de este último programa es:</w:t>
      </w:r>
    </w:p>
    <w:p w:rsidR="00000000" w:rsidDel="00000000" w:rsidP="00000000" w:rsidRDefault="00000000" w:rsidRPr="00000000" w14:paraId="00001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Hola</w:t>
      </w:r>
    </w:p>
    <w:p w:rsidR="00000000" w:rsidDel="00000000" w:rsidP="00000000" w:rsidRDefault="00000000" w:rsidRPr="00000000" w14:paraId="00001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AAAA</w:t>
      </w:r>
    </w:p>
    <w:p w:rsidR="00000000" w:rsidDel="00000000" w:rsidP="00000000" w:rsidRDefault="00000000" w:rsidRPr="00000000" w14:paraId="00001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EC">
      <w:pPr>
        <w:jc w:val="both"/>
        <w:rPr>
          <w:vertAlign w:val="baseline"/>
        </w:rPr>
      </w:pPr>
      <w:r w:rsidDel="00000000" w:rsidR="00000000" w:rsidRPr="00000000">
        <w:rPr>
          <w:vertAlign w:val="baseline"/>
          <w:rtl w:val="0"/>
        </w:rPr>
        <w:t xml:space="preserve">La ventaja de modificar la cadena mediante punteros es que sin ellos no sería posible hacerlo ya que el indizador definido para los objetos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es de sólo lectura.</w:t>
      </w:r>
    </w:p>
    <w:p w:rsidR="00000000" w:rsidDel="00000000" w:rsidP="00000000" w:rsidRDefault="00000000" w:rsidRPr="00000000" w14:paraId="00001BED">
      <w:pPr>
        <w:jc w:val="both"/>
        <w:rPr>
          <w:vertAlign w:val="baseline"/>
        </w:rPr>
      </w:pPr>
      <w:r w:rsidDel="00000000" w:rsidR="00000000" w:rsidRPr="00000000">
        <w:rPr>
          <w:rtl w:val="0"/>
        </w:rPr>
      </w:r>
    </w:p>
    <w:p w:rsidR="00000000" w:rsidDel="00000000" w:rsidP="00000000" w:rsidRDefault="00000000" w:rsidRPr="00000000" w14:paraId="00001BEE">
      <w:pPr>
        <w:jc w:val="both"/>
        <w:rPr>
          <w:vertAlign w:val="baseline"/>
        </w:rPr>
      </w:pPr>
      <w:r w:rsidDel="00000000" w:rsidR="00000000" w:rsidRPr="00000000">
        <w:rPr>
          <w:vertAlign w:val="baseline"/>
          <w:rtl w:val="0"/>
        </w:rPr>
        <w:t xml:space="preserve">Cuando se modifiquen cadenas mediante punteros hay que tener en cuenta que, aunque para facilitar la comunicación con código no gestionado escrito en C o C++ las cadenas en C# también acaban en el carácter </w:t>
      </w:r>
      <w:r w:rsidDel="00000000" w:rsidR="00000000" w:rsidRPr="00000000">
        <w:rPr>
          <w:rFonts w:ascii="Arial" w:cs="Arial" w:eastAsia="Arial" w:hAnsi="Arial"/>
          <w:sz w:val="20"/>
          <w:szCs w:val="20"/>
          <w:vertAlign w:val="baseline"/>
          <w:rtl w:val="0"/>
        </w:rPr>
        <w:t xml:space="preserve">‘\0’</w:t>
      </w:r>
      <w:r w:rsidDel="00000000" w:rsidR="00000000" w:rsidRPr="00000000">
        <w:rPr>
          <w:vertAlign w:val="baseline"/>
          <w:rtl w:val="0"/>
        </w:rPr>
        <w:t xml:space="preserve">, no se recomienda confiar en ello al recorrerlas con punteros porque </w:t>
      </w:r>
      <w:r w:rsidDel="00000000" w:rsidR="00000000" w:rsidRPr="00000000">
        <w:rPr>
          <w:rFonts w:ascii="Arial" w:cs="Arial" w:eastAsia="Arial" w:hAnsi="Arial"/>
          <w:sz w:val="20"/>
          <w:szCs w:val="20"/>
          <w:vertAlign w:val="baseline"/>
          <w:rtl w:val="0"/>
        </w:rPr>
        <w:t xml:space="preserve">‘\0’</w:t>
      </w:r>
      <w:r w:rsidDel="00000000" w:rsidR="00000000" w:rsidRPr="00000000">
        <w:rPr>
          <w:vertAlign w:val="baseline"/>
          <w:rtl w:val="0"/>
        </w:rPr>
        <w:t xml:space="preserve"> también puede usarse como carácter de la cadena. Por ello, es mejor hacer como en el ejemplo y detectar su final a través de su propiedad </w:t>
      </w:r>
      <w:r w:rsidDel="00000000" w:rsidR="00000000" w:rsidRPr="00000000">
        <w:rPr>
          <w:rFonts w:ascii="Arial" w:cs="Arial" w:eastAsia="Arial" w:hAnsi="Arial"/>
          <w:b w:val="1"/>
          <w:sz w:val="20"/>
          <w:szCs w:val="20"/>
          <w:vertAlign w:val="baseline"/>
          <w:rtl w:val="0"/>
        </w:rPr>
        <w:t xml:space="preserve">Length</w:t>
      </w:r>
      <w:r w:rsidDel="00000000" w:rsidR="00000000" w:rsidRPr="00000000">
        <w:rPr>
          <w:vertAlign w:val="baseline"/>
          <w:rtl w:val="0"/>
        </w:rPr>
        <w:t xml:space="preserve">.</w:t>
      </w:r>
    </w:p>
    <w:p w:rsidR="00000000" w:rsidDel="00000000" w:rsidP="00000000" w:rsidRDefault="00000000" w:rsidRPr="00000000" w14:paraId="00001BEF">
      <w:pPr>
        <w:jc w:val="both"/>
        <w:rPr>
          <w:vertAlign w:val="baseline"/>
        </w:rPr>
      </w:pPr>
      <w:r w:rsidDel="00000000" w:rsidR="00000000" w:rsidRPr="00000000">
        <w:rPr>
          <w:rtl w:val="0"/>
        </w:rPr>
      </w:r>
    </w:p>
    <w:p w:rsidR="00000000" w:rsidDel="00000000" w:rsidP="00000000" w:rsidRDefault="00000000" w:rsidRPr="00000000" w14:paraId="00001BF0">
      <w:pPr>
        <w:jc w:val="both"/>
        <w:rPr>
          <w:vertAlign w:val="baseline"/>
        </w:rPr>
      </w:pPr>
      <w:r w:rsidDel="00000000" w:rsidR="00000000" w:rsidRPr="00000000">
        <w:rPr>
          <w:vertAlign w:val="baseline"/>
          <w:rtl w:val="0"/>
        </w:rPr>
        <w:t xml:space="preserve">Hay que señalar que como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provoca que no pueda cambiarse de dirección a ciertos objetos almacenados en memoria dinámica, ello puede producir la generación de huecos en memoria dinámica, lo que tiene dos efectos muy negativos:</w:t>
      </w:r>
    </w:p>
    <w:p w:rsidR="00000000" w:rsidDel="00000000" w:rsidP="00000000" w:rsidRDefault="00000000" w:rsidRPr="00000000" w14:paraId="00001BF1">
      <w:pPr>
        <w:jc w:val="both"/>
        <w:rPr>
          <w:vertAlign w:val="baseline"/>
        </w:rPr>
      </w:pPr>
      <w:r w:rsidDel="00000000" w:rsidR="00000000" w:rsidRPr="00000000">
        <w:rPr>
          <w:rtl w:val="0"/>
        </w:rPr>
      </w:r>
    </w:p>
    <w:p w:rsidR="00000000" w:rsidDel="00000000" w:rsidP="00000000" w:rsidRDefault="00000000" w:rsidRPr="00000000" w14:paraId="00001BF2">
      <w:pPr>
        <w:numPr>
          <w:ilvl w:val="0"/>
          <w:numId w:val="23"/>
        </w:numPr>
        <w:ind w:left="720" w:hanging="360"/>
        <w:jc w:val="both"/>
        <w:rPr/>
      </w:pPr>
      <w:r w:rsidDel="00000000" w:rsidR="00000000" w:rsidRPr="00000000">
        <w:rPr>
          <w:vertAlign w:val="baseline"/>
          <w:rtl w:val="0"/>
        </w:rPr>
        <w:t xml:space="preserve">El recolector de basura está optimizado para trabajar con memoria compactada, pues si todos los objetos se almacenan consecutivamente en memoria dinámica crear uno nuevo es tan sencillo como añadirlo tras el último. Sin embargo,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rompe esta consecutividad y la creación de objetos en memoria dinámica dentro de este tipo de instrucciones es más lenta porque hay que buscar huecos libres.</w:t>
      </w:r>
    </w:p>
    <w:p w:rsidR="00000000" w:rsidDel="00000000" w:rsidP="00000000" w:rsidRDefault="00000000" w:rsidRPr="00000000" w14:paraId="00001BF3">
      <w:pPr>
        <w:jc w:val="both"/>
        <w:rPr>
          <w:vertAlign w:val="baseline"/>
        </w:rPr>
      </w:pPr>
      <w:r w:rsidDel="00000000" w:rsidR="00000000" w:rsidRPr="00000000">
        <w:rPr>
          <w:rtl w:val="0"/>
        </w:rPr>
      </w:r>
    </w:p>
    <w:p w:rsidR="00000000" w:rsidDel="00000000" w:rsidP="00000000" w:rsidRDefault="00000000" w:rsidRPr="00000000" w14:paraId="00001BF4">
      <w:pPr>
        <w:numPr>
          <w:ilvl w:val="0"/>
          <w:numId w:val="23"/>
        </w:numPr>
        <w:ind w:left="720" w:hanging="360"/>
        <w:jc w:val="both"/>
        <w:rPr/>
      </w:pPr>
      <w:r w:rsidDel="00000000" w:rsidR="00000000" w:rsidRPr="00000000">
        <w:rPr>
          <w:vertAlign w:val="baseline"/>
          <w:rtl w:val="0"/>
        </w:rPr>
        <w:t xml:space="preserve">Por defecto, al eliminarse objetos de memoria durante una recolección de basura se compacta la memoria que queda ocupada para que todos los objetos se almacenen en memoria dinámica. Hacer esto dentro de sentencias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es más lento porque hay que tener en cuenta si cada objeto se puede o no mover.</w:t>
      </w:r>
    </w:p>
    <w:p w:rsidR="00000000" w:rsidDel="00000000" w:rsidP="00000000" w:rsidRDefault="00000000" w:rsidRPr="00000000" w14:paraId="00001BF5">
      <w:pPr>
        <w:jc w:val="both"/>
        <w:rPr>
          <w:vertAlign w:val="baseline"/>
        </w:rPr>
      </w:pPr>
      <w:r w:rsidDel="00000000" w:rsidR="00000000" w:rsidRPr="00000000">
        <w:rPr>
          <w:rtl w:val="0"/>
        </w:rPr>
      </w:r>
    </w:p>
    <w:p w:rsidR="00000000" w:rsidDel="00000000" w:rsidP="00000000" w:rsidRDefault="00000000" w:rsidRPr="00000000" w14:paraId="00001BF6">
      <w:pPr>
        <w:jc w:val="both"/>
        <w:rPr>
          <w:vertAlign w:val="baseline"/>
        </w:rPr>
      </w:pPr>
      <w:r w:rsidDel="00000000" w:rsidR="00000000" w:rsidRPr="00000000">
        <w:rPr>
          <w:vertAlign w:val="baseline"/>
          <w:rtl w:val="0"/>
        </w:rPr>
        <w:t xml:space="preserve">Por estas razones es conveniente que el contenido del bloque de instrucciones de una sentencia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sea el mínimo posible, para que así el </w:t>
      </w:r>
      <w:r w:rsidDel="00000000" w:rsidR="00000000" w:rsidRPr="00000000">
        <w:rPr>
          <w:rFonts w:ascii="Arial" w:cs="Arial" w:eastAsia="Arial" w:hAnsi="Arial"/>
          <w:b w:val="1"/>
          <w:sz w:val="20"/>
          <w:szCs w:val="20"/>
          <w:vertAlign w:val="baseline"/>
          <w:rtl w:val="0"/>
        </w:rPr>
        <w:t xml:space="preserve">fixed </w:t>
      </w:r>
      <w:r w:rsidDel="00000000" w:rsidR="00000000" w:rsidRPr="00000000">
        <w:rPr>
          <w:vertAlign w:val="baseline"/>
          <w:rtl w:val="0"/>
        </w:rPr>
        <w:t xml:space="preserve">se ejecute lo antes posible. </w:t>
      </w:r>
    </w:p>
    <w:p w:rsidR="00000000" w:rsidDel="00000000" w:rsidP="00000000" w:rsidRDefault="00000000" w:rsidRPr="00000000" w14:paraId="00001BF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bookmarkStart w:colFirst="0" w:colLast="0" w:name="_17nz8yj" w:id="243"/>
      <w:bookmarkEnd w:id="243"/>
      <w:r w:rsidDel="00000000" w:rsidR="00000000" w:rsidRPr="00000000">
        <w:rPr>
          <w:rtl w:val="0"/>
        </w:rPr>
      </w:r>
    </w:p>
    <w:p w:rsidR="00000000" w:rsidDel="00000000" w:rsidP="00000000" w:rsidRDefault="00000000" w:rsidRPr="00000000" w14:paraId="00001BF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rnmrmc" w:id="244"/>
      <w:bookmarkEnd w:id="244"/>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19: Documentación XML</w:t>
      </w:r>
    </w:p>
    <w:p w:rsidR="00000000" w:rsidDel="00000000" w:rsidP="00000000" w:rsidRDefault="00000000" w:rsidRPr="00000000" w14:paraId="00001BF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26sx1u5" w:id="245"/>
      <w:bookmarkEnd w:id="245"/>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Concepto y utilidad de la documentación XML</w:t>
      </w:r>
    </w:p>
    <w:p w:rsidR="00000000" w:rsidDel="00000000" w:rsidP="00000000" w:rsidRDefault="00000000" w:rsidRPr="00000000" w14:paraId="00001BFA">
      <w:pPr>
        <w:jc w:val="both"/>
        <w:rPr>
          <w:vertAlign w:val="baseline"/>
        </w:rPr>
      </w:pPr>
      <w:r w:rsidDel="00000000" w:rsidR="00000000" w:rsidRPr="00000000">
        <w:rPr>
          <w:rtl w:val="0"/>
        </w:rPr>
      </w:r>
    </w:p>
    <w:p w:rsidR="00000000" w:rsidDel="00000000" w:rsidP="00000000" w:rsidRDefault="00000000" w:rsidRPr="00000000" w14:paraId="00001BFB">
      <w:pPr>
        <w:jc w:val="both"/>
        <w:rPr>
          <w:vertAlign w:val="baseline"/>
        </w:rPr>
      </w:pPr>
      <w:r w:rsidDel="00000000" w:rsidR="00000000" w:rsidRPr="00000000">
        <w:rPr>
          <w:vertAlign w:val="baseline"/>
          <w:rtl w:val="0"/>
        </w:rPr>
        <w:t xml:space="preserve">La  documentación de los tipos de datos creados siempre ha sido una de las tareas más pesadas y aburridas a las que un programador se ha tenido que enfrentar durante un proyecto, lo que ha hecho que muchas veces se escriba de manera descuidada y poco concisa o que incluso que no se escriba en absoluto. Sin embargo, escribirla es una tarea muy importante sobre todo en un enfoque de programación orientada a componentes en tanto que los componentes desarrollados muchas veces van a reutilizados por otros. E incluso para el propio creador del componente puede resultar de inestimable ayuda si en el futuro tiene que modificarlo o usarlo y no recuerda exactamente cómo lo implementó. </w:t>
      </w:r>
    </w:p>
    <w:p w:rsidR="00000000" w:rsidDel="00000000" w:rsidP="00000000" w:rsidRDefault="00000000" w:rsidRPr="00000000" w14:paraId="00001BFC">
      <w:pPr>
        <w:jc w:val="both"/>
        <w:rPr>
          <w:vertAlign w:val="baseline"/>
        </w:rPr>
      </w:pPr>
      <w:r w:rsidDel="00000000" w:rsidR="00000000" w:rsidRPr="00000000">
        <w:rPr>
          <w:rtl w:val="0"/>
        </w:rPr>
      </w:r>
    </w:p>
    <w:p w:rsidR="00000000" w:rsidDel="00000000" w:rsidP="00000000" w:rsidRDefault="00000000" w:rsidRPr="00000000" w14:paraId="00001BFD">
      <w:pPr>
        <w:jc w:val="both"/>
        <w:rPr>
          <w:vertAlign w:val="baseline"/>
        </w:rPr>
      </w:pPr>
      <w:r w:rsidDel="00000000" w:rsidR="00000000" w:rsidRPr="00000000">
        <w:rPr>
          <w:vertAlign w:val="baseline"/>
          <w:rtl w:val="0"/>
        </w:rPr>
        <w:t xml:space="preserve">Para facilitar la pesada tarea de escribir la documentación, el compilador de C# es capaz de generarla automáticamente a partir de los comentarios que el progamador escriba  en los ficheros de código  fuente. Así se </w:t>
      </w:r>
      <w:r w:rsidDel="00000000" w:rsidR="00000000" w:rsidRPr="00000000">
        <w:rPr>
          <w:b w:val="1"/>
          <w:vertAlign w:val="baseline"/>
          <w:rtl w:val="0"/>
        </w:rPr>
        <w:t xml:space="preserve">evita trabajar con dos tipos de documentos </w:t>
      </w:r>
      <w:r w:rsidDel="00000000" w:rsidR="00000000" w:rsidRPr="00000000">
        <w:rPr>
          <w:vertAlign w:val="baseline"/>
          <w:rtl w:val="0"/>
        </w:rPr>
        <w:t xml:space="preserve">por separado (fuentes y documentación) que deban actualizarse simultáneamente para evitar incosistencias derivadas de que por error evolucionen por separado.</w:t>
      </w:r>
    </w:p>
    <w:p w:rsidR="00000000" w:rsidDel="00000000" w:rsidP="00000000" w:rsidRDefault="00000000" w:rsidRPr="00000000" w14:paraId="00001BFE">
      <w:pPr>
        <w:jc w:val="both"/>
        <w:rPr>
          <w:vertAlign w:val="baseline"/>
        </w:rPr>
      </w:pPr>
      <w:r w:rsidDel="00000000" w:rsidR="00000000" w:rsidRPr="00000000">
        <w:rPr>
          <w:rtl w:val="0"/>
        </w:rPr>
      </w:r>
    </w:p>
    <w:p w:rsidR="00000000" w:rsidDel="00000000" w:rsidP="00000000" w:rsidRDefault="00000000" w:rsidRPr="00000000" w14:paraId="00001BFF">
      <w:pPr>
        <w:jc w:val="both"/>
        <w:rPr>
          <w:vertAlign w:val="baseline"/>
        </w:rPr>
      </w:pPr>
      <w:r w:rsidDel="00000000" w:rsidR="00000000" w:rsidRPr="00000000">
        <w:rPr>
          <w:vertAlign w:val="baseline"/>
          <w:rtl w:val="0"/>
        </w:rPr>
        <w:t xml:space="preserve">El compilador genera la documentación en </w:t>
      </w:r>
      <w:r w:rsidDel="00000000" w:rsidR="00000000" w:rsidRPr="00000000">
        <w:rPr>
          <w:b w:val="1"/>
          <w:vertAlign w:val="baseline"/>
          <w:rtl w:val="0"/>
        </w:rPr>
        <w:t xml:space="preserve">formato XML </w:t>
      </w:r>
      <w:r w:rsidDel="00000000" w:rsidR="00000000" w:rsidRPr="00000000">
        <w:rPr>
          <w:vertAlign w:val="baseline"/>
          <w:rtl w:val="0"/>
        </w:rPr>
        <w:t xml:space="preserve">con la idea de que sea fácilmente legible para cualquier aplicación. Por ejemplo, el sistema </w:t>
      </w:r>
      <w:r w:rsidDel="00000000" w:rsidR="00000000" w:rsidRPr="00000000">
        <w:rPr>
          <w:b w:val="1"/>
          <w:vertAlign w:val="baseline"/>
          <w:rtl w:val="0"/>
        </w:rPr>
        <w:t xml:space="preserve">Intellisense de VS.NET la aprovecha </w:t>
      </w:r>
      <w:r w:rsidDel="00000000" w:rsidR="00000000" w:rsidRPr="00000000">
        <w:rPr>
          <w:vertAlign w:val="baseline"/>
          <w:rtl w:val="0"/>
        </w:rPr>
        <w:t xml:space="preserve">para proporcionar las descripciones emergentes de los tipos de datos y miembros que se vayan utilizando en el código. Para ello, espera encontrar esta documentación en el mismo directorio que los ensamblados a los que se referencie, con el mismo nombre que estos y extensión </w:t>
      </w:r>
      <w:r w:rsidDel="00000000" w:rsidR="00000000" w:rsidRPr="00000000">
        <w:rPr>
          <w:b w:val="1"/>
          <w:vertAlign w:val="baseline"/>
          <w:rtl w:val="0"/>
        </w:rPr>
        <w:t xml:space="preserve">.xml</w:t>
      </w:r>
      <w:r w:rsidDel="00000000" w:rsidR="00000000" w:rsidRPr="00000000">
        <w:rPr>
          <w:vertAlign w:val="baseline"/>
          <w:rtl w:val="0"/>
        </w:rPr>
        <w:t xml:space="preserve">. El siguiente ejemplo muestra a VS.NET aprovechando esta documentación para describir un parámetro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de un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w:t>
      </w:r>
    </w:p>
    <w:p w:rsidR="00000000" w:rsidDel="00000000" w:rsidP="00000000" w:rsidRDefault="00000000" w:rsidRPr="00000000" w14:paraId="00001C00">
      <w:pPr>
        <w:jc w:val="both"/>
        <w:rPr>
          <w:vertAlign w:val="baseline"/>
        </w:rPr>
      </w:pPr>
      <w:r w:rsidDel="00000000" w:rsidR="00000000" w:rsidRPr="00000000">
        <w:rPr>
          <w:rtl w:val="0"/>
        </w:rPr>
      </w:r>
    </w:p>
    <w:p w:rsidR="00000000" w:rsidDel="00000000" w:rsidP="00000000" w:rsidRDefault="00000000" w:rsidRPr="00000000" w14:paraId="00001C01">
      <w:pPr>
        <w:jc w:val="center"/>
        <w:rPr>
          <w:vertAlign w:val="baseline"/>
        </w:rPr>
      </w:pPr>
      <w:r w:rsidDel="00000000" w:rsidR="00000000" w:rsidRPr="00000000">
        <w:rPr>
          <w:vertAlign w:val="baseline"/>
        </w:rPr>
        <w:drawing>
          <wp:inline distB="0" distT="0" distL="114300" distR="114300">
            <wp:extent cx="4580890" cy="3580765"/>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80890" cy="3580765"/>
                    </a:xfrm>
                    <a:prstGeom prst="rect"/>
                    <a:ln/>
                  </pic:spPr>
                </pic:pic>
              </a:graphicData>
            </a:graphic>
          </wp:inline>
        </w:drawing>
      </w:r>
      <w:r w:rsidDel="00000000" w:rsidR="00000000" w:rsidRPr="00000000">
        <w:rPr>
          <w:rtl w:val="0"/>
        </w:rPr>
      </w:r>
    </w:p>
    <w:p w:rsidR="00000000" w:rsidDel="00000000" w:rsidP="00000000" w:rsidRDefault="00000000" w:rsidRPr="00000000" w14:paraId="00001C02">
      <w:pPr>
        <w:jc w:val="both"/>
        <w:rPr>
          <w:vertAlign w:val="baseline"/>
        </w:rPr>
      </w:pPr>
      <w:r w:rsidDel="00000000" w:rsidR="00000000" w:rsidRPr="00000000">
        <w:rPr>
          <w:rtl w:val="0"/>
        </w:rPr>
      </w:r>
    </w:p>
    <w:p w:rsidR="00000000" w:rsidDel="00000000" w:rsidP="00000000" w:rsidRDefault="00000000" w:rsidRPr="00000000" w14:paraId="00001C03">
      <w:pPr>
        <w:jc w:val="both"/>
        <w:rPr>
          <w:vertAlign w:val="baseline"/>
        </w:rPr>
      </w:pPr>
      <w:r w:rsidDel="00000000" w:rsidR="00000000" w:rsidRPr="00000000">
        <w:rPr>
          <w:vertAlign w:val="baseline"/>
          <w:rtl w:val="0"/>
        </w:rPr>
        <w:t xml:space="preserve">Por su parte, para facilitar la legibilidad de esta documentación a humanos bastaría añadir al XML generado una </w:t>
      </w:r>
      <w:r w:rsidDel="00000000" w:rsidR="00000000" w:rsidRPr="00000000">
        <w:rPr>
          <w:b w:val="1"/>
          <w:vertAlign w:val="baseline"/>
          <w:rtl w:val="0"/>
        </w:rPr>
        <w:t xml:space="preserve">hoja de estilo XSL</w:t>
      </w:r>
      <w:r w:rsidDel="00000000" w:rsidR="00000000" w:rsidRPr="00000000">
        <w:rPr>
          <w:vertAlign w:val="baseline"/>
          <w:rtl w:val="0"/>
        </w:rPr>
        <w:t xml:space="preserve"> o usar utilizar aplicación específica encargada de convertirla a un formato fácilmente legible por humanos, como HTML, el PDF de Acrobat Reader, el .doc de Microsoft Word o el .chm de la ayuda de Windows. </w:t>
      </w:r>
    </w:p>
    <w:p w:rsidR="00000000" w:rsidDel="00000000" w:rsidP="00000000" w:rsidRDefault="00000000" w:rsidRPr="00000000" w14:paraId="00001C04">
      <w:pPr>
        <w:jc w:val="both"/>
        <w:rPr>
          <w:vertAlign w:val="baseline"/>
        </w:rPr>
      </w:pPr>
      <w:r w:rsidDel="00000000" w:rsidR="00000000" w:rsidRPr="00000000">
        <w:rPr>
          <w:rtl w:val="0"/>
        </w:rPr>
      </w:r>
    </w:p>
    <w:p w:rsidR="00000000" w:rsidDel="00000000" w:rsidP="00000000" w:rsidRDefault="00000000" w:rsidRPr="00000000" w14:paraId="00001C05">
      <w:pPr>
        <w:jc w:val="both"/>
        <w:rPr>
          <w:vertAlign w:val="baseline"/>
        </w:rPr>
      </w:pPr>
      <w:r w:rsidDel="00000000" w:rsidR="00000000" w:rsidRPr="00000000">
        <w:rPr>
          <w:vertAlign w:val="baseline"/>
          <w:rtl w:val="0"/>
        </w:rPr>
        <w:t xml:space="preserve">Aunque explicar XML y XSL queda fuera del alcance del libro, a continuación resumirán brevemente tanto XML como la forma de aplicar hojas XSL a ficheros XML.</w:t>
      </w:r>
    </w:p>
    <w:p w:rsidR="00000000" w:rsidDel="00000000" w:rsidP="00000000" w:rsidRDefault="00000000" w:rsidRPr="00000000" w14:paraId="00001C06">
      <w:pPr>
        <w:jc w:val="both"/>
        <w:rPr>
          <w:vertAlign w:val="baseline"/>
        </w:rPr>
      </w:pPr>
      <w:bookmarkStart w:colFirst="0" w:colLast="0" w:name="_ly7c1y" w:id="246"/>
      <w:bookmarkEnd w:id="246"/>
      <w:r w:rsidDel="00000000" w:rsidR="00000000" w:rsidRPr="00000000">
        <w:rPr>
          <w:rtl w:val="0"/>
        </w:rPr>
      </w:r>
    </w:p>
    <w:p w:rsidR="00000000" w:rsidDel="00000000" w:rsidP="00000000" w:rsidRDefault="00000000" w:rsidRPr="00000000" w14:paraId="00001C0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Introducción a XML</w:t>
      </w:r>
    </w:p>
    <w:p w:rsidR="00000000" w:rsidDel="00000000" w:rsidP="00000000" w:rsidRDefault="00000000" w:rsidRPr="00000000" w14:paraId="00001C08">
      <w:pPr>
        <w:jc w:val="both"/>
        <w:rPr>
          <w:vertAlign w:val="baseline"/>
        </w:rPr>
      </w:pPr>
      <w:r w:rsidDel="00000000" w:rsidR="00000000" w:rsidRPr="00000000">
        <w:rPr>
          <w:rtl w:val="0"/>
        </w:rPr>
      </w:r>
    </w:p>
    <w:p w:rsidR="00000000" w:rsidDel="00000000" w:rsidP="00000000" w:rsidRDefault="00000000" w:rsidRPr="00000000" w14:paraId="00001C09">
      <w:pPr>
        <w:jc w:val="both"/>
        <w:rPr>
          <w:vertAlign w:val="baseline"/>
        </w:rPr>
      </w:pPr>
      <w:r w:rsidDel="00000000" w:rsidR="00000000" w:rsidRPr="00000000">
        <w:rPr>
          <w:vertAlign w:val="baseline"/>
          <w:rtl w:val="0"/>
        </w:rPr>
        <w:t xml:space="preserve">Antes de continuar es necesario hacer una pequeña introducción a XML ya que es el lenguaje en que se han de escribir los comentarios especiales de documentación. Si ya conoce este lenguaje puede saltarse este epígrafe.</w:t>
      </w:r>
    </w:p>
    <w:p w:rsidR="00000000" w:rsidDel="00000000" w:rsidP="00000000" w:rsidRDefault="00000000" w:rsidRPr="00000000" w14:paraId="00001C0A">
      <w:pPr>
        <w:jc w:val="both"/>
        <w:rPr>
          <w:vertAlign w:val="baseline"/>
        </w:rPr>
      </w:pPr>
      <w:r w:rsidDel="00000000" w:rsidR="00000000" w:rsidRPr="00000000">
        <w:rPr>
          <w:rtl w:val="0"/>
        </w:rPr>
      </w:r>
    </w:p>
    <w:p w:rsidR="00000000" w:rsidDel="00000000" w:rsidP="00000000" w:rsidRDefault="00000000" w:rsidRPr="00000000" w14:paraId="00001C0B">
      <w:pPr>
        <w:jc w:val="both"/>
        <w:rPr>
          <w:vertAlign w:val="baseline"/>
        </w:rPr>
      </w:pPr>
      <w:r w:rsidDel="00000000" w:rsidR="00000000" w:rsidRPr="00000000">
        <w:rPr>
          <w:b w:val="1"/>
          <w:vertAlign w:val="baseline"/>
          <w:rtl w:val="0"/>
        </w:rPr>
        <w:t xml:space="preserve">XML </w:t>
      </w:r>
      <w:r w:rsidDel="00000000" w:rsidR="00000000" w:rsidRPr="00000000">
        <w:rPr>
          <w:vertAlign w:val="baseline"/>
          <w:rtl w:val="0"/>
        </w:rPr>
        <w:t xml:space="preserve">(Extensible Markup Language) es un </w:t>
      </w:r>
      <w:r w:rsidDel="00000000" w:rsidR="00000000" w:rsidRPr="00000000">
        <w:rPr>
          <w:b w:val="1"/>
          <w:vertAlign w:val="baseline"/>
          <w:rtl w:val="0"/>
        </w:rPr>
        <w:t xml:space="preserve">metalenguaje de etiquetas</w:t>
      </w:r>
      <w:r w:rsidDel="00000000" w:rsidR="00000000" w:rsidRPr="00000000">
        <w:rPr>
          <w:vertAlign w:val="baseline"/>
          <w:rtl w:val="0"/>
        </w:rPr>
        <w:t xml:space="preserve">, lo que significa que es un lenguaje que se utiliza para definir lenguajes de etiquetas. A cada lenguaje creado con XML se le denomina </w:t>
      </w:r>
      <w:r w:rsidDel="00000000" w:rsidR="00000000" w:rsidRPr="00000000">
        <w:rPr>
          <w:b w:val="1"/>
          <w:vertAlign w:val="baseline"/>
          <w:rtl w:val="0"/>
        </w:rPr>
        <w:t xml:space="preserve">vocabulario XML</w:t>
      </w:r>
      <w:r w:rsidDel="00000000" w:rsidR="00000000" w:rsidRPr="00000000">
        <w:rPr>
          <w:vertAlign w:val="baseline"/>
          <w:rtl w:val="0"/>
        </w:rPr>
        <w:t xml:space="preserve">, y la documentación generada por el compilador de C# está escrita en un vocabulario de este tipo.</w:t>
      </w:r>
    </w:p>
    <w:p w:rsidR="00000000" w:rsidDel="00000000" w:rsidP="00000000" w:rsidRDefault="00000000" w:rsidRPr="00000000" w14:paraId="00001C0C">
      <w:pPr>
        <w:jc w:val="both"/>
        <w:rPr>
          <w:vertAlign w:val="baseline"/>
        </w:rPr>
      </w:pPr>
      <w:r w:rsidDel="00000000" w:rsidR="00000000" w:rsidRPr="00000000">
        <w:rPr>
          <w:rtl w:val="0"/>
        </w:rPr>
      </w:r>
    </w:p>
    <w:p w:rsidR="00000000" w:rsidDel="00000000" w:rsidP="00000000" w:rsidRDefault="00000000" w:rsidRPr="00000000" w14:paraId="00001C0D">
      <w:pPr>
        <w:jc w:val="both"/>
        <w:rPr>
          <w:vertAlign w:val="baseline"/>
        </w:rPr>
      </w:pPr>
      <w:r w:rsidDel="00000000" w:rsidR="00000000" w:rsidRPr="00000000">
        <w:rPr>
          <w:vertAlign w:val="baseline"/>
          <w:rtl w:val="0"/>
        </w:rPr>
        <w:t xml:space="preserve">Los comentarios a partir de los que el compilador generará la documentación han de escribirse en XML, por lo que han de respetar las siguientes reglas comunes a todo documento XML bien formado:</w:t>
      </w:r>
    </w:p>
    <w:p w:rsidR="00000000" w:rsidDel="00000000" w:rsidP="00000000" w:rsidRDefault="00000000" w:rsidRPr="00000000" w14:paraId="00001C0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C0F">
      <w:pPr>
        <w:numPr>
          <w:ilvl w:val="0"/>
          <w:numId w:val="24"/>
        </w:numPr>
        <w:ind w:left="360" w:hanging="360"/>
        <w:jc w:val="both"/>
        <w:rPr/>
      </w:pPr>
      <w:r w:rsidDel="00000000" w:rsidR="00000000" w:rsidRPr="00000000">
        <w:rPr>
          <w:vertAlign w:val="baseline"/>
          <w:rtl w:val="0"/>
        </w:rPr>
        <w:t xml:space="preserve">La información ha de incluirse dentro de </w:t>
      </w:r>
      <w:r w:rsidDel="00000000" w:rsidR="00000000" w:rsidRPr="00000000">
        <w:rPr>
          <w:b w:val="1"/>
          <w:vertAlign w:val="baseline"/>
          <w:rtl w:val="0"/>
        </w:rPr>
        <w:t xml:space="preserve">etiquetas</w:t>
      </w:r>
      <w:r w:rsidDel="00000000" w:rsidR="00000000" w:rsidRPr="00000000">
        <w:rPr>
          <w:vertAlign w:val="baseline"/>
          <w:rtl w:val="0"/>
        </w:rPr>
        <w:t xml:space="preserve">, que son estructuras de la forma:</w:t>
      </w:r>
    </w:p>
    <w:p w:rsidR="00000000" w:rsidDel="00000000" w:rsidP="00000000" w:rsidRDefault="00000000" w:rsidRPr="00000000" w14:paraId="00001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&lt;contenido&gt;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3">
      <w:pPr>
        <w:ind w:firstLine="360"/>
        <w:jc w:val="both"/>
        <w:rPr>
          <w:vertAlign w:val="baseline"/>
        </w:rPr>
      </w:pP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&lt;etiqueta&gt;</w:t>
      </w:r>
      <w:r w:rsidDel="00000000" w:rsidR="00000000" w:rsidRPr="00000000">
        <w:rPr>
          <w:vertAlign w:val="baseline"/>
          <w:rtl w:val="0"/>
        </w:rPr>
        <w:t xml:space="preserve"> se indica cuál es el nombre de la etiqueta a usar. Por ejemplo:</w:t>
      </w:r>
    </w:p>
    <w:p w:rsidR="00000000" w:rsidDel="00000000" w:rsidP="00000000" w:rsidRDefault="00000000" w:rsidRPr="00000000" w14:paraId="00001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&lt;EtiquetaEjemplo&gt; Esto es una etiqueta de ejemplo &lt;/EtiquetaEjemplo&gt;</w:t>
      </w:r>
    </w:p>
    <w:p w:rsidR="00000000" w:rsidDel="00000000" w:rsidP="00000000" w:rsidRDefault="00000000" w:rsidRPr="00000000" w14:paraId="00001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7">
      <w:pPr>
        <w:ind w:left="360"/>
        <w:jc w:val="both"/>
        <w:rPr>
          <w:vertAlign w:val="baseline"/>
        </w:rPr>
      </w:pPr>
      <w:r w:rsidDel="00000000" w:rsidR="00000000" w:rsidRPr="00000000">
        <w:rPr>
          <w:vertAlign w:val="baseline"/>
          <w:rtl w:val="0"/>
        </w:rPr>
        <w:t xml:space="preserve">Como </w:t>
      </w:r>
      <w:r w:rsidDel="00000000" w:rsidR="00000000" w:rsidRPr="00000000">
        <w:rPr>
          <w:rFonts w:ascii="Arial" w:cs="Arial" w:eastAsia="Arial" w:hAnsi="Arial"/>
          <w:sz w:val="20"/>
          <w:szCs w:val="20"/>
          <w:vertAlign w:val="baseline"/>
          <w:rtl w:val="0"/>
        </w:rPr>
        <w:t xml:space="preserve">&lt;contenido&gt;</w:t>
      </w:r>
      <w:r w:rsidDel="00000000" w:rsidR="00000000" w:rsidRPr="00000000">
        <w:rPr>
          <w:vertAlign w:val="baseline"/>
          <w:rtl w:val="0"/>
        </w:rPr>
        <w:t xml:space="preserve"> de una etiqueta puede incluirse tanto texto plano (es el caso del ejemplo) como otras etiquetas. Lo que es importante es que toda etiqueta cuyo uso comience dentro de otra también ha de terminar dentro de ella. O sea, no es válido:</w:t>
      </w:r>
    </w:p>
    <w:p w:rsidR="00000000" w:rsidDel="00000000" w:rsidP="00000000" w:rsidRDefault="00000000" w:rsidRPr="00000000" w14:paraId="00001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&lt;Etiqueta1&gt; &lt;Etiqueta2&gt; &lt;/Etiqueta1&gt;&lt;/Etiqueta2&gt;</w:t>
      </w:r>
    </w:p>
    <w:p w:rsidR="00000000" w:rsidDel="00000000" w:rsidP="00000000" w:rsidRDefault="00000000" w:rsidRPr="00000000" w14:paraId="00001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B">
      <w:pPr>
        <w:ind w:left="360"/>
        <w:jc w:val="both"/>
        <w:rPr>
          <w:vertAlign w:val="baseline"/>
        </w:rPr>
      </w:pPr>
      <w:r w:rsidDel="00000000" w:rsidR="00000000" w:rsidRPr="00000000">
        <w:rPr>
          <w:vertAlign w:val="baseline"/>
          <w:rtl w:val="0"/>
        </w:rPr>
        <w:t xml:space="preserve">Pero lo que sí sería válido es:</w:t>
      </w:r>
    </w:p>
    <w:p w:rsidR="00000000" w:rsidDel="00000000" w:rsidP="00000000" w:rsidRDefault="00000000" w:rsidRPr="00000000" w14:paraId="00001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&lt;Etiqueta1&gt; &lt;Etiqueta2&gt; &lt;/Etiqueta2&gt;&lt;/Etiqueta1&gt;</w:t>
      </w:r>
    </w:p>
    <w:p w:rsidR="00000000" w:rsidDel="00000000" w:rsidP="00000000" w:rsidRDefault="00000000" w:rsidRPr="00000000" w14:paraId="00001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1F">
      <w:pPr>
        <w:ind w:left="360"/>
        <w:jc w:val="both"/>
        <w:rPr>
          <w:vertAlign w:val="baseline"/>
        </w:rPr>
      </w:pPr>
      <w:r w:rsidDel="00000000" w:rsidR="00000000" w:rsidRPr="00000000">
        <w:rPr>
          <w:vertAlign w:val="baseline"/>
          <w:rtl w:val="0"/>
        </w:rPr>
        <w:t xml:space="preserve">También es posible mezclar texto y otras etiquetas en el </w:t>
      </w:r>
      <w:r w:rsidDel="00000000" w:rsidR="00000000" w:rsidRPr="00000000">
        <w:rPr>
          <w:rFonts w:ascii="Arial" w:cs="Arial" w:eastAsia="Arial" w:hAnsi="Arial"/>
          <w:sz w:val="20"/>
          <w:szCs w:val="20"/>
          <w:vertAlign w:val="baseline"/>
          <w:rtl w:val="0"/>
        </w:rPr>
        <w:t xml:space="preserve">&lt;contenido&gt;</w:t>
      </w:r>
      <w:r w:rsidDel="00000000" w:rsidR="00000000" w:rsidRPr="00000000">
        <w:rPr>
          <w:vertAlign w:val="baseline"/>
          <w:rtl w:val="0"/>
        </w:rPr>
        <w:t xml:space="preserve">. Por ejemplo:</w:t>
      </w:r>
    </w:p>
    <w:p w:rsidR="00000000" w:rsidDel="00000000" w:rsidP="00000000" w:rsidRDefault="00000000" w:rsidRPr="00000000" w14:paraId="00001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&lt;Etiqueta1&gt; Hola &lt;Etiqueta2&gt; a &lt;/Etiqueta2&gt; todos &lt;/Etiqueta1&gt;</w:t>
      </w:r>
    </w:p>
    <w:p w:rsidR="00000000" w:rsidDel="00000000" w:rsidP="00000000" w:rsidRDefault="00000000" w:rsidRPr="00000000" w14:paraId="00001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3">
      <w:pPr>
        <w:numPr>
          <w:ilvl w:val="0"/>
          <w:numId w:val="24"/>
        </w:numPr>
        <w:ind w:left="360" w:hanging="360"/>
        <w:jc w:val="both"/>
        <w:rPr/>
      </w:pPr>
      <w:r w:rsidDel="00000000" w:rsidR="00000000" w:rsidRPr="00000000">
        <w:rPr>
          <w:vertAlign w:val="baseline"/>
          <w:rtl w:val="0"/>
        </w:rPr>
        <w:t xml:space="preserve">XML es un lenguaje sensible a mayúsculas, por lo que si una etiqueta se abre con una cierta capitalización, a la hora de cerrarla habrá que usar exactamente la misma.</w:t>
      </w:r>
    </w:p>
    <w:p w:rsidR="00000000" w:rsidDel="00000000" w:rsidP="00000000" w:rsidRDefault="00000000" w:rsidRPr="00000000" w14:paraId="00001C24">
      <w:pPr>
        <w:ind w:left="360"/>
        <w:jc w:val="both"/>
        <w:rPr>
          <w:vertAlign w:val="baseline"/>
        </w:rPr>
      </w:pPr>
      <w:r w:rsidDel="00000000" w:rsidR="00000000" w:rsidRPr="00000000">
        <w:rPr>
          <w:rtl w:val="0"/>
        </w:rPr>
      </w:r>
    </w:p>
    <w:p w:rsidR="00000000" w:rsidDel="00000000" w:rsidP="00000000" w:rsidRDefault="00000000" w:rsidRPr="00000000" w14:paraId="00001C25">
      <w:pPr>
        <w:numPr>
          <w:ilvl w:val="0"/>
          <w:numId w:val="24"/>
        </w:numPr>
        <w:ind w:left="360" w:hanging="360"/>
        <w:jc w:val="both"/>
        <w:rPr/>
      </w:pPr>
      <w:r w:rsidDel="00000000" w:rsidR="00000000" w:rsidRPr="00000000">
        <w:rPr>
          <w:vertAlign w:val="baseline"/>
          <w:rtl w:val="0"/>
        </w:rPr>
        <w:t xml:space="preserve">Es posible usar la siguiente sintaxis abreviada para escribir etiquetas sin </w:t>
      </w:r>
      <w:r w:rsidDel="00000000" w:rsidR="00000000" w:rsidRPr="00000000">
        <w:rPr>
          <w:rFonts w:ascii="Arial" w:cs="Arial" w:eastAsia="Arial" w:hAnsi="Arial"/>
          <w:sz w:val="20"/>
          <w:szCs w:val="20"/>
          <w:vertAlign w:val="baseline"/>
          <w:rtl w:val="0"/>
        </w:rPr>
        <w:t xml:space="preserve">&lt;contenido&gt;</w:t>
      </w:r>
      <w:r w:rsidDel="00000000" w:rsidR="00000000" w:rsidRPr="00000000">
        <w:rPr>
          <w:vertAlign w:val="baseline"/>
          <w:rtl w:val="0"/>
        </w:rPr>
        <w:t xml:space="preserve">:</w:t>
      </w:r>
    </w:p>
    <w:p w:rsidR="00000000" w:rsidDel="00000000" w:rsidP="00000000" w:rsidRDefault="00000000" w:rsidRPr="00000000" w14:paraId="00001C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9">
      <w:pPr>
        <w:ind w:firstLine="360"/>
        <w:jc w:val="both"/>
        <w:rPr>
          <w:vertAlign w:val="baseline"/>
        </w:rPr>
      </w:pPr>
      <w:r w:rsidDel="00000000" w:rsidR="00000000" w:rsidRPr="00000000">
        <w:rPr>
          <w:vertAlign w:val="baseline"/>
          <w:rtl w:val="0"/>
        </w:rPr>
        <w:t xml:space="preserve">Por ejemplo:</w:t>
      </w:r>
    </w:p>
    <w:p w:rsidR="00000000" w:rsidDel="00000000" w:rsidP="00000000" w:rsidRDefault="00000000" w:rsidRPr="00000000" w14:paraId="00001C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&lt;EtiquetaSinContenidoDeEjemplo/&gt;</w:t>
      </w:r>
    </w:p>
    <w:p w:rsidR="00000000" w:rsidDel="00000000" w:rsidP="00000000" w:rsidRDefault="00000000" w:rsidRPr="00000000" w14:paraId="00001C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D">
      <w:pPr>
        <w:numPr>
          <w:ilvl w:val="0"/>
          <w:numId w:val="24"/>
        </w:numPr>
        <w:ind w:left="360" w:hanging="360"/>
        <w:jc w:val="both"/>
        <w:rPr/>
      </w:pPr>
      <w:r w:rsidDel="00000000" w:rsidR="00000000" w:rsidRPr="00000000">
        <w:rPr>
          <w:vertAlign w:val="baseline"/>
          <w:rtl w:val="0"/>
        </w:rPr>
        <w:t xml:space="preserve">En realidad en la </w:t>
      </w:r>
      <w:r w:rsidDel="00000000" w:rsidR="00000000" w:rsidRPr="00000000">
        <w:rPr>
          <w:rFonts w:ascii="Arial" w:cs="Arial" w:eastAsia="Arial" w:hAnsi="Arial"/>
          <w:sz w:val="20"/>
          <w:szCs w:val="20"/>
          <w:vertAlign w:val="baseline"/>
          <w:rtl w:val="0"/>
        </w:rPr>
        <w:t xml:space="preserve">&lt;etiqueta&gt;</w:t>
      </w:r>
      <w:r w:rsidDel="00000000" w:rsidR="00000000" w:rsidRPr="00000000">
        <w:rPr>
          <w:vertAlign w:val="baseline"/>
          <w:rtl w:val="0"/>
        </w:rPr>
        <w:t xml:space="preserve"> inicial no tiene porqué indicarse sólo un identificador que sirva de nombre para la etiqueta usada, sino que también pueden indicarse </w:t>
      </w:r>
      <w:r w:rsidDel="00000000" w:rsidR="00000000" w:rsidRPr="00000000">
        <w:rPr>
          <w:b w:val="1"/>
          <w:vertAlign w:val="baseline"/>
          <w:rtl w:val="0"/>
        </w:rPr>
        <w:t xml:space="preserve">atributos </w:t>
      </w:r>
      <w:r w:rsidDel="00000000" w:rsidR="00000000" w:rsidRPr="00000000">
        <w:rPr>
          <w:vertAlign w:val="baseline"/>
          <w:rtl w:val="0"/>
        </w:rPr>
        <w:t xml:space="preserve">que permitan configurar su significado. Estos atributos se escriben de la forma </w:t>
      </w:r>
      <w:r w:rsidDel="00000000" w:rsidR="00000000" w:rsidRPr="00000000">
        <w:rPr>
          <w:rFonts w:ascii="Arial" w:cs="Arial" w:eastAsia="Arial" w:hAnsi="Arial"/>
          <w:sz w:val="20"/>
          <w:szCs w:val="20"/>
          <w:vertAlign w:val="baseline"/>
          <w:rtl w:val="0"/>
        </w:rPr>
        <w:t xml:space="preserve">&lt;nombreAtributo&gt;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&lt;valor&gt;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separados mediante espacios. Por ejemplo:</w:t>
      </w:r>
    </w:p>
    <w:p w:rsidR="00000000" w:rsidDel="00000000" w:rsidP="00000000" w:rsidRDefault="00000000" w:rsidRPr="00000000" w14:paraId="00001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&lt;EtiquetaConAtributo AtributoEjemplo=”valor1” &gt; </w:t>
      </w:r>
    </w:p>
    <w:p w:rsidR="00000000" w:rsidDel="00000000" w:rsidP="00000000" w:rsidRDefault="00000000" w:rsidRPr="00000000" w14:paraId="00001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 de ejemplo que incluye un atributo</w:t>
      </w:r>
    </w:p>
    <w:p w:rsidR="00000000" w:rsidDel="00000000" w:rsidP="00000000" w:rsidRDefault="00000000" w:rsidRPr="00000000" w14:paraId="00001C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&lt;/EtiquetaConAtributo&gt;</w:t>
      </w:r>
    </w:p>
    <w:p w:rsidR="00000000" w:rsidDel="00000000" w:rsidP="00000000" w:rsidRDefault="00000000" w:rsidRPr="00000000" w14:paraId="00001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&lt;EtiquetaSinContenidoYConAtributo AtributoEjemplo=”valor2” /&gt;</w:t>
      </w:r>
    </w:p>
    <w:p w:rsidR="00000000" w:rsidDel="00000000" w:rsidP="00000000" w:rsidRDefault="00000000" w:rsidRPr="00000000" w14:paraId="00001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5">
      <w:pPr>
        <w:numPr>
          <w:ilvl w:val="0"/>
          <w:numId w:val="24"/>
        </w:numPr>
        <w:ind w:left="360" w:hanging="360"/>
        <w:jc w:val="both"/>
        <w:rPr/>
      </w:pPr>
      <w:r w:rsidDel="00000000" w:rsidR="00000000" w:rsidRPr="00000000">
        <w:rPr>
          <w:vertAlign w:val="baseline"/>
          <w:rtl w:val="0"/>
        </w:rPr>
        <w:t xml:space="preserve">Sólo pueden utilizarse caracteres ASCII, y los no ASCII (acentos, eñes, ...) o que tengan algún significado especial en XML, han de sustituirse por secuencias de escape de la forma </w:t>
      </w:r>
      <w:r w:rsidDel="00000000" w:rsidR="00000000" w:rsidRPr="00000000">
        <w:rPr>
          <w:rFonts w:ascii="Arial" w:cs="Arial" w:eastAsia="Arial" w:hAnsi="Arial"/>
          <w:b w:val="1"/>
          <w:sz w:val="20"/>
          <w:szCs w:val="20"/>
          <w:vertAlign w:val="baseline"/>
          <w:rtl w:val="0"/>
        </w:rPr>
        <w:t xml:space="preserve">&amp;#</w:t>
      </w:r>
      <w:r w:rsidDel="00000000" w:rsidR="00000000" w:rsidRPr="00000000">
        <w:rPr>
          <w:rFonts w:ascii="Arial" w:cs="Arial" w:eastAsia="Arial" w:hAnsi="Arial"/>
          <w:sz w:val="20"/>
          <w:szCs w:val="20"/>
          <w:vertAlign w:val="baseline"/>
          <w:rtl w:val="0"/>
        </w:rPr>
        <w:t xml:space="preserve">&lt;códigoUnicode&gt;</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Para los caracteres más habituales también se han definido las siguientes secuencias de escape especiales:</w:t>
      </w:r>
    </w:p>
    <w:p w:rsidR="00000000" w:rsidDel="00000000" w:rsidP="00000000" w:rsidRDefault="00000000" w:rsidRPr="00000000" w14:paraId="00001C36">
      <w:pPr>
        <w:jc w:val="both"/>
        <w:rPr>
          <w:vertAlign w:val="baseline"/>
        </w:rPr>
      </w:pPr>
      <w:r w:rsidDel="00000000" w:rsidR="00000000" w:rsidRPr="00000000">
        <w:rPr>
          <w:rtl w:val="0"/>
        </w:rPr>
      </w:r>
    </w:p>
    <w:tbl>
      <w:tblPr>
        <w:tblStyle w:val="Table13"/>
        <w:tblW w:w="72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7"/>
        <w:gridCol w:w="3100"/>
        <w:gridCol w:w="3060"/>
        <w:tblGridChange w:id="0">
          <w:tblGrid>
            <w:gridCol w:w="1137"/>
            <w:gridCol w:w="3100"/>
            <w:gridCol w:w="3060"/>
          </w:tblGrid>
        </w:tblGridChange>
      </w:tblGrid>
      <w:tr>
        <w:tc>
          <w:tcPr>
            <w:vAlign w:val="top"/>
          </w:tcPr>
          <w:p w:rsidR="00000000" w:rsidDel="00000000" w:rsidP="00000000" w:rsidRDefault="00000000" w:rsidRPr="00000000" w14:paraId="00001C3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Carácter</w:t>
            </w:r>
          </w:p>
        </w:tc>
        <w:tc>
          <w:tcPr>
            <w:vAlign w:val="top"/>
          </w:tcPr>
          <w:p w:rsidR="00000000" w:rsidDel="00000000" w:rsidP="00000000" w:rsidRDefault="00000000" w:rsidRPr="00000000" w14:paraId="00001C38">
            <w:pPr>
              <w:jc w:val="both"/>
              <w:rPr>
                <w:b w:val="0"/>
                <w:vertAlign w:val="baseline"/>
              </w:rPr>
            </w:pPr>
            <w:r w:rsidDel="00000000" w:rsidR="00000000" w:rsidRPr="00000000">
              <w:rPr>
                <w:b w:val="1"/>
                <w:vertAlign w:val="baseline"/>
                <w:rtl w:val="0"/>
              </w:rPr>
              <w:t xml:space="preserve">Secuencia de escape Unicode</w:t>
            </w:r>
            <w:r w:rsidDel="00000000" w:rsidR="00000000" w:rsidRPr="00000000">
              <w:rPr>
                <w:rtl w:val="0"/>
              </w:rPr>
            </w:r>
          </w:p>
        </w:tc>
        <w:tc>
          <w:tcPr>
            <w:vAlign w:val="top"/>
          </w:tcPr>
          <w:p w:rsidR="00000000" w:rsidDel="00000000" w:rsidP="00000000" w:rsidRDefault="00000000" w:rsidRPr="00000000" w14:paraId="00001C39">
            <w:pPr>
              <w:jc w:val="both"/>
              <w:rPr>
                <w:b w:val="0"/>
                <w:vertAlign w:val="baseline"/>
              </w:rPr>
            </w:pPr>
            <w:r w:rsidDel="00000000" w:rsidR="00000000" w:rsidRPr="00000000">
              <w:rPr>
                <w:b w:val="1"/>
                <w:vertAlign w:val="baseline"/>
                <w:rtl w:val="0"/>
              </w:rPr>
              <w:t xml:space="preserve">Secuencia de escape especial</w:t>
            </w:r>
            <w:r w:rsidDel="00000000" w:rsidR="00000000" w:rsidRPr="00000000">
              <w:rPr>
                <w:rtl w:val="0"/>
              </w:rPr>
            </w:r>
          </w:p>
        </w:tc>
      </w:tr>
      <w:tr>
        <w:tc>
          <w:tcPr>
            <w:vAlign w:val="top"/>
          </w:tcPr>
          <w:p w:rsidR="00000000" w:rsidDel="00000000" w:rsidP="00000000" w:rsidRDefault="00000000" w:rsidRPr="00000000" w14:paraId="00001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p>
        </w:tc>
        <w:tc>
          <w:tcPr>
            <w:vAlign w:val="top"/>
          </w:tcPr>
          <w:p w:rsidR="00000000" w:rsidDel="00000000" w:rsidP="00000000" w:rsidRDefault="00000000" w:rsidRPr="00000000" w14:paraId="00001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&amp;#60;</w:t>
            </w:r>
          </w:p>
        </w:tc>
        <w:tc>
          <w:tcPr>
            <w:vAlign w:val="top"/>
          </w:tcPr>
          <w:p w:rsidR="00000000" w:rsidDel="00000000" w:rsidP="00000000" w:rsidRDefault="00000000" w:rsidRPr="00000000" w14:paraId="00001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&amp;lt;</w:t>
            </w:r>
          </w:p>
        </w:tc>
      </w:tr>
      <w:tr>
        <w:tc>
          <w:tcPr>
            <w:vAlign w:val="top"/>
          </w:tcPr>
          <w:p w:rsidR="00000000" w:rsidDel="00000000" w:rsidP="00000000" w:rsidRDefault="00000000" w:rsidRPr="00000000" w14:paraId="00001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tc>
        <w:tc>
          <w:tcPr>
            <w:vAlign w:val="top"/>
          </w:tcPr>
          <w:p w:rsidR="00000000" w:rsidDel="00000000" w:rsidP="00000000" w:rsidRDefault="00000000" w:rsidRPr="00000000" w14:paraId="00001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&amp;#62;</w:t>
            </w:r>
          </w:p>
        </w:tc>
        <w:tc>
          <w:tcPr>
            <w:vAlign w:val="top"/>
          </w:tcPr>
          <w:p w:rsidR="00000000" w:rsidDel="00000000" w:rsidP="00000000" w:rsidRDefault="00000000" w:rsidRPr="00000000" w14:paraId="00001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&amp;gt;</w:t>
            </w:r>
          </w:p>
        </w:tc>
      </w:tr>
      <w:tr>
        <w:tc>
          <w:tcPr>
            <w:vAlign w:val="top"/>
          </w:tcPr>
          <w:p w:rsidR="00000000" w:rsidDel="00000000" w:rsidP="00000000" w:rsidRDefault="00000000" w:rsidRPr="00000000" w14:paraId="00001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w:t>
            </w:r>
          </w:p>
        </w:tc>
        <w:tc>
          <w:tcPr>
            <w:vAlign w:val="top"/>
          </w:tcPr>
          <w:p w:rsidR="00000000" w:rsidDel="00000000" w:rsidP="00000000" w:rsidRDefault="00000000" w:rsidRPr="00000000" w14:paraId="00001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&amp;#38;</w:t>
            </w:r>
          </w:p>
        </w:tc>
        <w:tc>
          <w:tcPr>
            <w:vAlign w:val="top"/>
          </w:tcPr>
          <w:p w:rsidR="00000000" w:rsidDel="00000000" w:rsidP="00000000" w:rsidRDefault="00000000" w:rsidRPr="00000000" w14:paraId="00001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&amp;amp;</w:t>
            </w:r>
          </w:p>
        </w:tc>
      </w:tr>
      <w:tr>
        <w:tc>
          <w:tcPr>
            <w:vAlign w:val="top"/>
          </w:tcPr>
          <w:p w:rsidR="00000000" w:rsidDel="00000000" w:rsidP="00000000" w:rsidRDefault="00000000" w:rsidRPr="00000000" w14:paraId="00001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1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&amp;#39;</w:t>
            </w:r>
          </w:p>
        </w:tc>
        <w:tc>
          <w:tcPr>
            <w:vAlign w:val="top"/>
          </w:tcPr>
          <w:p w:rsidR="00000000" w:rsidDel="00000000" w:rsidP="00000000" w:rsidRDefault="00000000" w:rsidRPr="00000000" w14:paraId="00001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&amp;apos;</w:t>
            </w:r>
          </w:p>
        </w:tc>
      </w:tr>
      <w:tr>
        <w:tc>
          <w:tcPr>
            <w:vAlign w:val="top"/>
          </w:tcPr>
          <w:p w:rsidR="00000000" w:rsidDel="00000000" w:rsidP="00000000" w:rsidRDefault="00000000" w:rsidRPr="00000000" w14:paraId="00001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vAlign w:val="top"/>
          </w:tcPr>
          <w:p w:rsidR="00000000" w:rsidDel="00000000" w:rsidP="00000000" w:rsidRDefault="00000000" w:rsidRPr="00000000" w14:paraId="00001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&amp;#34;</w:t>
            </w:r>
          </w:p>
        </w:tc>
        <w:tc>
          <w:tcPr>
            <w:vAlign w:val="top"/>
          </w:tcPr>
          <w:p w:rsidR="00000000" w:rsidDel="00000000" w:rsidP="00000000" w:rsidRDefault="00000000" w:rsidRPr="00000000" w14:paraId="00001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&amp;quot;</w:t>
            </w:r>
          </w:p>
        </w:tc>
      </w:tr>
    </w:tbl>
    <w:p w:rsidR="00000000" w:rsidDel="00000000" w:rsidP="00000000" w:rsidRDefault="00000000" w:rsidRPr="00000000" w14:paraId="00001C4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5xuupr" w:id="247"/>
      <w:bookmarkEnd w:id="24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Secuencias de espace XML de uso frecuente</w:t>
      </w:r>
    </w:p>
    <w:p w:rsidR="00000000" w:rsidDel="00000000" w:rsidP="00000000" w:rsidRDefault="00000000" w:rsidRPr="00000000" w14:paraId="00001C4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Comentarios de documentación XML</w:t>
      </w:r>
    </w:p>
    <w:p w:rsidR="00000000" w:rsidDel="00000000" w:rsidP="00000000" w:rsidRDefault="00000000" w:rsidRPr="00000000" w14:paraId="00001C4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l354xk" w:id="248"/>
      <w:bookmarkEnd w:id="24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  general</w:t>
      </w:r>
    </w:p>
    <w:p w:rsidR="00000000" w:rsidDel="00000000" w:rsidP="00000000" w:rsidRDefault="00000000" w:rsidRPr="00000000" w14:paraId="00001C4C">
      <w:pPr>
        <w:rPr>
          <w:vertAlign w:val="baseline"/>
        </w:rPr>
      </w:pPr>
      <w:r w:rsidDel="00000000" w:rsidR="00000000" w:rsidRPr="00000000">
        <w:rPr>
          <w:rtl w:val="0"/>
        </w:rPr>
      </w:r>
    </w:p>
    <w:p w:rsidR="00000000" w:rsidDel="00000000" w:rsidP="00000000" w:rsidRDefault="00000000" w:rsidRPr="00000000" w14:paraId="00001C4D">
      <w:pPr>
        <w:jc w:val="both"/>
        <w:rPr>
          <w:vertAlign w:val="baseline"/>
        </w:rPr>
      </w:pPr>
      <w:r w:rsidDel="00000000" w:rsidR="00000000" w:rsidRPr="00000000">
        <w:rPr>
          <w:vertAlign w:val="baseline"/>
          <w:rtl w:val="0"/>
        </w:rPr>
        <w:t xml:space="preserve">Los comentarios de documentación XML se escriben como comentarios normales de una línea pero con las peculiaridades de que su primer carácter ha de ser siempre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de que su contenido ha de estar escrito en XML ya que será insertado por el compilador en el fichero XML de documentación que genera. Por tanto, son comentarios de la forma:</w:t>
      </w:r>
    </w:p>
    <w:p w:rsidR="00000000" w:rsidDel="00000000" w:rsidP="00000000" w:rsidRDefault="00000000" w:rsidRPr="00000000" w14:paraId="00001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&lt;textoXML&gt;</w:t>
      </w:r>
    </w:p>
    <w:p w:rsidR="00000000" w:rsidDel="00000000" w:rsidP="00000000" w:rsidRDefault="00000000" w:rsidRPr="00000000" w14:paraId="00001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1">
      <w:pPr>
        <w:jc w:val="both"/>
        <w:rPr>
          <w:vertAlign w:val="baseline"/>
        </w:rPr>
      </w:pPr>
      <w:r w:rsidDel="00000000" w:rsidR="00000000" w:rsidRPr="00000000">
        <w:rPr>
          <w:vertAlign w:val="baseline"/>
          <w:rtl w:val="0"/>
        </w:rPr>
        <w:t xml:space="preserve">Estos comentarios han preceder las definiciones de los elementos a documentar. Estos elementos sólo  pueden ser  definiciones de miembros, ya sean tipos de datos (que son miembros de espacios de nombres) o miembros de tipos  datos, y han de colocarse incluso antes que sus atributos.</w:t>
      </w:r>
    </w:p>
    <w:p w:rsidR="00000000" w:rsidDel="00000000" w:rsidP="00000000" w:rsidRDefault="00000000" w:rsidRPr="00000000" w14:paraId="00001C52">
      <w:pPr>
        <w:jc w:val="both"/>
        <w:rPr>
          <w:vertAlign w:val="baseline"/>
        </w:rPr>
      </w:pPr>
      <w:r w:rsidDel="00000000" w:rsidR="00000000" w:rsidRPr="00000000">
        <w:rPr>
          <w:rtl w:val="0"/>
        </w:rPr>
      </w:r>
    </w:p>
    <w:p w:rsidR="00000000" w:rsidDel="00000000" w:rsidP="00000000" w:rsidRDefault="00000000" w:rsidRPr="00000000" w14:paraId="00001C53">
      <w:pPr>
        <w:jc w:val="both"/>
        <w:rPr>
          <w:vertAlign w:val="baseline"/>
        </w:rPr>
      </w:pPr>
      <w:r w:rsidDel="00000000" w:rsidR="00000000" w:rsidRPr="00000000">
        <w:rPr>
          <w:vertAlign w:val="baseline"/>
          <w:rtl w:val="0"/>
        </w:rPr>
        <w:t xml:space="preserve">En </w:t>
      </w:r>
      <w:r w:rsidDel="00000000" w:rsidR="00000000" w:rsidRPr="00000000">
        <w:rPr>
          <w:rFonts w:ascii="Arial" w:cs="Arial" w:eastAsia="Arial" w:hAnsi="Arial"/>
          <w:sz w:val="20"/>
          <w:szCs w:val="20"/>
          <w:vertAlign w:val="baseline"/>
          <w:rtl w:val="0"/>
        </w:rPr>
        <w:t xml:space="preserve">&lt;textoXML&gt;</w:t>
      </w:r>
      <w:r w:rsidDel="00000000" w:rsidR="00000000" w:rsidRPr="00000000">
        <w:rPr>
          <w:vertAlign w:val="baseline"/>
          <w:rtl w:val="0"/>
        </w:rPr>
        <w:t xml:space="preserve"> el programador  puede incluir cualesquiera etiquetas con el significado, contenido y atributos que considere oportunos, ya que en principio el compilador no las procesa sino que las incluye tal cual en la documentación que genera dejando en manos de las herramientas encargadas de procesar dicha documentación la determinación de si se han usado correctamente.</w:t>
      </w:r>
    </w:p>
    <w:p w:rsidR="00000000" w:rsidDel="00000000" w:rsidP="00000000" w:rsidRDefault="00000000" w:rsidRPr="00000000" w14:paraId="00001C54">
      <w:pPr>
        <w:jc w:val="both"/>
        <w:rPr>
          <w:vertAlign w:val="baseline"/>
        </w:rPr>
      </w:pPr>
      <w:r w:rsidDel="00000000" w:rsidR="00000000" w:rsidRPr="00000000">
        <w:rPr>
          <w:rtl w:val="0"/>
        </w:rPr>
      </w:r>
    </w:p>
    <w:p w:rsidR="00000000" w:rsidDel="00000000" w:rsidP="00000000" w:rsidRDefault="00000000" w:rsidRPr="00000000" w14:paraId="00001C55">
      <w:pPr>
        <w:jc w:val="both"/>
        <w:rPr>
          <w:vertAlign w:val="baseline"/>
        </w:rPr>
      </w:pPr>
      <w:r w:rsidDel="00000000" w:rsidR="00000000" w:rsidRPr="00000000">
        <w:rPr>
          <w:vertAlign w:val="baseline"/>
          <w:rtl w:val="0"/>
        </w:rPr>
        <w:t xml:space="preserve">Sin embargo, el compilador comprueba que los comentarios de documentación se coloquen donde deberían y que contengan XML bien formado. Si no fuese así generaría un mensaje de aviso y en la documentación generada los sustituiría por un comentario XML que explicase el tipo de error cometido. </w:t>
      </w:r>
    </w:p>
    <w:p w:rsidR="00000000" w:rsidDel="00000000" w:rsidP="00000000" w:rsidRDefault="00000000" w:rsidRPr="00000000" w14:paraId="00001C56">
      <w:pPr>
        <w:jc w:val="both"/>
        <w:rPr>
          <w:vertAlign w:val="baseline"/>
        </w:rPr>
      </w:pPr>
      <w:bookmarkStart w:colFirst="0" w:colLast="0" w:name="_452snld" w:id="249"/>
      <w:bookmarkEnd w:id="249"/>
      <w:r w:rsidDel="00000000" w:rsidR="00000000" w:rsidRPr="00000000">
        <w:rPr>
          <w:rtl w:val="0"/>
        </w:rPr>
      </w:r>
    </w:p>
    <w:p w:rsidR="00000000" w:rsidDel="00000000" w:rsidP="00000000" w:rsidRDefault="00000000" w:rsidRPr="00000000" w14:paraId="00001C5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El atributo cref</w:t>
      </w:r>
    </w:p>
    <w:p w:rsidR="00000000" w:rsidDel="00000000" w:rsidP="00000000" w:rsidRDefault="00000000" w:rsidRPr="00000000" w14:paraId="00001C58">
      <w:pPr>
        <w:rPr>
          <w:vertAlign w:val="baseline"/>
        </w:rPr>
      </w:pPr>
      <w:r w:rsidDel="00000000" w:rsidR="00000000" w:rsidRPr="00000000">
        <w:rPr>
          <w:rtl w:val="0"/>
        </w:rPr>
      </w:r>
    </w:p>
    <w:p w:rsidR="00000000" w:rsidDel="00000000" w:rsidP="00000000" w:rsidRDefault="00000000" w:rsidRPr="00000000" w14:paraId="00001C59">
      <w:pPr>
        <w:jc w:val="both"/>
        <w:rPr>
          <w:vertAlign w:val="baseline"/>
        </w:rPr>
      </w:pPr>
      <w:r w:rsidDel="00000000" w:rsidR="00000000" w:rsidRPr="00000000">
        <w:rPr>
          <w:vertAlign w:val="baseline"/>
          <w:rtl w:val="0"/>
        </w:rPr>
        <w:t xml:space="preserve">Aunque en principio los atributos de las etiquetas no tienen ningún significado predeterminado para el compilador, hay una excepción: el atributo </w:t>
      </w:r>
      <w:r w:rsidDel="00000000" w:rsidR="00000000" w:rsidRPr="00000000">
        <w:rPr>
          <w:rFonts w:ascii="Arial" w:cs="Arial" w:eastAsia="Arial" w:hAnsi="Arial"/>
          <w:b w:val="1"/>
          <w:sz w:val="20"/>
          <w:szCs w:val="20"/>
          <w:vertAlign w:val="baseline"/>
          <w:rtl w:val="0"/>
        </w:rPr>
        <w:t xml:space="preserve">cref </w:t>
      </w:r>
      <w:r w:rsidDel="00000000" w:rsidR="00000000" w:rsidRPr="00000000">
        <w:rPr>
          <w:vertAlign w:val="baseline"/>
          <w:rtl w:val="0"/>
        </w:rPr>
        <w:t xml:space="preserve">siempre va a tener un significado concreto consistente en forzarlo a comprobar cuando vaya a generar la documentación si existe el elemento cuyo nombre indique y, si no es así, hacerle producir un mensaje de aviso (su nombre viene de “check reference”)</w:t>
      </w:r>
    </w:p>
    <w:p w:rsidR="00000000" w:rsidDel="00000000" w:rsidP="00000000" w:rsidRDefault="00000000" w:rsidRPr="00000000" w14:paraId="00001C5A">
      <w:pPr>
        <w:jc w:val="both"/>
        <w:rPr>
          <w:vertAlign w:val="baseline"/>
        </w:rPr>
      </w:pPr>
      <w:r w:rsidDel="00000000" w:rsidR="00000000" w:rsidRPr="00000000">
        <w:rPr>
          <w:rtl w:val="0"/>
        </w:rPr>
      </w:r>
    </w:p>
    <w:p w:rsidR="00000000" w:rsidDel="00000000" w:rsidP="00000000" w:rsidRDefault="00000000" w:rsidRPr="00000000" w14:paraId="00001C5B">
      <w:pPr>
        <w:jc w:val="both"/>
        <w:rPr>
          <w:vertAlign w:val="baseline"/>
        </w:rPr>
      </w:pPr>
      <w:r w:rsidDel="00000000" w:rsidR="00000000" w:rsidRPr="00000000">
        <w:rPr>
          <w:vertAlign w:val="baseline"/>
          <w:rtl w:val="0"/>
        </w:rPr>
        <w:t xml:space="preserve">Los elementos especificados en </w:t>
      </w:r>
      <w:r w:rsidDel="00000000" w:rsidR="00000000" w:rsidRPr="00000000">
        <w:rPr>
          <w:rFonts w:ascii="Arial" w:cs="Arial" w:eastAsia="Arial" w:hAnsi="Arial"/>
          <w:b w:val="1"/>
          <w:sz w:val="20"/>
          <w:szCs w:val="20"/>
          <w:vertAlign w:val="baseline"/>
          <w:rtl w:val="0"/>
        </w:rPr>
        <w:t xml:space="preserve">cref </w:t>
      </w:r>
      <w:r w:rsidDel="00000000" w:rsidR="00000000" w:rsidRPr="00000000">
        <w:rPr>
          <w:vertAlign w:val="baseline"/>
          <w:rtl w:val="0"/>
        </w:rPr>
        <w:t xml:space="preserve">suelen indicarse mediante calificación completa, y pueden ser tanto nombres de miembros como de espacios de nombres. En el </w:t>
      </w:r>
      <w:r w:rsidDel="00000000" w:rsidR="00000000" w:rsidRPr="00000000">
        <w:rPr>
          <w:i w:val="1"/>
          <w:vertAlign w:val="baseline"/>
          <w:rtl w:val="0"/>
        </w:rPr>
        <w:t xml:space="preserve">Tema 6: Espacios de Nombres</w:t>
      </w:r>
      <w:r w:rsidDel="00000000" w:rsidR="00000000" w:rsidRPr="00000000">
        <w:rPr>
          <w:vertAlign w:val="baseline"/>
          <w:rtl w:val="0"/>
        </w:rPr>
        <w:t xml:space="preserve"> ya se explicó como indicar así nombres de tipos y de espacios de nombres, mientras que para indicar el de miembros de tipos basta escribir el nombre completo del tipo donde estén definidos seguido de un punto tras el cual, dependiendo del tipo de miembro del que se trate, se escribiría :</w:t>
      </w:r>
    </w:p>
    <w:p w:rsidR="00000000" w:rsidDel="00000000" w:rsidP="00000000" w:rsidRDefault="00000000" w:rsidRPr="00000000" w14:paraId="00001C5C">
      <w:pPr>
        <w:jc w:val="both"/>
        <w:rPr>
          <w:vertAlign w:val="baseline"/>
        </w:rPr>
      </w:pPr>
      <w:r w:rsidDel="00000000" w:rsidR="00000000" w:rsidRPr="00000000">
        <w:rPr>
          <w:rtl w:val="0"/>
        </w:rPr>
      </w:r>
    </w:p>
    <w:p w:rsidR="00000000" w:rsidDel="00000000" w:rsidP="00000000" w:rsidRDefault="00000000" w:rsidRPr="00000000" w14:paraId="00001C5D">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campo</w:t>
      </w:r>
      <w:r w:rsidDel="00000000" w:rsidR="00000000" w:rsidRPr="00000000">
        <w:rPr>
          <w:vertAlign w:val="baseline"/>
          <w:rtl w:val="0"/>
        </w:rPr>
        <w:t xml:space="preserve">, </w:t>
      </w:r>
      <w:r w:rsidDel="00000000" w:rsidR="00000000" w:rsidRPr="00000000">
        <w:rPr>
          <w:b w:val="1"/>
          <w:vertAlign w:val="baseline"/>
          <w:rtl w:val="0"/>
        </w:rPr>
        <w:t xml:space="preserve">propiedad, evento </w:t>
      </w:r>
      <w:r w:rsidDel="00000000" w:rsidR="00000000" w:rsidRPr="00000000">
        <w:rPr>
          <w:vertAlign w:val="baseline"/>
          <w:rtl w:val="0"/>
        </w:rPr>
        <w:t xml:space="preserve">o </w:t>
      </w:r>
      <w:r w:rsidDel="00000000" w:rsidR="00000000" w:rsidRPr="00000000">
        <w:rPr>
          <w:b w:val="1"/>
          <w:vertAlign w:val="baseline"/>
          <w:rtl w:val="0"/>
        </w:rPr>
        <w:t xml:space="preserve">tipo </w:t>
      </w:r>
      <w:r w:rsidDel="00000000" w:rsidR="00000000" w:rsidRPr="00000000">
        <w:rPr>
          <w:vertAlign w:val="baseline"/>
          <w:rtl w:val="0"/>
        </w:rPr>
        <w:t xml:space="preserve">interno, su nombre.</w:t>
      </w:r>
    </w:p>
    <w:p w:rsidR="00000000" w:rsidDel="00000000" w:rsidP="00000000" w:rsidRDefault="00000000" w:rsidRPr="00000000" w14:paraId="00001C5E">
      <w:pPr>
        <w:jc w:val="both"/>
        <w:rPr>
          <w:vertAlign w:val="baseline"/>
        </w:rPr>
      </w:pPr>
      <w:r w:rsidDel="00000000" w:rsidR="00000000" w:rsidRPr="00000000">
        <w:rPr>
          <w:rtl w:val="0"/>
        </w:rPr>
      </w:r>
    </w:p>
    <w:p w:rsidR="00000000" w:rsidDel="00000000" w:rsidP="00000000" w:rsidRDefault="00000000" w:rsidRPr="00000000" w14:paraId="00001C5F">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método</w:t>
      </w:r>
      <w:r w:rsidDel="00000000" w:rsidR="00000000" w:rsidRPr="00000000">
        <w:rPr>
          <w:vertAlign w:val="baseline"/>
          <w:rtl w:val="0"/>
        </w:rPr>
        <w:t xml:space="preserve">, su nombre seguido de los nombres completos de los tipos de sus parámetros separados mediante comas y entre paréntesis. Estos nombres de tipos de parámetros llevan un carácter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concatenado al final en los parámetros </w:t>
      </w:r>
      <w:r w:rsidDel="00000000" w:rsidR="00000000" w:rsidRPr="00000000">
        <w:rPr>
          <w:rFonts w:ascii="Arial" w:cs="Arial" w:eastAsia="Arial" w:hAnsi="Arial"/>
          <w:b w:val="1"/>
          <w:sz w:val="20"/>
          <w:szCs w:val="20"/>
          <w:vertAlign w:val="baseline"/>
          <w:rtl w:val="0"/>
        </w:rPr>
        <w:t xml:space="preserve">ref </w:t>
      </w:r>
      <w:r w:rsidDel="00000000" w:rsidR="00000000" w:rsidRPr="00000000">
        <w:rPr>
          <w:vertAlign w:val="baseline"/>
          <w:rtl w:val="0"/>
        </w:rPr>
        <w:t xml:space="preserve">u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un carácter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al  final en los que sean de tipos punteros, un símbolo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por cada nivel de anidación al final de los que sean tablas unidimensionales, y una estructura de la  forma </w:t>
      </w:r>
      <w:r w:rsidDel="00000000" w:rsidR="00000000" w:rsidRPr="00000000">
        <w:rPr>
          <w:rFonts w:ascii="Arial" w:cs="Arial" w:eastAsia="Arial" w:hAnsi="Arial"/>
          <w:b w:val="1"/>
          <w:sz w:val="20"/>
          <w:szCs w:val="20"/>
          <w:vertAlign w:val="baseline"/>
          <w:rtl w:val="0"/>
        </w:rPr>
        <w:t xml:space="preserve">[0:,0:]</w:t>
      </w:r>
      <w:r w:rsidDel="00000000" w:rsidR="00000000" w:rsidRPr="00000000">
        <w:rPr>
          <w:vertAlign w:val="baseline"/>
          <w:rtl w:val="0"/>
        </w:rPr>
        <w:t xml:space="preserve"> al final de los que sean tablas bidimensionales (para tablas de más dimensiones simplemente se irían añadiendo los bloques </w:t>
      </w:r>
      <w:r w:rsidDel="00000000" w:rsidR="00000000" w:rsidRPr="00000000">
        <w:rPr>
          <w:rFonts w:ascii="Arial" w:cs="Arial" w:eastAsia="Arial" w:hAnsi="Arial"/>
          <w:b w:val="1"/>
          <w:sz w:val="20"/>
          <w:szCs w:val="20"/>
          <w:vertAlign w:val="baseline"/>
          <w:rtl w:val="0"/>
        </w:rPr>
        <w:t xml:space="preserve">,0:</w:t>
      </w:r>
      <w:r w:rsidDel="00000000" w:rsidR="00000000" w:rsidRPr="00000000">
        <w:rPr>
          <w:vertAlign w:val="baseline"/>
          <w:rtl w:val="0"/>
        </w:rPr>
        <w:t xml:space="preserve"> apropiados)</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1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61">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indizador</w:t>
      </w:r>
      <w:r w:rsidDel="00000000" w:rsidR="00000000" w:rsidRPr="00000000">
        <w:rPr>
          <w:vertAlign w:val="baseline"/>
          <w:rtl w:val="0"/>
        </w:rPr>
        <w:t xml:space="preserve">, el identificador </w:t>
      </w:r>
      <w:r w:rsidDel="00000000" w:rsidR="00000000" w:rsidRPr="00000000">
        <w:rPr>
          <w:rFonts w:ascii="Arial" w:cs="Arial" w:eastAsia="Arial" w:hAnsi="Arial"/>
          <w:b w:val="1"/>
          <w:sz w:val="20"/>
          <w:szCs w:val="20"/>
          <w:vertAlign w:val="baseline"/>
          <w:rtl w:val="0"/>
        </w:rPr>
        <w:t xml:space="preserve">Item </w:t>
      </w:r>
      <w:r w:rsidDel="00000000" w:rsidR="00000000" w:rsidRPr="00000000">
        <w:rPr>
          <w:vertAlign w:val="baseline"/>
          <w:rtl w:val="0"/>
        </w:rPr>
        <w:t xml:space="preserve">seguido de la lista de tipos de sus índices como si de los parámetros de un método se tratase </w:t>
      </w:r>
    </w:p>
    <w:p w:rsidR="00000000" w:rsidDel="00000000" w:rsidP="00000000" w:rsidRDefault="00000000" w:rsidRPr="00000000" w14:paraId="00001C62">
      <w:pPr>
        <w:jc w:val="both"/>
        <w:rPr>
          <w:vertAlign w:val="baseline"/>
        </w:rPr>
      </w:pPr>
      <w:r w:rsidDel="00000000" w:rsidR="00000000" w:rsidRPr="00000000">
        <w:rPr>
          <w:rtl w:val="0"/>
        </w:rPr>
      </w:r>
    </w:p>
    <w:p w:rsidR="00000000" w:rsidDel="00000000" w:rsidP="00000000" w:rsidRDefault="00000000" w:rsidRPr="00000000" w14:paraId="00001C63">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constructor</w:t>
      </w:r>
      <w:r w:rsidDel="00000000" w:rsidR="00000000" w:rsidRPr="00000000">
        <w:rPr>
          <w:vertAlign w:val="baseline"/>
          <w:rtl w:val="0"/>
        </w:rPr>
        <w:t xml:space="preserve"> de objeto, el identificador </w:t>
      </w:r>
      <w:r w:rsidDel="00000000" w:rsidR="00000000" w:rsidRPr="00000000">
        <w:rPr>
          <w:rFonts w:ascii="Arial" w:cs="Arial" w:eastAsia="Arial" w:hAnsi="Arial"/>
          <w:b w:val="1"/>
          <w:sz w:val="20"/>
          <w:szCs w:val="20"/>
          <w:vertAlign w:val="baseline"/>
          <w:rtl w:val="0"/>
        </w:rPr>
        <w:t xml:space="preserve">#ctor </w:t>
      </w:r>
      <w:r w:rsidDel="00000000" w:rsidR="00000000" w:rsidRPr="00000000">
        <w:rPr>
          <w:vertAlign w:val="baseline"/>
          <w:rtl w:val="0"/>
        </w:rPr>
        <w:t xml:space="preserve">seguido de la lista de tipos de sus parámetros como si de un método normal se tratase. Si el constructor fuese de tipos entonces el identificador usado sería </w:t>
      </w:r>
      <w:r w:rsidDel="00000000" w:rsidR="00000000" w:rsidRPr="00000000">
        <w:rPr>
          <w:rFonts w:ascii="Arial" w:cs="Arial" w:eastAsia="Arial" w:hAnsi="Arial"/>
          <w:b w:val="1"/>
          <w:sz w:val="20"/>
          <w:szCs w:val="20"/>
          <w:vertAlign w:val="baseline"/>
          <w:rtl w:val="0"/>
        </w:rPr>
        <w:t xml:space="preserve">#cctor</w:t>
      </w:r>
      <w:r w:rsidDel="00000000" w:rsidR="00000000" w:rsidRPr="00000000">
        <w:rPr>
          <w:rtl w:val="0"/>
        </w:rPr>
      </w:r>
    </w:p>
    <w:p w:rsidR="00000000" w:rsidDel="00000000" w:rsidP="00000000" w:rsidRDefault="00000000" w:rsidRPr="00000000" w14:paraId="00001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65">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destructor</w:t>
      </w:r>
      <w:r w:rsidDel="00000000" w:rsidR="00000000" w:rsidRPr="00000000">
        <w:rPr>
          <w:vertAlign w:val="baseline"/>
          <w:rtl w:val="0"/>
        </w:rPr>
        <w:t xml:space="preserve">, el identificador </w:t>
      </w:r>
      <w:r w:rsidDel="00000000" w:rsidR="00000000" w:rsidRPr="00000000">
        <w:rPr>
          <w:rFonts w:ascii="Arial" w:cs="Arial" w:eastAsia="Arial" w:hAnsi="Arial"/>
          <w:b w:val="1"/>
          <w:sz w:val="20"/>
          <w:szCs w:val="20"/>
          <w:vertAlign w:val="baseline"/>
          <w:rtl w:val="0"/>
        </w:rPr>
        <w:t xml:space="preserve">Finalize</w:t>
      </w:r>
      <w:r w:rsidDel="00000000" w:rsidR="00000000" w:rsidRPr="00000000">
        <w:rPr>
          <w:vertAlign w:val="baseline"/>
          <w:rtl w:val="0"/>
        </w:rPr>
        <w:t xml:space="preserve">.</w:t>
      </w:r>
    </w:p>
    <w:p w:rsidR="00000000" w:rsidDel="00000000" w:rsidP="00000000" w:rsidRDefault="00000000" w:rsidRPr="00000000" w14:paraId="00001C66">
      <w:pPr>
        <w:jc w:val="both"/>
        <w:rPr>
          <w:vertAlign w:val="baseline"/>
        </w:rPr>
      </w:pPr>
      <w:r w:rsidDel="00000000" w:rsidR="00000000" w:rsidRPr="00000000">
        <w:rPr>
          <w:rtl w:val="0"/>
        </w:rPr>
      </w:r>
    </w:p>
    <w:p w:rsidR="00000000" w:rsidDel="00000000" w:rsidP="00000000" w:rsidRDefault="00000000" w:rsidRPr="00000000" w14:paraId="00001C67">
      <w:pPr>
        <w:numPr>
          <w:ilvl w:val="0"/>
          <w:numId w:val="50"/>
        </w:numPr>
        <w:ind w:left="360" w:hanging="360"/>
        <w:jc w:val="both"/>
        <w:rPr/>
      </w:pPr>
      <w:r w:rsidDel="00000000" w:rsidR="00000000" w:rsidRPr="00000000">
        <w:rPr>
          <w:vertAlign w:val="baseline"/>
          <w:rtl w:val="0"/>
        </w:rPr>
        <w:t xml:space="preserve">Si es un </w:t>
      </w:r>
      <w:r w:rsidDel="00000000" w:rsidR="00000000" w:rsidRPr="00000000">
        <w:rPr>
          <w:b w:val="1"/>
          <w:vertAlign w:val="baseline"/>
          <w:rtl w:val="0"/>
        </w:rPr>
        <w:t xml:space="preserve">operador</w:t>
      </w:r>
      <w:r w:rsidDel="00000000" w:rsidR="00000000" w:rsidRPr="00000000">
        <w:rPr>
          <w:vertAlign w:val="baseline"/>
          <w:rtl w:val="0"/>
        </w:rPr>
        <w:t xml:space="preserve">, el identificador que represente a  ese operador seguido de la lista de los tipos de sus operandos como si fuesen los parámetros de un método normal. En la </w:t>
      </w:r>
      <w:r w:rsidDel="00000000" w:rsidR="00000000" w:rsidRPr="00000000">
        <w:rPr>
          <w:b w:val="1"/>
          <w:vertAlign w:val="baseline"/>
          <w:rtl w:val="0"/>
        </w:rPr>
        <w:t xml:space="preserve">Tabla 12</w:t>
      </w:r>
      <w:r w:rsidDel="00000000" w:rsidR="00000000" w:rsidRPr="00000000">
        <w:rPr>
          <w:vertAlign w:val="baseline"/>
          <w:rtl w:val="0"/>
        </w:rPr>
        <w:t xml:space="preserve"> se resumen los identificadores que se dan a cada operador:</w:t>
      </w:r>
    </w:p>
    <w:p w:rsidR="00000000" w:rsidDel="00000000" w:rsidP="00000000" w:rsidRDefault="00000000" w:rsidRPr="00000000" w14:paraId="00001C68">
      <w:pPr>
        <w:jc w:val="both"/>
        <w:rPr>
          <w:vertAlign w:val="baseline"/>
        </w:rPr>
      </w:pPr>
      <w:r w:rsidDel="00000000" w:rsidR="00000000" w:rsidRPr="00000000">
        <w:rPr>
          <w:rtl w:val="0"/>
        </w:rPr>
      </w:r>
    </w:p>
    <w:tbl>
      <w:tblPr>
        <w:tblStyle w:val="Table14"/>
        <w:tblW w:w="8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3"/>
        <w:gridCol w:w="2507"/>
        <w:gridCol w:w="160"/>
        <w:gridCol w:w="2160"/>
        <w:gridCol w:w="2340"/>
        <w:tblGridChange w:id="0">
          <w:tblGrid>
            <w:gridCol w:w="1183"/>
            <w:gridCol w:w="2507"/>
            <w:gridCol w:w="160"/>
            <w:gridCol w:w="2160"/>
            <w:gridCol w:w="2340"/>
          </w:tblGrid>
        </w:tblGridChange>
      </w:tblGrid>
      <w:tr>
        <w:tc>
          <w:tcPr>
            <w:vAlign w:val="top"/>
          </w:tcPr>
          <w:p w:rsidR="00000000" w:rsidDel="00000000" w:rsidP="00000000" w:rsidRDefault="00000000" w:rsidRPr="00000000" w14:paraId="00001C69">
            <w:pPr>
              <w:jc w:val="both"/>
              <w:rPr>
                <w:b w:val="0"/>
                <w:vertAlign w:val="baseline"/>
              </w:rPr>
            </w:pPr>
            <w:r w:rsidDel="00000000" w:rsidR="00000000" w:rsidRPr="00000000">
              <w:rPr>
                <w:b w:val="1"/>
                <w:vertAlign w:val="baseline"/>
                <w:rtl w:val="0"/>
              </w:rPr>
              <w:t xml:space="preserve">Operador</w:t>
            </w:r>
            <w:r w:rsidDel="00000000" w:rsidR="00000000" w:rsidRPr="00000000">
              <w:rPr>
                <w:rtl w:val="0"/>
              </w:rPr>
            </w:r>
          </w:p>
        </w:tc>
        <w:tc>
          <w:tcPr>
            <w:vAlign w:val="top"/>
          </w:tcPr>
          <w:p w:rsidR="00000000" w:rsidDel="00000000" w:rsidP="00000000" w:rsidRDefault="00000000" w:rsidRPr="00000000" w14:paraId="00001C6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Identificador</w:t>
            </w:r>
          </w:p>
        </w:tc>
        <w:tc>
          <w:tcPr>
            <w:tcBorders>
              <w:top w:color="000000" w:space="0" w:sz="0" w:val="nil"/>
              <w:bottom w:color="000000" w:space="0" w:sz="0" w:val="nil"/>
            </w:tcBorders>
            <w:vAlign w:val="top"/>
          </w:tcPr>
          <w:p w:rsidR="00000000" w:rsidDel="00000000" w:rsidP="00000000" w:rsidRDefault="00000000" w:rsidRPr="00000000" w14:paraId="00001C6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6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Operador</w:t>
            </w:r>
          </w:p>
        </w:tc>
        <w:tc>
          <w:tcPr>
            <w:vAlign w:val="top"/>
          </w:tcPr>
          <w:p w:rsidR="00000000" w:rsidDel="00000000" w:rsidP="00000000" w:rsidRDefault="00000000" w:rsidRPr="00000000" w14:paraId="00001C6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Identficador</w:t>
            </w:r>
          </w:p>
        </w:tc>
      </w:tr>
      <w:tr>
        <w:tc>
          <w:tcPr>
            <w:vAlign w:val="top"/>
          </w:tcPr>
          <w:p w:rsidR="00000000" w:rsidDel="00000000" w:rsidP="00000000" w:rsidRDefault="00000000" w:rsidRPr="00000000" w14:paraId="00001C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op_Addition</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&amp;</w:t>
            </w:r>
            <w:r w:rsidDel="00000000" w:rsidR="00000000" w:rsidRPr="00000000">
              <w:rPr>
                <w:rtl w:val="0"/>
              </w:rPr>
            </w:r>
          </w:p>
        </w:tc>
        <w:tc>
          <w:tcPr>
            <w:vAlign w:val="top"/>
          </w:tcPr>
          <w:p w:rsidR="00000000" w:rsidDel="00000000" w:rsidP="00000000" w:rsidRDefault="00000000" w:rsidRPr="00000000" w14:paraId="00001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op_BitwiseAnd</w:t>
            </w:r>
            <w:r w:rsidDel="00000000" w:rsidR="00000000" w:rsidRPr="00000000">
              <w:rPr>
                <w:rtl w:val="0"/>
              </w:rPr>
            </w:r>
          </w:p>
        </w:tc>
      </w:tr>
      <w:tr>
        <w:tc>
          <w:tcPr>
            <w:vAlign w:val="top"/>
          </w:tcPr>
          <w:p w:rsidR="00000000" w:rsidDel="00000000" w:rsidP="00000000" w:rsidRDefault="00000000" w:rsidRPr="00000000" w14:paraId="00001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op_Substraction</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op_BitwiseOr</w:t>
            </w:r>
            <w:r w:rsidDel="00000000" w:rsidR="00000000" w:rsidRPr="00000000">
              <w:rPr>
                <w:rtl w:val="0"/>
              </w:rPr>
            </w:r>
          </w:p>
        </w:tc>
      </w:tr>
      <w:tr>
        <w:tc>
          <w:tcPr>
            <w:vAlign w:val="top"/>
          </w:tcPr>
          <w:p w:rsidR="00000000" w:rsidDel="00000000" w:rsidP="00000000" w:rsidRDefault="00000000" w:rsidRPr="00000000" w14:paraId="00001C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op_Multiply</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op_ExclusiveOr</w:t>
            </w:r>
            <w:r w:rsidDel="00000000" w:rsidR="00000000" w:rsidRPr="00000000">
              <w:rPr>
                <w:rtl w:val="0"/>
              </w:rPr>
            </w:r>
          </w:p>
        </w:tc>
      </w:tr>
      <w:tr>
        <w:tc>
          <w:tcPr>
            <w:vAlign w:val="top"/>
          </w:tcPr>
          <w:p w:rsidR="00000000" w:rsidDel="00000000" w:rsidP="00000000" w:rsidRDefault="00000000" w:rsidRPr="00000000" w14:paraId="00001C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op_Division</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op_OnesComplement</w:t>
            </w:r>
            <w:r w:rsidDel="00000000" w:rsidR="00000000" w:rsidRPr="00000000">
              <w:rPr>
                <w:rtl w:val="0"/>
              </w:rPr>
            </w:r>
          </w:p>
        </w:tc>
      </w:tr>
      <w:tr>
        <w:tc>
          <w:tcPr>
            <w:vAlign w:val="top"/>
          </w:tcPr>
          <w:p w:rsidR="00000000" w:rsidDel="00000000" w:rsidP="00000000" w:rsidRDefault="00000000" w:rsidRPr="00000000" w14:paraId="00001C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op_Modulus</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&lt;&lt;</w:t>
            </w:r>
            <w:r w:rsidDel="00000000" w:rsidR="00000000" w:rsidRPr="00000000">
              <w:rPr>
                <w:rtl w:val="0"/>
              </w:rPr>
            </w:r>
          </w:p>
        </w:tc>
        <w:tc>
          <w:tcPr>
            <w:vAlign w:val="top"/>
          </w:tcPr>
          <w:p w:rsidR="00000000" w:rsidDel="00000000" w:rsidP="00000000" w:rsidRDefault="00000000" w:rsidRPr="00000000" w14:paraId="00001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op_LeftShift</w:t>
            </w:r>
            <w:r w:rsidDel="00000000" w:rsidR="00000000" w:rsidRPr="00000000">
              <w:rPr>
                <w:rtl w:val="0"/>
              </w:rPr>
            </w:r>
          </w:p>
        </w:tc>
      </w:tr>
      <w:tr>
        <w:tc>
          <w:tcPr>
            <w:vAlign w:val="top"/>
          </w:tcPr>
          <w:p w:rsidR="00000000" w:rsidDel="00000000" w:rsidP="00000000" w:rsidRDefault="00000000" w:rsidRPr="00000000" w14:paraId="00001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tl w:val="0"/>
              </w:rPr>
            </w:r>
          </w:p>
        </w:tc>
        <w:tc>
          <w:tcPr>
            <w:vAlign w:val="top"/>
          </w:tcPr>
          <w:p w:rsidR="00000000" w:rsidDel="00000000" w:rsidP="00000000" w:rsidRDefault="00000000" w:rsidRPr="00000000" w14:paraId="00001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op_LessThan</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&gt;&gt;</w:t>
            </w:r>
            <w:r w:rsidDel="00000000" w:rsidR="00000000" w:rsidRPr="00000000">
              <w:rPr>
                <w:rtl w:val="0"/>
              </w:rPr>
            </w:r>
          </w:p>
        </w:tc>
        <w:tc>
          <w:tcPr>
            <w:vAlign w:val="top"/>
          </w:tcPr>
          <w:p w:rsidR="00000000" w:rsidDel="00000000" w:rsidP="00000000" w:rsidRDefault="00000000" w:rsidRPr="00000000" w14:paraId="00001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op_RightShift</w:t>
            </w:r>
            <w:r w:rsidDel="00000000" w:rsidR="00000000" w:rsidRPr="00000000">
              <w:rPr>
                <w:rtl w:val="0"/>
              </w:rPr>
            </w:r>
          </w:p>
        </w:tc>
      </w:tr>
      <w:tr>
        <w:tc>
          <w:tcPr>
            <w:vAlign w:val="top"/>
          </w:tcPr>
          <w:p w:rsidR="00000000" w:rsidDel="00000000" w:rsidP="00000000" w:rsidRDefault="00000000" w:rsidRPr="00000000" w14:paraId="00001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tl w:val="0"/>
              </w:rPr>
            </w:r>
          </w:p>
        </w:tc>
        <w:tc>
          <w:tcPr>
            <w:vAlign w:val="top"/>
          </w:tcPr>
          <w:p w:rsidR="00000000" w:rsidDel="00000000" w:rsidP="00000000" w:rsidRDefault="00000000" w:rsidRPr="00000000" w14:paraId="00001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op_GreaterThan</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true</w:t>
            </w:r>
            <w:r w:rsidDel="00000000" w:rsidR="00000000" w:rsidRPr="00000000">
              <w:rPr>
                <w:rtl w:val="0"/>
              </w:rPr>
            </w:r>
          </w:p>
        </w:tc>
        <w:tc>
          <w:tcPr>
            <w:vAlign w:val="top"/>
          </w:tcPr>
          <w:p w:rsidR="00000000" w:rsidDel="00000000" w:rsidP="00000000" w:rsidRDefault="00000000" w:rsidRPr="00000000" w14:paraId="00001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op_True</w:t>
            </w:r>
            <w:r w:rsidDel="00000000" w:rsidR="00000000" w:rsidRPr="00000000">
              <w:rPr>
                <w:rtl w:val="0"/>
              </w:rPr>
            </w:r>
          </w:p>
        </w:tc>
      </w:tr>
      <w:tr>
        <w:tc>
          <w:tcPr>
            <w:vAlign w:val="top"/>
          </w:tcPr>
          <w:p w:rsidR="00000000" w:rsidDel="00000000" w:rsidP="00000000" w:rsidRDefault="00000000" w:rsidRPr="00000000" w14:paraId="00001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tl w:val="0"/>
              </w:rPr>
            </w:r>
          </w:p>
        </w:tc>
        <w:tc>
          <w:tcPr>
            <w:vAlign w:val="top"/>
          </w:tcPr>
          <w:p w:rsidR="00000000" w:rsidDel="00000000" w:rsidP="00000000" w:rsidRDefault="00000000" w:rsidRPr="00000000" w14:paraId="00001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op_GreaterThanOrEqual</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false</w:t>
            </w:r>
            <w:r w:rsidDel="00000000" w:rsidR="00000000" w:rsidRPr="00000000">
              <w:rPr>
                <w:rtl w:val="0"/>
              </w:rPr>
            </w:r>
          </w:p>
        </w:tc>
        <w:tc>
          <w:tcPr>
            <w:vAlign w:val="top"/>
          </w:tcPr>
          <w:p w:rsidR="00000000" w:rsidDel="00000000" w:rsidP="00000000" w:rsidRDefault="00000000" w:rsidRPr="00000000" w14:paraId="00001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op_False</w:t>
            </w:r>
            <w:r w:rsidDel="00000000" w:rsidR="00000000" w:rsidRPr="00000000">
              <w:rPr>
                <w:rtl w:val="0"/>
              </w:rPr>
            </w:r>
          </w:p>
        </w:tc>
      </w:tr>
      <w:tr>
        <w:tc>
          <w:tcPr>
            <w:vAlign w:val="top"/>
          </w:tcPr>
          <w:p w:rsidR="00000000" w:rsidDel="00000000" w:rsidP="00000000" w:rsidRDefault="00000000" w:rsidRPr="00000000" w14:paraId="00001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w:t>
            </w:r>
            <w:r w:rsidDel="00000000" w:rsidR="00000000" w:rsidRPr="00000000">
              <w:rPr>
                <w:rtl w:val="0"/>
              </w:rPr>
            </w:r>
          </w:p>
        </w:tc>
        <w:tc>
          <w:tcPr>
            <w:vAlign w:val="top"/>
          </w:tcPr>
          <w:p w:rsidR="00000000" w:rsidDel="00000000" w:rsidP="00000000" w:rsidRDefault="00000000" w:rsidRPr="00000000" w14:paraId="00001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op_LowerThanOrEqual</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op_Increment</w:t>
            </w:r>
            <w:r w:rsidDel="00000000" w:rsidR="00000000" w:rsidRPr="00000000">
              <w:rPr>
                <w:rtl w:val="0"/>
              </w:rPr>
            </w:r>
          </w:p>
        </w:tc>
      </w:tr>
      <w:tr>
        <w:tc>
          <w:tcPr>
            <w:vAlign w:val="top"/>
          </w:tcPr>
          <w:p w:rsidR="00000000" w:rsidDel="00000000" w:rsidP="00000000" w:rsidRDefault="00000000" w:rsidRPr="00000000" w14:paraId="00001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op_Equality</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op_Decrement</w:t>
            </w:r>
            <w:r w:rsidDel="00000000" w:rsidR="00000000" w:rsidRPr="00000000">
              <w:rPr>
                <w:rtl w:val="0"/>
              </w:rPr>
            </w:r>
          </w:p>
        </w:tc>
      </w:tr>
      <w:tr>
        <w:tc>
          <w:tcPr>
            <w:vAlign w:val="top"/>
          </w:tcPr>
          <w:p w:rsidR="00000000" w:rsidDel="00000000" w:rsidP="00000000" w:rsidRDefault="00000000" w:rsidRPr="00000000" w14:paraId="00001C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op_Inequality</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A3">
            <w:pPr>
              <w:jc w:val="both"/>
              <w:rPr>
                <w:vertAlign w:val="baseline"/>
              </w:rPr>
            </w:pPr>
            <w:r w:rsidDel="00000000" w:rsidR="00000000" w:rsidRPr="00000000">
              <w:rPr>
                <w:vertAlign w:val="baseline"/>
                <w:rtl w:val="0"/>
              </w:rPr>
              <w:t xml:space="preserve">Conversión explícita</w:t>
            </w:r>
          </w:p>
        </w:tc>
        <w:tc>
          <w:tcPr>
            <w:vAlign w:val="top"/>
          </w:tcPr>
          <w:p w:rsidR="00000000" w:rsidDel="00000000" w:rsidP="00000000" w:rsidRDefault="00000000" w:rsidRPr="00000000" w14:paraId="00001C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Op_Explict</w:t>
            </w:r>
            <w:r w:rsidDel="00000000" w:rsidR="00000000" w:rsidRPr="00000000">
              <w:rPr>
                <w:rtl w:val="0"/>
              </w:rPr>
            </w:r>
          </w:p>
        </w:tc>
      </w:tr>
      <w:tr>
        <w:tc>
          <w:tcPr>
            <w:vAlign w:val="top"/>
          </w:tcPr>
          <w:p w:rsidR="00000000" w:rsidDel="00000000" w:rsidP="00000000" w:rsidRDefault="00000000" w:rsidRPr="00000000" w14:paraId="00001C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op_LogicalNot</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1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1CA8">
            <w:pPr>
              <w:jc w:val="both"/>
              <w:rPr>
                <w:vertAlign w:val="baseline"/>
              </w:rPr>
            </w:pPr>
            <w:r w:rsidDel="00000000" w:rsidR="00000000" w:rsidRPr="00000000">
              <w:rPr>
                <w:vertAlign w:val="baseline"/>
                <w:rtl w:val="0"/>
              </w:rPr>
              <w:t xml:space="preserve">Conversión implícita</w:t>
            </w:r>
          </w:p>
        </w:tc>
        <w:tc>
          <w:tcPr>
            <w:vAlign w:val="top"/>
          </w:tcPr>
          <w:p w:rsidR="00000000" w:rsidDel="00000000" w:rsidP="00000000" w:rsidRDefault="00000000" w:rsidRPr="00000000" w14:paraId="00001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Op_Implicit</w:t>
            </w:r>
            <w:r w:rsidDel="00000000" w:rsidR="00000000" w:rsidRPr="00000000">
              <w:rPr>
                <w:rtl w:val="0"/>
              </w:rPr>
            </w:r>
          </w:p>
        </w:tc>
      </w:tr>
    </w:tbl>
    <w:p w:rsidR="00000000" w:rsidDel="00000000" w:rsidP="00000000" w:rsidRDefault="00000000" w:rsidRPr="00000000" w14:paraId="00001CAA">
      <w:pPr>
        <w:jc w:val="center"/>
        <w:rPr>
          <w:sz w:val="20"/>
          <w:szCs w:val="20"/>
          <w:vertAlign w:val="baseline"/>
        </w:rPr>
      </w:pPr>
      <w:bookmarkStart w:colFirst="0" w:colLast="0" w:name="_2k82xt6" w:id="250"/>
      <w:bookmarkEnd w:id="250"/>
      <w:r w:rsidDel="00000000" w:rsidR="00000000" w:rsidRPr="00000000">
        <w:rPr>
          <w:b w:val="1"/>
          <w:sz w:val="20"/>
          <w:szCs w:val="20"/>
          <w:vertAlign w:val="baseline"/>
          <w:rtl w:val="0"/>
        </w:rPr>
        <w:t xml:space="preserve">Tabla 12: </w:t>
      </w:r>
      <w:r w:rsidDel="00000000" w:rsidR="00000000" w:rsidRPr="00000000">
        <w:rPr>
          <w:sz w:val="20"/>
          <w:szCs w:val="20"/>
          <w:vertAlign w:val="baseline"/>
          <w:rtl w:val="0"/>
        </w:rPr>
        <w:t xml:space="preserve">Nombres dados a operadores en documentación XML</w:t>
      </w:r>
    </w:p>
    <w:p w:rsidR="00000000" w:rsidDel="00000000" w:rsidP="00000000" w:rsidRDefault="00000000" w:rsidRPr="00000000" w14:paraId="00001CAB">
      <w:pPr>
        <w:jc w:val="both"/>
        <w:rPr>
          <w:vertAlign w:val="baseline"/>
        </w:rPr>
      </w:pPr>
      <w:r w:rsidDel="00000000" w:rsidR="00000000" w:rsidRPr="00000000">
        <w:rPr>
          <w:rtl w:val="0"/>
        </w:rPr>
      </w:r>
    </w:p>
    <w:p w:rsidR="00000000" w:rsidDel="00000000" w:rsidP="00000000" w:rsidRDefault="00000000" w:rsidRPr="00000000" w14:paraId="00001CAC">
      <w:pPr>
        <w:ind w:left="360"/>
        <w:jc w:val="both"/>
        <w:rPr>
          <w:vertAlign w:val="baseline"/>
        </w:rPr>
      </w:pPr>
      <w:r w:rsidDel="00000000" w:rsidR="00000000" w:rsidRPr="00000000">
        <w:rPr>
          <w:vertAlign w:val="baseline"/>
          <w:rtl w:val="0"/>
        </w:rPr>
        <w:t xml:space="preserve">En el caso de los operadores de conversión, tras la lista de parámetros se incluye adicionalmente un carácter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seguido del tipo de retorno del operador.</w:t>
      </w:r>
    </w:p>
    <w:p w:rsidR="00000000" w:rsidDel="00000000" w:rsidP="00000000" w:rsidRDefault="00000000" w:rsidRPr="00000000" w14:paraId="00001CAD">
      <w:pPr>
        <w:jc w:val="both"/>
        <w:rPr>
          <w:vertAlign w:val="baseline"/>
        </w:rPr>
      </w:pPr>
      <w:r w:rsidDel="00000000" w:rsidR="00000000" w:rsidRPr="00000000">
        <w:rPr>
          <w:rtl w:val="0"/>
        </w:rPr>
      </w:r>
    </w:p>
    <w:p w:rsidR="00000000" w:rsidDel="00000000" w:rsidP="00000000" w:rsidRDefault="00000000" w:rsidRPr="00000000" w14:paraId="00001CAE">
      <w:pPr>
        <w:jc w:val="both"/>
        <w:rPr>
          <w:vertAlign w:val="baseline"/>
        </w:rPr>
      </w:pPr>
      <w:r w:rsidDel="00000000" w:rsidR="00000000" w:rsidRPr="00000000">
        <w:rPr>
          <w:vertAlign w:val="baseline"/>
          <w:rtl w:val="0"/>
        </w:rPr>
        <w:t xml:space="preserve">Para que se entienda mejor la forma en que se han de dar valores a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a continuación se muestra un fragmento de código de ejemplo en el que junto a cada definición se ha escrito un comentario con el valor que habría que darle a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para referenciarla:</w:t>
      </w:r>
    </w:p>
    <w:p w:rsidR="00000000" w:rsidDel="00000000" w:rsidP="00000000" w:rsidRDefault="00000000" w:rsidRPr="00000000" w14:paraId="00001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w:t>
      </w:r>
    </w:p>
    <w:p w:rsidR="00000000" w:rsidDel="00000000" w:rsidP="00000000" w:rsidRDefault="00000000" w:rsidRPr="00000000" w14:paraId="00001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namespace Espacio  </w:t>
        <w:tab/>
        <w:tab/>
        <w:tab/>
      </w:r>
    </w:p>
    <w:p w:rsidR="00000000" w:rsidDel="00000000" w:rsidP="00000000" w:rsidRDefault="00000000" w:rsidRPr="00000000" w14:paraId="00001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w:t>
      </w:r>
    </w:p>
    <w:p w:rsidR="00000000" w:rsidDel="00000000" w:rsidP="00000000" w:rsidRDefault="00000000" w:rsidRPr="00000000" w14:paraId="00001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class Clase</w:t>
        <w:tab/>
        <w:tab/>
        <w:tab/>
      </w:r>
    </w:p>
    <w:p w:rsidR="00000000" w:rsidDel="00000000" w:rsidP="00000000" w:rsidRDefault="00000000" w:rsidRPr="00000000" w14:paraId="00001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cref=”Espacio.Clase.Campo”</w:t>
      </w:r>
    </w:p>
    <w:p w:rsidR="00000000" w:rsidDel="00000000" w:rsidP="00000000" w:rsidRDefault="00000000" w:rsidRPr="00000000" w14:paraId="00001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Campo;</w:t>
        <w:tab/>
        <w:tab/>
        <w:tab/>
      </w:r>
    </w:p>
    <w:p w:rsidR="00000000" w:rsidDel="00000000" w:rsidP="00000000" w:rsidRDefault="00000000" w:rsidRPr="00000000" w14:paraId="00001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cref=”Espacio.Clase.Propiedad”</w:t>
      </w:r>
    </w:p>
    <w:p w:rsidR="00000000" w:rsidDel="00000000" w:rsidP="00000000" w:rsidRDefault="00000000" w:rsidRPr="00000000" w14:paraId="00001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Propiedad</w:t>
        <w:tab/>
        <w:tab/>
        <w:tab/>
      </w:r>
    </w:p>
    <w:p w:rsidR="00000000" w:rsidDel="00000000" w:rsidP="00000000" w:rsidRDefault="00000000" w:rsidRPr="00000000" w14:paraId="00001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set {} }</w:t>
      </w:r>
    </w:p>
    <w:p w:rsidR="00000000" w:rsidDel="00000000" w:rsidP="00000000" w:rsidRDefault="00000000" w:rsidRPr="00000000" w14:paraId="00001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cref=”Espacio.Clase.EstructuraInterna”</w:t>
      </w:r>
    </w:p>
    <w:p w:rsidR="00000000" w:rsidDel="00000000" w:rsidP="00000000" w:rsidRDefault="00000000" w:rsidRPr="00000000" w14:paraId="00001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struct EstructuraInterna {}</w:t>
        <w:tab/>
      </w:r>
    </w:p>
    <w:p w:rsidR="00000000" w:rsidDel="00000000" w:rsidP="00000000" w:rsidRDefault="00000000" w:rsidRPr="00000000" w14:paraId="00001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cref=”Espacio.Clase.DelegadoInterno”</w:t>
      </w:r>
    </w:p>
    <w:p w:rsidR="00000000" w:rsidDel="00000000" w:rsidP="00000000" w:rsidRDefault="00000000" w:rsidRPr="00000000" w14:paraId="00001C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public delegate int DelegadoInterno(string s, float f);</w:t>
      </w:r>
    </w:p>
    <w:p w:rsidR="00000000" w:rsidDel="00000000" w:rsidP="00000000" w:rsidRDefault="00000000" w:rsidRPr="00000000" w14:paraId="00001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 =”Espacio.Clase.Evento”</w:t>
      </w:r>
    </w:p>
    <w:p w:rsidR="00000000" w:rsidDel="00000000" w:rsidP="00000000" w:rsidRDefault="00000000" w:rsidRPr="00000000" w14:paraId="00001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event DelegadoInterno Evento; </w:t>
      </w:r>
    </w:p>
    <w:p w:rsidR="00000000" w:rsidDel="00000000" w:rsidP="00000000" w:rsidRDefault="00000000" w:rsidRPr="00000000" w14:paraId="00001C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cref=”Espacio.Clase.Metodo(System.Int32, System.Int32@, </w:t>
      </w:r>
    </w:p>
    <w:p w:rsidR="00000000" w:rsidDel="00000000" w:rsidP="00000000" w:rsidRDefault="00000000" w:rsidRPr="00000000" w14:paraId="00001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 xml:space="preserve">      System.Int32*, System.Int32@,</w:t>
      </w:r>
    </w:p>
    <w:p w:rsidR="00000000" w:rsidDel="00000000" w:rsidP="00000000" w:rsidRDefault="00000000" w:rsidRPr="00000000" w14:paraId="00001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      System.Int32[][], System.Int32[0:, 0:, 0:])”</w:t>
      </w:r>
    </w:p>
    <w:p w:rsidR="00000000" w:rsidDel="00000000" w:rsidP="00000000" w:rsidRDefault="00000000" w:rsidRPr="00000000" w14:paraId="00001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Metodo(int a,  out int b, int * c, ref d, int[][] e, int[,,] f)</w:t>
        <w:tab/>
      </w:r>
    </w:p>
    <w:p w:rsidR="00000000" w:rsidDel="00000000" w:rsidP="00000000" w:rsidRDefault="00000000" w:rsidRPr="00000000" w14:paraId="00001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{return 1;}</w:t>
      </w:r>
    </w:p>
    <w:p w:rsidR="00000000" w:rsidDel="00000000" w:rsidP="00000000" w:rsidRDefault="00000000" w:rsidRPr="00000000" w14:paraId="00001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cref=”Espacio.Clase.Item(System.String)”</w:t>
        <w:tab/>
        <w:tab/>
      </w:r>
    </w:p>
    <w:p w:rsidR="00000000" w:rsidDel="00000000" w:rsidP="00000000" w:rsidRDefault="00000000" w:rsidRPr="00000000" w14:paraId="00001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int this[string s]</w:t>
      </w:r>
    </w:p>
    <w:p w:rsidR="00000000" w:rsidDel="00000000" w:rsidP="00000000" w:rsidRDefault="00000000" w:rsidRPr="00000000" w14:paraId="00001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set {} }</w:t>
      </w:r>
    </w:p>
    <w:p w:rsidR="00000000" w:rsidDel="00000000" w:rsidP="00000000" w:rsidRDefault="00000000" w:rsidRPr="00000000" w14:paraId="00001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cref=”Espacio.Clase.#ctor”</w:t>
      </w:r>
    </w:p>
    <w:p w:rsidR="00000000" w:rsidDel="00000000" w:rsidP="00000000" w:rsidRDefault="00000000" w:rsidRPr="00000000" w14:paraId="00001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Clase(int a)</w:t>
      </w:r>
    </w:p>
    <w:p w:rsidR="00000000" w:rsidDel="00000000" w:rsidP="00000000" w:rsidRDefault="00000000" w:rsidRPr="00000000" w14:paraId="00001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cref=”Espacio.Clase.#cctor”</w:t>
      </w:r>
    </w:p>
    <w:p w:rsidR="00000000" w:rsidDel="00000000" w:rsidP="00000000" w:rsidRDefault="00000000" w:rsidRPr="00000000" w14:paraId="00001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static Clase(int a)</w:t>
      </w:r>
    </w:p>
    <w:p w:rsidR="00000000" w:rsidDel="00000000" w:rsidP="00000000" w:rsidRDefault="00000000" w:rsidRPr="00000000" w14:paraId="00001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cref=”Espacio.Clase.Finalize”</w:t>
      </w:r>
    </w:p>
    <w:p w:rsidR="00000000" w:rsidDel="00000000" w:rsidP="00000000" w:rsidRDefault="00000000" w:rsidRPr="00000000" w14:paraId="00001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~X()</w:t>
      </w:r>
    </w:p>
    <w:p w:rsidR="00000000" w:rsidDel="00000000" w:rsidP="00000000" w:rsidRDefault="00000000" w:rsidRPr="00000000" w14:paraId="00001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w:t>
      </w:r>
    </w:p>
    <w:p w:rsidR="00000000" w:rsidDel="00000000" w:rsidP="00000000" w:rsidRDefault="00000000" w:rsidRPr="00000000" w14:paraId="00001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cref=”Espacio.Clase.op_Addition(Espacio.Clase, Espacio.Clase)”</w:t>
      </w:r>
    </w:p>
    <w:p w:rsidR="00000000" w:rsidDel="00000000" w:rsidP="00000000" w:rsidRDefault="00000000" w:rsidRPr="00000000" w14:paraId="00001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public static int operator +(Clase operando1, Clase operando2)</w:t>
      </w:r>
    </w:p>
    <w:p w:rsidR="00000000" w:rsidDel="00000000" w:rsidP="00000000" w:rsidRDefault="00000000" w:rsidRPr="00000000" w14:paraId="00001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return 1; }</w:t>
      </w:r>
    </w:p>
    <w:p w:rsidR="00000000" w:rsidDel="00000000" w:rsidP="00000000" w:rsidRDefault="00000000" w:rsidRPr="00000000" w14:paraId="00001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cref=”Espacio.Clase.op_Explicit (Espacio.Clase)~System.Int32”</w:t>
      </w:r>
    </w:p>
    <w:p w:rsidR="00000000" w:rsidDel="00000000" w:rsidP="00000000" w:rsidRDefault="00000000" w:rsidRPr="00000000" w14:paraId="00001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public static explicit operator int(Clase fuente)</w:t>
      </w:r>
    </w:p>
    <w:p w:rsidR="00000000" w:rsidDel="00000000" w:rsidP="00000000" w:rsidRDefault="00000000" w:rsidRPr="00000000" w14:paraId="00001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 return 1; }</w:t>
      </w:r>
    </w:p>
    <w:p w:rsidR="00000000" w:rsidDel="00000000" w:rsidP="00000000" w:rsidRDefault="00000000" w:rsidRPr="00000000" w14:paraId="00001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7">
      <w:pPr>
        <w:jc w:val="both"/>
        <w:rPr>
          <w:vertAlign w:val="baseline"/>
        </w:rPr>
      </w:pPr>
      <w:r w:rsidDel="00000000" w:rsidR="00000000" w:rsidRPr="00000000">
        <w:rPr>
          <w:vertAlign w:val="baseline"/>
          <w:rtl w:val="0"/>
        </w:rPr>
        <w:t xml:space="preserve">En realidad no es siempre necesario usar calificación completa en el valor de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Si se referencia a un tipo desde la misma definición de espacio de nombres desde donde se le definió o que importa su espacio de nombres, no es necesario incluir dicho espacio en la referencia; y si se referencia a un miembro desde el mismo tipo donde se definió, no es necesario incluir ni el nombre del tipo ni el de su espacio de nombres. </w:t>
      </w:r>
    </w:p>
    <w:p w:rsidR="00000000" w:rsidDel="00000000" w:rsidP="00000000" w:rsidRDefault="00000000" w:rsidRPr="00000000" w14:paraId="00001CE8">
      <w:pPr>
        <w:jc w:val="both"/>
        <w:rPr>
          <w:vertAlign w:val="baseline"/>
        </w:rPr>
      </w:pPr>
      <w:bookmarkStart w:colFirst="0" w:colLast="0" w:name="_zdd80z" w:id="251"/>
      <w:bookmarkEnd w:id="251"/>
      <w:r w:rsidDel="00000000" w:rsidR="00000000" w:rsidRPr="00000000">
        <w:rPr>
          <w:vertAlign w:val="baseline"/>
          <w:rtl w:val="0"/>
        </w:rPr>
        <w:tab/>
        <w:tab/>
      </w:r>
    </w:p>
    <w:p w:rsidR="00000000" w:rsidDel="00000000" w:rsidP="00000000" w:rsidRDefault="00000000" w:rsidRPr="00000000" w14:paraId="00001CE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Etiquetas recomendadas para documentación XML </w:t>
      </w:r>
    </w:p>
    <w:p w:rsidR="00000000" w:rsidDel="00000000" w:rsidP="00000000" w:rsidRDefault="00000000" w:rsidRPr="00000000" w14:paraId="00001CEA">
      <w:pPr>
        <w:jc w:val="both"/>
        <w:rPr>
          <w:vertAlign w:val="baseline"/>
        </w:rPr>
      </w:pPr>
      <w:r w:rsidDel="00000000" w:rsidR="00000000" w:rsidRPr="00000000">
        <w:rPr>
          <w:rtl w:val="0"/>
        </w:rPr>
      </w:r>
    </w:p>
    <w:p w:rsidR="00000000" w:rsidDel="00000000" w:rsidP="00000000" w:rsidRDefault="00000000" w:rsidRPr="00000000" w14:paraId="00001CEB">
      <w:pPr>
        <w:jc w:val="both"/>
        <w:rPr>
          <w:vertAlign w:val="baseline"/>
        </w:rPr>
      </w:pPr>
      <w:r w:rsidDel="00000000" w:rsidR="00000000" w:rsidRPr="00000000">
        <w:rPr>
          <w:vertAlign w:val="baseline"/>
          <w:rtl w:val="0"/>
        </w:rPr>
        <w:t xml:space="preserve">Aunque el programador puede utilizar las etiquetas estime oportunas en sus comentarios de documentación y darles el significado que quiera, Microsoft recomienda usar un juego de etiquetas concreto con significados concretos para escribir ciertos tipos de información común. Con ello se obtendría un conjunto básico de etiquetas que cualquier herramienta que trabaje con documentación XML pueda estar preparada para procesar (como veremos más adelante, el propio Visual Studio.NET da ciertos usos específicos a la información así documentada)</w:t>
      </w:r>
    </w:p>
    <w:p w:rsidR="00000000" w:rsidDel="00000000" w:rsidP="00000000" w:rsidRDefault="00000000" w:rsidRPr="00000000" w14:paraId="00001CEC">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CED">
      <w:pPr>
        <w:jc w:val="both"/>
        <w:rPr>
          <w:vertAlign w:val="baseline"/>
        </w:rPr>
      </w:pPr>
      <w:r w:rsidDel="00000000" w:rsidR="00000000" w:rsidRPr="00000000">
        <w:rPr>
          <w:vertAlign w:val="baseline"/>
          <w:rtl w:val="0"/>
        </w:rPr>
        <w:t xml:space="preserve">En los siguientes epígrafes se explican estas etiquetas recomendadas agrupándolas según su utilidad. Todas son opcionales, y no incluirlas sólo tiene el efecto de que no en la documentación resultante no se generarían las secciones correspondientes a ellas.</w:t>
      </w:r>
    </w:p>
    <w:p w:rsidR="00000000" w:rsidDel="00000000" w:rsidP="00000000" w:rsidRDefault="00000000" w:rsidRPr="00000000" w14:paraId="00001CEE">
      <w:pPr>
        <w:jc w:val="both"/>
        <w:rPr>
          <w:vertAlign w:val="baseline"/>
        </w:rPr>
      </w:pPr>
      <w:bookmarkStart w:colFirst="0" w:colLast="0" w:name="_3jd0qos" w:id="252"/>
      <w:bookmarkEnd w:id="252"/>
      <w:r w:rsidDel="00000000" w:rsidR="00000000" w:rsidRPr="00000000">
        <w:rPr>
          <w:rtl w:val="0"/>
        </w:rPr>
      </w:r>
    </w:p>
    <w:p w:rsidR="00000000" w:rsidDel="00000000" w:rsidP="00000000" w:rsidRDefault="00000000" w:rsidRPr="00000000" w14:paraId="00001CE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Etiquetas de uso genérico</w:t>
      </w:r>
    </w:p>
    <w:p w:rsidR="00000000" w:rsidDel="00000000" w:rsidP="00000000" w:rsidRDefault="00000000" w:rsidRPr="00000000" w14:paraId="00001CF0">
      <w:pPr>
        <w:jc w:val="both"/>
        <w:rPr>
          <w:vertAlign w:val="baseline"/>
        </w:rPr>
      </w:pPr>
      <w:r w:rsidDel="00000000" w:rsidR="00000000" w:rsidRPr="00000000">
        <w:rPr>
          <w:rtl w:val="0"/>
        </w:rPr>
      </w:r>
    </w:p>
    <w:p w:rsidR="00000000" w:rsidDel="00000000" w:rsidP="00000000" w:rsidRDefault="00000000" w:rsidRPr="00000000" w14:paraId="00001CF1">
      <w:pPr>
        <w:jc w:val="both"/>
        <w:rPr>
          <w:vertAlign w:val="baseline"/>
        </w:rPr>
      </w:pPr>
      <w:r w:rsidDel="00000000" w:rsidR="00000000" w:rsidRPr="00000000">
        <w:rPr>
          <w:vertAlign w:val="baseline"/>
          <w:rtl w:val="0"/>
        </w:rPr>
        <w:t xml:space="preserve">Hay una serie de etiquetas predefinidas que pueden colocarse, en cualquier orden,   precediendo las definiciones de miembros en los ficheros fuente. Estas etiquetas, junto al significado recomendado para su contenido, son las explicadas a continuación:</w:t>
      </w:r>
    </w:p>
    <w:p w:rsidR="00000000" w:rsidDel="00000000" w:rsidP="00000000" w:rsidRDefault="00000000" w:rsidRPr="00000000" w14:paraId="00001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F3">
      <w:pPr>
        <w:numPr>
          <w:ilvl w:val="0"/>
          <w:numId w:val="25"/>
        </w:numPr>
        <w:ind w:left="360" w:hanging="360"/>
        <w:jc w:val="both"/>
        <w:rPr>
          <w:b w:val="0"/>
        </w:rPr>
      </w:pPr>
      <w:r w:rsidDel="00000000" w:rsidR="00000000" w:rsidRPr="00000000">
        <w:rPr>
          <w:rFonts w:ascii="Arial" w:cs="Arial" w:eastAsia="Arial" w:hAnsi="Arial"/>
          <w:b w:val="1"/>
          <w:sz w:val="20"/>
          <w:szCs w:val="20"/>
          <w:vertAlign w:val="baseline"/>
          <w:rtl w:val="0"/>
        </w:rPr>
        <w:t xml:space="preserve">&lt;summary&gt;</w:t>
      </w:r>
      <w:r w:rsidDel="00000000" w:rsidR="00000000" w:rsidRPr="00000000">
        <w:rPr>
          <w:vertAlign w:val="baseline"/>
          <w:rtl w:val="0"/>
        </w:rPr>
        <w:t xml:space="preserve">: Su contenido se utiliza para indicar un resumen sobre el significado del elemento al que precede. Cada vez que en VS.NET se use 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para acceder a algún miembro de un objeto o tipo se usará esta información para mostrar sobre  la  pantalla del editor de texto un resumen acerca de su utilidad.</w:t>
      </w:r>
      <w:r w:rsidDel="00000000" w:rsidR="00000000" w:rsidRPr="00000000">
        <w:rPr>
          <w:rtl w:val="0"/>
        </w:rPr>
      </w:r>
    </w:p>
    <w:p w:rsidR="00000000" w:rsidDel="00000000" w:rsidP="00000000" w:rsidRDefault="00000000" w:rsidRPr="00000000" w14:paraId="00001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F5">
      <w:pPr>
        <w:numPr>
          <w:ilvl w:val="0"/>
          <w:numId w:val="25"/>
        </w:numPr>
        <w:ind w:left="360" w:hanging="360"/>
        <w:jc w:val="both"/>
        <w:rPr/>
      </w:pPr>
      <w:r w:rsidDel="00000000" w:rsidR="00000000" w:rsidRPr="00000000">
        <w:rPr>
          <w:rFonts w:ascii="Arial" w:cs="Arial" w:eastAsia="Arial" w:hAnsi="Arial"/>
          <w:b w:val="1"/>
          <w:sz w:val="20"/>
          <w:szCs w:val="20"/>
          <w:vertAlign w:val="baseline"/>
          <w:rtl w:val="0"/>
        </w:rPr>
        <w:t xml:space="preserve">&lt;remarks&gt;</w:t>
      </w:r>
      <w:r w:rsidDel="00000000" w:rsidR="00000000" w:rsidRPr="00000000">
        <w:rPr>
          <w:vertAlign w:val="baseline"/>
          <w:rtl w:val="0"/>
        </w:rPr>
        <w:t xml:space="preserve">: Su contenido indica una explicación detallada sobre el elemento al que precede. Se recomienda usar </w:t>
      </w:r>
      <w:r w:rsidDel="00000000" w:rsidR="00000000" w:rsidRPr="00000000">
        <w:rPr>
          <w:rFonts w:ascii="Arial" w:cs="Arial" w:eastAsia="Arial" w:hAnsi="Arial"/>
          <w:b w:val="1"/>
          <w:sz w:val="20"/>
          <w:szCs w:val="20"/>
          <w:vertAlign w:val="baseline"/>
          <w:rtl w:val="0"/>
        </w:rPr>
        <w:t xml:space="preserve">&lt;remarks&gt; </w:t>
      </w:r>
      <w:r w:rsidDel="00000000" w:rsidR="00000000" w:rsidRPr="00000000">
        <w:rPr>
          <w:vertAlign w:val="baseline"/>
          <w:rtl w:val="0"/>
        </w:rPr>
        <w:t xml:space="preserve">para dar una explicación detallada de los tipos de datos y</w:t>
      </w:r>
      <w:r w:rsidDel="00000000" w:rsidR="00000000" w:rsidRPr="00000000">
        <w:rPr>
          <w:rFonts w:ascii="Arial" w:cs="Arial" w:eastAsia="Arial" w:hAnsi="Arial"/>
          <w:b w:val="1"/>
          <w:sz w:val="20"/>
          <w:szCs w:val="20"/>
          <w:vertAlign w:val="baseline"/>
          <w:rtl w:val="0"/>
        </w:rPr>
        <w:t xml:space="preserve"> &lt;summary&gt; </w:t>
      </w:r>
      <w:r w:rsidDel="00000000" w:rsidR="00000000" w:rsidRPr="00000000">
        <w:rPr>
          <w:vertAlign w:val="baseline"/>
          <w:rtl w:val="0"/>
        </w:rPr>
        <w:t xml:space="preserve">para dar una resumida de cada uno de sus miembros.</w:t>
      </w:r>
    </w:p>
    <w:p w:rsidR="00000000" w:rsidDel="00000000" w:rsidP="00000000" w:rsidRDefault="00000000" w:rsidRPr="00000000" w14:paraId="00001CF6">
      <w:pPr>
        <w:jc w:val="both"/>
        <w:rPr>
          <w:vertAlign w:val="baseline"/>
        </w:rPr>
      </w:pPr>
      <w:r w:rsidDel="00000000" w:rsidR="00000000" w:rsidRPr="00000000">
        <w:rPr>
          <w:rtl w:val="0"/>
        </w:rPr>
      </w:r>
    </w:p>
    <w:p w:rsidR="00000000" w:rsidDel="00000000" w:rsidP="00000000" w:rsidRDefault="00000000" w:rsidRPr="00000000" w14:paraId="00001CF7">
      <w:pPr>
        <w:numPr>
          <w:ilvl w:val="0"/>
          <w:numId w:val="25"/>
        </w:numPr>
        <w:ind w:left="360" w:hanging="360"/>
        <w:jc w:val="both"/>
        <w:rPr/>
      </w:pPr>
      <w:r w:rsidDel="00000000" w:rsidR="00000000" w:rsidRPr="00000000">
        <w:rPr>
          <w:rFonts w:ascii="Arial" w:cs="Arial" w:eastAsia="Arial" w:hAnsi="Arial"/>
          <w:b w:val="1"/>
          <w:sz w:val="20"/>
          <w:szCs w:val="20"/>
          <w:vertAlign w:val="baseline"/>
          <w:rtl w:val="0"/>
        </w:rPr>
        <w:t xml:space="preserve">&lt;example&gt;</w:t>
      </w:r>
      <w:r w:rsidDel="00000000" w:rsidR="00000000" w:rsidRPr="00000000">
        <w:rPr>
          <w:vertAlign w:val="baseline"/>
          <w:rtl w:val="0"/>
        </w:rPr>
        <w:t xml:space="preserve">: Su contenido es un ejemplo sobre cómo usar el elemento al que precede.</w:t>
      </w:r>
    </w:p>
    <w:p w:rsidR="00000000" w:rsidDel="00000000" w:rsidP="00000000" w:rsidRDefault="00000000" w:rsidRPr="00000000" w14:paraId="00001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F9">
      <w:pPr>
        <w:numPr>
          <w:ilvl w:val="0"/>
          <w:numId w:val="25"/>
        </w:numPr>
        <w:ind w:left="360" w:hanging="360"/>
        <w:jc w:val="both"/>
        <w:rPr/>
      </w:pPr>
      <w:r w:rsidDel="00000000" w:rsidR="00000000" w:rsidRPr="00000000">
        <w:rPr>
          <w:rFonts w:ascii="Arial" w:cs="Arial" w:eastAsia="Arial" w:hAnsi="Arial"/>
          <w:b w:val="1"/>
          <w:sz w:val="20"/>
          <w:szCs w:val="20"/>
          <w:vertAlign w:val="baseline"/>
          <w:rtl w:val="0"/>
        </w:rPr>
        <w:t xml:space="preserve">&lt;seealso&gt;</w:t>
      </w:r>
      <w:r w:rsidDel="00000000" w:rsidR="00000000" w:rsidRPr="00000000">
        <w:rPr>
          <w:vertAlign w:val="baseline"/>
          <w:rtl w:val="0"/>
        </w:rPr>
        <w:t xml:space="preserve">: Se usa para indicar un elemento cuya documentación guarda alguna relación con la del elemento al que precede. No tiene contenido y el nombre del elemento al que se remite se indica en su atributo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por lo que el compilador comprobará si existe. Para indicar múltiples documentaciones relativas a un cierto elemento basta usar una etiqueta </w:t>
      </w:r>
      <w:r w:rsidDel="00000000" w:rsidR="00000000" w:rsidRPr="00000000">
        <w:rPr>
          <w:rFonts w:ascii="Arial" w:cs="Arial" w:eastAsia="Arial" w:hAnsi="Arial"/>
          <w:b w:val="1"/>
          <w:sz w:val="20"/>
          <w:szCs w:val="20"/>
          <w:vertAlign w:val="baseline"/>
          <w:rtl w:val="0"/>
        </w:rPr>
        <w:t xml:space="preserve">&lt;seealso&gt;</w:t>
      </w:r>
      <w:r w:rsidDel="00000000" w:rsidR="00000000" w:rsidRPr="00000000">
        <w:rPr>
          <w:vertAlign w:val="baseline"/>
          <w:rtl w:val="0"/>
        </w:rPr>
        <w:t xml:space="preserve"> por cada una.</w:t>
      </w:r>
    </w:p>
    <w:p w:rsidR="00000000" w:rsidDel="00000000" w:rsidP="00000000" w:rsidRDefault="00000000" w:rsidRPr="00000000" w14:paraId="00001CFA">
      <w:pPr>
        <w:ind w:left="360"/>
        <w:jc w:val="both"/>
        <w:rPr>
          <w:vertAlign w:val="baseline"/>
        </w:rPr>
      </w:pPr>
      <w:r w:rsidDel="00000000" w:rsidR="00000000" w:rsidRPr="00000000">
        <w:rPr>
          <w:rtl w:val="0"/>
        </w:rPr>
      </w:r>
    </w:p>
    <w:p w:rsidR="00000000" w:rsidDel="00000000" w:rsidP="00000000" w:rsidRDefault="00000000" w:rsidRPr="00000000" w14:paraId="00001CFB">
      <w:pPr>
        <w:numPr>
          <w:ilvl w:val="0"/>
          <w:numId w:val="29"/>
        </w:numPr>
        <w:ind w:left="360" w:hanging="360"/>
        <w:jc w:val="both"/>
        <w:rPr>
          <w:b w:val="0"/>
          <w:sz w:val="20"/>
          <w:szCs w:val="20"/>
        </w:rPr>
      </w:pPr>
      <w:r w:rsidDel="00000000" w:rsidR="00000000" w:rsidRPr="00000000">
        <w:rPr>
          <w:rFonts w:ascii="Arial" w:cs="Arial" w:eastAsia="Arial" w:hAnsi="Arial"/>
          <w:b w:val="1"/>
          <w:sz w:val="20"/>
          <w:szCs w:val="20"/>
          <w:vertAlign w:val="baseline"/>
          <w:rtl w:val="0"/>
        </w:rPr>
        <w:t xml:space="preserve">&lt;permission&gt;</w:t>
      </w:r>
      <w:r w:rsidDel="00000000" w:rsidR="00000000" w:rsidRPr="00000000">
        <w:rPr>
          <w:vertAlign w:val="baseline"/>
          <w:rtl w:val="0"/>
        </w:rPr>
        <w:t xml:space="preserve">:  Se utiliza para indicar qué permiso necesita un elemento para poder funcionar. En su contenido se indica una descripción del mismo, y su atributo </w:t>
      </w:r>
      <w:r w:rsidDel="00000000" w:rsidR="00000000" w:rsidRPr="00000000">
        <w:rPr>
          <w:rFonts w:ascii="Arial" w:cs="Arial" w:eastAsia="Arial" w:hAnsi="Arial"/>
          <w:b w:val="1"/>
          <w:sz w:val="20"/>
          <w:szCs w:val="20"/>
          <w:vertAlign w:val="baseline"/>
          <w:rtl w:val="0"/>
        </w:rPr>
        <w:t xml:space="preserve">cref </w:t>
      </w:r>
      <w:r w:rsidDel="00000000" w:rsidR="00000000" w:rsidRPr="00000000">
        <w:rPr>
          <w:vertAlign w:val="baseline"/>
          <w:rtl w:val="0"/>
        </w:rPr>
        <w:t xml:space="preserve">suele usarse para indicar el tipo que representa a ese permiso Por ejemplo:</w:t>
      </w:r>
      <w:r w:rsidDel="00000000" w:rsidR="00000000" w:rsidRPr="00000000">
        <w:rPr>
          <w:rtl w:val="0"/>
        </w:rPr>
      </w:r>
    </w:p>
    <w:p w:rsidR="00000000" w:rsidDel="00000000" w:rsidP="00000000" w:rsidRDefault="00000000" w:rsidRPr="00000000" w14:paraId="00001CF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CF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&lt;permission cref=”System.Security.Permissions.FileIOPermission”&gt;</w:t>
      </w:r>
    </w:p>
    <w:p w:rsidR="00000000" w:rsidDel="00000000" w:rsidP="00000000" w:rsidRDefault="00000000" w:rsidRPr="00000000" w14:paraId="00001CF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tab/>
        <w:t xml:space="preserve">Necesita permiso de lectura/escritura en  el directorio C:\Datos</w:t>
      </w:r>
    </w:p>
    <w:p w:rsidR="00000000" w:rsidDel="00000000" w:rsidP="00000000" w:rsidRDefault="00000000" w:rsidRPr="00000000" w14:paraId="00001CF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&lt;/permission&gt;</w:t>
      </w:r>
    </w:p>
    <w:p w:rsidR="00000000" w:rsidDel="00000000" w:rsidP="00000000" w:rsidRDefault="00000000" w:rsidRPr="00000000" w14:paraId="00001D00">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D01">
      <w:pPr>
        <w:ind w:left="360"/>
        <w:jc w:val="both"/>
        <w:rPr>
          <w:vertAlign w:val="baseline"/>
        </w:rPr>
      </w:pPr>
      <w:r w:rsidDel="00000000" w:rsidR="00000000" w:rsidRPr="00000000">
        <w:rPr>
          <w:vertAlign w:val="baseline"/>
          <w:rtl w:val="0"/>
        </w:rPr>
        <w:t xml:space="preserve">Como con </w:t>
      </w:r>
      <w:r w:rsidDel="00000000" w:rsidR="00000000" w:rsidRPr="00000000">
        <w:rPr>
          <w:rFonts w:ascii="Arial" w:cs="Arial" w:eastAsia="Arial" w:hAnsi="Arial"/>
          <w:b w:val="1"/>
          <w:sz w:val="20"/>
          <w:szCs w:val="20"/>
          <w:vertAlign w:val="baseline"/>
          <w:rtl w:val="0"/>
        </w:rPr>
        <w:t xml:space="preserve">&lt;seealso&gt;</w:t>
      </w:r>
      <w:r w:rsidDel="00000000" w:rsidR="00000000" w:rsidRPr="00000000">
        <w:rPr>
          <w:vertAlign w:val="baseline"/>
          <w:rtl w:val="0"/>
        </w:rPr>
        <w:t xml:space="preserve">, si un miembro ha de disponer varios tipos de permisos puede documentarse su definición con tantas etiquetas </w:t>
      </w:r>
      <w:r w:rsidDel="00000000" w:rsidR="00000000" w:rsidRPr="00000000">
        <w:rPr>
          <w:rFonts w:ascii="Arial" w:cs="Arial" w:eastAsia="Arial" w:hAnsi="Arial"/>
          <w:b w:val="1"/>
          <w:sz w:val="20"/>
          <w:szCs w:val="20"/>
          <w:vertAlign w:val="baseline"/>
          <w:rtl w:val="0"/>
        </w:rPr>
        <w:t xml:space="preserve">&lt;permission&gt;</w:t>
      </w:r>
      <w:r w:rsidDel="00000000" w:rsidR="00000000" w:rsidRPr="00000000">
        <w:rPr>
          <w:vertAlign w:val="baseline"/>
          <w:rtl w:val="0"/>
        </w:rPr>
        <w:t xml:space="preserve"> como sea necesario.</w:t>
      </w:r>
    </w:p>
    <w:p w:rsidR="00000000" w:rsidDel="00000000" w:rsidP="00000000" w:rsidRDefault="00000000" w:rsidRPr="00000000" w14:paraId="00001D02">
      <w:pPr>
        <w:ind w:left="360"/>
        <w:jc w:val="both"/>
        <w:rPr>
          <w:vertAlign w:val="baseline"/>
        </w:rPr>
      </w:pPr>
      <w:bookmarkStart w:colFirst="0" w:colLast="0" w:name="_1yib0wl" w:id="253"/>
      <w:bookmarkEnd w:id="253"/>
      <w:r w:rsidDel="00000000" w:rsidR="00000000" w:rsidRPr="00000000">
        <w:rPr>
          <w:rtl w:val="0"/>
        </w:rPr>
      </w:r>
    </w:p>
    <w:p w:rsidR="00000000" w:rsidDel="00000000" w:rsidP="00000000" w:rsidRDefault="00000000" w:rsidRPr="00000000" w14:paraId="00001D0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Etiquetas relativas a métodos </w:t>
      </w:r>
    </w:p>
    <w:p w:rsidR="00000000" w:rsidDel="00000000" w:rsidP="00000000" w:rsidRDefault="00000000" w:rsidRPr="00000000" w14:paraId="00001D04">
      <w:pPr>
        <w:jc w:val="both"/>
        <w:rPr>
          <w:vertAlign w:val="baseline"/>
        </w:rPr>
      </w:pPr>
      <w:r w:rsidDel="00000000" w:rsidR="00000000" w:rsidRPr="00000000">
        <w:rPr>
          <w:rtl w:val="0"/>
        </w:rPr>
      </w:r>
    </w:p>
    <w:p w:rsidR="00000000" w:rsidDel="00000000" w:rsidP="00000000" w:rsidRDefault="00000000" w:rsidRPr="00000000" w14:paraId="00001D05">
      <w:pPr>
        <w:jc w:val="both"/>
        <w:rPr>
          <w:vertAlign w:val="baseline"/>
        </w:rPr>
      </w:pPr>
      <w:r w:rsidDel="00000000" w:rsidR="00000000" w:rsidRPr="00000000">
        <w:rPr>
          <w:vertAlign w:val="baseline"/>
          <w:rtl w:val="0"/>
        </w:rPr>
        <w:t xml:space="preserve">Además de las etiquetas uso general ya vistas, en las definiciones de métodos se pueden usar las siguientes etiquetas recomendadas adicionales para describir sus parámetros y valor de retorno: </w:t>
      </w:r>
    </w:p>
    <w:p w:rsidR="00000000" w:rsidDel="00000000" w:rsidP="00000000" w:rsidRDefault="00000000" w:rsidRPr="00000000" w14:paraId="00001D06">
      <w:pPr>
        <w:jc w:val="both"/>
        <w:rPr>
          <w:vertAlign w:val="baseline"/>
        </w:rPr>
      </w:pPr>
      <w:r w:rsidDel="00000000" w:rsidR="00000000" w:rsidRPr="00000000">
        <w:rPr>
          <w:rtl w:val="0"/>
        </w:rPr>
      </w:r>
    </w:p>
    <w:p w:rsidR="00000000" w:rsidDel="00000000" w:rsidP="00000000" w:rsidRDefault="00000000" w:rsidRPr="00000000" w14:paraId="00001D07">
      <w:pPr>
        <w:numPr>
          <w:ilvl w:val="0"/>
          <w:numId w:val="30"/>
        </w:numPr>
        <w:ind w:left="360" w:hanging="360"/>
        <w:jc w:val="both"/>
        <w:rPr/>
      </w:pPr>
      <w:r w:rsidDel="00000000" w:rsidR="00000000" w:rsidRPr="00000000">
        <w:rPr>
          <w:rFonts w:ascii="Arial" w:cs="Arial" w:eastAsia="Arial" w:hAnsi="Arial"/>
          <w:b w:val="1"/>
          <w:sz w:val="20"/>
          <w:szCs w:val="20"/>
          <w:vertAlign w:val="baseline"/>
          <w:rtl w:val="0"/>
        </w:rPr>
        <w:t xml:space="preserve">&lt;param&gt;</w:t>
      </w:r>
      <w:r w:rsidDel="00000000" w:rsidR="00000000" w:rsidRPr="00000000">
        <w:rPr>
          <w:vertAlign w:val="baseline"/>
          <w:rtl w:val="0"/>
        </w:rPr>
        <w:t xml:space="preserve">: Permite documentar el significado de un parámetro de un método. En su propiedad </w:t>
      </w:r>
      <w:r w:rsidDel="00000000" w:rsidR="00000000" w:rsidRPr="00000000">
        <w:rPr>
          <w:rFonts w:ascii="Arial" w:cs="Arial" w:eastAsia="Arial" w:hAnsi="Arial"/>
          <w:b w:val="1"/>
          <w:sz w:val="20"/>
          <w:szCs w:val="20"/>
          <w:vertAlign w:val="baseline"/>
          <w:rtl w:val="0"/>
        </w:rPr>
        <w:t xml:space="preserve">name</w:t>
      </w:r>
      <w:r w:rsidDel="00000000" w:rsidR="00000000" w:rsidRPr="00000000">
        <w:rPr>
          <w:vertAlign w:val="baseline"/>
          <w:rtl w:val="0"/>
        </w:rPr>
        <w:t xml:space="preserve"> se indica el nombre del parámetro a documentar y en su contenido se describe su utilidad. Por ejemplo:</w:t>
      </w:r>
    </w:p>
    <w:p w:rsidR="00000000" w:rsidDel="00000000" w:rsidP="00000000" w:rsidRDefault="00000000" w:rsidRPr="00000000" w14:paraId="00001D08">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 Método que muestra un texto por pantalla &lt;/summary&gt;</w:t>
      </w:r>
    </w:p>
    <w:p w:rsidR="00000000" w:rsidDel="00000000" w:rsidP="00000000" w:rsidRDefault="00000000" w:rsidRPr="00000000" w14:paraId="00001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 name=”texto”&gt;  Texto a mostrar  &lt;/param&gt;</w:t>
      </w:r>
    </w:p>
    <w:p w:rsidR="00000000" w:rsidDel="00000000" w:rsidP="00000000" w:rsidRDefault="00000000" w:rsidRPr="00000000" w14:paraId="00001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 MuestraTexto(string texto)</w:t>
      </w:r>
    </w:p>
    <w:p w:rsidR="00000000" w:rsidDel="00000000" w:rsidP="00000000" w:rsidRDefault="00000000" w:rsidRPr="00000000" w14:paraId="00001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0E">
      <w:pPr>
        <w:jc w:val="both"/>
        <w:rPr>
          <w:vertAlign w:val="baseline"/>
        </w:rPr>
      </w:pPr>
      <w:r w:rsidDel="00000000" w:rsidR="00000000" w:rsidRPr="00000000">
        <w:rPr>
          <w:rtl w:val="0"/>
        </w:rPr>
      </w:r>
    </w:p>
    <w:p w:rsidR="00000000" w:rsidDel="00000000" w:rsidP="00000000" w:rsidRDefault="00000000" w:rsidRPr="00000000" w14:paraId="00001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generarse la documentación se comprueba si el método documentado dispone de algún parámetro con el nombre indicado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como ocurre con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no fuese así  se generaría un mensaje de aviso informando de ello.</w:t>
      </w:r>
    </w:p>
    <w:p w:rsidR="00000000" w:rsidDel="00000000" w:rsidP="00000000" w:rsidRDefault="00000000" w:rsidRPr="00000000" w14:paraId="00001D10">
      <w:pPr>
        <w:jc w:val="both"/>
        <w:rPr>
          <w:vertAlign w:val="baseline"/>
        </w:rPr>
      </w:pPr>
      <w:r w:rsidDel="00000000" w:rsidR="00000000" w:rsidRPr="00000000">
        <w:rPr>
          <w:rtl w:val="0"/>
        </w:rPr>
      </w:r>
    </w:p>
    <w:p w:rsidR="00000000" w:rsidDel="00000000" w:rsidP="00000000" w:rsidRDefault="00000000" w:rsidRPr="00000000" w14:paraId="00001D11">
      <w:pPr>
        <w:numPr>
          <w:ilvl w:val="0"/>
          <w:numId w:val="49"/>
        </w:numPr>
        <w:ind w:left="360" w:hanging="360"/>
        <w:jc w:val="both"/>
        <w:rPr/>
      </w:pPr>
      <w:r w:rsidDel="00000000" w:rsidR="00000000" w:rsidRPr="00000000">
        <w:rPr>
          <w:rFonts w:ascii="Arial" w:cs="Arial" w:eastAsia="Arial" w:hAnsi="Arial"/>
          <w:b w:val="1"/>
          <w:sz w:val="20"/>
          <w:szCs w:val="20"/>
          <w:vertAlign w:val="baseline"/>
          <w:rtl w:val="0"/>
        </w:rPr>
        <w:t xml:space="preserve">&lt;paramref&gt;</w:t>
      </w:r>
      <w:r w:rsidDel="00000000" w:rsidR="00000000" w:rsidRPr="00000000">
        <w:rPr>
          <w:vertAlign w:val="baseline"/>
          <w:rtl w:val="0"/>
        </w:rPr>
        <w:t xml:space="preserve">: Se usa para referenciar a parámetros de métodos. No tiene contenido y el nombre del parámetro referenciado se indica en su atributo </w:t>
      </w:r>
      <w:r w:rsidDel="00000000" w:rsidR="00000000" w:rsidRPr="00000000">
        <w:rPr>
          <w:rFonts w:ascii="Arial" w:cs="Arial" w:eastAsia="Arial" w:hAnsi="Arial"/>
          <w:b w:val="1"/>
          <w:sz w:val="20"/>
          <w:szCs w:val="20"/>
          <w:vertAlign w:val="baseline"/>
          <w:rtl w:val="0"/>
        </w:rPr>
        <w:t xml:space="preserve">name</w:t>
      </w:r>
      <w:r w:rsidDel="00000000" w:rsidR="00000000" w:rsidRPr="00000000">
        <w:rPr>
          <w:vertAlign w:val="baseline"/>
          <w:rtl w:val="0"/>
        </w:rPr>
        <w:t xml:space="preserve">. Por ejemplo: </w:t>
      </w:r>
    </w:p>
    <w:p w:rsidR="00000000" w:rsidDel="00000000" w:rsidP="00000000" w:rsidRDefault="00000000" w:rsidRPr="00000000" w14:paraId="00001D12">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 </w:t>
      </w:r>
    </w:p>
    <w:p w:rsidR="00000000" w:rsidDel="00000000" w:rsidP="00000000" w:rsidRDefault="00000000" w:rsidRPr="00000000" w14:paraId="00001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Método que muestra por pantalla un texto con un determinado color</w:t>
      </w:r>
    </w:p>
    <w:p w:rsidR="00000000" w:rsidDel="00000000" w:rsidP="00000000" w:rsidRDefault="00000000" w:rsidRPr="00000000" w14:paraId="00001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 name=”texto”&gt;  Texto a mostrar &lt;/param&gt;</w:t>
      </w:r>
    </w:p>
    <w:p w:rsidR="00000000" w:rsidDel="00000000" w:rsidP="00000000" w:rsidRDefault="00000000" w:rsidRPr="00000000" w14:paraId="00001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  name=”color”&gt; </w:t>
      </w:r>
    </w:p>
    <w:p w:rsidR="00000000" w:rsidDel="00000000" w:rsidP="00000000" w:rsidRDefault="00000000" w:rsidRPr="00000000" w14:paraId="00001D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Color con  el que mostrar el &lt;paramref name=”texto”/&gt; indicado </w:t>
      </w:r>
    </w:p>
    <w:p w:rsidR="00000000" w:rsidDel="00000000" w:rsidP="00000000" w:rsidRDefault="00000000" w:rsidRPr="00000000" w14:paraId="00001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&lt;/param&gt;</w:t>
      </w:r>
    </w:p>
    <w:p w:rsidR="00000000" w:rsidDel="00000000" w:rsidP="00000000" w:rsidRDefault="00000000" w:rsidRPr="00000000" w14:paraId="00001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 MuestraTexto(string texto, Color color)</w:t>
      </w:r>
    </w:p>
    <w:p w:rsidR="00000000" w:rsidDel="00000000" w:rsidP="00000000" w:rsidRDefault="00000000" w:rsidRPr="00000000" w14:paraId="00001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E">
      <w:pPr>
        <w:ind w:left="360"/>
        <w:jc w:val="both"/>
        <w:rPr>
          <w:vertAlign w:val="baseline"/>
        </w:rPr>
      </w:pPr>
      <w:r w:rsidDel="00000000" w:rsidR="00000000" w:rsidRPr="00000000">
        <w:rPr>
          <w:vertAlign w:val="baseline"/>
          <w:rtl w:val="0"/>
        </w:rPr>
        <w:t xml:space="preserve">Nuevamente, al generarse la documentación se comprobará si realmente el parámetro referenciado existe en la definición del método documentado y si no es  así se genera un mensaje de aviso informando de ello.</w:t>
      </w:r>
    </w:p>
    <w:p w:rsidR="00000000" w:rsidDel="00000000" w:rsidP="00000000" w:rsidRDefault="00000000" w:rsidRPr="00000000" w14:paraId="00001D1F">
      <w:pPr>
        <w:jc w:val="both"/>
        <w:rPr>
          <w:vertAlign w:val="baseline"/>
        </w:rPr>
      </w:pPr>
      <w:r w:rsidDel="00000000" w:rsidR="00000000" w:rsidRPr="00000000">
        <w:rPr>
          <w:rtl w:val="0"/>
        </w:rPr>
      </w:r>
    </w:p>
    <w:p w:rsidR="00000000" w:rsidDel="00000000" w:rsidP="00000000" w:rsidRDefault="00000000" w:rsidRPr="00000000" w14:paraId="00001D20">
      <w:pPr>
        <w:numPr>
          <w:ilvl w:val="0"/>
          <w:numId w:val="31"/>
        </w:numPr>
        <w:ind w:left="360" w:hanging="360"/>
        <w:jc w:val="both"/>
        <w:rPr/>
      </w:pPr>
      <w:r w:rsidDel="00000000" w:rsidR="00000000" w:rsidRPr="00000000">
        <w:rPr>
          <w:rFonts w:ascii="Arial" w:cs="Arial" w:eastAsia="Arial" w:hAnsi="Arial"/>
          <w:b w:val="1"/>
          <w:sz w:val="20"/>
          <w:szCs w:val="20"/>
          <w:vertAlign w:val="baseline"/>
          <w:rtl w:val="0"/>
        </w:rPr>
        <w:t xml:space="preserve">&lt;returns&gt;</w:t>
      </w:r>
      <w:r w:rsidDel="00000000" w:rsidR="00000000" w:rsidRPr="00000000">
        <w:rPr>
          <w:vertAlign w:val="baseline"/>
          <w:rtl w:val="0"/>
        </w:rPr>
        <w:t xml:space="preserve">: Permite documentar el significado del valor de retorno de un método, indicando como contenido suyo una descripción sobre el mismo. Por ejemplo:</w:t>
      </w:r>
    </w:p>
    <w:p w:rsidR="00000000" w:rsidDel="00000000" w:rsidP="00000000" w:rsidRDefault="00000000" w:rsidRPr="00000000" w14:paraId="00001D21">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 </w:t>
      </w:r>
    </w:p>
    <w:p w:rsidR="00000000" w:rsidDel="00000000" w:rsidP="00000000" w:rsidRDefault="00000000" w:rsidRPr="00000000" w14:paraId="00001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Método que muestra por pantalla un texto con un determinado color</w:t>
      </w:r>
    </w:p>
    <w:p w:rsidR="00000000" w:rsidDel="00000000" w:rsidP="00000000" w:rsidRDefault="00000000" w:rsidRPr="00000000" w14:paraId="00001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 name=”texto”&gt;  Texto a mostrar &lt;/param&gt;</w:t>
      </w:r>
    </w:p>
    <w:p w:rsidR="00000000" w:rsidDel="00000000" w:rsidP="00000000" w:rsidRDefault="00000000" w:rsidRPr="00000000" w14:paraId="00001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  name=”color”&gt; </w:t>
      </w:r>
    </w:p>
    <w:p w:rsidR="00000000" w:rsidDel="00000000" w:rsidP="00000000" w:rsidRDefault="00000000" w:rsidRPr="00000000" w14:paraId="00001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Color con  el que mostrar el &lt;paramref name=”texto”/&gt; indicado </w:t>
      </w:r>
    </w:p>
    <w:p w:rsidR="00000000" w:rsidDel="00000000" w:rsidP="00000000" w:rsidRDefault="00000000" w:rsidRPr="00000000" w14:paraId="00001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&lt;/param&gt;</w:t>
      </w:r>
    </w:p>
    <w:p w:rsidR="00000000" w:rsidDel="00000000" w:rsidP="00000000" w:rsidRDefault="00000000" w:rsidRPr="00000000" w14:paraId="00001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&lt;returns&gt; Indica si el método se ha ejecutado con éxito o no &lt;/returns&gt;</w:t>
      </w:r>
    </w:p>
    <w:p w:rsidR="00000000" w:rsidDel="00000000" w:rsidP="00000000" w:rsidRDefault="00000000" w:rsidRPr="00000000" w14:paraId="00001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 MuestraTexto(string texto, Color color)</w:t>
      </w:r>
    </w:p>
    <w:p w:rsidR="00000000" w:rsidDel="00000000" w:rsidP="00000000" w:rsidRDefault="00000000" w:rsidRPr="00000000" w14:paraId="00001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2D">
      <w:pPr>
        <w:jc w:val="both"/>
        <w:rPr>
          <w:vertAlign w:val="baseline"/>
        </w:rPr>
      </w:pPr>
      <w:bookmarkStart w:colFirst="0" w:colLast="0" w:name="_4ihyjke" w:id="254"/>
      <w:bookmarkEnd w:id="254"/>
      <w:r w:rsidDel="00000000" w:rsidR="00000000" w:rsidRPr="00000000">
        <w:rPr>
          <w:rtl w:val="0"/>
        </w:rPr>
      </w:r>
    </w:p>
    <w:p w:rsidR="00000000" w:rsidDel="00000000" w:rsidP="00000000" w:rsidRDefault="00000000" w:rsidRPr="00000000" w14:paraId="00001D2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Etiquetas relativas a propiedades </w:t>
      </w:r>
    </w:p>
    <w:p w:rsidR="00000000" w:rsidDel="00000000" w:rsidP="00000000" w:rsidRDefault="00000000" w:rsidRPr="00000000" w14:paraId="00001D2F">
      <w:pPr>
        <w:jc w:val="both"/>
        <w:rPr>
          <w:vertAlign w:val="baseline"/>
        </w:rPr>
      </w:pPr>
      <w:r w:rsidDel="00000000" w:rsidR="00000000" w:rsidRPr="00000000">
        <w:rPr>
          <w:rtl w:val="0"/>
        </w:rPr>
      </w:r>
    </w:p>
    <w:p w:rsidR="00000000" w:rsidDel="00000000" w:rsidP="00000000" w:rsidRDefault="00000000" w:rsidRPr="00000000" w14:paraId="00001D30">
      <w:pPr>
        <w:jc w:val="both"/>
        <w:rPr>
          <w:vertAlign w:val="baseline"/>
        </w:rPr>
      </w:pPr>
      <w:r w:rsidDel="00000000" w:rsidR="00000000" w:rsidRPr="00000000">
        <w:rPr>
          <w:vertAlign w:val="baseline"/>
          <w:rtl w:val="0"/>
        </w:rPr>
        <w:t xml:space="preserve">El uso más habitual de una propiedad consiste en controlar la forma en que se accede a un campo privado, por lo que esta se comporta como si almacenase un valor. Mediante el contenido de la etiqueta </w:t>
      </w:r>
      <w:r w:rsidDel="00000000" w:rsidR="00000000" w:rsidRPr="00000000">
        <w:rPr>
          <w:rFonts w:ascii="Arial" w:cs="Arial" w:eastAsia="Arial" w:hAnsi="Arial"/>
          <w:b w:val="1"/>
          <w:sz w:val="20"/>
          <w:szCs w:val="20"/>
          <w:vertAlign w:val="baseline"/>
          <w:rtl w:val="0"/>
        </w:rPr>
        <w:t xml:space="preserve">&lt;value&gt; </w:t>
      </w:r>
      <w:r w:rsidDel="00000000" w:rsidR="00000000" w:rsidRPr="00000000">
        <w:rPr>
          <w:vertAlign w:val="baseline"/>
          <w:rtl w:val="0"/>
        </w:rPr>
        <w:t xml:space="preserve">es posible describir el significado de ese valor:</w:t>
      </w:r>
    </w:p>
    <w:p w:rsidR="00000000" w:rsidDel="00000000" w:rsidP="00000000" w:rsidRDefault="00000000" w:rsidRPr="00000000" w14:paraId="00001D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private int edad;</w:t>
      </w:r>
    </w:p>
    <w:p w:rsidR="00000000" w:rsidDel="00000000" w:rsidP="00000000" w:rsidRDefault="00000000" w:rsidRPr="00000000" w14:paraId="00001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&lt;summary&gt; </w:t>
      </w:r>
    </w:p>
    <w:p w:rsidR="00000000" w:rsidDel="00000000" w:rsidP="00000000" w:rsidRDefault="00000000" w:rsidRPr="00000000" w14:paraId="00001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Almacena la edad de una persona. Si se le asigna una edad menor que 0 la </w:t>
      </w:r>
    </w:p>
    <w:p w:rsidR="00000000" w:rsidDel="00000000" w:rsidP="00000000" w:rsidRDefault="00000000" w:rsidRPr="00000000" w14:paraId="00001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sustituye por 0.</w:t>
      </w:r>
    </w:p>
    <w:p w:rsidR="00000000" w:rsidDel="00000000" w:rsidP="00000000" w:rsidRDefault="00000000" w:rsidRPr="00000000" w14:paraId="00001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&lt;value&gt; Edad de la persona  representada &lt;/value&gt;</w:t>
      </w:r>
    </w:p>
    <w:p w:rsidR="00000000" w:rsidDel="00000000" w:rsidP="00000000" w:rsidRDefault="00000000" w:rsidRPr="00000000" w14:paraId="00001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public int Edad</w:t>
      </w:r>
    </w:p>
    <w:p w:rsidR="00000000" w:rsidDel="00000000" w:rsidP="00000000" w:rsidRDefault="00000000" w:rsidRPr="00000000" w14:paraId="00001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set { edad  = (value&lt;0)? 0:value }</w:t>
      </w:r>
    </w:p>
    <w:p w:rsidR="00000000" w:rsidDel="00000000" w:rsidP="00000000" w:rsidRDefault="00000000" w:rsidRPr="00000000" w14:paraId="00001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get { return edad; }</w:t>
      </w:r>
    </w:p>
    <w:p w:rsidR="00000000" w:rsidDel="00000000" w:rsidP="00000000" w:rsidRDefault="00000000" w:rsidRPr="00000000" w14:paraId="00001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xn8ts7" w:id="255"/>
      <w:bookmarkEnd w:id="255"/>
      <w:r w:rsidDel="00000000" w:rsidR="00000000" w:rsidRPr="00000000">
        <w:rPr>
          <w:rtl w:val="0"/>
        </w:rPr>
      </w:r>
    </w:p>
    <w:p w:rsidR="00000000" w:rsidDel="00000000" w:rsidP="00000000" w:rsidRDefault="00000000" w:rsidRPr="00000000" w14:paraId="00001D3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Etiquetas relativas a excepciones </w:t>
      </w:r>
    </w:p>
    <w:p w:rsidR="00000000" w:rsidDel="00000000" w:rsidP="00000000" w:rsidRDefault="00000000" w:rsidRPr="00000000" w14:paraId="00001D40">
      <w:pPr>
        <w:jc w:val="both"/>
        <w:rPr>
          <w:vertAlign w:val="baseline"/>
        </w:rPr>
      </w:pPr>
      <w:r w:rsidDel="00000000" w:rsidR="00000000" w:rsidRPr="00000000">
        <w:rPr>
          <w:rtl w:val="0"/>
        </w:rPr>
      </w:r>
    </w:p>
    <w:p w:rsidR="00000000" w:rsidDel="00000000" w:rsidP="00000000" w:rsidRDefault="00000000" w:rsidRPr="00000000" w14:paraId="00001D41">
      <w:pPr>
        <w:jc w:val="both"/>
        <w:rPr>
          <w:vertAlign w:val="baseline"/>
        </w:rPr>
      </w:pPr>
      <w:r w:rsidDel="00000000" w:rsidR="00000000" w:rsidRPr="00000000">
        <w:rPr>
          <w:vertAlign w:val="baseline"/>
          <w:rtl w:val="0"/>
        </w:rPr>
        <w:t xml:space="preserve">Para documentar el significado de un tipo definido como excepción puede incluirse un resumen sobre el mismo como contenido de una etiqueta de documentación </w:t>
      </w:r>
      <w:r w:rsidDel="00000000" w:rsidR="00000000" w:rsidRPr="00000000">
        <w:rPr>
          <w:rFonts w:ascii="Arial" w:cs="Arial" w:eastAsia="Arial" w:hAnsi="Arial"/>
          <w:b w:val="1"/>
          <w:sz w:val="20"/>
          <w:szCs w:val="20"/>
          <w:vertAlign w:val="baseline"/>
          <w:rtl w:val="0"/>
        </w:rPr>
        <w:t xml:space="preserve">&lt;exception&gt;</w:t>
      </w:r>
      <w:r w:rsidDel="00000000" w:rsidR="00000000" w:rsidRPr="00000000">
        <w:rPr>
          <w:vertAlign w:val="baseline"/>
          <w:rtl w:val="0"/>
        </w:rPr>
        <w:t xml:space="preserve"> que preceda a su definición.</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El atributo </w:t>
      </w:r>
      <w:r w:rsidDel="00000000" w:rsidR="00000000" w:rsidRPr="00000000">
        <w:rPr>
          <w:rFonts w:ascii="Arial" w:cs="Arial" w:eastAsia="Arial" w:hAnsi="Arial"/>
          <w:b w:val="1"/>
          <w:sz w:val="20"/>
          <w:szCs w:val="20"/>
          <w:vertAlign w:val="baseline"/>
          <w:rtl w:val="0"/>
        </w:rPr>
        <w:t xml:space="preserve">cref </w:t>
      </w:r>
      <w:r w:rsidDel="00000000" w:rsidR="00000000" w:rsidRPr="00000000">
        <w:rPr>
          <w:vertAlign w:val="baseline"/>
          <w:rtl w:val="0"/>
        </w:rPr>
        <w:t xml:space="preserve">de ésta suele usarse para indicar la clase de la que deriva la excepción definida. Por ejemplo:</w:t>
      </w:r>
    </w:p>
    <w:p w:rsidR="00000000" w:rsidDel="00000000" w:rsidP="00000000" w:rsidRDefault="00000000" w:rsidRPr="00000000" w14:paraId="00001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&lt;exception cref=”System.Exception”&gt;</w:t>
      </w:r>
    </w:p>
    <w:p w:rsidR="00000000" w:rsidDel="00000000" w:rsidP="00000000" w:rsidRDefault="00000000" w:rsidRPr="00000000" w14:paraId="00001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Excepción de ejemplo creada por Josan</w:t>
      </w:r>
    </w:p>
    <w:p w:rsidR="00000000" w:rsidDel="00000000" w:rsidP="00000000" w:rsidRDefault="00000000" w:rsidRPr="00000000" w14:paraId="00001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&lt;/exception&gt;</w:t>
      </w:r>
    </w:p>
    <w:p w:rsidR="00000000" w:rsidDel="00000000" w:rsidP="00000000" w:rsidRDefault="00000000" w:rsidRPr="00000000" w14:paraId="00001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JosanExcepción: Exception</w:t>
      </w:r>
    </w:p>
    <w:p w:rsidR="00000000" w:rsidDel="00000000" w:rsidP="00000000" w:rsidRDefault="00000000" w:rsidRPr="00000000" w14:paraId="00001D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D49">
      <w:pPr>
        <w:jc w:val="both"/>
        <w:rPr>
          <w:vertAlign w:val="baseline"/>
        </w:rPr>
      </w:pPr>
      <w:bookmarkStart w:colFirst="0" w:colLast="0" w:name="_1csj400" w:id="256"/>
      <w:bookmarkEnd w:id="256"/>
      <w:r w:rsidDel="00000000" w:rsidR="00000000" w:rsidRPr="00000000">
        <w:rPr>
          <w:rtl w:val="0"/>
        </w:rPr>
      </w:r>
    </w:p>
    <w:p w:rsidR="00000000" w:rsidDel="00000000" w:rsidP="00000000" w:rsidRDefault="00000000" w:rsidRPr="00000000" w14:paraId="00001D4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Etiquetas relativas a formato</w:t>
      </w:r>
    </w:p>
    <w:p w:rsidR="00000000" w:rsidDel="00000000" w:rsidP="00000000" w:rsidRDefault="00000000" w:rsidRPr="00000000" w14:paraId="00001D4B">
      <w:pPr>
        <w:jc w:val="both"/>
        <w:rPr>
          <w:vertAlign w:val="baseline"/>
        </w:rPr>
      </w:pPr>
      <w:r w:rsidDel="00000000" w:rsidR="00000000" w:rsidRPr="00000000">
        <w:rPr>
          <w:rtl w:val="0"/>
        </w:rPr>
      </w:r>
    </w:p>
    <w:p w:rsidR="00000000" w:rsidDel="00000000" w:rsidP="00000000" w:rsidRDefault="00000000" w:rsidRPr="00000000" w14:paraId="00001D4C">
      <w:pPr>
        <w:jc w:val="both"/>
        <w:rPr>
          <w:vertAlign w:val="baseline"/>
        </w:rPr>
      </w:pPr>
      <w:r w:rsidDel="00000000" w:rsidR="00000000" w:rsidRPr="00000000">
        <w:rPr>
          <w:vertAlign w:val="baseline"/>
          <w:rtl w:val="0"/>
        </w:rPr>
        <w:t xml:space="preserve">Para mejorarla forma de expresar el contenido de las etiquetas de documentación que se utilicen es posible incluir en ellas las siguientes etiquetas de formato:</w:t>
      </w:r>
    </w:p>
    <w:p w:rsidR="00000000" w:rsidDel="00000000" w:rsidP="00000000" w:rsidRDefault="00000000" w:rsidRPr="00000000" w14:paraId="00001D4D">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D4E">
      <w:pPr>
        <w:numPr>
          <w:ilvl w:val="0"/>
          <w:numId w:val="26"/>
        </w:numPr>
        <w:ind w:left="360" w:hanging="360"/>
        <w:jc w:val="both"/>
        <w:rPr/>
      </w:pPr>
      <w:r w:rsidDel="00000000" w:rsidR="00000000" w:rsidRPr="00000000">
        <w:rPr>
          <w:rFonts w:ascii="Arial" w:cs="Arial" w:eastAsia="Arial" w:hAnsi="Arial"/>
          <w:b w:val="1"/>
          <w:sz w:val="20"/>
          <w:szCs w:val="20"/>
          <w:vertAlign w:val="baseline"/>
          <w:rtl w:val="0"/>
        </w:rPr>
        <w:t xml:space="preserve">&lt;see&gt;</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Se utiliza para indicar hipervínculos a otros elementos de la documentación generada. Es una etiqueta sin contenido en la que el destino del enlace es la documentación del miembro cuyo nombre completo se indica en su atributo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Ese nombre es también el texto que las hojas de estilo suelen mostrar para representar por pantalla el enlace, por lo que los usos de esta etiqueta suelen ser de la forma:</w:t>
      </w:r>
    </w:p>
    <w:p w:rsidR="00000000" w:rsidDel="00000000" w:rsidP="00000000" w:rsidRDefault="00000000" w:rsidRPr="00000000" w14:paraId="00001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Muestra por la salida estándar el mensaje ¡Hola!</w:t>
      </w:r>
    </w:p>
    <w:p w:rsidR="00000000" w:rsidDel="00000000" w:rsidP="00000000" w:rsidRDefault="00000000" w:rsidRPr="00000000" w14:paraId="00001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no sabe como se escribe en pantalla puede consultar la documentación del </w:t>
      </w:r>
    </w:p>
    <w:p w:rsidR="00000000" w:rsidDel="00000000" w:rsidP="00000000" w:rsidRDefault="00000000" w:rsidRPr="00000000" w14:paraId="00001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 &lt;see cref=”System.Console.WriteLine”/&gt;</w:t>
      </w:r>
    </w:p>
    <w:p w:rsidR="00000000" w:rsidDel="00000000" w:rsidP="00000000" w:rsidRDefault="00000000" w:rsidRPr="00000000" w14:paraId="00001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static void Saluda()</w:t>
      </w:r>
    </w:p>
    <w:p w:rsidR="00000000" w:rsidDel="00000000" w:rsidP="00000000" w:rsidRDefault="00000000" w:rsidRPr="00000000" w14:paraId="00001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D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Console.WriteLine(“¡Hola!”); </w:t>
      </w:r>
    </w:p>
    <w:p w:rsidR="00000000" w:rsidDel="00000000" w:rsidP="00000000" w:rsidRDefault="00000000" w:rsidRPr="00000000" w14:paraId="00001D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D59">
      <w:pPr>
        <w:jc w:val="both"/>
        <w:rPr>
          <w:vertAlign w:val="baseline"/>
        </w:rPr>
      </w:pPr>
      <w:r w:rsidDel="00000000" w:rsidR="00000000" w:rsidRPr="00000000">
        <w:rPr>
          <w:rtl w:val="0"/>
        </w:rPr>
      </w:r>
    </w:p>
    <w:p w:rsidR="00000000" w:rsidDel="00000000" w:rsidP="00000000" w:rsidRDefault="00000000" w:rsidRPr="00000000" w14:paraId="00001D5A">
      <w:pPr>
        <w:ind w:left="360"/>
        <w:jc w:val="both"/>
        <w:rPr>
          <w:vertAlign w:val="baseline"/>
        </w:rPr>
      </w:pPr>
      <w:r w:rsidDel="00000000" w:rsidR="00000000" w:rsidRPr="00000000">
        <w:rPr>
          <w:vertAlign w:val="baseline"/>
          <w:rtl w:val="0"/>
        </w:rPr>
        <w:t xml:space="preserve">Nótese que la diferencia de </w:t>
      </w:r>
      <w:r w:rsidDel="00000000" w:rsidR="00000000" w:rsidRPr="00000000">
        <w:rPr>
          <w:rFonts w:ascii="Arial" w:cs="Arial" w:eastAsia="Arial" w:hAnsi="Arial"/>
          <w:b w:val="1"/>
          <w:sz w:val="20"/>
          <w:szCs w:val="20"/>
          <w:vertAlign w:val="baseline"/>
          <w:rtl w:val="0"/>
        </w:rPr>
        <w:t xml:space="preserve">&lt;see&gt;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&lt;seealso&gt; </w:t>
      </w:r>
      <w:r w:rsidDel="00000000" w:rsidR="00000000" w:rsidRPr="00000000">
        <w:rPr>
          <w:vertAlign w:val="baseline"/>
          <w:rtl w:val="0"/>
        </w:rPr>
        <w:t xml:space="preserve">es que la primera se usa para indicar enlaces en medio de textos mientras que la otra se usa para indicar enlaces que se deseen incluir en una sección aparte tipo “Véase también”.</w:t>
      </w:r>
    </w:p>
    <w:p w:rsidR="00000000" w:rsidDel="00000000" w:rsidP="00000000" w:rsidRDefault="00000000" w:rsidRPr="00000000" w14:paraId="00001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5C">
      <w:pPr>
        <w:numPr>
          <w:ilvl w:val="0"/>
          <w:numId w:val="26"/>
        </w:numPr>
        <w:ind w:left="360" w:hanging="360"/>
        <w:jc w:val="both"/>
        <w:rPr/>
      </w:pPr>
      <w:r w:rsidDel="00000000" w:rsidR="00000000" w:rsidRPr="00000000">
        <w:rPr>
          <w:rFonts w:ascii="Arial" w:cs="Arial" w:eastAsia="Arial" w:hAnsi="Arial"/>
          <w:b w:val="1"/>
          <w:sz w:val="20"/>
          <w:szCs w:val="20"/>
          <w:vertAlign w:val="baseline"/>
          <w:rtl w:val="0"/>
        </w:rPr>
        <w:t xml:space="preserve">&lt;code&gt;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&lt;c&gt;</w:t>
      </w:r>
      <w:r w:rsidDel="00000000" w:rsidR="00000000" w:rsidRPr="00000000">
        <w:rPr>
          <w:vertAlign w:val="baseline"/>
          <w:rtl w:val="0"/>
        </w:rPr>
        <w:t xml:space="preserve">: Ambas etiquetas se usan para delimitar textos han de ser considerarse fragmentos de código fuente. La diferencia entre ellas es que </w:t>
      </w:r>
      <w:r w:rsidDel="00000000" w:rsidR="00000000" w:rsidRPr="00000000">
        <w:rPr>
          <w:rFonts w:ascii="Arial" w:cs="Arial" w:eastAsia="Arial" w:hAnsi="Arial"/>
          <w:b w:val="1"/>
          <w:sz w:val="20"/>
          <w:szCs w:val="20"/>
          <w:vertAlign w:val="baseline"/>
          <w:rtl w:val="0"/>
        </w:rPr>
        <w:t xml:space="preserve">&lt;code&gt; </w:t>
      </w:r>
      <w:r w:rsidDel="00000000" w:rsidR="00000000" w:rsidRPr="00000000">
        <w:rPr>
          <w:vertAlign w:val="baseline"/>
          <w:rtl w:val="0"/>
        </w:rPr>
        <w:t xml:space="preserve">se recomienda usar para fragmentos multilínea y </w:t>
      </w:r>
      <w:r w:rsidDel="00000000" w:rsidR="00000000" w:rsidRPr="00000000">
        <w:rPr>
          <w:rFonts w:ascii="Arial" w:cs="Arial" w:eastAsia="Arial" w:hAnsi="Arial"/>
          <w:b w:val="1"/>
          <w:sz w:val="20"/>
          <w:szCs w:val="20"/>
          <w:vertAlign w:val="baseline"/>
          <w:rtl w:val="0"/>
        </w:rPr>
        <w:t xml:space="preserve">&lt;c&gt; </w:t>
      </w:r>
      <w:r w:rsidDel="00000000" w:rsidR="00000000" w:rsidRPr="00000000">
        <w:rPr>
          <w:vertAlign w:val="baseline"/>
          <w:rtl w:val="0"/>
        </w:rPr>
        <w:t xml:space="preserve">para los de una única línea; y que las hojas de estilo mostrarán el contenido de las etiquetas </w:t>
      </w:r>
      <w:r w:rsidDel="00000000" w:rsidR="00000000" w:rsidRPr="00000000">
        <w:rPr>
          <w:rFonts w:ascii="Arial" w:cs="Arial" w:eastAsia="Arial" w:hAnsi="Arial"/>
          <w:b w:val="1"/>
          <w:sz w:val="20"/>
          <w:szCs w:val="20"/>
          <w:vertAlign w:val="baseline"/>
          <w:rtl w:val="0"/>
        </w:rPr>
        <w:t xml:space="preserve">&lt;code&gt;</w:t>
      </w:r>
      <w:r w:rsidDel="00000000" w:rsidR="00000000" w:rsidRPr="00000000">
        <w:rPr>
          <w:vertAlign w:val="baseline"/>
          <w:rtl w:val="0"/>
        </w:rPr>
        <w:t xml:space="preserve"> respetando su espaciado y el de las etiquetas </w:t>
      </w:r>
      <w:r w:rsidDel="00000000" w:rsidR="00000000" w:rsidRPr="00000000">
        <w:rPr>
          <w:rFonts w:ascii="Arial" w:cs="Arial" w:eastAsia="Arial" w:hAnsi="Arial"/>
          <w:b w:val="1"/>
          <w:sz w:val="20"/>
          <w:szCs w:val="20"/>
          <w:vertAlign w:val="baseline"/>
          <w:rtl w:val="0"/>
        </w:rPr>
        <w:t xml:space="preserve">&lt;c&gt; </w:t>
      </w:r>
      <w:r w:rsidDel="00000000" w:rsidR="00000000" w:rsidRPr="00000000">
        <w:rPr>
          <w:vertAlign w:val="baseline"/>
          <w:rtl w:val="0"/>
        </w:rPr>
        <w:t xml:space="preserve">sin respetarlo y tratando cualquier aparición consecutiva de varios caracteres de espaciado como si fuesen un único espacio en blanco.</w:t>
      </w:r>
    </w:p>
    <w:p w:rsidR="00000000" w:rsidDel="00000000" w:rsidP="00000000" w:rsidRDefault="00000000" w:rsidRPr="00000000" w14:paraId="00001D5D">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D5E">
      <w:pPr>
        <w:ind w:left="360"/>
        <w:jc w:val="both"/>
        <w:rPr>
          <w:vertAlign w:val="baseline"/>
        </w:rPr>
      </w:pPr>
      <w:r w:rsidDel="00000000" w:rsidR="00000000" w:rsidRPr="00000000">
        <w:rPr>
          <w:vertAlign w:val="baseline"/>
          <w:rtl w:val="0"/>
        </w:rPr>
        <w:t xml:space="preserve">En general, </w:t>
      </w:r>
      <w:r w:rsidDel="00000000" w:rsidR="00000000" w:rsidRPr="00000000">
        <w:rPr>
          <w:rFonts w:ascii="Arial" w:cs="Arial" w:eastAsia="Arial" w:hAnsi="Arial"/>
          <w:b w:val="1"/>
          <w:sz w:val="20"/>
          <w:szCs w:val="20"/>
          <w:vertAlign w:val="baseline"/>
          <w:rtl w:val="0"/>
        </w:rPr>
        <w:t xml:space="preserve">&lt;code&gt; </w:t>
      </w:r>
      <w:r w:rsidDel="00000000" w:rsidR="00000000" w:rsidRPr="00000000">
        <w:rPr>
          <w:vertAlign w:val="baseline"/>
          <w:rtl w:val="0"/>
        </w:rPr>
        <w:t xml:space="preserve">suele usarse dentro de etiquetas </w:t>
      </w:r>
      <w:r w:rsidDel="00000000" w:rsidR="00000000" w:rsidRPr="00000000">
        <w:rPr>
          <w:rFonts w:ascii="Arial" w:cs="Arial" w:eastAsia="Arial" w:hAnsi="Arial"/>
          <w:b w:val="1"/>
          <w:sz w:val="20"/>
          <w:szCs w:val="20"/>
          <w:vertAlign w:val="baseline"/>
          <w:rtl w:val="0"/>
        </w:rPr>
        <w:t xml:space="preserve">&lt;example&gt; </w:t>
      </w:r>
      <w:r w:rsidDel="00000000" w:rsidR="00000000" w:rsidRPr="00000000">
        <w:rPr>
          <w:vertAlign w:val="baseline"/>
          <w:rtl w:val="0"/>
        </w:rPr>
        <w:t xml:space="preserve">para mostrar fragmentos de códigos de ejemplo, mientras que </w:t>
      </w:r>
      <w:r w:rsidDel="00000000" w:rsidR="00000000" w:rsidRPr="00000000">
        <w:rPr>
          <w:rFonts w:ascii="Arial" w:cs="Arial" w:eastAsia="Arial" w:hAnsi="Arial"/>
          <w:b w:val="1"/>
          <w:sz w:val="20"/>
          <w:szCs w:val="20"/>
          <w:vertAlign w:val="baseline"/>
          <w:rtl w:val="0"/>
        </w:rPr>
        <w:t xml:space="preserve">&lt;c&gt; </w:t>
      </w:r>
      <w:r w:rsidDel="00000000" w:rsidR="00000000" w:rsidRPr="00000000">
        <w:rPr>
          <w:vertAlign w:val="baseline"/>
          <w:rtl w:val="0"/>
        </w:rPr>
        <w:t xml:space="preserve">suele usarse para hacer referencia a elementos puntales de los códigos fuente. Por ejemplo:</w:t>
      </w:r>
    </w:p>
    <w:p w:rsidR="00000000" w:rsidDel="00000000" w:rsidP="00000000" w:rsidRDefault="00000000" w:rsidRPr="00000000" w14:paraId="00001D5F">
      <w:pPr>
        <w:ind w:left="360"/>
        <w:jc w:val="both"/>
        <w:rPr>
          <w:vertAlign w:val="baseline"/>
        </w:rPr>
      </w:pPr>
      <w:r w:rsidDel="00000000" w:rsidR="00000000" w:rsidRPr="00000000">
        <w:rPr>
          <w:rtl w:val="0"/>
        </w:rPr>
      </w:r>
    </w:p>
    <w:p w:rsidR="00000000" w:rsidDel="00000000" w:rsidP="00000000" w:rsidRDefault="00000000" w:rsidRPr="00000000" w14:paraId="00001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&lt;example&gt; </w:t>
      </w:r>
    </w:p>
    <w:p w:rsidR="00000000" w:rsidDel="00000000" w:rsidP="00000000" w:rsidRDefault="00000000" w:rsidRPr="00000000" w14:paraId="00001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Este ejemplo muestra cómo llamar al método &lt;c&gt;Cumple()&lt;/c&gt; de esta clase:</w:t>
      </w:r>
    </w:p>
    <w:p w:rsidR="00000000" w:rsidDel="00000000" w:rsidP="00000000" w:rsidRDefault="00000000" w:rsidRPr="00000000" w14:paraId="00001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&lt;code&gt; </w:t>
      </w:r>
    </w:p>
    <w:p w:rsidR="00000000" w:rsidDel="00000000" w:rsidP="00000000" w:rsidRDefault="00000000" w:rsidRPr="00000000" w14:paraId="00001D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ab/>
        <w:t xml:space="preserve">Persona p = new Persona(...);</w:t>
      </w:r>
    </w:p>
    <w:p w:rsidR="00000000" w:rsidDel="00000000" w:rsidP="00000000" w:rsidRDefault="00000000" w:rsidRPr="00000000" w14:paraId="00001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ab/>
        <w:t xml:space="preserve">p.Cumple();</w:t>
      </w:r>
    </w:p>
    <w:p w:rsidR="00000000" w:rsidDel="00000000" w:rsidP="00000000" w:rsidRDefault="00000000" w:rsidRPr="00000000" w14:paraId="00001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&lt;/code&gt;</w:t>
      </w:r>
    </w:p>
    <w:p w:rsidR="00000000" w:rsidDel="00000000" w:rsidP="00000000" w:rsidRDefault="00000000" w:rsidRPr="00000000" w14:paraId="00001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&lt;/example&gt;</w:t>
      </w:r>
    </w:p>
    <w:p w:rsidR="00000000" w:rsidDel="00000000" w:rsidP="00000000" w:rsidRDefault="00000000" w:rsidRPr="00000000" w14:paraId="00001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68">
      <w:pPr>
        <w:numPr>
          <w:ilvl w:val="0"/>
          <w:numId w:val="26"/>
        </w:numPr>
        <w:ind w:left="360" w:hanging="360"/>
        <w:jc w:val="both"/>
        <w:rPr>
          <w:b w:val="0"/>
          <w:sz w:val="20"/>
          <w:szCs w:val="20"/>
        </w:rPr>
      </w:pPr>
      <w:r w:rsidDel="00000000" w:rsidR="00000000" w:rsidRPr="00000000">
        <w:rPr>
          <w:rFonts w:ascii="Arial" w:cs="Arial" w:eastAsia="Arial" w:hAnsi="Arial"/>
          <w:b w:val="1"/>
          <w:sz w:val="20"/>
          <w:szCs w:val="20"/>
          <w:vertAlign w:val="baseline"/>
          <w:rtl w:val="0"/>
        </w:rPr>
        <w:t xml:space="preserve">&lt;para&gt;</w:t>
      </w:r>
      <w:r w:rsidDel="00000000" w:rsidR="00000000" w:rsidRPr="00000000">
        <w:rPr>
          <w:vertAlign w:val="baseline"/>
          <w:rtl w:val="0"/>
        </w:rPr>
        <w:t xml:space="preserve">: Se usa para delimitar párrafos dentro del texto contenido en otras etiquetas, considerándose que el contenido de cada etiqueta </w:t>
      </w:r>
      <w:r w:rsidDel="00000000" w:rsidR="00000000" w:rsidRPr="00000000">
        <w:rPr>
          <w:rFonts w:ascii="Arial" w:cs="Arial" w:eastAsia="Arial" w:hAnsi="Arial"/>
          <w:b w:val="1"/>
          <w:sz w:val="20"/>
          <w:szCs w:val="20"/>
          <w:vertAlign w:val="baseline"/>
          <w:rtl w:val="0"/>
        </w:rPr>
        <w:t xml:space="preserve">&lt;para&gt;</w:t>
      </w:r>
      <w:r w:rsidDel="00000000" w:rsidR="00000000" w:rsidRPr="00000000">
        <w:rPr>
          <w:vertAlign w:val="baseline"/>
          <w:rtl w:val="0"/>
        </w:rPr>
        <w:t xml:space="preserve"> forma parte de un párrafo distinto. Generalmente se usa dentro de etiquetas </w:t>
      </w:r>
      <w:r w:rsidDel="00000000" w:rsidR="00000000" w:rsidRPr="00000000">
        <w:rPr>
          <w:rFonts w:ascii="Arial" w:cs="Arial" w:eastAsia="Arial" w:hAnsi="Arial"/>
          <w:b w:val="1"/>
          <w:sz w:val="20"/>
          <w:szCs w:val="20"/>
          <w:vertAlign w:val="baseline"/>
          <w:rtl w:val="0"/>
        </w:rPr>
        <w:t xml:space="preserve">&lt;remarks&gt;</w:t>
      </w:r>
      <w:r w:rsidDel="00000000" w:rsidR="00000000" w:rsidRPr="00000000">
        <w:rPr>
          <w:vertAlign w:val="baseline"/>
          <w:rtl w:val="0"/>
        </w:rPr>
        <w:t xml:space="preserve">, ya que son las que suelen necesitar párrafos al tener un contenido más largo. Por ejemplo:</w:t>
      </w:r>
      <w:r w:rsidDel="00000000" w:rsidR="00000000" w:rsidRPr="00000000">
        <w:rPr>
          <w:rtl w:val="0"/>
        </w:rPr>
      </w:r>
    </w:p>
    <w:p w:rsidR="00000000" w:rsidDel="00000000" w:rsidP="00000000" w:rsidRDefault="00000000" w:rsidRPr="00000000" w14:paraId="00001D69">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&lt;remarks&gt;</w:t>
      </w:r>
    </w:p>
    <w:p w:rsidR="00000000" w:rsidDel="00000000" w:rsidP="00000000" w:rsidRDefault="00000000" w:rsidRPr="00000000" w14:paraId="00001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&lt;para&gt; </w:t>
      </w:r>
    </w:p>
    <w:p w:rsidR="00000000" w:rsidDel="00000000" w:rsidP="00000000" w:rsidRDefault="00000000" w:rsidRPr="00000000" w14:paraId="00001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ab/>
        <w:t xml:space="preserve">Primer párrafo de la descripción del miembro...</w:t>
      </w:r>
    </w:p>
    <w:p w:rsidR="00000000" w:rsidDel="00000000" w:rsidP="00000000" w:rsidRDefault="00000000" w:rsidRPr="00000000" w14:paraId="00001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&lt;/para&gt;</w:t>
      </w:r>
    </w:p>
    <w:p w:rsidR="00000000" w:rsidDel="00000000" w:rsidP="00000000" w:rsidRDefault="00000000" w:rsidRPr="00000000" w14:paraId="00001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&lt;para&gt;</w:t>
      </w:r>
    </w:p>
    <w:p w:rsidR="00000000" w:rsidDel="00000000" w:rsidP="00000000" w:rsidRDefault="00000000" w:rsidRPr="00000000" w14:paraId="00001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ab/>
        <w:t xml:space="preserve">Segundo párrafo de la descripción del miembro...</w:t>
      </w:r>
    </w:p>
    <w:p w:rsidR="00000000" w:rsidDel="00000000" w:rsidP="00000000" w:rsidRDefault="00000000" w:rsidRPr="00000000" w14:paraId="00001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&lt;/para&gt;</w:t>
      </w:r>
    </w:p>
    <w:p w:rsidR="00000000" w:rsidDel="00000000" w:rsidP="00000000" w:rsidRDefault="00000000" w:rsidRPr="00000000" w14:paraId="00001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&lt;/remarks&gt;</w:t>
      </w:r>
    </w:p>
    <w:p w:rsidR="00000000" w:rsidDel="00000000" w:rsidP="00000000" w:rsidRDefault="00000000" w:rsidRPr="00000000" w14:paraId="00001D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73">
      <w:pPr>
        <w:numPr>
          <w:ilvl w:val="0"/>
          <w:numId w:val="26"/>
        </w:numPr>
        <w:ind w:left="360" w:hanging="360"/>
        <w:jc w:val="both"/>
        <w:rPr/>
      </w:pPr>
      <w:r w:rsidDel="00000000" w:rsidR="00000000" w:rsidRPr="00000000">
        <w:rPr>
          <w:rFonts w:ascii="Arial" w:cs="Arial" w:eastAsia="Arial" w:hAnsi="Arial"/>
          <w:b w:val="1"/>
          <w:sz w:val="20"/>
          <w:szCs w:val="20"/>
          <w:vertAlign w:val="baseline"/>
          <w:rtl w:val="0"/>
        </w:rPr>
        <w:t xml:space="preserve">&lt;list&gt;</w:t>
      </w:r>
      <w:r w:rsidDel="00000000" w:rsidR="00000000" w:rsidRPr="00000000">
        <w:rPr>
          <w:vertAlign w:val="baseline"/>
          <w:rtl w:val="0"/>
        </w:rPr>
        <w:t xml:space="preserve">: Se utiliza para incluir listas y tablas como contenido de otras etiquetas. Todo uso de esta etiqueta debería incluir un atributo </w:t>
      </w:r>
      <w:r w:rsidDel="00000000" w:rsidR="00000000" w:rsidRPr="00000000">
        <w:rPr>
          <w:rFonts w:ascii="Arial" w:cs="Arial" w:eastAsia="Arial" w:hAnsi="Arial"/>
          <w:b w:val="1"/>
          <w:sz w:val="20"/>
          <w:szCs w:val="20"/>
          <w:vertAlign w:val="baseline"/>
          <w:rtl w:val="0"/>
        </w:rPr>
        <w:t xml:space="preserve">type </w:t>
      </w:r>
      <w:r w:rsidDel="00000000" w:rsidR="00000000" w:rsidRPr="00000000">
        <w:rPr>
          <w:vertAlign w:val="baseline"/>
          <w:rtl w:val="0"/>
        </w:rPr>
        <w:t xml:space="preserve">que indique el tipo de estructura se desea definir según tome uno de los siguientes valores:</w:t>
      </w:r>
    </w:p>
    <w:p w:rsidR="00000000" w:rsidDel="00000000" w:rsidP="00000000" w:rsidRDefault="00000000" w:rsidRPr="00000000" w14:paraId="00001D74">
      <w:pPr>
        <w:jc w:val="both"/>
        <w:rPr>
          <w:vertAlign w:val="baseline"/>
        </w:rPr>
      </w:pPr>
      <w:r w:rsidDel="00000000" w:rsidR="00000000" w:rsidRPr="00000000">
        <w:rPr>
          <w:rtl w:val="0"/>
        </w:rPr>
      </w:r>
    </w:p>
    <w:p w:rsidR="00000000" w:rsidDel="00000000" w:rsidP="00000000" w:rsidRDefault="00000000" w:rsidRPr="00000000" w14:paraId="00001D75">
      <w:pPr>
        <w:numPr>
          <w:ilvl w:val="0"/>
          <w:numId w:val="27"/>
        </w:numPr>
        <w:ind w:left="720" w:hanging="360"/>
        <w:jc w:val="both"/>
        <w:rPr/>
      </w:pPr>
      <w:r w:rsidDel="00000000" w:rsidR="00000000" w:rsidRPr="00000000">
        <w:rPr>
          <w:rFonts w:ascii="Arial" w:cs="Arial" w:eastAsia="Arial" w:hAnsi="Arial"/>
          <w:b w:val="1"/>
          <w:sz w:val="20"/>
          <w:szCs w:val="20"/>
          <w:vertAlign w:val="baseline"/>
          <w:rtl w:val="0"/>
        </w:rPr>
        <w:t xml:space="preserve">bullet</w:t>
      </w:r>
      <w:r w:rsidDel="00000000" w:rsidR="00000000" w:rsidRPr="00000000">
        <w:rPr>
          <w:vertAlign w:val="baseline"/>
          <w:rtl w:val="0"/>
        </w:rPr>
        <w:t xml:space="preserve">: Indica que se trata de una lista no numerada</w:t>
      </w:r>
    </w:p>
    <w:p w:rsidR="00000000" w:rsidDel="00000000" w:rsidP="00000000" w:rsidRDefault="00000000" w:rsidRPr="00000000" w14:paraId="00001D76">
      <w:pPr>
        <w:numPr>
          <w:ilvl w:val="0"/>
          <w:numId w:val="27"/>
        </w:numPr>
        <w:ind w:left="720" w:hanging="360"/>
        <w:jc w:val="both"/>
        <w:rPr/>
      </w:pPr>
      <w:r w:rsidDel="00000000" w:rsidR="00000000" w:rsidRPr="00000000">
        <w:rPr>
          <w:rFonts w:ascii="Arial" w:cs="Arial" w:eastAsia="Arial" w:hAnsi="Arial"/>
          <w:b w:val="1"/>
          <w:sz w:val="20"/>
          <w:szCs w:val="20"/>
          <w:vertAlign w:val="baseline"/>
          <w:rtl w:val="0"/>
        </w:rPr>
        <w:t xml:space="preserve">number</w:t>
      </w:r>
      <w:r w:rsidDel="00000000" w:rsidR="00000000" w:rsidRPr="00000000">
        <w:rPr>
          <w:vertAlign w:val="baseline"/>
          <w:rtl w:val="0"/>
        </w:rPr>
        <w:t xml:space="preserve">: Indica que se trata de una lista numerada</w:t>
      </w:r>
    </w:p>
    <w:p w:rsidR="00000000" w:rsidDel="00000000" w:rsidP="00000000" w:rsidRDefault="00000000" w:rsidRPr="00000000" w14:paraId="00001D77">
      <w:pPr>
        <w:numPr>
          <w:ilvl w:val="0"/>
          <w:numId w:val="27"/>
        </w:numPr>
        <w:ind w:left="720" w:hanging="360"/>
        <w:jc w:val="both"/>
        <w:rPr/>
      </w:pPr>
      <w:r w:rsidDel="00000000" w:rsidR="00000000" w:rsidRPr="00000000">
        <w:rPr>
          <w:rFonts w:ascii="Arial" w:cs="Arial" w:eastAsia="Arial" w:hAnsi="Arial"/>
          <w:b w:val="1"/>
          <w:sz w:val="20"/>
          <w:szCs w:val="20"/>
          <w:vertAlign w:val="baseline"/>
          <w:rtl w:val="0"/>
        </w:rPr>
        <w:t xml:space="preserve">table</w:t>
      </w:r>
      <w:r w:rsidDel="00000000" w:rsidR="00000000" w:rsidRPr="00000000">
        <w:rPr>
          <w:vertAlign w:val="baseline"/>
          <w:rtl w:val="0"/>
        </w:rPr>
        <w:t xml:space="preserve">: Indica que se trata de una tabla</w:t>
      </w:r>
    </w:p>
    <w:p w:rsidR="00000000" w:rsidDel="00000000" w:rsidP="00000000" w:rsidRDefault="00000000" w:rsidRPr="00000000" w14:paraId="00001D78">
      <w:pPr>
        <w:jc w:val="both"/>
        <w:rPr>
          <w:vertAlign w:val="baseline"/>
        </w:rPr>
      </w:pPr>
      <w:r w:rsidDel="00000000" w:rsidR="00000000" w:rsidRPr="00000000">
        <w:rPr>
          <w:rtl w:val="0"/>
        </w:rPr>
      </w:r>
    </w:p>
    <w:p w:rsidR="00000000" w:rsidDel="00000000" w:rsidP="00000000" w:rsidRDefault="00000000" w:rsidRPr="00000000" w14:paraId="00001D79">
      <w:pPr>
        <w:ind w:left="360"/>
        <w:jc w:val="both"/>
        <w:rPr>
          <w:vertAlign w:val="baseline"/>
        </w:rPr>
      </w:pPr>
      <w:r w:rsidDel="00000000" w:rsidR="00000000" w:rsidRPr="00000000">
        <w:rPr>
          <w:vertAlign w:val="baseline"/>
          <w:rtl w:val="0"/>
        </w:rPr>
        <w:t xml:space="preserve">El contenido de </w:t>
      </w:r>
      <w:r w:rsidDel="00000000" w:rsidR="00000000" w:rsidRPr="00000000">
        <w:rPr>
          <w:rFonts w:ascii="Arial" w:cs="Arial" w:eastAsia="Arial" w:hAnsi="Arial"/>
          <w:b w:val="1"/>
          <w:sz w:val="20"/>
          <w:szCs w:val="20"/>
          <w:vertAlign w:val="baseline"/>
          <w:rtl w:val="0"/>
        </w:rPr>
        <w:t xml:space="preserve">&lt;list&gt;</w:t>
      </w:r>
      <w:r w:rsidDel="00000000" w:rsidR="00000000" w:rsidRPr="00000000">
        <w:rPr>
          <w:vertAlign w:val="baseline"/>
          <w:rtl w:val="0"/>
        </w:rPr>
        <w:t xml:space="preserve"> dependerá del tipo de estructura representado en cada caso: </w:t>
      </w:r>
    </w:p>
    <w:p w:rsidR="00000000" w:rsidDel="00000000" w:rsidP="00000000" w:rsidRDefault="00000000" w:rsidRPr="00000000" w14:paraId="00001D7A">
      <w:pPr>
        <w:ind w:left="360"/>
        <w:jc w:val="both"/>
        <w:rPr>
          <w:vertAlign w:val="baseline"/>
        </w:rPr>
      </w:pPr>
      <w:r w:rsidDel="00000000" w:rsidR="00000000" w:rsidRPr="00000000">
        <w:rPr>
          <w:rtl w:val="0"/>
        </w:rPr>
      </w:r>
    </w:p>
    <w:p w:rsidR="00000000" w:rsidDel="00000000" w:rsidP="00000000" w:rsidRDefault="00000000" w:rsidRPr="00000000" w14:paraId="00001D7B">
      <w:pPr>
        <w:numPr>
          <w:ilvl w:val="0"/>
          <w:numId w:val="28"/>
        </w:numPr>
        <w:ind w:left="720" w:hanging="360"/>
        <w:jc w:val="both"/>
        <w:rPr/>
      </w:pPr>
      <w:r w:rsidDel="00000000" w:rsidR="00000000" w:rsidRPr="00000000">
        <w:rPr>
          <w:vertAlign w:val="baseline"/>
          <w:rtl w:val="0"/>
        </w:rPr>
        <w:t xml:space="preserve">Si se trata de una lista normal –ya sea numerada o no numerada- su contenido será una etiqueta </w:t>
      </w:r>
      <w:r w:rsidDel="00000000" w:rsidR="00000000" w:rsidRPr="00000000">
        <w:rPr>
          <w:rFonts w:ascii="Arial" w:cs="Arial" w:eastAsia="Arial" w:hAnsi="Arial"/>
          <w:b w:val="1"/>
          <w:sz w:val="20"/>
          <w:szCs w:val="20"/>
          <w:vertAlign w:val="baseline"/>
          <w:rtl w:val="0"/>
        </w:rPr>
        <w:t xml:space="preserve">&lt;item&gt; </w:t>
      </w:r>
      <w:r w:rsidDel="00000000" w:rsidR="00000000" w:rsidRPr="00000000">
        <w:rPr>
          <w:vertAlign w:val="baseline"/>
          <w:rtl w:val="0"/>
        </w:rPr>
        <w:t xml:space="preserve">por cada elemento de la lista, y cada etiqueta de este tipo contendrá una etiqueta </w:t>
      </w:r>
      <w:r w:rsidDel="00000000" w:rsidR="00000000" w:rsidRPr="00000000">
        <w:rPr>
          <w:rFonts w:ascii="Arial" w:cs="Arial" w:eastAsia="Arial" w:hAnsi="Arial"/>
          <w:b w:val="1"/>
          <w:sz w:val="20"/>
          <w:szCs w:val="20"/>
          <w:vertAlign w:val="baseline"/>
          <w:rtl w:val="0"/>
        </w:rPr>
        <w:t xml:space="preserve">&lt;description&gt;</w:t>
      </w:r>
      <w:r w:rsidDel="00000000" w:rsidR="00000000" w:rsidRPr="00000000">
        <w:rPr>
          <w:vertAlign w:val="baseline"/>
          <w:rtl w:val="0"/>
        </w:rPr>
        <w:t xml:space="preserve"> con el texto correspondiente a ese elemento. Por ejemplo:</w:t>
      </w:r>
    </w:p>
    <w:p w:rsidR="00000000" w:rsidDel="00000000" w:rsidP="00000000" w:rsidRDefault="00000000" w:rsidRPr="00000000" w14:paraId="00001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&lt;list type=”bullet”&gt;</w:t>
      </w:r>
    </w:p>
    <w:p w:rsidR="00000000" w:rsidDel="00000000" w:rsidP="00000000" w:rsidRDefault="00000000" w:rsidRPr="00000000" w14:paraId="00001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 </w:t>
      </w:r>
    </w:p>
    <w:p w:rsidR="00000000" w:rsidDel="00000000" w:rsidP="00000000" w:rsidRDefault="00000000" w:rsidRPr="00000000" w14:paraId="00001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Elemento 1</w:t>
      </w:r>
    </w:p>
    <w:p w:rsidR="00000000" w:rsidDel="00000000" w:rsidP="00000000" w:rsidRDefault="00000000" w:rsidRPr="00000000" w14:paraId="00001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w:t>
      </w:r>
    </w:p>
    <w:p w:rsidR="00000000" w:rsidDel="00000000" w:rsidP="00000000" w:rsidRDefault="00000000" w:rsidRPr="00000000" w14:paraId="00001D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w:t>
      </w:r>
    </w:p>
    <w:p w:rsidR="00000000" w:rsidDel="00000000" w:rsidP="00000000" w:rsidRDefault="00000000" w:rsidRPr="00000000" w14:paraId="00001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Elemento 2</w:t>
      </w:r>
    </w:p>
    <w:p w:rsidR="00000000" w:rsidDel="00000000" w:rsidP="00000000" w:rsidRDefault="00000000" w:rsidRPr="00000000" w14:paraId="00001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tab/>
        <w:t xml:space="preserve">&lt;/item&gt;</w:t>
      </w:r>
    </w:p>
    <w:p w:rsidR="00000000" w:rsidDel="00000000" w:rsidP="00000000" w:rsidRDefault="00000000" w:rsidRPr="00000000" w14:paraId="00001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&lt;/list&gt;</w:t>
      </w:r>
    </w:p>
    <w:p w:rsidR="00000000" w:rsidDel="00000000" w:rsidP="00000000" w:rsidRDefault="00000000" w:rsidRPr="00000000" w14:paraId="00001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A">
      <w:pPr>
        <w:ind w:left="708"/>
        <w:jc w:val="both"/>
        <w:rPr>
          <w:vertAlign w:val="baseline"/>
        </w:rPr>
      </w:pPr>
      <w:r w:rsidDel="00000000" w:rsidR="00000000" w:rsidRPr="00000000">
        <w:rPr>
          <w:vertAlign w:val="baseline"/>
          <w:rtl w:val="0"/>
        </w:rPr>
        <w:t xml:space="preserve">Si se tratase de una tabla, su contenido sería similar al de las listas normales sólo que por cada fila se incluiría una etiqueta </w:t>
      </w:r>
      <w:r w:rsidDel="00000000" w:rsidR="00000000" w:rsidRPr="00000000">
        <w:rPr>
          <w:rFonts w:ascii="Arial" w:cs="Arial" w:eastAsia="Arial" w:hAnsi="Arial"/>
          <w:b w:val="1"/>
          <w:sz w:val="20"/>
          <w:szCs w:val="20"/>
          <w:vertAlign w:val="baseline"/>
          <w:rtl w:val="0"/>
        </w:rPr>
        <w:t xml:space="preserve">&lt;item&gt; </w:t>
      </w:r>
      <w:r w:rsidDel="00000000" w:rsidR="00000000" w:rsidRPr="00000000">
        <w:rPr>
          <w:vertAlign w:val="baseline"/>
          <w:rtl w:val="0"/>
        </w:rPr>
        <w:t xml:space="preserve">y dentro de ésta se incluiría una etiqueta </w:t>
      </w:r>
      <w:r w:rsidDel="00000000" w:rsidR="00000000" w:rsidRPr="00000000">
        <w:rPr>
          <w:rFonts w:ascii="Arial" w:cs="Arial" w:eastAsia="Arial" w:hAnsi="Arial"/>
          <w:b w:val="1"/>
          <w:sz w:val="20"/>
          <w:szCs w:val="20"/>
          <w:vertAlign w:val="baseline"/>
          <w:rtl w:val="0"/>
        </w:rPr>
        <w:t xml:space="preserve">&lt;description&gt; </w:t>
      </w:r>
      <w:r w:rsidDel="00000000" w:rsidR="00000000" w:rsidRPr="00000000">
        <w:rPr>
          <w:vertAlign w:val="baseline"/>
          <w:rtl w:val="0"/>
        </w:rPr>
        <w:t xml:space="preserve">por cada columna de esa fila. Opcionalmente se podría incluir también una etiqueta </w:t>
      </w:r>
      <w:r w:rsidDel="00000000" w:rsidR="00000000" w:rsidRPr="00000000">
        <w:rPr>
          <w:rFonts w:ascii="Arial" w:cs="Arial" w:eastAsia="Arial" w:hAnsi="Arial"/>
          <w:sz w:val="20"/>
          <w:szCs w:val="20"/>
          <w:vertAlign w:val="baseline"/>
          <w:rtl w:val="0"/>
        </w:rPr>
        <w:t xml:space="preserve">~&lt;</w:t>
      </w:r>
      <w:r w:rsidDel="00000000" w:rsidR="00000000" w:rsidRPr="00000000">
        <w:rPr>
          <w:rFonts w:ascii="Arial" w:cs="Arial" w:eastAsia="Arial" w:hAnsi="Arial"/>
          <w:b w:val="1"/>
          <w:sz w:val="20"/>
          <w:szCs w:val="20"/>
          <w:vertAlign w:val="baseline"/>
          <w:rtl w:val="0"/>
        </w:rPr>
        <w:t xml:space="preserve">listheader&gt; </w:t>
      </w:r>
      <w:r w:rsidDel="00000000" w:rsidR="00000000" w:rsidRPr="00000000">
        <w:rPr>
          <w:vertAlign w:val="baseline"/>
          <w:rtl w:val="0"/>
        </w:rPr>
        <w:t xml:space="preserve">antes de las </w:t>
      </w:r>
      <w:r w:rsidDel="00000000" w:rsidR="00000000" w:rsidRPr="00000000">
        <w:rPr>
          <w:rFonts w:ascii="Arial" w:cs="Arial" w:eastAsia="Arial" w:hAnsi="Arial"/>
          <w:sz w:val="20"/>
          <w:szCs w:val="20"/>
          <w:vertAlign w:val="baseline"/>
          <w:rtl w:val="0"/>
        </w:rPr>
        <w:t xml:space="preserve">~&lt;</w:t>
      </w:r>
      <w:r w:rsidDel="00000000" w:rsidR="00000000" w:rsidRPr="00000000">
        <w:rPr>
          <w:rFonts w:ascii="Arial" w:cs="Arial" w:eastAsia="Arial" w:hAnsi="Arial"/>
          <w:b w:val="1"/>
          <w:sz w:val="20"/>
          <w:szCs w:val="20"/>
          <w:vertAlign w:val="baseline"/>
          <w:rtl w:val="0"/>
        </w:rPr>
        <w:t xml:space="preserve">item&gt;</w:t>
      </w:r>
      <w:r w:rsidDel="00000000" w:rsidR="00000000" w:rsidRPr="00000000">
        <w:rPr>
          <w:vertAlign w:val="baseline"/>
          <w:rtl w:val="0"/>
        </w:rPr>
        <w:t xml:space="preserve"> donde se indicaría el texto de la cabecera de la tabla. Esta etiqueta se usa igual que las etiquetas </w:t>
      </w:r>
      <w:r w:rsidDel="00000000" w:rsidR="00000000" w:rsidRPr="00000000">
        <w:rPr>
          <w:rFonts w:ascii="Arial" w:cs="Arial" w:eastAsia="Arial" w:hAnsi="Arial"/>
          <w:sz w:val="20"/>
          <w:szCs w:val="20"/>
          <w:vertAlign w:val="baseline"/>
          <w:rtl w:val="0"/>
        </w:rPr>
        <w:t xml:space="preserve">~&lt;</w:t>
      </w:r>
      <w:r w:rsidDel="00000000" w:rsidR="00000000" w:rsidRPr="00000000">
        <w:rPr>
          <w:rFonts w:ascii="Arial" w:cs="Arial" w:eastAsia="Arial" w:hAnsi="Arial"/>
          <w:b w:val="1"/>
          <w:sz w:val="20"/>
          <w:szCs w:val="20"/>
          <w:vertAlign w:val="baseline"/>
          <w:rtl w:val="0"/>
        </w:rPr>
        <w:t xml:space="preserve">item&gt;</w:t>
      </w:r>
      <w:r w:rsidDel="00000000" w:rsidR="00000000" w:rsidRPr="00000000">
        <w:rPr>
          <w:vertAlign w:val="baseline"/>
          <w:rtl w:val="0"/>
        </w:rPr>
        <w:t xml:space="preserve">: incluirá una etiqueta </w:t>
      </w:r>
      <w:r w:rsidDel="00000000" w:rsidR="00000000" w:rsidRPr="00000000">
        <w:rPr>
          <w:rFonts w:ascii="Arial" w:cs="Arial" w:eastAsia="Arial" w:hAnsi="Arial"/>
          <w:sz w:val="20"/>
          <w:szCs w:val="20"/>
          <w:vertAlign w:val="baseline"/>
          <w:rtl w:val="0"/>
        </w:rPr>
        <w:t xml:space="preserve">~&lt;</w:t>
      </w:r>
      <w:r w:rsidDel="00000000" w:rsidR="00000000" w:rsidRPr="00000000">
        <w:rPr>
          <w:rFonts w:ascii="Arial" w:cs="Arial" w:eastAsia="Arial" w:hAnsi="Arial"/>
          <w:b w:val="1"/>
          <w:sz w:val="20"/>
          <w:szCs w:val="20"/>
          <w:vertAlign w:val="baseline"/>
          <w:rtl w:val="0"/>
        </w:rPr>
        <w:t xml:space="preserve">description&gt; </w:t>
      </w:r>
      <w:r w:rsidDel="00000000" w:rsidR="00000000" w:rsidRPr="00000000">
        <w:rPr>
          <w:vertAlign w:val="baseline"/>
          <w:rtl w:val="0"/>
        </w:rPr>
        <w:t xml:space="preserve">por cada columna.</w:t>
      </w:r>
    </w:p>
    <w:p w:rsidR="00000000" w:rsidDel="00000000" w:rsidP="00000000" w:rsidRDefault="00000000" w:rsidRPr="00000000" w14:paraId="00001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C">
      <w:pPr>
        <w:numPr>
          <w:ilvl w:val="0"/>
          <w:numId w:val="28"/>
        </w:numPr>
        <w:ind w:left="720" w:hanging="360"/>
        <w:jc w:val="both"/>
        <w:rPr/>
      </w:pPr>
      <w:r w:rsidDel="00000000" w:rsidR="00000000" w:rsidRPr="00000000">
        <w:rPr>
          <w:vertAlign w:val="baseline"/>
          <w:rtl w:val="0"/>
        </w:rPr>
        <w:t xml:space="preserve">Por último, si fuese una lista de definiciones cada </w:t>
      </w:r>
      <w:r w:rsidDel="00000000" w:rsidR="00000000" w:rsidRPr="00000000">
        <w:rPr>
          <w:rFonts w:ascii="Arial" w:cs="Arial" w:eastAsia="Arial" w:hAnsi="Arial"/>
          <w:b w:val="1"/>
          <w:sz w:val="20"/>
          <w:szCs w:val="20"/>
          <w:vertAlign w:val="baseline"/>
          <w:rtl w:val="0"/>
        </w:rPr>
        <w:t xml:space="preserve">&lt;item&gt;</w:t>
      </w:r>
      <w:r w:rsidDel="00000000" w:rsidR="00000000" w:rsidRPr="00000000">
        <w:rPr>
          <w:vertAlign w:val="baseline"/>
          <w:rtl w:val="0"/>
        </w:rPr>
        <w:t xml:space="preserve"> contendría una primera etiqueta </w:t>
      </w:r>
      <w:r w:rsidDel="00000000" w:rsidR="00000000" w:rsidRPr="00000000">
        <w:rPr>
          <w:rFonts w:ascii="Arial" w:cs="Arial" w:eastAsia="Arial" w:hAnsi="Arial"/>
          <w:b w:val="1"/>
          <w:sz w:val="20"/>
          <w:szCs w:val="20"/>
          <w:vertAlign w:val="baseline"/>
          <w:rtl w:val="0"/>
        </w:rPr>
        <w:t xml:space="preserve">&lt;term&gt;</w:t>
      </w:r>
      <w:r w:rsidDel="00000000" w:rsidR="00000000" w:rsidRPr="00000000">
        <w:rPr>
          <w:vertAlign w:val="baseline"/>
          <w:rtl w:val="0"/>
        </w:rPr>
        <w:t xml:space="preserve"> con el nombre del elemento a definir y otra segunda etiqueta </w:t>
      </w:r>
      <w:r w:rsidDel="00000000" w:rsidR="00000000" w:rsidRPr="00000000">
        <w:rPr>
          <w:rFonts w:ascii="Arial" w:cs="Arial" w:eastAsia="Arial" w:hAnsi="Arial"/>
          <w:b w:val="1"/>
          <w:sz w:val="20"/>
          <w:szCs w:val="20"/>
          <w:vertAlign w:val="baseline"/>
          <w:rtl w:val="0"/>
        </w:rPr>
        <w:t xml:space="preserve">&lt;description&gt;</w:t>
      </w:r>
      <w:r w:rsidDel="00000000" w:rsidR="00000000" w:rsidRPr="00000000">
        <w:rPr>
          <w:vertAlign w:val="baseline"/>
          <w:rtl w:val="0"/>
        </w:rPr>
        <w:t xml:space="preserve"> con su definición. Opcionalmente también podría incluirse una etiqueta </w:t>
      </w:r>
      <w:r w:rsidDel="00000000" w:rsidR="00000000" w:rsidRPr="00000000">
        <w:rPr>
          <w:rFonts w:ascii="Arial" w:cs="Arial" w:eastAsia="Arial" w:hAnsi="Arial"/>
          <w:b w:val="1"/>
          <w:sz w:val="20"/>
          <w:szCs w:val="20"/>
          <w:vertAlign w:val="baseline"/>
          <w:rtl w:val="0"/>
        </w:rPr>
        <w:t xml:space="preserve">&lt;listheader&gt;</w:t>
      </w:r>
      <w:r w:rsidDel="00000000" w:rsidR="00000000" w:rsidRPr="00000000">
        <w:rPr>
          <w:vertAlign w:val="baseline"/>
          <w:rtl w:val="0"/>
        </w:rPr>
        <w:t xml:space="preserve"> con la cabecera de la lista. Por ejemplo:</w:t>
      </w:r>
    </w:p>
    <w:p w:rsidR="00000000" w:rsidDel="00000000" w:rsidP="00000000" w:rsidRDefault="00000000" w:rsidRPr="00000000" w14:paraId="00001D8D">
      <w:pPr>
        <w:jc w:val="both"/>
        <w:rPr>
          <w:vertAlign w:val="baseline"/>
        </w:rPr>
      </w:pPr>
      <w:r w:rsidDel="00000000" w:rsidR="00000000" w:rsidRPr="00000000">
        <w:rPr>
          <w:rtl w:val="0"/>
        </w:rPr>
      </w:r>
    </w:p>
    <w:p w:rsidR="00000000" w:rsidDel="00000000" w:rsidP="00000000" w:rsidRDefault="00000000" w:rsidRPr="00000000" w14:paraId="00001D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&lt;list type=”bullet”&gt;</w:t>
      </w:r>
    </w:p>
    <w:p w:rsidR="00000000" w:rsidDel="00000000" w:rsidP="00000000" w:rsidRDefault="00000000" w:rsidRPr="00000000" w14:paraId="00001D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 </w:t>
      </w:r>
    </w:p>
    <w:p w:rsidR="00000000" w:rsidDel="00000000" w:rsidP="00000000" w:rsidRDefault="00000000" w:rsidRPr="00000000" w14:paraId="00001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&lt;term&gt;</w:t>
      </w:r>
    </w:p>
    <w:p w:rsidR="00000000" w:rsidDel="00000000" w:rsidP="00000000" w:rsidRDefault="00000000" w:rsidRPr="00000000" w14:paraId="00001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Término 1</w:t>
      </w:r>
    </w:p>
    <w:p w:rsidR="00000000" w:rsidDel="00000000" w:rsidP="00000000" w:rsidRDefault="00000000" w:rsidRPr="00000000" w14:paraId="00001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&lt;/term&gt;</w:t>
      </w:r>
    </w:p>
    <w:p w:rsidR="00000000" w:rsidDel="00000000" w:rsidP="00000000" w:rsidRDefault="00000000" w:rsidRPr="00000000" w14:paraId="00001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Descripción de término 1</w:t>
      </w:r>
    </w:p>
    <w:p w:rsidR="00000000" w:rsidDel="00000000" w:rsidP="00000000" w:rsidRDefault="00000000" w:rsidRPr="00000000" w14:paraId="00001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w:t>
      </w:r>
    </w:p>
    <w:p w:rsidR="00000000" w:rsidDel="00000000" w:rsidP="00000000" w:rsidRDefault="00000000" w:rsidRPr="00000000" w14:paraId="00001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&lt;item&gt;</w:t>
      </w:r>
    </w:p>
    <w:p w:rsidR="00000000" w:rsidDel="00000000" w:rsidP="00000000" w:rsidRDefault="00000000" w:rsidRPr="00000000" w14:paraId="00001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&lt;term&gt;</w:t>
      </w:r>
    </w:p>
    <w:p w:rsidR="00000000" w:rsidDel="00000000" w:rsidP="00000000" w:rsidRDefault="00000000" w:rsidRPr="00000000" w14:paraId="00001D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Término 2</w:t>
      </w:r>
    </w:p>
    <w:p w:rsidR="00000000" w:rsidDel="00000000" w:rsidP="00000000" w:rsidRDefault="00000000" w:rsidRPr="00000000" w14:paraId="00001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&lt;/term&gt;</w:t>
      </w:r>
    </w:p>
    <w:p w:rsidR="00000000" w:rsidDel="00000000" w:rsidP="00000000" w:rsidRDefault="00000000" w:rsidRPr="00000000" w14:paraId="00001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ab/>
        <w:t xml:space="preserve">Descripción de término 2</w:t>
      </w:r>
    </w:p>
    <w:p w:rsidR="00000000" w:rsidDel="00000000" w:rsidP="00000000" w:rsidRDefault="00000000" w:rsidRPr="00000000" w14:paraId="00001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ab/>
        <w:t xml:space="preserve">&lt;/description&gt;</w:t>
      </w:r>
    </w:p>
    <w:p w:rsidR="00000000" w:rsidDel="00000000" w:rsidP="00000000" w:rsidRDefault="00000000" w:rsidRPr="00000000" w14:paraId="00001D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tab/>
        <w:t xml:space="preserve">&lt;/item&gt;</w:t>
      </w:r>
    </w:p>
    <w:p w:rsidR="00000000" w:rsidDel="00000000" w:rsidP="00000000" w:rsidRDefault="00000000" w:rsidRPr="00000000" w14:paraId="00001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 &lt;/list&gt;</w:t>
      </w:r>
    </w:p>
    <w:p w:rsidR="00000000" w:rsidDel="00000000" w:rsidP="00000000" w:rsidRDefault="00000000" w:rsidRPr="00000000" w14:paraId="00001D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ws6mnt" w:id="257"/>
      <w:bookmarkEnd w:id="257"/>
      <w:r w:rsidDel="00000000" w:rsidR="00000000" w:rsidRPr="00000000">
        <w:rPr>
          <w:rtl w:val="0"/>
        </w:rPr>
      </w:r>
    </w:p>
    <w:p w:rsidR="00000000" w:rsidDel="00000000" w:rsidP="00000000" w:rsidRDefault="00000000" w:rsidRPr="00000000" w14:paraId="00001DA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Generación de documentación XML</w:t>
      </w:r>
    </w:p>
    <w:p w:rsidR="00000000" w:rsidDel="00000000" w:rsidP="00000000" w:rsidRDefault="00000000" w:rsidRPr="00000000" w14:paraId="00001DA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2bxgwvm" w:id="258"/>
      <w:bookmarkEnd w:id="25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Generación a través del compilador en línea de comandos</w:t>
      </w:r>
    </w:p>
    <w:p w:rsidR="00000000" w:rsidDel="00000000" w:rsidP="00000000" w:rsidRDefault="00000000" w:rsidRPr="00000000" w14:paraId="00001DA3">
      <w:pPr>
        <w:jc w:val="both"/>
        <w:rPr>
          <w:vertAlign w:val="baseline"/>
        </w:rPr>
      </w:pPr>
      <w:r w:rsidDel="00000000" w:rsidR="00000000" w:rsidRPr="00000000">
        <w:rPr>
          <w:rtl w:val="0"/>
        </w:rPr>
      </w:r>
    </w:p>
    <w:p w:rsidR="00000000" w:rsidDel="00000000" w:rsidP="00000000" w:rsidRDefault="00000000" w:rsidRPr="00000000" w14:paraId="00001DA4">
      <w:pPr>
        <w:jc w:val="both"/>
        <w:rPr>
          <w:rFonts w:ascii="Courier New" w:cs="Courier New" w:eastAsia="Courier New" w:hAnsi="Courier New"/>
          <w:vertAlign w:val="baseline"/>
        </w:rPr>
      </w:pPr>
      <w:r w:rsidDel="00000000" w:rsidR="00000000" w:rsidRPr="00000000">
        <w:rPr>
          <w:vertAlign w:val="baseline"/>
          <w:rtl w:val="0"/>
        </w:rPr>
        <w:t xml:space="preserve">Usando el compilador en línea de comandos puede generarse documentación sobre los tipos definidos en los fuentes a compilar usando la opción de compilación </w:t>
      </w:r>
      <w:r w:rsidDel="00000000" w:rsidR="00000000" w:rsidRPr="00000000">
        <w:rPr>
          <w:rFonts w:ascii="Arial" w:cs="Arial" w:eastAsia="Arial" w:hAnsi="Arial"/>
          <w:b w:val="1"/>
          <w:sz w:val="20"/>
          <w:szCs w:val="20"/>
          <w:vertAlign w:val="baseline"/>
          <w:rtl w:val="0"/>
        </w:rPr>
        <w:t xml:space="preserve">/doc:</w:t>
      </w:r>
      <w:r w:rsidDel="00000000" w:rsidR="00000000" w:rsidRPr="00000000">
        <w:rPr>
          <w:rFonts w:ascii="Arial" w:cs="Arial" w:eastAsia="Arial" w:hAnsi="Arial"/>
          <w:sz w:val="20"/>
          <w:szCs w:val="20"/>
          <w:vertAlign w:val="baseline"/>
          <w:rtl w:val="0"/>
        </w:rPr>
        <w:t xml:space="preserve">&lt;fichero&gt;</w:t>
      </w:r>
      <w:r w:rsidDel="00000000" w:rsidR="00000000" w:rsidRPr="00000000">
        <w:rPr>
          <w:vertAlign w:val="baseline"/>
          <w:rtl w:val="0"/>
        </w:rPr>
        <w:t xml:space="preserve">. Por ejemplo, para compilar un fichero de código fuente </w:t>
      </w:r>
      <w:r w:rsidDel="00000000" w:rsidR="00000000" w:rsidRPr="00000000">
        <w:rPr>
          <w:rFonts w:ascii="Arial" w:cs="Arial" w:eastAsia="Arial" w:hAnsi="Arial"/>
          <w:sz w:val="20"/>
          <w:szCs w:val="20"/>
          <w:vertAlign w:val="baseline"/>
          <w:rtl w:val="0"/>
        </w:rPr>
        <w:t xml:space="preserve">Persona.cs</w:t>
      </w:r>
      <w:r w:rsidDel="00000000" w:rsidR="00000000" w:rsidRPr="00000000">
        <w:rPr>
          <w:vertAlign w:val="baseline"/>
          <w:rtl w:val="0"/>
        </w:rPr>
        <w:t xml:space="preserve"> y generar su documentación en </w:t>
      </w:r>
      <w:r w:rsidDel="00000000" w:rsidR="00000000" w:rsidRPr="00000000">
        <w:rPr>
          <w:rFonts w:ascii="Arial" w:cs="Arial" w:eastAsia="Arial" w:hAnsi="Arial"/>
          <w:sz w:val="20"/>
          <w:szCs w:val="20"/>
          <w:vertAlign w:val="baseline"/>
          <w:rtl w:val="0"/>
        </w:rPr>
        <w:t xml:space="preserve">Persona.xml</w:t>
      </w:r>
      <w:r w:rsidDel="00000000" w:rsidR="00000000" w:rsidRPr="00000000">
        <w:rPr>
          <w:vertAlign w:val="baseline"/>
          <w:rtl w:val="0"/>
        </w:rPr>
        <w:t xml:space="preserve">, habría que llamar al compilador  con:</w:t>
      </w:r>
      <w:r w:rsidDel="00000000" w:rsidR="00000000" w:rsidRPr="00000000">
        <w:rPr>
          <w:rtl w:val="0"/>
        </w:rPr>
      </w:r>
    </w:p>
    <w:p w:rsidR="00000000" w:rsidDel="00000000" w:rsidP="00000000" w:rsidRDefault="00000000" w:rsidRPr="00000000" w14:paraId="00001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persona.cs /doc:persona.xml</w:t>
      </w:r>
    </w:p>
    <w:p w:rsidR="00000000" w:rsidDel="00000000" w:rsidP="00000000" w:rsidRDefault="00000000" w:rsidRPr="00000000" w14:paraId="00001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8">
      <w:pPr>
        <w:jc w:val="both"/>
        <w:rPr>
          <w:vertAlign w:val="baseline"/>
        </w:rPr>
      </w:pPr>
      <w:r w:rsidDel="00000000" w:rsidR="00000000" w:rsidRPr="00000000">
        <w:rPr>
          <w:vertAlign w:val="baseline"/>
          <w:rtl w:val="0"/>
        </w:rPr>
        <w:t xml:space="preserve">Si se abre con Internet Explorer el fichero XML así generado se verá un conjunto de etiquetas que recogen toda la información ubicada en los comentarios de documentación  de los fuentes compilados. Aunque para una persona pueda resultar difícil leer esta información, para una aplicación hacerlo es muy sencillo a través de un analizador XML. Si se desea que también sea legible para humanos basta abrirlo con cualquier editor de textos y añadirle una primera línea de la forma:</w:t>
      </w:r>
    </w:p>
    <w:p w:rsidR="00000000" w:rsidDel="00000000" w:rsidP="00000000" w:rsidRDefault="00000000" w:rsidRPr="00000000" w14:paraId="00001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&lt;?xml:stylesheet href=”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&lt;ficheroXSL&gt;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type="text/xsl"?&gt;</w:t>
      </w:r>
      <w:r w:rsidDel="00000000" w:rsidR="00000000" w:rsidRPr="00000000">
        <w:rPr>
          <w:rtl w:val="0"/>
        </w:rPr>
      </w:r>
    </w:p>
    <w:p w:rsidR="00000000" w:rsidDel="00000000" w:rsidP="00000000" w:rsidRDefault="00000000" w:rsidRPr="00000000" w14:paraId="00001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C">
      <w:pPr>
        <w:jc w:val="both"/>
        <w:rPr>
          <w:vertAlign w:val="baseline"/>
        </w:rPr>
      </w:pPr>
      <w:r w:rsidDel="00000000" w:rsidR="00000000" w:rsidRPr="00000000">
        <w:rPr>
          <w:vertAlign w:val="baseline"/>
          <w:rtl w:val="0"/>
        </w:rPr>
        <w:t xml:space="preserve">Con esta línea se indica que se desea utilizar el fichero indicado en </w:t>
      </w:r>
      <w:r w:rsidDel="00000000" w:rsidR="00000000" w:rsidRPr="00000000">
        <w:rPr>
          <w:rFonts w:ascii="Arial" w:cs="Arial" w:eastAsia="Arial" w:hAnsi="Arial"/>
          <w:sz w:val="20"/>
          <w:szCs w:val="20"/>
          <w:vertAlign w:val="baseline"/>
          <w:rtl w:val="0"/>
        </w:rPr>
        <w:t xml:space="preserve">&lt;ficheroXSL&gt;</w:t>
      </w:r>
      <w:r w:rsidDel="00000000" w:rsidR="00000000" w:rsidRPr="00000000">
        <w:rPr>
          <w:vertAlign w:val="baseline"/>
          <w:rtl w:val="0"/>
        </w:rPr>
        <w:t xml:space="preserve"> como hoja de estilo XSL con la que convertir la documentación XML a algún lenguaje más fácilmente legible por humanos (generalmente, HTML). Por ejemplo, si </w:t>
      </w:r>
      <w:r w:rsidDel="00000000" w:rsidR="00000000" w:rsidRPr="00000000">
        <w:rPr>
          <w:rFonts w:ascii="Courier New" w:cs="Courier New" w:eastAsia="Courier New" w:hAnsi="Courier New"/>
          <w:sz w:val="20"/>
          <w:szCs w:val="20"/>
          <w:vertAlign w:val="baseline"/>
          <w:rtl w:val="0"/>
        </w:rPr>
        <w:t xml:space="preserve">doc.xsl </w:t>
      </w:r>
      <w:r w:rsidDel="00000000" w:rsidR="00000000" w:rsidRPr="00000000">
        <w:rPr>
          <w:vertAlign w:val="baseline"/>
          <w:rtl w:val="0"/>
        </w:rPr>
        <w:t xml:space="preserve">es el nombre de dicho fichero XSL, bastaría escribir:</w:t>
      </w:r>
    </w:p>
    <w:p w:rsidR="00000000" w:rsidDel="00000000" w:rsidP="00000000" w:rsidRDefault="00000000" w:rsidRPr="00000000" w14:paraId="00001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&lt;?xml:stylesheet href="doc.xsl" type="text/xsl"?&gt;</w:t>
      </w:r>
    </w:p>
    <w:p w:rsidR="00000000" w:rsidDel="00000000" w:rsidP="00000000" w:rsidRDefault="00000000" w:rsidRPr="00000000" w14:paraId="00001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B0">
      <w:pPr>
        <w:jc w:val="both"/>
        <w:rPr>
          <w:vertAlign w:val="baseline"/>
        </w:rPr>
      </w:pPr>
      <w:r w:rsidDel="00000000" w:rsidR="00000000" w:rsidRPr="00000000">
        <w:rPr>
          <w:vertAlign w:val="baseline"/>
          <w:rtl w:val="0"/>
        </w:rPr>
        <w:t xml:space="preserve">Para hacerse una idea de las diferencias existentes entre abrir con Internet Explorer un fichero de documentación sin hoja XSL asociada y abrir ese mismo fichero pero asociándole una hoja XSL, puede observar en la </w:t>
      </w:r>
      <w:r w:rsidDel="00000000" w:rsidR="00000000" w:rsidRPr="00000000">
        <w:rPr>
          <w:b w:val="1"/>
          <w:vertAlign w:val="baseline"/>
          <w:rtl w:val="0"/>
        </w:rPr>
        <w:t xml:space="preserve">Ilustración 6</w:t>
      </w:r>
      <w:r w:rsidDel="00000000" w:rsidR="00000000" w:rsidRPr="00000000">
        <w:rPr>
          <w:vertAlign w:val="baseline"/>
          <w:rtl w:val="0"/>
        </w:rPr>
        <w:t xml:space="preserve"> y la </w:t>
      </w:r>
      <w:r w:rsidDel="00000000" w:rsidR="00000000" w:rsidRPr="00000000">
        <w:rPr>
          <w:b w:val="1"/>
          <w:vertAlign w:val="baseline"/>
          <w:rtl w:val="0"/>
        </w:rPr>
        <w:t xml:space="preserve">Ilustración 7</w:t>
      </w:r>
      <w:r w:rsidDel="00000000" w:rsidR="00000000" w:rsidRPr="00000000">
        <w:rPr>
          <w:vertAlign w:val="baseline"/>
          <w:rtl w:val="0"/>
        </w:rPr>
        <w:t xml:space="preserve">:</w:t>
      </w:r>
    </w:p>
    <w:p w:rsidR="00000000" w:rsidDel="00000000" w:rsidP="00000000" w:rsidRDefault="00000000" w:rsidRPr="00000000" w14:paraId="00001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B2">
      <w:pPr>
        <w:jc w:val="center"/>
        <w:rPr>
          <w:vertAlign w:val="baseline"/>
        </w:rPr>
      </w:pPr>
      <w:bookmarkStart w:colFirst="0" w:colLast="0" w:name="_r2r73f" w:id="259"/>
      <w:bookmarkEnd w:id="259"/>
      <w:r w:rsidDel="00000000" w:rsidR="00000000" w:rsidRPr="00000000">
        <w:rPr>
          <w:vertAlign w:val="baseline"/>
        </w:rPr>
        <w:drawing>
          <wp:inline distB="0" distT="0" distL="114300" distR="114300">
            <wp:extent cx="4330700" cy="32512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307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1DB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Documentación XML sin hoja de estilo</w:t>
      </w:r>
      <w:r w:rsidDel="00000000" w:rsidR="00000000" w:rsidRPr="00000000">
        <w:rPr>
          <w:rtl w:val="0"/>
        </w:rPr>
      </w:r>
    </w:p>
    <w:p w:rsidR="00000000" w:rsidDel="00000000" w:rsidP="00000000" w:rsidRDefault="00000000" w:rsidRPr="00000000" w14:paraId="00001DB4">
      <w:pPr>
        <w:jc w:val="center"/>
        <w:rPr>
          <w:vertAlign w:val="baseline"/>
        </w:rPr>
      </w:pPr>
      <w:bookmarkStart w:colFirst="0" w:colLast="0" w:name="_3b2epr8" w:id="260"/>
      <w:bookmarkEnd w:id="260"/>
      <w:r w:rsidDel="00000000" w:rsidR="00000000" w:rsidRPr="00000000">
        <w:rPr>
          <w:vertAlign w:val="baseline"/>
        </w:rPr>
        <w:drawing>
          <wp:inline distB="0" distT="0" distL="114300" distR="114300">
            <wp:extent cx="4343400" cy="325755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43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1DB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Documentación  XML con hoja de estilo XSL</w:t>
      </w:r>
    </w:p>
    <w:p w:rsidR="00000000" w:rsidDel="00000000" w:rsidP="00000000" w:rsidRDefault="00000000" w:rsidRPr="00000000" w14:paraId="00001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se preocupe si no sabe escribir hojas de estilo, pues como se explica en el siguiente  epígrafe, Visual Studio.NET incluye una herramienta que puede generar directamente la documentación en un HTML fácilmente legible para humanos. </w:t>
      </w:r>
    </w:p>
    <w:p w:rsidR="00000000" w:rsidDel="00000000" w:rsidP="00000000" w:rsidRDefault="00000000" w:rsidRPr="00000000" w14:paraId="00001DB8">
      <w:pPr>
        <w:rPr>
          <w:vertAlign w:val="baseline"/>
        </w:rPr>
      </w:pPr>
      <w:bookmarkStart w:colFirst="0" w:colLast="0" w:name="_1q7ozz1" w:id="261"/>
      <w:bookmarkEnd w:id="261"/>
      <w:r w:rsidDel="00000000" w:rsidR="00000000" w:rsidRPr="00000000">
        <w:rPr>
          <w:rtl w:val="0"/>
        </w:rPr>
      </w:r>
    </w:p>
    <w:p w:rsidR="00000000" w:rsidDel="00000000" w:rsidP="00000000" w:rsidRDefault="00000000" w:rsidRPr="00000000" w14:paraId="00001DB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Generación a través de Visual Studio.NET</w:t>
      </w:r>
    </w:p>
    <w:p w:rsidR="00000000" w:rsidDel="00000000" w:rsidP="00000000" w:rsidRDefault="00000000" w:rsidRPr="00000000" w14:paraId="00001DBA">
      <w:pPr>
        <w:jc w:val="both"/>
        <w:rPr>
          <w:vertAlign w:val="baseline"/>
        </w:rPr>
      </w:pPr>
      <w:r w:rsidDel="00000000" w:rsidR="00000000" w:rsidRPr="00000000">
        <w:rPr>
          <w:rtl w:val="0"/>
        </w:rPr>
      </w:r>
    </w:p>
    <w:p w:rsidR="00000000" w:rsidDel="00000000" w:rsidP="00000000" w:rsidRDefault="00000000" w:rsidRPr="00000000" w14:paraId="00001DBB">
      <w:pPr>
        <w:jc w:val="both"/>
        <w:rPr>
          <w:rFonts w:ascii="Courier New" w:cs="Courier New" w:eastAsia="Courier New" w:hAnsi="Courier New"/>
          <w:b w:val="0"/>
          <w:vertAlign w:val="baseline"/>
        </w:rPr>
      </w:pPr>
      <w:r w:rsidDel="00000000" w:rsidR="00000000" w:rsidRPr="00000000">
        <w:rPr>
          <w:vertAlign w:val="baseline"/>
          <w:rtl w:val="0"/>
        </w:rPr>
        <w:t xml:space="preserve">Si prefiere usar Visual Studio.NET, entonces para la generación de la documentación basta señalar el proyecto a documentar en el </w:t>
      </w:r>
      <w:r w:rsidDel="00000000" w:rsidR="00000000" w:rsidRPr="00000000">
        <w:rPr>
          <w:rFonts w:ascii="Courier New" w:cs="Courier New" w:eastAsia="Courier New" w:hAnsi="Courier New"/>
          <w:b w:val="1"/>
          <w:sz w:val="20"/>
          <w:szCs w:val="20"/>
          <w:vertAlign w:val="baseline"/>
          <w:rtl w:val="0"/>
        </w:rPr>
        <w:t xml:space="preserve">Solution Explorer </w:t>
      </w:r>
      <w:r w:rsidDel="00000000" w:rsidR="00000000" w:rsidRPr="00000000">
        <w:rPr>
          <w:vertAlign w:val="baseline"/>
          <w:rtl w:val="0"/>
        </w:rPr>
        <w:t xml:space="preserve">y escribir el nombre del fichero XML a generar en el cuadro de texto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Property Pages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XML Documentation File</w:t>
      </w:r>
      <w:r w:rsidDel="00000000" w:rsidR="00000000" w:rsidRPr="00000000">
        <w:rPr>
          <w:rtl w:val="0"/>
        </w:rPr>
      </w:r>
    </w:p>
    <w:p w:rsidR="00000000" w:rsidDel="00000000" w:rsidP="00000000" w:rsidRDefault="00000000" w:rsidRPr="00000000" w14:paraId="00001DBC">
      <w:pPr>
        <w:jc w:val="both"/>
        <w:rPr>
          <w:vertAlign w:val="baseline"/>
        </w:rPr>
      </w:pPr>
      <w:r w:rsidDel="00000000" w:rsidR="00000000" w:rsidRPr="00000000">
        <w:rPr>
          <w:rtl w:val="0"/>
        </w:rPr>
      </w:r>
    </w:p>
    <w:p w:rsidR="00000000" w:rsidDel="00000000" w:rsidP="00000000" w:rsidRDefault="00000000" w:rsidRPr="00000000" w14:paraId="00001DBD">
      <w:pPr>
        <w:jc w:val="both"/>
        <w:rPr>
          <w:vertAlign w:val="baseline"/>
        </w:rPr>
      </w:pPr>
      <w:r w:rsidDel="00000000" w:rsidR="00000000" w:rsidRPr="00000000">
        <w:rPr>
          <w:vertAlign w:val="baseline"/>
          <w:rtl w:val="0"/>
        </w:rPr>
        <w:t xml:space="preserve">Cuando se compile el proyecto, la documentación XML sobre el mismo se guardará en el fichero indicado en el cuadro de texto anterior. Este fichero se almacenará dentro de la  subcarpeta </w:t>
      </w:r>
      <w:r w:rsidDel="00000000" w:rsidR="00000000" w:rsidRPr="00000000">
        <w:rPr>
          <w:rFonts w:ascii="Courier New" w:cs="Courier New" w:eastAsia="Courier New" w:hAnsi="Courier New"/>
          <w:sz w:val="20"/>
          <w:szCs w:val="20"/>
          <w:vertAlign w:val="baseline"/>
          <w:rtl w:val="0"/>
        </w:rPr>
        <w:t xml:space="preserve">Bin </w:t>
      </w:r>
      <w:r w:rsidDel="00000000" w:rsidR="00000000" w:rsidRPr="00000000">
        <w:rPr>
          <w:vertAlign w:val="baseline"/>
          <w:rtl w:val="0"/>
        </w:rPr>
        <w:t xml:space="preserve">del directorio del proyecto, y si se desea poder visualizarla desde el </w:t>
      </w:r>
      <w:r w:rsidDel="00000000" w:rsidR="00000000" w:rsidRPr="00000000">
        <w:rPr>
          <w:rFonts w:ascii="Courier New" w:cs="Courier New" w:eastAsia="Courier New" w:hAnsi="Courier New"/>
          <w:b w:val="1"/>
          <w:sz w:val="20"/>
          <w:szCs w:val="20"/>
          <w:vertAlign w:val="baseline"/>
          <w:rtl w:val="0"/>
        </w:rPr>
        <w:t xml:space="preserve">Solution Explorer</w:t>
      </w:r>
      <w:r w:rsidDel="00000000" w:rsidR="00000000" w:rsidRPr="00000000">
        <w:rPr>
          <w:vertAlign w:val="baseline"/>
          <w:rtl w:val="0"/>
        </w:rPr>
        <w:t xml:space="preserve"> hay que activar en éste el botón </w:t>
      </w:r>
      <w:r w:rsidDel="00000000" w:rsidR="00000000" w:rsidRPr="00000000">
        <w:rPr>
          <w:rFonts w:ascii="Courier New" w:cs="Courier New" w:eastAsia="Courier New" w:hAnsi="Courier New"/>
          <w:b w:val="1"/>
          <w:sz w:val="20"/>
          <w:szCs w:val="20"/>
          <w:vertAlign w:val="baseline"/>
          <w:rtl w:val="0"/>
        </w:rPr>
        <w:t xml:space="preserve">Show All Files</w:t>
      </w:r>
      <w:r w:rsidDel="00000000" w:rsidR="00000000" w:rsidRPr="00000000">
        <w:rPr>
          <w:vertAlign w:val="baseline"/>
          <w:rtl w:val="0"/>
        </w:rPr>
        <w:t xml:space="preserve">.</w:t>
      </w:r>
    </w:p>
    <w:p w:rsidR="00000000" w:rsidDel="00000000" w:rsidP="00000000" w:rsidRDefault="00000000" w:rsidRPr="00000000" w14:paraId="00001DBE">
      <w:pPr>
        <w:jc w:val="both"/>
        <w:rPr>
          <w:vertAlign w:val="baseline"/>
        </w:rPr>
      </w:pPr>
      <w:r w:rsidDel="00000000" w:rsidR="00000000" w:rsidRPr="00000000">
        <w:rPr>
          <w:rtl w:val="0"/>
        </w:rPr>
      </w:r>
    </w:p>
    <w:p w:rsidR="00000000" w:rsidDel="00000000" w:rsidP="00000000" w:rsidRDefault="00000000" w:rsidRPr="00000000" w14:paraId="00001DBF">
      <w:pPr>
        <w:jc w:val="both"/>
        <w:rPr>
          <w:vertAlign w:val="baseline"/>
        </w:rPr>
      </w:pPr>
      <w:r w:rsidDel="00000000" w:rsidR="00000000" w:rsidRPr="00000000">
        <w:rPr>
          <w:vertAlign w:val="baseline"/>
          <w:rtl w:val="0"/>
        </w:rPr>
        <w:t xml:space="preserve">En principio, para conseguir visualizar esta documentación en un formato más legible para humanos podría asociársele una hoja XSL como se explicó para el caso del compilador en línea de comandos. Sin embargo, Visual Studio.NET proporciona una forma más sencilla de hacerlo a través de la herramienta ubicada en </w:t>
      </w:r>
      <w:r w:rsidDel="00000000" w:rsidR="00000000" w:rsidRPr="00000000">
        <w:rPr>
          <w:rFonts w:ascii="Courier New" w:cs="Courier New" w:eastAsia="Courier New" w:hAnsi="Courier New"/>
          <w:b w:val="1"/>
          <w:sz w:val="20"/>
          <w:szCs w:val="20"/>
          <w:vertAlign w:val="baseline"/>
          <w:rtl w:val="0"/>
        </w:rPr>
        <w:t xml:space="preserve">Tools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Comments Web Pages</w:t>
      </w:r>
      <w:r w:rsidDel="00000000" w:rsidR="00000000" w:rsidRPr="00000000">
        <w:rPr>
          <w:vertAlign w:val="baseline"/>
          <w:rtl w:val="0"/>
        </w:rPr>
        <w:t xml:space="preserve"> Esta utilidad a partir de la información incluida en las etiquetas recomendadas de los comentarios del fuente genera páginas HTML que muestran la documentación del proyecto de una forma vistosa e intuitiva (ver </w:t>
      </w:r>
      <w:r w:rsidDel="00000000" w:rsidR="00000000" w:rsidRPr="00000000">
        <w:rPr>
          <w:b w:val="1"/>
          <w:vertAlign w:val="baseline"/>
          <w:rtl w:val="0"/>
        </w:rPr>
        <w:t xml:space="preserve">Ilustración 8</w:t>
      </w:r>
      <w:r w:rsidDel="00000000" w:rsidR="00000000" w:rsidRPr="00000000">
        <w:rPr>
          <w:vertAlign w:val="baseline"/>
          <w:rtl w:val="0"/>
        </w:rPr>
        <w:t xml:space="preserve">)</w:t>
      </w:r>
    </w:p>
    <w:p w:rsidR="00000000" w:rsidDel="00000000" w:rsidP="00000000" w:rsidRDefault="00000000" w:rsidRPr="00000000" w14:paraId="00001DC0">
      <w:pPr>
        <w:jc w:val="both"/>
        <w:rPr>
          <w:vertAlign w:val="baseline"/>
        </w:rPr>
      </w:pPr>
      <w:r w:rsidDel="00000000" w:rsidR="00000000" w:rsidRPr="00000000">
        <w:rPr>
          <w:rtl w:val="0"/>
        </w:rPr>
      </w:r>
    </w:p>
    <w:p w:rsidR="00000000" w:rsidDel="00000000" w:rsidP="00000000" w:rsidRDefault="00000000" w:rsidRPr="00000000" w14:paraId="00001DC1">
      <w:pPr>
        <w:jc w:val="center"/>
        <w:rPr>
          <w:vertAlign w:val="baseline"/>
        </w:rPr>
      </w:pPr>
      <w:bookmarkStart w:colFirst="0" w:colLast="0" w:name="_4a7cimu" w:id="262"/>
      <w:bookmarkEnd w:id="262"/>
      <w:r w:rsidDel="00000000" w:rsidR="00000000" w:rsidRPr="00000000">
        <w:rPr>
          <w:vertAlign w:val="baseline"/>
        </w:rPr>
        <w:drawing>
          <wp:inline distB="0" distT="0" distL="114300" distR="114300">
            <wp:extent cx="4343400" cy="325755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343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1DC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Documentación HTML generada por Visual Studio.NET</w:t>
      </w:r>
    </w:p>
    <w:p w:rsidR="00000000" w:rsidDel="00000000" w:rsidP="00000000" w:rsidRDefault="00000000" w:rsidRPr="00000000" w14:paraId="00001DC3">
      <w:pPr>
        <w:rPr>
          <w:vertAlign w:val="baseline"/>
        </w:rPr>
      </w:pPr>
      <w:bookmarkStart w:colFirst="0" w:colLast="0" w:name="_2pcmsun" w:id="263"/>
      <w:bookmarkEnd w:id="263"/>
      <w:r w:rsidDel="00000000" w:rsidR="00000000" w:rsidRPr="00000000">
        <w:rPr>
          <w:rtl w:val="0"/>
        </w:rPr>
      </w:r>
    </w:p>
    <w:p w:rsidR="00000000" w:rsidDel="00000000" w:rsidP="00000000" w:rsidRDefault="00000000" w:rsidRPr="00000000" w14:paraId="00001DC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Estructura de la documentación XML</w:t>
      </w:r>
    </w:p>
    <w:p w:rsidR="00000000" w:rsidDel="00000000" w:rsidP="00000000" w:rsidRDefault="00000000" w:rsidRPr="00000000" w14:paraId="00001DC5">
      <w:pPr>
        <w:jc w:val="both"/>
        <w:rPr>
          <w:vertAlign w:val="baseline"/>
        </w:rPr>
      </w:pPr>
      <w:r w:rsidDel="00000000" w:rsidR="00000000" w:rsidRPr="00000000">
        <w:rPr>
          <w:rtl w:val="0"/>
        </w:rPr>
      </w:r>
    </w:p>
    <w:p w:rsidR="00000000" w:rsidDel="00000000" w:rsidP="00000000" w:rsidRDefault="00000000" w:rsidRPr="00000000" w14:paraId="00001DC6">
      <w:pPr>
        <w:jc w:val="both"/>
        <w:rPr>
          <w:vertAlign w:val="baseline"/>
        </w:rPr>
      </w:pPr>
      <w:r w:rsidDel="00000000" w:rsidR="00000000" w:rsidRPr="00000000">
        <w:rPr>
          <w:vertAlign w:val="baseline"/>
          <w:rtl w:val="0"/>
        </w:rPr>
        <w:t xml:space="preserve">Ahora que ya sabemos cómo escribir comentarios de documentación y generar a partir de ellos un fichero XML con la documentación de los tipos de datos de un fichero, sólo queda estudiar cuál es concretamente la estructura de dicho fichero generado ya que entenderla es fundamental para la escritura de aplicaciones encargadas de procesarlo.</w:t>
      </w:r>
    </w:p>
    <w:p w:rsidR="00000000" w:rsidDel="00000000" w:rsidP="00000000" w:rsidRDefault="00000000" w:rsidRPr="00000000" w14:paraId="00001DC7">
      <w:pPr>
        <w:jc w:val="both"/>
        <w:rPr>
          <w:vertAlign w:val="baseline"/>
        </w:rPr>
      </w:pPr>
      <w:r w:rsidDel="00000000" w:rsidR="00000000" w:rsidRPr="00000000">
        <w:rPr>
          <w:rtl w:val="0"/>
        </w:rPr>
      </w:r>
    </w:p>
    <w:p w:rsidR="00000000" w:rsidDel="00000000" w:rsidP="00000000" w:rsidRDefault="00000000" w:rsidRPr="00000000" w14:paraId="00001DC8">
      <w:pPr>
        <w:jc w:val="both"/>
        <w:rPr>
          <w:vertAlign w:val="baseline"/>
        </w:rPr>
      </w:pPr>
      <w:r w:rsidDel="00000000" w:rsidR="00000000" w:rsidRPr="00000000">
        <w:rPr>
          <w:vertAlign w:val="baseline"/>
          <w:rtl w:val="0"/>
        </w:rPr>
        <w:t xml:space="preserve">En principio, si compilamos como módulo un fuente sin comentarios de documentación pero solicitando la generación de documentación, se obtendrá el siguiente fichero XML:</w:t>
      </w:r>
    </w:p>
    <w:p w:rsidR="00000000" w:rsidDel="00000000" w:rsidP="00000000" w:rsidRDefault="00000000" w:rsidRPr="00000000" w14:paraId="00001DC9">
      <w:pPr>
        <w:jc w:val="both"/>
        <w:rPr>
          <w:vertAlign w:val="baseline"/>
        </w:rPr>
      </w:pPr>
      <w:r w:rsidDel="00000000" w:rsidR="00000000" w:rsidRPr="00000000">
        <w:rPr>
          <w:rtl w:val="0"/>
        </w:rPr>
      </w:r>
    </w:p>
    <w:p w:rsidR="00000000" w:rsidDel="00000000" w:rsidP="00000000" w:rsidRDefault="00000000" w:rsidRPr="00000000" w14:paraId="00001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&lt;?xml version="1.0"?&gt;</w:t>
      </w:r>
    </w:p>
    <w:p w:rsidR="00000000" w:rsidDel="00000000" w:rsidP="00000000" w:rsidRDefault="00000000" w:rsidRPr="00000000" w14:paraId="00001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&lt;members&gt;</w:t>
      </w:r>
    </w:p>
    <w:p w:rsidR="00000000" w:rsidDel="00000000" w:rsidP="00000000" w:rsidRDefault="00000000" w:rsidRPr="00000000" w14:paraId="00001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&lt;/members&gt;</w:t>
      </w:r>
    </w:p>
    <w:p w:rsidR="00000000" w:rsidDel="00000000" w:rsidP="00000000" w:rsidRDefault="00000000" w:rsidRPr="00000000" w14:paraId="00001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0">
      <w:pPr>
        <w:jc w:val="both"/>
        <w:rPr>
          <w:vertAlign w:val="baseline"/>
        </w:rPr>
      </w:pPr>
      <w:r w:rsidDel="00000000" w:rsidR="00000000" w:rsidRPr="00000000">
        <w:rPr>
          <w:vertAlign w:val="baseline"/>
          <w:rtl w:val="0"/>
        </w:rPr>
        <w:t xml:space="preserve">Como se ve, la primera línea del fichero es la cabecera típica de todo fichero XML en la que se indica cuál es la versión del lenguaje que utiliza. Tras ella se coloca una etiqueta </w:t>
      </w:r>
      <w:r w:rsidDel="00000000" w:rsidR="00000000" w:rsidRPr="00000000">
        <w:rPr>
          <w:rFonts w:ascii="Arial" w:cs="Arial" w:eastAsia="Arial" w:hAnsi="Arial"/>
          <w:b w:val="1"/>
          <w:sz w:val="20"/>
          <w:szCs w:val="20"/>
          <w:vertAlign w:val="baseline"/>
          <w:rtl w:val="0"/>
        </w:rPr>
        <w:t xml:space="preserve">&lt;doc&gt; </w:t>
      </w:r>
      <w:r w:rsidDel="00000000" w:rsidR="00000000" w:rsidRPr="00000000">
        <w:rPr>
          <w:vertAlign w:val="baseline"/>
          <w:rtl w:val="0"/>
        </w:rPr>
        <w:t xml:space="preserve">que contendrá toda la documentación generada, y los comentarios de documentación de los miembros del fuente compilado se irían incluyendo dentro de la  etiqueta </w:t>
      </w:r>
      <w:r w:rsidDel="00000000" w:rsidR="00000000" w:rsidRPr="00000000">
        <w:rPr>
          <w:rFonts w:ascii="Arial" w:cs="Arial" w:eastAsia="Arial" w:hAnsi="Arial"/>
          <w:b w:val="1"/>
          <w:sz w:val="20"/>
          <w:szCs w:val="20"/>
          <w:vertAlign w:val="baseline"/>
          <w:rtl w:val="0"/>
        </w:rPr>
        <w:t xml:space="preserve">&lt;members&gt;</w:t>
      </w:r>
      <w:r w:rsidDel="00000000" w:rsidR="00000000" w:rsidRPr="00000000">
        <w:rPr>
          <w:vertAlign w:val="baseline"/>
          <w:rtl w:val="0"/>
        </w:rPr>
        <w:t xml:space="preserve"> que contiene (en este caso dicha etiqueta está vacía ya que el fuente compilado carecía de comentarios de documentación)</w:t>
      </w:r>
    </w:p>
    <w:p w:rsidR="00000000" w:rsidDel="00000000" w:rsidP="00000000" w:rsidRDefault="00000000" w:rsidRPr="00000000" w14:paraId="00001DD1">
      <w:pPr>
        <w:jc w:val="both"/>
        <w:rPr>
          <w:vertAlign w:val="baseline"/>
        </w:rPr>
      </w:pPr>
      <w:r w:rsidDel="00000000" w:rsidR="00000000" w:rsidRPr="00000000">
        <w:rPr>
          <w:rtl w:val="0"/>
        </w:rPr>
      </w:r>
    </w:p>
    <w:p w:rsidR="00000000" w:rsidDel="00000000" w:rsidP="00000000" w:rsidRDefault="00000000" w:rsidRPr="00000000" w14:paraId="00001DD2">
      <w:pPr>
        <w:jc w:val="both"/>
        <w:rPr>
          <w:vertAlign w:val="baseline"/>
        </w:rPr>
      </w:pPr>
      <w:r w:rsidDel="00000000" w:rsidR="00000000" w:rsidRPr="00000000">
        <w:rPr>
          <w:vertAlign w:val="baseline"/>
          <w:rtl w:val="0"/>
        </w:rPr>
        <w:t xml:space="preserve">Si hubiésemos compilado el fuente como librería o como ejecutable se habría generado un ensamblado, y a la estructura anterior se le añadiría una etiqueta adicional dentro de </w:t>
      </w:r>
      <w:r w:rsidDel="00000000" w:rsidR="00000000" w:rsidRPr="00000000">
        <w:rPr>
          <w:rFonts w:ascii="Arial" w:cs="Arial" w:eastAsia="Arial" w:hAnsi="Arial"/>
          <w:b w:val="1"/>
          <w:sz w:val="20"/>
          <w:szCs w:val="20"/>
          <w:vertAlign w:val="baseline"/>
          <w:rtl w:val="0"/>
        </w:rPr>
        <w:t xml:space="preserve">&lt;doc&gt; </w:t>
      </w:r>
      <w:r w:rsidDel="00000000" w:rsidR="00000000" w:rsidRPr="00000000">
        <w:rPr>
          <w:vertAlign w:val="baseline"/>
          <w:rtl w:val="0"/>
        </w:rPr>
        <w:t xml:space="preserve">con información sobre el mismo, quedando:</w:t>
      </w:r>
    </w:p>
    <w:p w:rsidR="00000000" w:rsidDel="00000000" w:rsidP="00000000" w:rsidRDefault="00000000" w:rsidRPr="00000000" w14:paraId="00001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&lt;?xml version="1.0"?&gt;</w:t>
      </w:r>
    </w:p>
    <w:p w:rsidR="00000000" w:rsidDel="00000000" w:rsidP="00000000" w:rsidRDefault="00000000" w:rsidRPr="00000000" w14:paraId="00001D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D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&lt;assembly&gt;</w:t>
      </w:r>
    </w:p>
    <w:p w:rsidR="00000000" w:rsidDel="00000000" w:rsidP="00000000" w:rsidRDefault="00000000" w:rsidRPr="00000000" w14:paraId="00001D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&lt;name&gt;Persona&lt;/name&gt;</w:t>
      </w:r>
    </w:p>
    <w:p w:rsidR="00000000" w:rsidDel="00000000" w:rsidP="00000000" w:rsidRDefault="00000000" w:rsidRPr="00000000" w14:paraId="00001D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&lt;/assembly&gt;</w:t>
      </w:r>
    </w:p>
    <w:p w:rsidR="00000000" w:rsidDel="00000000" w:rsidP="00000000" w:rsidRDefault="00000000" w:rsidRPr="00000000" w14:paraId="00001D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&lt;members&gt;</w:t>
      </w:r>
    </w:p>
    <w:p w:rsidR="00000000" w:rsidDel="00000000" w:rsidP="00000000" w:rsidRDefault="00000000" w:rsidRPr="00000000" w14:paraId="00001D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&lt;/members&gt;</w:t>
      </w:r>
    </w:p>
    <w:p w:rsidR="00000000" w:rsidDel="00000000" w:rsidP="00000000" w:rsidRDefault="00000000" w:rsidRPr="00000000" w14:paraId="00001D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D">
      <w:pPr>
        <w:jc w:val="both"/>
        <w:rPr>
          <w:vertAlign w:val="baseline"/>
        </w:rPr>
      </w:pPr>
      <w:r w:rsidDel="00000000" w:rsidR="00000000" w:rsidRPr="00000000">
        <w:rPr>
          <w:vertAlign w:val="baseline"/>
          <w:rtl w:val="0"/>
        </w:rPr>
        <w:t xml:space="preserve">Como se ve, dentro de la etiqueta </w:t>
      </w:r>
      <w:r w:rsidDel="00000000" w:rsidR="00000000" w:rsidRPr="00000000">
        <w:rPr>
          <w:rFonts w:ascii="Arial" w:cs="Arial" w:eastAsia="Arial" w:hAnsi="Arial"/>
          <w:b w:val="1"/>
          <w:sz w:val="20"/>
          <w:szCs w:val="20"/>
          <w:vertAlign w:val="baseline"/>
          <w:rtl w:val="0"/>
        </w:rPr>
        <w:t xml:space="preserve">&lt;assembly&gt; </w:t>
      </w:r>
      <w:r w:rsidDel="00000000" w:rsidR="00000000" w:rsidRPr="00000000">
        <w:rPr>
          <w:vertAlign w:val="baseline"/>
          <w:rtl w:val="0"/>
        </w:rPr>
        <w:t xml:space="preserve">contenida en </w:t>
      </w:r>
      <w:r w:rsidDel="00000000" w:rsidR="00000000" w:rsidRPr="00000000">
        <w:rPr>
          <w:rFonts w:ascii="Arial" w:cs="Arial" w:eastAsia="Arial" w:hAnsi="Arial"/>
          <w:b w:val="1"/>
          <w:sz w:val="20"/>
          <w:szCs w:val="20"/>
          <w:vertAlign w:val="baseline"/>
          <w:rtl w:val="0"/>
        </w:rPr>
        <w:t xml:space="preserve">&lt;doc&gt; </w:t>
      </w:r>
      <w:r w:rsidDel="00000000" w:rsidR="00000000" w:rsidRPr="00000000">
        <w:rPr>
          <w:vertAlign w:val="baseline"/>
          <w:rtl w:val="0"/>
        </w:rPr>
        <w:t xml:space="preserve">se indican las características del ensamblado generado. En concreto, su nombre se indica en la etiqueta </w:t>
      </w:r>
      <w:r w:rsidDel="00000000" w:rsidR="00000000" w:rsidRPr="00000000">
        <w:rPr>
          <w:rFonts w:ascii="Arial" w:cs="Arial" w:eastAsia="Arial" w:hAnsi="Arial"/>
          <w:b w:val="1"/>
          <w:sz w:val="20"/>
          <w:szCs w:val="20"/>
          <w:vertAlign w:val="baseline"/>
          <w:rtl w:val="0"/>
        </w:rPr>
        <w:t xml:space="preserve">&lt;name&gt; </w:t>
      </w:r>
      <w:r w:rsidDel="00000000" w:rsidR="00000000" w:rsidRPr="00000000">
        <w:rPr>
          <w:vertAlign w:val="baseline"/>
          <w:rtl w:val="0"/>
        </w:rPr>
        <w:t xml:space="preserve">que contiene (se supone que el ensamblado se compiló con el nombre </w:t>
      </w:r>
      <w:r w:rsidDel="00000000" w:rsidR="00000000" w:rsidRPr="00000000">
        <w:rPr>
          <w:rFonts w:ascii="Courier New" w:cs="Courier New" w:eastAsia="Courier New" w:hAnsi="Courier New"/>
          <w:sz w:val="20"/>
          <w:szCs w:val="20"/>
          <w:vertAlign w:val="baseline"/>
          <w:rtl w:val="0"/>
        </w:rPr>
        <w:t xml:space="preserve">Persona</w:t>
      </w:r>
      <w:r w:rsidDel="00000000" w:rsidR="00000000" w:rsidRPr="00000000">
        <w:rPr>
          <w:vertAlign w:val="baseline"/>
          <w:rtl w:val="0"/>
        </w:rPr>
        <w:t xml:space="preserve">)</w:t>
      </w:r>
    </w:p>
    <w:p w:rsidR="00000000" w:rsidDel="00000000" w:rsidP="00000000" w:rsidRDefault="00000000" w:rsidRPr="00000000" w14:paraId="00001DDE">
      <w:pPr>
        <w:jc w:val="both"/>
        <w:rPr>
          <w:vertAlign w:val="baseline"/>
        </w:rPr>
      </w:pPr>
      <w:r w:rsidDel="00000000" w:rsidR="00000000" w:rsidRPr="00000000">
        <w:rPr>
          <w:rtl w:val="0"/>
        </w:rPr>
      </w:r>
    </w:p>
    <w:p w:rsidR="00000000" w:rsidDel="00000000" w:rsidP="00000000" w:rsidRDefault="00000000" w:rsidRPr="00000000" w14:paraId="00001DDF">
      <w:pPr>
        <w:jc w:val="both"/>
        <w:rPr>
          <w:vertAlign w:val="baseline"/>
        </w:rPr>
      </w:pPr>
      <w:r w:rsidDel="00000000" w:rsidR="00000000" w:rsidRPr="00000000">
        <w:rPr>
          <w:vertAlign w:val="baseline"/>
          <w:rtl w:val="0"/>
        </w:rPr>
        <w:t xml:space="preserve">Si ahora le añadimos comentarios de documentación veremos que  el contenido de estos se inserta dentro de la etiqueta </w:t>
      </w:r>
      <w:r w:rsidDel="00000000" w:rsidR="00000000" w:rsidRPr="00000000">
        <w:rPr>
          <w:rFonts w:ascii="Arial" w:cs="Arial" w:eastAsia="Arial" w:hAnsi="Arial"/>
          <w:b w:val="1"/>
          <w:sz w:val="20"/>
          <w:szCs w:val="20"/>
          <w:vertAlign w:val="baseline"/>
          <w:rtl w:val="0"/>
        </w:rPr>
        <w:t xml:space="preserve">&lt;members&gt;</w:t>
      </w:r>
      <w:r w:rsidDel="00000000" w:rsidR="00000000" w:rsidRPr="00000000">
        <w:rPr>
          <w:vertAlign w:val="baseline"/>
          <w:rtl w:val="0"/>
        </w:rPr>
        <w:t xml:space="preserve">, en una etiqueta </w:t>
      </w:r>
      <w:r w:rsidDel="00000000" w:rsidR="00000000" w:rsidRPr="00000000">
        <w:rPr>
          <w:rFonts w:ascii="Arial" w:cs="Arial" w:eastAsia="Arial" w:hAnsi="Arial"/>
          <w:b w:val="1"/>
          <w:sz w:val="20"/>
          <w:szCs w:val="20"/>
          <w:vertAlign w:val="baseline"/>
          <w:rtl w:val="0"/>
        </w:rPr>
        <w:t xml:space="preserve">&lt;member&gt;</w:t>
      </w:r>
      <w:r w:rsidDel="00000000" w:rsidR="00000000" w:rsidRPr="00000000">
        <w:rPr>
          <w:vertAlign w:val="baseline"/>
          <w:rtl w:val="0"/>
        </w:rPr>
        <w:t xml:space="preserve"> específica para cada miembro con comentarios de documentación. Por ejemplo, dado el fuente:</w:t>
      </w:r>
    </w:p>
    <w:p w:rsidR="00000000" w:rsidDel="00000000" w:rsidP="00000000" w:rsidRDefault="00000000" w:rsidRPr="00000000" w14:paraId="00001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Clase de ejemplo de cómo escribir documentación XML</w:t>
      </w:r>
    </w:p>
    <w:p w:rsidR="00000000" w:rsidDel="00000000" w:rsidP="00000000" w:rsidRDefault="00000000" w:rsidRPr="00000000" w14:paraId="00001D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w:t>
      </w:r>
    </w:p>
    <w:p w:rsidR="00000000" w:rsidDel="00000000" w:rsidP="00000000" w:rsidRDefault="00000000" w:rsidRPr="00000000" w14:paraId="00001D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&lt;summary&gt;</w:t>
      </w:r>
    </w:p>
    <w:p w:rsidR="00000000" w:rsidDel="00000000" w:rsidP="00000000" w:rsidRDefault="00000000" w:rsidRPr="00000000" w14:paraId="00001D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Método principal de ejemplo perteneciente a clase &lt;see cref="A"/&gt;</w:t>
      </w:r>
    </w:p>
    <w:p w:rsidR="00000000" w:rsidDel="00000000" w:rsidP="00000000" w:rsidRDefault="00000000" w:rsidRPr="00000000" w14:paraId="00001D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&lt;/summary&gt;</w:t>
      </w:r>
    </w:p>
    <w:p w:rsidR="00000000" w:rsidDel="00000000" w:rsidP="00000000" w:rsidRDefault="00000000" w:rsidRPr="00000000" w14:paraId="00001D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&lt;remarks&gt;</w:t>
      </w:r>
    </w:p>
    <w:p w:rsidR="00000000" w:rsidDel="00000000" w:rsidP="00000000" w:rsidRDefault="00000000" w:rsidRPr="00000000" w14:paraId="00001D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tab/>
        <w:t xml:space="preserve">No hace nada</w:t>
      </w:r>
    </w:p>
    <w:p w:rsidR="00000000" w:rsidDel="00000000" w:rsidP="00000000" w:rsidRDefault="00000000" w:rsidRPr="00000000" w14:paraId="00001D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&lt;/remarks&gt;</w:t>
      </w:r>
    </w:p>
    <w:p w:rsidR="00000000" w:rsidDel="00000000" w:rsidP="00000000" w:rsidRDefault="00000000" w:rsidRPr="00000000" w14:paraId="00001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Main()</w:t>
      </w:r>
    </w:p>
    <w:p w:rsidR="00000000" w:rsidDel="00000000" w:rsidP="00000000" w:rsidRDefault="00000000" w:rsidRPr="00000000" w14:paraId="00001D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F0">
      <w:pPr>
        <w:jc w:val="both"/>
        <w:rPr>
          <w:vertAlign w:val="baseline"/>
        </w:rPr>
      </w:pPr>
      <w:r w:rsidDel="00000000" w:rsidR="00000000" w:rsidRPr="00000000">
        <w:rPr>
          <w:vertAlign w:val="baseline"/>
          <w:rtl w:val="0"/>
        </w:rPr>
        <w:t xml:space="preserve">La documentación XML que generara compilarlo con la opción </w:t>
      </w:r>
      <w:r w:rsidDel="00000000" w:rsidR="00000000" w:rsidRPr="00000000">
        <w:rPr>
          <w:rFonts w:ascii="Courier New" w:cs="Courier New" w:eastAsia="Courier New" w:hAnsi="Courier New"/>
          <w:b w:val="1"/>
          <w:sz w:val="20"/>
          <w:szCs w:val="20"/>
          <w:vertAlign w:val="baseline"/>
          <w:rtl w:val="0"/>
        </w:rPr>
        <w:t xml:space="preserve">/doc </w:t>
      </w:r>
      <w:r w:rsidDel="00000000" w:rsidR="00000000" w:rsidRPr="00000000">
        <w:rPr>
          <w:vertAlign w:val="baseline"/>
          <w:rtl w:val="0"/>
        </w:rPr>
        <w:t xml:space="preserve">es:</w:t>
      </w:r>
    </w:p>
    <w:p w:rsidR="00000000" w:rsidDel="00000000" w:rsidP="00000000" w:rsidRDefault="00000000" w:rsidRPr="00000000" w14:paraId="00001DF1">
      <w:pPr>
        <w:jc w:val="both"/>
        <w:rPr>
          <w:vertAlign w:val="baseline"/>
        </w:rPr>
      </w:pPr>
      <w:r w:rsidDel="00000000" w:rsidR="00000000" w:rsidRPr="00000000">
        <w:rPr>
          <w:rtl w:val="0"/>
        </w:rPr>
      </w:r>
    </w:p>
    <w:p w:rsidR="00000000" w:rsidDel="00000000" w:rsidP="00000000" w:rsidRDefault="00000000" w:rsidRPr="00000000" w14:paraId="00001D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&lt;?xml version="1.0"?&gt;</w:t>
      </w:r>
    </w:p>
    <w:p w:rsidR="00000000" w:rsidDel="00000000" w:rsidP="00000000" w:rsidRDefault="00000000" w:rsidRPr="00000000" w14:paraId="00001D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D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&lt;assembly&gt;</w:t>
      </w:r>
    </w:p>
    <w:p w:rsidR="00000000" w:rsidDel="00000000" w:rsidP="00000000" w:rsidRDefault="00000000" w:rsidRPr="00000000" w14:paraId="00001D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&lt;name&gt;A&lt;/name&gt;</w:t>
      </w:r>
    </w:p>
    <w:p w:rsidR="00000000" w:rsidDel="00000000" w:rsidP="00000000" w:rsidRDefault="00000000" w:rsidRPr="00000000" w14:paraId="00001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&lt;/assembly&gt;</w:t>
      </w:r>
    </w:p>
    <w:p w:rsidR="00000000" w:rsidDel="00000000" w:rsidP="00000000" w:rsidRDefault="00000000" w:rsidRPr="00000000" w14:paraId="00001D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&lt;members&gt;</w:t>
      </w:r>
    </w:p>
    <w:p w:rsidR="00000000" w:rsidDel="00000000" w:rsidP="00000000" w:rsidRDefault="00000000" w:rsidRPr="00000000" w14:paraId="00001D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 name="T:A"&gt;</w:t>
      </w:r>
    </w:p>
    <w:p w:rsidR="00000000" w:rsidDel="00000000" w:rsidP="00000000" w:rsidRDefault="00000000" w:rsidRPr="00000000" w14:paraId="00001D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Clase de ejemplo de cómo escribir documentación XML</w:t>
      </w:r>
    </w:p>
    <w:p w:rsidR="00000000" w:rsidDel="00000000" w:rsidP="00000000" w:rsidRDefault="00000000" w:rsidRPr="00000000" w14:paraId="00001D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&lt;/member&gt;</w:t>
      </w:r>
    </w:p>
    <w:p w:rsidR="00000000" w:rsidDel="00000000" w:rsidP="00000000" w:rsidRDefault="00000000" w:rsidRPr="00000000" w14:paraId="00001D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 name="M:A.Main"&gt;</w:t>
      </w:r>
    </w:p>
    <w:p w:rsidR="00000000" w:rsidDel="00000000" w:rsidP="00000000" w:rsidRDefault="00000000" w:rsidRPr="00000000" w14:paraId="00001D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D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Método principal de ejemplo perteneciente a clase &lt;see cref="T:A"/&gt;</w:t>
      </w:r>
    </w:p>
    <w:p w:rsidR="00000000" w:rsidDel="00000000" w:rsidP="00000000" w:rsidRDefault="00000000" w:rsidRPr="00000000" w14:paraId="00001E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&lt;/summary&gt;</w:t>
      </w:r>
    </w:p>
    <w:p w:rsidR="00000000" w:rsidDel="00000000" w:rsidP="00000000" w:rsidRDefault="00000000" w:rsidRPr="00000000" w14:paraId="00001E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&lt;remarks&gt;</w:t>
      </w:r>
    </w:p>
    <w:p w:rsidR="00000000" w:rsidDel="00000000" w:rsidP="00000000" w:rsidRDefault="00000000" w:rsidRPr="00000000" w14:paraId="00001E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No hace nada</w:t>
      </w:r>
    </w:p>
    <w:p w:rsidR="00000000" w:rsidDel="00000000" w:rsidP="00000000" w:rsidRDefault="00000000" w:rsidRPr="00000000" w14:paraId="00001E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&lt;/remarks&gt;</w:t>
      </w:r>
    </w:p>
    <w:p w:rsidR="00000000" w:rsidDel="00000000" w:rsidP="00000000" w:rsidRDefault="00000000" w:rsidRPr="00000000" w14:paraId="00001E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&lt;/member&gt;</w:t>
      </w:r>
    </w:p>
    <w:p w:rsidR="00000000" w:rsidDel="00000000" w:rsidP="00000000" w:rsidRDefault="00000000" w:rsidRPr="00000000" w14:paraId="00001E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&lt;/members&gt;</w:t>
      </w:r>
    </w:p>
    <w:p w:rsidR="00000000" w:rsidDel="00000000" w:rsidP="00000000" w:rsidRDefault="00000000" w:rsidRPr="00000000" w14:paraId="00001E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&lt;/doc&gt;</w:t>
      </w:r>
    </w:p>
    <w:p w:rsidR="00000000" w:rsidDel="00000000" w:rsidP="00000000" w:rsidRDefault="00000000" w:rsidRPr="00000000" w14:paraId="00001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08">
      <w:pPr>
        <w:jc w:val="both"/>
        <w:rPr>
          <w:vertAlign w:val="baseline"/>
        </w:rPr>
      </w:pPr>
      <w:r w:rsidDel="00000000" w:rsidR="00000000" w:rsidRPr="00000000">
        <w:rPr>
          <w:vertAlign w:val="baseline"/>
          <w:rtl w:val="0"/>
        </w:rPr>
        <w:t xml:space="preserve">Como puede verse, dentro de la  etiqueta </w:t>
      </w:r>
      <w:r w:rsidDel="00000000" w:rsidR="00000000" w:rsidRPr="00000000">
        <w:rPr>
          <w:rFonts w:ascii="Arial" w:cs="Arial" w:eastAsia="Arial" w:hAnsi="Arial"/>
          <w:b w:val="1"/>
          <w:sz w:val="20"/>
          <w:szCs w:val="20"/>
          <w:vertAlign w:val="baseline"/>
          <w:rtl w:val="0"/>
        </w:rPr>
        <w:t xml:space="preserve">&lt;members&gt;</w:t>
      </w:r>
      <w:r w:rsidDel="00000000" w:rsidR="00000000" w:rsidRPr="00000000">
        <w:rPr>
          <w:vertAlign w:val="baseline"/>
          <w:rtl w:val="0"/>
        </w:rPr>
        <w:t xml:space="preserve"> no se sigue ninguna estructura jerárquica a la hora de describir los elementos del fuente, sino que todos se describen al mismo nivel y de la misma forma:</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se incluye una etiqueta </w:t>
      </w:r>
      <w:r w:rsidDel="00000000" w:rsidR="00000000" w:rsidRPr="00000000">
        <w:rPr>
          <w:rFonts w:ascii="Arial" w:cs="Arial" w:eastAsia="Arial" w:hAnsi="Arial"/>
          <w:b w:val="1"/>
          <w:sz w:val="20"/>
          <w:szCs w:val="20"/>
          <w:vertAlign w:val="baseline"/>
          <w:rtl w:val="0"/>
        </w:rPr>
        <w:t xml:space="preserve">&lt;member&gt;</w:t>
      </w:r>
      <w:r w:rsidDel="00000000" w:rsidR="00000000" w:rsidRPr="00000000">
        <w:rPr>
          <w:vertAlign w:val="baseline"/>
          <w:rtl w:val="0"/>
        </w:rPr>
        <w:t xml:space="preserve"> por cada miembro documentado en cuyo atributo </w:t>
      </w:r>
      <w:r w:rsidDel="00000000" w:rsidR="00000000" w:rsidRPr="00000000">
        <w:rPr>
          <w:rFonts w:ascii="Arial" w:cs="Arial" w:eastAsia="Arial" w:hAnsi="Arial"/>
          <w:b w:val="1"/>
          <w:sz w:val="20"/>
          <w:szCs w:val="20"/>
          <w:vertAlign w:val="baseline"/>
          <w:rtl w:val="0"/>
        </w:rPr>
        <w:t xml:space="preserve">name </w:t>
      </w:r>
      <w:r w:rsidDel="00000000" w:rsidR="00000000" w:rsidRPr="00000000">
        <w:rPr>
          <w:vertAlign w:val="baseline"/>
          <w:rtl w:val="0"/>
        </w:rPr>
        <w:t xml:space="preserve">se indica su nombre y en cuyo contenido se inserta el texto de sus comentarios de documentación.</w:t>
      </w:r>
    </w:p>
    <w:p w:rsidR="00000000" w:rsidDel="00000000" w:rsidP="00000000" w:rsidRDefault="00000000" w:rsidRPr="00000000" w14:paraId="00001E09">
      <w:pPr>
        <w:jc w:val="both"/>
        <w:rPr>
          <w:vertAlign w:val="baseline"/>
        </w:rPr>
      </w:pPr>
      <w:r w:rsidDel="00000000" w:rsidR="00000000" w:rsidRPr="00000000">
        <w:rPr>
          <w:rtl w:val="0"/>
        </w:rPr>
      </w:r>
    </w:p>
    <w:p w:rsidR="00000000" w:rsidDel="00000000" w:rsidP="00000000" w:rsidRDefault="00000000" w:rsidRPr="00000000" w14:paraId="00001E0A">
      <w:pPr>
        <w:jc w:val="both"/>
        <w:rPr>
          <w:vertAlign w:val="baseline"/>
        </w:rPr>
      </w:pPr>
      <w:r w:rsidDel="00000000" w:rsidR="00000000" w:rsidRPr="00000000">
        <w:rPr>
          <w:vertAlign w:val="baseline"/>
          <w:rtl w:val="0"/>
        </w:rPr>
        <w:t xml:space="preserve">Nótese que a cada elemento se le da en el atributo </w:t>
      </w:r>
      <w:r w:rsidDel="00000000" w:rsidR="00000000" w:rsidRPr="00000000">
        <w:rPr>
          <w:rFonts w:ascii="Arial" w:cs="Arial" w:eastAsia="Arial" w:hAnsi="Arial"/>
          <w:b w:val="1"/>
          <w:sz w:val="20"/>
          <w:szCs w:val="20"/>
          <w:vertAlign w:val="baseline"/>
          <w:rtl w:val="0"/>
        </w:rPr>
        <w:t xml:space="preserve">name </w:t>
      </w:r>
      <w:r w:rsidDel="00000000" w:rsidR="00000000" w:rsidRPr="00000000">
        <w:rPr>
          <w:vertAlign w:val="baseline"/>
          <w:rtl w:val="0"/>
        </w:rPr>
        <w:t xml:space="preserve">de su etiqueta </w:t>
      </w:r>
      <w:r w:rsidDel="00000000" w:rsidR="00000000" w:rsidRPr="00000000">
        <w:rPr>
          <w:rFonts w:ascii="Arial" w:cs="Arial" w:eastAsia="Arial" w:hAnsi="Arial"/>
          <w:b w:val="1"/>
          <w:sz w:val="20"/>
          <w:szCs w:val="20"/>
          <w:vertAlign w:val="baseline"/>
          <w:rtl w:val="0"/>
        </w:rPr>
        <w:t xml:space="preserve">&lt;member&gt; </w:t>
      </w:r>
      <w:r w:rsidDel="00000000" w:rsidR="00000000" w:rsidRPr="00000000">
        <w:rPr>
          <w:vertAlign w:val="baseline"/>
          <w:rtl w:val="0"/>
        </w:rPr>
        <w:t xml:space="preserve">correspondiente un identificador que lo distingue unívocamente del resto de miembros documentados y que sigue la siguiente sintaxis:</w:t>
      </w:r>
    </w:p>
    <w:p w:rsidR="00000000" w:rsidDel="00000000" w:rsidP="00000000" w:rsidRDefault="00000000" w:rsidRPr="00000000" w14:paraId="00001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&lt;indicadorElemento&gt;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&lt;nombreCompletamenteCalificado&gt;</w:t>
      </w:r>
    </w:p>
    <w:p w:rsidR="00000000" w:rsidDel="00000000" w:rsidP="00000000" w:rsidRDefault="00000000" w:rsidRPr="00000000" w14:paraId="00001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0E">
      <w:pPr>
        <w:jc w:val="both"/>
        <w:rPr>
          <w:vertAlign w:val="baseline"/>
        </w:rPr>
      </w:pPr>
      <w:r w:rsidDel="00000000" w:rsidR="00000000" w:rsidRPr="00000000">
        <w:rPr>
          <w:vertAlign w:val="baseline"/>
          <w:rtl w:val="0"/>
        </w:rPr>
        <w:t xml:space="preserve">El </w:t>
      </w:r>
      <w:r w:rsidDel="00000000" w:rsidR="00000000" w:rsidRPr="00000000">
        <w:rPr>
          <w:rFonts w:ascii="Arial" w:cs="Arial" w:eastAsia="Arial" w:hAnsi="Arial"/>
          <w:sz w:val="20"/>
          <w:szCs w:val="20"/>
          <w:vertAlign w:val="baseline"/>
          <w:rtl w:val="0"/>
        </w:rPr>
        <w:t xml:space="preserve">&lt;indicadorElemento&gt;</w:t>
      </w:r>
      <w:r w:rsidDel="00000000" w:rsidR="00000000" w:rsidRPr="00000000">
        <w:rPr>
          <w:vertAlign w:val="baseline"/>
          <w:rtl w:val="0"/>
        </w:rPr>
        <w:t xml:space="preserve"> es simplemente un carácter que indica qué tipo de elemento se documenta dentro de la etiqueta </w:t>
      </w:r>
      <w:r w:rsidDel="00000000" w:rsidR="00000000" w:rsidRPr="00000000">
        <w:rPr>
          <w:rFonts w:ascii="Arial" w:cs="Arial" w:eastAsia="Arial" w:hAnsi="Arial"/>
          <w:b w:val="1"/>
          <w:sz w:val="20"/>
          <w:szCs w:val="20"/>
          <w:vertAlign w:val="baseline"/>
          <w:rtl w:val="0"/>
        </w:rPr>
        <w:t xml:space="preserve">&lt;member&gt;</w:t>
      </w:r>
      <w:r w:rsidDel="00000000" w:rsidR="00000000" w:rsidRPr="00000000">
        <w:rPr>
          <w:vertAlign w:val="baseline"/>
          <w:rtl w:val="0"/>
        </w:rPr>
        <w:t xml:space="preserve">. Puede tomar estos valores:</w:t>
      </w:r>
    </w:p>
    <w:p w:rsidR="00000000" w:rsidDel="00000000" w:rsidP="00000000" w:rsidRDefault="00000000" w:rsidRPr="00000000" w14:paraId="00001E0F">
      <w:pPr>
        <w:jc w:val="both"/>
        <w:rPr>
          <w:vertAlign w:val="baseline"/>
        </w:rPr>
      </w:pPr>
      <w:r w:rsidDel="00000000" w:rsidR="00000000" w:rsidRPr="00000000">
        <w:rPr>
          <w:vertAlign w:val="baseline"/>
          <w:rtl w:val="0"/>
        </w:rPr>
        <w:tab/>
      </w:r>
    </w:p>
    <w:tbl>
      <w:tblPr>
        <w:tblStyle w:val="Table15"/>
        <w:tblW w:w="79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0"/>
        <w:gridCol w:w="4680"/>
        <w:tblGridChange w:id="0">
          <w:tblGrid>
            <w:gridCol w:w="3310"/>
            <w:gridCol w:w="4680"/>
          </w:tblGrid>
        </w:tblGridChange>
      </w:tblGrid>
      <w:tr>
        <w:tc>
          <w:tcPr>
            <w:vAlign w:val="top"/>
          </w:tcPr>
          <w:p w:rsidR="00000000" w:rsidDel="00000000" w:rsidP="00000000" w:rsidRDefault="00000000" w:rsidRPr="00000000" w14:paraId="00001E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Indicador de tipo de elemento</w:t>
            </w:r>
          </w:p>
        </w:tc>
        <w:tc>
          <w:tcPr>
            <w:vAlign w:val="top"/>
          </w:tcPr>
          <w:p w:rsidR="00000000" w:rsidDel="00000000" w:rsidP="00000000" w:rsidRDefault="00000000" w:rsidRPr="00000000" w14:paraId="00001E11">
            <w:pPr>
              <w:jc w:val="both"/>
              <w:rPr>
                <w:b w:val="0"/>
                <w:vertAlign w:val="baseline"/>
              </w:rPr>
            </w:pPr>
            <w:r w:rsidDel="00000000" w:rsidR="00000000" w:rsidRPr="00000000">
              <w:rPr>
                <w:b w:val="1"/>
                <w:vertAlign w:val="baseline"/>
                <w:rtl w:val="0"/>
              </w:rPr>
              <w:t xml:space="preserve">Tipo de elemento indicado</w:t>
            </w:r>
            <w:r w:rsidDel="00000000" w:rsidR="00000000" w:rsidRPr="00000000">
              <w:rPr>
                <w:rtl w:val="0"/>
              </w:rPr>
            </w:r>
          </w:p>
        </w:tc>
      </w:tr>
      <w:tr>
        <w:tc>
          <w:tcPr>
            <w:vAlign w:val="top"/>
          </w:tcPr>
          <w:p w:rsidR="00000000" w:rsidDel="00000000" w:rsidP="00000000" w:rsidRDefault="00000000" w:rsidRPr="00000000" w14:paraId="00001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w:t>
            </w:r>
            <w:r w:rsidDel="00000000" w:rsidR="00000000" w:rsidRPr="00000000">
              <w:rPr>
                <w:rtl w:val="0"/>
              </w:rPr>
            </w:r>
          </w:p>
        </w:tc>
        <w:tc>
          <w:tcPr>
            <w:vAlign w:val="top"/>
          </w:tcPr>
          <w:p w:rsidR="00000000" w:rsidDel="00000000" w:rsidP="00000000" w:rsidRDefault="00000000" w:rsidRPr="00000000" w14:paraId="00001E13">
            <w:pPr>
              <w:jc w:val="both"/>
              <w:rPr>
                <w:vertAlign w:val="baseline"/>
              </w:rPr>
            </w:pPr>
            <w:r w:rsidDel="00000000" w:rsidR="00000000" w:rsidRPr="00000000">
              <w:rPr>
                <w:vertAlign w:val="baseline"/>
                <w:rtl w:val="0"/>
              </w:rPr>
              <w:t xml:space="preserve">Tipo de dato</w:t>
            </w:r>
          </w:p>
        </w:tc>
      </w:tr>
      <w:tr>
        <w:tc>
          <w:tcPr>
            <w:vAlign w:val="top"/>
          </w:tcPr>
          <w:p w:rsidR="00000000" w:rsidDel="00000000" w:rsidP="00000000" w:rsidRDefault="00000000" w:rsidRPr="00000000" w14:paraId="00001E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w:t>
            </w:r>
            <w:r w:rsidDel="00000000" w:rsidR="00000000" w:rsidRPr="00000000">
              <w:rPr>
                <w:rtl w:val="0"/>
              </w:rPr>
            </w:r>
          </w:p>
        </w:tc>
        <w:tc>
          <w:tcPr>
            <w:vAlign w:val="top"/>
          </w:tcPr>
          <w:p w:rsidR="00000000" w:rsidDel="00000000" w:rsidP="00000000" w:rsidRDefault="00000000" w:rsidRPr="00000000" w14:paraId="00001E15">
            <w:pPr>
              <w:jc w:val="both"/>
              <w:rPr>
                <w:vertAlign w:val="baseline"/>
              </w:rPr>
            </w:pPr>
            <w:r w:rsidDel="00000000" w:rsidR="00000000" w:rsidRPr="00000000">
              <w:rPr>
                <w:vertAlign w:val="baseline"/>
                <w:rtl w:val="0"/>
              </w:rPr>
              <w:t xml:space="preserve">Campo</w:t>
            </w:r>
          </w:p>
        </w:tc>
      </w:tr>
      <w:tr>
        <w:tc>
          <w:tcPr>
            <w:vAlign w:val="top"/>
          </w:tcPr>
          <w:p w:rsidR="00000000" w:rsidDel="00000000" w:rsidP="00000000" w:rsidRDefault="00000000" w:rsidRPr="00000000" w14:paraId="00001E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t>
            </w:r>
            <w:r w:rsidDel="00000000" w:rsidR="00000000" w:rsidRPr="00000000">
              <w:rPr>
                <w:rtl w:val="0"/>
              </w:rPr>
            </w:r>
          </w:p>
        </w:tc>
        <w:tc>
          <w:tcPr>
            <w:vAlign w:val="top"/>
          </w:tcPr>
          <w:p w:rsidR="00000000" w:rsidDel="00000000" w:rsidP="00000000" w:rsidRDefault="00000000" w:rsidRPr="00000000" w14:paraId="00001E17">
            <w:pPr>
              <w:jc w:val="both"/>
              <w:rPr>
                <w:vertAlign w:val="baseline"/>
              </w:rPr>
            </w:pPr>
            <w:r w:rsidDel="00000000" w:rsidR="00000000" w:rsidRPr="00000000">
              <w:rPr>
                <w:vertAlign w:val="baseline"/>
                <w:rtl w:val="0"/>
              </w:rPr>
              <w:t xml:space="preserve">Propiedad o indizador</w:t>
            </w:r>
          </w:p>
        </w:tc>
      </w:tr>
      <w:tr>
        <w:tc>
          <w:tcPr>
            <w:vAlign w:val="top"/>
          </w:tcPr>
          <w:p w:rsidR="00000000" w:rsidDel="00000000" w:rsidP="00000000" w:rsidRDefault="00000000" w:rsidRPr="00000000" w14:paraId="00001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w:t>
            </w:r>
            <w:r w:rsidDel="00000000" w:rsidR="00000000" w:rsidRPr="00000000">
              <w:rPr>
                <w:rtl w:val="0"/>
              </w:rPr>
            </w:r>
          </w:p>
        </w:tc>
        <w:tc>
          <w:tcPr>
            <w:vAlign w:val="top"/>
          </w:tcPr>
          <w:p w:rsidR="00000000" w:rsidDel="00000000" w:rsidP="00000000" w:rsidRDefault="00000000" w:rsidRPr="00000000" w14:paraId="00001E19">
            <w:pPr>
              <w:jc w:val="both"/>
              <w:rPr>
                <w:vertAlign w:val="baseline"/>
              </w:rPr>
            </w:pPr>
            <w:r w:rsidDel="00000000" w:rsidR="00000000" w:rsidRPr="00000000">
              <w:rPr>
                <w:vertAlign w:val="baseline"/>
                <w:rtl w:val="0"/>
              </w:rPr>
              <w:t xml:space="preserve">Método (incluidos operadores y contructores)</w:t>
            </w:r>
          </w:p>
        </w:tc>
      </w:tr>
      <w:tr>
        <w:tc>
          <w:tcPr>
            <w:vAlign w:val="top"/>
          </w:tcPr>
          <w:p w:rsidR="00000000" w:rsidDel="00000000" w:rsidP="00000000" w:rsidRDefault="00000000" w:rsidRPr="00000000" w14:paraId="00001E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w:t>
            </w:r>
            <w:r w:rsidDel="00000000" w:rsidR="00000000" w:rsidRPr="00000000">
              <w:rPr>
                <w:rtl w:val="0"/>
              </w:rPr>
            </w:r>
          </w:p>
        </w:tc>
        <w:tc>
          <w:tcPr>
            <w:vAlign w:val="top"/>
          </w:tcPr>
          <w:p w:rsidR="00000000" w:rsidDel="00000000" w:rsidP="00000000" w:rsidRDefault="00000000" w:rsidRPr="00000000" w14:paraId="00001E1B">
            <w:pPr>
              <w:jc w:val="both"/>
              <w:rPr>
                <w:vertAlign w:val="baseline"/>
              </w:rPr>
            </w:pPr>
            <w:r w:rsidDel="00000000" w:rsidR="00000000" w:rsidRPr="00000000">
              <w:rPr>
                <w:vertAlign w:val="baseline"/>
                <w:rtl w:val="0"/>
              </w:rPr>
              <w:t xml:space="preserve">Evento</w:t>
            </w:r>
          </w:p>
        </w:tc>
      </w:tr>
    </w:tbl>
    <w:p w:rsidR="00000000" w:rsidDel="00000000" w:rsidP="00000000" w:rsidRDefault="00000000" w:rsidRPr="00000000" w14:paraId="00001E1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Indicadores de tipos de elementos en documentaciones XML</w:t>
      </w:r>
    </w:p>
    <w:p w:rsidR="00000000" w:rsidDel="00000000" w:rsidP="00000000" w:rsidRDefault="00000000" w:rsidRPr="00000000" w14:paraId="00001E1D">
      <w:pPr>
        <w:jc w:val="both"/>
        <w:rPr>
          <w:vertAlign w:val="baseline"/>
        </w:rPr>
      </w:pPr>
      <w:r w:rsidDel="00000000" w:rsidR="00000000" w:rsidRPr="00000000">
        <w:rPr>
          <w:rtl w:val="0"/>
        </w:rPr>
      </w:r>
    </w:p>
    <w:p w:rsidR="00000000" w:rsidDel="00000000" w:rsidP="00000000" w:rsidRDefault="00000000" w:rsidRPr="00000000" w14:paraId="00001E1E">
      <w:pPr>
        <w:jc w:val="both"/>
        <w:rPr>
          <w:vertAlign w:val="baseline"/>
        </w:rPr>
      </w:pPr>
      <w:r w:rsidDel="00000000" w:rsidR="00000000" w:rsidRPr="00000000">
        <w:rPr>
          <w:vertAlign w:val="baseline"/>
          <w:rtl w:val="0"/>
        </w:rPr>
        <w:t xml:space="preserve">Como se ve en el ejemplo, en la documentación generada se usa también la sintaxis de los valores del atributo </w:t>
      </w:r>
      <w:r w:rsidDel="00000000" w:rsidR="00000000" w:rsidRPr="00000000">
        <w:rPr>
          <w:rFonts w:ascii="Arial" w:cs="Arial" w:eastAsia="Arial" w:hAnsi="Arial"/>
          <w:b w:val="1"/>
          <w:sz w:val="20"/>
          <w:szCs w:val="20"/>
          <w:vertAlign w:val="baseline"/>
          <w:rtl w:val="0"/>
        </w:rPr>
        <w:t xml:space="preserve">name</w:t>
      </w:r>
      <w:r w:rsidDel="00000000" w:rsidR="00000000" w:rsidRPr="00000000">
        <w:rPr>
          <w:vertAlign w:val="baseline"/>
          <w:rtl w:val="0"/>
        </w:rPr>
        <w:t xml:space="preserve"> de las etiquetas </w:t>
      </w:r>
      <w:r w:rsidDel="00000000" w:rsidR="00000000" w:rsidRPr="00000000">
        <w:rPr>
          <w:rFonts w:ascii="Arial" w:cs="Arial" w:eastAsia="Arial" w:hAnsi="Arial"/>
          <w:b w:val="1"/>
          <w:sz w:val="20"/>
          <w:szCs w:val="20"/>
          <w:vertAlign w:val="baseline"/>
          <w:rtl w:val="0"/>
        </w:rPr>
        <w:t xml:space="preserve">&lt;member&gt; </w:t>
      </w:r>
      <w:r w:rsidDel="00000000" w:rsidR="00000000" w:rsidRPr="00000000">
        <w:rPr>
          <w:vertAlign w:val="baseline"/>
          <w:rtl w:val="0"/>
        </w:rPr>
        <w:t xml:space="preserve">para representar las referencias mediante atributos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Además, cuando dicha sintaxis se usa para expresar valores de </w:t>
      </w:r>
      <w:r w:rsidDel="00000000" w:rsidR="00000000" w:rsidRPr="00000000">
        <w:rPr>
          <w:rFonts w:ascii="Arial" w:cs="Arial" w:eastAsia="Arial" w:hAnsi="Arial"/>
          <w:b w:val="1"/>
          <w:sz w:val="20"/>
          <w:szCs w:val="20"/>
          <w:vertAlign w:val="baseline"/>
          <w:rtl w:val="0"/>
        </w:rPr>
        <w:t xml:space="preserve">cref </w:t>
      </w:r>
      <w:r w:rsidDel="00000000" w:rsidR="00000000" w:rsidRPr="00000000">
        <w:rPr>
          <w:vertAlign w:val="baseline"/>
          <w:rtl w:val="0"/>
        </w:rPr>
        <w:t xml:space="preserve">pueden usarse dos tipos de indicadores más:</w:t>
      </w:r>
    </w:p>
    <w:p w:rsidR="00000000" w:rsidDel="00000000" w:rsidP="00000000" w:rsidRDefault="00000000" w:rsidRPr="00000000" w14:paraId="00001E1F">
      <w:pPr>
        <w:jc w:val="both"/>
        <w:rPr>
          <w:vertAlign w:val="baseline"/>
        </w:rPr>
      </w:pPr>
      <w:r w:rsidDel="00000000" w:rsidR="00000000" w:rsidRPr="00000000">
        <w:rPr>
          <w:rtl w:val="0"/>
        </w:rPr>
      </w:r>
    </w:p>
    <w:tbl>
      <w:tblPr>
        <w:tblStyle w:val="Table16"/>
        <w:tblW w:w="82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0"/>
        <w:gridCol w:w="4893"/>
        <w:tblGridChange w:id="0">
          <w:tblGrid>
            <w:gridCol w:w="3310"/>
            <w:gridCol w:w="4893"/>
          </w:tblGrid>
        </w:tblGridChange>
      </w:tblGrid>
      <w:tr>
        <w:tc>
          <w:tcPr>
            <w:vAlign w:val="top"/>
          </w:tcPr>
          <w:p w:rsidR="00000000" w:rsidDel="00000000" w:rsidP="00000000" w:rsidRDefault="00000000" w:rsidRPr="00000000" w14:paraId="00001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Indicador de tipo de elemento</w:t>
            </w:r>
          </w:p>
        </w:tc>
        <w:tc>
          <w:tcPr>
            <w:vAlign w:val="top"/>
          </w:tcPr>
          <w:p w:rsidR="00000000" w:rsidDel="00000000" w:rsidP="00000000" w:rsidRDefault="00000000" w:rsidRPr="00000000" w14:paraId="00001E21">
            <w:pPr>
              <w:jc w:val="both"/>
              <w:rPr>
                <w:b w:val="0"/>
                <w:vertAlign w:val="baseline"/>
              </w:rPr>
            </w:pPr>
            <w:r w:rsidDel="00000000" w:rsidR="00000000" w:rsidRPr="00000000">
              <w:rPr>
                <w:b w:val="1"/>
                <w:vertAlign w:val="baseline"/>
                <w:rtl w:val="0"/>
              </w:rPr>
              <w:t xml:space="preserve">Tipo de elemento indicado</w:t>
            </w:r>
            <w:r w:rsidDel="00000000" w:rsidR="00000000" w:rsidRPr="00000000">
              <w:rPr>
                <w:rtl w:val="0"/>
              </w:rPr>
            </w:r>
          </w:p>
        </w:tc>
      </w:tr>
      <w:tr>
        <w:tc>
          <w:tcPr>
            <w:vAlign w:val="top"/>
          </w:tcPr>
          <w:p w:rsidR="00000000" w:rsidDel="00000000" w:rsidP="00000000" w:rsidRDefault="00000000" w:rsidRPr="00000000" w14:paraId="00001E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w:t>
            </w:r>
            <w:r w:rsidDel="00000000" w:rsidR="00000000" w:rsidRPr="00000000">
              <w:rPr>
                <w:rtl w:val="0"/>
              </w:rPr>
            </w:r>
          </w:p>
        </w:tc>
        <w:tc>
          <w:tcPr>
            <w:vAlign w:val="top"/>
          </w:tcPr>
          <w:p w:rsidR="00000000" w:rsidDel="00000000" w:rsidP="00000000" w:rsidRDefault="00000000" w:rsidRPr="00000000" w14:paraId="00001E23">
            <w:pPr>
              <w:jc w:val="both"/>
              <w:rPr>
                <w:vertAlign w:val="baseline"/>
              </w:rPr>
            </w:pPr>
            <w:r w:rsidDel="00000000" w:rsidR="00000000" w:rsidRPr="00000000">
              <w:rPr>
                <w:vertAlign w:val="baseline"/>
                <w:rtl w:val="0"/>
              </w:rPr>
              <w:t xml:space="preserve">Espacio de nombres</w:t>
            </w:r>
          </w:p>
        </w:tc>
      </w:tr>
      <w:tr>
        <w:tc>
          <w:tcPr>
            <w:vAlign w:val="top"/>
          </w:tcPr>
          <w:p w:rsidR="00000000" w:rsidDel="00000000" w:rsidP="00000000" w:rsidRDefault="00000000" w:rsidRPr="00000000" w14:paraId="00001E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1E25">
            <w:pPr>
              <w:jc w:val="both"/>
              <w:rPr>
                <w:vertAlign w:val="baseline"/>
              </w:rPr>
            </w:pPr>
            <w:r w:rsidDel="00000000" w:rsidR="00000000" w:rsidRPr="00000000">
              <w:rPr>
                <w:vertAlign w:val="baseline"/>
                <w:rtl w:val="0"/>
              </w:rPr>
              <w:t xml:space="preserve">Ninguno. Se genera cuando el miembro indicado en </w:t>
            </w:r>
            <w:r w:rsidDel="00000000" w:rsidR="00000000" w:rsidRPr="00000000">
              <w:rPr>
                <w:rFonts w:ascii="Arial" w:cs="Arial" w:eastAsia="Arial" w:hAnsi="Arial"/>
                <w:b w:val="1"/>
                <w:sz w:val="20"/>
                <w:szCs w:val="20"/>
                <w:vertAlign w:val="baseline"/>
                <w:rtl w:val="0"/>
              </w:rPr>
              <w:t xml:space="preserve">cref</w:t>
            </w:r>
            <w:r w:rsidDel="00000000" w:rsidR="00000000" w:rsidRPr="00000000">
              <w:rPr>
                <w:vertAlign w:val="baseline"/>
                <w:rtl w:val="0"/>
              </w:rPr>
              <w:t xml:space="preserve"> no existe.</w:t>
            </w:r>
          </w:p>
        </w:tc>
      </w:tr>
    </w:tbl>
    <w:p w:rsidR="00000000" w:rsidDel="00000000" w:rsidP="00000000" w:rsidRDefault="00000000" w:rsidRPr="00000000" w14:paraId="00001E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14hx32g" w:id="264"/>
      <w:bookmarkEnd w:id="26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Indicadores de tipos de elementos para atributos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cref</w:t>
      </w:r>
      <w:r w:rsidDel="00000000" w:rsidR="00000000" w:rsidRPr="00000000">
        <w:rPr>
          <w:rtl w:val="0"/>
        </w:rPr>
      </w:r>
    </w:p>
    <w:p w:rsidR="00000000" w:rsidDel="00000000" w:rsidP="00000000" w:rsidRDefault="00000000" w:rsidRPr="00000000" w14:paraId="00001E27">
      <w:pPr>
        <w:jc w:val="both"/>
        <w:rPr>
          <w:vertAlign w:val="baseline"/>
        </w:rPr>
      </w:pPr>
      <w:r w:rsidDel="00000000" w:rsidR="00000000" w:rsidRPr="00000000">
        <w:rPr>
          <w:rtl w:val="0"/>
        </w:rPr>
      </w:r>
    </w:p>
    <w:p w:rsidR="00000000" w:rsidDel="00000000" w:rsidP="00000000" w:rsidRDefault="00000000" w:rsidRPr="00000000" w14:paraId="00001E28">
      <w:pPr>
        <w:jc w:val="both"/>
        <w:rPr>
          <w:rFonts w:ascii="Arial" w:cs="Arial" w:eastAsia="Arial" w:hAnsi="Arial"/>
          <w:sz w:val="20"/>
          <w:szCs w:val="20"/>
          <w:vertAlign w:val="baseline"/>
        </w:rPr>
      </w:pPr>
      <w:r w:rsidDel="00000000" w:rsidR="00000000" w:rsidRPr="00000000">
        <w:rPr>
          <w:vertAlign w:val="baseline"/>
          <w:rtl w:val="0"/>
        </w:rPr>
        <w:t xml:space="preserve">La idea que hay detrás de usar la sintaxis vista para representar elementos del fuente es proporcionar un mecanismo sencillo mediante el que las herramientas encargadas de procesar las documentaciones XML puedan determinar cuáles son los miembros documentados o referenciados y acceder, con ayuda de los tipos de </w:t>
      </w:r>
      <w:r w:rsidDel="00000000" w:rsidR="00000000" w:rsidRPr="00000000">
        <w:rPr>
          <w:rFonts w:ascii="Arial" w:cs="Arial" w:eastAsia="Arial" w:hAnsi="Arial"/>
          <w:b w:val="1"/>
          <w:sz w:val="20"/>
          <w:szCs w:val="20"/>
          <w:vertAlign w:val="baseline"/>
          <w:rtl w:val="0"/>
        </w:rPr>
        <w:t xml:space="preserve">System.Reflection</w:t>
      </w:r>
      <w:r w:rsidDel="00000000" w:rsidR="00000000" w:rsidRPr="00000000">
        <w:rPr>
          <w:vertAlign w:val="baseline"/>
          <w:rtl w:val="0"/>
        </w:rPr>
        <w:t xml:space="preserve">, a sus metadatos asociados</w:t>
      </w: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E29">
      <w:pPr>
        <w:jc w:val="both"/>
        <w:rPr>
          <w:rFonts w:ascii="Arial" w:cs="Arial" w:eastAsia="Arial" w:hAnsi="Arial"/>
          <w:sz w:val="20"/>
          <w:szCs w:val="20"/>
          <w:vertAlign w:val="baseline"/>
        </w:rPr>
      </w:pPr>
      <w:bookmarkStart w:colFirst="0" w:colLast="0" w:name="_3ohklq9" w:id="265"/>
      <w:bookmarkEnd w:id="265"/>
      <w:r w:rsidDel="00000000" w:rsidR="00000000" w:rsidRPr="00000000">
        <w:rPr>
          <w:rtl w:val="0"/>
        </w:rPr>
      </w:r>
    </w:p>
    <w:p w:rsidR="00000000" w:rsidDel="00000000" w:rsidP="00000000" w:rsidRDefault="00000000" w:rsidRPr="00000000" w14:paraId="00001E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Separación entre documentación XML y código fuente</w:t>
      </w:r>
    </w:p>
    <w:p w:rsidR="00000000" w:rsidDel="00000000" w:rsidP="00000000" w:rsidRDefault="00000000" w:rsidRPr="00000000" w14:paraId="00001E2B">
      <w:pPr>
        <w:jc w:val="both"/>
        <w:rPr>
          <w:vertAlign w:val="baseline"/>
        </w:rPr>
      </w:pPr>
      <w:r w:rsidDel="00000000" w:rsidR="00000000" w:rsidRPr="00000000">
        <w:rPr>
          <w:rtl w:val="0"/>
        </w:rPr>
      </w:r>
    </w:p>
    <w:p w:rsidR="00000000" w:rsidDel="00000000" w:rsidP="00000000" w:rsidRDefault="00000000" w:rsidRPr="00000000" w14:paraId="00001E2C">
      <w:pPr>
        <w:jc w:val="both"/>
        <w:rPr>
          <w:vertAlign w:val="baseline"/>
        </w:rPr>
      </w:pPr>
      <w:r w:rsidDel="00000000" w:rsidR="00000000" w:rsidRPr="00000000">
        <w:rPr>
          <w:vertAlign w:val="baseline"/>
          <w:rtl w:val="0"/>
        </w:rPr>
        <w:t xml:space="preserve">A veces puede que interesar incrustar toda la documentación en el mismo fichero que el  código fuente, por ejemplo si se desea reutilizarla en múltiples fuentes o si es muy voluminosa e incluirla en el fuente dificultaría su legibilidad. Para estos casos se da la posibilidad de dejar la documentación en un fichero XML aparte y referenciarla en el código fuente a través de la etiqueta de documentación </w:t>
      </w:r>
      <w:r w:rsidDel="00000000" w:rsidR="00000000" w:rsidRPr="00000000">
        <w:rPr>
          <w:rFonts w:ascii="Arial" w:cs="Arial" w:eastAsia="Arial" w:hAnsi="Arial"/>
          <w:b w:val="1"/>
          <w:sz w:val="20"/>
          <w:szCs w:val="20"/>
          <w:vertAlign w:val="baseline"/>
          <w:rtl w:val="0"/>
        </w:rPr>
        <w:t xml:space="preserve">&lt;include&gt;</w:t>
      </w:r>
      <w:r w:rsidDel="00000000" w:rsidR="00000000" w:rsidRPr="00000000">
        <w:rPr>
          <w:vertAlign w:val="baseline"/>
          <w:rtl w:val="0"/>
        </w:rPr>
        <w:t xml:space="preserve">, que su usa así:</w:t>
      </w:r>
    </w:p>
    <w:p w:rsidR="00000000" w:rsidDel="00000000" w:rsidP="00000000" w:rsidRDefault="00000000" w:rsidRPr="00000000" w14:paraId="00001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&lt;include 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&lt;nombreFichero&gt;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path=”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&lt;rutaDocumentación&gt;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E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30">
      <w:pPr>
        <w:jc w:val="both"/>
        <w:rPr>
          <w:vertAlign w:val="baseline"/>
        </w:rPr>
      </w:pPr>
      <w:r w:rsidDel="00000000" w:rsidR="00000000" w:rsidRPr="00000000">
        <w:rPr>
          <w:vertAlign w:val="baseline"/>
          <w:rtl w:val="0"/>
        </w:rPr>
        <w:t xml:space="preserve">Cuando el compilador encuentre esta etiqueta al generar la documentación lo que hará será tratarla como si fuese la etiqueta del fichero </w:t>
      </w:r>
      <w:r w:rsidDel="00000000" w:rsidR="00000000" w:rsidRPr="00000000">
        <w:rPr>
          <w:rFonts w:ascii="Arial" w:cs="Arial" w:eastAsia="Arial" w:hAnsi="Arial"/>
          <w:sz w:val="20"/>
          <w:szCs w:val="20"/>
          <w:vertAlign w:val="baseline"/>
          <w:rtl w:val="0"/>
        </w:rPr>
        <w:t xml:space="preserve">&lt;nombreFichero&gt;</w:t>
      </w:r>
      <w:r w:rsidDel="00000000" w:rsidR="00000000" w:rsidRPr="00000000">
        <w:rPr>
          <w:vertAlign w:val="baseline"/>
          <w:rtl w:val="0"/>
        </w:rPr>
        <w:t xml:space="preserve"> indicada por la expresión </w:t>
      </w:r>
      <w:r w:rsidDel="00000000" w:rsidR="00000000" w:rsidRPr="00000000">
        <w:rPr>
          <w:b w:val="1"/>
          <w:vertAlign w:val="baseline"/>
          <w:rtl w:val="0"/>
        </w:rPr>
        <w:t xml:space="preserve">XPath</w:t>
      </w:r>
      <w:r w:rsidDel="00000000" w:rsidR="00000000" w:rsidRPr="00000000">
        <w:rPr>
          <w:b w:val="1"/>
          <w:vertAlign w:val="superscript"/>
        </w:rPr>
        <w:footnoteReference w:customMarkFollows="0" w:id="14"/>
      </w:r>
      <w:r w:rsidDel="00000000" w:rsidR="00000000" w:rsidRPr="00000000">
        <w:rPr>
          <w:b w:val="1"/>
          <w:vertAlign w:val="baseline"/>
          <w:rtl w:val="0"/>
        </w:rPr>
        <w:t xml:space="preserve"> </w:t>
      </w:r>
      <w:r w:rsidDel="00000000" w:rsidR="00000000" w:rsidRPr="00000000">
        <w:rPr>
          <w:rFonts w:ascii="Arial" w:cs="Arial" w:eastAsia="Arial" w:hAnsi="Arial"/>
          <w:sz w:val="20"/>
          <w:szCs w:val="20"/>
          <w:vertAlign w:val="baseline"/>
          <w:rtl w:val="0"/>
        </w:rPr>
        <w:t xml:space="preserve">&lt;rutaDocumentación&gt; </w:t>
      </w:r>
      <w:r w:rsidDel="00000000" w:rsidR="00000000" w:rsidRPr="00000000">
        <w:rPr>
          <w:vertAlign w:val="baseline"/>
          <w:rtl w:val="0"/>
        </w:rPr>
        <w:t xml:space="preserve">Por ejemplo, si se tiene el código:</w:t>
      </w:r>
    </w:p>
    <w:p w:rsidR="00000000" w:rsidDel="00000000" w:rsidP="00000000" w:rsidRDefault="00000000" w:rsidRPr="00000000" w14:paraId="00001E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&lt;include file=”otro.xml” path=”Miembros/Miembro[@nombre=”A”]/*”/&gt;</w:t>
      </w:r>
    </w:p>
    <w:p w:rsidR="00000000" w:rsidDel="00000000" w:rsidP="00000000" w:rsidRDefault="00000000" w:rsidRPr="00000000" w14:paraId="00001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1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E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36">
      <w:pPr>
        <w:jc w:val="both"/>
        <w:rPr>
          <w:vertAlign w:val="baseline"/>
        </w:rPr>
      </w:pPr>
      <w:r w:rsidDel="00000000" w:rsidR="00000000" w:rsidRPr="00000000">
        <w:rPr>
          <w:vertAlign w:val="baseline"/>
          <w:rtl w:val="0"/>
        </w:rPr>
        <w:t xml:space="preserve">En este uso de </w:t>
      </w:r>
      <w:r w:rsidDel="00000000" w:rsidR="00000000" w:rsidRPr="00000000">
        <w:rPr>
          <w:rFonts w:ascii="Arial" w:cs="Arial" w:eastAsia="Arial" w:hAnsi="Arial"/>
          <w:b w:val="1"/>
          <w:sz w:val="20"/>
          <w:szCs w:val="20"/>
          <w:vertAlign w:val="baseline"/>
          <w:rtl w:val="0"/>
        </w:rPr>
        <w:t xml:space="preserve">&lt;include&gt; </w:t>
      </w:r>
      <w:r w:rsidDel="00000000" w:rsidR="00000000" w:rsidRPr="00000000">
        <w:rPr>
          <w:vertAlign w:val="baseline"/>
          <w:rtl w:val="0"/>
        </w:rPr>
        <w:t xml:space="preserve">se está indicando que se ha de insertar todo el contenido de la etiqueta </w:t>
      </w:r>
      <w:r w:rsidDel="00000000" w:rsidR="00000000" w:rsidRPr="00000000">
        <w:rPr>
          <w:rFonts w:ascii="Arial" w:cs="Arial" w:eastAsia="Arial" w:hAnsi="Arial"/>
          <w:sz w:val="20"/>
          <w:szCs w:val="20"/>
          <w:vertAlign w:val="baseline"/>
          <w:rtl w:val="0"/>
        </w:rPr>
        <w:t xml:space="preserve">&lt;Miembro&gt; </w:t>
      </w:r>
      <w:r w:rsidDel="00000000" w:rsidR="00000000" w:rsidRPr="00000000">
        <w:rPr>
          <w:vertAlign w:val="baseline"/>
          <w:rtl w:val="0"/>
        </w:rPr>
        <w:t xml:space="preserve">contenida en </w:t>
      </w:r>
      <w:r w:rsidDel="00000000" w:rsidR="00000000" w:rsidRPr="00000000">
        <w:rPr>
          <w:rFonts w:ascii="Arial" w:cs="Arial" w:eastAsia="Arial" w:hAnsi="Arial"/>
          <w:sz w:val="20"/>
          <w:szCs w:val="20"/>
          <w:vertAlign w:val="baseline"/>
          <w:rtl w:val="0"/>
        </w:rPr>
        <w:t xml:space="preserve">&lt;Miembros&gt; </w:t>
      </w:r>
      <w:r w:rsidDel="00000000" w:rsidR="00000000" w:rsidRPr="00000000">
        <w:rPr>
          <w:vertAlign w:val="baseline"/>
          <w:rtl w:val="0"/>
        </w:rPr>
        <w:t xml:space="preserve">cuyo atributo </w:t>
      </w:r>
      <w:r w:rsidDel="00000000" w:rsidR="00000000" w:rsidRPr="00000000">
        <w:rPr>
          <w:rFonts w:ascii="Arial" w:cs="Arial" w:eastAsia="Arial" w:hAnsi="Arial"/>
          <w:sz w:val="20"/>
          <w:szCs w:val="20"/>
          <w:vertAlign w:val="baseline"/>
          <w:rtl w:val="0"/>
        </w:rPr>
        <w:t xml:space="preserve">nombre</w:t>
      </w:r>
      <w:r w:rsidDel="00000000" w:rsidR="00000000" w:rsidRPr="00000000">
        <w:rPr>
          <w:vertAlign w:val="baseline"/>
          <w:rtl w:val="0"/>
        </w:rPr>
        <w:t xml:space="preserve"> valga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Luego, si el contenido del fichero </w:t>
      </w:r>
      <w:r w:rsidDel="00000000" w:rsidR="00000000" w:rsidRPr="00000000">
        <w:rPr>
          <w:rFonts w:ascii="Courier New" w:cs="Courier New" w:eastAsia="Courier New" w:hAnsi="Courier New"/>
          <w:sz w:val="20"/>
          <w:szCs w:val="20"/>
          <w:vertAlign w:val="baseline"/>
          <w:rtl w:val="0"/>
        </w:rPr>
        <w:t xml:space="preserve">otro.xml </w:t>
      </w:r>
      <w:r w:rsidDel="00000000" w:rsidR="00000000" w:rsidRPr="00000000">
        <w:rPr>
          <w:vertAlign w:val="baseline"/>
          <w:rtl w:val="0"/>
        </w:rPr>
        <w:t xml:space="preserve">es de la forma:</w:t>
      </w:r>
    </w:p>
    <w:p w:rsidR="00000000" w:rsidDel="00000000" w:rsidP="00000000" w:rsidRDefault="00000000" w:rsidRPr="00000000" w14:paraId="00001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&lt;Miembros&gt;</w:t>
      </w:r>
    </w:p>
    <w:p w:rsidR="00000000" w:rsidDel="00000000" w:rsidP="00000000" w:rsidRDefault="00000000" w:rsidRPr="00000000" w14:paraId="00001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E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&lt;Miembro name=”A”&gt;</w:t>
      </w:r>
    </w:p>
    <w:p w:rsidR="00000000" w:rsidDel="00000000" w:rsidP="00000000" w:rsidRDefault="00000000" w:rsidRPr="00000000" w14:paraId="00001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&lt;remarks&gt;</w:t>
      </w:r>
    </w:p>
    <w:p w:rsidR="00000000" w:rsidDel="00000000" w:rsidP="00000000" w:rsidRDefault="00000000" w:rsidRPr="00000000" w14:paraId="00001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707.999999999999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 de inclusión de documentación XML externa &lt;/remarks&gt;</w:t>
      </w:r>
    </w:p>
    <w:p w:rsidR="00000000" w:rsidDel="00000000" w:rsidP="00000000" w:rsidRDefault="00000000" w:rsidRPr="00000000" w14:paraId="00001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&lt;example&gt;</w:t>
      </w:r>
    </w:p>
    <w:p w:rsidR="00000000" w:rsidDel="00000000" w:rsidP="00000000" w:rsidRDefault="00000000" w:rsidRPr="00000000" w14:paraId="00001E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 xml:space="preserve">Para crear un objeto de esta clase usar:</w:t>
      </w:r>
    </w:p>
    <w:p w:rsidR="00000000" w:rsidDel="00000000" w:rsidP="00000000" w:rsidRDefault="00000000" w:rsidRPr="00000000" w14:paraId="00001E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&lt;code&gt;</w:t>
      </w:r>
    </w:p>
    <w:p w:rsidR="00000000" w:rsidDel="00000000" w:rsidP="00000000" w:rsidRDefault="00000000" w:rsidRPr="00000000" w14:paraId="00001E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t xml:space="preserve">A obj = new A();</w:t>
      </w:r>
    </w:p>
    <w:p w:rsidR="00000000" w:rsidDel="00000000" w:rsidP="00000000" w:rsidRDefault="00000000" w:rsidRPr="00000000" w14:paraId="00001E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 xml:space="preserve">&lt;/code&gt;</w:t>
      </w:r>
    </w:p>
    <w:p w:rsidR="00000000" w:rsidDel="00000000" w:rsidP="00000000" w:rsidRDefault="00000000" w:rsidRPr="00000000" w14:paraId="00001E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 xml:space="preserve">&lt;/example&gt;</w:t>
      </w:r>
    </w:p>
    <w:p w:rsidR="00000000" w:rsidDel="00000000" w:rsidP="00000000" w:rsidRDefault="00000000" w:rsidRPr="00000000" w14:paraId="00001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&lt;/Miembro&gt;</w:t>
      </w:r>
    </w:p>
    <w:p w:rsidR="00000000" w:rsidDel="00000000" w:rsidP="00000000" w:rsidRDefault="00000000" w:rsidRPr="00000000" w14:paraId="00001E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t>
      </w:r>
    </w:p>
    <w:p w:rsidR="00000000" w:rsidDel="00000000" w:rsidP="00000000" w:rsidRDefault="00000000" w:rsidRPr="00000000" w14:paraId="00001E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&lt;/Miembros&gt;</w:t>
        <w:tab/>
      </w:r>
    </w:p>
    <w:p w:rsidR="00000000" w:rsidDel="00000000" w:rsidP="00000000" w:rsidRDefault="00000000" w:rsidRPr="00000000" w14:paraId="00001E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47">
      <w:pPr>
        <w:jc w:val="both"/>
        <w:rPr>
          <w:vertAlign w:val="baseline"/>
        </w:rPr>
      </w:pPr>
      <w:r w:rsidDel="00000000" w:rsidR="00000000" w:rsidRPr="00000000">
        <w:rPr>
          <w:vertAlign w:val="baseline"/>
          <w:rtl w:val="0"/>
        </w:rPr>
        <w:t xml:space="preserve">Entonces, el compilador generará documentación como si el fuente contuviese:</w:t>
      </w:r>
    </w:p>
    <w:p w:rsidR="00000000" w:rsidDel="00000000" w:rsidP="00000000" w:rsidRDefault="00000000" w:rsidRPr="00000000" w14:paraId="00001E48">
      <w:pPr>
        <w:jc w:val="both"/>
        <w:rPr>
          <w:vertAlign w:val="baseline"/>
        </w:rPr>
      </w:pPr>
      <w:r w:rsidDel="00000000" w:rsidR="00000000" w:rsidRPr="00000000">
        <w:rPr>
          <w:vertAlign w:val="baseline"/>
          <w:rtl w:val="0"/>
        </w:rPr>
        <w:tab/>
        <w:tab/>
        <w:tab/>
      </w:r>
    </w:p>
    <w:p w:rsidR="00000000" w:rsidDel="00000000" w:rsidP="00000000" w:rsidRDefault="00000000" w:rsidRPr="00000000" w14:paraId="00001E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&lt;remarks&gt;</w:t>
      </w:r>
    </w:p>
    <w:p w:rsidR="00000000" w:rsidDel="00000000" w:rsidP="00000000" w:rsidRDefault="00000000" w:rsidRPr="00000000" w14:paraId="00001E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Ejemplo de inclusión de documentación XML externa </w:t>
      </w:r>
    </w:p>
    <w:p w:rsidR="00000000" w:rsidDel="00000000" w:rsidP="00000000" w:rsidRDefault="00000000" w:rsidRPr="00000000" w14:paraId="00001E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&lt;/remarks&gt;</w:t>
      </w:r>
    </w:p>
    <w:p w:rsidR="00000000" w:rsidDel="00000000" w:rsidP="00000000" w:rsidRDefault="00000000" w:rsidRPr="00000000" w14:paraId="00001E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&lt;example&gt;</w:t>
      </w:r>
    </w:p>
    <w:p w:rsidR="00000000" w:rsidDel="00000000" w:rsidP="00000000" w:rsidRDefault="00000000" w:rsidRPr="00000000" w14:paraId="00001E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Para crear un objeto de esta clase usar:</w:t>
      </w:r>
    </w:p>
    <w:p w:rsidR="00000000" w:rsidDel="00000000" w:rsidP="00000000" w:rsidRDefault="00000000" w:rsidRPr="00000000" w14:paraId="00001E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&lt;code&gt;</w:t>
      </w:r>
    </w:p>
    <w:p w:rsidR="00000000" w:rsidDel="00000000" w:rsidP="00000000" w:rsidRDefault="00000000" w:rsidRPr="00000000" w14:paraId="00001E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ab/>
        <w:t xml:space="preserve">A obj = new A();</w:t>
      </w:r>
    </w:p>
    <w:p w:rsidR="00000000" w:rsidDel="00000000" w:rsidP="00000000" w:rsidRDefault="00000000" w:rsidRPr="00000000" w14:paraId="00001E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tab/>
        <w:t xml:space="preserve">&lt;/code&gt;</w:t>
      </w:r>
    </w:p>
    <w:p w:rsidR="00000000" w:rsidDel="00000000" w:rsidP="00000000" w:rsidRDefault="00000000" w:rsidRPr="00000000" w14:paraId="00001E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&lt;/example&gt;</w:t>
      </w:r>
    </w:p>
    <w:p w:rsidR="00000000" w:rsidDel="00000000" w:rsidP="00000000" w:rsidRDefault="00000000" w:rsidRPr="00000000" w14:paraId="00001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1E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E5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type w:val="continuous"/>
          <w:pgSz w:h="16838" w:w="11906"/>
          <w:pgMar w:bottom="1417" w:top="1417" w:left="1701" w:right="1701" w:header="708" w:footer="708"/>
        </w:sectPr>
      </w:pPr>
      <w:r w:rsidDel="00000000" w:rsidR="00000000" w:rsidRPr="00000000">
        <w:rPr>
          <w:rtl w:val="0"/>
        </w:rPr>
      </w:r>
    </w:p>
    <w:p w:rsidR="00000000" w:rsidDel="00000000" w:rsidP="00000000" w:rsidRDefault="00000000" w:rsidRPr="00000000" w14:paraId="00001E5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23muvy2" w:id="266"/>
      <w:bookmarkEnd w:id="266"/>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20: El compilador de C# de Microsoft</w:t>
      </w:r>
    </w:p>
    <w:p w:rsidR="00000000" w:rsidDel="00000000" w:rsidP="00000000" w:rsidRDefault="00000000" w:rsidRPr="00000000" w14:paraId="00001E5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is565v" w:id="267"/>
      <w:bookmarkEnd w:id="267"/>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1E57">
      <w:pPr>
        <w:rPr>
          <w:vertAlign w:val="baseline"/>
        </w:rPr>
      </w:pPr>
      <w:r w:rsidDel="00000000" w:rsidR="00000000" w:rsidRPr="00000000">
        <w:rPr>
          <w:rtl w:val="0"/>
        </w:rPr>
      </w:r>
    </w:p>
    <w:p w:rsidR="00000000" w:rsidDel="00000000" w:rsidP="00000000" w:rsidRDefault="00000000" w:rsidRPr="00000000" w14:paraId="00001E58">
      <w:pPr>
        <w:jc w:val="both"/>
        <w:rPr>
          <w:vertAlign w:val="baseline"/>
        </w:rPr>
      </w:pPr>
      <w:r w:rsidDel="00000000" w:rsidR="00000000" w:rsidRPr="00000000">
        <w:rPr>
          <w:vertAlign w:val="baseline"/>
          <w:rtl w:val="0"/>
        </w:rPr>
        <w:t xml:space="preserve">A lo largo de los temas anteriores se han explicando muchos aspectos sobre cómo usar el compilador de C# de Microsoft incluido en el .NET Framework SDK. Sin embargo, una vez descrito el lenguaje por completo es el momento adecuado para explicar pormenorizadamente cómo utilizarlo y qué opciones de compilación admite, pues muchas de ellas se basan en conceptos  relacionados con características del lenguaje.</w:t>
      </w:r>
    </w:p>
    <w:p w:rsidR="00000000" w:rsidDel="00000000" w:rsidP="00000000" w:rsidRDefault="00000000" w:rsidRPr="00000000" w14:paraId="00001E59">
      <w:pPr>
        <w:jc w:val="both"/>
        <w:rPr>
          <w:vertAlign w:val="baseline"/>
        </w:rPr>
      </w:pPr>
      <w:r w:rsidDel="00000000" w:rsidR="00000000" w:rsidRPr="00000000">
        <w:rPr>
          <w:rtl w:val="0"/>
        </w:rPr>
      </w:r>
    </w:p>
    <w:p w:rsidR="00000000" w:rsidDel="00000000" w:rsidP="00000000" w:rsidRDefault="00000000" w:rsidRPr="00000000" w14:paraId="00001E5A">
      <w:pPr>
        <w:jc w:val="both"/>
        <w:rPr>
          <w:vertAlign w:val="baseline"/>
        </w:rPr>
      </w:pPr>
      <w:r w:rsidDel="00000000" w:rsidR="00000000" w:rsidRPr="00000000">
        <w:rPr>
          <w:vertAlign w:val="baseline"/>
          <w:rtl w:val="0"/>
        </w:rPr>
        <w:t xml:space="preserve">Por otro lado, las diferentes explicaciones dadas sobre él se han ido desperdigando a lo largo de muchos de los temas previos, por lo que es también conviene agruparlas todas en un mismo sitio de modo que sea más fácil localizarlas.</w:t>
      </w:r>
    </w:p>
    <w:p w:rsidR="00000000" w:rsidDel="00000000" w:rsidP="00000000" w:rsidRDefault="00000000" w:rsidRPr="00000000" w14:paraId="00001E5B">
      <w:pPr>
        <w:jc w:val="both"/>
        <w:rPr>
          <w:vertAlign w:val="baseline"/>
        </w:rPr>
      </w:pPr>
      <w:r w:rsidDel="00000000" w:rsidR="00000000" w:rsidRPr="00000000">
        <w:rPr>
          <w:rtl w:val="0"/>
        </w:rPr>
      </w:r>
    </w:p>
    <w:p w:rsidR="00000000" w:rsidDel="00000000" w:rsidP="00000000" w:rsidRDefault="00000000" w:rsidRPr="00000000" w14:paraId="00001E5C">
      <w:pPr>
        <w:jc w:val="both"/>
        <w:rPr>
          <w:vertAlign w:val="baseline"/>
        </w:rPr>
      </w:pPr>
      <w:r w:rsidDel="00000000" w:rsidR="00000000" w:rsidRPr="00000000">
        <w:rPr>
          <w:vertAlign w:val="baseline"/>
          <w:rtl w:val="0"/>
        </w:rPr>
        <w:t xml:space="preserve">Aunque en un principio lo que se va es a explicar cómo usar el compilador en línea de comandos, dado que Visual Studio.NET también hace uso interno de él para compilar, al final del tema se incluirá un epígrafe dedicado a explicar cómo controlar desde dicha herramienta visual las opciones que se utilizarán al llamarlo.</w:t>
      </w:r>
    </w:p>
    <w:p w:rsidR="00000000" w:rsidDel="00000000" w:rsidP="00000000" w:rsidRDefault="00000000" w:rsidRPr="00000000" w14:paraId="00001E5D">
      <w:pPr>
        <w:jc w:val="both"/>
        <w:rPr>
          <w:vertAlign w:val="baseline"/>
        </w:rPr>
      </w:pPr>
      <w:bookmarkStart w:colFirst="0" w:colLast="0" w:name="_32rsoto" w:id="268"/>
      <w:bookmarkEnd w:id="268"/>
      <w:r w:rsidDel="00000000" w:rsidR="00000000" w:rsidRPr="00000000">
        <w:rPr>
          <w:rtl w:val="0"/>
        </w:rPr>
      </w:r>
    </w:p>
    <w:p w:rsidR="00000000" w:rsidDel="00000000" w:rsidP="00000000" w:rsidRDefault="00000000" w:rsidRPr="00000000" w14:paraId="00001E5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Sintaxis general de uso del compilador</w:t>
      </w:r>
    </w:p>
    <w:p w:rsidR="00000000" w:rsidDel="00000000" w:rsidP="00000000" w:rsidRDefault="00000000" w:rsidRPr="00000000" w14:paraId="00001E5F">
      <w:pPr>
        <w:jc w:val="both"/>
        <w:rPr>
          <w:vertAlign w:val="baseline"/>
        </w:rPr>
      </w:pPr>
      <w:r w:rsidDel="00000000" w:rsidR="00000000" w:rsidRPr="00000000">
        <w:rPr>
          <w:rtl w:val="0"/>
        </w:rPr>
      </w:r>
    </w:p>
    <w:p w:rsidR="00000000" w:rsidDel="00000000" w:rsidP="00000000" w:rsidRDefault="00000000" w:rsidRPr="00000000" w14:paraId="00001E60">
      <w:pPr>
        <w:jc w:val="both"/>
        <w:rPr>
          <w:vertAlign w:val="baseline"/>
        </w:rPr>
      </w:pPr>
      <w:r w:rsidDel="00000000" w:rsidR="00000000" w:rsidRPr="00000000">
        <w:rPr>
          <w:vertAlign w:val="baseline"/>
          <w:rtl w:val="0"/>
        </w:rPr>
        <w:t xml:space="preserve">El nombre del ejecutable del compilador de C# incluido en el .NET Framework SDK es </w:t>
      </w:r>
      <w:r w:rsidDel="00000000" w:rsidR="00000000" w:rsidRPr="00000000">
        <w:rPr>
          <w:rFonts w:ascii="Courier New" w:cs="Courier New" w:eastAsia="Courier New" w:hAnsi="Courier New"/>
          <w:b w:val="1"/>
          <w:sz w:val="20"/>
          <w:szCs w:val="20"/>
          <w:vertAlign w:val="baseline"/>
          <w:rtl w:val="0"/>
        </w:rPr>
        <w:t xml:space="preserve">csc.exe</w:t>
      </w:r>
      <w:r w:rsidDel="00000000" w:rsidR="00000000" w:rsidRPr="00000000">
        <w:rPr>
          <w:vertAlign w:val="baseline"/>
          <w:rtl w:val="0"/>
        </w:rPr>
        <w:t xml:space="preserve"> y podrá encontrarlo en la carpeta </w:t>
      </w:r>
      <w:r w:rsidDel="00000000" w:rsidR="00000000" w:rsidRPr="00000000">
        <w:rPr>
          <w:rFonts w:ascii="Courier New" w:cs="Courier New" w:eastAsia="Courier New" w:hAnsi="Courier New"/>
          <w:sz w:val="20"/>
          <w:szCs w:val="20"/>
          <w:vertAlign w:val="baseline"/>
          <w:rtl w:val="0"/>
        </w:rPr>
        <w:t xml:space="preserve">Microsoft.NET\Framework\v2.0.40607</w:t>
      </w:r>
      <w:r w:rsidDel="00000000" w:rsidR="00000000" w:rsidRPr="00000000">
        <w:rPr>
          <w:vertAlign w:val="baseline"/>
          <w:rtl w:val="0"/>
        </w:rPr>
        <w:t xml:space="preserve"> incluida dentro del directorio de instalación de su versión de Windows</w:t>
      </w:r>
      <w:r w:rsidDel="00000000" w:rsidR="00000000" w:rsidRPr="00000000">
        <w:rPr>
          <w:vertAlign w:val="superscript"/>
        </w:rPr>
        <w:footnoteReference w:customMarkFollows="0" w:id="15"/>
      </w:r>
      <w:r w:rsidDel="00000000" w:rsidR="00000000" w:rsidRPr="00000000">
        <w:rPr>
          <w:vertAlign w:val="baseline"/>
          <w:rtl w:val="0"/>
        </w:rPr>
        <w:t xml:space="preserve">. </w:t>
      </w:r>
    </w:p>
    <w:p w:rsidR="00000000" w:rsidDel="00000000" w:rsidP="00000000" w:rsidRDefault="00000000" w:rsidRPr="00000000" w14:paraId="00001E61">
      <w:pPr>
        <w:jc w:val="both"/>
        <w:rPr>
          <w:vertAlign w:val="baseline"/>
        </w:rPr>
      </w:pPr>
      <w:r w:rsidDel="00000000" w:rsidR="00000000" w:rsidRPr="00000000">
        <w:rPr>
          <w:rtl w:val="0"/>
        </w:rPr>
      </w:r>
    </w:p>
    <w:p w:rsidR="00000000" w:rsidDel="00000000" w:rsidP="00000000" w:rsidRDefault="00000000" w:rsidRPr="00000000" w14:paraId="00001E62">
      <w:pPr>
        <w:jc w:val="both"/>
        <w:rPr>
          <w:vertAlign w:val="baseline"/>
        </w:rPr>
      </w:pPr>
      <w:r w:rsidDel="00000000" w:rsidR="00000000" w:rsidRPr="00000000">
        <w:rPr>
          <w:vertAlign w:val="baseline"/>
          <w:rtl w:val="0"/>
        </w:rPr>
        <w:t xml:space="preserve">Como ya se vió en el </w:t>
      </w:r>
      <w:r w:rsidDel="00000000" w:rsidR="00000000" w:rsidRPr="00000000">
        <w:rPr>
          <w:i w:val="1"/>
          <w:vertAlign w:val="baseline"/>
          <w:rtl w:val="0"/>
        </w:rPr>
        <w:t xml:space="preserve">Tema 2 </w:t>
      </w:r>
      <w:r w:rsidDel="00000000" w:rsidR="00000000" w:rsidRPr="00000000">
        <w:rPr>
          <w:vertAlign w:val="baseline"/>
          <w:rtl w:val="0"/>
        </w:rPr>
        <w:t xml:space="preserve">durante la primera toma de contacto con C#, el SDK automáticamente añade al path esta ruta para poder referenciarlo sin problemas, aunque si estamos usando VS.NET habrá que añadírselo a mano, ejecutando </w:t>
      </w:r>
      <w:r w:rsidDel="00000000" w:rsidR="00000000" w:rsidRPr="00000000">
        <w:rPr>
          <w:rFonts w:ascii="Courier New" w:cs="Courier New" w:eastAsia="Courier New" w:hAnsi="Courier New"/>
          <w:b w:val="1"/>
          <w:sz w:val="20"/>
          <w:szCs w:val="20"/>
          <w:vertAlign w:val="baseline"/>
          <w:rtl w:val="0"/>
        </w:rPr>
        <w:t xml:space="preserve">vsvars32.bat</w:t>
      </w:r>
      <w:r w:rsidDel="00000000" w:rsidR="00000000" w:rsidRPr="00000000">
        <w:rPr>
          <w:vertAlign w:val="baseline"/>
          <w:rtl w:val="0"/>
        </w:rPr>
        <w:t xml:space="preserve"> o abriendo la consola de comandos desde </w:t>
      </w:r>
      <w:r w:rsidDel="00000000" w:rsidR="00000000" w:rsidRPr="00000000">
        <w:rPr>
          <w:b w:val="1"/>
          <w:vertAlign w:val="baseline"/>
          <w:rtl w:val="0"/>
        </w:rPr>
        <w:t xml:space="preserve">Símbolo del sistema de Visual Studio.NET</w:t>
      </w:r>
      <w:r w:rsidDel="00000000" w:rsidR="00000000" w:rsidRPr="00000000">
        <w:rPr>
          <w:vertAlign w:val="baseline"/>
          <w:rtl w:val="0"/>
        </w:rPr>
        <w:t xml:space="preserve">.</w:t>
      </w:r>
    </w:p>
    <w:p w:rsidR="00000000" w:rsidDel="00000000" w:rsidP="00000000" w:rsidRDefault="00000000" w:rsidRPr="00000000" w14:paraId="00001E63">
      <w:pPr>
        <w:jc w:val="both"/>
        <w:rPr>
          <w:vertAlign w:val="baseline"/>
        </w:rPr>
      </w:pPr>
      <w:r w:rsidDel="00000000" w:rsidR="00000000" w:rsidRPr="00000000">
        <w:rPr>
          <w:rtl w:val="0"/>
        </w:rPr>
      </w:r>
    </w:p>
    <w:p w:rsidR="00000000" w:rsidDel="00000000" w:rsidP="00000000" w:rsidRDefault="00000000" w:rsidRPr="00000000" w14:paraId="00001E64">
      <w:pPr>
        <w:jc w:val="both"/>
        <w:rPr>
          <w:vertAlign w:val="baseline"/>
        </w:rPr>
      </w:pPr>
      <w:r w:rsidDel="00000000" w:rsidR="00000000" w:rsidRPr="00000000">
        <w:rPr>
          <w:vertAlign w:val="baseline"/>
          <w:rtl w:val="0"/>
        </w:rPr>
        <w:t xml:space="preserve">La forma más básica de ejecutar al compilador consiste en pasarle como argumentos los nombres de los fuentes a compilar, caso en que intentaría generar en el directorio desde el que se le llame un ejecutable a  partir de ellos con el mismo nombre que el primero de los fuentes indicados y extensión </w:t>
      </w:r>
      <w:r w:rsidDel="00000000" w:rsidR="00000000" w:rsidRPr="00000000">
        <w:rPr>
          <w:rFonts w:ascii="Courier New" w:cs="Courier New" w:eastAsia="Courier New" w:hAnsi="Courier New"/>
          <w:b w:val="1"/>
          <w:sz w:val="20"/>
          <w:szCs w:val="20"/>
          <w:vertAlign w:val="baseline"/>
          <w:rtl w:val="0"/>
        </w:rPr>
        <w:t xml:space="preserve">.exe</w:t>
      </w:r>
      <w:r w:rsidDel="00000000" w:rsidR="00000000" w:rsidRPr="00000000">
        <w:rPr>
          <w:vertAlign w:val="baseline"/>
          <w:rtl w:val="0"/>
        </w:rPr>
        <w:t xml:space="preserve">  Por ejemplo, ante una llamada como:</w:t>
      </w:r>
    </w:p>
    <w:p w:rsidR="00000000" w:rsidDel="00000000" w:rsidP="00000000" w:rsidRDefault="00000000" w:rsidRPr="00000000" w14:paraId="00001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FuenteA.cs FuenteB.cs FuenteC.cs</w:t>
      </w:r>
    </w:p>
    <w:p w:rsidR="00000000" w:rsidDel="00000000" w:rsidP="00000000" w:rsidRDefault="00000000" w:rsidRPr="00000000" w14:paraId="00001E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8">
      <w:pPr>
        <w:jc w:val="both"/>
        <w:rPr>
          <w:vertAlign w:val="baseline"/>
        </w:rPr>
      </w:pPr>
      <w:bookmarkStart w:colFirst="0" w:colLast="0" w:name="_1hx2z1h" w:id="269"/>
      <w:bookmarkEnd w:id="269"/>
      <w:r w:rsidDel="00000000" w:rsidR="00000000" w:rsidRPr="00000000">
        <w:rPr>
          <w:vertAlign w:val="baseline"/>
          <w:rtl w:val="0"/>
        </w:rPr>
        <w:t xml:space="preserve">El compilador intentará generar un fuente </w:t>
      </w:r>
      <w:r w:rsidDel="00000000" w:rsidR="00000000" w:rsidRPr="00000000">
        <w:rPr>
          <w:rFonts w:ascii="Courier New" w:cs="Courier New" w:eastAsia="Courier New" w:hAnsi="Courier New"/>
          <w:sz w:val="20"/>
          <w:szCs w:val="20"/>
          <w:vertAlign w:val="baseline"/>
          <w:rtl w:val="0"/>
        </w:rPr>
        <w:t xml:space="preserve">FuenteA.exe </w:t>
      </w:r>
      <w:r w:rsidDel="00000000" w:rsidR="00000000" w:rsidRPr="00000000">
        <w:rPr>
          <w:vertAlign w:val="baseline"/>
          <w:rtl w:val="0"/>
        </w:rPr>
        <w:t xml:space="preserve">en el directorio desde el que se lo llamó cuyo código sea el resultante de compilar FuenteA.cs, FuenteB.cs y FuenteC.cs Obviamente, para que ello sea posible el compilador habrá de disponer de permiso de escritura y espacio suficiente en dicho directorio y además alguno de los fuentes indicados tendrá que disponer de un punto de entrada válido.</w:t>
      </w:r>
    </w:p>
    <w:p w:rsidR="00000000" w:rsidDel="00000000" w:rsidP="00000000" w:rsidRDefault="00000000" w:rsidRPr="00000000" w14:paraId="00001E69">
      <w:pPr>
        <w:jc w:val="both"/>
        <w:rPr>
          <w:vertAlign w:val="baseline"/>
        </w:rPr>
      </w:pPr>
      <w:r w:rsidDel="00000000" w:rsidR="00000000" w:rsidRPr="00000000">
        <w:rPr>
          <w:rtl w:val="0"/>
        </w:rPr>
      </w:r>
    </w:p>
    <w:p w:rsidR="00000000" w:rsidDel="00000000" w:rsidP="00000000" w:rsidRDefault="00000000" w:rsidRPr="00000000" w14:paraId="00001E6A">
      <w:pPr>
        <w:jc w:val="both"/>
        <w:rPr>
          <w:vertAlign w:val="baseline"/>
        </w:rPr>
      </w:pPr>
      <w:r w:rsidDel="00000000" w:rsidR="00000000" w:rsidRPr="00000000">
        <w:rPr>
          <w:vertAlign w:val="baseline"/>
          <w:rtl w:val="0"/>
        </w:rPr>
        <w:t xml:space="preserve">Este comportamiento por defecto puede variarse especificando en la llamada a </w:t>
      </w:r>
      <w:r w:rsidDel="00000000" w:rsidR="00000000" w:rsidRPr="00000000">
        <w:rPr>
          <w:rFonts w:ascii="Courier New" w:cs="Courier New" w:eastAsia="Courier New" w:hAnsi="Courier New"/>
          <w:sz w:val="20"/>
          <w:szCs w:val="20"/>
          <w:vertAlign w:val="baseline"/>
          <w:rtl w:val="0"/>
        </w:rPr>
        <w:t xml:space="preserve">csc</w:t>
      </w:r>
      <w:r w:rsidDel="00000000" w:rsidR="00000000" w:rsidRPr="00000000">
        <w:rPr>
          <w:vertAlign w:val="baseline"/>
          <w:rtl w:val="0"/>
        </w:rPr>
        <w:t xml:space="preserve"> opciones de compilación adicionales que sigan la sintaxis:</w:t>
      </w:r>
    </w:p>
    <w:p w:rsidR="00000000" w:rsidDel="00000000" w:rsidP="00000000" w:rsidRDefault="00000000" w:rsidRPr="00000000" w14:paraId="00001E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&lt;indicadorOpción&gt;&lt;opción&gt; </w:t>
      </w:r>
    </w:p>
    <w:p w:rsidR="00000000" w:rsidDel="00000000" w:rsidP="00000000" w:rsidRDefault="00000000" w:rsidRPr="00000000" w14:paraId="00001E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E">
      <w:pPr>
        <w:jc w:val="both"/>
        <w:rPr>
          <w:vertAlign w:val="baseline"/>
        </w:rPr>
      </w:pPr>
      <w:r w:rsidDel="00000000" w:rsidR="00000000" w:rsidRPr="00000000">
        <w:rPr>
          <w:vertAlign w:val="baseline"/>
          <w:rtl w:val="0"/>
        </w:rPr>
        <w:t xml:space="preserve">El </w:t>
      </w:r>
      <w:r w:rsidDel="00000000" w:rsidR="00000000" w:rsidRPr="00000000">
        <w:rPr>
          <w:rFonts w:ascii="Courier New" w:cs="Courier New" w:eastAsia="Courier New" w:hAnsi="Courier New"/>
          <w:sz w:val="20"/>
          <w:szCs w:val="20"/>
          <w:vertAlign w:val="baseline"/>
          <w:rtl w:val="0"/>
        </w:rPr>
        <w:t xml:space="preserve">&lt;indicadorOpción&gt;</w:t>
      </w:r>
      <w:r w:rsidDel="00000000" w:rsidR="00000000" w:rsidRPr="00000000">
        <w:rPr>
          <w:vertAlign w:val="baseline"/>
          <w:rtl w:val="0"/>
        </w:rPr>
        <w:t xml:space="preserve"> puede ser el carácter </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o el carácter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aunque en adelante sólo haremos uso de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Respecto a </w:t>
      </w:r>
      <w:r w:rsidDel="00000000" w:rsidR="00000000" w:rsidRPr="00000000">
        <w:rPr>
          <w:rFonts w:ascii="Courier New" w:cs="Courier New" w:eastAsia="Courier New" w:hAnsi="Courier New"/>
          <w:sz w:val="20"/>
          <w:szCs w:val="20"/>
          <w:vertAlign w:val="baseline"/>
          <w:rtl w:val="0"/>
        </w:rPr>
        <w:t xml:space="preserve">&lt;opción&gt;</w:t>
      </w:r>
      <w:r w:rsidDel="00000000" w:rsidR="00000000" w:rsidRPr="00000000">
        <w:rPr>
          <w:vertAlign w:val="baseline"/>
          <w:rtl w:val="0"/>
        </w:rPr>
        <w:t xml:space="preserve">, pueden indicarse dos tipos de opciones:</w:t>
      </w:r>
    </w:p>
    <w:p w:rsidR="00000000" w:rsidDel="00000000" w:rsidP="00000000" w:rsidRDefault="00000000" w:rsidRPr="00000000" w14:paraId="00001E6F">
      <w:pPr>
        <w:jc w:val="both"/>
        <w:rPr>
          <w:vertAlign w:val="baseline"/>
        </w:rPr>
      </w:pPr>
      <w:r w:rsidDel="00000000" w:rsidR="00000000" w:rsidRPr="00000000">
        <w:rPr>
          <w:rtl w:val="0"/>
        </w:rPr>
      </w:r>
    </w:p>
    <w:p w:rsidR="00000000" w:rsidDel="00000000" w:rsidP="00000000" w:rsidRDefault="00000000" w:rsidRPr="00000000" w14:paraId="00001E70">
      <w:pPr>
        <w:numPr>
          <w:ilvl w:val="0"/>
          <w:numId w:val="37"/>
        </w:numPr>
        <w:ind w:left="360" w:hanging="360"/>
        <w:jc w:val="both"/>
        <w:rPr/>
      </w:pPr>
      <w:r w:rsidDel="00000000" w:rsidR="00000000" w:rsidRPr="00000000">
        <w:rPr>
          <w:b w:val="1"/>
          <w:vertAlign w:val="baseline"/>
          <w:rtl w:val="0"/>
        </w:rPr>
        <w:t xml:space="preserve">Flags:</w:t>
      </w:r>
      <w:r w:rsidDel="00000000" w:rsidR="00000000" w:rsidRPr="00000000">
        <w:rPr>
          <w:vertAlign w:val="baseline"/>
          <w:rtl w:val="0"/>
        </w:rPr>
        <w:t xml:space="preserve"> Son opciones cuya aparición o ausencia tienen un determinado significado para el compilador. Se indican de esta manera:</w:t>
      </w:r>
    </w:p>
    <w:p w:rsidR="00000000" w:rsidDel="00000000" w:rsidP="00000000" w:rsidRDefault="00000000" w:rsidRPr="00000000" w14:paraId="00001E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&lt;nombreFlag&gt;</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&lt;activado?&gt;</w:t>
      </w:r>
      <w:r w:rsidDel="00000000" w:rsidR="00000000" w:rsidRPr="00000000">
        <w:rPr>
          <w:rtl w:val="0"/>
        </w:rPr>
      </w:r>
    </w:p>
    <w:p w:rsidR="00000000" w:rsidDel="00000000" w:rsidP="00000000" w:rsidRDefault="00000000" w:rsidRPr="00000000" w14:paraId="00001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4">
      <w:pPr>
        <w:ind w:left="360"/>
        <w:jc w:val="both"/>
        <w:rPr>
          <w:vertAlign w:val="baseline"/>
        </w:rPr>
      </w:pPr>
      <w:r w:rsidDel="00000000" w:rsidR="00000000" w:rsidRPr="00000000">
        <w:rPr>
          <w:rFonts w:ascii="Courier New" w:cs="Courier New" w:eastAsia="Courier New" w:hAnsi="Courier New"/>
          <w:sz w:val="20"/>
          <w:szCs w:val="20"/>
          <w:vertAlign w:val="baseline"/>
          <w:rtl w:val="0"/>
        </w:rPr>
        <w:t xml:space="preserve">&lt;activado&gt;</w:t>
      </w:r>
      <w:r w:rsidDel="00000000" w:rsidR="00000000" w:rsidRPr="00000000">
        <w:rPr>
          <w:rFonts w:ascii="Courier New" w:cs="Courier New" w:eastAsia="Courier New" w:hAnsi="Courier New"/>
          <w:vertAlign w:val="baseline"/>
          <w:rtl w:val="0"/>
        </w:rPr>
        <w:t xml:space="preserve"> </w:t>
      </w:r>
      <w:r w:rsidDel="00000000" w:rsidR="00000000" w:rsidRPr="00000000">
        <w:rPr>
          <w:vertAlign w:val="baseline"/>
          <w:rtl w:val="0"/>
        </w:rPr>
        <w:t xml:space="preserve">es opcional e indica si se desea activar el significado del flag. Puede ser el carácter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para indicar que sí o el carácter</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 para indicar que no, aunque en realidad darle el valor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es innecesario porque es lo que se toma por defecto. También hay algunos flags que no admiten ninguno de los dos caracteres, pues se considera que siempre que aparezcan en la llamada al compilador es porque se desea activar su significado y si no apareciesen se consideraría que se desea desactivarlo.</w:t>
      </w:r>
    </w:p>
    <w:p w:rsidR="00000000" w:rsidDel="00000000" w:rsidP="00000000" w:rsidRDefault="00000000" w:rsidRPr="00000000" w14:paraId="00001E75">
      <w:pPr>
        <w:ind w:left="360"/>
        <w:jc w:val="both"/>
        <w:rPr>
          <w:rFonts w:ascii="Arial" w:cs="Arial" w:eastAsia="Arial" w:hAnsi="Arial"/>
          <w:i w:val="0"/>
          <w:sz w:val="20"/>
          <w:szCs w:val="20"/>
          <w:vertAlign w:val="baseline"/>
        </w:rPr>
      </w:pPr>
      <w:r w:rsidDel="00000000" w:rsidR="00000000" w:rsidRPr="00000000">
        <w:rPr>
          <w:rtl w:val="0"/>
        </w:rPr>
      </w:r>
    </w:p>
    <w:p w:rsidR="00000000" w:rsidDel="00000000" w:rsidP="00000000" w:rsidRDefault="00000000" w:rsidRPr="00000000" w14:paraId="00001E76">
      <w:pPr>
        <w:ind w:left="360"/>
        <w:jc w:val="both"/>
        <w:rPr>
          <w:vertAlign w:val="baseline"/>
        </w:rPr>
      </w:pPr>
      <w:r w:rsidDel="00000000" w:rsidR="00000000" w:rsidRPr="00000000">
        <w:rPr>
          <w:vertAlign w:val="baseline"/>
          <w:rtl w:val="0"/>
        </w:rPr>
        <w:t xml:space="preserve">A continuación se muestran algunos ejemplos de uso de un flag llamado </w:t>
      </w:r>
      <w:r w:rsidDel="00000000" w:rsidR="00000000" w:rsidRPr="00000000">
        <w:rPr>
          <w:rFonts w:ascii="Courier New" w:cs="Courier New" w:eastAsia="Courier New" w:hAnsi="Courier New"/>
          <w:b w:val="1"/>
          <w:sz w:val="20"/>
          <w:szCs w:val="20"/>
          <w:vertAlign w:val="baseline"/>
          <w:rtl w:val="0"/>
        </w:rPr>
        <w:t xml:space="preserve">/optimize</w:t>
      </w:r>
      <w:r w:rsidDel="00000000" w:rsidR="00000000" w:rsidRPr="00000000">
        <w:rPr>
          <w:vertAlign w:val="baseline"/>
          <w:rtl w:val="0"/>
        </w:rPr>
        <w:t xml:space="preserve">. No se preocupe por saber ahora para que sirve, sino simplemente fíjese en cómo se usa y note que los dos primeros ejemplos son equivalentes:</w:t>
      </w:r>
    </w:p>
    <w:p w:rsidR="00000000" w:rsidDel="00000000" w:rsidP="00000000" w:rsidRDefault="00000000" w:rsidRPr="00000000" w14:paraId="00001E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/optimize   Fuente.cs</w:t>
      </w:r>
    </w:p>
    <w:p w:rsidR="00000000" w:rsidDel="00000000" w:rsidP="00000000" w:rsidRDefault="00000000" w:rsidRPr="00000000" w14:paraId="00001E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/optimize+  Fuente.cs</w:t>
      </w:r>
    </w:p>
    <w:p w:rsidR="00000000" w:rsidDel="00000000" w:rsidP="00000000" w:rsidRDefault="00000000" w:rsidRPr="00000000" w14:paraId="00001E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/optimize-  Fuente.cs</w:t>
      </w:r>
    </w:p>
    <w:p w:rsidR="00000000" w:rsidDel="00000000" w:rsidP="00000000" w:rsidRDefault="00000000" w:rsidRPr="00000000" w14:paraId="00001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C">
      <w:pPr>
        <w:numPr>
          <w:ilvl w:val="0"/>
          <w:numId w:val="39"/>
        </w:numPr>
        <w:ind w:left="360" w:hanging="360"/>
        <w:jc w:val="both"/>
        <w:rPr>
          <w:b w:val="0"/>
        </w:rPr>
      </w:pPr>
      <w:r w:rsidDel="00000000" w:rsidR="00000000" w:rsidRPr="00000000">
        <w:rPr>
          <w:b w:val="1"/>
          <w:vertAlign w:val="baseline"/>
          <w:rtl w:val="0"/>
        </w:rPr>
        <w:t xml:space="preserve">Opciones con valores:</w:t>
      </w:r>
      <w:r w:rsidDel="00000000" w:rsidR="00000000" w:rsidRPr="00000000">
        <w:rPr>
          <w:vertAlign w:val="baseline"/>
          <w:rtl w:val="0"/>
        </w:rPr>
        <w:t xml:space="preserve"> A diferencia de los flags, son opciones cuya aparición no es válida por sí misma sino que siempre que se usen han de incluir la especificación de uno o varios valores. La forma en que se especifican es:</w:t>
      </w:r>
      <w:r w:rsidDel="00000000" w:rsidR="00000000" w:rsidRPr="00000000">
        <w:rPr>
          <w:rtl w:val="0"/>
        </w:rPr>
      </w:r>
    </w:p>
    <w:p w:rsidR="00000000" w:rsidDel="00000000" w:rsidP="00000000" w:rsidRDefault="00000000" w:rsidRPr="00000000" w14:paraId="00001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ab/>
        <w:t xml:space="preserve">&lt;nombreFlag&gt;</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&lt;valores&gt;</w:t>
      </w:r>
    </w:p>
    <w:p w:rsidR="00000000" w:rsidDel="00000000" w:rsidP="00000000" w:rsidRDefault="00000000" w:rsidRPr="00000000" w14:paraId="00001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80">
      <w:pPr>
        <w:ind w:left="300"/>
        <w:jc w:val="both"/>
        <w:rPr>
          <w:vertAlign w:val="baseline"/>
        </w:rPr>
      </w:pPr>
      <w:r w:rsidDel="00000000" w:rsidR="00000000" w:rsidRPr="00000000">
        <w:rPr>
          <w:vertAlign w:val="baseline"/>
          <w:rtl w:val="0"/>
        </w:rPr>
        <w:t xml:space="preserve">Los </w:t>
      </w:r>
      <w:r w:rsidDel="00000000" w:rsidR="00000000" w:rsidRPr="00000000">
        <w:rPr>
          <w:rFonts w:ascii="Courier New" w:cs="Courier New" w:eastAsia="Courier New" w:hAnsi="Courier New"/>
          <w:sz w:val="20"/>
          <w:szCs w:val="20"/>
          <w:vertAlign w:val="baseline"/>
          <w:rtl w:val="0"/>
        </w:rPr>
        <w:t xml:space="preserve">&lt;valores&gt;</w:t>
      </w:r>
      <w:r w:rsidDel="00000000" w:rsidR="00000000" w:rsidRPr="00000000">
        <w:rPr>
          <w:vertAlign w:val="baseline"/>
          <w:rtl w:val="0"/>
        </w:rPr>
        <w:t xml:space="preserve"> indicados pueden ser cualesquiera, aunque si se desea especificar varios hay que separarlos entre sí con caracteres de coma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ó punto y coma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1E81">
      <w:pPr>
        <w:ind w:left="300"/>
        <w:jc w:val="both"/>
        <w:rPr>
          <w:vertAlign w:val="baseline"/>
        </w:rPr>
      </w:pPr>
      <w:r w:rsidDel="00000000" w:rsidR="00000000" w:rsidRPr="00000000">
        <w:rPr>
          <w:rtl w:val="0"/>
        </w:rPr>
      </w:r>
    </w:p>
    <w:p w:rsidR="00000000" w:rsidDel="00000000" w:rsidP="00000000" w:rsidRDefault="00000000" w:rsidRPr="00000000" w14:paraId="00001E82">
      <w:pPr>
        <w:ind w:left="300"/>
        <w:jc w:val="both"/>
        <w:rPr>
          <w:vertAlign w:val="baseline"/>
        </w:rPr>
      </w:pPr>
      <w:r w:rsidDel="00000000" w:rsidR="00000000" w:rsidRPr="00000000">
        <w:rPr>
          <w:vertAlign w:val="baseline"/>
          <w:rtl w:val="0"/>
        </w:rPr>
        <w:t xml:space="preserve">Como es lógico, en principio los </w:t>
      </w:r>
      <w:r w:rsidDel="00000000" w:rsidR="00000000" w:rsidRPr="00000000">
        <w:rPr>
          <w:rFonts w:ascii="Courier New" w:cs="Courier New" w:eastAsia="Courier New" w:hAnsi="Courier New"/>
          <w:sz w:val="20"/>
          <w:szCs w:val="20"/>
          <w:vertAlign w:val="baseline"/>
          <w:rtl w:val="0"/>
        </w:rPr>
        <w:t xml:space="preserve">&lt;valores&gt;</w:t>
      </w:r>
      <w:r w:rsidDel="00000000" w:rsidR="00000000" w:rsidRPr="00000000">
        <w:rPr>
          <w:vertAlign w:val="baseline"/>
          <w:rtl w:val="0"/>
        </w:rPr>
        <w:t xml:space="preserve"> indicados no pueden incluir caracteres de espacio ya que éstos se interpretarían como separadores de argumentos en la llamada a </w:t>
      </w:r>
      <w:r w:rsidDel="00000000" w:rsidR="00000000" w:rsidRPr="00000000">
        <w:rPr>
          <w:rFonts w:ascii="Courier New" w:cs="Courier New" w:eastAsia="Courier New" w:hAnsi="Courier New"/>
          <w:sz w:val="20"/>
          <w:szCs w:val="20"/>
          <w:vertAlign w:val="baseline"/>
          <w:rtl w:val="0"/>
        </w:rPr>
        <w:t xml:space="preserve">csc</w:t>
      </w:r>
      <w:r w:rsidDel="00000000" w:rsidR="00000000" w:rsidRPr="00000000">
        <w:rPr>
          <w:vertAlign w:val="baseline"/>
          <w:rtl w:val="0"/>
        </w:rPr>
        <w:t xml:space="preserve">. Sin embargo, lo que sí se permite es incluirlos si  previamente se les encierra entre comillas dobles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1E83">
      <w:pPr>
        <w:ind w:left="300"/>
        <w:jc w:val="both"/>
        <w:rPr>
          <w:vertAlign w:val="baseline"/>
        </w:rPr>
      </w:pPr>
      <w:r w:rsidDel="00000000" w:rsidR="00000000" w:rsidRPr="00000000">
        <w:rPr>
          <w:rtl w:val="0"/>
        </w:rPr>
      </w:r>
    </w:p>
    <w:p w:rsidR="00000000" w:rsidDel="00000000" w:rsidP="00000000" w:rsidRDefault="00000000" w:rsidRPr="00000000" w14:paraId="00001E84">
      <w:pPr>
        <w:ind w:left="300"/>
        <w:jc w:val="both"/>
        <w:rPr>
          <w:vertAlign w:val="baseline"/>
        </w:rPr>
      </w:pPr>
      <w:r w:rsidDel="00000000" w:rsidR="00000000" w:rsidRPr="00000000">
        <w:rPr>
          <w:vertAlign w:val="baseline"/>
          <w:rtl w:val="0"/>
        </w:rPr>
        <w:t xml:space="preserve">Obviamente, como las comillas dobles también tiene un significado especial en los argumentos de </w:t>
      </w:r>
      <w:r w:rsidDel="00000000" w:rsidR="00000000" w:rsidRPr="00000000">
        <w:rPr>
          <w:rFonts w:ascii="Courier New" w:cs="Courier New" w:eastAsia="Courier New" w:hAnsi="Courier New"/>
          <w:sz w:val="20"/>
          <w:szCs w:val="20"/>
          <w:vertAlign w:val="baseline"/>
          <w:rtl w:val="0"/>
        </w:rPr>
        <w:t xml:space="preserve">csc</w:t>
      </w:r>
      <w:r w:rsidDel="00000000" w:rsidR="00000000" w:rsidRPr="00000000">
        <w:rPr>
          <w:vertAlign w:val="baseline"/>
          <w:rtl w:val="0"/>
        </w:rPr>
        <w:t xml:space="preserve"> tampoco será posible incluirlas directamente como carácter en </w:t>
      </w:r>
      <w:r w:rsidDel="00000000" w:rsidR="00000000" w:rsidRPr="00000000">
        <w:rPr>
          <w:rFonts w:ascii="Courier New" w:cs="Courier New" w:eastAsia="Courier New" w:hAnsi="Courier New"/>
          <w:sz w:val="20"/>
          <w:szCs w:val="20"/>
          <w:vertAlign w:val="baseline"/>
          <w:rtl w:val="0"/>
        </w:rPr>
        <w:t xml:space="preserve">&lt;valores&gt;</w:t>
      </w:r>
      <w:r w:rsidDel="00000000" w:rsidR="00000000" w:rsidRPr="00000000">
        <w:rPr>
          <w:vertAlign w:val="baseline"/>
          <w:rtl w:val="0"/>
        </w:rPr>
        <w:t xml:space="preserve">. En este caso, para solventar esto lo que se hace es interpretarlas como caracteres normales si van precedidas de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y con su significado especial si no.</w:t>
      </w:r>
    </w:p>
    <w:p w:rsidR="00000000" w:rsidDel="00000000" w:rsidP="00000000" w:rsidRDefault="00000000" w:rsidRPr="00000000" w14:paraId="00001E85">
      <w:pPr>
        <w:ind w:left="300"/>
        <w:jc w:val="both"/>
        <w:rPr>
          <w:vertAlign w:val="baseline"/>
        </w:rPr>
      </w:pPr>
      <w:r w:rsidDel="00000000" w:rsidR="00000000" w:rsidRPr="00000000">
        <w:rPr>
          <w:rtl w:val="0"/>
        </w:rPr>
      </w:r>
    </w:p>
    <w:p w:rsidR="00000000" w:rsidDel="00000000" w:rsidP="00000000" w:rsidRDefault="00000000" w:rsidRPr="00000000" w14:paraId="00001E86">
      <w:pPr>
        <w:ind w:left="300"/>
        <w:jc w:val="both"/>
        <w:rPr>
          <w:vertAlign w:val="baseline"/>
        </w:rPr>
      </w:pPr>
      <w:r w:rsidDel="00000000" w:rsidR="00000000" w:rsidRPr="00000000">
        <w:rPr>
          <w:vertAlign w:val="baseline"/>
          <w:rtl w:val="0"/>
        </w:rPr>
        <w:t xml:space="preserve">De nuevo, esto lleva al problema de que el significado de </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si precede a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también puede ser especial, y para solucionarlo lo ahora que se hace es incluirlo duplicado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si aparece precediendo a un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pero no se desea que tome su significado especial.</w:t>
      </w:r>
    </w:p>
    <w:p w:rsidR="00000000" w:rsidDel="00000000" w:rsidP="00000000" w:rsidRDefault="00000000" w:rsidRPr="00000000" w14:paraId="00001E87">
      <w:pPr>
        <w:ind w:left="300"/>
        <w:jc w:val="both"/>
        <w:rPr>
          <w:vertAlign w:val="baseline"/>
        </w:rPr>
      </w:pPr>
      <w:r w:rsidDel="00000000" w:rsidR="00000000" w:rsidRPr="00000000">
        <w:rPr>
          <w:rtl w:val="0"/>
        </w:rPr>
      </w:r>
    </w:p>
    <w:p w:rsidR="00000000" w:rsidDel="00000000" w:rsidP="00000000" w:rsidRDefault="00000000" w:rsidRPr="00000000" w14:paraId="00001E88">
      <w:pPr>
        <w:ind w:left="300"/>
        <w:jc w:val="both"/>
        <w:rPr>
          <w:vertAlign w:val="baseline"/>
        </w:rPr>
      </w:pPr>
      <w:r w:rsidDel="00000000" w:rsidR="00000000" w:rsidRPr="00000000">
        <w:rPr>
          <w:vertAlign w:val="baseline"/>
          <w:rtl w:val="0"/>
        </w:rPr>
        <w:t xml:space="preserve">Ejemplos equivalentes de cómo compilar dando valores a una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son:</w:t>
      </w:r>
    </w:p>
    <w:p w:rsidR="00000000" w:rsidDel="00000000" w:rsidP="00000000" w:rsidRDefault="00000000" w:rsidRPr="00000000" w14:paraId="00001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/r:Lib.dll /r:Lib2.dll Fuente.cs</w:t>
      </w:r>
    </w:p>
    <w:p w:rsidR="00000000" w:rsidDel="00000000" w:rsidP="00000000" w:rsidRDefault="00000000" w:rsidRPr="00000000" w14:paraId="00001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/r:Lib1.dll,Lib2.dll   Fuente.cs</w:t>
      </w:r>
    </w:p>
    <w:p w:rsidR="00000000" w:rsidDel="00000000" w:rsidP="00000000" w:rsidRDefault="00000000" w:rsidRPr="00000000" w14:paraId="00001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/r:Lib1.dll;Lib3.dll   Fuente.cs</w:t>
      </w:r>
    </w:p>
    <w:p w:rsidR="00000000" w:rsidDel="00000000" w:rsidP="00000000" w:rsidRDefault="00000000" w:rsidRPr="00000000" w14:paraId="00001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8E">
      <w:pPr>
        <w:jc w:val="both"/>
        <w:rPr>
          <w:vertAlign w:val="baseline"/>
        </w:rPr>
      </w:pPr>
      <w:r w:rsidDel="00000000" w:rsidR="00000000" w:rsidRPr="00000000">
        <w:rPr>
          <w:vertAlign w:val="baseline"/>
          <w:rtl w:val="0"/>
        </w:rPr>
        <w:t xml:space="preserve">Aunque en los ejemplos mostrados siempre se han incluido las opciones antes que los nombres de los fuentes a compilar, en realidad ello no tiene porqué ser así y se pueden mezclar libremente y en cualquier orden opciones y nombres de fuentes a compilar  (salvo excepciones que en su momento se explicarán)</w:t>
      </w:r>
    </w:p>
    <w:p w:rsidR="00000000" w:rsidDel="00000000" w:rsidP="00000000" w:rsidRDefault="00000000" w:rsidRPr="00000000" w14:paraId="00001E8F">
      <w:pPr>
        <w:jc w:val="both"/>
        <w:rPr>
          <w:vertAlign w:val="baseline"/>
        </w:rPr>
      </w:pPr>
      <w:bookmarkStart w:colFirst="0" w:colLast="0" w:name="_41wqhpa" w:id="270"/>
      <w:bookmarkEnd w:id="270"/>
      <w:r w:rsidDel="00000000" w:rsidR="00000000" w:rsidRPr="00000000">
        <w:rPr>
          <w:rtl w:val="0"/>
        </w:rPr>
      </w:r>
    </w:p>
    <w:p w:rsidR="00000000" w:rsidDel="00000000" w:rsidP="00000000" w:rsidRDefault="00000000" w:rsidRPr="00000000" w14:paraId="00001E9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Opciones de compilación</w:t>
      </w:r>
    </w:p>
    <w:p w:rsidR="00000000" w:rsidDel="00000000" w:rsidP="00000000" w:rsidRDefault="00000000" w:rsidRPr="00000000" w14:paraId="00001E91">
      <w:pPr>
        <w:jc w:val="both"/>
        <w:rPr>
          <w:vertAlign w:val="baseline"/>
        </w:rPr>
      </w:pPr>
      <w:r w:rsidDel="00000000" w:rsidR="00000000" w:rsidRPr="00000000">
        <w:rPr>
          <w:rtl w:val="0"/>
        </w:rPr>
      </w:r>
    </w:p>
    <w:p w:rsidR="00000000" w:rsidDel="00000000" w:rsidP="00000000" w:rsidRDefault="00000000" w:rsidRPr="00000000" w14:paraId="00001E92">
      <w:pPr>
        <w:jc w:val="both"/>
        <w:rPr>
          <w:vertAlign w:val="baseline"/>
        </w:rPr>
      </w:pPr>
      <w:r w:rsidDel="00000000" w:rsidR="00000000" w:rsidRPr="00000000">
        <w:rPr>
          <w:vertAlign w:val="baseline"/>
          <w:rtl w:val="0"/>
        </w:rPr>
        <w:t xml:space="preserve">Una vez explicado cómo utilizar el compilador en líneas generales es el momento propicio para pasar a explicar cuáles son en concreto las opciones que admite. Esto se hará desglosándolas en diferentes categorías según su utilidad.</w:t>
      </w:r>
    </w:p>
    <w:p w:rsidR="00000000" w:rsidDel="00000000" w:rsidP="00000000" w:rsidRDefault="00000000" w:rsidRPr="00000000" w14:paraId="00001E93">
      <w:pPr>
        <w:jc w:val="both"/>
        <w:rPr>
          <w:vertAlign w:val="baseline"/>
        </w:rPr>
      </w:pPr>
      <w:r w:rsidDel="00000000" w:rsidR="00000000" w:rsidRPr="00000000">
        <w:rPr>
          <w:rtl w:val="0"/>
        </w:rPr>
      </w:r>
    </w:p>
    <w:p w:rsidR="00000000" w:rsidDel="00000000" w:rsidP="00000000" w:rsidRDefault="00000000" w:rsidRPr="00000000" w14:paraId="00001E94">
      <w:pPr>
        <w:jc w:val="both"/>
        <w:rPr>
          <w:vertAlign w:val="baseline"/>
        </w:rPr>
      </w:pPr>
      <w:r w:rsidDel="00000000" w:rsidR="00000000" w:rsidRPr="00000000">
        <w:rPr>
          <w:vertAlign w:val="baseline"/>
          <w:rtl w:val="0"/>
        </w:rPr>
        <w:t xml:space="preserve">Antes de empezar es preciso comentar que la mayoría de estas opciones disponen de dos nombres diferentes: un nombre largo que permite deducir con facilidad su utilidad y un nombre corto menos claro pero que permite especificarlas más abreviadamente. Cuando se haga referencia por primera vez a cada opción se utilizará su nombre largo y entre paréntesis se indicará su nombre corto justo a continuación. El resto de referencias  a cada opción se harán usando indistintamente uno u otro de sus nombres. </w:t>
      </w:r>
    </w:p>
    <w:p w:rsidR="00000000" w:rsidDel="00000000" w:rsidP="00000000" w:rsidRDefault="00000000" w:rsidRPr="00000000" w14:paraId="00001E95">
      <w:pPr>
        <w:jc w:val="both"/>
        <w:rPr>
          <w:vertAlign w:val="baseline"/>
        </w:rPr>
      </w:pPr>
      <w:bookmarkStart w:colFirst="0" w:colLast="0" w:name="_2h20rx3" w:id="271"/>
      <w:bookmarkEnd w:id="271"/>
      <w:r w:rsidDel="00000000" w:rsidR="00000000" w:rsidRPr="00000000">
        <w:rPr>
          <w:rtl w:val="0"/>
        </w:rPr>
      </w:r>
    </w:p>
    <w:p w:rsidR="00000000" w:rsidDel="00000000" w:rsidP="00000000" w:rsidRDefault="00000000" w:rsidRPr="00000000" w14:paraId="00001E9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Opciones básicas</w:t>
      </w:r>
    </w:p>
    <w:p w:rsidR="00000000" w:rsidDel="00000000" w:rsidP="00000000" w:rsidRDefault="00000000" w:rsidRPr="00000000" w14:paraId="00001E97">
      <w:pPr>
        <w:jc w:val="both"/>
        <w:rPr>
          <w:vertAlign w:val="baseline"/>
        </w:rPr>
      </w:pPr>
      <w:r w:rsidDel="00000000" w:rsidR="00000000" w:rsidRPr="00000000">
        <w:rPr>
          <w:rtl w:val="0"/>
        </w:rPr>
      </w:r>
    </w:p>
    <w:p w:rsidR="00000000" w:rsidDel="00000000" w:rsidP="00000000" w:rsidRDefault="00000000" w:rsidRPr="00000000" w14:paraId="00001E98">
      <w:pPr>
        <w:jc w:val="both"/>
        <w:rPr>
          <w:vertAlign w:val="baseline"/>
        </w:rPr>
      </w:pPr>
      <w:r w:rsidDel="00000000" w:rsidR="00000000" w:rsidRPr="00000000">
        <w:rPr>
          <w:vertAlign w:val="baseline"/>
          <w:rtl w:val="0"/>
        </w:rPr>
        <w:t xml:space="preserve">En este epígrafe se explicarán todas aquellas opciones que suelen usarse con mayor frecuencia a la hora de compilar aplicaciones. Como la mayoría ya se explicaron en detalle en el </w:t>
      </w:r>
      <w:r w:rsidDel="00000000" w:rsidR="00000000" w:rsidRPr="00000000">
        <w:rPr>
          <w:i w:val="1"/>
          <w:vertAlign w:val="baseline"/>
          <w:rtl w:val="0"/>
        </w:rPr>
        <w:t xml:space="preserve">Tema 2: Introducción a C#</w:t>
      </w:r>
      <w:r w:rsidDel="00000000" w:rsidR="00000000" w:rsidRPr="00000000">
        <w:rPr>
          <w:vertAlign w:val="baseline"/>
          <w:rtl w:val="0"/>
        </w:rPr>
        <w:t xml:space="preserve">, dichas opciones aquí simplemente se resumen:</w:t>
      </w:r>
    </w:p>
    <w:p w:rsidR="00000000" w:rsidDel="00000000" w:rsidP="00000000" w:rsidRDefault="00000000" w:rsidRPr="00000000" w14:paraId="00001E99">
      <w:pPr>
        <w:jc w:val="both"/>
        <w:rPr>
          <w:vertAlign w:val="baseline"/>
        </w:rPr>
      </w:pPr>
      <w:r w:rsidDel="00000000" w:rsidR="00000000" w:rsidRPr="00000000">
        <w:rPr>
          <w:rtl w:val="0"/>
        </w:rPr>
      </w:r>
    </w:p>
    <w:p w:rsidR="00000000" w:rsidDel="00000000" w:rsidP="00000000" w:rsidRDefault="00000000" w:rsidRPr="00000000" w14:paraId="00001E9A">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/recurse</w:t>
      </w:r>
      <w:r w:rsidDel="00000000" w:rsidR="00000000" w:rsidRPr="00000000">
        <w:rPr>
          <w:vertAlign w:val="baseline"/>
          <w:rtl w:val="0"/>
        </w:rPr>
        <w:t xml:space="preserve">: Si en vez de indicar el nombre de cada fichero a compilar como se ha dicho se indica como valor de esta opción se consigue que si el compilador no lo encuentra en la ruta indicada lo busque en los subdirectorios de la misma. </w:t>
      </w:r>
    </w:p>
    <w:p w:rsidR="00000000" w:rsidDel="00000000" w:rsidP="00000000" w:rsidRDefault="00000000" w:rsidRPr="00000000" w14:paraId="00001E9B">
      <w:pPr>
        <w:jc w:val="both"/>
        <w:rPr>
          <w:vertAlign w:val="baseline"/>
        </w:rPr>
      </w:pPr>
      <w:r w:rsidDel="00000000" w:rsidR="00000000" w:rsidRPr="00000000">
        <w:rPr>
          <w:rtl w:val="0"/>
        </w:rPr>
      </w:r>
    </w:p>
    <w:p w:rsidR="00000000" w:rsidDel="00000000" w:rsidP="00000000" w:rsidRDefault="00000000" w:rsidRPr="00000000" w14:paraId="00001E9C">
      <w:pPr>
        <w:ind w:left="360"/>
        <w:jc w:val="both"/>
        <w:rPr>
          <w:vertAlign w:val="baseline"/>
        </w:rPr>
      </w:pPr>
      <w:r w:rsidDel="00000000" w:rsidR="00000000" w:rsidRPr="00000000">
        <w:rPr>
          <w:vertAlign w:val="baseline"/>
          <w:rtl w:val="0"/>
        </w:rPr>
        <w:t xml:space="preserve">Por ejemplo, la siguiente llamada indica que se desea compilar el fichero </w:t>
      </w:r>
      <w:r w:rsidDel="00000000" w:rsidR="00000000" w:rsidRPr="00000000">
        <w:rPr>
          <w:rFonts w:ascii="Courier New" w:cs="Courier New" w:eastAsia="Courier New" w:hAnsi="Courier New"/>
          <w:sz w:val="20"/>
          <w:szCs w:val="20"/>
          <w:vertAlign w:val="baseline"/>
          <w:rtl w:val="0"/>
        </w:rPr>
        <w:t xml:space="preserve">fuente.cs </w:t>
      </w:r>
      <w:r w:rsidDel="00000000" w:rsidR="00000000" w:rsidRPr="00000000">
        <w:rPr>
          <w:vertAlign w:val="baseline"/>
          <w:rtl w:val="0"/>
        </w:rPr>
        <w:t xml:space="preserve">ubicado dentro del directorio </w:t>
      </w:r>
      <w:r w:rsidDel="00000000" w:rsidR="00000000" w:rsidRPr="00000000">
        <w:rPr>
          <w:rFonts w:ascii="Courier New" w:cs="Courier New" w:eastAsia="Courier New" w:hAnsi="Courier New"/>
          <w:sz w:val="20"/>
          <w:szCs w:val="20"/>
          <w:vertAlign w:val="baseline"/>
          <w:rtl w:val="0"/>
        </w:rPr>
        <w:t xml:space="preserve">c:\Mis Documentos</w:t>
      </w:r>
      <w:r w:rsidDel="00000000" w:rsidR="00000000" w:rsidRPr="00000000">
        <w:rPr>
          <w:vertAlign w:val="baseline"/>
          <w:rtl w:val="0"/>
        </w:rPr>
        <w:t xml:space="preserve"> o algún subdirectorio suyo:</w:t>
      </w:r>
    </w:p>
    <w:p w:rsidR="00000000" w:rsidDel="00000000" w:rsidP="00000000" w:rsidRDefault="00000000" w:rsidRPr="00000000" w14:paraId="00001E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/recurse:”Mis Documentos”\fuente.cs</w:t>
      </w:r>
    </w:p>
    <w:p w:rsidR="00000000" w:rsidDel="00000000" w:rsidP="00000000" w:rsidRDefault="00000000" w:rsidRPr="00000000" w14:paraId="00001E9F">
      <w:pPr>
        <w:ind w:left="360"/>
        <w:jc w:val="both"/>
        <w:rPr>
          <w:vertAlign w:val="baseline"/>
        </w:rPr>
      </w:pPr>
      <w:r w:rsidDel="00000000" w:rsidR="00000000" w:rsidRPr="00000000">
        <w:rPr>
          <w:rtl w:val="0"/>
        </w:rPr>
      </w:r>
    </w:p>
    <w:p w:rsidR="00000000" w:rsidDel="00000000" w:rsidP="00000000" w:rsidRDefault="00000000" w:rsidRPr="00000000" w14:paraId="00001EA0">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/target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/t</w:t>
      </w:r>
      <w:r w:rsidDel="00000000" w:rsidR="00000000" w:rsidRPr="00000000">
        <w:rPr>
          <w:vertAlign w:val="baseline"/>
          <w:rtl w:val="0"/>
        </w:rPr>
        <w:t xml:space="preserve">): Por defecto al compilar se genera un ejecutable cuya ejecución provoca la apertura de una ventana de consola si al lanzarlo no hubiese ninguna abierta. Esto puede cambiarse dando uno de los valores indicados en la </w:t>
      </w:r>
      <w:r w:rsidDel="00000000" w:rsidR="00000000" w:rsidRPr="00000000">
        <w:rPr>
          <w:b w:val="1"/>
          <w:vertAlign w:val="baseline"/>
          <w:rtl w:val="0"/>
        </w:rPr>
        <w:t xml:space="preserve">Tabla 15</w:t>
      </w:r>
      <w:r w:rsidDel="00000000" w:rsidR="00000000" w:rsidRPr="00000000">
        <w:rPr>
          <w:vertAlign w:val="baseline"/>
          <w:rtl w:val="0"/>
        </w:rPr>
        <w:t xml:space="preserve"> a esta opción:</w:t>
      </w:r>
    </w:p>
    <w:p w:rsidR="00000000" w:rsidDel="00000000" w:rsidP="00000000" w:rsidRDefault="00000000" w:rsidRPr="00000000" w14:paraId="00001EA1">
      <w:pPr>
        <w:jc w:val="both"/>
        <w:rPr>
          <w:vertAlign w:val="baseline"/>
        </w:rPr>
      </w:pPr>
      <w:r w:rsidDel="00000000" w:rsidR="00000000" w:rsidRPr="00000000">
        <w:rPr>
          <w:rtl w:val="0"/>
        </w:rPr>
      </w:r>
    </w:p>
    <w:tbl>
      <w:tblPr>
        <w:tblStyle w:val="Table17"/>
        <w:tblW w:w="73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5760"/>
        <w:tblGridChange w:id="0">
          <w:tblGrid>
            <w:gridCol w:w="1620"/>
            <w:gridCol w:w="5760"/>
          </w:tblGrid>
        </w:tblGridChange>
      </w:tblGrid>
      <w:tr>
        <w:tc>
          <w:tcPr>
            <w:vAlign w:val="top"/>
          </w:tcPr>
          <w:p w:rsidR="00000000" w:rsidDel="00000000" w:rsidP="00000000" w:rsidRDefault="00000000" w:rsidRPr="00000000" w14:paraId="00001EA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Valor</w:t>
            </w:r>
          </w:p>
        </w:tc>
        <w:tc>
          <w:tcPr>
            <w:vAlign w:val="top"/>
          </w:tcPr>
          <w:p w:rsidR="00000000" w:rsidDel="00000000" w:rsidP="00000000" w:rsidRDefault="00000000" w:rsidRPr="00000000" w14:paraId="00001EA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 fichero a generar</w:t>
            </w:r>
          </w:p>
        </w:tc>
      </w:tr>
      <w:tr>
        <w:tc>
          <w:tcPr>
            <w:vAlign w:val="top"/>
          </w:tcPr>
          <w:p w:rsidR="00000000" w:rsidDel="00000000" w:rsidP="00000000" w:rsidRDefault="00000000" w:rsidRPr="00000000" w14:paraId="00001EA4">
            <w:pPr>
              <w:jc w:val="both"/>
              <w:rPr>
                <w:vertAlign w:val="baseline"/>
              </w:rPr>
            </w:pPr>
            <w:r w:rsidDel="00000000" w:rsidR="00000000" w:rsidRPr="00000000">
              <w:rPr>
                <w:rFonts w:ascii="Arial" w:cs="Arial" w:eastAsia="Arial" w:hAnsi="Arial"/>
                <w:b w:val="1"/>
                <w:sz w:val="20"/>
                <w:szCs w:val="20"/>
                <w:vertAlign w:val="baseline"/>
                <w:rtl w:val="0"/>
              </w:rPr>
              <w:t xml:space="preserve">exe </w:t>
            </w:r>
            <w:r w:rsidDel="00000000" w:rsidR="00000000" w:rsidRPr="00000000">
              <w:rPr>
                <w:vertAlign w:val="baseline"/>
                <w:rtl w:val="0"/>
              </w:rPr>
              <w:t xml:space="preserve">ó ninguno</w:t>
            </w:r>
          </w:p>
        </w:tc>
        <w:tc>
          <w:tcPr>
            <w:vAlign w:val="top"/>
          </w:tcPr>
          <w:p w:rsidR="00000000" w:rsidDel="00000000" w:rsidP="00000000" w:rsidRDefault="00000000" w:rsidRPr="00000000" w14:paraId="00001EA5">
            <w:pPr>
              <w:jc w:val="both"/>
              <w:rPr>
                <w:vertAlign w:val="baseline"/>
              </w:rPr>
            </w:pPr>
            <w:r w:rsidDel="00000000" w:rsidR="00000000" w:rsidRPr="00000000">
              <w:rPr>
                <w:vertAlign w:val="baseline"/>
                <w:rtl w:val="0"/>
              </w:rPr>
              <w:t xml:space="preserve">Ejecutable con ventana de consola (valor por defecto)</w:t>
            </w:r>
          </w:p>
        </w:tc>
      </w:tr>
      <w:tr>
        <w:tc>
          <w:tcPr>
            <w:vAlign w:val="top"/>
          </w:tcPr>
          <w:p w:rsidR="00000000" w:rsidDel="00000000" w:rsidP="00000000" w:rsidRDefault="00000000" w:rsidRPr="00000000" w14:paraId="00001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winexe</w:t>
            </w:r>
            <w:r w:rsidDel="00000000" w:rsidR="00000000" w:rsidRPr="00000000">
              <w:rPr>
                <w:rtl w:val="0"/>
              </w:rPr>
            </w:r>
          </w:p>
        </w:tc>
        <w:tc>
          <w:tcPr>
            <w:vAlign w:val="top"/>
          </w:tcPr>
          <w:p w:rsidR="00000000" w:rsidDel="00000000" w:rsidP="00000000" w:rsidRDefault="00000000" w:rsidRPr="00000000" w14:paraId="00001EA7">
            <w:pPr>
              <w:jc w:val="both"/>
              <w:rPr>
                <w:vertAlign w:val="baseline"/>
              </w:rPr>
            </w:pPr>
            <w:r w:rsidDel="00000000" w:rsidR="00000000" w:rsidRPr="00000000">
              <w:rPr>
                <w:vertAlign w:val="baseline"/>
                <w:rtl w:val="0"/>
              </w:rPr>
              <w:t xml:space="preserve">Ejecutable sin ventana de consola. Útil  para escribir aplicaciones de ventanas o sin interfaz</w:t>
            </w:r>
          </w:p>
        </w:tc>
      </w:tr>
      <w:tr>
        <w:tc>
          <w:tcPr>
            <w:vAlign w:val="top"/>
          </w:tcPr>
          <w:p w:rsidR="00000000" w:rsidDel="00000000" w:rsidP="00000000" w:rsidRDefault="00000000" w:rsidRPr="00000000" w14:paraId="00001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library</w:t>
            </w:r>
            <w:r w:rsidDel="00000000" w:rsidR="00000000" w:rsidRPr="00000000">
              <w:rPr>
                <w:rtl w:val="0"/>
              </w:rPr>
            </w:r>
          </w:p>
        </w:tc>
        <w:tc>
          <w:tcPr>
            <w:vAlign w:val="top"/>
          </w:tcPr>
          <w:p w:rsidR="00000000" w:rsidDel="00000000" w:rsidP="00000000" w:rsidRDefault="00000000" w:rsidRPr="00000000" w14:paraId="00001EA9">
            <w:pPr>
              <w:jc w:val="both"/>
              <w:rPr>
                <w:vertAlign w:val="baseline"/>
              </w:rPr>
            </w:pPr>
            <w:r w:rsidDel="00000000" w:rsidR="00000000" w:rsidRPr="00000000">
              <w:rPr>
                <w:vertAlign w:val="baseline"/>
                <w:rtl w:val="0"/>
              </w:rPr>
              <w:t xml:space="preserve">Librería</w:t>
            </w:r>
          </w:p>
        </w:tc>
      </w:tr>
      <w:tr>
        <w:tc>
          <w:tcPr>
            <w:vAlign w:val="top"/>
          </w:tcPr>
          <w:p w:rsidR="00000000" w:rsidDel="00000000" w:rsidP="00000000" w:rsidRDefault="00000000" w:rsidRPr="00000000" w14:paraId="00001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module</w:t>
            </w:r>
            <w:r w:rsidDel="00000000" w:rsidR="00000000" w:rsidRPr="00000000">
              <w:rPr>
                <w:rtl w:val="0"/>
              </w:rPr>
            </w:r>
          </w:p>
        </w:tc>
        <w:tc>
          <w:tcPr>
            <w:vAlign w:val="top"/>
          </w:tcPr>
          <w:p w:rsidR="00000000" w:rsidDel="00000000" w:rsidP="00000000" w:rsidRDefault="00000000" w:rsidRPr="00000000" w14:paraId="00001EAB">
            <w:pPr>
              <w:jc w:val="both"/>
              <w:rPr>
                <w:vertAlign w:val="baseline"/>
              </w:rPr>
            </w:pPr>
            <w:r w:rsidDel="00000000" w:rsidR="00000000" w:rsidRPr="00000000">
              <w:rPr>
                <w:vertAlign w:val="baseline"/>
                <w:rtl w:val="0"/>
              </w:rPr>
              <w:t xml:space="preserve">Módulo de código no perteneciente a ningún ensamblado</w:t>
            </w:r>
          </w:p>
        </w:tc>
      </w:tr>
    </w:tbl>
    <w:p w:rsidR="00000000" w:rsidDel="00000000" w:rsidP="00000000" w:rsidRDefault="00000000" w:rsidRPr="00000000" w14:paraId="00001EA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w7b24w" w:id="272"/>
      <w:bookmarkEnd w:id="27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Valores admitidos por la opción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csc</w:t>
      </w:r>
      <w:r w:rsidDel="00000000" w:rsidR="00000000" w:rsidRPr="00000000">
        <w:rPr>
          <w:rtl w:val="0"/>
        </w:rPr>
      </w:r>
    </w:p>
    <w:p w:rsidR="00000000" w:rsidDel="00000000" w:rsidP="00000000" w:rsidRDefault="00000000" w:rsidRPr="00000000" w14:paraId="00001EAD">
      <w:pPr>
        <w:ind w:left="360"/>
        <w:jc w:val="both"/>
        <w:rPr>
          <w:vertAlign w:val="baseline"/>
        </w:rPr>
      </w:pPr>
      <w:r w:rsidDel="00000000" w:rsidR="00000000" w:rsidRPr="00000000">
        <w:rPr>
          <w:rtl w:val="0"/>
        </w:rPr>
      </w:r>
    </w:p>
    <w:p w:rsidR="00000000" w:rsidDel="00000000" w:rsidP="00000000" w:rsidRDefault="00000000" w:rsidRPr="00000000" w14:paraId="00001EAE">
      <w:pPr>
        <w:ind w:left="360"/>
        <w:jc w:val="both"/>
        <w:rPr>
          <w:vertAlign w:val="baseline"/>
        </w:rPr>
      </w:pPr>
      <w:r w:rsidDel="00000000" w:rsidR="00000000" w:rsidRPr="00000000">
        <w:rPr>
          <w:vertAlign w:val="baseline"/>
          <w:rtl w:val="0"/>
        </w:rPr>
        <w:t xml:space="preserve">Tanto las librerías como los ejecutables son simples colecciones de tipos de datos compilados. La única diferencia entre ellos es que los segundos disponen de un método especial (</w:t>
      </w:r>
      <w:r w:rsidDel="00000000" w:rsidR="00000000" w:rsidRPr="00000000">
        <w:rPr>
          <w:rFonts w:ascii="Arial" w:cs="Arial" w:eastAsia="Arial" w:hAnsi="Arial"/>
          <w:b w:val="1"/>
          <w:sz w:val="20"/>
          <w:szCs w:val="20"/>
          <w:vertAlign w:val="baseline"/>
          <w:rtl w:val="0"/>
        </w:rPr>
        <w:t xml:space="preserve">Main()</w:t>
      </w:r>
      <w:r w:rsidDel="00000000" w:rsidR="00000000" w:rsidRPr="00000000">
        <w:rPr>
          <w:vertAlign w:val="baseline"/>
          <w:rtl w:val="0"/>
        </w:rPr>
        <w:t xml:space="preserve">) que sirve de punto de entrada a partir del que puede ejecutarse código usando los mecanismos ofrecidos por el sistema operativo (escribiendo su nombre en la línea de comandos, seleccionándolo gráficamente, etc.) </w:t>
      </w:r>
    </w:p>
    <w:p w:rsidR="00000000" w:rsidDel="00000000" w:rsidP="00000000" w:rsidRDefault="00000000" w:rsidRPr="00000000" w14:paraId="00001EAF">
      <w:pPr>
        <w:ind w:left="360"/>
        <w:jc w:val="both"/>
        <w:rPr>
          <w:vertAlign w:val="baseline"/>
        </w:rPr>
      </w:pPr>
      <w:r w:rsidDel="00000000" w:rsidR="00000000" w:rsidRPr="00000000">
        <w:rPr>
          <w:rtl w:val="0"/>
        </w:rPr>
      </w:r>
    </w:p>
    <w:p w:rsidR="00000000" w:rsidDel="00000000" w:rsidP="00000000" w:rsidRDefault="00000000" w:rsidRPr="00000000" w14:paraId="00001EB0">
      <w:pPr>
        <w:ind w:left="360"/>
        <w:jc w:val="both"/>
        <w:rPr>
          <w:vertAlign w:val="baseline"/>
        </w:rPr>
      </w:pPr>
      <w:r w:rsidDel="00000000" w:rsidR="00000000" w:rsidRPr="00000000">
        <w:rPr>
          <w:vertAlign w:val="baseline"/>
          <w:rtl w:val="0"/>
        </w:rPr>
        <w:t xml:space="preserve">La diferencia de un módulo con los anteriores tipos de ficheros es que éste no forma parte de ningún ensamblado mientras que los primeros sí. El CLR no puede trabajar con módulos porque estos carecen de manifiesto, pero crearlos permite disponer de código compilado que pueda añadirse a ensamblados que se generen posteriormente y que podrán acceder a sus miembros </w:t>
      </w:r>
      <w:r w:rsidDel="00000000" w:rsidR="00000000" w:rsidRPr="00000000">
        <w:rPr>
          <w:rFonts w:ascii="Arial" w:cs="Arial" w:eastAsia="Arial" w:hAnsi="Arial"/>
          <w:b w:val="1"/>
          <w:sz w:val="20"/>
          <w:szCs w:val="20"/>
          <w:vertAlign w:val="baseline"/>
          <w:rtl w:val="0"/>
        </w:rPr>
        <w:t xml:space="preserve">internal</w:t>
      </w:r>
      <w:r w:rsidDel="00000000" w:rsidR="00000000" w:rsidRPr="00000000">
        <w:rPr>
          <w:vertAlign w:val="baseline"/>
          <w:rtl w:val="0"/>
        </w:rPr>
        <w:t xml:space="preserve">. </w:t>
      </w:r>
    </w:p>
    <w:p w:rsidR="00000000" w:rsidDel="00000000" w:rsidP="00000000" w:rsidRDefault="00000000" w:rsidRPr="00000000" w14:paraId="00001EB1">
      <w:pPr>
        <w:ind w:left="360"/>
        <w:jc w:val="both"/>
        <w:rPr>
          <w:vertAlign w:val="baseline"/>
        </w:rPr>
      </w:pPr>
      <w:r w:rsidDel="00000000" w:rsidR="00000000" w:rsidRPr="00000000">
        <w:rPr>
          <w:rtl w:val="0"/>
        </w:rPr>
      </w:r>
    </w:p>
    <w:p w:rsidR="00000000" w:rsidDel="00000000" w:rsidP="00000000" w:rsidRDefault="00000000" w:rsidRPr="00000000" w14:paraId="00001EB2">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/main</w:t>
      </w:r>
      <w:r w:rsidDel="00000000" w:rsidR="00000000" w:rsidRPr="00000000">
        <w:rPr>
          <w:vertAlign w:val="baseline"/>
          <w:rtl w:val="0"/>
        </w:rPr>
        <w:t xml:space="preserve">: Si al compilar un ejecutable hubiese más de un punto de entrada válido entre los tipos definidos en los fuentes a compilar se ha de indicar como valor de esta opción cual es el nombre del tipo que incluye la definición del </w:t>
      </w:r>
      <w:r w:rsidDel="00000000" w:rsidR="00000000" w:rsidRPr="00000000">
        <w:rPr>
          <w:rFonts w:ascii="Arial" w:cs="Arial" w:eastAsia="Arial" w:hAnsi="Arial"/>
          <w:b w:val="1"/>
          <w:sz w:val="20"/>
          <w:szCs w:val="20"/>
          <w:vertAlign w:val="baseline"/>
          <w:rtl w:val="0"/>
        </w:rPr>
        <w:t xml:space="preserve">Main()</w:t>
      </w:r>
      <w:r w:rsidDel="00000000" w:rsidR="00000000" w:rsidRPr="00000000">
        <w:rPr>
          <w:vertAlign w:val="baseline"/>
          <w:rtl w:val="0"/>
        </w:rPr>
        <w:t xml:space="preserve"> a utilizar, pues si no el compilador no sabría con cúal de todas quedarse.</w:t>
      </w:r>
    </w:p>
    <w:p w:rsidR="00000000" w:rsidDel="00000000" w:rsidP="00000000" w:rsidRDefault="00000000" w:rsidRPr="00000000" w14:paraId="00001EB3">
      <w:pPr>
        <w:jc w:val="both"/>
        <w:rPr>
          <w:vertAlign w:val="baseline"/>
        </w:rPr>
      </w:pPr>
      <w:r w:rsidDel="00000000" w:rsidR="00000000" w:rsidRPr="00000000">
        <w:rPr>
          <w:rtl w:val="0"/>
        </w:rPr>
      </w:r>
    </w:p>
    <w:p w:rsidR="00000000" w:rsidDel="00000000" w:rsidP="00000000" w:rsidRDefault="00000000" w:rsidRPr="00000000" w14:paraId="00001EB4">
      <w:pPr>
        <w:ind w:left="360"/>
        <w:jc w:val="both"/>
        <w:rPr>
          <w:vertAlign w:val="baseline"/>
        </w:rPr>
      </w:pPr>
      <w:r w:rsidDel="00000000" w:rsidR="00000000" w:rsidRPr="00000000">
        <w:rPr>
          <w:vertAlign w:val="baseline"/>
          <w:rtl w:val="0"/>
        </w:rPr>
        <w:t xml:space="preserve">Como es lógico, lo que nunca puede hacerse es definir más de un punto de entrada en un mismo tipo de dato, pues entonces ni siquiera a través de la opción </w:t>
      </w:r>
      <w:r w:rsidDel="00000000" w:rsidR="00000000" w:rsidRPr="00000000">
        <w:rPr>
          <w:rFonts w:ascii="Courier New" w:cs="Courier New" w:eastAsia="Courier New" w:hAnsi="Courier New"/>
          <w:b w:val="1"/>
          <w:sz w:val="20"/>
          <w:szCs w:val="20"/>
          <w:vertAlign w:val="baseline"/>
          <w:rtl w:val="0"/>
        </w:rPr>
        <w:t xml:space="preserve">/main</w:t>
      </w:r>
      <w:r w:rsidDel="00000000" w:rsidR="00000000" w:rsidRPr="00000000">
        <w:rPr>
          <w:vertAlign w:val="baseline"/>
          <w:rtl w:val="0"/>
        </w:rPr>
        <w:t xml:space="preserve"> podría resolverse la ambigüedad.</w:t>
      </w:r>
    </w:p>
    <w:p w:rsidR="00000000" w:rsidDel="00000000" w:rsidP="00000000" w:rsidRDefault="00000000" w:rsidRPr="00000000" w14:paraId="00001EB5">
      <w:pPr>
        <w:jc w:val="both"/>
        <w:rPr>
          <w:vertAlign w:val="baseline"/>
        </w:rPr>
      </w:pPr>
      <w:r w:rsidDel="00000000" w:rsidR="00000000" w:rsidRPr="00000000">
        <w:rPr>
          <w:rtl w:val="0"/>
        </w:rPr>
      </w:r>
    </w:p>
    <w:p w:rsidR="00000000" w:rsidDel="00000000" w:rsidP="00000000" w:rsidRDefault="00000000" w:rsidRPr="00000000" w14:paraId="00001EB6">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/out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/o</w:t>
      </w:r>
      <w:r w:rsidDel="00000000" w:rsidR="00000000" w:rsidRPr="00000000">
        <w:rPr>
          <w:vertAlign w:val="baseline"/>
          <w:rtl w:val="0"/>
        </w:rPr>
        <w:t xml:space="preserve">): Por defecto el resultado de la compilación de un ejecutable es un fichero </w:t>
      </w:r>
      <w:r w:rsidDel="00000000" w:rsidR="00000000" w:rsidRPr="00000000">
        <w:rPr>
          <w:rFonts w:ascii="Courier New" w:cs="Courier New" w:eastAsia="Courier New" w:hAnsi="Courier New"/>
          <w:b w:val="1"/>
          <w:sz w:val="20"/>
          <w:szCs w:val="20"/>
          <w:vertAlign w:val="baseline"/>
          <w:rtl w:val="0"/>
        </w:rPr>
        <w:t xml:space="preserve">.exe</w:t>
      </w:r>
      <w:r w:rsidDel="00000000" w:rsidR="00000000" w:rsidRPr="00000000">
        <w:rPr>
          <w:vertAlign w:val="baseline"/>
          <w:rtl w:val="0"/>
        </w:rPr>
        <w:t xml:space="preserve"> con el nombre del fuente compilado que contenga el punto de entrada, y el de la compilación de un módulo o librería es un fichero con el nombre del primero de los fuentes a compilar indicados y extensión dependiente del tipo de fichero generado (</w:t>
      </w:r>
      <w:r w:rsidDel="00000000" w:rsidR="00000000" w:rsidRPr="00000000">
        <w:rPr>
          <w:rFonts w:ascii="Courier New" w:cs="Courier New" w:eastAsia="Courier New" w:hAnsi="Courier New"/>
          <w:b w:val="1"/>
          <w:sz w:val="20"/>
          <w:szCs w:val="20"/>
          <w:vertAlign w:val="baseline"/>
          <w:rtl w:val="0"/>
        </w:rPr>
        <w:t xml:space="preserve">.netmodule </w:t>
      </w:r>
      <w:r w:rsidDel="00000000" w:rsidR="00000000" w:rsidRPr="00000000">
        <w:rPr>
          <w:vertAlign w:val="baseline"/>
          <w:rtl w:val="0"/>
        </w:rPr>
        <w:t xml:space="preserve">para módulos y </w:t>
      </w:r>
      <w:r w:rsidDel="00000000" w:rsidR="00000000" w:rsidRPr="00000000">
        <w:rPr>
          <w:rFonts w:ascii="Courier New" w:cs="Courier New" w:eastAsia="Courier New" w:hAnsi="Courier New"/>
          <w:b w:val="1"/>
          <w:sz w:val="20"/>
          <w:szCs w:val="20"/>
          <w:vertAlign w:val="baseline"/>
          <w:rtl w:val="0"/>
        </w:rPr>
        <w:t xml:space="preserve">.dll </w:t>
      </w:r>
      <w:r w:rsidDel="00000000" w:rsidR="00000000" w:rsidRPr="00000000">
        <w:rPr>
          <w:vertAlign w:val="baseline"/>
          <w:rtl w:val="0"/>
        </w:rPr>
        <w:t xml:space="preserve">para librerías) Si se desea darle otro nombre basta indicarlo como valor de esta opción.</w:t>
      </w:r>
    </w:p>
    <w:p w:rsidR="00000000" w:rsidDel="00000000" w:rsidP="00000000" w:rsidRDefault="00000000" w:rsidRPr="00000000" w14:paraId="00001EB7">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1EB8">
      <w:pPr>
        <w:ind w:left="360"/>
        <w:jc w:val="both"/>
        <w:rPr>
          <w:vertAlign w:val="baseline"/>
        </w:rPr>
      </w:pPr>
      <w:r w:rsidDel="00000000" w:rsidR="00000000" w:rsidRPr="00000000">
        <w:rPr>
          <w:vertAlign w:val="baseline"/>
          <w:rtl w:val="0"/>
        </w:rPr>
        <w:t xml:space="preserve">El valor que se le dé ha de incluir la extensión del fichero a generar, lo que permite compilar ficheros con extensiones diferentes a las de su tipo. Por ejemplo, para crear un módulo </w:t>
      </w:r>
      <w:r w:rsidDel="00000000" w:rsidR="00000000" w:rsidRPr="00000000">
        <w:rPr>
          <w:rFonts w:ascii="Courier New" w:cs="Courier New" w:eastAsia="Courier New" w:hAnsi="Courier New"/>
          <w:sz w:val="20"/>
          <w:szCs w:val="20"/>
          <w:vertAlign w:val="baseline"/>
          <w:rtl w:val="0"/>
        </w:rPr>
        <w:t xml:space="preserve">A.exe</w:t>
      </w:r>
      <w:r w:rsidDel="00000000" w:rsidR="00000000" w:rsidRPr="00000000">
        <w:rPr>
          <w:vertAlign w:val="baseline"/>
          <w:rtl w:val="0"/>
        </w:rPr>
        <w:t xml:space="preserve"> a partir de un fuente </w:t>
      </w:r>
      <w:r w:rsidDel="00000000" w:rsidR="00000000" w:rsidRPr="00000000">
        <w:rPr>
          <w:rFonts w:ascii="Courier New" w:cs="Courier New" w:eastAsia="Courier New" w:hAnsi="Courier New"/>
          <w:sz w:val="20"/>
          <w:szCs w:val="20"/>
          <w:vertAlign w:val="baseline"/>
          <w:rtl w:val="0"/>
        </w:rPr>
        <w:t xml:space="preserve">A.cs</w:t>
      </w:r>
      <w:r w:rsidDel="00000000" w:rsidR="00000000" w:rsidRPr="00000000">
        <w:rPr>
          <w:vertAlign w:val="baseline"/>
          <w:rtl w:val="0"/>
        </w:rPr>
        <w:t xml:space="preserve"> puede hacerse:</w:t>
      </w:r>
    </w:p>
    <w:p w:rsidR="00000000" w:rsidDel="00000000" w:rsidP="00000000" w:rsidRDefault="00000000" w:rsidRPr="00000000" w14:paraId="00001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/out:A.exe /t:module A.cs</w:t>
      </w:r>
    </w:p>
    <w:p w:rsidR="00000000" w:rsidDel="00000000" w:rsidP="00000000" w:rsidRDefault="00000000" w:rsidRPr="00000000" w14:paraId="00001E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BC">
      <w:pPr>
        <w:ind w:left="360"/>
        <w:jc w:val="both"/>
        <w:rPr>
          <w:vertAlign w:val="baseline"/>
        </w:rPr>
      </w:pPr>
      <w:r w:rsidDel="00000000" w:rsidR="00000000" w:rsidRPr="00000000">
        <w:rPr>
          <w:vertAlign w:val="baseline"/>
          <w:rtl w:val="0"/>
        </w:rPr>
        <w:t xml:space="preserve">Obviamente, aunque tenga extensión </w:t>
      </w:r>
      <w:r w:rsidDel="00000000" w:rsidR="00000000" w:rsidRPr="00000000">
        <w:rPr>
          <w:rFonts w:ascii="Courier New" w:cs="Courier New" w:eastAsia="Courier New" w:hAnsi="Courier New"/>
          <w:b w:val="1"/>
          <w:sz w:val="20"/>
          <w:szCs w:val="20"/>
          <w:vertAlign w:val="baseline"/>
          <w:rtl w:val="0"/>
        </w:rPr>
        <w:t xml:space="preserve">.exe</w:t>
      </w:r>
      <w:r w:rsidDel="00000000" w:rsidR="00000000" w:rsidRPr="00000000">
        <w:rPr>
          <w:vertAlign w:val="baseline"/>
          <w:rtl w:val="0"/>
        </w:rPr>
        <w:t xml:space="preserve"> el fichero generado será un módulo y no un ejecutable, por lo que si se intenta ejecutarlo se producirá un error informando de que no es un ejecutable válido. Como puede deducirse, cambiar la extensión de los ficheros generados no suele ser útil y sólo podría venir bien para dificultar aposta la comprensión del funcionamiento de una aplicación o para identificar ensamblados con algún significado o contenido especial.</w:t>
      </w:r>
    </w:p>
    <w:p w:rsidR="00000000" w:rsidDel="00000000" w:rsidP="00000000" w:rsidRDefault="00000000" w:rsidRPr="00000000" w14:paraId="00001EB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BE">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/reference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Por defecto sólo se buscan definiciones de tipos de datos externas a los fuentes a compilar en la librería </w:t>
      </w:r>
      <w:r w:rsidDel="00000000" w:rsidR="00000000" w:rsidRPr="00000000">
        <w:rPr>
          <w:rFonts w:ascii="Courier New" w:cs="Courier New" w:eastAsia="Courier New" w:hAnsi="Courier New"/>
          <w:b w:val="1"/>
          <w:sz w:val="20"/>
          <w:szCs w:val="20"/>
          <w:vertAlign w:val="baseline"/>
          <w:rtl w:val="0"/>
        </w:rPr>
        <w:t xml:space="preserve">mscorlib.dll</w:t>
      </w:r>
      <w:r w:rsidDel="00000000" w:rsidR="00000000" w:rsidRPr="00000000">
        <w:rPr>
          <w:vertAlign w:val="baseline"/>
          <w:rtl w:val="0"/>
        </w:rPr>
        <w:t xml:space="preserve"> que forma parte de la BCL. Si alguno de los fuentes a compilar hace uso de tipos públicos definidos en otros ensamblados hay que indicar como valores de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cuáles son esos ensamblados  para que también se busque en ellos.</w:t>
      </w:r>
    </w:p>
    <w:p w:rsidR="00000000" w:rsidDel="00000000" w:rsidP="00000000" w:rsidRDefault="00000000" w:rsidRPr="00000000" w14:paraId="00001EB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C0">
      <w:pPr>
        <w:ind w:left="360"/>
        <w:jc w:val="both"/>
        <w:rPr>
          <w:vertAlign w:val="baseline"/>
        </w:rPr>
      </w:pPr>
      <w:r w:rsidDel="00000000" w:rsidR="00000000" w:rsidRPr="00000000">
        <w:rPr>
          <w:vertAlign w:val="baseline"/>
          <w:rtl w:val="0"/>
        </w:rPr>
        <w:t xml:space="preserve">En </w:t>
      </w:r>
      <w:r w:rsidDel="00000000" w:rsidR="00000000" w:rsidRPr="00000000">
        <w:rPr>
          <w:rFonts w:ascii="Courier New" w:cs="Courier New" w:eastAsia="Courier New" w:hAnsi="Courier New"/>
          <w:b w:val="1"/>
          <w:sz w:val="20"/>
          <w:szCs w:val="20"/>
          <w:vertAlign w:val="baseline"/>
          <w:rtl w:val="0"/>
        </w:rPr>
        <w:t xml:space="preserve">mscorlib.dll </w:t>
      </w:r>
      <w:r w:rsidDel="00000000" w:rsidR="00000000" w:rsidRPr="00000000">
        <w:rPr>
          <w:vertAlign w:val="baseline"/>
          <w:rtl w:val="0"/>
        </w:rPr>
        <w:t xml:space="preserve">se encuentran los tipos de uso más frecuentes incluidos en la BCL. En el poco frecuente caso de que haya definido su propia versión de ellos y no desee que se use la de la BCL, puede pasar al compilador el flag </w:t>
      </w:r>
      <w:r w:rsidDel="00000000" w:rsidR="00000000" w:rsidRPr="00000000">
        <w:rPr>
          <w:rFonts w:ascii="Courier New" w:cs="Courier New" w:eastAsia="Courier New" w:hAnsi="Courier New"/>
          <w:b w:val="1"/>
          <w:sz w:val="20"/>
          <w:szCs w:val="20"/>
          <w:vertAlign w:val="baseline"/>
          <w:rtl w:val="0"/>
        </w:rPr>
        <w:t xml:space="preserve">/nostdlib </w:t>
      </w:r>
      <w:r w:rsidDel="00000000" w:rsidR="00000000" w:rsidRPr="00000000">
        <w:rPr>
          <w:vertAlign w:val="baseline"/>
          <w:rtl w:val="0"/>
        </w:rPr>
        <w:t xml:space="preserve">para indicarle que no desea que busque implícitamente en </w:t>
      </w:r>
      <w:r w:rsidDel="00000000" w:rsidR="00000000" w:rsidRPr="00000000">
        <w:rPr>
          <w:rFonts w:ascii="Courier New" w:cs="Courier New" w:eastAsia="Courier New" w:hAnsi="Courier New"/>
          <w:b w:val="1"/>
          <w:sz w:val="20"/>
          <w:szCs w:val="20"/>
          <w:vertAlign w:val="baseline"/>
          <w:rtl w:val="0"/>
        </w:rPr>
        <w:t xml:space="preserve">mscorlib.dll</w:t>
      </w:r>
      <w:r w:rsidDel="00000000" w:rsidR="00000000" w:rsidRPr="00000000">
        <w:rPr>
          <w:vertAlign w:val="baseline"/>
          <w:rtl w:val="0"/>
        </w:rPr>
        <w:t xml:space="preserve">.</w:t>
      </w:r>
    </w:p>
    <w:p w:rsidR="00000000" w:rsidDel="00000000" w:rsidP="00000000" w:rsidRDefault="00000000" w:rsidRPr="00000000" w14:paraId="00001EC1">
      <w:pPr>
        <w:ind w:left="360"/>
        <w:jc w:val="both"/>
        <w:rPr>
          <w:vertAlign w:val="baseline"/>
        </w:rPr>
      </w:pPr>
      <w:r w:rsidDel="00000000" w:rsidR="00000000" w:rsidRPr="00000000">
        <w:rPr>
          <w:rtl w:val="0"/>
        </w:rPr>
      </w:r>
    </w:p>
    <w:p w:rsidR="00000000" w:rsidDel="00000000" w:rsidP="00000000" w:rsidRDefault="00000000" w:rsidRPr="00000000" w14:paraId="00001EC2">
      <w:pPr>
        <w:ind w:left="360"/>
        <w:jc w:val="both"/>
        <w:rPr>
          <w:vertAlign w:val="baseline"/>
        </w:rPr>
      </w:pPr>
      <w:r w:rsidDel="00000000" w:rsidR="00000000" w:rsidRPr="00000000">
        <w:rPr>
          <w:vertAlign w:val="baseline"/>
          <w:rtl w:val="0"/>
        </w:rPr>
        <w:t xml:space="preserve">Puede que termine descubriendo que en realidad tampoco hace falta referenciar a la mayoría de las restantes librerías que forman la BCL. Pues bien, esto no se debe a que también las referencie implícitamente el compilador, sino a que se incluyen  en un fichero de respuesta (más adelante se explica lo que son este tipo de ficheros) usado por defecto por  el  compilador. Si no desea que utilice este fichero puede pasarle el flag </w:t>
      </w:r>
      <w:r w:rsidDel="00000000" w:rsidR="00000000" w:rsidRPr="00000000">
        <w:rPr>
          <w:rFonts w:ascii="Courier New" w:cs="Courier New" w:eastAsia="Courier New" w:hAnsi="Courier New"/>
          <w:b w:val="1"/>
          <w:sz w:val="20"/>
          <w:szCs w:val="20"/>
          <w:vertAlign w:val="baseline"/>
          <w:rtl w:val="0"/>
        </w:rPr>
        <w:t xml:space="preserve">/noconfig</w:t>
      </w:r>
      <w:r w:rsidDel="00000000" w:rsidR="00000000" w:rsidRPr="00000000">
        <w:rPr>
          <w:vertAlign w:val="baseline"/>
          <w:rtl w:val="0"/>
        </w:rPr>
        <w:t xml:space="preserve">.</w:t>
      </w:r>
    </w:p>
    <w:p w:rsidR="00000000" w:rsidDel="00000000" w:rsidP="00000000" w:rsidRDefault="00000000" w:rsidRPr="00000000" w14:paraId="00001EC3">
      <w:pPr>
        <w:ind w:left="360"/>
        <w:jc w:val="both"/>
        <w:rPr>
          <w:vertAlign w:val="baseline"/>
        </w:rPr>
      </w:pPr>
      <w:r w:rsidDel="00000000" w:rsidR="00000000" w:rsidRPr="00000000">
        <w:rPr>
          <w:rtl w:val="0"/>
        </w:rPr>
      </w:r>
    </w:p>
    <w:p w:rsidR="00000000" w:rsidDel="00000000" w:rsidP="00000000" w:rsidRDefault="00000000" w:rsidRPr="00000000" w14:paraId="00001EC4">
      <w:pPr>
        <w:ind w:left="360"/>
        <w:jc w:val="both"/>
        <w:rPr>
          <w:vertAlign w:val="baseline"/>
        </w:rPr>
      </w:pPr>
      <w:r w:rsidDel="00000000" w:rsidR="00000000" w:rsidRPr="00000000">
        <w:rPr>
          <w:vertAlign w:val="baseline"/>
          <w:rtl w:val="0"/>
        </w:rPr>
        <w:t xml:space="preserve">Cuando se den valores a </w:t>
      </w:r>
      <w:r w:rsidDel="00000000" w:rsidR="00000000" w:rsidRPr="00000000">
        <w:rPr>
          <w:rFonts w:ascii="Courier New" w:cs="Courier New" w:eastAsia="Courier New" w:hAnsi="Courier New"/>
          <w:b w:val="1"/>
          <w:sz w:val="20"/>
          <w:szCs w:val="20"/>
          <w:vertAlign w:val="baseline"/>
          <w:rtl w:val="0"/>
        </w:rPr>
        <w:t xml:space="preserve">/r </w:t>
      </w:r>
      <w:r w:rsidDel="00000000" w:rsidR="00000000" w:rsidRPr="00000000">
        <w:rPr>
          <w:vertAlign w:val="baseline"/>
          <w:rtl w:val="0"/>
        </w:rPr>
        <w:t xml:space="preserve">hay que tener en cuenta que por defecto el compilador interpretará cada ruta así indicada de manera relativa respecto al directorio desde el que se le llame. Si no lo encuentra allí lo hará relativamente respecto al directorio donde esté instalado el CLR, que en los sistemas Windows es el subdirectorio </w:t>
      </w:r>
      <w:r w:rsidDel="00000000" w:rsidR="00000000" w:rsidRPr="00000000">
        <w:rPr>
          <w:rFonts w:ascii="Courier New" w:cs="Courier New" w:eastAsia="Courier New" w:hAnsi="Courier New"/>
          <w:b w:val="1"/>
          <w:sz w:val="20"/>
          <w:szCs w:val="20"/>
          <w:vertAlign w:val="baseline"/>
          <w:rtl w:val="0"/>
        </w:rPr>
        <w:t xml:space="preserve">Microsoft.NET\Framework\v</w:t>
      </w:r>
      <w:r w:rsidDel="00000000" w:rsidR="00000000" w:rsidRPr="00000000">
        <w:rPr>
          <w:rFonts w:ascii="Courier New" w:cs="Courier New" w:eastAsia="Courier New" w:hAnsi="Courier New"/>
          <w:sz w:val="20"/>
          <w:szCs w:val="20"/>
          <w:vertAlign w:val="baseline"/>
          <w:rtl w:val="0"/>
        </w:rPr>
        <w:t xml:space="preserve">&lt;versiónClr&gt; </w:t>
      </w:r>
      <w:r w:rsidDel="00000000" w:rsidR="00000000" w:rsidRPr="00000000">
        <w:rPr>
          <w:vertAlign w:val="baseline"/>
          <w:rtl w:val="0"/>
        </w:rPr>
        <w:t xml:space="preserve">del directorio de instalación de Windows. Y si tampoco lo encuentra allí la interpretará respecto a los directorios indicados por la variable de entorno </w:t>
      </w:r>
      <w:r w:rsidDel="00000000" w:rsidR="00000000" w:rsidRPr="00000000">
        <w:rPr>
          <w:rFonts w:ascii="Courier New" w:cs="Courier New" w:eastAsia="Courier New" w:hAnsi="Courier New"/>
          <w:b w:val="1"/>
          <w:sz w:val="20"/>
          <w:szCs w:val="20"/>
          <w:vertAlign w:val="baseline"/>
          <w:rtl w:val="0"/>
        </w:rPr>
        <w:t xml:space="preserve">LIB </w:t>
      </w:r>
      <w:r w:rsidDel="00000000" w:rsidR="00000000" w:rsidRPr="00000000">
        <w:rPr>
          <w:vertAlign w:val="baseline"/>
          <w:rtl w:val="0"/>
        </w:rPr>
        <w:t xml:space="preserve">de su sistema operativo.</w:t>
      </w:r>
    </w:p>
    <w:p w:rsidR="00000000" w:rsidDel="00000000" w:rsidP="00000000" w:rsidRDefault="00000000" w:rsidRPr="00000000" w14:paraId="00001EC5">
      <w:pPr>
        <w:ind w:left="360"/>
        <w:jc w:val="both"/>
        <w:rPr>
          <w:vertAlign w:val="baseline"/>
        </w:rPr>
      </w:pPr>
      <w:r w:rsidDel="00000000" w:rsidR="00000000" w:rsidRPr="00000000">
        <w:rPr>
          <w:rtl w:val="0"/>
        </w:rPr>
      </w:r>
    </w:p>
    <w:p w:rsidR="00000000" w:rsidDel="00000000" w:rsidP="00000000" w:rsidRDefault="00000000" w:rsidRPr="00000000" w14:paraId="00001EC6">
      <w:pPr>
        <w:ind w:left="360"/>
        <w:jc w:val="both"/>
        <w:rPr>
          <w:vertAlign w:val="baseline"/>
        </w:rPr>
      </w:pPr>
      <w:r w:rsidDel="00000000" w:rsidR="00000000" w:rsidRPr="00000000">
        <w:rPr>
          <w:vertAlign w:val="baseline"/>
          <w:rtl w:val="0"/>
        </w:rPr>
        <w:t xml:space="preserve">Esta política de búsqueda puede modificarse incluyendo opciones </w:t>
      </w:r>
      <w:r w:rsidDel="00000000" w:rsidR="00000000" w:rsidRPr="00000000">
        <w:rPr>
          <w:rFonts w:ascii="Courier New" w:cs="Courier New" w:eastAsia="Courier New" w:hAnsi="Courier New"/>
          <w:b w:val="1"/>
          <w:sz w:val="20"/>
          <w:szCs w:val="20"/>
          <w:vertAlign w:val="baseline"/>
          <w:rtl w:val="0"/>
        </w:rPr>
        <w:t xml:space="preserve">/lib </w:t>
      </w:r>
      <w:r w:rsidDel="00000000" w:rsidR="00000000" w:rsidRPr="00000000">
        <w:rPr>
          <w:vertAlign w:val="baseline"/>
          <w:rtl w:val="0"/>
        </w:rPr>
        <w:t xml:space="preserve">al llamar al compilador cuyos valores le indiquen en qué directorios ha de buscar antes de pasar a buscar en los indicados por la variable de entorno </w:t>
      </w:r>
      <w:r w:rsidDel="00000000" w:rsidR="00000000" w:rsidRPr="00000000">
        <w:rPr>
          <w:rFonts w:ascii="Courier New" w:cs="Courier New" w:eastAsia="Courier New" w:hAnsi="Courier New"/>
          <w:b w:val="1"/>
          <w:sz w:val="20"/>
          <w:szCs w:val="20"/>
          <w:vertAlign w:val="baseline"/>
          <w:rtl w:val="0"/>
        </w:rPr>
        <w:t xml:space="preserve">LIB</w:t>
      </w:r>
      <w:r w:rsidDel="00000000" w:rsidR="00000000" w:rsidRPr="00000000">
        <w:rPr>
          <w:vertAlign w:val="baseline"/>
          <w:rtl w:val="0"/>
        </w:rPr>
        <w:t xml:space="preserve">.</w:t>
      </w:r>
    </w:p>
    <w:p w:rsidR="00000000" w:rsidDel="00000000" w:rsidP="00000000" w:rsidRDefault="00000000" w:rsidRPr="00000000" w14:paraId="00001EC7">
      <w:pPr>
        <w:ind w:left="360"/>
        <w:jc w:val="both"/>
        <w:rPr>
          <w:vertAlign w:val="baseline"/>
        </w:rPr>
      </w:pPr>
      <w:r w:rsidDel="00000000" w:rsidR="00000000" w:rsidRPr="00000000">
        <w:rPr>
          <w:rtl w:val="0"/>
        </w:rPr>
      </w:r>
    </w:p>
    <w:p w:rsidR="00000000" w:rsidDel="00000000" w:rsidP="00000000" w:rsidRDefault="00000000" w:rsidRPr="00000000" w14:paraId="00001EC8">
      <w:pPr>
        <w:numPr>
          <w:ilvl w:val="0"/>
          <w:numId w:val="41"/>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/addmodule</w:t>
      </w:r>
      <w:r w:rsidDel="00000000" w:rsidR="00000000" w:rsidRPr="00000000">
        <w:rPr>
          <w:vertAlign w:val="baseline"/>
          <w:rtl w:val="0"/>
        </w:rPr>
        <w:t xml:space="preserve">: Funciona de forma parecida a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pero se utiliza cuando lo que usan los fuentes son tipos definidos externamente en módulos en vez de en ensamblados. Incluso a la hora de buscar módulos se sigue la misma política que al buscar ensamblados y se admite el uso de </w:t>
      </w:r>
      <w:r w:rsidDel="00000000" w:rsidR="00000000" w:rsidRPr="00000000">
        <w:rPr>
          <w:rFonts w:ascii="Courier New" w:cs="Courier New" w:eastAsia="Courier New" w:hAnsi="Courier New"/>
          <w:b w:val="1"/>
          <w:sz w:val="20"/>
          <w:szCs w:val="20"/>
          <w:vertAlign w:val="baseline"/>
          <w:rtl w:val="0"/>
        </w:rPr>
        <w:t xml:space="preserve">/lib </w:t>
      </w:r>
      <w:r w:rsidDel="00000000" w:rsidR="00000000" w:rsidRPr="00000000">
        <w:rPr>
          <w:vertAlign w:val="baseline"/>
          <w:rtl w:val="0"/>
        </w:rPr>
        <w:t xml:space="preserve">para modificarla.</w:t>
      </w:r>
    </w:p>
    <w:p w:rsidR="00000000" w:rsidDel="00000000" w:rsidP="00000000" w:rsidRDefault="00000000" w:rsidRPr="00000000" w14:paraId="00001EC9">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1ECA">
      <w:pPr>
        <w:ind w:left="360"/>
        <w:jc w:val="both"/>
        <w:rPr>
          <w:vertAlign w:val="baseline"/>
        </w:rPr>
      </w:pPr>
      <w:r w:rsidDel="00000000" w:rsidR="00000000" w:rsidRPr="00000000">
        <w:rPr>
          <w:vertAlign w:val="baseline"/>
          <w:rtl w:val="0"/>
        </w:rPr>
        <w:t xml:space="preserve">Se incluyen opciones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/addmodule </w:t>
      </w:r>
      <w:r w:rsidDel="00000000" w:rsidR="00000000" w:rsidRPr="00000000">
        <w:rPr>
          <w:vertAlign w:val="baseline"/>
          <w:rtl w:val="0"/>
        </w:rPr>
        <w:t xml:space="preserve">separadas porque añadir un módulo a una compilación implica decir que se desea que los tipos que incluye formen parte del ensamblado a generar, por lo que los fuentes a compilar podrán acceder a sus miembros </w:t>
      </w:r>
      <w:r w:rsidDel="00000000" w:rsidR="00000000" w:rsidRPr="00000000">
        <w:rPr>
          <w:rFonts w:ascii="Arial" w:cs="Arial" w:eastAsia="Arial" w:hAnsi="Arial"/>
          <w:b w:val="1"/>
          <w:sz w:val="20"/>
          <w:szCs w:val="20"/>
          <w:vertAlign w:val="baseline"/>
          <w:rtl w:val="0"/>
        </w:rPr>
        <w:t xml:space="preserve">internal</w:t>
      </w:r>
      <w:r w:rsidDel="00000000" w:rsidR="00000000" w:rsidRPr="00000000">
        <w:rPr>
          <w:vertAlign w:val="baseline"/>
          <w:rtl w:val="0"/>
        </w:rPr>
        <w:t xml:space="preserve">. Sin embargo, cuando se referencia a otros ensamblados con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esto no ocurre y los fuentes compilados no podrán acceder a sus miembros </w:t>
      </w:r>
      <w:r w:rsidDel="00000000" w:rsidR="00000000" w:rsidRPr="00000000">
        <w:rPr>
          <w:rFonts w:ascii="Arial" w:cs="Arial" w:eastAsia="Arial" w:hAnsi="Arial"/>
          <w:b w:val="1"/>
          <w:sz w:val="20"/>
          <w:szCs w:val="20"/>
          <w:vertAlign w:val="baseline"/>
          <w:rtl w:val="0"/>
        </w:rPr>
        <w:t xml:space="preserve">internal</w:t>
      </w:r>
      <w:r w:rsidDel="00000000" w:rsidR="00000000" w:rsidRPr="00000000">
        <w:rPr>
          <w:vertAlign w:val="baseline"/>
          <w:rtl w:val="0"/>
        </w:rPr>
        <w:t xml:space="preserve">.</w:t>
      </w:r>
    </w:p>
    <w:p w:rsidR="00000000" w:rsidDel="00000000" w:rsidP="00000000" w:rsidRDefault="00000000" w:rsidRPr="00000000" w14:paraId="00001ECB">
      <w:pPr>
        <w:ind w:left="360"/>
        <w:jc w:val="both"/>
        <w:rPr>
          <w:vertAlign w:val="baseline"/>
        </w:rPr>
      </w:pPr>
      <w:r w:rsidDel="00000000" w:rsidR="00000000" w:rsidRPr="00000000">
        <w:rPr>
          <w:rtl w:val="0"/>
        </w:rPr>
      </w:r>
    </w:p>
    <w:p w:rsidR="00000000" w:rsidDel="00000000" w:rsidP="00000000" w:rsidRDefault="00000000" w:rsidRPr="00000000" w14:paraId="00001ECC">
      <w:pPr>
        <w:ind w:left="360"/>
        <w:jc w:val="both"/>
        <w:rPr>
          <w:vertAlign w:val="baseline"/>
        </w:rPr>
      </w:pPr>
      <w:r w:rsidDel="00000000" w:rsidR="00000000" w:rsidRPr="00000000">
        <w:rPr>
          <w:vertAlign w:val="baseline"/>
          <w:rtl w:val="0"/>
        </w:rPr>
        <w:t xml:space="preserve">Es importante señalar que el CLR espera que todos los módulos que se añadan a un ensamblado se distribuyan dentro del mismo directorio que la librería o ejecutable correspondiente al mismo. Si no se hiciese así no los podría localizar y en tiempo de ejecución se produciría una </w:t>
      </w:r>
      <w:r w:rsidDel="00000000" w:rsidR="00000000" w:rsidRPr="00000000">
        <w:rPr>
          <w:rFonts w:ascii="Arial" w:cs="Arial" w:eastAsia="Arial" w:hAnsi="Arial"/>
          <w:b w:val="1"/>
          <w:sz w:val="20"/>
          <w:szCs w:val="20"/>
          <w:vertAlign w:val="baseline"/>
          <w:rtl w:val="0"/>
        </w:rPr>
        <w:t xml:space="preserve">System.TypeLoadException </w:t>
      </w:r>
      <w:r w:rsidDel="00000000" w:rsidR="00000000" w:rsidRPr="00000000">
        <w:rPr>
          <w:vertAlign w:val="baseline"/>
          <w:rtl w:val="0"/>
        </w:rPr>
        <w:t xml:space="preserve">si se intentase acceder a los tipos definidos en ellos.</w:t>
      </w:r>
    </w:p>
    <w:p w:rsidR="00000000" w:rsidDel="00000000" w:rsidP="00000000" w:rsidRDefault="00000000" w:rsidRPr="00000000" w14:paraId="00001EC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CE">
      <w:pPr>
        <w:jc w:val="both"/>
        <w:rPr>
          <w:vertAlign w:val="baseline"/>
        </w:rPr>
      </w:pPr>
      <w:r w:rsidDel="00000000" w:rsidR="00000000" w:rsidRPr="00000000">
        <w:rPr>
          <w:vertAlign w:val="baseline"/>
          <w:rtl w:val="0"/>
        </w:rPr>
        <w:t xml:space="preserve">Aunque en  principio se ha dicho que no importa cómo se intercalen opciones y nombres de fuentes entre los argumentos pasados a </w:t>
      </w:r>
      <w:r w:rsidDel="00000000" w:rsidR="00000000" w:rsidRPr="00000000">
        <w:rPr>
          <w:rFonts w:ascii="Courier New" w:cs="Courier New" w:eastAsia="Courier New" w:hAnsi="Courier New"/>
          <w:b w:val="1"/>
          <w:sz w:val="20"/>
          <w:szCs w:val="20"/>
          <w:vertAlign w:val="baseline"/>
          <w:rtl w:val="0"/>
        </w:rPr>
        <w:t xml:space="preserve">csc</w:t>
      </w:r>
      <w:r w:rsidDel="00000000" w:rsidR="00000000" w:rsidRPr="00000000">
        <w:rPr>
          <w:vertAlign w:val="baseline"/>
          <w:rtl w:val="0"/>
        </w:rPr>
        <w:t xml:space="preserve">, hay una excepción que consiste en que </w:t>
      </w:r>
      <w:r w:rsidDel="00000000" w:rsidR="00000000" w:rsidRPr="00000000">
        <w:rPr>
          <w:rFonts w:ascii="Courier New" w:cs="Courier New" w:eastAsia="Courier New" w:hAnsi="Courier New"/>
          <w:b w:val="1"/>
          <w:sz w:val="20"/>
          <w:szCs w:val="20"/>
          <w:vertAlign w:val="baseline"/>
          <w:rtl w:val="0"/>
        </w:rPr>
        <w:t xml:space="preserve">/out</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siempre han de indicarse antes de algún fuente. Esto permite que en una misma llamada al compilador sea posible solicitar la generación de un ensamblado y múltiples módulos de código, pues se considera que cada aparición de las opciones anteriores hace referencia sólo a los fuentes que le siguen. Por ejemplo, dada:</w:t>
      </w:r>
    </w:p>
    <w:p w:rsidR="00000000" w:rsidDel="00000000" w:rsidP="00000000" w:rsidRDefault="00000000" w:rsidRPr="00000000" w14:paraId="00001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csc /t:library /out:LibA.dll A.cs /t:module /out:ModB.netmodule B.cs</w:t>
      </w:r>
    </w:p>
    <w:p w:rsidR="00000000" w:rsidDel="00000000" w:rsidP="00000000" w:rsidRDefault="00000000" w:rsidRPr="00000000" w14:paraId="00001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D2">
      <w:pPr>
        <w:jc w:val="both"/>
        <w:rPr>
          <w:vertAlign w:val="baseline"/>
        </w:rPr>
      </w:pPr>
      <w:r w:rsidDel="00000000" w:rsidR="00000000" w:rsidRPr="00000000">
        <w:rPr>
          <w:vertAlign w:val="baseline"/>
          <w:rtl w:val="0"/>
        </w:rPr>
        <w:t xml:space="preserve">Esta llamada provocará la compilación de </w:t>
      </w:r>
      <w:r w:rsidDel="00000000" w:rsidR="00000000" w:rsidRPr="00000000">
        <w:rPr>
          <w:rFonts w:ascii="Courier New" w:cs="Courier New" w:eastAsia="Courier New" w:hAnsi="Courier New"/>
          <w:sz w:val="20"/>
          <w:szCs w:val="20"/>
          <w:vertAlign w:val="baseline"/>
          <w:rtl w:val="0"/>
        </w:rPr>
        <w:t xml:space="preserve">A.cs</w:t>
      </w:r>
      <w:r w:rsidDel="00000000" w:rsidR="00000000" w:rsidRPr="00000000">
        <w:rPr>
          <w:vertAlign w:val="baseline"/>
          <w:rtl w:val="0"/>
        </w:rPr>
        <w:t xml:space="preserve"> como librería de nombre </w:t>
      </w:r>
      <w:r w:rsidDel="00000000" w:rsidR="00000000" w:rsidRPr="00000000">
        <w:rPr>
          <w:rFonts w:ascii="Courier New" w:cs="Courier New" w:eastAsia="Courier New" w:hAnsi="Courier New"/>
          <w:sz w:val="20"/>
          <w:szCs w:val="20"/>
          <w:vertAlign w:val="baseline"/>
          <w:rtl w:val="0"/>
        </w:rPr>
        <w:t xml:space="preserve">LibA.dll</w:t>
      </w:r>
      <w:r w:rsidDel="00000000" w:rsidR="00000000" w:rsidRPr="00000000">
        <w:rPr>
          <w:vertAlign w:val="baseline"/>
          <w:rtl w:val="0"/>
        </w:rPr>
        <w:t xml:space="preserve"> y la de </w:t>
      </w:r>
      <w:r w:rsidDel="00000000" w:rsidR="00000000" w:rsidRPr="00000000">
        <w:rPr>
          <w:rFonts w:ascii="Courier New" w:cs="Courier New" w:eastAsia="Courier New" w:hAnsi="Courier New"/>
          <w:sz w:val="20"/>
          <w:szCs w:val="20"/>
          <w:vertAlign w:val="baseline"/>
          <w:rtl w:val="0"/>
        </w:rPr>
        <w:t xml:space="preserve">B.cs</w:t>
      </w:r>
      <w:r w:rsidDel="00000000" w:rsidR="00000000" w:rsidRPr="00000000">
        <w:rPr>
          <w:vertAlign w:val="baseline"/>
          <w:rtl w:val="0"/>
        </w:rPr>
        <w:t xml:space="preserve"> como módulo llamado </w:t>
      </w:r>
      <w:r w:rsidDel="00000000" w:rsidR="00000000" w:rsidRPr="00000000">
        <w:rPr>
          <w:rFonts w:ascii="Courier New" w:cs="Courier New" w:eastAsia="Courier New" w:hAnsi="Courier New"/>
          <w:sz w:val="20"/>
          <w:szCs w:val="20"/>
          <w:vertAlign w:val="baseline"/>
          <w:rtl w:val="0"/>
        </w:rPr>
        <w:t xml:space="preserve">ModB.netmodule</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1ED3">
      <w:pPr>
        <w:jc w:val="both"/>
        <w:rPr>
          <w:vertAlign w:val="baseline"/>
        </w:rPr>
      </w:pPr>
      <w:r w:rsidDel="00000000" w:rsidR="00000000" w:rsidRPr="00000000">
        <w:rPr>
          <w:rtl w:val="0"/>
        </w:rPr>
      </w:r>
    </w:p>
    <w:p w:rsidR="00000000" w:rsidDel="00000000" w:rsidP="00000000" w:rsidRDefault="00000000" w:rsidRPr="00000000" w14:paraId="00001ED4">
      <w:pPr>
        <w:jc w:val="both"/>
        <w:rPr>
          <w:vertAlign w:val="baseline"/>
        </w:rPr>
      </w:pPr>
      <w:r w:rsidDel="00000000" w:rsidR="00000000" w:rsidRPr="00000000">
        <w:rPr>
          <w:vertAlign w:val="baseline"/>
          <w:rtl w:val="0"/>
        </w:rPr>
        <w:t xml:space="preserve">Sin embargo, al hacer así compilaciones múltiples hay que tener en cuenta que sólo es válido solicitar que el primer grupo de ficheros indicado se compile como ensamblado. Por tanto, sería incorrecto hacer:</w:t>
      </w:r>
    </w:p>
    <w:p w:rsidR="00000000" w:rsidDel="00000000" w:rsidP="00000000" w:rsidRDefault="00000000" w:rsidRPr="00000000" w14:paraId="00001ED5">
      <w:pPr>
        <w:jc w:val="both"/>
        <w:rPr>
          <w:vertAlign w:val="baseline"/>
        </w:rPr>
      </w:pPr>
      <w:r w:rsidDel="00000000" w:rsidR="00000000" w:rsidRPr="00000000">
        <w:rPr>
          <w:rtl w:val="0"/>
        </w:rPr>
      </w:r>
    </w:p>
    <w:p w:rsidR="00000000" w:rsidDel="00000000" w:rsidP="00000000" w:rsidRDefault="00000000" w:rsidRPr="00000000" w14:paraId="00001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csc /t:module /out:ModB.netmodule B.cs /t:library /out:LibA.dll A.cs</w:t>
      </w:r>
    </w:p>
    <w:p w:rsidR="00000000" w:rsidDel="00000000" w:rsidP="00000000" w:rsidRDefault="00000000" w:rsidRPr="00000000" w14:paraId="00001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D8">
      <w:pPr>
        <w:jc w:val="both"/>
        <w:rPr>
          <w:vertAlign w:val="baseline"/>
        </w:rPr>
      </w:pPr>
      <w:r w:rsidDel="00000000" w:rsidR="00000000" w:rsidRPr="00000000">
        <w:rPr>
          <w:vertAlign w:val="baseline"/>
          <w:rtl w:val="0"/>
        </w:rPr>
        <w:t xml:space="preserve">Esta llamada es incorrecta porque indica que se desea que el segundo grupo de ficheros dé lugar a un ensamblado y ello sólo puede hacerse con el primero.</w:t>
      </w:r>
    </w:p>
    <w:p w:rsidR="00000000" w:rsidDel="00000000" w:rsidP="00000000" w:rsidRDefault="00000000" w:rsidRPr="00000000" w14:paraId="00001ED9">
      <w:pPr>
        <w:jc w:val="both"/>
        <w:rPr>
          <w:vertAlign w:val="baseline"/>
        </w:rPr>
      </w:pPr>
      <w:r w:rsidDel="00000000" w:rsidR="00000000" w:rsidRPr="00000000">
        <w:rPr>
          <w:rtl w:val="0"/>
        </w:rPr>
      </w:r>
    </w:p>
    <w:p w:rsidR="00000000" w:rsidDel="00000000" w:rsidP="00000000" w:rsidRDefault="00000000" w:rsidRPr="00000000" w14:paraId="00001EDA">
      <w:pPr>
        <w:jc w:val="both"/>
        <w:rPr>
          <w:vertAlign w:val="baseline"/>
        </w:rPr>
      </w:pPr>
      <w:r w:rsidDel="00000000" w:rsidR="00000000" w:rsidRPr="00000000">
        <w:rPr>
          <w:vertAlign w:val="baseline"/>
          <w:rtl w:val="0"/>
        </w:rPr>
        <w:t xml:space="preserve">Por otro lado, también hay que tener en cuenta que no es válido que un mismo tipo de dato se defina en varios de los grupos de ficheros indicados. Por ejemplo, si se quisiese compilar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como ejecutable y  como módulo podría pensarse en hacer:</w:t>
      </w:r>
    </w:p>
    <w:p w:rsidR="00000000" w:rsidDel="00000000" w:rsidP="00000000" w:rsidRDefault="00000000" w:rsidRPr="00000000" w14:paraId="00001EDB">
      <w:pPr>
        <w:jc w:val="both"/>
        <w:rPr>
          <w:vertAlign w:val="baseline"/>
        </w:rPr>
      </w:pPr>
      <w:r w:rsidDel="00000000" w:rsidR="00000000" w:rsidRPr="00000000">
        <w:rPr>
          <w:rtl w:val="0"/>
        </w:rPr>
      </w:r>
    </w:p>
    <w:p w:rsidR="00000000" w:rsidDel="00000000" w:rsidP="00000000" w:rsidRDefault="00000000" w:rsidRPr="00000000" w14:paraId="00001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csc A.cs /t:library A.cs</w:t>
      </w:r>
    </w:p>
    <w:p w:rsidR="00000000" w:rsidDel="00000000" w:rsidP="00000000" w:rsidRDefault="00000000" w:rsidRPr="00000000" w14:paraId="00001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DE">
      <w:pPr>
        <w:jc w:val="both"/>
        <w:rPr>
          <w:vertAlign w:val="baseline"/>
        </w:rPr>
      </w:pPr>
      <w:r w:rsidDel="00000000" w:rsidR="00000000" w:rsidRPr="00000000">
        <w:rPr>
          <w:vertAlign w:val="baseline"/>
          <w:rtl w:val="0"/>
        </w:rPr>
        <w:t xml:space="preserve">Sin embargo, esta llamada no es válida porque los dos grupos de ficheros indicados contienen el mismo fichero y por tanto definiciones comunes de tipos de datos. La única solución posible sería hacer dos llamadas por separado al compilador como:</w:t>
      </w:r>
    </w:p>
    <w:p w:rsidR="00000000" w:rsidDel="00000000" w:rsidP="00000000" w:rsidRDefault="00000000" w:rsidRPr="00000000" w14:paraId="00001E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A.cs</w:t>
      </w:r>
    </w:p>
    <w:p w:rsidR="00000000" w:rsidDel="00000000" w:rsidP="00000000" w:rsidRDefault="00000000" w:rsidRPr="00000000" w14:paraId="00001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/t:libary A.cs</w:t>
      </w:r>
    </w:p>
    <w:p w:rsidR="00000000" w:rsidDel="00000000" w:rsidP="00000000" w:rsidRDefault="00000000" w:rsidRPr="00000000" w14:paraId="00001E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3g6yksp" w:id="273"/>
      <w:bookmarkEnd w:id="273"/>
      <w:r w:rsidDel="00000000" w:rsidR="00000000" w:rsidRPr="00000000">
        <w:rPr>
          <w:rtl w:val="0"/>
        </w:rPr>
      </w:r>
    </w:p>
    <w:p w:rsidR="00000000" w:rsidDel="00000000" w:rsidP="00000000" w:rsidRDefault="00000000" w:rsidRPr="00000000" w14:paraId="00001EE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Manipulación de recursos</w:t>
      </w:r>
    </w:p>
    <w:p w:rsidR="00000000" w:rsidDel="00000000" w:rsidP="00000000" w:rsidRDefault="00000000" w:rsidRPr="00000000" w14:paraId="00001EE4">
      <w:pPr>
        <w:jc w:val="both"/>
        <w:rPr>
          <w:vertAlign w:val="baseline"/>
        </w:rPr>
      </w:pPr>
      <w:r w:rsidDel="00000000" w:rsidR="00000000" w:rsidRPr="00000000">
        <w:rPr>
          <w:rtl w:val="0"/>
        </w:rPr>
      </w:r>
    </w:p>
    <w:p w:rsidR="00000000" w:rsidDel="00000000" w:rsidP="00000000" w:rsidRDefault="00000000" w:rsidRPr="00000000" w14:paraId="00001EE5">
      <w:pPr>
        <w:jc w:val="both"/>
        <w:rPr>
          <w:vertAlign w:val="baseline"/>
        </w:rPr>
      </w:pPr>
      <w:r w:rsidDel="00000000" w:rsidR="00000000" w:rsidRPr="00000000">
        <w:rPr>
          <w:vertAlign w:val="baseline"/>
          <w:rtl w:val="0"/>
        </w:rPr>
        <w:t xml:space="preserve">Los </w:t>
      </w:r>
      <w:r w:rsidDel="00000000" w:rsidR="00000000" w:rsidRPr="00000000">
        <w:rPr>
          <w:b w:val="1"/>
          <w:vertAlign w:val="baseline"/>
          <w:rtl w:val="0"/>
        </w:rPr>
        <w:t xml:space="preserve">ficheros de recursos </w:t>
      </w:r>
      <w:r w:rsidDel="00000000" w:rsidR="00000000" w:rsidRPr="00000000">
        <w:rPr>
          <w:vertAlign w:val="baseline"/>
          <w:rtl w:val="0"/>
        </w:rPr>
        <w:t xml:space="preserve">son archivos que no contienen código sino sólo datos tales como cadenas de textos, imágenes, vídeos o sonidos. Su utilidad es facilitar el desacople entre las aplicaciones y los datos concretos que usen, de modo que sea fácil reutilizarlos en múltiples aplicaciones, modificarlos sin tener que recompilar los fuentes y desarrollar diferentes versiones de cada aplicación en las que sólo varíen dichos datos. </w:t>
      </w:r>
    </w:p>
    <w:p w:rsidR="00000000" w:rsidDel="00000000" w:rsidP="00000000" w:rsidRDefault="00000000" w:rsidRPr="00000000" w14:paraId="00001EE6">
      <w:pPr>
        <w:jc w:val="both"/>
        <w:rPr>
          <w:vertAlign w:val="baseline"/>
        </w:rPr>
      </w:pPr>
      <w:r w:rsidDel="00000000" w:rsidR="00000000" w:rsidRPr="00000000">
        <w:rPr>
          <w:rtl w:val="0"/>
        </w:rPr>
      </w:r>
    </w:p>
    <w:p w:rsidR="00000000" w:rsidDel="00000000" w:rsidP="00000000" w:rsidRDefault="00000000" w:rsidRPr="00000000" w14:paraId="00001EE7">
      <w:pPr>
        <w:jc w:val="both"/>
        <w:rPr>
          <w:vertAlign w:val="baseline"/>
        </w:rPr>
      </w:pPr>
      <w:r w:rsidDel="00000000" w:rsidR="00000000" w:rsidRPr="00000000">
        <w:rPr>
          <w:vertAlign w:val="baseline"/>
          <w:rtl w:val="0"/>
        </w:rPr>
        <w:t xml:space="preserve">Estos ficheros son especialmente útiles al hora de internacionalizar aplicaciones, pues si se dejan todos los datos que se utilicen en ficheros de recursos independientes del código, a la hora de crear nuevas versiones en otros idiomas sólo será necesario cambiar los ficheros de recursos y habrá que tocar para nada el código.</w:t>
      </w:r>
    </w:p>
    <w:p w:rsidR="00000000" w:rsidDel="00000000" w:rsidP="00000000" w:rsidRDefault="00000000" w:rsidRPr="00000000" w14:paraId="00001EE8">
      <w:pPr>
        <w:jc w:val="both"/>
        <w:rPr>
          <w:vertAlign w:val="baseline"/>
        </w:rPr>
      </w:pPr>
      <w:r w:rsidDel="00000000" w:rsidR="00000000" w:rsidRPr="00000000">
        <w:rPr>
          <w:rtl w:val="0"/>
        </w:rPr>
      </w:r>
    </w:p>
    <w:p w:rsidR="00000000" w:rsidDel="00000000" w:rsidP="00000000" w:rsidRDefault="00000000" w:rsidRPr="00000000" w14:paraId="00001EE9">
      <w:pPr>
        <w:jc w:val="both"/>
        <w:rPr>
          <w:vertAlign w:val="baseline"/>
        </w:rPr>
      </w:pPr>
      <w:r w:rsidDel="00000000" w:rsidR="00000000" w:rsidRPr="00000000">
        <w:rPr>
          <w:vertAlign w:val="baseline"/>
          <w:rtl w:val="0"/>
        </w:rPr>
        <w:t xml:space="preserve">El objetivo de este tema no es explicar cómo crear y acceder a ficheros de recursos, sino explicar el significado de las opciones de compilación relacionadas con ellos. Si desea aprender más sobre recursos puede comenzar buscando en el apartado </w:t>
      </w:r>
      <w:r w:rsidDel="00000000" w:rsidR="00000000" w:rsidRPr="00000000">
        <w:rPr>
          <w:rFonts w:ascii="Courier New" w:cs="Courier New" w:eastAsia="Courier New" w:hAnsi="Courier New"/>
          <w:b w:val="1"/>
          <w:sz w:val="20"/>
          <w:szCs w:val="20"/>
          <w:vertAlign w:val="baseline"/>
          <w:rtl w:val="0"/>
        </w:rPr>
        <w:t xml:space="preserve">Visual Studio.NET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.NET Framework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.NET Framework Tutorials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Resources and Localization Using the .NET Framework SDK </w:t>
      </w:r>
      <w:r w:rsidDel="00000000" w:rsidR="00000000" w:rsidRPr="00000000">
        <w:rPr>
          <w:vertAlign w:val="baseline"/>
          <w:rtl w:val="0"/>
        </w:rPr>
        <w:t xml:space="preserve">de la ayuda del SDK.</w:t>
      </w:r>
    </w:p>
    <w:p w:rsidR="00000000" w:rsidDel="00000000" w:rsidP="00000000" w:rsidRDefault="00000000" w:rsidRPr="00000000" w14:paraId="00001EEA">
      <w:pPr>
        <w:jc w:val="both"/>
        <w:rPr>
          <w:vertAlign w:val="baseline"/>
        </w:rPr>
      </w:pPr>
      <w:r w:rsidDel="00000000" w:rsidR="00000000" w:rsidRPr="00000000">
        <w:rPr>
          <w:rtl w:val="0"/>
        </w:rPr>
      </w:r>
    </w:p>
    <w:p w:rsidR="00000000" w:rsidDel="00000000" w:rsidP="00000000" w:rsidRDefault="00000000" w:rsidRPr="00000000" w14:paraId="00001EEB">
      <w:pPr>
        <w:jc w:val="both"/>
        <w:rPr>
          <w:vertAlign w:val="baseline"/>
        </w:rPr>
      </w:pPr>
      <w:r w:rsidDel="00000000" w:rsidR="00000000" w:rsidRPr="00000000">
        <w:rPr>
          <w:vertAlign w:val="baseline"/>
          <w:rtl w:val="0"/>
        </w:rPr>
        <w:t xml:space="preserve">Lo que sí es importante es señalar que aunque en la plataforma .NET pueden crearse ficheros de recursos  tanto en formato </w:t>
      </w:r>
      <w:r w:rsidDel="00000000" w:rsidR="00000000" w:rsidRPr="00000000">
        <w:rPr>
          <w:rFonts w:ascii="Courier New" w:cs="Courier New" w:eastAsia="Courier New" w:hAnsi="Courier New"/>
          <w:b w:val="1"/>
          <w:sz w:val="20"/>
          <w:szCs w:val="20"/>
          <w:vertAlign w:val="baseline"/>
          <w:rtl w:val="0"/>
        </w:rPr>
        <w:t xml:space="preserve">.txt </w:t>
      </w:r>
      <w:r w:rsidDel="00000000" w:rsidR="00000000" w:rsidRPr="00000000">
        <w:rPr>
          <w:vertAlign w:val="baseline"/>
          <w:rtl w:val="0"/>
        </w:rPr>
        <w:t xml:space="preserve">como </w:t>
      </w:r>
      <w:r w:rsidDel="00000000" w:rsidR="00000000" w:rsidRPr="00000000">
        <w:rPr>
          <w:rFonts w:ascii="Courier New" w:cs="Courier New" w:eastAsia="Courier New" w:hAnsi="Courier New"/>
          <w:b w:val="1"/>
          <w:sz w:val="20"/>
          <w:szCs w:val="20"/>
          <w:vertAlign w:val="baseline"/>
          <w:rtl w:val="0"/>
        </w:rPr>
        <w:t xml:space="preserve">.resx</w:t>
      </w:r>
      <w:r w:rsidDel="00000000" w:rsidR="00000000" w:rsidRPr="00000000">
        <w:rPr>
          <w:vertAlign w:val="baseline"/>
          <w:rtl w:val="0"/>
        </w:rPr>
        <w:t xml:space="preserve">, el compilador de C# sólo los admite si están compilados en formato </w:t>
      </w:r>
      <w:r w:rsidDel="00000000" w:rsidR="00000000" w:rsidRPr="00000000">
        <w:rPr>
          <w:rFonts w:ascii="Courier New" w:cs="Courier New" w:eastAsia="Courier New" w:hAnsi="Courier New"/>
          <w:b w:val="1"/>
          <w:sz w:val="20"/>
          <w:szCs w:val="20"/>
          <w:vertAlign w:val="baseline"/>
          <w:rtl w:val="0"/>
        </w:rPr>
        <w:t xml:space="preserve">.resources</w:t>
      </w:r>
      <w:r w:rsidDel="00000000" w:rsidR="00000000" w:rsidRPr="00000000">
        <w:rPr>
          <w:vertAlign w:val="baseline"/>
          <w:rtl w:val="0"/>
        </w:rPr>
        <w:t xml:space="preserve">. Para ello, en el SDK se incluye una utilidad llamad </w:t>
      </w:r>
      <w:r w:rsidDel="00000000" w:rsidR="00000000" w:rsidRPr="00000000">
        <w:rPr>
          <w:rFonts w:ascii="Courier New" w:cs="Courier New" w:eastAsia="Courier New" w:hAnsi="Courier New"/>
          <w:b w:val="1"/>
          <w:sz w:val="20"/>
          <w:szCs w:val="20"/>
          <w:vertAlign w:val="baseline"/>
          <w:rtl w:val="0"/>
        </w:rPr>
        <w:t xml:space="preserve">resgen.exe</w:t>
      </w:r>
      <w:r w:rsidDel="00000000" w:rsidR="00000000" w:rsidRPr="00000000">
        <w:rPr>
          <w:vertAlign w:val="baseline"/>
          <w:rtl w:val="0"/>
        </w:rPr>
        <w:t xml:space="preserve"> que permite compilar en dicho formato ficheros de recursos escritos en cualquiera de los formatos anteriores con sólo pasárselos como argumentos. Por ejemplo, si se le llama así:</w:t>
      </w:r>
    </w:p>
    <w:p w:rsidR="00000000" w:rsidDel="00000000" w:rsidP="00000000" w:rsidRDefault="00000000" w:rsidRPr="00000000" w14:paraId="00001E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resgen misrecursos.resx</w:t>
      </w:r>
    </w:p>
    <w:p w:rsidR="00000000" w:rsidDel="00000000" w:rsidP="00000000" w:rsidRDefault="00000000" w:rsidRPr="00000000" w14:paraId="00001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EF">
      <w:pPr>
        <w:jc w:val="both"/>
        <w:rPr>
          <w:vertAlign w:val="baseline"/>
        </w:rPr>
      </w:pPr>
      <w:r w:rsidDel="00000000" w:rsidR="00000000" w:rsidRPr="00000000">
        <w:rPr>
          <w:vertAlign w:val="baseline"/>
          <w:rtl w:val="0"/>
        </w:rPr>
        <w:t xml:space="preserve">Suponiendo que el contenido de </w:t>
      </w:r>
      <w:r w:rsidDel="00000000" w:rsidR="00000000" w:rsidRPr="00000000">
        <w:rPr>
          <w:rFonts w:ascii="Courier New" w:cs="Courier New" w:eastAsia="Courier New" w:hAnsi="Courier New"/>
          <w:sz w:val="20"/>
          <w:szCs w:val="20"/>
          <w:vertAlign w:val="baseline"/>
          <w:rtl w:val="0"/>
        </w:rPr>
        <w:t xml:space="preserve">misrecursos.resx </w:t>
      </w:r>
      <w:r w:rsidDel="00000000" w:rsidR="00000000" w:rsidRPr="00000000">
        <w:rPr>
          <w:vertAlign w:val="baseline"/>
          <w:rtl w:val="0"/>
        </w:rPr>
        <w:t xml:space="preserve">sea el de un fichero </w:t>
      </w:r>
      <w:r w:rsidDel="00000000" w:rsidR="00000000" w:rsidRPr="00000000">
        <w:rPr>
          <w:rFonts w:ascii="Courier New" w:cs="Courier New" w:eastAsia="Courier New" w:hAnsi="Courier New"/>
          <w:b w:val="1"/>
          <w:sz w:val="20"/>
          <w:szCs w:val="20"/>
          <w:vertAlign w:val="baseline"/>
          <w:rtl w:val="0"/>
        </w:rPr>
        <w:t xml:space="preserve">.resx </w:t>
      </w:r>
      <w:r w:rsidDel="00000000" w:rsidR="00000000" w:rsidRPr="00000000">
        <w:rPr>
          <w:vertAlign w:val="baseline"/>
          <w:rtl w:val="0"/>
        </w:rPr>
        <w:t xml:space="preserve">válido, tras esta llamada se habrá generado en el directorio desde el que se le llamó un fichero </w:t>
      </w:r>
      <w:r w:rsidDel="00000000" w:rsidR="00000000" w:rsidRPr="00000000">
        <w:rPr>
          <w:rFonts w:ascii="Courier New" w:cs="Courier New" w:eastAsia="Courier New" w:hAnsi="Courier New"/>
          <w:sz w:val="20"/>
          <w:szCs w:val="20"/>
          <w:vertAlign w:val="baseline"/>
          <w:rtl w:val="0"/>
        </w:rPr>
        <w:t xml:space="preserve">misrecursos.resources </w:t>
      </w:r>
      <w:r w:rsidDel="00000000" w:rsidR="00000000" w:rsidRPr="00000000">
        <w:rPr>
          <w:vertAlign w:val="baseline"/>
          <w:rtl w:val="0"/>
        </w:rPr>
        <w:t xml:space="preserve">con el contenido de </w:t>
      </w:r>
      <w:r w:rsidDel="00000000" w:rsidR="00000000" w:rsidRPr="00000000">
        <w:rPr>
          <w:rFonts w:ascii="Courier New" w:cs="Courier New" w:eastAsia="Courier New" w:hAnsi="Courier New"/>
          <w:sz w:val="20"/>
          <w:szCs w:val="20"/>
          <w:vertAlign w:val="baseline"/>
          <w:rtl w:val="0"/>
        </w:rPr>
        <w:t xml:space="preserve">misrecursos.resx</w:t>
      </w:r>
      <w:r w:rsidDel="00000000" w:rsidR="00000000" w:rsidRPr="00000000">
        <w:rPr>
          <w:vertAlign w:val="baseline"/>
          <w:rtl w:val="0"/>
        </w:rPr>
        <w:t xml:space="preserve">.</w:t>
      </w:r>
    </w:p>
    <w:p w:rsidR="00000000" w:rsidDel="00000000" w:rsidP="00000000" w:rsidRDefault="00000000" w:rsidRPr="00000000" w14:paraId="00001EF0">
      <w:pPr>
        <w:jc w:val="both"/>
        <w:rPr>
          <w:vertAlign w:val="baseline"/>
        </w:rPr>
      </w:pPr>
      <w:r w:rsidDel="00000000" w:rsidR="00000000" w:rsidRPr="00000000">
        <w:rPr>
          <w:rtl w:val="0"/>
        </w:rPr>
      </w:r>
    </w:p>
    <w:p w:rsidR="00000000" w:rsidDel="00000000" w:rsidP="00000000" w:rsidRDefault="00000000" w:rsidRPr="00000000" w14:paraId="00001EF1">
      <w:pPr>
        <w:jc w:val="both"/>
        <w:rPr>
          <w:vertAlign w:val="baseline"/>
        </w:rPr>
      </w:pPr>
      <w:r w:rsidDel="00000000" w:rsidR="00000000" w:rsidRPr="00000000">
        <w:rPr>
          <w:vertAlign w:val="baseline"/>
          <w:rtl w:val="0"/>
        </w:rPr>
        <w:t xml:space="preserve">Para añadir este fichero al ensamblado resultante de una compilación se puede utilizar la opción </w:t>
      </w:r>
      <w:r w:rsidDel="00000000" w:rsidR="00000000" w:rsidRPr="00000000">
        <w:rPr>
          <w:rFonts w:ascii="Courier New" w:cs="Courier New" w:eastAsia="Courier New" w:hAnsi="Courier New"/>
          <w:b w:val="1"/>
          <w:sz w:val="20"/>
          <w:szCs w:val="20"/>
          <w:vertAlign w:val="baseline"/>
          <w:rtl w:val="0"/>
        </w:rPr>
        <w:t xml:space="preserve">/linkresource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/linkres</w:t>
      </w:r>
      <w:r w:rsidDel="00000000" w:rsidR="00000000" w:rsidRPr="00000000">
        <w:rPr>
          <w:vertAlign w:val="baseline"/>
          <w:rtl w:val="0"/>
        </w:rPr>
        <w:t xml:space="preserve">) Así por ejemplo, para crear un ensamblado </w:t>
      </w:r>
      <w:r w:rsidDel="00000000" w:rsidR="00000000" w:rsidRPr="00000000">
        <w:rPr>
          <w:rFonts w:ascii="Courier New" w:cs="Courier New" w:eastAsia="Courier New" w:hAnsi="Courier New"/>
          <w:sz w:val="20"/>
          <w:szCs w:val="20"/>
          <w:vertAlign w:val="baseline"/>
          <w:rtl w:val="0"/>
        </w:rPr>
        <w:t xml:space="preserve">fuente1.dll </w:t>
      </w:r>
      <w:r w:rsidDel="00000000" w:rsidR="00000000" w:rsidRPr="00000000">
        <w:rPr>
          <w:vertAlign w:val="baseline"/>
          <w:rtl w:val="0"/>
        </w:rPr>
        <w:t xml:space="preserve">formado por el código resultante de compilar </w:t>
      </w:r>
      <w:r w:rsidDel="00000000" w:rsidR="00000000" w:rsidRPr="00000000">
        <w:rPr>
          <w:rFonts w:ascii="Courier New" w:cs="Courier New" w:eastAsia="Courier New" w:hAnsi="Courier New"/>
          <w:sz w:val="20"/>
          <w:szCs w:val="20"/>
          <w:vertAlign w:val="baseline"/>
          <w:rtl w:val="0"/>
        </w:rPr>
        <w:t xml:space="preserve">fuente1.cs </w:t>
      </w:r>
      <w:r w:rsidDel="00000000" w:rsidR="00000000" w:rsidRPr="00000000">
        <w:rPr>
          <w:vertAlign w:val="baseline"/>
          <w:rtl w:val="0"/>
        </w:rPr>
        <w:t xml:space="preserve">y los recursos de </w:t>
      </w:r>
      <w:r w:rsidDel="00000000" w:rsidR="00000000" w:rsidRPr="00000000">
        <w:rPr>
          <w:rFonts w:ascii="Courier New" w:cs="Courier New" w:eastAsia="Courier New" w:hAnsi="Courier New"/>
          <w:sz w:val="20"/>
          <w:szCs w:val="20"/>
          <w:vertAlign w:val="baseline"/>
          <w:rtl w:val="0"/>
        </w:rPr>
        <w:t xml:space="preserve">misrecursos.resources </w:t>
      </w:r>
      <w:r w:rsidDel="00000000" w:rsidR="00000000" w:rsidRPr="00000000">
        <w:rPr>
          <w:vertAlign w:val="baseline"/>
          <w:rtl w:val="0"/>
        </w:rPr>
        <w:t xml:space="preserve">podría compilarse con:</w:t>
      </w:r>
    </w:p>
    <w:p w:rsidR="00000000" w:rsidDel="00000000" w:rsidP="00000000" w:rsidRDefault="00000000" w:rsidRPr="00000000" w14:paraId="00001E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fuente1.cs /linkres:misrescursos.resources</w:t>
      </w:r>
    </w:p>
    <w:p w:rsidR="00000000" w:rsidDel="00000000" w:rsidP="00000000" w:rsidRDefault="00000000" w:rsidRPr="00000000" w14:paraId="00001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5">
      <w:pPr>
        <w:jc w:val="both"/>
        <w:rPr>
          <w:vertAlign w:val="baseline"/>
        </w:rPr>
      </w:pPr>
      <w:r w:rsidDel="00000000" w:rsidR="00000000" w:rsidRPr="00000000">
        <w:rPr>
          <w:vertAlign w:val="baseline"/>
          <w:rtl w:val="0"/>
        </w:rPr>
        <w:t xml:space="preserve">De este modo el fichero de recursos formará parte del ensamblado generado pero permanecerá en un fichero separado de </w:t>
      </w:r>
      <w:r w:rsidDel="00000000" w:rsidR="00000000" w:rsidRPr="00000000">
        <w:rPr>
          <w:rFonts w:ascii="Courier New" w:cs="Courier New" w:eastAsia="Courier New" w:hAnsi="Courier New"/>
          <w:b w:val="1"/>
          <w:sz w:val="20"/>
          <w:szCs w:val="20"/>
          <w:vertAlign w:val="baseline"/>
          <w:rtl w:val="0"/>
        </w:rPr>
        <w:t xml:space="preserve">fuente1.dll</w:t>
      </w:r>
      <w:r w:rsidDel="00000000" w:rsidR="00000000" w:rsidRPr="00000000">
        <w:rPr>
          <w:vertAlign w:val="baseline"/>
          <w:rtl w:val="0"/>
        </w:rPr>
        <w:t xml:space="preserve">. Si se desease incrustarlo en él habría que haber compilado con la opción </w:t>
      </w:r>
      <w:r w:rsidDel="00000000" w:rsidR="00000000" w:rsidRPr="00000000">
        <w:rPr>
          <w:rFonts w:ascii="Courier New" w:cs="Courier New" w:eastAsia="Courier New" w:hAnsi="Courier New"/>
          <w:b w:val="1"/>
          <w:sz w:val="20"/>
          <w:szCs w:val="20"/>
          <w:vertAlign w:val="baseline"/>
          <w:rtl w:val="0"/>
        </w:rPr>
        <w:t xml:space="preserve">/resource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/res</w:t>
      </w:r>
      <w:r w:rsidDel="00000000" w:rsidR="00000000" w:rsidRPr="00000000">
        <w:rPr>
          <w:vertAlign w:val="baseline"/>
          <w:rtl w:val="0"/>
        </w:rPr>
        <w:t xml:space="preserve">) en vez de </w:t>
      </w:r>
      <w:r w:rsidDel="00000000" w:rsidR="00000000" w:rsidRPr="00000000">
        <w:rPr>
          <w:rFonts w:ascii="Courier New" w:cs="Courier New" w:eastAsia="Courier New" w:hAnsi="Courier New"/>
          <w:b w:val="1"/>
          <w:sz w:val="20"/>
          <w:szCs w:val="20"/>
          <w:vertAlign w:val="baseline"/>
          <w:rtl w:val="0"/>
        </w:rPr>
        <w:t xml:space="preserve">/linkres </w:t>
      </w:r>
      <w:r w:rsidDel="00000000" w:rsidR="00000000" w:rsidRPr="00000000">
        <w:rPr>
          <w:vertAlign w:val="baseline"/>
          <w:rtl w:val="0"/>
        </w:rPr>
        <w:t xml:space="preserve">tal y como se muestra a continuación:</w:t>
      </w:r>
    </w:p>
    <w:p w:rsidR="00000000" w:rsidDel="00000000" w:rsidP="00000000" w:rsidRDefault="00000000" w:rsidRPr="00000000" w14:paraId="00001E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fuente1.cs /res:misrescursos.resources</w:t>
      </w:r>
    </w:p>
    <w:p w:rsidR="00000000" w:rsidDel="00000000" w:rsidP="00000000" w:rsidRDefault="00000000" w:rsidRPr="00000000" w14:paraId="00001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Desde código podrá accederse a estos recursos por medio de los servicios de la clase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ResourceManager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espacio de nombres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System.Resources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fueron generados con resten, o con los métodos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GetManifestResource()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clase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Assembly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espacio de nombres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System.Reflection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hacer referencia a cada uno se usaría en principio su nombre de fichero, aunque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/linkres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permite que tras la ruta de éste se indique separado por una coma cualquier otro identificador a asociarle. Por ejemplo:</w:t>
      </w:r>
    </w:p>
    <w:p w:rsidR="00000000" w:rsidDel="00000000" w:rsidP="00000000" w:rsidRDefault="00000000" w:rsidRPr="00000000" w14:paraId="00001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/t:library fuente1.cs /res:misrescursos.resources,recursos</w:t>
      </w:r>
    </w:p>
    <w:p w:rsidR="00000000" w:rsidDel="00000000" w:rsidP="00000000" w:rsidRDefault="00000000" w:rsidRPr="00000000" w14:paraId="00001E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D">
      <w:pPr>
        <w:jc w:val="both"/>
        <w:rPr>
          <w:vertAlign w:val="baseline"/>
        </w:rPr>
      </w:pPr>
      <w:r w:rsidDel="00000000" w:rsidR="00000000" w:rsidRPr="00000000">
        <w:rPr>
          <w:vertAlign w:val="baseline"/>
          <w:rtl w:val="0"/>
        </w:rPr>
        <w:t xml:space="preserve">Como un tipo especial de recurso que comúnmente suele incrustarse en los ejecutables de los programas es el icono (fichero gráfico en formato </w:t>
      </w:r>
      <w:r w:rsidDel="00000000" w:rsidR="00000000" w:rsidRPr="00000000">
        <w:rPr>
          <w:rFonts w:ascii="Courier New" w:cs="Courier New" w:eastAsia="Courier New" w:hAnsi="Courier New"/>
          <w:b w:val="1"/>
          <w:sz w:val="20"/>
          <w:szCs w:val="20"/>
          <w:vertAlign w:val="baseline"/>
          <w:rtl w:val="0"/>
        </w:rPr>
        <w:t xml:space="preserve">.ico</w:t>
      </w:r>
      <w:r w:rsidDel="00000000" w:rsidR="00000000" w:rsidRPr="00000000">
        <w:rPr>
          <w:vertAlign w:val="baseline"/>
          <w:rtl w:val="0"/>
        </w:rPr>
        <w:t xml:space="preserve">) con el que desde las interfaces gráficas de los sistemas operativos se les representará, </w:t>
      </w:r>
      <w:r w:rsidDel="00000000" w:rsidR="00000000" w:rsidRPr="00000000">
        <w:rPr>
          <w:rFonts w:ascii="Courier New" w:cs="Courier New" w:eastAsia="Courier New" w:hAnsi="Courier New"/>
          <w:b w:val="1"/>
          <w:sz w:val="20"/>
          <w:szCs w:val="20"/>
          <w:vertAlign w:val="baseline"/>
          <w:rtl w:val="0"/>
        </w:rPr>
        <w:t xml:space="preserve">csc </w:t>
      </w:r>
      <w:r w:rsidDel="00000000" w:rsidR="00000000" w:rsidRPr="00000000">
        <w:rPr>
          <w:vertAlign w:val="baseline"/>
          <w:rtl w:val="0"/>
        </w:rPr>
        <w:t xml:space="preserve">ofrece una opción específica llamada </w:t>
      </w:r>
      <w:r w:rsidDel="00000000" w:rsidR="00000000" w:rsidRPr="00000000">
        <w:rPr>
          <w:rFonts w:ascii="Courier New" w:cs="Courier New" w:eastAsia="Courier New" w:hAnsi="Courier New"/>
          <w:b w:val="1"/>
          <w:sz w:val="20"/>
          <w:szCs w:val="20"/>
          <w:vertAlign w:val="baseline"/>
          <w:rtl w:val="0"/>
        </w:rPr>
        <w:t xml:space="preserve">/win32icon </w:t>
      </w:r>
      <w:r w:rsidDel="00000000" w:rsidR="00000000" w:rsidRPr="00000000">
        <w:rPr>
          <w:vertAlign w:val="baseline"/>
          <w:rtl w:val="0"/>
        </w:rPr>
        <w:t xml:space="preserve">en cuyo valor puede indicársele el icono a incrustar:</w:t>
      </w:r>
    </w:p>
    <w:p w:rsidR="00000000" w:rsidDel="00000000" w:rsidP="00000000" w:rsidRDefault="00000000" w:rsidRPr="00000000" w14:paraId="00001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programa.cs /win32icon:programa.ico</w:t>
      </w:r>
    </w:p>
    <w:p w:rsidR="00000000" w:rsidDel="00000000" w:rsidP="00000000" w:rsidRDefault="00000000" w:rsidRPr="00000000" w14:paraId="00001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01">
      <w:pPr>
        <w:jc w:val="both"/>
        <w:rPr>
          <w:vertAlign w:val="baseline"/>
        </w:rPr>
      </w:pPr>
      <w:r w:rsidDel="00000000" w:rsidR="00000000" w:rsidRPr="00000000">
        <w:rPr>
          <w:vertAlign w:val="baseline"/>
          <w:rtl w:val="0"/>
        </w:rPr>
        <w:t xml:space="preserve">En realidad hay que recordar el uso de ficheros de recursos no es un aspecto introducido en la plataforma .NET  sino disponible desde hace tiempo en la plataforma Windows en forma de ficheros </w:t>
      </w:r>
      <w:r w:rsidDel="00000000" w:rsidR="00000000" w:rsidRPr="00000000">
        <w:rPr>
          <w:rFonts w:ascii="Courier New" w:cs="Courier New" w:eastAsia="Courier New" w:hAnsi="Courier New"/>
          <w:b w:val="1"/>
          <w:sz w:val="20"/>
          <w:szCs w:val="20"/>
          <w:vertAlign w:val="baseline"/>
          <w:rtl w:val="0"/>
        </w:rPr>
        <w:t xml:space="preserve">.res</w:t>
      </w:r>
      <w:r w:rsidDel="00000000" w:rsidR="00000000" w:rsidRPr="00000000">
        <w:rPr>
          <w:vertAlign w:val="baseline"/>
          <w:rtl w:val="0"/>
        </w:rPr>
        <w:t xml:space="preserve">. Por compatibilidad con este antiguo formato de recursos, </w:t>
      </w:r>
      <w:r w:rsidDel="00000000" w:rsidR="00000000" w:rsidRPr="00000000">
        <w:rPr>
          <w:rFonts w:ascii="Courier New" w:cs="Courier New" w:eastAsia="Courier New" w:hAnsi="Courier New"/>
          <w:b w:val="1"/>
          <w:sz w:val="20"/>
          <w:szCs w:val="20"/>
          <w:vertAlign w:val="baseline"/>
          <w:rtl w:val="0"/>
        </w:rPr>
        <w:t xml:space="preserve">csc </w:t>
      </w:r>
      <w:r w:rsidDel="00000000" w:rsidR="00000000" w:rsidRPr="00000000">
        <w:rPr>
          <w:vertAlign w:val="baseline"/>
          <w:rtl w:val="0"/>
        </w:rPr>
        <w:t xml:space="preserve">incorpora una opción </w:t>
      </w:r>
      <w:r w:rsidDel="00000000" w:rsidR="00000000" w:rsidRPr="00000000">
        <w:rPr>
          <w:rFonts w:ascii="Courier New" w:cs="Courier New" w:eastAsia="Courier New" w:hAnsi="Courier New"/>
          <w:b w:val="1"/>
          <w:sz w:val="20"/>
          <w:szCs w:val="20"/>
          <w:vertAlign w:val="baseline"/>
          <w:rtl w:val="0"/>
        </w:rPr>
        <w:t xml:space="preserve">/win32res </w:t>
      </w:r>
      <w:r w:rsidDel="00000000" w:rsidR="00000000" w:rsidRPr="00000000">
        <w:rPr>
          <w:vertAlign w:val="baseline"/>
          <w:rtl w:val="0"/>
        </w:rPr>
        <w:t xml:space="preserve">que permite incrustarlos de igual forma a como </w:t>
      </w:r>
      <w:r w:rsidDel="00000000" w:rsidR="00000000" w:rsidRPr="00000000">
        <w:rPr>
          <w:rFonts w:ascii="Courier New" w:cs="Courier New" w:eastAsia="Courier New" w:hAnsi="Courier New"/>
          <w:b w:val="1"/>
          <w:sz w:val="20"/>
          <w:szCs w:val="20"/>
          <w:vertAlign w:val="baseline"/>
          <w:rtl w:val="0"/>
        </w:rPr>
        <w:t xml:space="preserve">/res </w:t>
      </w:r>
      <w:r w:rsidDel="00000000" w:rsidR="00000000" w:rsidRPr="00000000">
        <w:rPr>
          <w:vertAlign w:val="baseline"/>
          <w:rtl w:val="0"/>
        </w:rPr>
        <w:t xml:space="preserve">incrusta los novedosos ficheros </w:t>
      </w:r>
      <w:r w:rsidDel="00000000" w:rsidR="00000000" w:rsidRPr="00000000">
        <w:rPr>
          <w:rFonts w:ascii="Courier New" w:cs="Courier New" w:eastAsia="Courier New" w:hAnsi="Courier New"/>
          <w:b w:val="1"/>
          <w:sz w:val="20"/>
          <w:szCs w:val="20"/>
          <w:vertAlign w:val="baseline"/>
          <w:rtl w:val="0"/>
        </w:rPr>
        <w:t xml:space="preserve">.resources</w:t>
      </w:r>
      <w:r w:rsidDel="00000000" w:rsidR="00000000" w:rsidRPr="00000000">
        <w:rPr>
          <w:vertAlign w:val="baseline"/>
          <w:rtl w:val="0"/>
        </w:rPr>
        <w:t xml:space="preserve">.</w:t>
      </w:r>
    </w:p>
    <w:p w:rsidR="00000000" w:rsidDel="00000000" w:rsidP="00000000" w:rsidRDefault="00000000" w:rsidRPr="00000000" w14:paraId="00001F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03">
      <w:pPr>
        <w:jc w:val="both"/>
        <w:rPr>
          <w:vertAlign w:val="baseline"/>
        </w:rPr>
      </w:pPr>
      <w:r w:rsidDel="00000000" w:rsidR="00000000" w:rsidRPr="00000000">
        <w:rPr>
          <w:vertAlign w:val="baseline"/>
          <w:rtl w:val="0"/>
        </w:rPr>
        <w:t xml:space="preserve">En cualquier caso, hay que señalar que siempre que se añada un fichero de recursos a un ensamblado la visibilidad que se considerará para los recursos que incluya es </w:t>
      </w:r>
      <w:r w:rsidDel="00000000" w:rsidR="00000000" w:rsidRPr="00000000">
        <w:rPr>
          <w:rFonts w:ascii="Arial" w:cs="Arial" w:eastAsia="Arial" w:hAnsi="Arial"/>
          <w:b w:val="1"/>
          <w:sz w:val="20"/>
          <w:szCs w:val="20"/>
          <w:vertAlign w:val="baseline"/>
          <w:rtl w:val="0"/>
        </w:rPr>
        <w:t xml:space="preserve">public</w:t>
      </w:r>
      <w:r w:rsidDel="00000000" w:rsidR="00000000" w:rsidRPr="00000000">
        <w:rPr>
          <w:vertAlign w:val="baseline"/>
          <w:rtl w:val="0"/>
        </w:rPr>
        <w:t xml:space="preserve">.</w:t>
      </w:r>
    </w:p>
    <w:p w:rsidR="00000000" w:rsidDel="00000000" w:rsidP="00000000" w:rsidRDefault="00000000" w:rsidRPr="00000000" w14:paraId="00001F04">
      <w:pPr>
        <w:jc w:val="both"/>
        <w:rPr>
          <w:vertAlign w:val="baseline"/>
        </w:rPr>
      </w:pPr>
      <w:bookmarkStart w:colFirst="0" w:colLast="0" w:name="_1vc8v0i" w:id="274"/>
      <w:bookmarkEnd w:id="274"/>
      <w:r w:rsidDel="00000000" w:rsidR="00000000" w:rsidRPr="00000000">
        <w:rPr>
          <w:rtl w:val="0"/>
        </w:rPr>
      </w:r>
    </w:p>
    <w:p w:rsidR="00000000" w:rsidDel="00000000" w:rsidP="00000000" w:rsidRDefault="00000000" w:rsidRPr="00000000" w14:paraId="00001F0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Configuración de mensajes de avisos y errores</w:t>
      </w:r>
    </w:p>
    <w:p w:rsidR="00000000" w:rsidDel="00000000" w:rsidP="00000000" w:rsidRDefault="00000000" w:rsidRPr="00000000" w14:paraId="00001F06">
      <w:pPr>
        <w:jc w:val="both"/>
        <w:rPr>
          <w:vertAlign w:val="baseline"/>
        </w:rPr>
      </w:pPr>
      <w:r w:rsidDel="00000000" w:rsidR="00000000" w:rsidRPr="00000000">
        <w:rPr>
          <w:rtl w:val="0"/>
        </w:rPr>
      </w:r>
    </w:p>
    <w:p w:rsidR="00000000" w:rsidDel="00000000" w:rsidP="00000000" w:rsidRDefault="00000000" w:rsidRPr="00000000" w14:paraId="00001F07">
      <w:pPr>
        <w:jc w:val="both"/>
        <w:rPr>
          <w:vertAlign w:val="baseline"/>
        </w:rPr>
      </w:pPr>
      <w:r w:rsidDel="00000000" w:rsidR="00000000" w:rsidRPr="00000000">
        <w:rPr>
          <w:vertAlign w:val="baseline"/>
          <w:rtl w:val="0"/>
        </w:rPr>
        <w:t xml:space="preserve">Cada vez que el compilador detecta algún error en uno de los fuentes a compilar genera un mensaje informando de ello en el que indica en qué fichero de código fuente y en qué posición exacta del mismo (línea y columna) lo ha detectado. Por ejemplo, si en la columna 3 de la línea 7 de un fuente llamado </w:t>
      </w:r>
      <w:r w:rsidDel="00000000" w:rsidR="00000000" w:rsidRPr="00000000">
        <w:rPr>
          <w:rFonts w:ascii="Courier New" w:cs="Courier New" w:eastAsia="Courier New" w:hAnsi="Courier New"/>
          <w:sz w:val="20"/>
          <w:szCs w:val="20"/>
          <w:vertAlign w:val="baseline"/>
          <w:rtl w:val="0"/>
        </w:rPr>
        <w:t xml:space="preserve">ej.cs </w:t>
      </w:r>
      <w:r w:rsidDel="00000000" w:rsidR="00000000" w:rsidRPr="00000000">
        <w:rPr>
          <w:vertAlign w:val="baseline"/>
          <w:rtl w:val="0"/>
        </w:rPr>
        <w:t xml:space="preserve">se llama a un método con nombre completo </w:t>
      </w:r>
      <w:r w:rsidDel="00000000" w:rsidR="00000000" w:rsidRPr="00000000">
        <w:rPr>
          <w:rFonts w:ascii="Courier New" w:cs="Courier New" w:eastAsia="Courier New" w:hAnsi="Courier New"/>
          <w:sz w:val="20"/>
          <w:szCs w:val="20"/>
          <w:vertAlign w:val="baseline"/>
          <w:rtl w:val="0"/>
        </w:rPr>
        <w:t xml:space="preserve">A.K() </w:t>
      </w:r>
      <w:r w:rsidDel="00000000" w:rsidR="00000000" w:rsidRPr="00000000">
        <w:rPr>
          <w:vertAlign w:val="baseline"/>
          <w:rtl w:val="0"/>
        </w:rPr>
        <w:t xml:space="preserve">inexistente, se mostrará un mensaje como:</w:t>
      </w:r>
    </w:p>
    <w:p w:rsidR="00000000" w:rsidDel="00000000" w:rsidP="00000000" w:rsidRDefault="00000000" w:rsidRPr="00000000" w14:paraId="00001F08">
      <w:pPr>
        <w:jc w:val="both"/>
        <w:rPr>
          <w:vertAlign w:val="baseline"/>
        </w:rPr>
      </w:pPr>
      <w:r w:rsidDel="00000000" w:rsidR="00000000" w:rsidRPr="00000000">
        <w:rPr>
          <w:rtl w:val="0"/>
        </w:rPr>
      </w:r>
    </w:p>
    <w:p w:rsidR="00000000" w:rsidDel="00000000" w:rsidP="00000000" w:rsidRDefault="00000000" w:rsidRPr="00000000" w14:paraId="00001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ej.cs(7,3): error CS0117: 'A' does not contain a definition for 'K'</w:t>
      </w:r>
    </w:p>
    <w:p w:rsidR="00000000" w:rsidDel="00000000" w:rsidP="00000000" w:rsidRDefault="00000000" w:rsidRPr="00000000" w14:paraId="00001F0A">
      <w:pPr>
        <w:jc w:val="both"/>
        <w:rPr>
          <w:vertAlign w:val="baseline"/>
        </w:rPr>
      </w:pPr>
      <w:r w:rsidDel="00000000" w:rsidR="00000000" w:rsidRPr="00000000">
        <w:rPr>
          <w:rtl w:val="0"/>
        </w:rPr>
      </w:r>
    </w:p>
    <w:p w:rsidR="00000000" w:rsidDel="00000000" w:rsidP="00000000" w:rsidRDefault="00000000" w:rsidRPr="00000000" w14:paraId="00001F0B">
      <w:pPr>
        <w:jc w:val="both"/>
        <w:rPr>
          <w:vertAlign w:val="baseline"/>
        </w:rPr>
      </w:pPr>
      <w:r w:rsidDel="00000000" w:rsidR="00000000" w:rsidRPr="00000000">
        <w:rPr>
          <w:vertAlign w:val="baseline"/>
          <w:rtl w:val="0"/>
        </w:rPr>
        <w:t xml:space="preserve">Nótese que del fichero sólo se da su nombre y ello podría no identificarlo unívocamente si se compilaron a la vez varios con el mismo nombre pero pertenecientes a directorios diferentes. Para solucionar esto puede usarse la opción </w:t>
      </w:r>
      <w:r w:rsidDel="00000000" w:rsidR="00000000" w:rsidRPr="00000000">
        <w:rPr>
          <w:rFonts w:ascii="Courier New" w:cs="Courier New" w:eastAsia="Courier New" w:hAnsi="Courier New"/>
          <w:b w:val="1"/>
          <w:sz w:val="20"/>
          <w:szCs w:val="20"/>
          <w:vertAlign w:val="baseline"/>
          <w:rtl w:val="0"/>
        </w:rPr>
        <w:t xml:space="preserve">/fullpaths</w:t>
      </w:r>
      <w:r w:rsidDel="00000000" w:rsidR="00000000" w:rsidRPr="00000000">
        <w:rPr>
          <w:vertAlign w:val="baseline"/>
          <w:rtl w:val="0"/>
        </w:rPr>
        <w:t xml:space="preserve">, con lo que de los mensajes de error incluirían siempre la ruta completa de los ficheros defectuosos. Por ejemplo, si el fichero del  ejemplo anterior se encontraba en  </w:t>
      </w:r>
      <w:r w:rsidDel="00000000" w:rsidR="00000000" w:rsidRPr="00000000">
        <w:rPr>
          <w:rFonts w:ascii="Courier New" w:cs="Courier New" w:eastAsia="Courier New" w:hAnsi="Courier New"/>
          <w:sz w:val="20"/>
          <w:szCs w:val="20"/>
          <w:vertAlign w:val="baseline"/>
          <w:rtl w:val="0"/>
        </w:rPr>
        <w:t xml:space="preserve">C:\Ejemplo</w:t>
      </w:r>
      <w:r w:rsidDel="00000000" w:rsidR="00000000" w:rsidRPr="00000000">
        <w:rPr>
          <w:vertAlign w:val="baseline"/>
          <w:rtl w:val="0"/>
        </w:rPr>
        <w:t xml:space="preserve">, al compilarlo con esta opción se mostraría el mensaje de error así:</w:t>
      </w:r>
    </w:p>
    <w:p w:rsidR="00000000" w:rsidDel="00000000" w:rsidP="00000000" w:rsidRDefault="00000000" w:rsidRPr="00000000" w14:paraId="00001F0C">
      <w:pPr>
        <w:jc w:val="both"/>
        <w:rPr>
          <w:vertAlign w:val="baseline"/>
        </w:rPr>
      </w:pPr>
      <w:r w:rsidDel="00000000" w:rsidR="00000000" w:rsidRPr="00000000">
        <w:rPr>
          <w:rtl w:val="0"/>
        </w:rPr>
      </w:r>
    </w:p>
    <w:p w:rsidR="00000000" w:rsidDel="00000000" w:rsidP="00000000" w:rsidRDefault="00000000" w:rsidRPr="00000000" w14:paraId="00001F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C:\Ejemplo\ej.cs(7,3): error CS0117: 'A' does not contain a definition for 'K'</w:t>
      </w:r>
    </w:p>
    <w:p w:rsidR="00000000" w:rsidDel="00000000" w:rsidP="00000000" w:rsidRDefault="00000000" w:rsidRPr="00000000" w14:paraId="00001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0F">
      <w:pPr>
        <w:jc w:val="both"/>
        <w:rPr>
          <w:vertAlign w:val="baseline"/>
        </w:rPr>
      </w:pPr>
      <w:r w:rsidDel="00000000" w:rsidR="00000000" w:rsidRPr="00000000">
        <w:rPr>
          <w:vertAlign w:val="baseline"/>
          <w:rtl w:val="0"/>
        </w:rPr>
        <w:t xml:space="preserve">Hay veces que el compilador detecta que se han escrito en el fuente ciertas secciones de  tal manera que sin ser erróneas son cuanto menos sospechosas (ya sea por ser absurdas,  por prestarse a  confusión, etc), y en esos casos lo que hace es emitir mensajes de aviso. Por ejemplo, si en la definición del tipo A del fuente </w:t>
      </w:r>
      <w:r w:rsidDel="00000000" w:rsidR="00000000" w:rsidRPr="00000000">
        <w:rPr>
          <w:rFonts w:ascii="Courier New" w:cs="Courier New" w:eastAsia="Courier New" w:hAnsi="Courier New"/>
          <w:sz w:val="20"/>
          <w:szCs w:val="20"/>
          <w:vertAlign w:val="baseline"/>
          <w:rtl w:val="0"/>
        </w:rPr>
        <w:t xml:space="preserve">prueba.cs </w:t>
      </w:r>
      <w:r w:rsidDel="00000000" w:rsidR="00000000" w:rsidRPr="00000000">
        <w:rPr>
          <w:vertAlign w:val="baseline"/>
          <w:rtl w:val="0"/>
        </w:rPr>
        <w:t xml:space="preserve">se hubiese incluido:</w:t>
      </w:r>
    </w:p>
    <w:p w:rsidR="00000000" w:rsidDel="00000000" w:rsidP="00000000" w:rsidRDefault="00000000" w:rsidRPr="00000000" w14:paraId="00001F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Main(int x)</w:t>
      </w:r>
    </w:p>
    <w:p w:rsidR="00000000" w:rsidDel="00000000" w:rsidP="00000000" w:rsidRDefault="00000000" w:rsidRPr="00000000" w14:paraId="00001F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w:t>
      </w:r>
    </w:p>
    <w:p w:rsidR="00000000" w:rsidDel="00000000" w:rsidP="00000000" w:rsidRDefault="00000000" w:rsidRPr="00000000" w14:paraId="00001F13">
      <w:pPr>
        <w:jc w:val="both"/>
        <w:rPr>
          <w:vertAlign w:val="baseline"/>
        </w:rPr>
      </w:pPr>
      <w:r w:rsidDel="00000000" w:rsidR="00000000" w:rsidRPr="00000000">
        <w:rPr>
          <w:rtl w:val="0"/>
        </w:rPr>
      </w:r>
    </w:p>
    <w:p w:rsidR="00000000" w:rsidDel="00000000" w:rsidP="00000000" w:rsidRDefault="00000000" w:rsidRPr="00000000" w14:paraId="00001F14">
      <w:pPr>
        <w:jc w:val="both"/>
        <w:rPr>
          <w:vertAlign w:val="baseline"/>
        </w:rPr>
      </w:pPr>
      <w:r w:rsidDel="00000000" w:rsidR="00000000" w:rsidRPr="00000000">
        <w:rPr>
          <w:vertAlign w:val="baseline"/>
          <w:rtl w:val="0"/>
        </w:rPr>
        <w:t xml:space="preserve">En principio es una definición de método perfectamente válida. Sin embargo, como se parece mucho a una definición de punto de entrada pero no es válida como tal, el compilador generará el mensaje de aviso que sigue para informar de ello al usuario por si acaso éste lo que quería hacer era definir un punto de entrada y se equivocó:</w:t>
      </w:r>
    </w:p>
    <w:p w:rsidR="00000000" w:rsidDel="00000000" w:rsidP="00000000" w:rsidRDefault="00000000" w:rsidRPr="00000000" w14:paraId="00001F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prueba.cs(7,14): warning CS0028: 'A.Main(int)' has the wrong signature to be an entry point</w:t>
      </w:r>
    </w:p>
    <w:p w:rsidR="00000000" w:rsidDel="00000000" w:rsidP="00000000" w:rsidRDefault="00000000" w:rsidRPr="00000000" w14:paraId="00001F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8">
      <w:pPr>
        <w:jc w:val="both"/>
        <w:rPr>
          <w:vertAlign w:val="baseline"/>
        </w:rPr>
      </w:pPr>
      <w:r w:rsidDel="00000000" w:rsidR="00000000" w:rsidRPr="00000000">
        <w:rPr>
          <w:vertAlign w:val="baseline"/>
          <w:rtl w:val="0"/>
        </w:rPr>
        <w:t xml:space="preserve">Como se ve, la estructura de los mensajes de aviso es muy similar a la de los mensajes de error y sólo se diferencia de ésta en que incluye </w:t>
      </w:r>
      <w:r w:rsidDel="00000000" w:rsidR="00000000" w:rsidRPr="00000000">
        <w:rPr>
          <w:rFonts w:ascii="Courier New" w:cs="Courier New" w:eastAsia="Courier New" w:hAnsi="Courier New"/>
          <w:sz w:val="20"/>
          <w:szCs w:val="20"/>
          <w:vertAlign w:val="baseline"/>
          <w:rtl w:val="0"/>
        </w:rPr>
        <w:t xml:space="preserve">warning </w:t>
      </w:r>
      <w:r w:rsidDel="00000000" w:rsidR="00000000" w:rsidRPr="00000000">
        <w:rPr>
          <w:vertAlign w:val="baseline"/>
          <w:rtl w:val="0"/>
        </w:rPr>
        <w:t xml:space="preserve">en vez de </w:t>
      </w:r>
      <w:r w:rsidDel="00000000" w:rsidR="00000000" w:rsidRPr="00000000">
        <w:rPr>
          <w:rFonts w:ascii="Courier New" w:cs="Courier New" w:eastAsia="Courier New" w:hAnsi="Courier New"/>
          <w:sz w:val="20"/>
          <w:szCs w:val="20"/>
          <w:vertAlign w:val="baseline"/>
          <w:rtl w:val="0"/>
        </w:rPr>
        <w:t xml:space="preserve">error </w:t>
      </w:r>
      <w:r w:rsidDel="00000000" w:rsidR="00000000" w:rsidRPr="00000000">
        <w:rPr>
          <w:vertAlign w:val="baseline"/>
          <w:rtl w:val="0"/>
        </w:rPr>
        <w:t xml:space="preserve">tras el indicador de posición en el fuente. Incluso como a estos, la opción </w:t>
      </w:r>
      <w:r w:rsidDel="00000000" w:rsidR="00000000" w:rsidRPr="00000000">
        <w:rPr>
          <w:rFonts w:ascii="Courier New" w:cs="Courier New" w:eastAsia="Courier New" w:hAnsi="Courier New"/>
          <w:b w:val="1"/>
          <w:sz w:val="20"/>
          <w:szCs w:val="20"/>
          <w:vertAlign w:val="baseline"/>
          <w:rtl w:val="0"/>
        </w:rPr>
        <w:t xml:space="preserve">/fullpaths </w:t>
      </w:r>
      <w:r w:rsidDel="00000000" w:rsidR="00000000" w:rsidRPr="00000000">
        <w:rPr>
          <w:vertAlign w:val="baseline"/>
          <w:rtl w:val="0"/>
        </w:rPr>
        <w:t xml:space="preserve">también les afecta y provoca que se muestren las rutas de los fuentes al completo.</w:t>
      </w:r>
    </w:p>
    <w:p w:rsidR="00000000" w:rsidDel="00000000" w:rsidP="00000000" w:rsidRDefault="00000000" w:rsidRPr="00000000" w14:paraId="00001F19">
      <w:pPr>
        <w:jc w:val="both"/>
        <w:rPr>
          <w:vertAlign w:val="baseline"/>
        </w:rPr>
      </w:pPr>
      <w:r w:rsidDel="00000000" w:rsidR="00000000" w:rsidRPr="00000000">
        <w:rPr>
          <w:rtl w:val="0"/>
        </w:rPr>
      </w:r>
    </w:p>
    <w:p w:rsidR="00000000" w:rsidDel="00000000" w:rsidP="00000000" w:rsidRDefault="00000000" w:rsidRPr="00000000" w14:paraId="00001F1A">
      <w:pPr>
        <w:jc w:val="both"/>
        <w:rPr>
          <w:vertAlign w:val="baseline"/>
        </w:rPr>
      </w:pPr>
      <w:r w:rsidDel="00000000" w:rsidR="00000000" w:rsidRPr="00000000">
        <w:rPr>
          <w:vertAlign w:val="baseline"/>
          <w:rtl w:val="0"/>
        </w:rPr>
        <w:t xml:space="preserve">Una diferencia importante entre avisos y errores es que la aparición de mensajes de los segundos durante la compilación aborta la generación del binario, mientras que la aparición de los primeros no (aunque en ambos casos nunca se aborta la compilación sino que tras mostrarlos se sigue analizando los fuentes por si pudiesen detectarse más errores y avisos) Ahora bien, también puede forzarse a  que ello ocurra con los de aviso pasando al compilador el flag </w:t>
      </w:r>
      <w:r w:rsidDel="00000000" w:rsidR="00000000" w:rsidRPr="00000000">
        <w:rPr>
          <w:rFonts w:ascii="Courier New" w:cs="Courier New" w:eastAsia="Courier New" w:hAnsi="Courier New"/>
          <w:b w:val="1"/>
          <w:sz w:val="20"/>
          <w:szCs w:val="20"/>
          <w:vertAlign w:val="baseline"/>
          <w:rtl w:val="0"/>
        </w:rPr>
        <w:t xml:space="preserve">/warnaserror</w:t>
      </w:r>
      <w:r w:rsidDel="00000000" w:rsidR="00000000" w:rsidRPr="00000000">
        <w:rPr>
          <w:vertAlign w:val="baseline"/>
          <w:rtl w:val="0"/>
        </w:rPr>
        <w:t xml:space="preserve">, con lo que se conseguiría que todo mensaje de aviso se mostrase como error. Ello puede resultar útil porque fuerza a escribir los fuentes de la manera más fiable e inteligentemente posible.</w:t>
      </w:r>
    </w:p>
    <w:p w:rsidR="00000000" w:rsidDel="00000000" w:rsidP="00000000" w:rsidRDefault="00000000" w:rsidRPr="00000000" w14:paraId="00001F1B">
      <w:pPr>
        <w:jc w:val="both"/>
        <w:rPr>
          <w:vertAlign w:val="baseline"/>
        </w:rPr>
      </w:pPr>
      <w:r w:rsidDel="00000000" w:rsidR="00000000" w:rsidRPr="00000000">
        <w:rPr>
          <w:rtl w:val="0"/>
        </w:rPr>
      </w:r>
    </w:p>
    <w:p w:rsidR="00000000" w:rsidDel="00000000" w:rsidP="00000000" w:rsidRDefault="00000000" w:rsidRPr="00000000" w14:paraId="00001F1C">
      <w:pPr>
        <w:jc w:val="both"/>
        <w:rPr>
          <w:vertAlign w:val="baseline"/>
        </w:rPr>
      </w:pPr>
      <w:r w:rsidDel="00000000" w:rsidR="00000000" w:rsidRPr="00000000">
        <w:rPr>
          <w:vertAlign w:val="baseline"/>
          <w:rtl w:val="0"/>
        </w:rPr>
        <w:t xml:space="preserve">En el lado opuesto, puede que haya ciertos tipos de mensajes de aviso de los que no se desea siquiera que se informe en tanto que la información que aportan ya se conoce y se sabe que no afectará negativamente al programa. En esos casos puede usarse la opción </w:t>
      </w:r>
      <w:r w:rsidDel="00000000" w:rsidR="00000000" w:rsidRPr="00000000">
        <w:rPr>
          <w:rFonts w:ascii="Courier New" w:cs="Courier New" w:eastAsia="Courier New" w:hAnsi="Courier New"/>
          <w:b w:val="1"/>
          <w:sz w:val="20"/>
          <w:szCs w:val="20"/>
          <w:vertAlign w:val="baseline"/>
          <w:rtl w:val="0"/>
        </w:rPr>
        <w:t xml:space="preserve">/nowarn </w:t>
      </w:r>
      <w:r w:rsidDel="00000000" w:rsidR="00000000" w:rsidRPr="00000000">
        <w:rPr>
          <w:vertAlign w:val="baseline"/>
          <w:rtl w:val="0"/>
        </w:rPr>
        <w:t xml:space="preserve">indicando como valores suyos los códigos asociados a los mensaje de aviso que no se desea que se reporten. El código asociado a cada tipo de mensaje de aviso es la palabra de la forma </w:t>
      </w:r>
      <w:r w:rsidDel="00000000" w:rsidR="00000000" w:rsidRPr="00000000">
        <w:rPr>
          <w:rFonts w:ascii="Courier New" w:cs="Courier New" w:eastAsia="Courier New" w:hAnsi="Courier New"/>
          <w:b w:val="1"/>
          <w:sz w:val="20"/>
          <w:szCs w:val="20"/>
          <w:vertAlign w:val="baseline"/>
          <w:rtl w:val="0"/>
        </w:rPr>
        <w:t xml:space="preserve">CS</w:t>
      </w:r>
      <w:r w:rsidDel="00000000" w:rsidR="00000000" w:rsidRPr="00000000">
        <w:rPr>
          <w:rFonts w:ascii="Courier New" w:cs="Courier New" w:eastAsia="Courier New" w:hAnsi="Courier New"/>
          <w:sz w:val="20"/>
          <w:szCs w:val="20"/>
          <w:vertAlign w:val="baseline"/>
          <w:rtl w:val="0"/>
        </w:rPr>
        <w:t xml:space="preserve">&lt;código&gt;</w:t>
      </w:r>
      <w:r w:rsidDel="00000000" w:rsidR="00000000" w:rsidRPr="00000000">
        <w:rPr>
          <w:vertAlign w:val="baseline"/>
          <w:rtl w:val="0"/>
        </w:rPr>
        <w:t xml:space="preserve"> que se muestra tras </w:t>
      </w:r>
      <w:r w:rsidDel="00000000" w:rsidR="00000000" w:rsidRPr="00000000">
        <w:rPr>
          <w:rFonts w:ascii="Courier New" w:cs="Courier New" w:eastAsia="Courier New" w:hAnsi="Courier New"/>
          <w:sz w:val="20"/>
          <w:szCs w:val="20"/>
          <w:vertAlign w:val="baseline"/>
          <w:rtl w:val="0"/>
        </w:rPr>
        <w:t xml:space="preserve">warning </w:t>
      </w:r>
      <w:r w:rsidDel="00000000" w:rsidR="00000000" w:rsidRPr="00000000">
        <w:rPr>
          <w:vertAlign w:val="baseline"/>
          <w:rtl w:val="0"/>
        </w:rPr>
        <w:t xml:space="preserve">en el mensaje de aviso. Así, para compilar el </w:t>
      </w:r>
      <w:r w:rsidDel="00000000" w:rsidR="00000000" w:rsidRPr="00000000">
        <w:rPr>
          <w:rFonts w:ascii="Courier New" w:cs="Courier New" w:eastAsia="Courier New" w:hAnsi="Courier New"/>
          <w:sz w:val="20"/>
          <w:szCs w:val="20"/>
          <w:vertAlign w:val="baseline"/>
          <w:rtl w:val="0"/>
        </w:rPr>
        <w:t xml:space="preserve">prueba.cs</w:t>
      </w:r>
      <w:r w:rsidDel="00000000" w:rsidR="00000000" w:rsidRPr="00000000">
        <w:rPr>
          <w:vertAlign w:val="baseline"/>
          <w:rtl w:val="0"/>
        </w:rPr>
        <w:t xml:space="preserve"> del ejemplo anterior sin que se genere el mensaje de aviso arriba mostrado puede hacerse:</w:t>
      </w:r>
    </w:p>
    <w:p w:rsidR="00000000" w:rsidDel="00000000" w:rsidP="00000000" w:rsidRDefault="00000000" w:rsidRPr="00000000" w14:paraId="00001F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prueba.cs /nowarn:0028</w:t>
      </w:r>
    </w:p>
    <w:p w:rsidR="00000000" w:rsidDel="00000000" w:rsidP="00000000" w:rsidRDefault="00000000" w:rsidRPr="00000000" w14:paraId="00001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0">
      <w:pPr>
        <w:jc w:val="both"/>
        <w:rPr>
          <w:vertAlign w:val="baseline"/>
        </w:rPr>
      </w:pPr>
      <w:r w:rsidDel="00000000" w:rsidR="00000000" w:rsidRPr="00000000">
        <w:rPr>
          <w:vertAlign w:val="baseline"/>
          <w:rtl w:val="0"/>
        </w:rPr>
        <w:t xml:space="preserve">En realidad los ceros incluidos a la izquierda del código del aviso en los mensajes de aviso son opcionales, por lo que la compilación anterior  es equivalente a:</w:t>
      </w:r>
    </w:p>
    <w:p w:rsidR="00000000" w:rsidDel="00000000" w:rsidP="00000000" w:rsidRDefault="00000000" w:rsidRPr="00000000" w14:paraId="00001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prueba.cs /nowarn:28</w:t>
      </w:r>
    </w:p>
    <w:p w:rsidR="00000000" w:rsidDel="00000000" w:rsidP="00000000" w:rsidRDefault="00000000" w:rsidRPr="00000000" w14:paraId="00001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versión del compilador ignorará por compatibilidad las supresiones de avisos existentes en anteriores versiones del mismo pero eliminados en las nuevas, aunque si se les especifican códigos no válidos para ninguna versión emitirán un mensaje de error. </w:t>
      </w:r>
    </w:p>
    <w:p w:rsidR="00000000" w:rsidDel="00000000" w:rsidP="00000000" w:rsidRDefault="00000000" w:rsidRPr="00000000" w14:paraId="00001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6">
      <w:pPr>
        <w:jc w:val="both"/>
        <w:rPr>
          <w:vertAlign w:val="baseline"/>
        </w:rPr>
      </w:pPr>
      <w:r w:rsidDel="00000000" w:rsidR="00000000" w:rsidRPr="00000000">
        <w:rPr>
          <w:vertAlign w:val="baseline"/>
          <w:rtl w:val="0"/>
        </w:rPr>
        <w:t xml:space="preserve">Si desea obtener la lista completa de todos los tipos de mensaje de aviso y error con sus respectivos códigos puede consultar dentro de la documentación del .NET Framework SDK en </w:t>
      </w:r>
      <w:r w:rsidDel="00000000" w:rsidR="00000000" w:rsidRPr="00000000">
        <w:rPr>
          <w:rFonts w:ascii="Courier New" w:cs="Courier New" w:eastAsia="Courier New" w:hAnsi="Courier New"/>
          <w:b w:val="1"/>
          <w:sz w:val="20"/>
          <w:szCs w:val="20"/>
          <w:vertAlign w:val="baseline"/>
          <w:rtl w:val="0"/>
        </w:rPr>
        <w:t xml:space="preserve">Visual Studio.NET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Visual Basic and Visual C#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Visual C# Language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 Compiler Options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Compiler Errors CS0001 to CS9999</w:t>
      </w:r>
      <w:r w:rsidDel="00000000" w:rsidR="00000000" w:rsidRPr="00000000">
        <w:rPr>
          <w:rtl w:val="0"/>
        </w:rPr>
      </w:r>
    </w:p>
    <w:p w:rsidR="00000000" w:rsidDel="00000000" w:rsidP="00000000" w:rsidRDefault="00000000" w:rsidRPr="00000000" w14:paraId="00001F27">
      <w:pPr>
        <w:jc w:val="both"/>
        <w:rPr>
          <w:vertAlign w:val="baseline"/>
        </w:rPr>
      </w:pPr>
      <w:r w:rsidDel="00000000" w:rsidR="00000000" w:rsidRPr="00000000">
        <w:rPr>
          <w:rtl w:val="0"/>
        </w:rPr>
      </w:r>
    </w:p>
    <w:p w:rsidR="00000000" w:rsidDel="00000000" w:rsidP="00000000" w:rsidRDefault="00000000" w:rsidRPr="00000000" w14:paraId="00001F28">
      <w:pPr>
        <w:jc w:val="both"/>
        <w:rPr>
          <w:vertAlign w:val="baseline"/>
        </w:rPr>
      </w:pPr>
      <w:r w:rsidDel="00000000" w:rsidR="00000000" w:rsidRPr="00000000">
        <w:rPr>
          <w:vertAlign w:val="baseline"/>
          <w:rtl w:val="0"/>
        </w:rPr>
        <w:t xml:space="preserve">Si en lugar de desactivar ciertos tipos de avisos uno por uno desea desactivarlos por grupos según su severidad, entonces puede hacerlo a través de la opción </w:t>
      </w:r>
      <w:r w:rsidDel="00000000" w:rsidR="00000000" w:rsidRPr="00000000">
        <w:rPr>
          <w:rFonts w:ascii="Courier New" w:cs="Courier New" w:eastAsia="Courier New" w:hAnsi="Courier New"/>
          <w:b w:val="1"/>
          <w:sz w:val="20"/>
          <w:szCs w:val="20"/>
          <w:vertAlign w:val="baseline"/>
          <w:rtl w:val="0"/>
        </w:rPr>
        <w:t xml:space="preserve">/warn </w:t>
      </w:r>
      <w:r w:rsidDel="00000000" w:rsidR="00000000" w:rsidRPr="00000000">
        <w:rPr>
          <w:vertAlign w:val="baseline"/>
          <w:rtl w:val="0"/>
        </w:rPr>
        <w:t xml:space="preserve">(o </w:t>
      </w:r>
      <w:r w:rsidDel="00000000" w:rsidR="00000000" w:rsidRPr="00000000">
        <w:rPr>
          <w:rFonts w:ascii="Courier New" w:cs="Courier New" w:eastAsia="Courier New" w:hAnsi="Courier New"/>
          <w:b w:val="1"/>
          <w:sz w:val="20"/>
          <w:szCs w:val="20"/>
          <w:vertAlign w:val="baseline"/>
          <w:rtl w:val="0"/>
        </w:rPr>
        <w:t xml:space="preserve">/w</w:t>
      </w:r>
      <w:r w:rsidDel="00000000" w:rsidR="00000000" w:rsidRPr="00000000">
        <w:rPr>
          <w:vertAlign w:val="baseline"/>
          <w:rtl w:val="0"/>
        </w:rPr>
        <w:t xml:space="preserve">) Esta opción toma como valor un número comprendido entre  0 y 4 que indica cuál es el nivel de avisos con el que se desea trabajar. Por defecto éste vale 4, lo que significa que se mostrarán todos los avisos, pero puede dársele cualquiera de los de la </w:t>
      </w:r>
      <w:r w:rsidDel="00000000" w:rsidR="00000000" w:rsidRPr="00000000">
        <w:rPr>
          <w:b w:val="1"/>
          <w:vertAlign w:val="baseline"/>
          <w:rtl w:val="0"/>
        </w:rPr>
        <w:t xml:space="preserve">Tabla 16</w:t>
      </w:r>
      <w:r w:rsidDel="00000000" w:rsidR="00000000" w:rsidRPr="00000000">
        <w:rPr>
          <w:vertAlign w:val="baseline"/>
          <w:rtl w:val="0"/>
        </w:rPr>
        <w:t xml:space="preserve">:</w:t>
      </w:r>
    </w:p>
    <w:p w:rsidR="00000000" w:rsidDel="00000000" w:rsidP="00000000" w:rsidRDefault="00000000" w:rsidRPr="00000000" w14:paraId="00001F29">
      <w:pPr>
        <w:jc w:val="both"/>
        <w:rPr>
          <w:vertAlign w:val="baseline"/>
        </w:rPr>
      </w:pPr>
      <w:r w:rsidDel="00000000" w:rsidR="00000000" w:rsidRPr="00000000">
        <w:rPr>
          <w:rtl w:val="0"/>
        </w:rPr>
      </w:r>
    </w:p>
    <w:tbl>
      <w:tblPr>
        <w:tblStyle w:val="Table18"/>
        <w:tblW w:w="8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0"/>
        <w:gridCol w:w="6660"/>
        <w:tblGridChange w:id="0">
          <w:tblGrid>
            <w:gridCol w:w="1690"/>
            <w:gridCol w:w="6660"/>
          </w:tblGrid>
        </w:tblGridChange>
      </w:tblGrid>
      <w:tr>
        <w:tc>
          <w:tcPr>
            <w:vAlign w:val="top"/>
          </w:tcPr>
          <w:p w:rsidR="00000000" w:rsidDel="00000000" w:rsidP="00000000" w:rsidRDefault="00000000" w:rsidRPr="00000000" w14:paraId="00001F2A">
            <w:pPr>
              <w:jc w:val="both"/>
              <w:rPr>
                <w:b w:val="0"/>
                <w:vertAlign w:val="baseline"/>
              </w:rPr>
            </w:pPr>
            <w:r w:rsidDel="00000000" w:rsidR="00000000" w:rsidRPr="00000000">
              <w:rPr>
                <w:b w:val="1"/>
                <w:vertAlign w:val="baseline"/>
                <w:rtl w:val="0"/>
              </w:rPr>
              <w:t xml:space="preserve">Nivel de aviso</w:t>
            </w:r>
            <w:r w:rsidDel="00000000" w:rsidR="00000000" w:rsidRPr="00000000">
              <w:rPr>
                <w:rtl w:val="0"/>
              </w:rPr>
            </w:r>
          </w:p>
        </w:tc>
        <w:tc>
          <w:tcPr>
            <w:vAlign w:val="top"/>
          </w:tcPr>
          <w:p w:rsidR="00000000" w:rsidDel="00000000" w:rsidP="00000000" w:rsidRDefault="00000000" w:rsidRPr="00000000" w14:paraId="00001F2B">
            <w:pPr>
              <w:jc w:val="both"/>
              <w:rPr>
                <w:b w:val="0"/>
                <w:vertAlign w:val="baseline"/>
              </w:rPr>
            </w:pPr>
            <w:r w:rsidDel="00000000" w:rsidR="00000000" w:rsidRPr="00000000">
              <w:rPr>
                <w:b w:val="1"/>
                <w:vertAlign w:val="baseline"/>
                <w:rtl w:val="0"/>
              </w:rPr>
              <w:t xml:space="preserve">Avisos mostrados</w:t>
            </w:r>
            <w:r w:rsidDel="00000000" w:rsidR="00000000" w:rsidRPr="00000000">
              <w:rPr>
                <w:rtl w:val="0"/>
              </w:rPr>
            </w:r>
          </w:p>
        </w:tc>
      </w:tr>
      <w:tr>
        <w:tc>
          <w:tcPr>
            <w:vAlign w:val="top"/>
          </w:tcPr>
          <w:p w:rsidR="00000000" w:rsidDel="00000000" w:rsidP="00000000" w:rsidRDefault="00000000" w:rsidRPr="00000000" w14:paraId="00001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0</w:t>
            </w:r>
            <w:r w:rsidDel="00000000" w:rsidR="00000000" w:rsidRPr="00000000">
              <w:rPr>
                <w:rtl w:val="0"/>
              </w:rPr>
            </w:r>
          </w:p>
        </w:tc>
        <w:tc>
          <w:tcPr>
            <w:vAlign w:val="top"/>
          </w:tcPr>
          <w:p w:rsidR="00000000" w:rsidDel="00000000" w:rsidP="00000000" w:rsidRDefault="00000000" w:rsidRPr="00000000" w14:paraId="00001F2D">
            <w:pPr>
              <w:jc w:val="both"/>
              <w:rPr>
                <w:vertAlign w:val="baseline"/>
              </w:rPr>
            </w:pPr>
            <w:r w:rsidDel="00000000" w:rsidR="00000000" w:rsidRPr="00000000">
              <w:rPr>
                <w:vertAlign w:val="baseline"/>
                <w:rtl w:val="0"/>
              </w:rPr>
              <w:t xml:space="preserve">Ninguno</w:t>
            </w:r>
          </w:p>
        </w:tc>
      </w:tr>
      <w:tr>
        <w:tc>
          <w:tcPr>
            <w:vAlign w:val="top"/>
          </w:tcPr>
          <w:p w:rsidR="00000000" w:rsidDel="00000000" w:rsidP="00000000" w:rsidRDefault="00000000" w:rsidRPr="00000000" w14:paraId="00001F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1F2F">
            <w:pPr>
              <w:jc w:val="both"/>
              <w:rPr>
                <w:vertAlign w:val="baseline"/>
              </w:rPr>
            </w:pPr>
            <w:r w:rsidDel="00000000" w:rsidR="00000000" w:rsidRPr="00000000">
              <w:rPr>
                <w:vertAlign w:val="baseline"/>
                <w:rtl w:val="0"/>
              </w:rPr>
              <w:t xml:space="preserve">Sólo los más graves</w:t>
            </w:r>
          </w:p>
        </w:tc>
      </w:tr>
      <w:tr>
        <w:tc>
          <w:tcPr>
            <w:vAlign w:val="top"/>
          </w:tcPr>
          <w:p w:rsidR="00000000" w:rsidDel="00000000" w:rsidP="00000000" w:rsidRDefault="00000000" w:rsidRPr="00000000" w14:paraId="00001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1F31">
            <w:pPr>
              <w:jc w:val="both"/>
              <w:rPr>
                <w:vertAlign w:val="baseline"/>
              </w:rPr>
            </w:pPr>
            <w:r w:rsidDel="00000000" w:rsidR="00000000" w:rsidRPr="00000000">
              <w:rPr>
                <w:vertAlign w:val="baseline"/>
                <w:rtl w:val="0"/>
              </w:rPr>
              <w:t xml:space="preserve">Los más graves y algunos menos graves como por ejemplo los relativos a ocultaciones de miembros</w:t>
            </w:r>
          </w:p>
        </w:tc>
      </w:tr>
      <w:tr>
        <w:tc>
          <w:tcPr>
            <w:vAlign w:val="top"/>
          </w:tcPr>
          <w:p w:rsidR="00000000" w:rsidDel="00000000" w:rsidP="00000000" w:rsidRDefault="00000000" w:rsidRPr="00000000" w14:paraId="00001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1F33">
            <w:pPr>
              <w:jc w:val="both"/>
              <w:rPr>
                <w:vertAlign w:val="baseline"/>
              </w:rPr>
            </w:pPr>
            <w:r w:rsidDel="00000000" w:rsidR="00000000" w:rsidRPr="00000000">
              <w:rPr>
                <w:vertAlign w:val="baseline"/>
                <w:rtl w:val="0"/>
              </w:rPr>
              <w:t xml:space="preserve">Los de nivel 2 más algunos poco graves como los relativos al uso de expresiones absurdas que siempre produzcan el mismo resultado</w:t>
            </w:r>
          </w:p>
        </w:tc>
      </w:tr>
      <w:tr>
        <w:tc>
          <w:tcPr>
            <w:vAlign w:val="top"/>
          </w:tcPr>
          <w:p w:rsidR="00000000" w:rsidDel="00000000" w:rsidP="00000000" w:rsidRDefault="00000000" w:rsidRPr="00000000" w14:paraId="00001F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1F35">
            <w:pPr>
              <w:jc w:val="both"/>
              <w:rPr>
                <w:vertAlign w:val="baseline"/>
              </w:rPr>
            </w:pPr>
            <w:r w:rsidDel="00000000" w:rsidR="00000000" w:rsidRPr="00000000">
              <w:rPr>
                <w:vertAlign w:val="baseline"/>
                <w:rtl w:val="0"/>
              </w:rPr>
              <w:t xml:space="preserve">Todos. Es lo que se toma </w:t>
            </w:r>
            <w:r w:rsidDel="00000000" w:rsidR="00000000" w:rsidRPr="00000000">
              <w:rPr>
                <w:b w:val="1"/>
                <w:vertAlign w:val="baseline"/>
                <w:rtl w:val="0"/>
              </w:rPr>
              <w:t xml:space="preserve">por defecto</w:t>
            </w:r>
            <w:r w:rsidDel="00000000" w:rsidR="00000000" w:rsidRPr="00000000">
              <w:rPr>
                <w:rtl w:val="0"/>
              </w:rPr>
            </w:r>
          </w:p>
        </w:tc>
      </w:tr>
    </w:tbl>
    <w:p w:rsidR="00000000" w:rsidDel="00000000" w:rsidP="00000000" w:rsidRDefault="00000000" w:rsidRPr="00000000" w14:paraId="00001F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4fbwdob" w:id="275"/>
      <w:bookmarkEnd w:id="27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Niveles de mensajes de aviso</w:t>
      </w:r>
      <w:r w:rsidDel="00000000" w:rsidR="00000000" w:rsidRPr="00000000">
        <w:rPr>
          <w:rtl w:val="0"/>
        </w:rPr>
      </w:r>
    </w:p>
    <w:p w:rsidR="00000000" w:rsidDel="00000000" w:rsidP="00000000" w:rsidRDefault="00000000" w:rsidRPr="00000000" w14:paraId="00001F37">
      <w:pPr>
        <w:jc w:val="both"/>
        <w:rPr>
          <w:vertAlign w:val="baseline"/>
        </w:rPr>
      </w:pPr>
      <w:r w:rsidDel="00000000" w:rsidR="00000000" w:rsidRPr="00000000">
        <w:rPr>
          <w:rtl w:val="0"/>
        </w:rPr>
      </w:r>
    </w:p>
    <w:p w:rsidR="00000000" w:rsidDel="00000000" w:rsidP="00000000" w:rsidRDefault="00000000" w:rsidRPr="00000000" w14:paraId="00001F38">
      <w:pPr>
        <w:jc w:val="both"/>
        <w:rPr>
          <w:vertAlign w:val="baseline"/>
        </w:rPr>
      </w:pPr>
      <w:r w:rsidDel="00000000" w:rsidR="00000000" w:rsidRPr="00000000">
        <w:rPr>
          <w:vertAlign w:val="baseline"/>
          <w:rtl w:val="0"/>
        </w:rPr>
        <w:t xml:space="preserve">Si está interesado en conocer en concreto el nivel de algún tipo de aviso puede remitirse a la descripción sobre el mismo incluida en la documentación del SDK antes comentada</w:t>
      </w:r>
    </w:p>
    <w:p w:rsidR="00000000" w:rsidDel="00000000" w:rsidP="00000000" w:rsidRDefault="00000000" w:rsidRPr="00000000" w14:paraId="00001F39">
      <w:pPr>
        <w:jc w:val="both"/>
        <w:rPr>
          <w:vertAlign w:val="baseline"/>
        </w:rPr>
      </w:pPr>
      <w:bookmarkStart w:colFirst="0" w:colLast="0" w:name="_2uh6nw4" w:id="276"/>
      <w:bookmarkEnd w:id="276"/>
      <w:r w:rsidDel="00000000" w:rsidR="00000000" w:rsidRPr="00000000">
        <w:rPr>
          <w:rtl w:val="0"/>
        </w:rPr>
      </w:r>
    </w:p>
    <w:p w:rsidR="00000000" w:rsidDel="00000000" w:rsidP="00000000" w:rsidRDefault="00000000" w:rsidRPr="00000000" w14:paraId="00001F3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Ficheros de respuesta</w:t>
      </w:r>
    </w:p>
    <w:p w:rsidR="00000000" w:rsidDel="00000000" w:rsidP="00000000" w:rsidRDefault="00000000" w:rsidRPr="00000000" w14:paraId="00001F3B">
      <w:pPr>
        <w:jc w:val="both"/>
        <w:rPr>
          <w:vertAlign w:val="baseline"/>
        </w:rPr>
      </w:pPr>
      <w:r w:rsidDel="00000000" w:rsidR="00000000" w:rsidRPr="00000000">
        <w:rPr>
          <w:rtl w:val="0"/>
        </w:rPr>
      </w:r>
    </w:p>
    <w:p w:rsidR="00000000" w:rsidDel="00000000" w:rsidP="00000000" w:rsidRDefault="00000000" w:rsidRPr="00000000" w14:paraId="00001F3C">
      <w:pPr>
        <w:jc w:val="both"/>
        <w:rPr>
          <w:vertAlign w:val="baseline"/>
        </w:rPr>
      </w:pPr>
      <w:r w:rsidDel="00000000" w:rsidR="00000000" w:rsidRPr="00000000">
        <w:rPr>
          <w:vertAlign w:val="baseline"/>
          <w:rtl w:val="0"/>
        </w:rPr>
        <w:t xml:space="preserve">La línea de comandos no es la única forma de pasar información al compilador (tanto ficheros a compilar como opciones de compilación), sino que también es posible almacenar información de este tipo en un fichero y pasársele al compilador como argumento solamente dicho fichero y no toda la información en él contenida. De este modo se facilitaría la labor de pasar como parámetros las opciones de uso más frecuente ya que bastaría sólo indicar cuál es el nombre de un fichero que las especifica.</w:t>
      </w:r>
    </w:p>
    <w:p w:rsidR="00000000" w:rsidDel="00000000" w:rsidP="00000000" w:rsidRDefault="00000000" w:rsidRPr="00000000" w14:paraId="00001F3D">
      <w:pPr>
        <w:jc w:val="both"/>
        <w:rPr>
          <w:vertAlign w:val="baseline"/>
        </w:rPr>
      </w:pPr>
      <w:r w:rsidDel="00000000" w:rsidR="00000000" w:rsidRPr="00000000">
        <w:rPr>
          <w:rtl w:val="0"/>
        </w:rPr>
      </w:r>
    </w:p>
    <w:p w:rsidR="00000000" w:rsidDel="00000000" w:rsidP="00000000" w:rsidRDefault="00000000" w:rsidRPr="00000000" w14:paraId="00001F3E">
      <w:pPr>
        <w:jc w:val="both"/>
        <w:rPr>
          <w:vertAlign w:val="baseline"/>
        </w:rPr>
      </w:pPr>
      <w:r w:rsidDel="00000000" w:rsidR="00000000" w:rsidRPr="00000000">
        <w:rPr>
          <w:vertAlign w:val="baseline"/>
          <w:rtl w:val="0"/>
        </w:rPr>
        <w:t xml:space="preserve">A este ficheros se les llama </w:t>
      </w:r>
      <w:r w:rsidDel="00000000" w:rsidR="00000000" w:rsidRPr="00000000">
        <w:rPr>
          <w:b w:val="1"/>
          <w:vertAlign w:val="baseline"/>
          <w:rtl w:val="0"/>
        </w:rPr>
        <w:t xml:space="preserve">ficheros de respuesta</w:t>
      </w:r>
      <w:r w:rsidDel="00000000" w:rsidR="00000000" w:rsidRPr="00000000">
        <w:rPr>
          <w:vertAlign w:val="baseline"/>
          <w:rtl w:val="0"/>
        </w:rPr>
        <w:t xml:space="preserve">, ya que al pasárselos al compilador su contenido puede verse como la respuesta a cuáles son los argumentos a usar durante la compilación. La extensión de estos ficheros suele ser </w:t>
      </w:r>
      <w:r w:rsidDel="00000000" w:rsidR="00000000" w:rsidRPr="00000000">
        <w:rPr>
          <w:rFonts w:ascii="Courier New" w:cs="Courier New" w:eastAsia="Courier New" w:hAnsi="Courier New"/>
          <w:b w:val="1"/>
          <w:sz w:val="20"/>
          <w:szCs w:val="20"/>
          <w:vertAlign w:val="baseline"/>
          <w:rtl w:val="0"/>
        </w:rPr>
        <w:t xml:space="preserve">.rsp</w:t>
      </w:r>
      <w:r w:rsidDel="00000000" w:rsidR="00000000" w:rsidRPr="00000000">
        <w:rPr>
          <w:vertAlign w:val="baseline"/>
          <w:rtl w:val="0"/>
        </w:rPr>
        <w:t xml:space="preserve">, y aunque nada obliga a dársela es conveniente hacerlo como ocurre con todo convenio.</w:t>
      </w:r>
    </w:p>
    <w:p w:rsidR="00000000" w:rsidDel="00000000" w:rsidP="00000000" w:rsidRDefault="00000000" w:rsidRPr="00000000" w14:paraId="00001F3F">
      <w:pPr>
        <w:jc w:val="both"/>
        <w:rPr>
          <w:vertAlign w:val="baseline"/>
        </w:rPr>
      </w:pPr>
      <w:r w:rsidDel="00000000" w:rsidR="00000000" w:rsidRPr="00000000">
        <w:rPr>
          <w:rtl w:val="0"/>
        </w:rPr>
      </w:r>
    </w:p>
    <w:p w:rsidR="00000000" w:rsidDel="00000000" w:rsidP="00000000" w:rsidRDefault="00000000" w:rsidRPr="00000000" w14:paraId="00001F40">
      <w:pPr>
        <w:jc w:val="both"/>
        <w:rPr>
          <w:vertAlign w:val="baseline"/>
        </w:rPr>
      </w:pPr>
      <w:r w:rsidDel="00000000" w:rsidR="00000000" w:rsidRPr="00000000">
        <w:rPr>
          <w:vertAlign w:val="baseline"/>
          <w:rtl w:val="0"/>
        </w:rPr>
        <w:t xml:space="preserve">Al compilar, por defecto el compilador siempre lee un fichero de respuesta llamado </w:t>
      </w:r>
      <w:r w:rsidDel="00000000" w:rsidR="00000000" w:rsidRPr="00000000">
        <w:rPr>
          <w:rFonts w:ascii="Courier New" w:cs="Courier New" w:eastAsia="Courier New" w:hAnsi="Courier New"/>
          <w:b w:val="1"/>
          <w:sz w:val="20"/>
          <w:szCs w:val="20"/>
          <w:vertAlign w:val="baseline"/>
          <w:rtl w:val="0"/>
        </w:rPr>
        <w:t xml:space="preserve">csc.rsp </w:t>
      </w:r>
      <w:r w:rsidDel="00000000" w:rsidR="00000000" w:rsidRPr="00000000">
        <w:rPr>
          <w:vertAlign w:val="baseline"/>
          <w:rtl w:val="0"/>
        </w:rPr>
        <w:t xml:space="preserve">ubicado en el directorio del CLR que almacena referencias a todos los ensamblados predefinidos. Por tanto, para entender la sintaxis a seguir para escribir este tipo de ficheros nada mejor que ver cuál es el contenido de este </w:t>
      </w:r>
      <w:r w:rsidDel="00000000" w:rsidR="00000000" w:rsidRPr="00000000">
        <w:rPr>
          <w:rFonts w:ascii="Courier New" w:cs="Courier New" w:eastAsia="Courier New" w:hAnsi="Courier New"/>
          <w:b w:val="1"/>
          <w:sz w:val="20"/>
          <w:szCs w:val="20"/>
          <w:vertAlign w:val="baseline"/>
          <w:rtl w:val="0"/>
        </w:rPr>
        <w:t xml:space="preserve">csc.rsp</w:t>
      </w:r>
      <w:r w:rsidDel="00000000" w:rsidR="00000000" w:rsidRPr="00000000">
        <w:rPr>
          <w:vertAlign w:val="baseline"/>
          <w:rtl w:val="0"/>
        </w:rPr>
        <w:t xml:space="preserve"> y de paso saber cuáles son las opciones que por defecto se añadirán a toda compilación:</w:t>
      </w:r>
    </w:p>
    <w:p w:rsidR="00000000" w:rsidDel="00000000" w:rsidP="00000000" w:rsidRDefault="00000000" w:rsidRPr="00000000" w14:paraId="00001F41">
      <w:pPr>
        <w:jc w:val="both"/>
        <w:rPr>
          <w:vertAlign w:val="baseline"/>
        </w:rPr>
      </w:pPr>
      <w:r w:rsidDel="00000000" w:rsidR="00000000" w:rsidRPr="00000000">
        <w:rPr>
          <w:rtl w:val="0"/>
        </w:rPr>
      </w:r>
    </w:p>
    <w:p w:rsidR="00000000" w:rsidDel="00000000" w:rsidP="00000000" w:rsidRDefault="00000000" w:rsidRPr="00000000" w14:paraId="00001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file contains command-line options that the C#</w:t>
      </w:r>
    </w:p>
    <w:p w:rsidR="00000000" w:rsidDel="00000000" w:rsidP="00000000" w:rsidRDefault="00000000" w:rsidRPr="00000000" w14:paraId="00001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line compiler (CSC) will process as part</w:t>
      </w:r>
    </w:p>
    <w:p w:rsidR="00000000" w:rsidDel="00000000" w:rsidP="00000000" w:rsidRDefault="00000000" w:rsidRPr="00000000" w14:paraId="00001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every compilation, unless the "/noconfig" option</w:t>
      </w:r>
    </w:p>
    <w:p w:rsidR="00000000" w:rsidDel="00000000" w:rsidP="00000000" w:rsidRDefault="00000000" w:rsidRPr="00000000" w14:paraId="00001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specified. </w:t>
      </w:r>
    </w:p>
    <w:p w:rsidR="00000000" w:rsidDel="00000000" w:rsidP="00000000" w:rsidRDefault="00000000" w:rsidRPr="00000000" w14:paraId="00001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Reference the common Framework libraries</w:t>
      </w:r>
    </w:p>
    <w:p w:rsidR="00000000" w:rsidDel="00000000" w:rsidP="00000000" w:rsidRDefault="00000000" w:rsidRPr="00000000" w14:paraId="00001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/r:Accessibility.dll</w:t>
      </w:r>
    </w:p>
    <w:p w:rsidR="00000000" w:rsidDel="00000000" w:rsidP="00000000" w:rsidRDefault="00000000" w:rsidRPr="00000000" w14:paraId="00001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/r:Microsoft.Vsa.dll</w:t>
      </w:r>
    </w:p>
    <w:p w:rsidR="00000000" w:rsidDel="00000000" w:rsidP="00000000" w:rsidRDefault="00000000" w:rsidRPr="00000000" w14:paraId="00001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/r:System.Configuration.Install.dll</w:t>
      </w:r>
    </w:p>
    <w:p w:rsidR="00000000" w:rsidDel="00000000" w:rsidP="00000000" w:rsidRDefault="00000000" w:rsidRPr="00000000" w14:paraId="00001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/r:System.Data.dll</w:t>
      </w:r>
    </w:p>
    <w:p w:rsidR="00000000" w:rsidDel="00000000" w:rsidP="00000000" w:rsidRDefault="00000000" w:rsidRPr="00000000" w14:paraId="00001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/r:System.Design.dll</w:t>
      </w:r>
    </w:p>
    <w:p w:rsidR="00000000" w:rsidDel="00000000" w:rsidP="00000000" w:rsidRDefault="00000000" w:rsidRPr="00000000" w14:paraId="00001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/r:System.DirectoryServices.dll</w:t>
      </w:r>
    </w:p>
    <w:p w:rsidR="00000000" w:rsidDel="00000000" w:rsidP="00000000" w:rsidRDefault="00000000" w:rsidRPr="00000000" w14:paraId="00001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/r:System.dll</w:t>
      </w:r>
    </w:p>
    <w:p w:rsidR="00000000" w:rsidDel="00000000" w:rsidP="00000000" w:rsidRDefault="00000000" w:rsidRPr="00000000" w14:paraId="00001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/r:System.Drawing.Design.dll</w:t>
      </w:r>
    </w:p>
    <w:p w:rsidR="00000000" w:rsidDel="00000000" w:rsidP="00000000" w:rsidRDefault="00000000" w:rsidRPr="00000000" w14:paraId="00001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/r:System.Drawing.dll</w:t>
      </w:r>
    </w:p>
    <w:p w:rsidR="00000000" w:rsidDel="00000000" w:rsidP="00000000" w:rsidRDefault="00000000" w:rsidRPr="00000000" w14:paraId="00001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/r:System.EnterpriseServices.dll</w:t>
      </w:r>
    </w:p>
    <w:p w:rsidR="00000000" w:rsidDel="00000000" w:rsidP="00000000" w:rsidRDefault="00000000" w:rsidRPr="00000000" w14:paraId="00001F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/r:System.Management.dll</w:t>
      </w:r>
    </w:p>
    <w:p w:rsidR="00000000" w:rsidDel="00000000" w:rsidP="00000000" w:rsidRDefault="00000000" w:rsidRPr="00000000" w14:paraId="00001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/r:System.Messaging.dll</w:t>
      </w:r>
    </w:p>
    <w:p w:rsidR="00000000" w:rsidDel="00000000" w:rsidP="00000000" w:rsidRDefault="00000000" w:rsidRPr="00000000" w14:paraId="00001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/r:System.Runtime.Remoting.dll</w:t>
      </w:r>
    </w:p>
    <w:p w:rsidR="00000000" w:rsidDel="00000000" w:rsidP="00000000" w:rsidRDefault="00000000" w:rsidRPr="00000000" w14:paraId="00001F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/r:System.Runtime.Serialization.Formatters.Soap.dll</w:t>
      </w:r>
    </w:p>
    <w:p w:rsidR="00000000" w:rsidDel="00000000" w:rsidP="00000000" w:rsidRDefault="00000000" w:rsidRPr="00000000" w14:paraId="00001F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/r:System.Security.dll</w:t>
      </w:r>
    </w:p>
    <w:p w:rsidR="00000000" w:rsidDel="00000000" w:rsidP="00000000" w:rsidRDefault="00000000" w:rsidRPr="00000000" w14:paraId="00001F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/r:System.ServiceProcess.dll</w:t>
      </w:r>
    </w:p>
    <w:p w:rsidR="00000000" w:rsidDel="00000000" w:rsidP="00000000" w:rsidRDefault="00000000" w:rsidRPr="00000000" w14:paraId="00001F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/r:System.Web.dll</w:t>
      </w:r>
    </w:p>
    <w:p w:rsidR="00000000" w:rsidDel="00000000" w:rsidP="00000000" w:rsidRDefault="00000000" w:rsidRPr="00000000" w14:paraId="00001F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/r:System.Web.RegularExpressions.dll</w:t>
      </w:r>
    </w:p>
    <w:p w:rsidR="00000000" w:rsidDel="00000000" w:rsidP="00000000" w:rsidRDefault="00000000" w:rsidRPr="00000000" w14:paraId="00001F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/r:System.Web.Services.dll</w:t>
      </w:r>
    </w:p>
    <w:p w:rsidR="00000000" w:rsidDel="00000000" w:rsidP="00000000" w:rsidRDefault="00000000" w:rsidRPr="00000000" w14:paraId="00001F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/r:System.Windows.Forms.Dll</w:t>
      </w:r>
    </w:p>
    <w:p w:rsidR="00000000" w:rsidDel="00000000" w:rsidP="00000000" w:rsidRDefault="00000000" w:rsidRPr="00000000" w14:paraId="00001F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/r:System.XML.dll</w:t>
      </w:r>
    </w:p>
    <w:p w:rsidR="00000000" w:rsidDel="00000000" w:rsidP="00000000" w:rsidRDefault="00000000" w:rsidRPr="00000000" w14:paraId="00001F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5E">
      <w:pPr>
        <w:jc w:val="both"/>
        <w:rPr>
          <w:vertAlign w:val="baseline"/>
        </w:rPr>
      </w:pPr>
      <w:r w:rsidDel="00000000" w:rsidR="00000000" w:rsidRPr="00000000">
        <w:rPr>
          <w:vertAlign w:val="baseline"/>
          <w:rtl w:val="0"/>
        </w:rPr>
        <w:t xml:space="preserve">Del contenido de este fichero es fácil deducir que la estructura de los ficheros de respuesta es sencilla: las opciones a pasar al compilador se indican en el miso tal cuales y pueden incluirse comentarios como líneas que comiencen en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Además, como puede verse, el fichero de respuesta usado por defecto añade referencias a las librerías de la BCL de uso más común, lo que evita tener que incluirlas constantemente al compilar.</w:t>
      </w:r>
    </w:p>
    <w:p w:rsidR="00000000" w:rsidDel="00000000" w:rsidP="00000000" w:rsidRDefault="00000000" w:rsidRPr="00000000" w14:paraId="00001F5F">
      <w:pPr>
        <w:jc w:val="both"/>
        <w:rPr>
          <w:vertAlign w:val="baseline"/>
        </w:rPr>
      </w:pPr>
      <w:r w:rsidDel="00000000" w:rsidR="00000000" w:rsidRPr="00000000">
        <w:rPr>
          <w:rtl w:val="0"/>
        </w:rPr>
      </w:r>
    </w:p>
    <w:p w:rsidR="00000000" w:rsidDel="00000000" w:rsidP="00000000" w:rsidRDefault="00000000" w:rsidRPr="00000000" w14:paraId="00001F60">
      <w:pPr>
        <w:jc w:val="both"/>
        <w:rPr>
          <w:vertAlign w:val="baseline"/>
        </w:rPr>
      </w:pPr>
      <w:r w:rsidDel="00000000" w:rsidR="00000000" w:rsidRPr="00000000">
        <w:rPr>
          <w:vertAlign w:val="baseline"/>
          <w:rtl w:val="0"/>
        </w:rPr>
        <w:t xml:space="preserve">Tras tomar las opciones de este fichero, el compilador mira si en el directorio desde el que se le llama hay otro </w:t>
      </w:r>
      <w:r w:rsidDel="00000000" w:rsidR="00000000" w:rsidRPr="00000000">
        <w:rPr>
          <w:rFonts w:ascii="Courier New" w:cs="Courier New" w:eastAsia="Courier New" w:hAnsi="Courier New"/>
          <w:b w:val="1"/>
          <w:sz w:val="20"/>
          <w:szCs w:val="20"/>
          <w:vertAlign w:val="baseline"/>
          <w:rtl w:val="0"/>
        </w:rPr>
        <w:t xml:space="preserve">csc.rsp </w:t>
      </w:r>
      <w:r w:rsidDel="00000000" w:rsidR="00000000" w:rsidRPr="00000000">
        <w:rPr>
          <w:vertAlign w:val="baseline"/>
          <w:rtl w:val="0"/>
        </w:rPr>
        <w:t xml:space="preserve">y si es así toma sus opciones. Si por alguna razón no nos interesase que se tomasen las opciones de dichos ficheros  (por ejemplo, para usar nuevas versiones de tipos incluidos en las librerías que referencian) bastaría pasar el flag </w:t>
      </w:r>
      <w:r w:rsidDel="00000000" w:rsidR="00000000" w:rsidRPr="00000000">
        <w:rPr>
          <w:rFonts w:ascii="Courier New" w:cs="Courier New" w:eastAsia="Courier New" w:hAnsi="Courier New"/>
          <w:b w:val="1"/>
          <w:sz w:val="20"/>
          <w:szCs w:val="20"/>
          <w:vertAlign w:val="baseline"/>
          <w:rtl w:val="0"/>
        </w:rPr>
        <w:t xml:space="preserve">/noconfig </w:t>
      </w:r>
      <w:r w:rsidDel="00000000" w:rsidR="00000000" w:rsidRPr="00000000">
        <w:rPr>
          <w:vertAlign w:val="baseline"/>
          <w:rtl w:val="0"/>
        </w:rPr>
        <w:t xml:space="preserve">al compilar para desactivar esta búsqueda por defecto en ellos, aunque hay que señalar que este flag no admite los sufijos </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y </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admitidos por el resto de flags.</w:t>
      </w:r>
    </w:p>
    <w:p w:rsidR="00000000" w:rsidDel="00000000" w:rsidP="00000000" w:rsidRDefault="00000000" w:rsidRPr="00000000" w14:paraId="00001F61">
      <w:pPr>
        <w:jc w:val="both"/>
        <w:rPr>
          <w:vertAlign w:val="baseline"/>
        </w:rPr>
      </w:pPr>
      <w:r w:rsidDel="00000000" w:rsidR="00000000" w:rsidRPr="00000000">
        <w:rPr>
          <w:rtl w:val="0"/>
        </w:rPr>
      </w:r>
    </w:p>
    <w:p w:rsidR="00000000" w:rsidDel="00000000" w:rsidP="00000000" w:rsidRDefault="00000000" w:rsidRPr="00000000" w14:paraId="00001F62">
      <w:pPr>
        <w:jc w:val="both"/>
        <w:rPr>
          <w:vertAlign w:val="baseline"/>
        </w:rPr>
      </w:pPr>
      <w:r w:rsidDel="00000000" w:rsidR="00000000" w:rsidRPr="00000000">
        <w:rPr>
          <w:vertAlign w:val="baseline"/>
          <w:rtl w:val="0"/>
        </w:rPr>
        <w:t xml:space="preserve">Al escribir ficheros de respuesta hay que tener cuidado con dos cosas: no es posible cortar las opciones o nombres de fichero con retornos de carro que provoquen que ocupen varias líneas; y las opciones son pasadas al compilador en el mismo orden en que aparezcan en el fuente, por lo que hay que tener cuidado con cómo se coloquen las opciones </w:t>
      </w:r>
      <w:r w:rsidDel="00000000" w:rsidR="00000000" w:rsidRPr="00000000">
        <w:rPr>
          <w:rFonts w:ascii="Courier New" w:cs="Courier New" w:eastAsia="Courier New" w:hAnsi="Courier New"/>
          <w:b w:val="1"/>
          <w:sz w:val="20"/>
          <w:szCs w:val="20"/>
          <w:vertAlign w:val="baseline"/>
          <w:rtl w:val="0"/>
        </w:rPr>
        <w:t xml:space="preserve">/out </w:t>
      </w:r>
      <w:r w:rsidDel="00000000" w:rsidR="00000000" w:rsidRPr="00000000">
        <w:rPr>
          <w:vertAlign w:val="baseline"/>
          <w:rtl w:val="0"/>
        </w:rPr>
        <w:t xml:space="preserve">y </w:t>
      </w:r>
      <w:r w:rsidDel="00000000" w:rsidR="00000000" w:rsidRPr="00000000">
        <w:rPr>
          <w:rFonts w:ascii="Courier New" w:cs="Courier New" w:eastAsia="Courier New" w:hAnsi="Courier New"/>
          <w:b w:val="1"/>
          <w:sz w:val="20"/>
          <w:szCs w:val="20"/>
          <w:vertAlign w:val="baseline"/>
          <w:rtl w:val="0"/>
        </w:rPr>
        <w:t xml:space="preserve">/t </w:t>
      </w:r>
      <w:r w:rsidDel="00000000" w:rsidR="00000000" w:rsidRPr="00000000">
        <w:rPr>
          <w:vertAlign w:val="baseline"/>
          <w:rtl w:val="0"/>
        </w:rPr>
        <w:t xml:space="preserve">por la ya comentada importancia del orden de especificación.</w:t>
      </w:r>
    </w:p>
    <w:p w:rsidR="00000000" w:rsidDel="00000000" w:rsidP="00000000" w:rsidRDefault="00000000" w:rsidRPr="00000000" w14:paraId="00001F63">
      <w:pPr>
        <w:jc w:val="both"/>
        <w:rPr>
          <w:vertAlign w:val="baseline"/>
        </w:rPr>
      </w:pPr>
      <w:r w:rsidDel="00000000" w:rsidR="00000000" w:rsidRPr="00000000">
        <w:rPr>
          <w:rtl w:val="0"/>
        </w:rPr>
      </w:r>
    </w:p>
    <w:p w:rsidR="00000000" w:rsidDel="00000000" w:rsidP="00000000" w:rsidRDefault="00000000" w:rsidRPr="00000000" w14:paraId="00001F64">
      <w:pPr>
        <w:jc w:val="both"/>
        <w:rPr>
          <w:vertAlign w:val="baseline"/>
        </w:rPr>
      </w:pPr>
      <w:r w:rsidDel="00000000" w:rsidR="00000000" w:rsidRPr="00000000">
        <w:rPr>
          <w:vertAlign w:val="baseline"/>
          <w:rtl w:val="0"/>
        </w:rPr>
        <w:t xml:space="preserve">Una vez escrito un fichero de respuesta, para indicar al compilador que ha de usarlo basta pasárselo como un nombre de fuente más pero precediendo su nombre del sufijo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Por ejemplo, para compilar </w:t>
      </w:r>
      <w:r w:rsidDel="00000000" w:rsidR="00000000" w:rsidRPr="00000000">
        <w:rPr>
          <w:rFonts w:ascii="Courier New" w:cs="Courier New" w:eastAsia="Courier New" w:hAnsi="Courier New"/>
          <w:sz w:val="20"/>
          <w:szCs w:val="20"/>
          <w:vertAlign w:val="baseline"/>
          <w:rtl w:val="0"/>
        </w:rPr>
        <w:t xml:space="preserve">A.cs </w:t>
      </w:r>
      <w:r w:rsidDel="00000000" w:rsidR="00000000" w:rsidRPr="00000000">
        <w:rPr>
          <w:vertAlign w:val="baseline"/>
          <w:rtl w:val="0"/>
        </w:rPr>
        <w:t xml:space="preserve">usando las opciones almacenadas en </w:t>
      </w:r>
      <w:r w:rsidDel="00000000" w:rsidR="00000000" w:rsidRPr="00000000">
        <w:rPr>
          <w:rFonts w:ascii="Courier New" w:cs="Courier New" w:eastAsia="Courier New" w:hAnsi="Courier New"/>
          <w:sz w:val="20"/>
          <w:szCs w:val="20"/>
          <w:vertAlign w:val="baseline"/>
          <w:rtl w:val="0"/>
        </w:rPr>
        <w:t xml:space="preserve">opc.rsp</w:t>
      </w:r>
      <w:r w:rsidDel="00000000" w:rsidR="00000000" w:rsidRPr="00000000">
        <w:rPr>
          <w:vertAlign w:val="baseline"/>
          <w:rtl w:val="0"/>
        </w:rPr>
        <w:t xml:space="preserve"> habría que llamar al compilador con:</w:t>
      </w:r>
    </w:p>
    <w:p w:rsidR="00000000" w:rsidDel="00000000" w:rsidP="00000000" w:rsidRDefault="00000000" w:rsidRPr="00000000" w14:paraId="00001F65">
      <w:pPr>
        <w:jc w:val="both"/>
        <w:rPr>
          <w:vertAlign w:val="baseline"/>
        </w:rPr>
      </w:pPr>
      <w:r w:rsidDel="00000000" w:rsidR="00000000" w:rsidRPr="00000000">
        <w:rPr>
          <w:rtl w:val="0"/>
        </w:rPr>
      </w:r>
    </w:p>
    <w:p w:rsidR="00000000" w:rsidDel="00000000" w:rsidP="00000000" w:rsidRDefault="00000000" w:rsidRPr="00000000" w14:paraId="00001F66">
      <w:pPr>
        <w:jc w:val="both"/>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@opc.rsp A.rsp </w:t>
      </w:r>
    </w:p>
    <w:p w:rsidR="00000000" w:rsidDel="00000000" w:rsidP="00000000" w:rsidRDefault="00000000" w:rsidRPr="00000000" w14:paraId="00001F67">
      <w:pPr>
        <w:jc w:val="both"/>
        <w:rPr>
          <w:vertAlign w:val="baseline"/>
        </w:rPr>
      </w:pPr>
      <w:r w:rsidDel="00000000" w:rsidR="00000000" w:rsidRPr="00000000">
        <w:rPr>
          <w:rtl w:val="0"/>
        </w:rPr>
      </w:r>
    </w:p>
    <w:p w:rsidR="00000000" w:rsidDel="00000000" w:rsidP="00000000" w:rsidRDefault="00000000" w:rsidRPr="00000000" w14:paraId="00001F68">
      <w:pPr>
        <w:jc w:val="both"/>
        <w:rPr>
          <w:vertAlign w:val="baseline"/>
        </w:rPr>
      </w:pPr>
      <w:r w:rsidDel="00000000" w:rsidR="00000000" w:rsidRPr="00000000">
        <w:rPr>
          <w:vertAlign w:val="baseline"/>
          <w:rtl w:val="0"/>
        </w:rPr>
        <w:t xml:space="preserve">También sería posible indicar múltiples ficheros de respuesta, caso en que se tomarían las opciones de cada uno en el mismo orden en que apareciesen en la llamada a </w:t>
      </w:r>
      <w:r w:rsidDel="00000000" w:rsidR="00000000" w:rsidRPr="00000000">
        <w:rPr>
          <w:rFonts w:ascii="Courier New" w:cs="Courier New" w:eastAsia="Courier New" w:hAnsi="Courier New"/>
          <w:b w:val="1"/>
          <w:sz w:val="20"/>
          <w:szCs w:val="20"/>
          <w:vertAlign w:val="baseline"/>
          <w:rtl w:val="0"/>
        </w:rPr>
        <w:t xml:space="preserve">csc</w:t>
      </w:r>
      <w:r w:rsidDel="00000000" w:rsidR="00000000" w:rsidRPr="00000000">
        <w:rPr>
          <w:vertAlign w:val="baseline"/>
          <w:rtl w:val="0"/>
        </w:rPr>
        <w:t xml:space="preserve">. Por ejemplo, para compilar </w:t>
      </w:r>
      <w:r w:rsidDel="00000000" w:rsidR="00000000" w:rsidRPr="00000000">
        <w:rPr>
          <w:rFonts w:ascii="Courier New" w:cs="Courier New" w:eastAsia="Courier New" w:hAnsi="Courier New"/>
          <w:sz w:val="20"/>
          <w:szCs w:val="20"/>
          <w:vertAlign w:val="baseline"/>
          <w:rtl w:val="0"/>
        </w:rPr>
        <w:t xml:space="preserve">A.rsp </w:t>
      </w:r>
      <w:r w:rsidDel="00000000" w:rsidR="00000000" w:rsidRPr="00000000">
        <w:rPr>
          <w:vertAlign w:val="baseline"/>
          <w:rtl w:val="0"/>
        </w:rPr>
        <w:t xml:space="preserve">tomando las opciones de </w:t>
      </w:r>
      <w:r w:rsidDel="00000000" w:rsidR="00000000" w:rsidRPr="00000000">
        <w:rPr>
          <w:rFonts w:ascii="Courier New" w:cs="Courier New" w:eastAsia="Courier New" w:hAnsi="Courier New"/>
          <w:sz w:val="20"/>
          <w:szCs w:val="20"/>
          <w:vertAlign w:val="baseline"/>
          <w:rtl w:val="0"/>
        </w:rPr>
        <w:t xml:space="preserve">opc1.rsp </w:t>
      </w:r>
      <w:r w:rsidDel="00000000" w:rsidR="00000000" w:rsidRPr="00000000">
        <w:rPr>
          <w:vertAlign w:val="baseline"/>
          <w:rtl w:val="0"/>
        </w:rPr>
        <w:t xml:space="preserve">y luego las de </w:t>
      </w:r>
      <w:r w:rsidDel="00000000" w:rsidR="00000000" w:rsidRPr="00000000">
        <w:rPr>
          <w:rFonts w:ascii="Courier New" w:cs="Courier New" w:eastAsia="Courier New" w:hAnsi="Courier New"/>
          <w:sz w:val="20"/>
          <w:szCs w:val="20"/>
          <w:vertAlign w:val="baseline"/>
          <w:rtl w:val="0"/>
        </w:rPr>
        <w:t xml:space="preserve">opc2.rsp </w:t>
      </w:r>
      <w:r w:rsidDel="00000000" w:rsidR="00000000" w:rsidRPr="00000000">
        <w:rPr>
          <w:vertAlign w:val="baseline"/>
          <w:rtl w:val="0"/>
        </w:rPr>
        <w:t xml:space="preserve">podría llamarse al compilador con:</w:t>
      </w:r>
    </w:p>
    <w:p w:rsidR="00000000" w:rsidDel="00000000" w:rsidP="00000000" w:rsidRDefault="00000000" w:rsidRPr="00000000" w14:paraId="00001F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@opc1.rsp @opc2.rsp A.rsp</w:t>
      </w:r>
    </w:p>
    <w:p w:rsidR="00000000" w:rsidDel="00000000" w:rsidP="00000000" w:rsidRDefault="00000000" w:rsidRPr="00000000" w14:paraId="00001F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 ocurrir que las opciones indicadas en un fichero de respuesta contradigan a opciones indicadas en otro fichero de respuesta indicado a continuación o a opciones dadas al compilador en la línea de comandos. Para resolver estas ambigüedades el compilador siempre va procesando los argumentos que se le pasen de izquierda a derecha y se queda con la última especificación dada a cada opción. Así, en el ejemplo anterior las opciones del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csc.rsp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directorio desde el que se le llamó –si existiese- tendría preferencia sobre las del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csc.rsp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directorio del CLR, las de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opc2.rsp</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tendrían preferencia sobre las de éste, y las de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opc1.rsp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sobre las de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opc2.rsp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F6D">
      <w:pPr>
        <w:jc w:val="both"/>
        <w:rPr>
          <w:vertAlign w:val="baseline"/>
        </w:rPr>
      </w:pPr>
      <w:r w:rsidDel="00000000" w:rsidR="00000000" w:rsidRPr="00000000">
        <w:rPr>
          <w:rtl w:val="0"/>
        </w:rPr>
      </w:r>
    </w:p>
    <w:p w:rsidR="00000000" w:rsidDel="00000000" w:rsidP="00000000" w:rsidRDefault="00000000" w:rsidRPr="00000000" w14:paraId="00001F6E">
      <w:pPr>
        <w:jc w:val="both"/>
        <w:rPr>
          <w:vertAlign w:val="baseline"/>
        </w:rPr>
      </w:pPr>
      <w:r w:rsidDel="00000000" w:rsidR="00000000" w:rsidRPr="00000000">
        <w:rPr>
          <w:vertAlign w:val="baseline"/>
          <w:rtl w:val="0"/>
        </w:rPr>
        <w:t xml:space="preserve">También pueden incluirse en los ficheros de respuesta opciones </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que incluyan a otros ficheros de respuesta, con lo que se tomaría sus opciones antes de continuar tomando las siguientes del fichero que lo incluyó, aunque obviamente nunca se admitirá que un fichero incluido sea el mismo que el que lo incluye o que alguno que incluya a éste, pues entonces se formarían ciclos y nunca acabaría la búsqueda de opciones.</w:t>
      </w:r>
    </w:p>
    <w:p w:rsidR="00000000" w:rsidDel="00000000" w:rsidP="00000000" w:rsidRDefault="00000000" w:rsidRPr="00000000" w14:paraId="00001F6F">
      <w:pPr>
        <w:jc w:val="both"/>
        <w:rPr>
          <w:vertAlign w:val="baseline"/>
        </w:rPr>
      </w:pPr>
      <w:bookmarkStart w:colFirst="0" w:colLast="0" w:name="_19mgy3x" w:id="277"/>
      <w:bookmarkEnd w:id="277"/>
      <w:r w:rsidDel="00000000" w:rsidR="00000000" w:rsidRPr="00000000">
        <w:rPr>
          <w:vertAlign w:val="baseline"/>
          <w:rtl w:val="0"/>
        </w:rPr>
        <w:t xml:space="preserve"> </w:t>
      </w:r>
    </w:p>
    <w:p w:rsidR="00000000" w:rsidDel="00000000" w:rsidP="00000000" w:rsidRDefault="00000000" w:rsidRPr="00000000" w14:paraId="00001F7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Opciones de depuración</w:t>
      </w:r>
    </w:p>
    <w:p w:rsidR="00000000" w:rsidDel="00000000" w:rsidP="00000000" w:rsidRDefault="00000000" w:rsidRPr="00000000" w14:paraId="00001F71">
      <w:pPr>
        <w:jc w:val="both"/>
        <w:rPr>
          <w:vertAlign w:val="baseline"/>
        </w:rPr>
      </w:pPr>
      <w:r w:rsidDel="00000000" w:rsidR="00000000" w:rsidRPr="00000000">
        <w:rPr>
          <w:rtl w:val="0"/>
        </w:rPr>
      </w:r>
    </w:p>
    <w:p w:rsidR="00000000" w:rsidDel="00000000" w:rsidP="00000000" w:rsidRDefault="00000000" w:rsidRPr="00000000" w14:paraId="00001F72">
      <w:pPr>
        <w:jc w:val="both"/>
        <w:rPr>
          <w:vertAlign w:val="baseline"/>
        </w:rPr>
      </w:pPr>
      <w:r w:rsidDel="00000000" w:rsidR="00000000" w:rsidRPr="00000000">
        <w:rPr>
          <w:vertAlign w:val="baseline"/>
          <w:rtl w:val="0"/>
        </w:rPr>
        <w:t xml:space="preserve">Sin duda la opción de depuración más importante es el flag </w:t>
      </w:r>
      <w:r w:rsidDel="00000000" w:rsidR="00000000" w:rsidRPr="00000000">
        <w:rPr>
          <w:rFonts w:ascii="Courier New" w:cs="Courier New" w:eastAsia="Courier New" w:hAnsi="Courier New"/>
          <w:b w:val="1"/>
          <w:sz w:val="20"/>
          <w:szCs w:val="20"/>
          <w:vertAlign w:val="baseline"/>
          <w:rtl w:val="0"/>
        </w:rPr>
        <w:t xml:space="preserve">/debug</w:t>
      </w:r>
      <w:r w:rsidDel="00000000" w:rsidR="00000000" w:rsidRPr="00000000">
        <w:rPr>
          <w:vertAlign w:val="baseline"/>
          <w:rtl w:val="0"/>
        </w:rPr>
        <w:t xml:space="preserve">, cuya inclusión indica al compilador que ha de generar un fichero </w:t>
      </w:r>
      <w:r w:rsidDel="00000000" w:rsidR="00000000" w:rsidRPr="00000000">
        <w:rPr>
          <w:rFonts w:ascii="Courier New" w:cs="Courier New" w:eastAsia="Courier New" w:hAnsi="Courier New"/>
          <w:b w:val="1"/>
          <w:sz w:val="20"/>
          <w:szCs w:val="20"/>
          <w:vertAlign w:val="baseline"/>
          <w:rtl w:val="0"/>
        </w:rPr>
        <w:t xml:space="preserve">.pdb </w:t>
      </w:r>
      <w:r w:rsidDel="00000000" w:rsidR="00000000" w:rsidRPr="00000000">
        <w:rPr>
          <w:vertAlign w:val="baseline"/>
          <w:rtl w:val="0"/>
        </w:rPr>
        <w:t xml:space="preserve">con información sobre la relación entre el fichero binario generado y las líneas de los fuentes a partir de los que se generó. Esta información es muy útil para depurar aplicaciones, pues permite mostrar la instrucción de código fuente que produjo las excepciones en lugar de mostrar las instrucciones de código nativo en que fue traducida.</w:t>
      </w:r>
    </w:p>
    <w:p w:rsidR="00000000" w:rsidDel="00000000" w:rsidP="00000000" w:rsidRDefault="00000000" w:rsidRPr="00000000" w14:paraId="00001F73">
      <w:pPr>
        <w:jc w:val="both"/>
        <w:rPr>
          <w:vertAlign w:val="baseline"/>
        </w:rPr>
      </w:pPr>
      <w:r w:rsidDel="00000000" w:rsidR="00000000" w:rsidRPr="00000000">
        <w:rPr>
          <w:rtl w:val="0"/>
        </w:rPr>
      </w:r>
    </w:p>
    <w:p w:rsidR="00000000" w:rsidDel="00000000" w:rsidP="00000000" w:rsidRDefault="00000000" w:rsidRPr="00000000" w14:paraId="00001F74">
      <w:pPr>
        <w:jc w:val="both"/>
        <w:rPr>
          <w:vertAlign w:val="baseline"/>
        </w:rPr>
      </w:pPr>
      <w:r w:rsidDel="00000000" w:rsidR="00000000" w:rsidRPr="00000000">
        <w:rPr>
          <w:vertAlign w:val="baseline"/>
          <w:rtl w:val="0"/>
        </w:rPr>
        <w:t xml:space="preserve">Para entender mejor la utilidad de este fichero </w:t>
      </w:r>
      <w:r w:rsidDel="00000000" w:rsidR="00000000" w:rsidRPr="00000000">
        <w:rPr>
          <w:rFonts w:ascii="Courier New" w:cs="Courier New" w:eastAsia="Courier New" w:hAnsi="Courier New"/>
          <w:b w:val="1"/>
          <w:sz w:val="20"/>
          <w:szCs w:val="20"/>
          <w:vertAlign w:val="baseline"/>
          <w:rtl w:val="0"/>
        </w:rPr>
        <w:t xml:space="preserve">.pdb </w:t>
      </w:r>
      <w:r w:rsidDel="00000000" w:rsidR="00000000" w:rsidRPr="00000000">
        <w:rPr>
          <w:vertAlign w:val="baseline"/>
          <w:rtl w:val="0"/>
        </w:rPr>
        <w:t xml:space="preserve">puede escribir el programa:</w:t>
      </w:r>
    </w:p>
    <w:p w:rsidR="00000000" w:rsidDel="00000000" w:rsidP="00000000" w:rsidRDefault="00000000" w:rsidRPr="00000000" w14:paraId="00001F75">
      <w:pPr>
        <w:jc w:val="both"/>
        <w:rPr>
          <w:vertAlign w:val="baseline"/>
        </w:rPr>
      </w:pPr>
      <w:r w:rsidDel="00000000" w:rsidR="00000000" w:rsidRPr="00000000">
        <w:rPr>
          <w:rtl w:val="0"/>
        </w:rPr>
      </w:r>
    </w:p>
    <w:p w:rsidR="00000000" w:rsidDel="00000000" w:rsidP="00000000" w:rsidRDefault="00000000" w:rsidRPr="00000000" w14:paraId="00001F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class A</w:t>
      </w:r>
    </w:p>
    <w:p w:rsidR="00000000" w:rsidDel="00000000" w:rsidP="00000000" w:rsidRDefault="00000000" w:rsidRPr="00000000" w14:paraId="00001F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F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public static void Main()</w:t>
      </w:r>
    </w:p>
    <w:p w:rsidR="00000000" w:rsidDel="00000000" w:rsidP="00000000" w:rsidRDefault="00000000" w:rsidRPr="00000000" w14:paraId="00001F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{throw new System.Exception();}</w:t>
      </w:r>
    </w:p>
    <w:p w:rsidR="00000000" w:rsidDel="00000000" w:rsidP="00000000" w:rsidRDefault="00000000" w:rsidRPr="00000000" w14:paraId="00001F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1F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7C">
      <w:pPr>
        <w:jc w:val="both"/>
        <w:rPr>
          <w:vertAlign w:val="baseline"/>
        </w:rPr>
      </w:pPr>
      <w:r w:rsidDel="00000000" w:rsidR="00000000" w:rsidRPr="00000000">
        <w:rPr>
          <w:vertAlign w:val="baseline"/>
          <w:rtl w:val="0"/>
        </w:rPr>
        <w:t xml:space="preserve">Si lo compila con:</w:t>
      </w:r>
    </w:p>
    <w:p w:rsidR="00000000" w:rsidDel="00000000" w:rsidP="00000000" w:rsidRDefault="00000000" w:rsidRPr="00000000" w14:paraId="00001F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A.cs</w:t>
      </w:r>
    </w:p>
    <w:p w:rsidR="00000000" w:rsidDel="00000000" w:rsidP="00000000" w:rsidRDefault="00000000" w:rsidRPr="00000000" w14:paraId="00001F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0">
      <w:pPr>
        <w:jc w:val="both"/>
        <w:rPr>
          <w:vertAlign w:val="baseline"/>
        </w:rPr>
      </w:pPr>
      <w:r w:rsidDel="00000000" w:rsidR="00000000" w:rsidRPr="00000000">
        <w:rPr>
          <w:vertAlign w:val="baseline"/>
          <w:rtl w:val="0"/>
        </w:rPr>
        <w:t xml:space="preserve">Al ejecutarlo se producirá una excepción y surgirá una ventana de selección de depurador. Si pulsa </w:t>
      </w:r>
      <w:r w:rsidDel="00000000" w:rsidR="00000000" w:rsidRPr="00000000">
        <w:rPr>
          <w:rFonts w:ascii="Courier New" w:cs="Courier New" w:eastAsia="Courier New" w:hAnsi="Courier New"/>
          <w:b w:val="1"/>
          <w:sz w:val="20"/>
          <w:szCs w:val="20"/>
          <w:vertAlign w:val="baseline"/>
          <w:rtl w:val="0"/>
        </w:rPr>
        <w:t xml:space="preserve">No </w:t>
      </w:r>
      <w:r w:rsidDel="00000000" w:rsidR="00000000" w:rsidRPr="00000000">
        <w:rPr>
          <w:vertAlign w:val="baseline"/>
          <w:rtl w:val="0"/>
        </w:rPr>
        <w:t xml:space="preserve">en ella verá en la consola un mensaje como el siguiente:</w:t>
      </w:r>
    </w:p>
    <w:p w:rsidR="00000000" w:rsidDel="00000000" w:rsidP="00000000" w:rsidRDefault="00000000" w:rsidRPr="00000000" w14:paraId="00001F81">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1F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Unhandled Exception: System.Exception: Exception of type System.Exception was thrown.</w:t>
      </w:r>
    </w:p>
    <w:p w:rsidR="00000000" w:rsidDel="00000000" w:rsidP="00000000" w:rsidRDefault="00000000" w:rsidRPr="00000000" w14:paraId="00001F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A.Main()</w:t>
      </w:r>
    </w:p>
    <w:p w:rsidR="00000000" w:rsidDel="00000000" w:rsidP="00000000" w:rsidRDefault="00000000" w:rsidRPr="00000000" w14:paraId="00001F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5">
      <w:pPr>
        <w:jc w:val="both"/>
        <w:rPr>
          <w:vertAlign w:val="baseline"/>
        </w:rPr>
      </w:pPr>
      <w:r w:rsidDel="00000000" w:rsidR="00000000" w:rsidRPr="00000000">
        <w:rPr>
          <w:vertAlign w:val="baseline"/>
          <w:rtl w:val="0"/>
        </w:rPr>
        <w:t xml:space="preserve">Sin embargo, si lo compila con:</w:t>
      </w:r>
    </w:p>
    <w:p w:rsidR="00000000" w:rsidDel="00000000" w:rsidP="00000000" w:rsidRDefault="00000000" w:rsidRPr="00000000" w14:paraId="00001F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A.cs /debug</w:t>
      </w:r>
    </w:p>
    <w:p w:rsidR="00000000" w:rsidDel="00000000" w:rsidP="00000000" w:rsidRDefault="00000000" w:rsidRPr="00000000" w14:paraId="00001F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9">
      <w:pPr>
        <w:jc w:val="both"/>
        <w:rPr>
          <w:vertAlign w:val="baseline"/>
        </w:rPr>
      </w:pPr>
      <w:r w:rsidDel="00000000" w:rsidR="00000000" w:rsidRPr="00000000">
        <w:rPr>
          <w:vertAlign w:val="baseline"/>
          <w:rtl w:val="0"/>
        </w:rPr>
        <w:t xml:space="preserve">Al ejecutarlo se obtendrá un mensaje mucho más detallado en el que se indicará cuál es la línea exacta del código fuente durante cuya ejecución se produjo la excepción:</w:t>
      </w:r>
    </w:p>
    <w:p w:rsidR="00000000" w:rsidDel="00000000" w:rsidP="00000000" w:rsidRDefault="00000000" w:rsidRPr="00000000" w14:paraId="00001F8A">
      <w:pPr>
        <w:jc w:val="both"/>
        <w:rPr>
          <w:vertAlign w:val="baseline"/>
        </w:rPr>
      </w:pPr>
      <w:r w:rsidDel="00000000" w:rsidR="00000000" w:rsidRPr="00000000">
        <w:rPr>
          <w:rtl w:val="0"/>
        </w:rPr>
      </w:r>
    </w:p>
    <w:p w:rsidR="00000000" w:rsidDel="00000000" w:rsidP="00000000" w:rsidRDefault="00000000" w:rsidRPr="00000000" w14:paraId="00001F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Unhandled Exception: System.Exception: Exception of type System.Exception was thrown</w:t>
      </w:r>
    </w:p>
    <w:p w:rsidR="00000000" w:rsidDel="00000000" w:rsidP="00000000" w:rsidRDefault="00000000" w:rsidRPr="00000000" w14:paraId="00001F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A.Main() in E:\c#\Ej\A.cs:line 5</w:t>
      </w:r>
    </w:p>
    <w:p w:rsidR="00000000" w:rsidDel="00000000" w:rsidP="00000000" w:rsidRDefault="00000000" w:rsidRPr="00000000" w14:paraId="00001F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E">
      <w:pPr>
        <w:jc w:val="both"/>
        <w:rPr>
          <w:vertAlign w:val="baseline"/>
        </w:rPr>
      </w:pPr>
      <w:r w:rsidDel="00000000" w:rsidR="00000000" w:rsidRPr="00000000">
        <w:rPr>
          <w:vertAlign w:val="baseline"/>
          <w:rtl w:val="0"/>
        </w:rPr>
        <w:t xml:space="preserve">Como es fácil deducir, a partir de esta información es fácil crear herramientas de depuración -como el depurador de Visual Studio.NET o el CLR Debugger</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del SDK- que muestren la línea exacta del código fuente donde se produjo la excepción lanzada; y obviamente estos datos también pueden tener muchos otros usos, como permitir ejecutar paso a paso los programas mostrando en cada momento cuál es la línea del fuente que se ejecutará a continuación y cosas similares.</w:t>
      </w:r>
    </w:p>
    <w:p w:rsidR="00000000" w:rsidDel="00000000" w:rsidP="00000000" w:rsidRDefault="00000000" w:rsidRPr="00000000" w14:paraId="00001F8F">
      <w:pPr>
        <w:jc w:val="both"/>
        <w:rPr>
          <w:vertAlign w:val="baseline"/>
        </w:rPr>
      </w:pPr>
      <w:r w:rsidDel="00000000" w:rsidR="00000000" w:rsidRPr="00000000">
        <w:rPr>
          <w:rtl w:val="0"/>
        </w:rPr>
      </w:r>
    </w:p>
    <w:p w:rsidR="00000000" w:rsidDel="00000000" w:rsidP="00000000" w:rsidRDefault="00000000" w:rsidRPr="00000000" w14:paraId="00001F90">
      <w:pPr>
        <w:jc w:val="both"/>
        <w:rPr>
          <w:vertAlign w:val="baseline"/>
        </w:rPr>
      </w:pPr>
      <w:r w:rsidDel="00000000" w:rsidR="00000000" w:rsidRPr="00000000">
        <w:rPr>
          <w:vertAlign w:val="baseline"/>
          <w:rtl w:val="0"/>
        </w:rPr>
        <w:t xml:space="preserve">También puede usarse </w:t>
      </w:r>
      <w:r w:rsidDel="00000000" w:rsidR="00000000" w:rsidRPr="00000000">
        <w:rPr>
          <w:rFonts w:ascii="Courier New" w:cs="Courier New" w:eastAsia="Courier New" w:hAnsi="Courier New"/>
          <w:b w:val="1"/>
          <w:sz w:val="20"/>
          <w:szCs w:val="20"/>
          <w:vertAlign w:val="baseline"/>
          <w:rtl w:val="0"/>
        </w:rPr>
        <w:t xml:space="preserve">/debug </w:t>
      </w:r>
      <w:r w:rsidDel="00000000" w:rsidR="00000000" w:rsidRPr="00000000">
        <w:rPr>
          <w:vertAlign w:val="baseline"/>
          <w:rtl w:val="0"/>
        </w:rPr>
        <w:t xml:space="preserve">como opción con argumentos en vez de cómo flag, lo que permite generar una versión recortada de la información de depuración. Si de esta forma se le da el valor </w:t>
      </w:r>
      <w:r w:rsidDel="00000000" w:rsidR="00000000" w:rsidRPr="00000000">
        <w:rPr>
          <w:rFonts w:ascii="Courier New" w:cs="Courier New" w:eastAsia="Courier New" w:hAnsi="Courier New"/>
          <w:b w:val="1"/>
          <w:sz w:val="20"/>
          <w:szCs w:val="20"/>
          <w:vertAlign w:val="baseline"/>
          <w:rtl w:val="0"/>
        </w:rPr>
        <w:t xml:space="preserve">full </w:t>
      </w:r>
      <w:r w:rsidDel="00000000" w:rsidR="00000000" w:rsidRPr="00000000">
        <w:rPr>
          <w:vertAlign w:val="baseline"/>
          <w:rtl w:val="0"/>
        </w:rPr>
        <w:t xml:space="preserve">funcionará exactamente igual que al activarla como flag, pero si se le da el valor </w:t>
      </w:r>
      <w:r w:rsidDel="00000000" w:rsidR="00000000" w:rsidRPr="00000000">
        <w:rPr>
          <w:rFonts w:ascii="Courier New" w:cs="Courier New" w:eastAsia="Courier New" w:hAnsi="Courier New"/>
          <w:b w:val="1"/>
          <w:sz w:val="20"/>
          <w:szCs w:val="20"/>
          <w:vertAlign w:val="baseline"/>
          <w:rtl w:val="0"/>
        </w:rPr>
        <w:t xml:space="preserve">pdbonly </w:t>
      </w:r>
      <w:r w:rsidDel="00000000" w:rsidR="00000000" w:rsidRPr="00000000">
        <w:rPr>
          <w:vertAlign w:val="baseline"/>
          <w:rtl w:val="0"/>
        </w:rPr>
        <w:t xml:space="preserve">entonces la información de depuración generada sólo estará disponible para los depuradores desde los que se haya lanzado la aplicación, pero no para los que se le hayan adjuntado dinámicamente una vez lanzada.</w:t>
      </w:r>
    </w:p>
    <w:p w:rsidR="00000000" w:rsidDel="00000000" w:rsidP="00000000" w:rsidRDefault="00000000" w:rsidRPr="00000000" w14:paraId="00001F91">
      <w:pPr>
        <w:jc w:val="both"/>
        <w:rPr>
          <w:vertAlign w:val="baseline"/>
        </w:rPr>
      </w:pPr>
      <w:r w:rsidDel="00000000" w:rsidR="00000000" w:rsidRPr="00000000">
        <w:rPr>
          <w:rtl w:val="0"/>
        </w:rPr>
      </w:r>
    </w:p>
    <w:p w:rsidR="00000000" w:rsidDel="00000000" w:rsidP="00000000" w:rsidRDefault="00000000" w:rsidRPr="00000000" w14:paraId="00001F92">
      <w:pPr>
        <w:jc w:val="both"/>
        <w:rPr>
          <w:vertAlign w:val="baseline"/>
        </w:rPr>
      </w:pPr>
      <w:r w:rsidDel="00000000" w:rsidR="00000000" w:rsidRPr="00000000">
        <w:rPr>
          <w:vertAlign w:val="baseline"/>
          <w:rtl w:val="0"/>
        </w:rPr>
        <w:t xml:space="preserve">Por último, respecto a la depuración de aplicaciones conviene señalar que por defecto el compilador siempre intenta generar el código lo más rápidamente posible para facilitar el desarrollo de aplicaciones, ya que mientras se depuran suele ser necesario realizarles muchas recompilaciones. No obstante, una vez finalizada la depuración suele convenir activar la realización de optimizaciones por parte del compilador en el espacio y tiempo de ejecución consumido por el MSIL pasándole la opción </w:t>
      </w:r>
      <w:r w:rsidDel="00000000" w:rsidR="00000000" w:rsidRPr="00000000">
        <w:rPr>
          <w:rFonts w:ascii="Courier New" w:cs="Courier New" w:eastAsia="Courier New" w:hAnsi="Courier New"/>
          <w:b w:val="1"/>
          <w:sz w:val="20"/>
          <w:szCs w:val="20"/>
          <w:vertAlign w:val="baseline"/>
          <w:rtl w:val="0"/>
        </w:rPr>
        <w:t xml:space="preserve">/optimize+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/o+</w:t>
      </w:r>
      <w:r w:rsidDel="00000000" w:rsidR="00000000" w:rsidRPr="00000000">
        <w:rPr>
          <w:vertAlign w:val="baseline"/>
          <w:rtl w:val="0"/>
        </w:rPr>
        <w:t xml:space="preserve">)</w:t>
      </w:r>
    </w:p>
    <w:p w:rsidR="00000000" w:rsidDel="00000000" w:rsidP="00000000" w:rsidRDefault="00000000" w:rsidRPr="00000000" w14:paraId="00001F93">
      <w:pPr>
        <w:jc w:val="both"/>
        <w:rPr>
          <w:vertAlign w:val="baseline"/>
        </w:rPr>
      </w:pPr>
      <w:bookmarkStart w:colFirst="0" w:colLast="0" w:name="_3tm4grq" w:id="278"/>
      <w:bookmarkEnd w:id="278"/>
      <w:r w:rsidDel="00000000" w:rsidR="00000000" w:rsidRPr="00000000">
        <w:rPr>
          <w:rtl w:val="0"/>
        </w:rPr>
      </w:r>
    </w:p>
    <w:p w:rsidR="00000000" w:rsidDel="00000000" w:rsidP="00000000" w:rsidRDefault="00000000" w:rsidRPr="00000000" w14:paraId="00001F9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Compilación incremental</w:t>
      </w:r>
    </w:p>
    <w:p w:rsidR="00000000" w:rsidDel="00000000" w:rsidP="00000000" w:rsidRDefault="00000000" w:rsidRPr="00000000" w14:paraId="00001F95">
      <w:pPr>
        <w:jc w:val="both"/>
        <w:rPr>
          <w:vertAlign w:val="baseline"/>
        </w:rPr>
      </w:pPr>
      <w:r w:rsidDel="00000000" w:rsidR="00000000" w:rsidRPr="00000000">
        <w:rPr>
          <w:rtl w:val="0"/>
        </w:rPr>
      </w:r>
    </w:p>
    <w:p w:rsidR="00000000" w:rsidDel="00000000" w:rsidP="00000000" w:rsidRDefault="00000000" w:rsidRPr="00000000" w14:paraId="00001F96">
      <w:pPr>
        <w:jc w:val="both"/>
        <w:rPr>
          <w:vertAlign w:val="baseline"/>
        </w:rPr>
      </w:pPr>
      <w:r w:rsidDel="00000000" w:rsidR="00000000" w:rsidRPr="00000000">
        <w:rPr>
          <w:vertAlign w:val="baseline"/>
          <w:rtl w:val="0"/>
        </w:rPr>
        <w:t xml:space="preserve">La </w:t>
      </w:r>
      <w:r w:rsidDel="00000000" w:rsidR="00000000" w:rsidRPr="00000000">
        <w:rPr>
          <w:b w:val="1"/>
          <w:vertAlign w:val="baseline"/>
          <w:rtl w:val="0"/>
        </w:rPr>
        <w:t xml:space="preserve">compilación incremental</w:t>
      </w:r>
      <w:r w:rsidDel="00000000" w:rsidR="00000000" w:rsidRPr="00000000">
        <w:rPr>
          <w:vertAlign w:val="baseline"/>
          <w:rtl w:val="0"/>
        </w:rPr>
        <w:t xml:space="preserve"> consiste en sólo recompilar en cada compilación que se haga de un proyecto aquellos métodos cuya definición haya cambiado respecto a la última compilación realizada, con lo que el proyecto podría compilarse más rápido que haciendo una compilación completa normal. </w:t>
      </w:r>
    </w:p>
    <w:p w:rsidR="00000000" w:rsidDel="00000000" w:rsidP="00000000" w:rsidRDefault="00000000" w:rsidRPr="00000000" w14:paraId="00001F97">
      <w:pPr>
        <w:jc w:val="both"/>
        <w:rPr>
          <w:vertAlign w:val="baseline"/>
        </w:rPr>
      </w:pPr>
      <w:r w:rsidDel="00000000" w:rsidR="00000000" w:rsidRPr="00000000">
        <w:rPr>
          <w:rtl w:val="0"/>
        </w:rPr>
      </w:r>
    </w:p>
    <w:p w:rsidR="00000000" w:rsidDel="00000000" w:rsidP="00000000" w:rsidRDefault="00000000" w:rsidRPr="00000000" w14:paraId="00001F98">
      <w:pPr>
        <w:jc w:val="both"/>
        <w:rPr>
          <w:vertAlign w:val="baseline"/>
        </w:rPr>
      </w:pPr>
      <w:r w:rsidDel="00000000" w:rsidR="00000000" w:rsidRPr="00000000">
        <w:rPr>
          <w:vertAlign w:val="baseline"/>
          <w:rtl w:val="0"/>
        </w:rPr>
        <w:t xml:space="preserve">Para que esto sea posible hacerlo hay que llamar al compilador con el flag </w:t>
      </w:r>
      <w:r w:rsidDel="00000000" w:rsidR="00000000" w:rsidRPr="00000000">
        <w:rPr>
          <w:rFonts w:ascii="Courier New" w:cs="Courier New" w:eastAsia="Courier New" w:hAnsi="Courier New"/>
          <w:b w:val="1"/>
          <w:sz w:val="20"/>
          <w:szCs w:val="20"/>
          <w:vertAlign w:val="baseline"/>
          <w:rtl w:val="0"/>
        </w:rPr>
        <w:t xml:space="preserve">/incremental</w:t>
      </w:r>
      <w:r w:rsidDel="00000000" w:rsidR="00000000" w:rsidRPr="00000000">
        <w:rPr>
          <w:vertAlign w:val="baseline"/>
          <w:rtl w:val="0"/>
        </w:rPr>
        <w:t xml:space="preserve"> (</w:t>
      </w:r>
      <w:r w:rsidDel="00000000" w:rsidR="00000000" w:rsidRPr="00000000">
        <w:rPr>
          <w:rFonts w:ascii="Courier New" w:cs="Courier New" w:eastAsia="Courier New" w:hAnsi="Courier New"/>
          <w:b w:val="1"/>
          <w:sz w:val="20"/>
          <w:szCs w:val="20"/>
          <w:vertAlign w:val="baseline"/>
          <w:rtl w:val="0"/>
        </w:rPr>
        <w:t xml:space="preserve">/incr</w:t>
      </w:r>
      <w:r w:rsidDel="00000000" w:rsidR="00000000" w:rsidRPr="00000000">
        <w:rPr>
          <w:vertAlign w:val="baseline"/>
          <w:rtl w:val="0"/>
        </w:rPr>
        <w:t xml:space="preserve">), lo que provocará la generación de un fichero adicional con el mismo nombre que el binario generado más una extensión </w:t>
      </w:r>
      <w:r w:rsidDel="00000000" w:rsidR="00000000" w:rsidRPr="00000000">
        <w:rPr>
          <w:rFonts w:ascii="Courier New" w:cs="Courier New" w:eastAsia="Courier New" w:hAnsi="Courier New"/>
          <w:b w:val="1"/>
          <w:sz w:val="20"/>
          <w:szCs w:val="20"/>
          <w:vertAlign w:val="baseline"/>
          <w:rtl w:val="0"/>
        </w:rPr>
        <w:t xml:space="preserve">.incr</w:t>
      </w:r>
      <w:r w:rsidDel="00000000" w:rsidR="00000000" w:rsidRPr="00000000">
        <w:rPr>
          <w:vertAlign w:val="baseline"/>
          <w:rtl w:val="0"/>
        </w:rPr>
        <w:t xml:space="preserve">. Por ejemplo, dado:</w:t>
      </w:r>
    </w:p>
    <w:p w:rsidR="00000000" w:rsidDel="00000000" w:rsidP="00000000" w:rsidRDefault="00000000" w:rsidRPr="00000000" w14:paraId="00001F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/out:fuente.exe /incremental Fuente.cs</w:t>
      </w:r>
    </w:p>
    <w:p w:rsidR="00000000" w:rsidDel="00000000" w:rsidP="00000000" w:rsidRDefault="00000000" w:rsidRPr="00000000" w14:paraId="00001F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9C">
      <w:pPr>
        <w:jc w:val="both"/>
        <w:rPr>
          <w:vertAlign w:val="baseline"/>
        </w:rPr>
      </w:pPr>
      <w:r w:rsidDel="00000000" w:rsidR="00000000" w:rsidRPr="00000000">
        <w:rPr>
          <w:vertAlign w:val="baseline"/>
          <w:rtl w:val="0"/>
        </w:rPr>
        <w:t xml:space="preserve">Se generará un ejecutable </w:t>
      </w:r>
      <w:r w:rsidDel="00000000" w:rsidR="00000000" w:rsidRPr="00000000">
        <w:rPr>
          <w:rFonts w:ascii="Courier New" w:cs="Courier New" w:eastAsia="Courier New" w:hAnsi="Courier New"/>
          <w:sz w:val="20"/>
          <w:szCs w:val="20"/>
          <w:vertAlign w:val="baseline"/>
          <w:rtl w:val="0"/>
        </w:rPr>
        <w:t xml:space="preserve">fuente.exe </w:t>
      </w:r>
      <w:r w:rsidDel="00000000" w:rsidR="00000000" w:rsidRPr="00000000">
        <w:rPr>
          <w:vertAlign w:val="baseline"/>
          <w:rtl w:val="0"/>
        </w:rPr>
        <w:t xml:space="preserve">y un fichero adicional </w:t>
      </w:r>
      <w:r w:rsidDel="00000000" w:rsidR="00000000" w:rsidRPr="00000000">
        <w:rPr>
          <w:rFonts w:ascii="Courier New" w:cs="Courier New" w:eastAsia="Courier New" w:hAnsi="Courier New"/>
          <w:sz w:val="20"/>
          <w:szCs w:val="20"/>
          <w:vertAlign w:val="baseline"/>
          <w:rtl w:val="0"/>
        </w:rPr>
        <w:t xml:space="preserve">fuente.exe.incr</w:t>
      </w:r>
      <w:r w:rsidDel="00000000" w:rsidR="00000000" w:rsidRPr="00000000">
        <w:rPr>
          <w:vertAlign w:val="baseline"/>
          <w:rtl w:val="0"/>
        </w:rPr>
        <w:t xml:space="preserve">. Aunque pueda parecer redundante incluir en el ejemplo la opción </w:t>
      </w:r>
      <w:r w:rsidDel="00000000" w:rsidR="00000000" w:rsidRPr="00000000">
        <w:rPr>
          <w:rFonts w:ascii="Courier New" w:cs="Courier New" w:eastAsia="Courier New" w:hAnsi="Courier New"/>
          <w:b w:val="1"/>
          <w:sz w:val="20"/>
          <w:szCs w:val="20"/>
          <w:vertAlign w:val="baseline"/>
          <w:rtl w:val="0"/>
        </w:rPr>
        <w:t xml:space="preserve">/out </w:t>
      </w:r>
      <w:r w:rsidDel="00000000" w:rsidR="00000000" w:rsidRPr="00000000">
        <w:rPr>
          <w:vertAlign w:val="baseline"/>
          <w:rtl w:val="0"/>
        </w:rPr>
        <w:t xml:space="preserve">al llamar al compilador, es necesaria porque al menos en la actual versión del compilador es obligatorio especificarla siempre que se utilice </w:t>
      </w:r>
      <w:r w:rsidDel="00000000" w:rsidR="00000000" w:rsidRPr="00000000">
        <w:rPr>
          <w:rFonts w:ascii="Courier New" w:cs="Courier New" w:eastAsia="Courier New" w:hAnsi="Courier New"/>
          <w:b w:val="1"/>
          <w:sz w:val="20"/>
          <w:szCs w:val="20"/>
          <w:vertAlign w:val="baseline"/>
          <w:rtl w:val="0"/>
        </w:rPr>
        <w:t xml:space="preserve">/incr</w:t>
      </w:r>
      <w:r w:rsidDel="00000000" w:rsidR="00000000" w:rsidRPr="00000000">
        <w:rPr>
          <w:vertAlign w:val="baseline"/>
          <w:rtl w:val="0"/>
        </w:rPr>
        <w:t xml:space="preserve">.</w:t>
      </w:r>
    </w:p>
    <w:p w:rsidR="00000000" w:rsidDel="00000000" w:rsidP="00000000" w:rsidRDefault="00000000" w:rsidRPr="00000000" w14:paraId="00001F9D">
      <w:pPr>
        <w:jc w:val="both"/>
        <w:rPr>
          <w:vertAlign w:val="baseline"/>
        </w:rPr>
      </w:pPr>
      <w:r w:rsidDel="00000000" w:rsidR="00000000" w:rsidRPr="00000000">
        <w:rPr>
          <w:rtl w:val="0"/>
        </w:rPr>
      </w:r>
    </w:p>
    <w:p w:rsidR="00000000" w:rsidDel="00000000" w:rsidP="00000000" w:rsidRDefault="00000000" w:rsidRPr="00000000" w14:paraId="00001F9E">
      <w:pPr>
        <w:jc w:val="both"/>
        <w:rPr>
          <w:vertAlign w:val="baseline"/>
        </w:rPr>
      </w:pPr>
      <w:r w:rsidDel="00000000" w:rsidR="00000000" w:rsidRPr="00000000">
        <w:rPr>
          <w:vertAlign w:val="baseline"/>
          <w:rtl w:val="0"/>
        </w:rPr>
        <w:t xml:space="preserve">El fichero </w:t>
      </w:r>
      <w:r w:rsidDel="00000000" w:rsidR="00000000" w:rsidRPr="00000000">
        <w:rPr>
          <w:rFonts w:ascii="Courier New" w:cs="Courier New" w:eastAsia="Courier New" w:hAnsi="Courier New"/>
          <w:b w:val="1"/>
          <w:sz w:val="20"/>
          <w:szCs w:val="20"/>
          <w:vertAlign w:val="baseline"/>
          <w:rtl w:val="0"/>
        </w:rPr>
        <w:t xml:space="preserve">.incr </w:t>
      </w:r>
      <w:r w:rsidDel="00000000" w:rsidR="00000000" w:rsidRPr="00000000">
        <w:rPr>
          <w:vertAlign w:val="baseline"/>
          <w:rtl w:val="0"/>
        </w:rPr>
        <w:t xml:space="preserve">generado incluye información sobre la compilación que permitirá que posteriores compilaciones que se realicen con </w:t>
      </w:r>
      <w:r w:rsidDel="00000000" w:rsidR="00000000" w:rsidRPr="00000000">
        <w:rPr>
          <w:rFonts w:ascii="Courier New" w:cs="Courier New" w:eastAsia="Courier New" w:hAnsi="Courier New"/>
          <w:b w:val="1"/>
          <w:sz w:val="20"/>
          <w:szCs w:val="20"/>
          <w:vertAlign w:val="baseline"/>
          <w:rtl w:val="0"/>
        </w:rPr>
        <w:t xml:space="preserve">/incr </w:t>
      </w:r>
      <w:r w:rsidDel="00000000" w:rsidR="00000000" w:rsidRPr="00000000">
        <w:rPr>
          <w:vertAlign w:val="baseline"/>
          <w:rtl w:val="0"/>
        </w:rPr>
        <w:t xml:space="preserve">activado puedan hacerse de manera incremental. Obviamente, si este fichero se elimina será reconstruido en la siguiente compilación que se haga con </w:t>
      </w:r>
      <w:r w:rsidDel="00000000" w:rsidR="00000000" w:rsidRPr="00000000">
        <w:rPr>
          <w:rFonts w:ascii="Courier New" w:cs="Courier New" w:eastAsia="Courier New" w:hAnsi="Courier New"/>
          <w:b w:val="1"/>
          <w:sz w:val="20"/>
          <w:szCs w:val="20"/>
          <w:vertAlign w:val="baseline"/>
          <w:rtl w:val="0"/>
        </w:rPr>
        <w:t xml:space="preserve">/incr</w:t>
      </w:r>
      <w:r w:rsidDel="00000000" w:rsidR="00000000" w:rsidRPr="00000000">
        <w:rPr>
          <w:vertAlign w:val="baseline"/>
          <w:rtl w:val="0"/>
        </w:rPr>
        <w:t xml:space="preserve">, pero dicha compilación no se realizará de manera completa por no disponerse del fichero </w:t>
      </w:r>
      <w:r w:rsidDel="00000000" w:rsidR="00000000" w:rsidRPr="00000000">
        <w:rPr>
          <w:rFonts w:ascii="Courier New" w:cs="Courier New" w:eastAsia="Courier New" w:hAnsi="Courier New"/>
          <w:b w:val="1"/>
          <w:sz w:val="20"/>
          <w:szCs w:val="20"/>
          <w:vertAlign w:val="baseline"/>
          <w:rtl w:val="0"/>
        </w:rPr>
        <w:t xml:space="preserve">.incr </w:t>
      </w:r>
      <w:r w:rsidDel="00000000" w:rsidR="00000000" w:rsidRPr="00000000">
        <w:rPr>
          <w:vertAlign w:val="baseline"/>
          <w:rtl w:val="0"/>
        </w:rPr>
        <w:t xml:space="preserve">durante ella.</w:t>
      </w:r>
    </w:p>
    <w:p w:rsidR="00000000" w:rsidDel="00000000" w:rsidP="00000000" w:rsidRDefault="00000000" w:rsidRPr="00000000" w14:paraId="00001F9F">
      <w:pPr>
        <w:jc w:val="both"/>
        <w:rPr>
          <w:vertAlign w:val="baseline"/>
        </w:rPr>
      </w:pPr>
      <w:r w:rsidDel="00000000" w:rsidR="00000000" w:rsidRPr="00000000">
        <w:rPr>
          <w:rtl w:val="0"/>
        </w:rPr>
      </w:r>
    </w:p>
    <w:p w:rsidR="00000000" w:rsidDel="00000000" w:rsidP="00000000" w:rsidRDefault="00000000" w:rsidRPr="00000000" w14:paraId="00001FA0">
      <w:pPr>
        <w:jc w:val="both"/>
        <w:rPr>
          <w:vertAlign w:val="baseline"/>
        </w:rPr>
      </w:pPr>
      <w:r w:rsidDel="00000000" w:rsidR="00000000" w:rsidRPr="00000000">
        <w:rPr>
          <w:vertAlign w:val="baseline"/>
          <w:rtl w:val="0"/>
        </w:rPr>
        <w:t xml:space="preserve">Sin embargo, el hecho de que esté disponible un fichero </w:t>
      </w:r>
      <w:r w:rsidDel="00000000" w:rsidR="00000000" w:rsidRPr="00000000">
        <w:rPr>
          <w:rFonts w:ascii="Courier New" w:cs="Courier New" w:eastAsia="Courier New" w:hAnsi="Courier New"/>
          <w:b w:val="1"/>
          <w:sz w:val="20"/>
          <w:szCs w:val="20"/>
          <w:vertAlign w:val="baseline"/>
          <w:rtl w:val="0"/>
        </w:rPr>
        <w:t xml:space="preserve">.incr </w:t>
      </w:r>
      <w:r w:rsidDel="00000000" w:rsidR="00000000" w:rsidRPr="00000000">
        <w:rPr>
          <w:vertAlign w:val="baseline"/>
          <w:rtl w:val="0"/>
        </w:rPr>
        <w:t xml:space="preserve">al compilar un proyecto no implica que se use, pues el compilador puede ignorarlo y realizar una compilación completa si detecta que han cambiado las opciones de compilación especificadas o si detecta que los fuentes han cambiado tanto que es al menos igual de eficiente hacerla así  que de manera incremental.</w:t>
      </w:r>
    </w:p>
    <w:p w:rsidR="00000000" w:rsidDel="00000000" w:rsidP="00000000" w:rsidRDefault="00000000" w:rsidRPr="00000000" w14:paraId="00001FA1">
      <w:pPr>
        <w:jc w:val="both"/>
        <w:rPr>
          <w:vertAlign w:val="baseline"/>
        </w:rPr>
      </w:pPr>
      <w:r w:rsidDel="00000000" w:rsidR="00000000" w:rsidRPr="00000000">
        <w:rPr>
          <w:rtl w:val="0"/>
        </w:rPr>
      </w:r>
    </w:p>
    <w:p w:rsidR="00000000" w:rsidDel="00000000" w:rsidP="00000000" w:rsidRDefault="00000000" w:rsidRPr="00000000" w14:paraId="00001FA2">
      <w:pPr>
        <w:jc w:val="both"/>
        <w:rPr>
          <w:vertAlign w:val="baseline"/>
        </w:rPr>
      </w:pPr>
      <w:r w:rsidDel="00000000" w:rsidR="00000000" w:rsidRPr="00000000">
        <w:rPr>
          <w:vertAlign w:val="baseline"/>
          <w:rtl w:val="0"/>
        </w:rPr>
        <w:t xml:space="preserve">En realidad no es bueno hacer siempre las compilaciones incrementalmente sino que sólo es útil hacerlo en proyectos formados por múltiples fuentes de pequeño tamaño, mientras que en proyectos con pocos y grandes ficheros se gana poco o nada en tiempo de compilación. Además, los ejecutables generados incrementalmente pueden ocupar más que los generados por compilación completa, por lo sólo es recomendable compilar incrementalmente las  versiones de prueba de los proyectos pero no las definitivas.</w:t>
      </w:r>
    </w:p>
    <w:p w:rsidR="00000000" w:rsidDel="00000000" w:rsidP="00000000" w:rsidRDefault="00000000" w:rsidRPr="00000000" w14:paraId="00001FA3">
      <w:pPr>
        <w:jc w:val="both"/>
        <w:rPr>
          <w:vertAlign w:val="baseline"/>
        </w:rPr>
      </w:pPr>
      <w:bookmarkStart w:colFirst="0" w:colLast="0" w:name="_28reqzj" w:id="279"/>
      <w:bookmarkEnd w:id="279"/>
      <w:r w:rsidDel="00000000" w:rsidR="00000000" w:rsidRPr="00000000">
        <w:rPr>
          <w:rtl w:val="0"/>
        </w:rPr>
      </w:r>
    </w:p>
    <w:p w:rsidR="00000000" w:rsidDel="00000000" w:rsidP="00000000" w:rsidRDefault="00000000" w:rsidRPr="00000000" w14:paraId="00001FA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Opciones relativas al lenguaje</w:t>
      </w:r>
    </w:p>
    <w:p w:rsidR="00000000" w:rsidDel="00000000" w:rsidP="00000000" w:rsidRDefault="00000000" w:rsidRPr="00000000" w14:paraId="00001FA5">
      <w:pPr>
        <w:jc w:val="both"/>
        <w:rPr>
          <w:vertAlign w:val="baseline"/>
        </w:rPr>
      </w:pPr>
      <w:r w:rsidDel="00000000" w:rsidR="00000000" w:rsidRPr="00000000">
        <w:rPr>
          <w:rtl w:val="0"/>
        </w:rPr>
      </w:r>
    </w:p>
    <w:p w:rsidR="00000000" w:rsidDel="00000000" w:rsidP="00000000" w:rsidRDefault="00000000" w:rsidRPr="00000000" w14:paraId="00001FA6">
      <w:pPr>
        <w:jc w:val="both"/>
        <w:rPr>
          <w:vertAlign w:val="baseline"/>
        </w:rPr>
      </w:pPr>
      <w:r w:rsidDel="00000000" w:rsidR="00000000" w:rsidRPr="00000000">
        <w:rPr>
          <w:vertAlign w:val="baseline"/>
          <w:rtl w:val="0"/>
        </w:rPr>
        <w:t xml:space="preserve">A lo largo de los anteriores temas se ha ido diseminando diversas opciones de compilación relacionadas de manera más o menos directa con el lenguaje C#. En este punto haremos recapitulación de todas ellas mismas y las resumiremos:</w:t>
      </w:r>
    </w:p>
    <w:p w:rsidR="00000000" w:rsidDel="00000000" w:rsidP="00000000" w:rsidRDefault="00000000" w:rsidRPr="00000000" w14:paraId="00001FA7">
      <w:pPr>
        <w:jc w:val="both"/>
        <w:rPr>
          <w:vertAlign w:val="baseline"/>
        </w:rPr>
      </w:pPr>
      <w:r w:rsidDel="00000000" w:rsidR="00000000" w:rsidRPr="00000000">
        <w:rPr>
          <w:rtl w:val="0"/>
        </w:rPr>
      </w:r>
    </w:p>
    <w:p w:rsidR="00000000" w:rsidDel="00000000" w:rsidP="00000000" w:rsidRDefault="00000000" w:rsidRPr="00000000" w14:paraId="00001FA8">
      <w:pPr>
        <w:numPr>
          <w:ilvl w:val="0"/>
          <w:numId w:val="43"/>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/define</w:t>
      </w:r>
      <w:r w:rsidDel="00000000" w:rsidR="00000000" w:rsidRPr="00000000">
        <w:rPr>
          <w:vertAlign w:val="baseline"/>
          <w:rtl w:val="0"/>
        </w:rPr>
        <w:t xml:space="preserve"> (</w:t>
      </w:r>
      <w:r w:rsidDel="00000000" w:rsidR="00000000" w:rsidRPr="00000000">
        <w:rPr>
          <w:rFonts w:ascii="Courier New" w:cs="Courier New" w:eastAsia="Courier New" w:hAnsi="Courier New"/>
          <w:b w:val="1"/>
          <w:sz w:val="20"/>
          <w:szCs w:val="20"/>
          <w:vertAlign w:val="baseline"/>
          <w:rtl w:val="0"/>
        </w:rPr>
        <w:t xml:space="preserve">/d</w:t>
      </w:r>
      <w:r w:rsidDel="00000000" w:rsidR="00000000" w:rsidRPr="00000000">
        <w:rPr>
          <w:vertAlign w:val="baseline"/>
          <w:rtl w:val="0"/>
        </w:rPr>
        <w:t xml:space="preserve">): En el </w:t>
      </w:r>
      <w:r w:rsidDel="00000000" w:rsidR="00000000" w:rsidRPr="00000000">
        <w:rPr>
          <w:i w:val="1"/>
          <w:vertAlign w:val="baseline"/>
          <w:rtl w:val="0"/>
        </w:rPr>
        <w:t xml:space="preserve">Tema 3: El preprocesador</w:t>
      </w:r>
      <w:r w:rsidDel="00000000" w:rsidR="00000000" w:rsidRPr="00000000">
        <w:rPr>
          <w:vertAlign w:val="baseline"/>
          <w:rtl w:val="0"/>
        </w:rPr>
        <w:t xml:space="preserve"> ya se introdujo esta opción cuyos valores recordemos que se utilizan para introducir definiciones de símbolos de preprocesado al principio de todos los fuentes a compilar.</w:t>
      </w:r>
    </w:p>
    <w:p w:rsidR="00000000" w:rsidDel="00000000" w:rsidP="00000000" w:rsidRDefault="00000000" w:rsidRPr="00000000" w14:paraId="00001FA9">
      <w:pPr>
        <w:jc w:val="both"/>
        <w:rPr>
          <w:vertAlign w:val="baseline"/>
        </w:rPr>
      </w:pPr>
      <w:r w:rsidDel="00000000" w:rsidR="00000000" w:rsidRPr="00000000">
        <w:rPr>
          <w:rtl w:val="0"/>
        </w:rPr>
      </w:r>
    </w:p>
    <w:p w:rsidR="00000000" w:rsidDel="00000000" w:rsidP="00000000" w:rsidRDefault="00000000" w:rsidRPr="00000000" w14:paraId="00001FAA">
      <w:pPr>
        <w:ind w:left="360"/>
        <w:jc w:val="both"/>
        <w:rPr>
          <w:vertAlign w:val="baseline"/>
        </w:rPr>
      </w:pPr>
      <w:r w:rsidDel="00000000" w:rsidR="00000000" w:rsidRPr="00000000">
        <w:rPr>
          <w:vertAlign w:val="baseline"/>
          <w:rtl w:val="0"/>
        </w:rPr>
        <w:t xml:space="preserve">Por ejemplo, si se desea compilar los fuentes </w:t>
      </w:r>
      <w:r w:rsidDel="00000000" w:rsidR="00000000" w:rsidRPr="00000000">
        <w:rPr>
          <w:rFonts w:ascii="Courier New" w:cs="Courier New" w:eastAsia="Courier New" w:hAnsi="Courier New"/>
          <w:sz w:val="20"/>
          <w:szCs w:val="20"/>
          <w:vertAlign w:val="baseline"/>
          <w:rtl w:val="0"/>
        </w:rPr>
        <w:t xml:space="preserve">A.cs</w:t>
      </w:r>
      <w:r w:rsidDel="00000000" w:rsidR="00000000" w:rsidRPr="00000000">
        <w:rPr>
          <w:vertAlign w:val="baseline"/>
          <w:rtl w:val="0"/>
        </w:rPr>
        <w:t xml:space="preserve"> y </w:t>
      </w:r>
      <w:r w:rsidDel="00000000" w:rsidR="00000000" w:rsidRPr="00000000">
        <w:rPr>
          <w:rFonts w:ascii="Courier New" w:cs="Courier New" w:eastAsia="Courier New" w:hAnsi="Courier New"/>
          <w:sz w:val="20"/>
          <w:szCs w:val="20"/>
          <w:vertAlign w:val="baseline"/>
          <w:rtl w:val="0"/>
        </w:rPr>
        <w:t xml:space="preserve">B.cs</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vertAlign w:val="baseline"/>
          <w:rtl w:val="0"/>
        </w:rPr>
        <w:t xml:space="preserve">como si al principio de ellos se hubiese incluido las directivas de preprocesado </w:t>
      </w:r>
      <w:r w:rsidDel="00000000" w:rsidR="00000000" w:rsidRPr="00000000">
        <w:rPr>
          <w:rFonts w:ascii="Arial" w:cs="Arial" w:eastAsia="Arial" w:hAnsi="Arial"/>
          <w:sz w:val="20"/>
          <w:szCs w:val="20"/>
          <w:vertAlign w:val="baseline"/>
          <w:rtl w:val="0"/>
        </w:rPr>
        <w:t xml:space="preserve">#define PRUEBA </w:t>
      </w:r>
      <w:r w:rsidDel="00000000" w:rsidR="00000000" w:rsidRPr="00000000">
        <w:rPr>
          <w:vertAlign w:val="baseline"/>
          <w:rtl w:val="0"/>
        </w:rPr>
        <w:t xml:space="preserve">y  </w:t>
      </w:r>
      <w:r w:rsidDel="00000000" w:rsidR="00000000" w:rsidRPr="00000000">
        <w:rPr>
          <w:rFonts w:ascii="Arial" w:cs="Arial" w:eastAsia="Arial" w:hAnsi="Arial"/>
          <w:sz w:val="20"/>
          <w:szCs w:val="20"/>
          <w:vertAlign w:val="baseline"/>
          <w:rtl w:val="0"/>
        </w:rPr>
        <w:t xml:space="preserve">#define VERSION1</w:t>
      </w:r>
      <w:r w:rsidDel="00000000" w:rsidR="00000000" w:rsidRPr="00000000">
        <w:rPr>
          <w:vertAlign w:val="baseline"/>
          <w:rtl w:val="0"/>
        </w:rPr>
        <w:t xml:space="preserve"> podría llamarse al compilador con:</w:t>
      </w:r>
    </w:p>
    <w:p w:rsidR="00000000" w:rsidDel="00000000" w:rsidP="00000000" w:rsidRDefault="00000000" w:rsidRPr="00000000" w14:paraId="00001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/d:PRUEBA;VERSION1 A.cs B.cs</w:t>
      </w:r>
    </w:p>
    <w:p w:rsidR="00000000" w:rsidDel="00000000" w:rsidP="00000000" w:rsidRDefault="00000000" w:rsidRPr="00000000" w14:paraId="00001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AE">
      <w:pPr>
        <w:numPr>
          <w:ilvl w:val="0"/>
          <w:numId w:val="45"/>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/checked</w:t>
      </w:r>
      <w:r w:rsidDel="00000000" w:rsidR="00000000" w:rsidRPr="00000000">
        <w:rPr>
          <w:vertAlign w:val="baseline"/>
          <w:rtl w:val="0"/>
        </w:rPr>
        <w:t xml:space="preserve">: En los temas 4 y 16</w:t>
      </w:r>
      <w:r w:rsidDel="00000000" w:rsidR="00000000" w:rsidRPr="00000000">
        <w:rPr>
          <w:i w:val="1"/>
          <w:vertAlign w:val="baseline"/>
          <w:rtl w:val="0"/>
        </w:rPr>
        <w:t xml:space="preserve"> </w:t>
      </w:r>
      <w:r w:rsidDel="00000000" w:rsidR="00000000" w:rsidRPr="00000000">
        <w:rPr>
          <w:vertAlign w:val="baseline"/>
          <w:rtl w:val="0"/>
        </w:rPr>
        <w:t xml:space="preserve">se explicó que todo desbordamiento que ocurra en operaciones aritméticas entre variables enteras es tratado por defecto truncando el resultado. Pues bien, la utilidad de activar esta opción es precisamente forzar a que se incluyan en el código generado las comprobaciones necesarias para que en caso de desbordamiento se lance en su lugar una </w:t>
      </w:r>
      <w:r w:rsidDel="00000000" w:rsidR="00000000" w:rsidRPr="00000000">
        <w:rPr>
          <w:rFonts w:ascii="Arial" w:cs="Arial" w:eastAsia="Arial" w:hAnsi="Arial"/>
          <w:b w:val="1"/>
          <w:sz w:val="20"/>
          <w:szCs w:val="20"/>
          <w:vertAlign w:val="baseline"/>
          <w:rtl w:val="0"/>
        </w:rPr>
        <w:t xml:space="preserve">System.OverflowException</w:t>
      </w:r>
      <w:r w:rsidDel="00000000" w:rsidR="00000000" w:rsidRPr="00000000">
        <w:rPr>
          <w:vertAlign w:val="baseline"/>
          <w:rtl w:val="0"/>
        </w:rPr>
        <w:t xml:space="preserve">.</w:t>
      </w:r>
    </w:p>
    <w:p w:rsidR="00000000" w:rsidDel="00000000" w:rsidP="00000000" w:rsidRDefault="00000000" w:rsidRPr="00000000" w14:paraId="00001FAF">
      <w:pPr>
        <w:jc w:val="both"/>
        <w:rPr>
          <w:vertAlign w:val="baseline"/>
        </w:rPr>
      </w:pPr>
      <w:r w:rsidDel="00000000" w:rsidR="00000000" w:rsidRPr="00000000">
        <w:rPr>
          <w:rtl w:val="0"/>
        </w:rPr>
      </w:r>
    </w:p>
    <w:p w:rsidR="00000000" w:rsidDel="00000000" w:rsidP="00000000" w:rsidRDefault="00000000" w:rsidRPr="00000000" w14:paraId="00001FB0">
      <w:pPr>
        <w:ind w:left="360"/>
        <w:jc w:val="both"/>
        <w:rPr>
          <w:vertAlign w:val="baseline"/>
        </w:rPr>
      </w:pPr>
      <w:r w:rsidDel="00000000" w:rsidR="00000000" w:rsidRPr="00000000">
        <w:rPr>
          <w:vertAlign w:val="baseline"/>
          <w:rtl w:val="0"/>
        </w:rPr>
        <w:t xml:space="preserve">Obviamente el código compilado con </w:t>
      </w:r>
      <w:r w:rsidDel="00000000" w:rsidR="00000000" w:rsidRPr="00000000">
        <w:rPr>
          <w:rFonts w:ascii="Courier New" w:cs="Courier New" w:eastAsia="Courier New" w:hAnsi="Courier New"/>
          <w:b w:val="1"/>
          <w:sz w:val="20"/>
          <w:szCs w:val="20"/>
          <w:vertAlign w:val="baseline"/>
          <w:rtl w:val="0"/>
        </w:rPr>
        <w:t xml:space="preserve">/checked</w:t>
      </w:r>
      <w:r w:rsidDel="00000000" w:rsidR="00000000" w:rsidRPr="00000000">
        <w:rPr>
          <w:vertAlign w:val="baseline"/>
          <w:rtl w:val="0"/>
        </w:rPr>
        <w:t xml:space="preserve"> se ejecutará más lento que el que lo haga sin ella ya que incluirá comprobaciones de desbordamiento adicionales. Sin </w:t>
      </w:r>
      <w:r w:rsidDel="00000000" w:rsidR="00000000" w:rsidRPr="00000000">
        <w:rPr>
          <w:b w:val="1"/>
          <w:vertAlign w:val="baseline"/>
          <w:rtl w:val="0"/>
        </w:rPr>
        <w:t xml:space="preserve">embargo</w:t>
      </w:r>
      <w:r w:rsidDel="00000000" w:rsidR="00000000" w:rsidRPr="00000000">
        <w:rPr>
          <w:vertAlign w:val="baseline"/>
          <w:rtl w:val="0"/>
        </w:rPr>
        <w:t xml:space="preserve">, a cambio con ello se consigue detectar con facilidad errores derivados de desbordamientos que de otra manera podrían pasar inadvertidos.</w:t>
      </w:r>
    </w:p>
    <w:p w:rsidR="00000000" w:rsidDel="00000000" w:rsidP="00000000" w:rsidRDefault="00000000" w:rsidRPr="00000000" w14:paraId="00001FB1">
      <w:pPr>
        <w:ind w:left="360"/>
        <w:jc w:val="both"/>
        <w:rPr>
          <w:vertAlign w:val="baseline"/>
        </w:rPr>
      </w:pPr>
      <w:r w:rsidDel="00000000" w:rsidR="00000000" w:rsidRPr="00000000">
        <w:rPr>
          <w:rtl w:val="0"/>
        </w:rPr>
      </w:r>
    </w:p>
    <w:p w:rsidR="00000000" w:rsidDel="00000000" w:rsidP="00000000" w:rsidRDefault="00000000" w:rsidRPr="00000000" w14:paraId="00001FB2">
      <w:pPr>
        <w:numPr>
          <w:ilvl w:val="0"/>
          <w:numId w:val="45"/>
        </w:numPr>
        <w:ind w:left="360" w:hanging="360"/>
        <w:jc w:val="both"/>
        <w:rPr/>
      </w:pP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En el </w:t>
      </w:r>
      <w:r w:rsidDel="00000000" w:rsidR="00000000" w:rsidRPr="00000000">
        <w:rPr>
          <w:i w:val="1"/>
          <w:vertAlign w:val="baseline"/>
          <w:rtl w:val="0"/>
        </w:rPr>
        <w:t xml:space="preserve">Tema 18: Código inseguro</w:t>
      </w:r>
      <w:r w:rsidDel="00000000" w:rsidR="00000000" w:rsidRPr="00000000">
        <w:rPr>
          <w:vertAlign w:val="baseline"/>
          <w:rtl w:val="0"/>
        </w:rPr>
        <w:t xml:space="preserve"> ya se explicó que la única utilidad de esta opción es servir al compilador de mecanismo de seguridad gracias al que pueda asegurarse de que el usuario sabe lo que hace al compilar código con punteros.</w:t>
      </w:r>
    </w:p>
    <w:p w:rsidR="00000000" w:rsidDel="00000000" w:rsidP="00000000" w:rsidRDefault="00000000" w:rsidRPr="00000000" w14:paraId="00001FB3">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FB4">
      <w:pPr>
        <w:numPr>
          <w:ilvl w:val="0"/>
          <w:numId w:val="45"/>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/doc</w:t>
      </w:r>
      <w:r w:rsidDel="00000000" w:rsidR="00000000" w:rsidRPr="00000000">
        <w:rPr>
          <w:vertAlign w:val="baseline"/>
          <w:rtl w:val="0"/>
        </w:rPr>
        <w:t xml:space="preserve">: Esta opción ya se introdujo en el </w:t>
      </w:r>
      <w:r w:rsidDel="00000000" w:rsidR="00000000" w:rsidRPr="00000000">
        <w:rPr>
          <w:i w:val="1"/>
          <w:vertAlign w:val="baseline"/>
          <w:rtl w:val="0"/>
        </w:rPr>
        <w:t xml:space="preserve">Tema 19: Documentación XML</w:t>
      </w:r>
      <w:r w:rsidDel="00000000" w:rsidR="00000000" w:rsidRPr="00000000">
        <w:rPr>
          <w:vertAlign w:val="baseline"/>
          <w:rtl w:val="0"/>
        </w:rPr>
        <w:t xml:space="preserve">, donde se explicó que se usa para indicar al compilador que es desea generar un fichero XML con el contenido de los comentarios de documentación incluidos en los fuentes a compilar. El nombre  de ese fichero será el que se dé como valor a esta opción.</w:t>
      </w:r>
    </w:p>
    <w:p w:rsidR="00000000" w:rsidDel="00000000" w:rsidP="00000000" w:rsidRDefault="00000000" w:rsidRPr="00000000" w14:paraId="00001FB5">
      <w:pPr>
        <w:jc w:val="both"/>
        <w:rPr>
          <w:vertAlign w:val="baseline"/>
        </w:rPr>
      </w:pPr>
      <w:r w:rsidDel="00000000" w:rsidR="00000000" w:rsidRPr="00000000">
        <w:rPr>
          <w:rtl w:val="0"/>
        </w:rPr>
      </w:r>
    </w:p>
    <w:p w:rsidR="00000000" w:rsidDel="00000000" w:rsidP="00000000" w:rsidRDefault="00000000" w:rsidRPr="00000000" w14:paraId="00001FB6">
      <w:pPr>
        <w:ind w:left="360"/>
        <w:jc w:val="both"/>
        <w:rPr>
          <w:vertAlign w:val="baseline"/>
        </w:rPr>
      </w:pPr>
      <w:r w:rsidDel="00000000" w:rsidR="00000000" w:rsidRPr="00000000">
        <w:rPr>
          <w:vertAlign w:val="baseline"/>
          <w:rtl w:val="0"/>
        </w:rPr>
        <w:t xml:space="preserve">Al usar esta opción hay que tener en cuenta una cosa, y es que para optimizar el  tiempo que se tarda en realizar compilaciones incrementales, durante ellas esta opción es ignorada. Por tanto, no tiene mucho sentido combinar </w:t>
      </w:r>
      <w:r w:rsidDel="00000000" w:rsidR="00000000" w:rsidRPr="00000000">
        <w:rPr>
          <w:rFonts w:ascii="Courier New" w:cs="Courier New" w:eastAsia="Courier New" w:hAnsi="Courier New"/>
          <w:b w:val="1"/>
          <w:sz w:val="20"/>
          <w:szCs w:val="20"/>
          <w:vertAlign w:val="baseline"/>
          <w:rtl w:val="0"/>
        </w:rPr>
        <w:t xml:space="preserve">/doc </w:t>
      </w:r>
      <w:r w:rsidDel="00000000" w:rsidR="00000000" w:rsidRPr="00000000">
        <w:rPr>
          <w:vertAlign w:val="baseline"/>
          <w:rtl w:val="0"/>
        </w:rPr>
        <w:t xml:space="preserve">y </w:t>
      </w:r>
      <w:r w:rsidDel="00000000" w:rsidR="00000000" w:rsidRPr="00000000">
        <w:rPr>
          <w:rFonts w:ascii="Courier New" w:cs="Courier New" w:eastAsia="Courier New" w:hAnsi="Courier New"/>
          <w:b w:val="1"/>
          <w:sz w:val="20"/>
          <w:szCs w:val="20"/>
          <w:vertAlign w:val="baseline"/>
          <w:rtl w:val="0"/>
        </w:rPr>
        <w:t xml:space="preserve">/incr</w:t>
      </w:r>
      <w:r w:rsidDel="00000000" w:rsidR="00000000" w:rsidRPr="00000000">
        <w:rPr>
          <w:vertAlign w:val="baseline"/>
          <w:rtl w:val="0"/>
        </w:rPr>
        <w:t xml:space="preserve">.</w:t>
      </w:r>
    </w:p>
    <w:p w:rsidR="00000000" w:rsidDel="00000000" w:rsidP="00000000" w:rsidRDefault="00000000" w:rsidRPr="00000000" w14:paraId="00001FB7">
      <w:pPr>
        <w:ind w:left="360"/>
        <w:jc w:val="both"/>
        <w:rPr>
          <w:vertAlign w:val="baseline"/>
        </w:rPr>
      </w:pPr>
      <w:bookmarkStart w:colFirst="0" w:colLast="0" w:name="_nwp17c" w:id="280"/>
      <w:bookmarkEnd w:id="280"/>
      <w:r w:rsidDel="00000000" w:rsidR="00000000" w:rsidRPr="00000000">
        <w:rPr>
          <w:rtl w:val="0"/>
        </w:rPr>
      </w:r>
    </w:p>
    <w:p w:rsidR="00000000" w:rsidDel="00000000" w:rsidP="00000000" w:rsidRDefault="00000000" w:rsidRPr="00000000" w14:paraId="00001FB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Otras opciones</w:t>
      </w:r>
    </w:p>
    <w:p w:rsidR="00000000" w:rsidDel="00000000" w:rsidP="00000000" w:rsidRDefault="00000000" w:rsidRPr="00000000" w14:paraId="00001FB9">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1FBA">
      <w:pPr>
        <w:jc w:val="both"/>
        <w:rPr>
          <w:vertAlign w:val="baseline"/>
        </w:rPr>
      </w:pPr>
      <w:r w:rsidDel="00000000" w:rsidR="00000000" w:rsidRPr="00000000">
        <w:rPr>
          <w:vertAlign w:val="baseline"/>
          <w:rtl w:val="0"/>
        </w:rPr>
        <w:t xml:space="preserve">Aparte de las opciones comentadas, </w:t>
      </w:r>
      <w:r w:rsidDel="00000000" w:rsidR="00000000" w:rsidRPr="00000000">
        <w:rPr>
          <w:rFonts w:ascii="Courier New" w:cs="Courier New" w:eastAsia="Courier New" w:hAnsi="Courier New"/>
          <w:b w:val="1"/>
          <w:sz w:val="20"/>
          <w:szCs w:val="20"/>
          <w:vertAlign w:val="baseline"/>
          <w:rtl w:val="0"/>
        </w:rPr>
        <w:t xml:space="preserve">csc </w:t>
      </w:r>
      <w:r w:rsidDel="00000000" w:rsidR="00000000" w:rsidRPr="00000000">
        <w:rPr>
          <w:vertAlign w:val="baseline"/>
          <w:rtl w:val="0"/>
        </w:rPr>
        <w:t xml:space="preserve">admite unas cuantas más aún no descritas ya sea porque su uso es muy poco frecuente o porque no encajan correctamente en ninguno de los subepígrafes tratados. Todas estas opciones se recogen finalmente aquí:</w:t>
      </w:r>
    </w:p>
    <w:p w:rsidR="00000000" w:rsidDel="00000000" w:rsidP="00000000" w:rsidRDefault="00000000" w:rsidRPr="00000000" w14:paraId="00001FBB">
      <w:pPr>
        <w:jc w:val="both"/>
        <w:rPr>
          <w:vertAlign w:val="baseline"/>
        </w:rPr>
      </w:pPr>
      <w:r w:rsidDel="00000000" w:rsidR="00000000" w:rsidRPr="00000000">
        <w:rPr>
          <w:rtl w:val="0"/>
        </w:rPr>
      </w:r>
    </w:p>
    <w:p w:rsidR="00000000" w:rsidDel="00000000" w:rsidP="00000000" w:rsidRDefault="00000000" w:rsidRPr="00000000" w14:paraId="00001FBC">
      <w:pPr>
        <w:numPr>
          <w:ilvl w:val="0"/>
          <w:numId w:val="47"/>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/filealign</w:t>
      </w:r>
      <w:r w:rsidDel="00000000" w:rsidR="00000000" w:rsidRPr="00000000">
        <w:rPr>
          <w:vertAlign w:val="baseline"/>
          <w:rtl w:val="0"/>
        </w:rPr>
        <w:t xml:space="preserve">: Los valores dados a esta opción indican el tamaño de las secciones en que se dividirán los ficheros binarios resultantes de la compilación. Puede tomar los valores 512,  1024, 2048, 4096 ó 8192, y cada sección en los binarios comenzará en una posición que sea múltiplo del valor dado a esta opción.</w:t>
      </w:r>
    </w:p>
    <w:p w:rsidR="00000000" w:rsidDel="00000000" w:rsidP="00000000" w:rsidRDefault="00000000" w:rsidRPr="00000000" w14:paraId="00001FBD">
      <w:pPr>
        <w:jc w:val="both"/>
        <w:rPr>
          <w:vertAlign w:val="baseline"/>
        </w:rPr>
      </w:pPr>
      <w:r w:rsidDel="00000000" w:rsidR="00000000" w:rsidRPr="00000000">
        <w:rPr>
          <w:rtl w:val="0"/>
        </w:rPr>
      </w:r>
    </w:p>
    <w:p w:rsidR="00000000" w:rsidDel="00000000" w:rsidP="00000000" w:rsidRDefault="00000000" w:rsidRPr="00000000" w14:paraId="00001FBE">
      <w:pPr>
        <w:ind w:left="360"/>
        <w:jc w:val="both"/>
        <w:rPr>
          <w:vertAlign w:val="baseline"/>
        </w:rPr>
      </w:pPr>
      <w:r w:rsidDel="00000000" w:rsidR="00000000" w:rsidRPr="00000000">
        <w:rPr>
          <w:vertAlign w:val="baseline"/>
          <w:rtl w:val="0"/>
        </w:rPr>
        <w:t xml:space="preserve">Por defecto el valor que se le dé puede variar dependiendo de la implementación que se haga del CLR, aunque darle un valor a medida puede ser útil en el diseño de aplicaciones para dispositivos empotrados con escasa capacidad de almacenamiento ya que puede reducir el tamaño de los ficheros generados.</w:t>
      </w:r>
    </w:p>
    <w:p w:rsidR="00000000" w:rsidDel="00000000" w:rsidP="00000000" w:rsidRDefault="00000000" w:rsidRPr="00000000" w14:paraId="00001FBF">
      <w:pPr>
        <w:ind w:left="360"/>
        <w:jc w:val="both"/>
        <w:rPr>
          <w:vertAlign w:val="baseline"/>
        </w:rPr>
      </w:pPr>
      <w:r w:rsidDel="00000000" w:rsidR="00000000" w:rsidRPr="00000000">
        <w:rPr>
          <w:rtl w:val="0"/>
        </w:rPr>
      </w:r>
    </w:p>
    <w:p w:rsidR="00000000" w:rsidDel="00000000" w:rsidP="00000000" w:rsidRDefault="00000000" w:rsidRPr="00000000" w14:paraId="00001FC0">
      <w:pPr>
        <w:numPr>
          <w:ilvl w:val="0"/>
          <w:numId w:val="47"/>
        </w:numPr>
        <w:ind w:left="360" w:hanging="360"/>
        <w:jc w:val="both"/>
        <w:rPr/>
      </w:pPr>
      <w:r w:rsidDel="00000000" w:rsidR="00000000" w:rsidRPr="00000000">
        <w:rPr>
          <w:rFonts w:ascii="Courier New" w:cs="Courier New" w:eastAsia="Courier New" w:hAnsi="Courier New"/>
          <w:b w:val="1"/>
          <w:sz w:val="20"/>
          <w:szCs w:val="20"/>
          <w:vertAlign w:val="baseline"/>
          <w:rtl w:val="0"/>
        </w:rPr>
        <w:t xml:space="preserve">/bugreport</w:t>
      </w:r>
      <w:r w:rsidDel="00000000" w:rsidR="00000000" w:rsidRPr="00000000">
        <w:rPr>
          <w:vertAlign w:val="baseline"/>
          <w:rtl w:val="0"/>
        </w:rPr>
        <w:t xml:space="preserve">: Dado que es muy difícil diseñar un compilador 100% libre de errores,  Microsoft proporciona a través de esta opción un mecanismo que facilita a los usuarios el envío de información sobre los errores que descubran en el mismo y facilita a Microsoft la labor de interpretarla para solucionarlos lo antes posible.</w:t>
      </w:r>
    </w:p>
    <w:p w:rsidR="00000000" w:rsidDel="00000000" w:rsidP="00000000" w:rsidRDefault="00000000" w:rsidRPr="00000000" w14:paraId="00001FC1">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1FC2">
      <w:pPr>
        <w:ind w:left="360"/>
        <w:jc w:val="both"/>
        <w:rPr>
          <w:vertAlign w:val="baseline"/>
        </w:rPr>
      </w:pPr>
      <w:r w:rsidDel="00000000" w:rsidR="00000000" w:rsidRPr="00000000">
        <w:rPr>
          <w:vertAlign w:val="baseline"/>
          <w:rtl w:val="0"/>
        </w:rPr>
        <w:t xml:space="preserve">El valor que se dé a esta opción es el nombre de con el que se desea que se genere el fichero con la información relativa al error descubierto durante la compilación. En dicho fichero </w:t>
      </w:r>
      <w:r w:rsidDel="00000000" w:rsidR="00000000" w:rsidRPr="00000000">
        <w:rPr>
          <w:rFonts w:ascii="Courier New" w:cs="Courier New" w:eastAsia="Courier New" w:hAnsi="Courier New"/>
          <w:b w:val="1"/>
          <w:sz w:val="20"/>
          <w:szCs w:val="20"/>
          <w:vertAlign w:val="baseline"/>
          <w:rtl w:val="0"/>
        </w:rPr>
        <w:t xml:space="preserve">csc</w:t>
      </w:r>
      <w:r w:rsidDel="00000000" w:rsidR="00000000" w:rsidRPr="00000000">
        <w:rPr>
          <w:vertAlign w:val="baseline"/>
          <w:rtl w:val="0"/>
        </w:rPr>
        <w:t xml:space="preserve"> insertará automáticamente la siguiente información:</w:t>
      </w:r>
    </w:p>
    <w:p w:rsidR="00000000" w:rsidDel="00000000" w:rsidP="00000000" w:rsidRDefault="00000000" w:rsidRPr="00000000" w14:paraId="00001FC3">
      <w:pPr>
        <w:ind w:left="360"/>
        <w:jc w:val="both"/>
        <w:rPr>
          <w:vertAlign w:val="baseline"/>
        </w:rPr>
      </w:pPr>
      <w:r w:rsidDel="00000000" w:rsidR="00000000" w:rsidRPr="00000000">
        <w:rPr>
          <w:rtl w:val="0"/>
        </w:rPr>
      </w:r>
    </w:p>
    <w:p w:rsidR="00000000" w:rsidDel="00000000" w:rsidP="00000000" w:rsidRDefault="00000000" w:rsidRPr="00000000" w14:paraId="00001FC4">
      <w:pPr>
        <w:numPr>
          <w:ilvl w:val="0"/>
          <w:numId w:val="68"/>
        </w:numPr>
        <w:ind w:left="720" w:hanging="360"/>
        <w:jc w:val="both"/>
        <w:rPr/>
      </w:pPr>
      <w:r w:rsidDel="00000000" w:rsidR="00000000" w:rsidRPr="00000000">
        <w:rPr>
          <w:vertAlign w:val="baseline"/>
          <w:rtl w:val="0"/>
        </w:rPr>
        <w:t xml:space="preserve">Opciones de compilación utilizadas.</w:t>
      </w:r>
    </w:p>
    <w:p w:rsidR="00000000" w:rsidDel="00000000" w:rsidP="00000000" w:rsidRDefault="00000000" w:rsidRPr="00000000" w14:paraId="00001FC5">
      <w:pPr>
        <w:numPr>
          <w:ilvl w:val="0"/>
          <w:numId w:val="68"/>
        </w:numPr>
        <w:ind w:left="720" w:hanging="360"/>
        <w:jc w:val="both"/>
        <w:rPr/>
      </w:pPr>
      <w:r w:rsidDel="00000000" w:rsidR="00000000" w:rsidRPr="00000000">
        <w:rPr>
          <w:vertAlign w:val="baseline"/>
          <w:rtl w:val="0"/>
        </w:rPr>
        <w:t xml:space="preserve">Versión del compilador, CLR y sistema operativo usado.</w:t>
      </w:r>
    </w:p>
    <w:p w:rsidR="00000000" w:rsidDel="00000000" w:rsidP="00000000" w:rsidRDefault="00000000" w:rsidRPr="00000000" w14:paraId="00001FC6">
      <w:pPr>
        <w:numPr>
          <w:ilvl w:val="0"/>
          <w:numId w:val="68"/>
        </w:numPr>
        <w:ind w:left="720" w:hanging="360"/>
        <w:jc w:val="both"/>
        <w:rPr/>
      </w:pPr>
      <w:r w:rsidDel="00000000" w:rsidR="00000000" w:rsidRPr="00000000">
        <w:rPr>
          <w:vertAlign w:val="baseline"/>
          <w:rtl w:val="0"/>
        </w:rPr>
        <w:t xml:space="preserve">Copia de todos los códigos fuentes compilados. Como es lógico, para facilitar la corrección a Microsoft se recomienda enviar el programa más compacto posible en el que se produzca el error descubierto.</w:t>
      </w:r>
    </w:p>
    <w:p w:rsidR="00000000" w:rsidDel="00000000" w:rsidP="00000000" w:rsidRDefault="00000000" w:rsidRPr="00000000" w14:paraId="00001FC7">
      <w:pPr>
        <w:numPr>
          <w:ilvl w:val="0"/>
          <w:numId w:val="68"/>
        </w:numPr>
        <w:ind w:left="720" w:hanging="360"/>
        <w:jc w:val="both"/>
        <w:rPr/>
      </w:pPr>
      <w:r w:rsidDel="00000000" w:rsidR="00000000" w:rsidRPr="00000000">
        <w:rPr>
          <w:vertAlign w:val="baseline"/>
          <w:rtl w:val="0"/>
        </w:rPr>
        <w:t xml:space="preserve">Contenido en hexadecimal de los módulos y ensamblados no predefinidos a los que se ha referenciado durante la compilación.</w:t>
      </w:r>
    </w:p>
    <w:p w:rsidR="00000000" w:rsidDel="00000000" w:rsidP="00000000" w:rsidRDefault="00000000" w:rsidRPr="00000000" w14:paraId="00001FC8">
      <w:pPr>
        <w:numPr>
          <w:ilvl w:val="0"/>
          <w:numId w:val="68"/>
        </w:numPr>
        <w:ind w:left="720" w:hanging="360"/>
        <w:jc w:val="both"/>
        <w:rPr/>
      </w:pPr>
      <w:r w:rsidDel="00000000" w:rsidR="00000000" w:rsidRPr="00000000">
        <w:rPr>
          <w:vertAlign w:val="baseline"/>
          <w:rtl w:val="0"/>
        </w:rPr>
        <w:t xml:space="preserve">Mensajes de salida mostrados durante la compilación.</w:t>
      </w:r>
    </w:p>
    <w:p w:rsidR="00000000" w:rsidDel="00000000" w:rsidP="00000000" w:rsidRDefault="00000000" w:rsidRPr="00000000" w14:paraId="00001FC9">
      <w:pPr>
        <w:jc w:val="both"/>
        <w:rPr>
          <w:vertAlign w:val="baseline"/>
        </w:rPr>
      </w:pPr>
      <w:r w:rsidDel="00000000" w:rsidR="00000000" w:rsidRPr="00000000">
        <w:rPr>
          <w:rtl w:val="0"/>
        </w:rPr>
      </w:r>
    </w:p>
    <w:p w:rsidR="00000000" w:rsidDel="00000000" w:rsidP="00000000" w:rsidRDefault="00000000" w:rsidRPr="00000000" w14:paraId="00001FCA">
      <w:pPr>
        <w:ind w:left="360"/>
        <w:jc w:val="both"/>
        <w:rPr>
          <w:vertAlign w:val="baseline"/>
        </w:rPr>
      </w:pPr>
      <w:r w:rsidDel="00000000" w:rsidR="00000000" w:rsidRPr="00000000">
        <w:rPr>
          <w:vertAlign w:val="baseline"/>
          <w:rtl w:val="0"/>
        </w:rPr>
        <w:t xml:space="preserve">Aparte de toda esta información insertada automáticamente por el compilador, durante la generación del fichero de error también se pedirá al usuario que indique una pequeña descripción sobre el error detectado y cómo cree que podría solucionarse. Dicha información también será añadida de manera automática al fichero de error que se cree.</w:t>
      </w:r>
    </w:p>
    <w:p w:rsidR="00000000" w:rsidDel="00000000" w:rsidP="00000000" w:rsidRDefault="00000000" w:rsidRPr="00000000" w14:paraId="00001FCB">
      <w:pPr>
        <w:ind w:left="360"/>
        <w:jc w:val="both"/>
        <w:rPr>
          <w:vertAlign w:val="baseline"/>
        </w:rPr>
      </w:pPr>
      <w:r w:rsidDel="00000000" w:rsidR="00000000" w:rsidRPr="00000000">
        <w:rPr>
          <w:rtl w:val="0"/>
        </w:rPr>
      </w:r>
    </w:p>
    <w:p w:rsidR="00000000" w:rsidDel="00000000" w:rsidP="00000000" w:rsidRDefault="00000000" w:rsidRPr="00000000" w14:paraId="00001FCC">
      <w:pPr>
        <w:ind w:left="360"/>
        <w:jc w:val="both"/>
        <w:rPr>
          <w:vertAlign w:val="baseline"/>
        </w:rPr>
      </w:pPr>
      <w:r w:rsidDel="00000000" w:rsidR="00000000" w:rsidRPr="00000000">
        <w:rPr>
          <w:vertAlign w:val="baseline"/>
          <w:rtl w:val="0"/>
        </w:rPr>
        <w:t xml:space="preserve">Un ejemplo cómo generar información relativa a un error verídico que se produce al compilar un programa </w:t>
      </w:r>
      <w:r w:rsidDel="00000000" w:rsidR="00000000" w:rsidRPr="00000000">
        <w:rPr>
          <w:rFonts w:ascii="Courier New" w:cs="Courier New" w:eastAsia="Courier New" w:hAnsi="Courier New"/>
          <w:sz w:val="20"/>
          <w:szCs w:val="20"/>
          <w:vertAlign w:val="baseline"/>
          <w:rtl w:val="0"/>
        </w:rPr>
        <w:t xml:space="preserve">error.cs</w:t>
      </w:r>
      <w:r w:rsidDel="00000000" w:rsidR="00000000" w:rsidRPr="00000000">
        <w:rPr>
          <w:vertAlign w:val="baseline"/>
          <w:rtl w:val="0"/>
        </w:rPr>
        <w:t xml:space="preserve"> con la Beta 1 del .NET SDK Framework es:</w:t>
      </w:r>
    </w:p>
    <w:p w:rsidR="00000000" w:rsidDel="00000000" w:rsidP="00000000" w:rsidRDefault="00000000" w:rsidRPr="00000000" w14:paraId="00001F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error.cs /bugreport:ErrorUsing.cs</w:t>
      </w:r>
    </w:p>
    <w:p w:rsidR="00000000" w:rsidDel="00000000" w:rsidP="00000000" w:rsidRDefault="00000000" w:rsidRPr="00000000" w14:paraId="00001F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D0">
      <w:pPr>
        <w:ind w:left="360"/>
        <w:jc w:val="both"/>
        <w:rPr>
          <w:vertAlign w:val="baseline"/>
        </w:rPr>
      </w:pPr>
      <w:r w:rsidDel="00000000" w:rsidR="00000000" w:rsidRPr="00000000">
        <w:rPr>
          <w:vertAlign w:val="baseline"/>
          <w:rtl w:val="0"/>
        </w:rPr>
        <w:t xml:space="preserve">Tras contestar a las preguntas que el compilador hará al usuario sobre el error encontrado, el contenido del fichero generado es el siguiente:</w:t>
      </w:r>
    </w:p>
    <w:p w:rsidR="00000000" w:rsidDel="00000000" w:rsidP="00000000" w:rsidRDefault="00000000" w:rsidRPr="00000000" w14:paraId="00001F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D2">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 Compiler Defect Report, created 07/12/00 20:14:36</w:t>
      </w:r>
    </w:p>
    <w:p w:rsidR="00000000" w:rsidDel="00000000" w:rsidP="00000000" w:rsidRDefault="00000000" w:rsidRPr="00000000" w14:paraId="00001FD3">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Compiler version: 7.00.9030</w:t>
      </w:r>
    </w:p>
    <w:p w:rsidR="00000000" w:rsidDel="00000000" w:rsidP="00000000" w:rsidRDefault="00000000" w:rsidRPr="00000000" w14:paraId="00001FD4">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Common Language Runtime version: 1.00.2914.16</w:t>
      </w:r>
    </w:p>
    <w:p w:rsidR="00000000" w:rsidDel="00000000" w:rsidP="00000000" w:rsidRDefault="00000000" w:rsidRPr="00000000" w14:paraId="00001FD5">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Operating System: Windows NT 5.0.2195   Service Pack 2</w:t>
      </w:r>
    </w:p>
    <w:p w:rsidR="00000000" w:rsidDel="00000000" w:rsidP="00000000" w:rsidRDefault="00000000" w:rsidRPr="00000000" w14:paraId="00001FD6">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User Name: Administrador</w:t>
      </w:r>
    </w:p>
    <w:p w:rsidR="00000000" w:rsidDel="00000000" w:rsidP="00000000" w:rsidRDefault="00000000" w:rsidRPr="00000000" w14:paraId="00001FD7">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Compiler command line</w:t>
      </w:r>
    </w:p>
    <w:p w:rsidR="00000000" w:rsidDel="00000000" w:rsidP="00000000" w:rsidRDefault="00000000" w:rsidRPr="00000000" w14:paraId="00001FD8">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csc.exe error.cs /bugreport:ErrorUsing.cs</w:t>
      </w:r>
    </w:p>
    <w:p w:rsidR="00000000" w:rsidDel="00000000" w:rsidP="00000000" w:rsidRDefault="00000000" w:rsidRPr="00000000" w14:paraId="00001FD9">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Source file: 'e:\c#\ej\error.cs'</w:t>
      </w:r>
    </w:p>
    <w:p w:rsidR="00000000" w:rsidDel="00000000" w:rsidP="00000000" w:rsidRDefault="00000000" w:rsidRPr="00000000" w14:paraId="00001FDA">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1FDB">
      <w:pPr>
        <w:ind w:left="106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FDC">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R1:IDisposable</w:t>
      </w:r>
    </w:p>
    <w:p w:rsidR="00000000" w:rsidDel="00000000" w:rsidP="00000000" w:rsidRDefault="00000000" w:rsidRPr="00000000" w14:paraId="00001FDD">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FDE">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void Main()</w:t>
      </w:r>
    </w:p>
    <w:p w:rsidR="00000000" w:rsidDel="00000000" w:rsidP="00000000" w:rsidRDefault="00000000" w:rsidRPr="00000000" w14:paraId="00001FDF">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FE0">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using (R1 r1 = new R1())</w:t>
      </w:r>
    </w:p>
    <w:p w:rsidR="00000000" w:rsidDel="00000000" w:rsidP="00000000" w:rsidRDefault="00000000" w:rsidRPr="00000000" w14:paraId="00001FE1">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1FE2">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1FE3">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FE4">
      <w:pPr>
        <w:ind w:left="106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FE5">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Dispose()</w:t>
      </w:r>
    </w:p>
    <w:p w:rsidR="00000000" w:rsidDel="00000000" w:rsidP="00000000" w:rsidRDefault="00000000" w:rsidRPr="00000000" w14:paraId="00001FE6">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1FE7">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1FE8">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Compiler output</w:t>
      </w:r>
    </w:p>
    <w:p w:rsidR="00000000" w:rsidDel="00000000" w:rsidP="00000000" w:rsidRDefault="00000000" w:rsidRPr="00000000" w14:paraId="00001FE9">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error.cs(7,3): error CS1513: } expected</w:t>
      </w:r>
    </w:p>
    <w:p w:rsidR="00000000" w:rsidDel="00000000" w:rsidP="00000000" w:rsidRDefault="00000000" w:rsidRPr="00000000" w14:paraId="00001FEA">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error.cs(7,26): error CS1002: ; expected</w:t>
      </w:r>
    </w:p>
    <w:p w:rsidR="00000000" w:rsidDel="00000000" w:rsidP="00000000" w:rsidRDefault="00000000" w:rsidRPr="00000000" w14:paraId="00001FEB">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error.cs(12,9): error CS1518: Expected class, delegate, enum, interface, or struct</w:t>
      </w:r>
    </w:p>
    <w:p w:rsidR="00000000" w:rsidDel="00000000" w:rsidP="00000000" w:rsidRDefault="00000000" w:rsidRPr="00000000" w14:paraId="00001FEC">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error.cs(14,1): error CS1022: Type or namespace definition, or end-of-file expected</w:t>
      </w:r>
    </w:p>
    <w:p w:rsidR="00000000" w:rsidDel="00000000" w:rsidP="00000000" w:rsidRDefault="00000000" w:rsidRPr="00000000" w14:paraId="00001FED">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User description</w:t>
      </w:r>
    </w:p>
    <w:p w:rsidR="00000000" w:rsidDel="00000000" w:rsidP="00000000" w:rsidRDefault="00000000" w:rsidRPr="00000000" w14:paraId="00001FEE">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No detecta la instruccion using</w:t>
      </w:r>
    </w:p>
    <w:p w:rsidR="00000000" w:rsidDel="00000000" w:rsidP="00000000" w:rsidRDefault="00000000" w:rsidRPr="00000000" w14:paraId="00001FEF">
      <w:pPr>
        <w:ind w:left="106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FF0">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User suggested correct behavior</w:t>
      </w:r>
    </w:p>
    <w:p w:rsidR="00000000" w:rsidDel="00000000" w:rsidP="00000000" w:rsidRDefault="00000000" w:rsidRPr="00000000" w14:paraId="00001FF1">
      <w:pPr>
        <w:ind w:left="106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Posiblemente no haya sido implementada en esta version del compilador</w:t>
      </w:r>
    </w:p>
    <w:p w:rsidR="00000000" w:rsidDel="00000000" w:rsidP="00000000" w:rsidRDefault="00000000" w:rsidRPr="00000000" w14:paraId="00001FF2">
      <w:pPr>
        <w:ind w:left="36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1F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Nótese que aunque el error detectado en el ejemplo es verídico, en versiones del compilador posteriores a la Beta 1 no se produce porque ya fue corregido.</w:t>
      </w:r>
    </w:p>
    <w:p w:rsidR="00000000" w:rsidDel="00000000" w:rsidP="00000000" w:rsidRDefault="00000000" w:rsidRPr="00000000" w14:paraId="00001FF4">
      <w:pPr>
        <w:ind w:left="360"/>
        <w:jc w:val="both"/>
        <w:rPr>
          <w:vertAlign w:val="baseline"/>
        </w:rPr>
      </w:pPr>
      <w:r w:rsidDel="00000000" w:rsidR="00000000" w:rsidRPr="00000000">
        <w:rPr>
          <w:rtl w:val="0"/>
        </w:rPr>
      </w:r>
    </w:p>
    <w:p w:rsidR="00000000" w:rsidDel="00000000" w:rsidP="00000000" w:rsidRDefault="00000000" w:rsidRPr="00000000" w14:paraId="00001FF5">
      <w:pPr>
        <w:numPr>
          <w:ilvl w:val="0"/>
          <w:numId w:val="65"/>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/baseaddress</w:t>
      </w:r>
      <w:r w:rsidDel="00000000" w:rsidR="00000000" w:rsidRPr="00000000">
        <w:rPr>
          <w:vertAlign w:val="baseline"/>
          <w:rtl w:val="0"/>
        </w:rPr>
        <w:t xml:space="preserve">:  Esta opción sólo tiene sentido cuando se solicita la generación de una librería e indica cuál es la dirección de memoria en que se prefiere que ésta  se cargue cuando sea enlazada dinámicamente.  Nótese que se ha dicho librería, pues si el fichero generado es de cualquier otro tipo será ignorada.</w:t>
      </w:r>
    </w:p>
    <w:p w:rsidR="00000000" w:rsidDel="00000000" w:rsidP="00000000" w:rsidRDefault="00000000" w:rsidRPr="00000000" w14:paraId="00001FF6">
      <w:pPr>
        <w:jc w:val="both"/>
        <w:rPr>
          <w:vertAlign w:val="baseline"/>
        </w:rPr>
      </w:pPr>
      <w:r w:rsidDel="00000000" w:rsidR="00000000" w:rsidRPr="00000000">
        <w:rPr>
          <w:rtl w:val="0"/>
        </w:rPr>
      </w:r>
    </w:p>
    <w:p w:rsidR="00000000" w:rsidDel="00000000" w:rsidP="00000000" w:rsidRDefault="00000000" w:rsidRPr="00000000" w14:paraId="00001FF7">
      <w:pPr>
        <w:ind w:left="708"/>
        <w:jc w:val="both"/>
        <w:rPr>
          <w:vertAlign w:val="baseline"/>
        </w:rPr>
      </w:pPr>
      <w:r w:rsidDel="00000000" w:rsidR="00000000" w:rsidRPr="00000000">
        <w:rPr>
          <w:vertAlign w:val="baseline"/>
          <w:rtl w:val="0"/>
        </w:rPr>
        <w:t xml:space="preserve">El valor que se dé a esta opción puede indicarse tanto en hexadecimal como en octal o decimal siguiendo las reglas usadas en C# para la escritura de literales enteros. Sin embargo, hay que tener en cuenta que los bits menos significativos de esta dirección pueden ser redondeados. Por ejemplo, si escribimos:</w:t>
      </w:r>
    </w:p>
    <w:p w:rsidR="00000000" w:rsidDel="00000000" w:rsidP="00000000" w:rsidRDefault="00000000" w:rsidRPr="00000000" w14:paraId="00001F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fichero.cs /baseaddress:0x11110001</w:t>
      </w:r>
    </w:p>
    <w:p w:rsidR="00000000" w:rsidDel="00000000" w:rsidP="00000000" w:rsidRDefault="00000000" w:rsidRPr="00000000" w14:paraId="00001F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FB">
      <w:pPr>
        <w:ind w:left="708"/>
        <w:jc w:val="both"/>
        <w:rPr>
          <w:vertAlign w:val="baseline"/>
        </w:rPr>
      </w:pPr>
      <w:r w:rsidDel="00000000" w:rsidR="00000000" w:rsidRPr="00000000">
        <w:rPr>
          <w:vertAlign w:val="baseline"/>
          <w:rtl w:val="0"/>
        </w:rPr>
        <w:t xml:space="preserve">El compilador tratará esta llamada tal y como si se le hubiese pasado:</w:t>
      </w:r>
    </w:p>
    <w:p w:rsidR="00000000" w:rsidDel="00000000" w:rsidP="00000000" w:rsidRDefault="00000000" w:rsidRPr="00000000" w14:paraId="00001F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fichero.cs /baseaddress:0x11110000</w:t>
      </w:r>
    </w:p>
    <w:p w:rsidR="00000000" w:rsidDel="00000000" w:rsidP="00000000" w:rsidRDefault="00000000" w:rsidRPr="00000000" w14:paraId="00001F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FF">
      <w:pPr>
        <w:ind w:left="708"/>
        <w:jc w:val="both"/>
        <w:rPr>
          <w:vertAlign w:val="baseline"/>
        </w:rPr>
      </w:pPr>
      <w:r w:rsidDel="00000000" w:rsidR="00000000" w:rsidRPr="00000000">
        <w:rPr>
          <w:vertAlign w:val="baseline"/>
          <w:rtl w:val="0"/>
        </w:rPr>
        <w:t xml:space="preserve">Si no se da valor a esta opción, las librerías se instalarán en el área de memoria que se estime conveniente en cada implementación del CLR.</w:t>
      </w:r>
    </w:p>
    <w:p w:rsidR="00000000" w:rsidDel="00000000" w:rsidP="00000000" w:rsidRDefault="00000000" w:rsidRPr="00000000" w14:paraId="00002000">
      <w:pPr>
        <w:jc w:val="both"/>
        <w:rPr>
          <w:vertAlign w:val="baseline"/>
        </w:rPr>
      </w:pPr>
      <w:r w:rsidDel="00000000" w:rsidR="00000000" w:rsidRPr="00000000">
        <w:rPr>
          <w:rtl w:val="0"/>
        </w:rPr>
      </w:r>
    </w:p>
    <w:p w:rsidR="00000000" w:rsidDel="00000000" w:rsidP="00000000" w:rsidRDefault="00000000" w:rsidRPr="00000000" w14:paraId="00002001">
      <w:pPr>
        <w:numPr>
          <w:ilvl w:val="0"/>
          <w:numId w:val="65"/>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/codepage</w:t>
      </w:r>
      <w:r w:rsidDel="00000000" w:rsidR="00000000" w:rsidRPr="00000000">
        <w:rPr>
          <w:vertAlign w:val="baseline"/>
          <w:rtl w:val="0"/>
        </w:rPr>
        <w:t xml:space="preserve">: Por defecto el compilador acepta fuentes escritos en Unicode, UTF-8 o usando la página de códigos por defecto del sistema operativo. Si se desea compilar fuentes escritos en otras páginas de código hay que indicar como valor de esta opción el identificador de ella.</w:t>
      </w:r>
    </w:p>
    <w:p w:rsidR="00000000" w:rsidDel="00000000" w:rsidP="00000000" w:rsidRDefault="00000000" w:rsidRPr="00000000" w14:paraId="00002002">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2003">
      <w:pPr>
        <w:ind w:left="708"/>
        <w:jc w:val="both"/>
        <w:rPr>
          <w:vertAlign w:val="baseline"/>
        </w:rPr>
      </w:pPr>
      <w:r w:rsidDel="00000000" w:rsidR="00000000" w:rsidRPr="00000000">
        <w:rPr>
          <w:vertAlign w:val="baseline"/>
          <w:rtl w:val="0"/>
        </w:rPr>
        <w:t xml:space="preserve">Un uso típico de esta opción es permitir compilar fuentes escritos en español con un editor de textos de MS-DOS (como </w:t>
      </w:r>
      <w:r w:rsidDel="00000000" w:rsidR="00000000" w:rsidRPr="00000000">
        <w:rPr>
          <w:rFonts w:ascii="Courier New" w:cs="Courier New" w:eastAsia="Courier New" w:hAnsi="Courier New"/>
          <w:b w:val="1"/>
          <w:sz w:val="20"/>
          <w:szCs w:val="20"/>
          <w:vertAlign w:val="baseline"/>
          <w:rtl w:val="0"/>
        </w:rPr>
        <w:t xml:space="preserve">edit.com</w:t>
      </w:r>
      <w:r w:rsidDel="00000000" w:rsidR="00000000" w:rsidRPr="00000000">
        <w:rPr>
          <w:vertAlign w:val="baseline"/>
          <w:rtl w:val="0"/>
        </w:rPr>
        <w:t xml:space="preserve">), caso en que hay que darle el valor </w:t>
      </w:r>
      <w:r w:rsidDel="00000000" w:rsidR="00000000" w:rsidRPr="00000000">
        <w:rPr>
          <w:rFonts w:ascii="Courier New" w:cs="Courier New" w:eastAsia="Courier New" w:hAnsi="Courier New"/>
          <w:sz w:val="20"/>
          <w:szCs w:val="20"/>
          <w:vertAlign w:val="baseline"/>
          <w:rtl w:val="0"/>
        </w:rPr>
        <w:t xml:space="preserve">437 </w:t>
      </w:r>
      <w:r w:rsidDel="00000000" w:rsidR="00000000" w:rsidRPr="00000000">
        <w:rPr>
          <w:vertAlign w:val="baseline"/>
          <w:rtl w:val="0"/>
        </w:rPr>
        <w:t xml:space="preserve">para que acepte los caracteres especiales tales como acentos o eñes.</w:t>
      </w:r>
    </w:p>
    <w:p w:rsidR="00000000" w:rsidDel="00000000" w:rsidP="00000000" w:rsidRDefault="00000000" w:rsidRPr="00000000" w14:paraId="00002004">
      <w:pPr>
        <w:jc w:val="both"/>
        <w:rPr>
          <w:vertAlign w:val="baseline"/>
        </w:rPr>
      </w:pPr>
      <w:r w:rsidDel="00000000" w:rsidR="00000000" w:rsidRPr="00000000">
        <w:rPr>
          <w:rtl w:val="0"/>
        </w:rPr>
      </w:r>
    </w:p>
    <w:p w:rsidR="00000000" w:rsidDel="00000000" w:rsidP="00000000" w:rsidRDefault="00000000" w:rsidRPr="00000000" w14:paraId="00002005">
      <w:pPr>
        <w:numPr>
          <w:ilvl w:val="0"/>
          <w:numId w:val="65"/>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/utf8output</w:t>
      </w:r>
      <w:r w:rsidDel="00000000" w:rsidR="00000000" w:rsidRPr="00000000">
        <w:rPr>
          <w:vertAlign w:val="baseline"/>
          <w:rtl w:val="0"/>
        </w:rPr>
        <w:t xml:space="preserve">: Su inclusión indica que el compilador ha de mostrar los mensajes usando el  juego de caracteres UTF-8, lo que es útil cuando se utilizan ciertos sistemas operativos internacionales en los que por defecto no se muestren correctamente dichos mensajes por la ventana de consola. </w:t>
      </w:r>
    </w:p>
    <w:p w:rsidR="00000000" w:rsidDel="00000000" w:rsidP="00000000" w:rsidRDefault="00000000" w:rsidRPr="00000000" w14:paraId="00002006">
      <w:pPr>
        <w:ind w:left="360"/>
        <w:jc w:val="both"/>
        <w:rPr>
          <w:vertAlign w:val="baseline"/>
        </w:rPr>
      </w:pPr>
      <w:r w:rsidDel="00000000" w:rsidR="00000000" w:rsidRPr="00000000">
        <w:rPr>
          <w:rtl w:val="0"/>
        </w:rPr>
      </w:r>
    </w:p>
    <w:p w:rsidR="00000000" w:rsidDel="00000000" w:rsidP="00000000" w:rsidRDefault="00000000" w:rsidRPr="00000000" w14:paraId="00002007">
      <w:pPr>
        <w:ind w:left="708"/>
        <w:jc w:val="both"/>
        <w:rPr>
          <w:vertAlign w:val="baseline"/>
        </w:rPr>
      </w:pPr>
      <w:r w:rsidDel="00000000" w:rsidR="00000000" w:rsidRPr="00000000">
        <w:rPr>
          <w:vertAlign w:val="baseline"/>
          <w:rtl w:val="0"/>
        </w:rPr>
        <w:t xml:space="preserve">Para poder leerla  en esos casos se recomienda usar este flag al compilar y redirigir la salida a un fichero como muestra el siguiente ejemplo donde se compila </w:t>
      </w:r>
      <w:r w:rsidDel="00000000" w:rsidR="00000000" w:rsidRPr="00000000">
        <w:rPr>
          <w:rFonts w:ascii="Courier New" w:cs="Courier New" w:eastAsia="Courier New" w:hAnsi="Courier New"/>
          <w:sz w:val="20"/>
          <w:szCs w:val="20"/>
          <w:vertAlign w:val="baseline"/>
          <w:rtl w:val="0"/>
        </w:rPr>
        <w:t xml:space="preserve">A.cs</w:t>
      </w:r>
      <w:r w:rsidDel="00000000" w:rsidR="00000000" w:rsidRPr="00000000">
        <w:rPr>
          <w:vertAlign w:val="baseline"/>
          <w:rtl w:val="0"/>
        </w:rPr>
        <w:t xml:space="preserve"> redirigiendo los mensajes de compilación a </w:t>
      </w:r>
      <w:r w:rsidDel="00000000" w:rsidR="00000000" w:rsidRPr="00000000">
        <w:rPr>
          <w:rFonts w:ascii="Courier New" w:cs="Courier New" w:eastAsia="Courier New" w:hAnsi="Courier New"/>
          <w:sz w:val="20"/>
          <w:szCs w:val="20"/>
          <w:vertAlign w:val="baseline"/>
          <w:rtl w:val="0"/>
        </w:rPr>
        <w:t xml:space="preserve">salida.txt y </w:t>
      </w:r>
      <w:r w:rsidDel="00000000" w:rsidR="00000000" w:rsidRPr="00000000">
        <w:rPr>
          <w:vertAlign w:val="baseline"/>
          <w:rtl w:val="0"/>
        </w:rPr>
        <w:t xml:space="preserve">mostrándolos en UTF-8:</w:t>
      </w:r>
    </w:p>
    <w:p w:rsidR="00000000" w:rsidDel="00000000" w:rsidP="00000000" w:rsidRDefault="00000000" w:rsidRPr="00000000" w14:paraId="00002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csc A.cs /utf8output  &gt; salida.txt</w:t>
      </w:r>
    </w:p>
    <w:p w:rsidR="00000000" w:rsidDel="00000000" w:rsidP="00000000" w:rsidRDefault="00000000" w:rsidRPr="00000000" w14:paraId="00002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0B">
      <w:pPr>
        <w:numPr>
          <w:ilvl w:val="0"/>
          <w:numId w:val="65"/>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/help </w:t>
      </w:r>
      <w:r w:rsidDel="00000000" w:rsidR="00000000" w:rsidRPr="00000000">
        <w:rPr>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Muestra un mensaje de ayuda resumiendo cuáles son las opciones admitidas por el compilador y para qué sirven. Toda opción o fichero a compilar especificado junto opción son totalmente ignorados.</w:t>
      </w:r>
    </w:p>
    <w:p w:rsidR="00000000" w:rsidDel="00000000" w:rsidP="00000000" w:rsidRDefault="00000000" w:rsidRPr="00000000" w14:paraId="0000200C">
      <w:pPr>
        <w:jc w:val="both"/>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200D">
      <w:pPr>
        <w:numPr>
          <w:ilvl w:val="0"/>
          <w:numId w:val="65"/>
        </w:numPr>
        <w:ind w:left="720" w:hanging="360"/>
        <w:jc w:val="both"/>
        <w:rPr/>
      </w:pPr>
      <w:r w:rsidDel="00000000" w:rsidR="00000000" w:rsidRPr="00000000">
        <w:rPr>
          <w:rFonts w:ascii="Courier New" w:cs="Courier New" w:eastAsia="Courier New" w:hAnsi="Courier New"/>
          <w:b w:val="1"/>
          <w:sz w:val="20"/>
          <w:szCs w:val="20"/>
          <w:vertAlign w:val="baseline"/>
          <w:rtl w:val="0"/>
        </w:rPr>
        <w:t xml:space="preserve">/nologo</w:t>
      </w:r>
      <w:r w:rsidDel="00000000" w:rsidR="00000000" w:rsidRPr="00000000">
        <w:rPr>
          <w:vertAlign w:val="baseline"/>
          <w:rtl w:val="0"/>
        </w:rPr>
        <w:t xml:space="preserve">: Indica que no se desea que al ejecutar el compilador se genere el mensaje que incluye información sobre la versión del compilador y el copyright de Microsoft sobre el mismo que por defecto se muestra. </w:t>
      </w:r>
    </w:p>
    <w:p w:rsidR="00000000" w:rsidDel="00000000" w:rsidP="00000000" w:rsidRDefault="00000000" w:rsidRPr="00000000" w14:paraId="0000200E">
      <w:pPr>
        <w:ind w:left="360"/>
        <w:jc w:val="both"/>
        <w:rPr>
          <w:vertAlign w:val="baseline"/>
        </w:rPr>
      </w:pPr>
      <w:r w:rsidDel="00000000" w:rsidR="00000000" w:rsidRPr="00000000">
        <w:rPr>
          <w:rtl w:val="0"/>
        </w:rPr>
      </w:r>
    </w:p>
    <w:p w:rsidR="00000000" w:rsidDel="00000000" w:rsidP="00000000" w:rsidRDefault="00000000" w:rsidRPr="00000000" w14:paraId="0000200F">
      <w:pPr>
        <w:ind w:left="708"/>
        <w:jc w:val="both"/>
        <w:rPr>
          <w:vertAlign w:val="baseline"/>
        </w:rPr>
      </w:pPr>
      <w:r w:rsidDel="00000000" w:rsidR="00000000" w:rsidRPr="00000000">
        <w:rPr>
          <w:vertAlign w:val="baseline"/>
          <w:rtl w:val="0"/>
        </w:rPr>
        <w:t xml:space="preserve">Suele usarse cuando la compilación se solicita desde una aplicación o fichero de procesamiento por lotes, pues oculta la ejecución del compilador al usuario y ello puede venir bien para evitar que éste conozca cómo funciona la aplicación o para conseguir un funcionamiento más elegante y transparente de la misma.</w:t>
      </w:r>
    </w:p>
    <w:p w:rsidR="00000000" w:rsidDel="00000000" w:rsidP="00000000" w:rsidRDefault="00000000" w:rsidRPr="00000000" w14:paraId="00002010">
      <w:pPr>
        <w:jc w:val="both"/>
        <w:rPr>
          <w:vertAlign w:val="baseline"/>
        </w:rPr>
      </w:pPr>
      <w:bookmarkStart w:colFirst="0" w:colLast="0" w:name="_37wcjv5" w:id="281"/>
      <w:bookmarkEnd w:id="281"/>
      <w:r w:rsidDel="00000000" w:rsidR="00000000" w:rsidRPr="00000000">
        <w:rPr>
          <w:rtl w:val="0"/>
        </w:rPr>
      </w:r>
    </w:p>
    <w:p w:rsidR="00000000" w:rsidDel="00000000" w:rsidP="00000000" w:rsidRDefault="00000000" w:rsidRPr="00000000" w14:paraId="0000201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Acceso al compilador desde Visual Studio.NET</w:t>
      </w:r>
    </w:p>
    <w:p w:rsidR="00000000" w:rsidDel="00000000" w:rsidP="00000000" w:rsidRDefault="00000000" w:rsidRPr="00000000" w14:paraId="00002012">
      <w:pPr>
        <w:jc w:val="both"/>
        <w:rPr>
          <w:vertAlign w:val="baseline"/>
        </w:rPr>
      </w:pPr>
      <w:r w:rsidDel="00000000" w:rsidR="00000000" w:rsidRPr="00000000">
        <w:rPr>
          <w:rtl w:val="0"/>
        </w:rPr>
      </w:r>
    </w:p>
    <w:p w:rsidR="00000000" w:rsidDel="00000000" w:rsidP="00000000" w:rsidRDefault="00000000" w:rsidRPr="00000000" w14:paraId="00002013">
      <w:pPr>
        <w:jc w:val="both"/>
        <w:rPr>
          <w:vertAlign w:val="baseline"/>
        </w:rPr>
      </w:pPr>
      <w:r w:rsidDel="00000000" w:rsidR="00000000" w:rsidRPr="00000000">
        <w:rPr>
          <w:vertAlign w:val="baseline"/>
          <w:rtl w:val="0"/>
        </w:rPr>
        <w:t xml:space="preserve">Como se explicó en su momento en el </w:t>
      </w:r>
      <w:r w:rsidDel="00000000" w:rsidR="00000000" w:rsidRPr="00000000">
        <w:rPr>
          <w:i w:val="1"/>
          <w:vertAlign w:val="baseline"/>
          <w:rtl w:val="0"/>
        </w:rPr>
        <w:t xml:space="preserve">Tema 2: Introducción a C#</w:t>
      </w:r>
      <w:r w:rsidDel="00000000" w:rsidR="00000000" w:rsidRPr="00000000">
        <w:rPr>
          <w:vertAlign w:val="baseline"/>
          <w:rtl w:val="0"/>
        </w:rPr>
        <w:t xml:space="preserve">, a las opciones de compilación de un proyecto se accede desde VS.NET a través de las páginas de propiedades del mismo, las cuales tiene el aspecto mostrado en la </w:t>
      </w:r>
      <w:r w:rsidDel="00000000" w:rsidR="00000000" w:rsidRPr="00000000">
        <w:rPr>
          <w:b w:val="1"/>
          <w:vertAlign w:val="baseline"/>
          <w:rtl w:val="0"/>
        </w:rPr>
        <w:t xml:space="preserve">Ilustración 9</w:t>
      </w:r>
      <w:r w:rsidDel="00000000" w:rsidR="00000000" w:rsidRPr="00000000">
        <w:rPr>
          <w:vertAlign w:val="baseline"/>
          <w:rtl w:val="0"/>
        </w:rPr>
        <w:t xml:space="preserve"> y se obtienen seleccionando el proyecto en el </w:t>
      </w:r>
      <w:r w:rsidDel="00000000" w:rsidR="00000000" w:rsidRPr="00000000">
        <w:rPr>
          <w:rFonts w:ascii="Courier New" w:cs="Courier New" w:eastAsia="Courier New" w:hAnsi="Courier New"/>
          <w:b w:val="1"/>
          <w:sz w:val="20"/>
          <w:szCs w:val="20"/>
          <w:vertAlign w:val="baseline"/>
          <w:rtl w:val="0"/>
        </w:rPr>
        <w:t xml:space="preserve">Solution Explorer </w:t>
      </w:r>
      <w:r w:rsidDel="00000000" w:rsidR="00000000" w:rsidRPr="00000000">
        <w:rPr>
          <w:vertAlign w:val="baseline"/>
          <w:rtl w:val="0"/>
        </w:rPr>
        <w:t xml:space="preserve">y pulsando sobre </w:t>
      </w:r>
      <w:r w:rsidDel="00000000" w:rsidR="00000000" w:rsidRPr="00000000">
        <w:rPr>
          <w:rFonts w:ascii="Courier New" w:cs="Courier New" w:eastAsia="Courier New" w:hAnsi="Courier New"/>
          <w:b w:val="1"/>
          <w:sz w:val="20"/>
          <w:szCs w:val="20"/>
          <w:vertAlign w:val="baseline"/>
          <w:rtl w:val="0"/>
        </w:rPr>
        <w:t xml:space="preserve">View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Property Pages </w:t>
      </w:r>
      <w:r w:rsidDel="00000000" w:rsidR="00000000" w:rsidRPr="00000000">
        <w:rPr>
          <w:vertAlign w:val="baseline"/>
          <w:rtl w:val="0"/>
        </w:rPr>
        <w:t xml:space="preserve">en el menú principal de Visual Studio.</w:t>
      </w:r>
    </w:p>
    <w:p w:rsidR="00000000" w:rsidDel="00000000" w:rsidP="00000000" w:rsidRDefault="00000000" w:rsidRPr="00000000" w14:paraId="00002014">
      <w:pPr>
        <w:jc w:val="both"/>
        <w:rPr>
          <w:vertAlign w:val="baseline"/>
        </w:rPr>
      </w:pPr>
      <w:r w:rsidDel="00000000" w:rsidR="00000000" w:rsidRPr="00000000">
        <w:rPr>
          <w:rtl w:val="0"/>
        </w:rPr>
      </w:r>
    </w:p>
    <w:p w:rsidR="00000000" w:rsidDel="00000000" w:rsidP="00000000" w:rsidRDefault="00000000" w:rsidRPr="00000000" w14:paraId="00002015">
      <w:pPr>
        <w:jc w:val="center"/>
        <w:rPr>
          <w:vertAlign w:val="baseline"/>
        </w:rPr>
      </w:pPr>
      <w:bookmarkStart w:colFirst="0" w:colLast="0" w:name="_1n1mu2y" w:id="282"/>
      <w:bookmarkEnd w:id="282"/>
      <w:r w:rsidDel="00000000" w:rsidR="00000000" w:rsidRPr="00000000">
        <w:rPr>
          <w:vertAlign w:val="baseline"/>
        </w:rPr>
        <w:drawing>
          <wp:inline distB="0" distT="0" distL="114300" distR="114300">
            <wp:extent cx="4343400" cy="325755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43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20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Ilustración 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Páginas de propiedades del proyecto en Visual Studio.NET</w:t>
      </w:r>
    </w:p>
    <w:p w:rsidR="00000000" w:rsidDel="00000000" w:rsidP="00000000" w:rsidRDefault="00000000" w:rsidRPr="00000000" w14:paraId="00002017">
      <w:pPr>
        <w:jc w:val="both"/>
        <w:rPr>
          <w:b w:val="0"/>
          <w:sz w:val="20"/>
          <w:szCs w:val="20"/>
          <w:vertAlign w:val="baseline"/>
        </w:rPr>
      </w:pPr>
      <w:r w:rsidDel="00000000" w:rsidR="00000000" w:rsidRPr="00000000">
        <w:rPr>
          <w:rtl w:val="0"/>
        </w:rPr>
      </w:r>
    </w:p>
    <w:p w:rsidR="00000000" w:rsidDel="00000000" w:rsidP="00000000" w:rsidRDefault="00000000" w:rsidRPr="00000000" w14:paraId="00002018">
      <w:pPr>
        <w:jc w:val="both"/>
        <w:rPr>
          <w:vertAlign w:val="baseline"/>
        </w:rPr>
      </w:pPr>
      <w:r w:rsidDel="00000000" w:rsidR="00000000" w:rsidRPr="00000000">
        <w:rPr>
          <w:vertAlign w:val="baseline"/>
          <w:rtl w:val="0"/>
        </w:rPr>
        <w:t xml:space="preserve">Para la mayoría de opciones admitidas por </w:t>
      </w:r>
      <w:r w:rsidDel="00000000" w:rsidR="00000000" w:rsidRPr="00000000">
        <w:rPr>
          <w:rFonts w:ascii="Courier New" w:cs="Courier New" w:eastAsia="Courier New" w:hAnsi="Courier New"/>
          <w:b w:val="1"/>
          <w:sz w:val="20"/>
          <w:szCs w:val="20"/>
          <w:vertAlign w:val="baseline"/>
          <w:rtl w:val="0"/>
        </w:rPr>
        <w:t xml:space="preserve">csc.exe</w:t>
      </w:r>
      <w:r w:rsidDel="00000000" w:rsidR="00000000" w:rsidRPr="00000000">
        <w:rPr>
          <w:vertAlign w:val="baseline"/>
          <w:rtl w:val="0"/>
        </w:rPr>
        <w:t xml:space="preserve"> se incluye en estas páginas controles tales como cajas de texto y listas desplegables que permiten configurarlas de una manera visual, cómoda e intuitiva. En la </w:t>
      </w:r>
      <w:r w:rsidDel="00000000" w:rsidR="00000000" w:rsidRPr="00000000">
        <w:rPr>
          <w:b w:val="1"/>
          <w:vertAlign w:val="baseline"/>
          <w:rtl w:val="0"/>
        </w:rPr>
        <w:t xml:space="preserve">Tabla 17</w:t>
      </w:r>
      <w:r w:rsidDel="00000000" w:rsidR="00000000" w:rsidRPr="00000000">
        <w:rPr>
          <w:vertAlign w:val="baseline"/>
          <w:rtl w:val="0"/>
        </w:rPr>
        <w:t xml:space="preserve"> se resume en orden alfabético cuál es el control que en concreto se asocia en estas páginas a cada opción:</w:t>
      </w:r>
    </w:p>
    <w:p w:rsidR="00000000" w:rsidDel="00000000" w:rsidP="00000000" w:rsidRDefault="00000000" w:rsidRPr="00000000" w14:paraId="00002019">
      <w:pPr>
        <w:jc w:val="both"/>
        <w:rPr>
          <w:vertAlign w:val="baseline"/>
        </w:rPr>
      </w:pPr>
      <w:r w:rsidDel="00000000" w:rsidR="00000000" w:rsidRPr="00000000">
        <w:rPr>
          <w:rtl w:val="0"/>
        </w:rPr>
      </w:r>
    </w:p>
    <w:tbl>
      <w:tblPr>
        <w:tblStyle w:val="Table19"/>
        <w:tblW w:w="85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3"/>
        <w:gridCol w:w="6897"/>
        <w:tblGridChange w:id="0">
          <w:tblGrid>
            <w:gridCol w:w="1633"/>
            <w:gridCol w:w="6897"/>
          </w:tblGrid>
        </w:tblGridChange>
      </w:tblGrid>
      <w:tr>
        <w:tc>
          <w:tcPr>
            <w:vAlign w:val="top"/>
          </w:tcPr>
          <w:p w:rsidR="00000000" w:rsidDel="00000000" w:rsidP="00000000" w:rsidRDefault="00000000" w:rsidRPr="00000000" w14:paraId="0000201A">
            <w:pPr>
              <w:jc w:val="both"/>
              <w:rPr>
                <w:b w:val="0"/>
                <w:vertAlign w:val="baseline"/>
              </w:rPr>
            </w:pPr>
            <w:r w:rsidDel="00000000" w:rsidR="00000000" w:rsidRPr="00000000">
              <w:rPr>
                <w:b w:val="1"/>
                <w:vertAlign w:val="baseline"/>
                <w:rtl w:val="0"/>
              </w:rPr>
              <w:t xml:space="preserve">Opción </w:t>
            </w:r>
            <w:r w:rsidDel="00000000" w:rsidR="00000000" w:rsidRPr="00000000">
              <w:rPr>
                <w:rtl w:val="0"/>
              </w:rPr>
            </w:r>
          </w:p>
        </w:tc>
        <w:tc>
          <w:tcPr>
            <w:vAlign w:val="top"/>
          </w:tcPr>
          <w:p w:rsidR="00000000" w:rsidDel="00000000" w:rsidP="00000000" w:rsidRDefault="00000000" w:rsidRPr="00000000" w14:paraId="0000201B">
            <w:pPr>
              <w:jc w:val="both"/>
              <w:rPr>
                <w:b w:val="0"/>
                <w:vertAlign w:val="baseline"/>
              </w:rPr>
            </w:pPr>
            <w:r w:rsidDel="00000000" w:rsidR="00000000" w:rsidRPr="00000000">
              <w:rPr>
                <w:b w:val="1"/>
                <w:vertAlign w:val="baseline"/>
                <w:rtl w:val="0"/>
              </w:rPr>
              <w:t xml:space="preserve">Control visual</w:t>
            </w:r>
            <w:r w:rsidDel="00000000" w:rsidR="00000000" w:rsidRPr="00000000">
              <w:rPr>
                <w:rtl w:val="0"/>
              </w:rPr>
            </w:r>
          </w:p>
        </w:tc>
      </w:tr>
      <w:tr>
        <w:tc>
          <w:tcPr>
            <w:vAlign w:val="top"/>
          </w:tcPr>
          <w:p w:rsidR="00000000" w:rsidDel="00000000" w:rsidP="00000000" w:rsidRDefault="00000000" w:rsidRPr="00000000" w14:paraId="0000201C">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/baseaddress</w:t>
            </w:r>
            <w:r w:rsidDel="00000000" w:rsidR="00000000" w:rsidRPr="00000000">
              <w:rPr>
                <w:rtl w:val="0"/>
              </w:rPr>
            </w:r>
          </w:p>
        </w:tc>
        <w:tc>
          <w:tcPr>
            <w:vAlign w:val="top"/>
          </w:tcPr>
          <w:p w:rsidR="00000000" w:rsidDel="00000000" w:rsidP="00000000" w:rsidRDefault="00000000" w:rsidRPr="00000000" w14:paraId="0000201D">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Advanced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Base Address</w:t>
            </w:r>
            <w:r w:rsidDel="00000000" w:rsidR="00000000" w:rsidRPr="00000000">
              <w:rPr>
                <w:rtl w:val="0"/>
              </w:rPr>
            </w:r>
          </w:p>
        </w:tc>
      </w:tr>
      <w:tr>
        <w:tc>
          <w:tcPr>
            <w:vAlign w:val="top"/>
          </w:tcPr>
          <w:p w:rsidR="00000000" w:rsidDel="00000000" w:rsidP="00000000" w:rsidRDefault="00000000" w:rsidRPr="00000000" w14:paraId="0000201E">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/nostdlib</w:t>
            </w:r>
            <w:r w:rsidDel="00000000" w:rsidR="00000000" w:rsidRPr="00000000">
              <w:rPr>
                <w:rtl w:val="0"/>
              </w:rPr>
            </w:r>
          </w:p>
        </w:tc>
        <w:tc>
          <w:tcPr>
            <w:vAlign w:val="top"/>
          </w:tcPr>
          <w:p w:rsidR="00000000" w:rsidDel="00000000" w:rsidP="00000000" w:rsidRDefault="00000000" w:rsidRPr="00000000" w14:paraId="0000201F">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Advanced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Do no use mscorlib</w:t>
            </w:r>
            <w:r w:rsidDel="00000000" w:rsidR="00000000" w:rsidRPr="00000000">
              <w:rPr>
                <w:rtl w:val="0"/>
              </w:rPr>
            </w:r>
          </w:p>
        </w:tc>
      </w:tr>
      <w:tr>
        <w:tc>
          <w:tcPr>
            <w:vAlign w:val="top"/>
          </w:tcPr>
          <w:p w:rsidR="00000000" w:rsidDel="00000000" w:rsidP="00000000" w:rsidRDefault="00000000" w:rsidRPr="00000000" w14:paraId="00002020">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/checked</w:t>
            </w:r>
            <w:r w:rsidDel="00000000" w:rsidR="00000000" w:rsidRPr="00000000">
              <w:rPr>
                <w:rtl w:val="0"/>
              </w:rPr>
            </w:r>
          </w:p>
        </w:tc>
        <w:tc>
          <w:tcPr>
            <w:vAlign w:val="top"/>
          </w:tcPr>
          <w:p w:rsidR="00000000" w:rsidDel="00000000" w:rsidP="00000000" w:rsidRDefault="00000000" w:rsidRPr="00000000" w14:paraId="00002021">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Check for Arithmetic Overflow/Underflow</w:t>
            </w:r>
            <w:r w:rsidDel="00000000" w:rsidR="00000000" w:rsidRPr="00000000">
              <w:rPr>
                <w:rtl w:val="0"/>
              </w:rPr>
            </w:r>
          </w:p>
        </w:tc>
      </w:tr>
      <w:tr>
        <w:tc>
          <w:tcPr>
            <w:vAlign w:val="top"/>
          </w:tcPr>
          <w:p w:rsidR="00000000" w:rsidDel="00000000" w:rsidP="00000000" w:rsidRDefault="00000000" w:rsidRPr="00000000" w14:paraId="00002022">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/debug</w:t>
            </w:r>
            <w:r w:rsidDel="00000000" w:rsidR="00000000" w:rsidRPr="00000000">
              <w:rPr>
                <w:rtl w:val="0"/>
              </w:rPr>
            </w:r>
          </w:p>
        </w:tc>
        <w:tc>
          <w:tcPr>
            <w:vAlign w:val="top"/>
          </w:tcPr>
          <w:p w:rsidR="00000000" w:rsidDel="00000000" w:rsidP="00000000" w:rsidRDefault="00000000" w:rsidRPr="00000000" w14:paraId="00002023">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Generate Debugging Information</w:t>
            </w:r>
            <w:r w:rsidDel="00000000" w:rsidR="00000000" w:rsidRPr="00000000">
              <w:rPr>
                <w:rtl w:val="0"/>
              </w:rPr>
            </w:r>
          </w:p>
        </w:tc>
      </w:tr>
      <w:tr>
        <w:tc>
          <w:tcPr>
            <w:vAlign w:val="top"/>
          </w:tcPr>
          <w:p w:rsidR="00000000" w:rsidDel="00000000" w:rsidP="00000000" w:rsidRDefault="00000000" w:rsidRPr="00000000" w14:paraId="00002024">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/define</w:t>
            </w:r>
            <w:r w:rsidDel="00000000" w:rsidR="00000000" w:rsidRPr="00000000">
              <w:rPr>
                <w:rtl w:val="0"/>
              </w:rPr>
            </w:r>
          </w:p>
        </w:tc>
        <w:tc>
          <w:tcPr>
            <w:vAlign w:val="top"/>
          </w:tcPr>
          <w:p w:rsidR="00000000" w:rsidDel="00000000" w:rsidP="00000000" w:rsidRDefault="00000000" w:rsidRPr="00000000" w14:paraId="00002025">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Conditional Compilation Constants</w:t>
            </w:r>
            <w:r w:rsidDel="00000000" w:rsidR="00000000" w:rsidRPr="00000000">
              <w:rPr>
                <w:rtl w:val="0"/>
              </w:rPr>
            </w:r>
          </w:p>
        </w:tc>
      </w:tr>
      <w:tr>
        <w:tc>
          <w:tcPr>
            <w:vAlign w:val="top"/>
          </w:tcPr>
          <w:p w:rsidR="00000000" w:rsidDel="00000000" w:rsidP="00000000" w:rsidRDefault="00000000" w:rsidRPr="00000000" w14:paraId="00002026">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/doc</w:t>
            </w:r>
            <w:r w:rsidDel="00000000" w:rsidR="00000000" w:rsidRPr="00000000">
              <w:rPr>
                <w:rtl w:val="0"/>
              </w:rPr>
            </w:r>
          </w:p>
        </w:tc>
        <w:tc>
          <w:tcPr>
            <w:vAlign w:val="top"/>
          </w:tcPr>
          <w:p w:rsidR="00000000" w:rsidDel="00000000" w:rsidP="00000000" w:rsidRDefault="00000000" w:rsidRPr="00000000" w14:paraId="00002027">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XML Documentation File</w:t>
            </w:r>
            <w:r w:rsidDel="00000000" w:rsidR="00000000" w:rsidRPr="00000000">
              <w:rPr>
                <w:rtl w:val="0"/>
              </w:rPr>
            </w:r>
          </w:p>
        </w:tc>
      </w:tr>
      <w:tr>
        <w:tc>
          <w:tcPr>
            <w:vAlign w:val="top"/>
          </w:tcPr>
          <w:p w:rsidR="00000000" w:rsidDel="00000000" w:rsidP="00000000" w:rsidRDefault="00000000" w:rsidRPr="00000000" w14:paraId="00002028">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/filealign</w:t>
            </w:r>
            <w:r w:rsidDel="00000000" w:rsidR="00000000" w:rsidRPr="00000000">
              <w:rPr>
                <w:rtl w:val="0"/>
              </w:rPr>
            </w:r>
          </w:p>
        </w:tc>
        <w:tc>
          <w:tcPr>
            <w:vAlign w:val="top"/>
          </w:tcPr>
          <w:p w:rsidR="00000000" w:rsidDel="00000000" w:rsidP="00000000" w:rsidRDefault="00000000" w:rsidRPr="00000000" w14:paraId="00002029">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File Alignment</w:t>
            </w:r>
            <w:r w:rsidDel="00000000" w:rsidR="00000000" w:rsidRPr="00000000">
              <w:rPr>
                <w:rtl w:val="0"/>
              </w:rPr>
            </w:r>
          </w:p>
        </w:tc>
      </w:tr>
      <w:tr>
        <w:tc>
          <w:tcPr>
            <w:vAlign w:val="top"/>
          </w:tcPr>
          <w:p w:rsidR="00000000" w:rsidDel="00000000" w:rsidP="00000000" w:rsidRDefault="00000000" w:rsidRPr="00000000" w14:paraId="0000202A">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/incremental</w:t>
            </w:r>
            <w:r w:rsidDel="00000000" w:rsidR="00000000" w:rsidRPr="00000000">
              <w:rPr>
                <w:rtl w:val="0"/>
              </w:rPr>
            </w:r>
          </w:p>
        </w:tc>
        <w:tc>
          <w:tcPr>
            <w:vAlign w:val="top"/>
          </w:tcPr>
          <w:p w:rsidR="00000000" w:rsidDel="00000000" w:rsidP="00000000" w:rsidRDefault="00000000" w:rsidRPr="00000000" w14:paraId="0000202B">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Advanced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Incremental Build</w:t>
            </w:r>
            <w:r w:rsidDel="00000000" w:rsidR="00000000" w:rsidRPr="00000000">
              <w:rPr>
                <w:rtl w:val="0"/>
              </w:rPr>
            </w:r>
          </w:p>
        </w:tc>
      </w:tr>
      <w:tr>
        <w:tc>
          <w:tcPr>
            <w:vAlign w:val="top"/>
          </w:tcPr>
          <w:p w:rsidR="00000000" w:rsidDel="00000000" w:rsidP="00000000" w:rsidRDefault="00000000" w:rsidRPr="00000000" w14:paraId="0000202C">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/main</w:t>
            </w:r>
            <w:r w:rsidDel="00000000" w:rsidR="00000000" w:rsidRPr="00000000">
              <w:rPr>
                <w:rtl w:val="0"/>
              </w:rPr>
            </w:r>
          </w:p>
        </w:tc>
        <w:tc>
          <w:tcPr>
            <w:vAlign w:val="top"/>
          </w:tcPr>
          <w:p w:rsidR="00000000" w:rsidDel="00000000" w:rsidP="00000000" w:rsidRDefault="00000000" w:rsidRPr="00000000" w14:paraId="0000202D">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Startup Object</w:t>
            </w:r>
            <w:r w:rsidDel="00000000" w:rsidR="00000000" w:rsidRPr="00000000">
              <w:rPr>
                <w:rtl w:val="0"/>
              </w:rPr>
            </w:r>
          </w:p>
        </w:tc>
      </w:tr>
      <w:tr>
        <w:tc>
          <w:tcPr>
            <w:vAlign w:val="top"/>
          </w:tcPr>
          <w:p w:rsidR="00000000" w:rsidDel="00000000" w:rsidP="00000000" w:rsidRDefault="00000000" w:rsidRPr="00000000" w14:paraId="0000202E">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/optimize</w:t>
            </w:r>
            <w:r w:rsidDel="00000000" w:rsidR="00000000" w:rsidRPr="00000000">
              <w:rPr>
                <w:rtl w:val="0"/>
              </w:rPr>
            </w:r>
          </w:p>
        </w:tc>
        <w:tc>
          <w:tcPr>
            <w:vAlign w:val="top"/>
          </w:tcPr>
          <w:p w:rsidR="00000000" w:rsidDel="00000000" w:rsidP="00000000" w:rsidRDefault="00000000" w:rsidRPr="00000000" w14:paraId="0000202F">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Optimize code</w:t>
            </w:r>
            <w:r w:rsidDel="00000000" w:rsidR="00000000" w:rsidRPr="00000000">
              <w:rPr>
                <w:rtl w:val="0"/>
              </w:rPr>
            </w:r>
          </w:p>
        </w:tc>
      </w:tr>
      <w:tr>
        <w:tc>
          <w:tcPr>
            <w:vAlign w:val="top"/>
          </w:tcPr>
          <w:p w:rsidR="00000000" w:rsidDel="00000000" w:rsidP="00000000" w:rsidRDefault="00000000" w:rsidRPr="00000000" w14:paraId="00002030">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/out</w:t>
            </w:r>
            <w:r w:rsidDel="00000000" w:rsidR="00000000" w:rsidRPr="00000000">
              <w:rPr>
                <w:rtl w:val="0"/>
              </w:rPr>
            </w:r>
          </w:p>
        </w:tc>
        <w:tc>
          <w:tcPr>
            <w:vAlign w:val="top"/>
          </w:tcPr>
          <w:p w:rsidR="00000000" w:rsidDel="00000000" w:rsidP="00000000" w:rsidRDefault="00000000" w:rsidRPr="00000000" w14:paraId="00002031">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Assembly Name</w:t>
            </w:r>
            <w:r w:rsidDel="00000000" w:rsidR="00000000" w:rsidRPr="00000000">
              <w:rPr>
                <w:rtl w:val="0"/>
              </w:rPr>
            </w:r>
          </w:p>
        </w:tc>
      </w:tr>
      <w:tr>
        <w:tc>
          <w:tcPr>
            <w:vAlign w:val="top"/>
          </w:tcPr>
          <w:p w:rsidR="00000000" w:rsidDel="00000000" w:rsidP="00000000" w:rsidRDefault="00000000" w:rsidRPr="00000000" w14:paraId="00002032">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/target</w:t>
            </w:r>
            <w:r w:rsidDel="00000000" w:rsidR="00000000" w:rsidRPr="00000000">
              <w:rPr>
                <w:rtl w:val="0"/>
              </w:rPr>
            </w:r>
          </w:p>
        </w:tc>
        <w:tc>
          <w:tcPr>
            <w:vAlign w:val="top"/>
          </w:tcPr>
          <w:p w:rsidR="00000000" w:rsidDel="00000000" w:rsidP="00000000" w:rsidRDefault="00000000" w:rsidRPr="00000000" w14:paraId="00002033">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Output Type</w:t>
            </w:r>
            <w:r w:rsidDel="00000000" w:rsidR="00000000" w:rsidRPr="00000000">
              <w:rPr>
                <w:rtl w:val="0"/>
              </w:rPr>
            </w:r>
          </w:p>
        </w:tc>
      </w:tr>
      <w:tr>
        <w:tc>
          <w:tcPr>
            <w:vAlign w:val="top"/>
          </w:tcPr>
          <w:p w:rsidR="00000000" w:rsidDel="00000000" w:rsidP="00000000" w:rsidRDefault="00000000" w:rsidRPr="00000000" w14:paraId="00002034">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/unsafe</w:t>
            </w:r>
            <w:r w:rsidDel="00000000" w:rsidR="00000000" w:rsidRPr="00000000">
              <w:rPr>
                <w:rtl w:val="0"/>
              </w:rPr>
            </w:r>
          </w:p>
        </w:tc>
        <w:tc>
          <w:tcPr>
            <w:vAlign w:val="top"/>
          </w:tcPr>
          <w:p w:rsidR="00000000" w:rsidDel="00000000" w:rsidP="00000000" w:rsidRDefault="00000000" w:rsidRPr="00000000" w14:paraId="00002035">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Allow unsafe code blocks</w:t>
            </w:r>
            <w:r w:rsidDel="00000000" w:rsidR="00000000" w:rsidRPr="00000000">
              <w:rPr>
                <w:rtl w:val="0"/>
              </w:rPr>
            </w:r>
          </w:p>
        </w:tc>
      </w:tr>
      <w:tr>
        <w:tc>
          <w:tcPr>
            <w:vAlign w:val="top"/>
          </w:tcPr>
          <w:p w:rsidR="00000000" w:rsidDel="00000000" w:rsidP="00000000" w:rsidRDefault="00000000" w:rsidRPr="00000000" w14:paraId="00002036">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/warn</w:t>
            </w:r>
            <w:r w:rsidDel="00000000" w:rsidR="00000000" w:rsidRPr="00000000">
              <w:rPr>
                <w:rtl w:val="0"/>
              </w:rPr>
            </w:r>
          </w:p>
        </w:tc>
        <w:tc>
          <w:tcPr>
            <w:vAlign w:val="top"/>
          </w:tcPr>
          <w:p w:rsidR="00000000" w:rsidDel="00000000" w:rsidP="00000000" w:rsidRDefault="00000000" w:rsidRPr="00000000" w14:paraId="00002037">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Warning Level blocks</w:t>
            </w:r>
            <w:r w:rsidDel="00000000" w:rsidR="00000000" w:rsidRPr="00000000">
              <w:rPr>
                <w:rtl w:val="0"/>
              </w:rPr>
            </w:r>
          </w:p>
        </w:tc>
      </w:tr>
      <w:tr>
        <w:tc>
          <w:tcPr>
            <w:vAlign w:val="top"/>
          </w:tcPr>
          <w:p w:rsidR="00000000" w:rsidDel="00000000" w:rsidP="00000000" w:rsidRDefault="00000000" w:rsidRPr="00000000" w14:paraId="00002038">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/warnaserror</w:t>
            </w:r>
            <w:r w:rsidDel="00000000" w:rsidR="00000000" w:rsidRPr="00000000">
              <w:rPr>
                <w:rtl w:val="0"/>
              </w:rPr>
            </w:r>
          </w:p>
        </w:tc>
        <w:tc>
          <w:tcPr>
            <w:vAlign w:val="top"/>
          </w:tcPr>
          <w:p w:rsidR="00000000" w:rsidDel="00000000" w:rsidP="00000000" w:rsidRDefault="00000000" w:rsidRPr="00000000" w14:paraId="00002039">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Configuration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Build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Treat Warnings As Errors</w:t>
            </w:r>
            <w:r w:rsidDel="00000000" w:rsidR="00000000" w:rsidRPr="00000000">
              <w:rPr>
                <w:rtl w:val="0"/>
              </w:rPr>
            </w:r>
          </w:p>
        </w:tc>
      </w:tr>
      <w:tr>
        <w:tc>
          <w:tcPr>
            <w:vAlign w:val="top"/>
          </w:tcPr>
          <w:p w:rsidR="00000000" w:rsidDel="00000000" w:rsidP="00000000" w:rsidRDefault="00000000" w:rsidRPr="00000000" w14:paraId="0000203A">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/win32icon</w:t>
            </w:r>
            <w:r w:rsidDel="00000000" w:rsidR="00000000" w:rsidRPr="00000000">
              <w:rPr>
                <w:rtl w:val="0"/>
              </w:rPr>
            </w:r>
          </w:p>
        </w:tc>
        <w:tc>
          <w:tcPr>
            <w:vAlign w:val="top"/>
          </w:tcPr>
          <w:p w:rsidR="00000000" w:rsidDel="00000000" w:rsidP="00000000" w:rsidRDefault="00000000" w:rsidRPr="00000000" w14:paraId="0000203B">
            <w:pPr>
              <w:jc w:val="both"/>
              <w:rPr>
                <w:vertAlign w:val="baseline"/>
              </w:rPr>
            </w:pPr>
            <w:r w:rsidDel="00000000" w:rsidR="00000000" w:rsidRPr="00000000">
              <w:rPr>
                <w:rFonts w:ascii="Courier New" w:cs="Courier New" w:eastAsia="Courier New" w:hAnsi="Courier New"/>
                <w:b w:val="1"/>
                <w:sz w:val="20"/>
                <w:szCs w:val="20"/>
                <w:vertAlign w:val="baseline"/>
                <w:rtl w:val="0"/>
              </w:rPr>
              <w:t xml:space="preserve">Common Properties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General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Application Icon</w:t>
            </w:r>
            <w:r w:rsidDel="00000000" w:rsidR="00000000" w:rsidRPr="00000000">
              <w:rPr>
                <w:rtl w:val="0"/>
              </w:rPr>
            </w:r>
          </w:p>
        </w:tc>
      </w:tr>
    </w:tbl>
    <w:p w:rsidR="00000000" w:rsidDel="00000000" w:rsidP="00000000" w:rsidRDefault="00000000" w:rsidRPr="00000000" w14:paraId="0000203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471acqr" w:id="283"/>
      <w:bookmarkEnd w:id="28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Controles asociados a opciones de compilación</w:t>
      </w:r>
      <w:r w:rsidDel="00000000" w:rsidR="00000000" w:rsidRPr="00000000">
        <w:rPr>
          <w:rtl w:val="0"/>
        </w:rPr>
      </w:r>
    </w:p>
    <w:p w:rsidR="00000000" w:rsidDel="00000000" w:rsidP="00000000" w:rsidRDefault="00000000" w:rsidRPr="00000000" w14:paraId="0000203D">
      <w:pPr>
        <w:jc w:val="both"/>
        <w:rPr>
          <w:vertAlign w:val="baseline"/>
        </w:rPr>
      </w:pPr>
      <w:r w:rsidDel="00000000" w:rsidR="00000000" w:rsidRPr="00000000">
        <w:rPr>
          <w:rtl w:val="0"/>
        </w:rPr>
      </w:r>
    </w:p>
    <w:p w:rsidR="00000000" w:rsidDel="00000000" w:rsidP="00000000" w:rsidRDefault="00000000" w:rsidRPr="00000000" w14:paraId="00002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puede observar, desde VS.NET no es posible acceder a muchas de las opciones del compilador en línea de comandos. En los casos de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/codepage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/fullpaths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/lib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/help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/nologo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/recurse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/utf8output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 es lógico ya que son opciones que pierden su sentido desde dentro en una interfaz gráfica. Hay otros casos en que ello se debe a que se ofrecen desde el menú principal de VS.NET otros mecanismos alternativos para especificarlas, como son los indicados en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203F">
      <w:pPr>
        <w:jc w:val="both"/>
        <w:rPr>
          <w:vertAlign w:val="baseline"/>
        </w:rPr>
      </w:pPr>
      <w:r w:rsidDel="00000000" w:rsidR="00000000" w:rsidRPr="00000000">
        <w:rPr>
          <w:rtl w:val="0"/>
        </w:rPr>
      </w:r>
    </w:p>
    <w:tbl>
      <w:tblPr>
        <w:tblStyle w:val="Table20"/>
        <w:tblW w:w="88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0"/>
        <w:gridCol w:w="7394"/>
        <w:tblGridChange w:id="0">
          <w:tblGrid>
            <w:gridCol w:w="1410"/>
            <w:gridCol w:w="7394"/>
          </w:tblGrid>
        </w:tblGridChange>
      </w:tblGrid>
      <w:tr>
        <w:tc>
          <w:tcPr>
            <w:vAlign w:val="top"/>
          </w:tcPr>
          <w:p w:rsidR="00000000" w:rsidDel="00000000" w:rsidP="00000000" w:rsidRDefault="00000000" w:rsidRPr="00000000" w14:paraId="00002040">
            <w:pPr>
              <w:jc w:val="both"/>
              <w:rPr>
                <w:b w:val="0"/>
                <w:vertAlign w:val="baseline"/>
              </w:rPr>
            </w:pPr>
            <w:r w:rsidDel="00000000" w:rsidR="00000000" w:rsidRPr="00000000">
              <w:rPr>
                <w:b w:val="1"/>
                <w:vertAlign w:val="baseline"/>
                <w:rtl w:val="0"/>
              </w:rPr>
              <w:t xml:space="preserve">Opción </w:t>
            </w:r>
            <w:r w:rsidDel="00000000" w:rsidR="00000000" w:rsidRPr="00000000">
              <w:rPr>
                <w:rtl w:val="0"/>
              </w:rPr>
            </w:r>
          </w:p>
        </w:tc>
        <w:tc>
          <w:tcPr>
            <w:vAlign w:val="top"/>
          </w:tcPr>
          <w:p w:rsidR="00000000" w:rsidDel="00000000" w:rsidP="00000000" w:rsidRDefault="00000000" w:rsidRPr="00000000" w14:paraId="00002041">
            <w:pPr>
              <w:jc w:val="both"/>
              <w:rPr>
                <w:b w:val="0"/>
                <w:vertAlign w:val="baseline"/>
              </w:rPr>
            </w:pPr>
            <w:r w:rsidDel="00000000" w:rsidR="00000000" w:rsidRPr="00000000">
              <w:rPr>
                <w:b w:val="1"/>
                <w:vertAlign w:val="baseline"/>
                <w:rtl w:val="0"/>
              </w:rPr>
              <w:t xml:space="preserve">Mecanismo de acceso</w:t>
            </w:r>
            <w:r w:rsidDel="00000000" w:rsidR="00000000" w:rsidRPr="00000000">
              <w:rPr>
                <w:rtl w:val="0"/>
              </w:rPr>
            </w:r>
          </w:p>
        </w:tc>
      </w:tr>
      <w:tr>
        <w:tc>
          <w:tcPr>
            <w:vAlign w:val="top"/>
          </w:tcPr>
          <w:p w:rsidR="00000000" w:rsidDel="00000000" w:rsidP="00000000" w:rsidRDefault="00000000" w:rsidRPr="00000000" w14:paraId="00002042">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/bugreport</w:t>
            </w:r>
            <w:r w:rsidDel="00000000" w:rsidR="00000000" w:rsidRPr="00000000">
              <w:rPr>
                <w:rtl w:val="0"/>
              </w:rPr>
            </w:r>
          </w:p>
        </w:tc>
        <w:tc>
          <w:tcPr>
            <w:vAlign w:val="top"/>
          </w:tcPr>
          <w:p w:rsidR="00000000" w:rsidDel="00000000" w:rsidP="00000000" w:rsidRDefault="00000000" w:rsidRPr="00000000" w14:paraId="00002043">
            <w:pPr>
              <w:jc w:val="both"/>
              <w:rPr>
                <w:vertAlign w:val="baseline"/>
              </w:rPr>
            </w:pPr>
            <w:r w:rsidDel="00000000" w:rsidR="00000000" w:rsidRPr="00000000">
              <w:rPr>
                <w:rFonts w:ascii="Courier New" w:cs="Courier New" w:eastAsia="Courier New" w:hAnsi="Courier New"/>
                <w:b w:val="1"/>
                <w:sz w:val="20"/>
                <w:szCs w:val="20"/>
                <w:vertAlign w:val="baseline"/>
                <w:rtl w:val="0"/>
              </w:rPr>
              <w:t xml:space="preserve">Help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Customer Feedback</w:t>
            </w:r>
            <w:r w:rsidDel="00000000" w:rsidR="00000000" w:rsidRPr="00000000">
              <w:rPr>
                <w:rtl w:val="0"/>
              </w:rPr>
            </w:r>
          </w:p>
        </w:tc>
      </w:tr>
      <w:tr>
        <w:tc>
          <w:tcPr>
            <w:vAlign w:val="top"/>
          </w:tcPr>
          <w:p w:rsidR="00000000" w:rsidDel="00000000" w:rsidP="00000000" w:rsidRDefault="00000000" w:rsidRPr="00000000" w14:paraId="00002044">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/resource</w:t>
            </w:r>
            <w:r w:rsidDel="00000000" w:rsidR="00000000" w:rsidRPr="00000000">
              <w:rPr>
                <w:rtl w:val="0"/>
              </w:rPr>
            </w:r>
          </w:p>
        </w:tc>
        <w:tc>
          <w:tcPr>
            <w:vAlign w:val="top"/>
          </w:tcPr>
          <w:p w:rsidR="00000000" w:rsidDel="00000000" w:rsidP="00000000" w:rsidRDefault="00000000" w:rsidRPr="00000000" w14:paraId="00002045">
            <w:pPr>
              <w:jc w:val="both"/>
              <w:rPr>
                <w:vertAlign w:val="baseline"/>
              </w:rPr>
            </w:pPr>
            <w:r w:rsidDel="00000000" w:rsidR="00000000" w:rsidRPr="00000000">
              <w:rPr>
                <w:vertAlign w:val="baseline"/>
                <w:rtl w:val="0"/>
              </w:rPr>
              <w:t xml:space="preserve">Añadir el recurso a la solución a través de </w:t>
            </w:r>
            <w:r w:rsidDel="00000000" w:rsidR="00000000" w:rsidRPr="00000000">
              <w:rPr>
                <w:rFonts w:ascii="Courier New" w:cs="Courier New" w:eastAsia="Courier New" w:hAnsi="Courier New"/>
                <w:b w:val="1"/>
                <w:sz w:val="20"/>
                <w:szCs w:val="20"/>
                <w:vertAlign w:val="baseline"/>
                <w:rtl w:val="0"/>
              </w:rPr>
              <w:t xml:space="preserve">Project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Add  Existing  Item</w:t>
            </w:r>
            <w:r w:rsidDel="00000000" w:rsidR="00000000" w:rsidRPr="00000000">
              <w:rPr>
                <w:vertAlign w:val="baseline"/>
                <w:rtl w:val="0"/>
              </w:rPr>
              <w:t xml:space="preserve">. Configurarle en su ventana de propiedades la propiedad </w:t>
            </w:r>
            <w:r w:rsidDel="00000000" w:rsidR="00000000" w:rsidRPr="00000000">
              <w:rPr>
                <w:rFonts w:ascii="Courier New" w:cs="Courier New" w:eastAsia="Courier New" w:hAnsi="Courier New"/>
                <w:b w:val="1"/>
                <w:sz w:val="20"/>
                <w:szCs w:val="20"/>
                <w:vertAlign w:val="baseline"/>
                <w:rtl w:val="0"/>
              </w:rPr>
              <w:t xml:space="preserve">Build Action</w:t>
            </w:r>
            <w:r w:rsidDel="00000000" w:rsidR="00000000" w:rsidRPr="00000000">
              <w:rPr>
                <w:vertAlign w:val="baseline"/>
                <w:rtl w:val="0"/>
              </w:rPr>
              <w:t xml:space="preserve"> con el valor </w:t>
            </w:r>
            <w:r w:rsidDel="00000000" w:rsidR="00000000" w:rsidRPr="00000000">
              <w:rPr>
                <w:rFonts w:ascii="Courier New" w:cs="Courier New" w:eastAsia="Courier New" w:hAnsi="Courier New"/>
                <w:b w:val="1"/>
                <w:sz w:val="20"/>
                <w:szCs w:val="20"/>
                <w:vertAlign w:val="baseline"/>
                <w:rtl w:val="0"/>
              </w:rPr>
              <w:t xml:space="preserve">Embedded Resource</w:t>
            </w:r>
            <w:r w:rsidDel="00000000" w:rsidR="00000000" w:rsidRPr="00000000">
              <w:rPr>
                <w:vertAlign w:val="baseline"/>
                <w:rtl w:val="0"/>
              </w:rPr>
              <w:t xml:space="preserve">.</w:t>
            </w:r>
          </w:p>
        </w:tc>
      </w:tr>
      <w:tr>
        <w:tc>
          <w:tcPr>
            <w:vAlign w:val="top"/>
          </w:tcPr>
          <w:p w:rsidR="00000000" w:rsidDel="00000000" w:rsidP="00000000" w:rsidRDefault="00000000" w:rsidRPr="00000000" w14:paraId="00002046">
            <w:pPr>
              <w:jc w:val="both"/>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/reference</w:t>
            </w:r>
            <w:r w:rsidDel="00000000" w:rsidR="00000000" w:rsidRPr="00000000">
              <w:rPr>
                <w:rtl w:val="0"/>
              </w:rPr>
            </w:r>
          </w:p>
        </w:tc>
        <w:tc>
          <w:tcPr>
            <w:vAlign w:val="top"/>
          </w:tcPr>
          <w:p w:rsidR="00000000" w:rsidDel="00000000" w:rsidP="00000000" w:rsidRDefault="00000000" w:rsidRPr="00000000" w14:paraId="00002047">
            <w:pPr>
              <w:jc w:val="both"/>
              <w:rPr>
                <w:vertAlign w:val="baseline"/>
              </w:rPr>
            </w:pPr>
            <w:r w:rsidDel="00000000" w:rsidR="00000000" w:rsidRPr="00000000">
              <w:rPr>
                <w:vertAlign w:val="baseline"/>
                <w:rtl w:val="0"/>
              </w:rPr>
              <w:t xml:space="preserve">Añadir la referencia a la solución con </w:t>
            </w:r>
            <w:r w:rsidDel="00000000" w:rsidR="00000000" w:rsidRPr="00000000">
              <w:rPr>
                <w:rFonts w:ascii="Courier New" w:cs="Courier New" w:eastAsia="Courier New" w:hAnsi="Courier New"/>
                <w:b w:val="1"/>
                <w:sz w:val="20"/>
                <w:szCs w:val="20"/>
                <w:vertAlign w:val="baseline"/>
                <w:rtl w:val="0"/>
              </w:rPr>
              <w:t xml:space="preserve">Project </w:t>
            </w:r>
            <w:r w:rsidDel="00000000" w:rsidR="00000000" w:rsidRPr="00000000">
              <w:rPr>
                <w:rFonts w:ascii="Wingdings" w:cs="Wingdings" w:eastAsia="Wingdings" w:hAnsi="Wingdings"/>
                <w:b w:val="1"/>
                <w:sz w:val="20"/>
                <w:szCs w:val="20"/>
                <w:vertAlign w:val="baseline"/>
                <w:rtl w:val="0"/>
              </w:rPr>
              <w:t xml:space="preserve">→</w:t>
            </w:r>
            <w:r w:rsidDel="00000000" w:rsidR="00000000" w:rsidRPr="00000000">
              <w:rPr>
                <w:rFonts w:ascii="Courier New" w:cs="Courier New" w:eastAsia="Courier New" w:hAnsi="Courier New"/>
                <w:b w:val="1"/>
                <w:sz w:val="20"/>
                <w:szCs w:val="20"/>
                <w:vertAlign w:val="baseline"/>
                <w:rtl w:val="0"/>
              </w:rPr>
              <w:t xml:space="preserve"> Add Reference</w:t>
            </w:r>
            <w:r w:rsidDel="00000000" w:rsidR="00000000" w:rsidRPr="00000000">
              <w:rPr>
                <w:rtl w:val="0"/>
              </w:rPr>
            </w:r>
          </w:p>
        </w:tc>
      </w:tr>
    </w:tbl>
    <w:p w:rsidR="00000000" w:rsidDel="00000000" w:rsidP="00000000" w:rsidRDefault="00000000" w:rsidRPr="00000000" w14:paraId="000020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m6kmyk" w:id="284"/>
      <w:bookmarkEnd w:id="28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Acceso a opciones fuera de las páginas de propiedades</w:t>
      </w:r>
    </w:p>
    <w:p w:rsidR="00000000" w:rsidDel="00000000" w:rsidP="00000000" w:rsidRDefault="00000000" w:rsidRPr="00000000" w14:paraId="00002049">
      <w:pPr>
        <w:jc w:val="both"/>
        <w:rPr>
          <w:vertAlign w:val="baseline"/>
        </w:rPr>
      </w:pPr>
      <w:r w:rsidDel="00000000" w:rsidR="00000000" w:rsidRPr="00000000">
        <w:rPr>
          <w:rtl w:val="0"/>
        </w:rPr>
      </w:r>
    </w:p>
    <w:p w:rsidR="00000000" w:rsidDel="00000000" w:rsidP="00000000" w:rsidRDefault="00000000" w:rsidRPr="00000000" w14:paraId="0000204A">
      <w:pPr>
        <w:jc w:val="both"/>
        <w:rPr>
          <w:vertAlign w:val="baseline"/>
        </w:rPr>
      </w:pPr>
      <w:bookmarkStart w:colFirst="0" w:colLast="0" w:name="_11bux6d" w:id="285"/>
      <w:bookmarkEnd w:id="285"/>
      <w:r w:rsidDel="00000000" w:rsidR="00000000" w:rsidRPr="00000000">
        <w:rPr>
          <w:vertAlign w:val="baseline"/>
          <w:rtl w:val="0"/>
        </w:rPr>
        <w:t xml:space="preserve">Finalmente, queda un grupo de opciones que no están disponibles simplemente porque la implementación de actual de VS.NET no las contempla. Son </w:t>
      </w:r>
      <w:r w:rsidDel="00000000" w:rsidR="00000000" w:rsidRPr="00000000">
        <w:rPr>
          <w:rFonts w:ascii="Courier New" w:cs="Courier New" w:eastAsia="Courier New" w:hAnsi="Courier New"/>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Courier New" w:cs="Courier New" w:eastAsia="Courier New" w:hAnsi="Courier New"/>
          <w:b w:val="1"/>
          <w:sz w:val="20"/>
          <w:szCs w:val="20"/>
          <w:vertAlign w:val="baseline"/>
          <w:rtl w:val="0"/>
        </w:rPr>
        <w:t xml:space="preserve">/linkresource</w:t>
      </w:r>
      <w:r w:rsidDel="00000000" w:rsidR="00000000" w:rsidRPr="00000000">
        <w:rPr>
          <w:vertAlign w:val="baseline"/>
          <w:rtl w:val="0"/>
        </w:rPr>
        <w:t xml:space="preserve">, </w:t>
      </w:r>
      <w:r w:rsidDel="00000000" w:rsidR="00000000" w:rsidRPr="00000000">
        <w:rPr>
          <w:rFonts w:ascii="Courier New" w:cs="Courier New" w:eastAsia="Courier New" w:hAnsi="Courier New"/>
          <w:b w:val="1"/>
          <w:sz w:val="20"/>
          <w:szCs w:val="20"/>
          <w:vertAlign w:val="baseline"/>
          <w:rtl w:val="0"/>
        </w:rPr>
        <w:t xml:space="preserve">/noconfig</w:t>
      </w:r>
      <w:r w:rsidDel="00000000" w:rsidR="00000000" w:rsidRPr="00000000">
        <w:rPr>
          <w:vertAlign w:val="baseline"/>
          <w:rtl w:val="0"/>
        </w:rPr>
        <w:t xml:space="preserve">, </w:t>
      </w:r>
      <w:r w:rsidDel="00000000" w:rsidR="00000000" w:rsidRPr="00000000">
        <w:rPr>
          <w:rFonts w:ascii="Courier New" w:cs="Courier New" w:eastAsia="Courier New" w:hAnsi="Courier New"/>
          <w:b w:val="1"/>
          <w:sz w:val="20"/>
          <w:szCs w:val="20"/>
          <w:vertAlign w:val="baseline"/>
          <w:rtl w:val="0"/>
        </w:rPr>
        <w:t xml:space="preserve">/nowarn</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/win32res</w:t>
      </w:r>
      <w:r w:rsidDel="00000000" w:rsidR="00000000" w:rsidRPr="00000000">
        <w:rPr>
          <w:vertAlign w:val="baseline"/>
          <w:rtl w:val="0"/>
        </w:rPr>
        <w:t xml:space="preserve">. Así mismo, el valor </w:t>
      </w:r>
      <w:r w:rsidDel="00000000" w:rsidR="00000000" w:rsidRPr="00000000">
        <w:rPr>
          <w:rFonts w:ascii="Courier New" w:cs="Courier New" w:eastAsia="Courier New" w:hAnsi="Courier New"/>
          <w:b w:val="1"/>
          <w:sz w:val="20"/>
          <w:szCs w:val="20"/>
          <w:vertAlign w:val="baseline"/>
          <w:rtl w:val="0"/>
        </w:rPr>
        <w:t xml:space="preserve">module </w:t>
      </w:r>
      <w:r w:rsidDel="00000000" w:rsidR="00000000" w:rsidRPr="00000000">
        <w:rPr>
          <w:vertAlign w:val="baseline"/>
          <w:rtl w:val="0"/>
        </w:rPr>
        <w:t xml:space="preserve">de </w:t>
      </w:r>
      <w:r w:rsidDel="00000000" w:rsidR="00000000" w:rsidRPr="00000000">
        <w:rPr>
          <w:rFonts w:ascii="Courier New" w:cs="Courier New" w:eastAsia="Courier New" w:hAnsi="Courier New"/>
          <w:b w:val="1"/>
          <w:sz w:val="20"/>
          <w:szCs w:val="20"/>
          <w:vertAlign w:val="baseline"/>
          <w:rtl w:val="0"/>
        </w:rPr>
        <w:t xml:space="preserve">/t</w:t>
      </w:r>
      <w:r w:rsidDel="00000000" w:rsidR="00000000" w:rsidRPr="00000000">
        <w:rPr>
          <w:vertAlign w:val="baseline"/>
          <w:rtl w:val="0"/>
        </w:rPr>
        <w:t xml:space="preserve"> tampoco es soportado, por lo que VS.NET no permite trabajar con módulos.</w:t>
      </w:r>
    </w:p>
    <w:p w:rsidR="00000000" w:rsidDel="00000000" w:rsidP="00000000" w:rsidRDefault="00000000" w:rsidRPr="00000000" w14:paraId="0000204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single"/>
          <w:shd w:fill="auto" w:val="clear"/>
          <w:vertAlign w:val="baseline"/>
        </w:rPr>
      </w:pPr>
      <w:bookmarkStart w:colFirst="0" w:colLast="0" w:name="_3lbifu6" w:id="286"/>
      <w:bookmarkEnd w:id="286"/>
      <w:r w:rsidDel="00000000" w:rsidR="00000000" w:rsidRPr="00000000">
        <w:rPr>
          <w:rtl w:val="0"/>
        </w:rPr>
      </w:r>
    </w:p>
    <w:p w:rsidR="00000000" w:rsidDel="00000000" w:rsidP="00000000" w:rsidRDefault="00000000" w:rsidRPr="00000000" w14:paraId="00002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single"/>
          <w:shd w:fill="auto" w:val="clear"/>
          <w:vertAlign w:val="baseline"/>
        </w:rPr>
        <w:sectPr>
          <w:type w:val="continuous"/>
          <w:pgSz w:h="16838" w:w="11906"/>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204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20gsq1z" w:id="287"/>
      <w:bookmarkEnd w:id="287"/>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Tema 21: Novedades de C# 2.0</w:t>
      </w:r>
      <w:r w:rsidDel="00000000" w:rsidR="00000000" w:rsidRPr="00000000">
        <w:rPr>
          <w:rtl w:val="0"/>
        </w:rPr>
      </w:r>
    </w:p>
    <w:p w:rsidR="00000000" w:rsidDel="00000000" w:rsidP="00000000" w:rsidRDefault="00000000" w:rsidRPr="00000000" w14:paraId="0000204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204F">
      <w:pPr>
        <w:jc w:val="both"/>
        <w:rPr>
          <w:vertAlign w:val="baseline"/>
        </w:rPr>
      </w:pPr>
      <w:r w:rsidDel="00000000" w:rsidR="00000000" w:rsidRPr="00000000">
        <w:rPr>
          <w:rtl w:val="0"/>
        </w:rPr>
      </w:r>
    </w:p>
    <w:p w:rsidR="00000000" w:rsidDel="00000000" w:rsidP="00000000" w:rsidRDefault="00000000" w:rsidRPr="00000000" w14:paraId="00002050">
      <w:pPr>
        <w:jc w:val="both"/>
        <w:rPr>
          <w:vertAlign w:val="baseline"/>
        </w:rPr>
      </w:pPr>
      <w:r w:rsidDel="00000000" w:rsidR="00000000" w:rsidRPr="00000000">
        <w:rPr>
          <w:vertAlign w:val="baseline"/>
          <w:rtl w:val="0"/>
        </w:rPr>
        <w:t xml:space="preserve">El 24 de Octubre de 2003 Microsoft hizo público el primer borrador de lo que sería la versión 2.0 del lenguaje C#, incluida en la nueva versión del .NET Framework conocida con el nombre clave </w:t>
      </w:r>
      <w:r w:rsidDel="00000000" w:rsidR="00000000" w:rsidRPr="00000000">
        <w:rPr>
          <w:b w:val="1"/>
          <w:vertAlign w:val="baseline"/>
          <w:rtl w:val="0"/>
        </w:rPr>
        <w:t xml:space="preserve">Whidbey</w:t>
      </w:r>
      <w:r w:rsidDel="00000000" w:rsidR="00000000" w:rsidRPr="00000000">
        <w:rPr>
          <w:vertAlign w:val="baseline"/>
          <w:rtl w:val="0"/>
        </w:rPr>
        <w:t xml:space="preserve">. En ella se introducía una importante novedad en el CLR consistente en proporcionar soporte para tipos genéricos que se pudiesen usar como plantillas en base a la que definir otros tipos. Esto lógicamente implicaba que a los lenguajes .NET de Microsoft en primer lugar, y presumiblemente el resto después, se les hiciesen también modificaciones orientadas a aprovechar esta nueva funcionalidad.</w:t>
      </w:r>
    </w:p>
    <w:p w:rsidR="00000000" w:rsidDel="00000000" w:rsidP="00000000" w:rsidRDefault="00000000" w:rsidRPr="00000000" w14:paraId="00002051">
      <w:pPr>
        <w:jc w:val="both"/>
        <w:rPr>
          <w:vertAlign w:val="baseline"/>
        </w:rPr>
      </w:pPr>
      <w:r w:rsidDel="00000000" w:rsidR="00000000" w:rsidRPr="00000000">
        <w:rPr>
          <w:rtl w:val="0"/>
        </w:rPr>
      </w:r>
    </w:p>
    <w:p w:rsidR="00000000" w:rsidDel="00000000" w:rsidP="00000000" w:rsidRDefault="00000000" w:rsidRPr="00000000" w14:paraId="00002052">
      <w:pPr>
        <w:jc w:val="both"/>
        <w:rPr>
          <w:vertAlign w:val="baseline"/>
        </w:rPr>
      </w:pPr>
      <w:r w:rsidDel="00000000" w:rsidR="00000000" w:rsidRPr="00000000">
        <w:rPr>
          <w:vertAlign w:val="baseline"/>
          <w:rtl w:val="0"/>
        </w:rPr>
        <w:t xml:space="preserve">En este tema se explican las novedades para ello incluidas en la versión 2.0 de C#, así como otras novedades no directamente relacionadas con los genéricos que también incorpora: los </w:t>
      </w:r>
      <w:r w:rsidDel="00000000" w:rsidR="00000000" w:rsidRPr="00000000">
        <w:rPr>
          <w:b w:val="1"/>
          <w:vertAlign w:val="baseline"/>
          <w:rtl w:val="0"/>
        </w:rPr>
        <w:t xml:space="preserve">iteradores</w:t>
      </w:r>
      <w:r w:rsidDel="00000000" w:rsidR="00000000" w:rsidRPr="00000000">
        <w:rPr>
          <w:vertAlign w:val="baseline"/>
          <w:rtl w:val="0"/>
        </w:rPr>
        <w:t xml:space="preserve"> para facilitar la implementación de las interfaces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los </w:t>
      </w:r>
      <w:r w:rsidDel="00000000" w:rsidR="00000000" w:rsidRPr="00000000">
        <w:rPr>
          <w:b w:val="1"/>
          <w:vertAlign w:val="baseline"/>
          <w:rtl w:val="0"/>
        </w:rPr>
        <w:t xml:space="preserve">métodos anónimos</w:t>
      </w:r>
      <w:r w:rsidDel="00000000" w:rsidR="00000000" w:rsidRPr="00000000">
        <w:rPr>
          <w:vertAlign w:val="baseline"/>
          <w:rtl w:val="0"/>
        </w:rPr>
        <w:t xml:space="preserve"> y otros mecanismos destinados a facilitar el trabajo con los delegados, la capacidad de dividir las definiciones de las clases entre varios ficheros a través de </w:t>
      </w:r>
      <w:r w:rsidDel="00000000" w:rsidR="00000000" w:rsidRPr="00000000">
        <w:rPr>
          <w:b w:val="1"/>
          <w:vertAlign w:val="baseline"/>
          <w:rtl w:val="0"/>
        </w:rPr>
        <w:t xml:space="preserve">clases parciales</w:t>
      </w:r>
      <w:r w:rsidDel="00000000" w:rsidR="00000000" w:rsidRPr="00000000">
        <w:rPr>
          <w:vertAlign w:val="baseline"/>
          <w:rtl w:val="0"/>
        </w:rPr>
        <w:t xml:space="preserve">, la posibilidad de asignar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 los tipos valor a través de los nuevos </w:t>
      </w:r>
      <w:r w:rsidDel="00000000" w:rsidR="00000000" w:rsidRPr="00000000">
        <w:rPr>
          <w:b w:val="1"/>
          <w:vertAlign w:val="baseline"/>
          <w:rtl w:val="0"/>
        </w:rPr>
        <w:t xml:space="preserve">tipos valor anulables</w:t>
      </w:r>
      <w:r w:rsidDel="00000000" w:rsidR="00000000" w:rsidRPr="00000000">
        <w:rPr>
          <w:vertAlign w:val="baseline"/>
          <w:rtl w:val="0"/>
        </w:rPr>
        <w:t xml:space="preserve">, etc.</w:t>
      </w:r>
    </w:p>
    <w:p w:rsidR="00000000" w:rsidDel="00000000" w:rsidP="00000000" w:rsidRDefault="00000000" w:rsidRPr="00000000" w14:paraId="00002053">
      <w:pPr>
        <w:jc w:val="both"/>
        <w:rPr>
          <w:vertAlign w:val="baseline"/>
        </w:rPr>
      </w:pPr>
      <w:r w:rsidDel="00000000" w:rsidR="00000000" w:rsidRPr="00000000">
        <w:rPr>
          <w:rtl w:val="0"/>
        </w:rPr>
      </w:r>
    </w:p>
    <w:p w:rsidR="00000000" w:rsidDel="00000000" w:rsidP="00000000" w:rsidRDefault="00000000" w:rsidRPr="00000000" w14:paraId="00002054">
      <w:pPr>
        <w:jc w:val="both"/>
        <w:rPr>
          <w:vertAlign w:val="baseline"/>
        </w:rPr>
      </w:pPr>
      <w:r w:rsidDel="00000000" w:rsidR="00000000" w:rsidRPr="00000000">
        <w:rPr>
          <w:vertAlign w:val="baseline"/>
          <w:rtl w:val="0"/>
        </w:rPr>
        <w:t xml:space="preserve">En principio, las modificaciones introducidas en C# se han diseñado con la idea de mantener el </w:t>
      </w:r>
      <w:r w:rsidDel="00000000" w:rsidR="00000000" w:rsidRPr="00000000">
        <w:rPr>
          <w:b w:val="1"/>
          <w:vertAlign w:val="baseline"/>
          <w:rtl w:val="0"/>
        </w:rPr>
        <w:t xml:space="preserve">máximo nivel de compatibilidad</w:t>
      </w:r>
      <w:r w:rsidDel="00000000" w:rsidR="00000000" w:rsidRPr="00000000">
        <w:rPr>
          <w:vertAlign w:val="baseline"/>
          <w:rtl w:val="0"/>
        </w:rPr>
        <w:t xml:space="preserve"> con códigos escritos para las anteriores versiones del lenguaje –</w:t>
      </w:r>
      <w:r w:rsidDel="00000000" w:rsidR="00000000" w:rsidRPr="00000000">
        <w:rPr>
          <w:b w:val="1"/>
          <w:vertAlign w:val="baseline"/>
          <w:rtl w:val="0"/>
        </w:rPr>
        <w:t xml:space="preserve">versiones</w:t>
      </w:r>
      <w:r w:rsidDel="00000000" w:rsidR="00000000" w:rsidRPr="00000000">
        <w:rPr>
          <w:vertAlign w:val="baseline"/>
          <w:rtl w:val="0"/>
        </w:rPr>
        <w:t xml:space="preserve"> </w:t>
      </w:r>
      <w:r w:rsidDel="00000000" w:rsidR="00000000" w:rsidRPr="00000000">
        <w:rPr>
          <w:b w:val="1"/>
          <w:vertAlign w:val="baseline"/>
          <w:rtl w:val="0"/>
        </w:rPr>
        <w:t xml:space="preserve">1.X</w:t>
      </w:r>
      <w:r w:rsidDel="00000000" w:rsidR="00000000" w:rsidRPr="00000000">
        <w:rPr>
          <w:vertAlign w:val="baseline"/>
          <w:rtl w:val="0"/>
        </w:rPr>
        <w:t xml:space="preserve">-. Por ello, las nuevas palabras con significado especial introducidas  (</w:t>
      </w:r>
      <w:r w:rsidDel="00000000" w:rsidR="00000000" w:rsidRPr="00000000">
        <w:rPr>
          <w:rFonts w:ascii="Arial" w:cs="Arial" w:eastAsia="Arial" w:hAnsi="Arial"/>
          <w:b w:val="1"/>
          <w:sz w:val="20"/>
          <w:szCs w:val="20"/>
          <w:vertAlign w:val="baseline"/>
          <w:rtl w:val="0"/>
        </w:rPr>
        <w:t xml:space="preserve">where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etc.) </w:t>
      </w:r>
      <w:r w:rsidDel="00000000" w:rsidR="00000000" w:rsidRPr="00000000">
        <w:rPr>
          <w:b w:val="1"/>
          <w:vertAlign w:val="baseline"/>
          <w:rtl w:val="0"/>
        </w:rPr>
        <w:t xml:space="preserve">no se han clasificado como reservadas</w:t>
      </w:r>
      <w:r w:rsidDel="00000000" w:rsidR="00000000" w:rsidRPr="00000000">
        <w:rPr>
          <w:vertAlign w:val="baseline"/>
          <w:rtl w:val="0"/>
        </w:rPr>
        <w:t xml:space="preserve">, de modo que seguirán siendo válidos los identificadores que se hubiesen declarados con sus nombres. Sólo se han introducido unas </w:t>
      </w:r>
      <w:r w:rsidDel="00000000" w:rsidR="00000000" w:rsidRPr="00000000">
        <w:rPr>
          <w:b w:val="1"/>
          <w:vertAlign w:val="baseline"/>
          <w:rtl w:val="0"/>
        </w:rPr>
        <w:t xml:space="preserve">mínimas incompatibilidades</w:t>
      </w:r>
      <w:r w:rsidDel="00000000" w:rsidR="00000000" w:rsidRPr="00000000">
        <w:rPr>
          <w:vertAlign w:val="baseline"/>
          <w:rtl w:val="0"/>
        </w:rPr>
        <w:t xml:space="preserve"> relacionadas con la sintaxis de los genéricos que se describen en el epígrafe </w:t>
      </w:r>
      <w:r w:rsidDel="00000000" w:rsidR="00000000" w:rsidRPr="00000000">
        <w:rPr>
          <w:i w:val="1"/>
          <w:vertAlign w:val="baseline"/>
          <w:rtl w:val="0"/>
        </w:rPr>
        <w:t xml:space="preserve">Ambigüedades</w:t>
      </w:r>
      <w:r w:rsidDel="00000000" w:rsidR="00000000" w:rsidRPr="00000000">
        <w:rPr>
          <w:vertAlign w:val="baseline"/>
          <w:rtl w:val="0"/>
        </w:rPr>
        <w:t xml:space="preserve"> del tema.</w:t>
      </w:r>
    </w:p>
    <w:p w:rsidR="00000000" w:rsidDel="00000000" w:rsidP="00000000" w:rsidRDefault="00000000" w:rsidRPr="00000000" w14:paraId="00002055">
      <w:pPr>
        <w:jc w:val="both"/>
        <w:rPr>
          <w:vertAlign w:val="baseline"/>
        </w:rPr>
      </w:pPr>
      <w:r w:rsidDel="00000000" w:rsidR="00000000" w:rsidRPr="00000000">
        <w:rPr>
          <w:rtl w:val="0"/>
        </w:rPr>
      </w:r>
    </w:p>
    <w:p w:rsidR="00000000" w:rsidDel="00000000" w:rsidP="00000000" w:rsidRDefault="00000000" w:rsidRPr="00000000" w14:paraId="0000205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sectPr>
          <w:type w:val="continuous"/>
          <w:pgSz w:h="16838" w:w="11906"/>
          <w:pgMar w:bottom="1417" w:top="1417" w:left="1701" w:right="1701" w:header="708" w:footer="708"/>
        </w:sectPr>
      </w:pPr>
      <w:bookmarkStart w:colFirst="0" w:colLast="0" w:name="_4kgg8ps" w:id="288"/>
      <w:bookmarkEnd w:id="288"/>
      <w:r w:rsidDel="00000000" w:rsidR="00000000" w:rsidRPr="00000000">
        <w:rPr>
          <w:rtl w:val="0"/>
        </w:rPr>
      </w:r>
    </w:p>
    <w:p w:rsidR="00000000" w:rsidDel="00000000" w:rsidP="00000000" w:rsidRDefault="00000000" w:rsidRPr="00000000" w14:paraId="0000205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Genéricos</w:t>
      </w:r>
    </w:p>
    <w:p w:rsidR="00000000" w:rsidDel="00000000" w:rsidP="00000000" w:rsidRDefault="00000000" w:rsidRPr="00000000" w14:paraId="0000205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2zlqixl" w:id="289"/>
      <w:bookmarkEnd w:id="28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w:t>
      </w:r>
    </w:p>
    <w:p w:rsidR="00000000" w:rsidDel="00000000" w:rsidP="00000000" w:rsidRDefault="00000000" w:rsidRPr="00000000" w14:paraId="00002059">
      <w:pPr>
        <w:jc w:val="both"/>
        <w:rPr>
          <w:vertAlign w:val="baseline"/>
        </w:rPr>
      </w:pPr>
      <w:r w:rsidDel="00000000" w:rsidR="00000000" w:rsidRPr="00000000">
        <w:rPr>
          <w:rtl w:val="0"/>
        </w:rPr>
      </w:r>
    </w:p>
    <w:p w:rsidR="00000000" w:rsidDel="00000000" w:rsidP="00000000" w:rsidRDefault="00000000" w:rsidRPr="00000000" w14:paraId="0000205A">
      <w:pPr>
        <w:jc w:val="both"/>
        <w:rPr>
          <w:vertAlign w:val="baseline"/>
        </w:rPr>
      </w:pPr>
      <w:r w:rsidDel="00000000" w:rsidR="00000000" w:rsidRPr="00000000">
        <w:rPr>
          <w:vertAlign w:val="baseline"/>
          <w:rtl w:val="0"/>
        </w:rPr>
        <w:t xml:space="preserve">C# 2.0 permite especificar los tipos utilizados en las definiciones de otros tipos de datos y de métodos de forma parametrizada, de manera que en vez de indicarse exactamente cuáles son se coloque en su lugar un parámetro –</w:t>
      </w:r>
      <w:r w:rsidDel="00000000" w:rsidR="00000000" w:rsidRPr="00000000">
        <w:rPr>
          <w:b w:val="1"/>
          <w:vertAlign w:val="baseline"/>
          <w:rtl w:val="0"/>
        </w:rPr>
        <w:t xml:space="preserve">parámetro tipo</w:t>
      </w:r>
      <w:r w:rsidDel="00000000" w:rsidR="00000000" w:rsidRPr="00000000">
        <w:rPr>
          <w:vertAlign w:val="baseline"/>
          <w:rtl w:val="0"/>
        </w:rPr>
        <w:t xml:space="preserve">- que se concretará en el momento en que se vayan a usar (al crear un objeto de la clase, llamar al método,…) A estas definiciones se les llama </w:t>
      </w:r>
      <w:r w:rsidDel="00000000" w:rsidR="00000000" w:rsidRPr="00000000">
        <w:rPr>
          <w:b w:val="1"/>
          <w:vertAlign w:val="baseline"/>
          <w:rtl w:val="0"/>
        </w:rPr>
        <w:t xml:space="preserve">genéricos</w:t>
      </w:r>
      <w:r w:rsidDel="00000000" w:rsidR="00000000" w:rsidRPr="00000000">
        <w:rPr>
          <w:vertAlign w:val="baseline"/>
          <w:rtl w:val="0"/>
        </w:rPr>
        <w:t xml:space="preserve">, y un ejemplo de una de ellas es el siguiente:</w:t>
      </w:r>
    </w:p>
    <w:p w:rsidR="00000000" w:rsidDel="00000000" w:rsidP="00000000" w:rsidRDefault="00000000" w:rsidRPr="00000000" w14:paraId="0000205B">
      <w:pPr>
        <w:jc w:val="both"/>
        <w:rPr>
          <w:vertAlign w:val="baseline"/>
        </w:rPr>
      </w:pPr>
      <w:r w:rsidDel="00000000" w:rsidR="00000000" w:rsidRPr="00000000">
        <w:rPr>
          <w:rtl w:val="0"/>
        </w:rPr>
      </w:r>
    </w:p>
    <w:p w:rsidR="00000000" w:rsidDel="00000000" w:rsidP="00000000" w:rsidRDefault="00000000" w:rsidRPr="00000000" w14:paraId="0000205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A&lt;T&gt;</w:t>
      </w:r>
    </w:p>
    <w:p w:rsidR="00000000" w:rsidDel="00000000" w:rsidP="00000000" w:rsidRDefault="00000000" w:rsidRPr="00000000" w14:paraId="0000205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5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valor;</w:t>
      </w:r>
    </w:p>
    <w:p w:rsidR="00000000" w:rsidDel="00000000" w:rsidP="00000000" w:rsidRDefault="00000000" w:rsidRPr="00000000" w14:paraId="0000205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EstablecerValor(T valor)</w:t>
      </w:r>
    </w:p>
    <w:p w:rsidR="00000000" w:rsidDel="00000000" w:rsidP="00000000" w:rsidRDefault="00000000" w:rsidRPr="00000000" w14:paraId="0000206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6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this.valor = valor;</w:t>
      </w:r>
    </w:p>
    <w:p w:rsidR="00000000" w:rsidDel="00000000" w:rsidP="00000000" w:rsidRDefault="00000000" w:rsidRPr="00000000" w14:paraId="0000206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6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64">
      <w:pPr>
        <w:jc w:val="both"/>
        <w:rPr>
          <w:vertAlign w:val="baseline"/>
        </w:rPr>
      </w:pPr>
      <w:r w:rsidDel="00000000" w:rsidR="00000000" w:rsidRPr="00000000">
        <w:rPr>
          <w:rtl w:val="0"/>
        </w:rPr>
      </w:r>
    </w:p>
    <w:p w:rsidR="00000000" w:rsidDel="00000000" w:rsidP="00000000" w:rsidRDefault="00000000" w:rsidRPr="00000000" w14:paraId="00002065">
      <w:pPr>
        <w:jc w:val="both"/>
        <w:rPr>
          <w:vertAlign w:val="baseline"/>
        </w:rPr>
      </w:pPr>
      <w:r w:rsidDel="00000000" w:rsidR="00000000" w:rsidRPr="00000000">
        <w:rPr>
          <w:vertAlign w:val="baseline"/>
          <w:rtl w:val="0"/>
        </w:rPr>
        <w:t xml:space="preserve">En esta clase no se han concretando ni el tipo del campo privado </w:t>
      </w:r>
      <w:r w:rsidDel="00000000" w:rsidR="00000000" w:rsidRPr="00000000">
        <w:rPr>
          <w:rFonts w:ascii="Arial" w:cs="Arial" w:eastAsia="Arial" w:hAnsi="Arial"/>
          <w:sz w:val="20"/>
          <w:szCs w:val="20"/>
          <w:vertAlign w:val="baseline"/>
          <w:rtl w:val="0"/>
        </w:rPr>
        <w:t xml:space="preserve">valor</w:t>
      </w:r>
      <w:r w:rsidDel="00000000" w:rsidR="00000000" w:rsidRPr="00000000">
        <w:rPr>
          <w:vertAlign w:val="baseline"/>
          <w:rtl w:val="0"/>
        </w:rPr>
        <w:t xml:space="preserve"> ni el del único parámetro del método </w:t>
      </w:r>
      <w:r w:rsidDel="00000000" w:rsidR="00000000" w:rsidRPr="00000000">
        <w:rPr>
          <w:rFonts w:ascii="Arial" w:cs="Arial" w:eastAsia="Arial" w:hAnsi="Arial"/>
          <w:sz w:val="20"/>
          <w:szCs w:val="20"/>
          <w:vertAlign w:val="baseline"/>
          <w:rtl w:val="0"/>
        </w:rPr>
        <w:t xml:space="preserve">EstablecerValor()</w:t>
      </w:r>
      <w:r w:rsidDel="00000000" w:rsidR="00000000" w:rsidRPr="00000000">
        <w:rPr>
          <w:vertAlign w:val="baseline"/>
          <w:rtl w:val="0"/>
        </w:rPr>
        <w:t xml:space="preserve"> En su lugar se le especificado un parámetro tipo </w:t>
      </w:r>
      <w:r w:rsidDel="00000000" w:rsidR="00000000" w:rsidRPr="00000000">
        <w:rPr>
          <w:rFonts w:ascii="Arial" w:cs="Arial" w:eastAsia="Arial" w:hAnsi="Arial"/>
          <w:sz w:val="20"/>
          <w:szCs w:val="20"/>
          <w:vertAlign w:val="baseline"/>
          <w:rtl w:val="0"/>
        </w:rPr>
        <w:t xml:space="preserve">T </w:t>
      </w:r>
      <w:r w:rsidDel="00000000" w:rsidR="00000000" w:rsidRPr="00000000">
        <w:rPr>
          <w:vertAlign w:val="baseline"/>
          <w:rtl w:val="0"/>
        </w:rPr>
        <w:t xml:space="preserve">que se concretará</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al utilizar la clase. Por ejemplo, al crear un objeto suyo:</w:t>
      </w:r>
    </w:p>
    <w:p w:rsidR="00000000" w:rsidDel="00000000" w:rsidP="00000000" w:rsidRDefault="00000000" w:rsidRPr="00000000" w14:paraId="00002066">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206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A&lt;int&gt; obj = new A&lt;int&gt;();</w:t>
      </w:r>
    </w:p>
    <w:p w:rsidR="00000000" w:rsidDel="00000000" w:rsidP="00000000" w:rsidRDefault="00000000" w:rsidRPr="00000000" w14:paraId="00002068">
      <w:pPr>
        <w:jc w:val="both"/>
        <w:rPr>
          <w:vertAlign w:val="baseline"/>
        </w:rPr>
      </w:pPr>
      <w:r w:rsidDel="00000000" w:rsidR="00000000" w:rsidRPr="00000000">
        <w:rPr>
          <w:rtl w:val="0"/>
        </w:rPr>
      </w:r>
    </w:p>
    <w:p w:rsidR="00000000" w:rsidDel="00000000" w:rsidP="00000000" w:rsidRDefault="00000000" w:rsidRPr="00000000" w14:paraId="00002069">
      <w:pPr>
        <w:jc w:val="both"/>
        <w:rPr>
          <w:vertAlign w:val="baseline"/>
        </w:rPr>
      </w:pPr>
      <w:r w:rsidDel="00000000" w:rsidR="00000000" w:rsidRPr="00000000">
        <w:rPr>
          <w:vertAlign w:val="baseline"/>
          <w:rtl w:val="0"/>
        </w:rPr>
        <w:t xml:space="preserve">Esto crearía un objeto de la clase genérica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con el parámetro tipo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concretizado con el </w:t>
      </w:r>
      <w:r w:rsidDel="00000000" w:rsidR="00000000" w:rsidRPr="00000000">
        <w:rPr>
          <w:b w:val="1"/>
          <w:vertAlign w:val="baseline"/>
          <w:rtl w:val="0"/>
        </w:rPr>
        <w:t xml:space="preserve">argumento tipo</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La primera vez que el CLR encuentre esta concretización de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a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realizará un proceso de </w:t>
      </w:r>
      <w:r w:rsidDel="00000000" w:rsidR="00000000" w:rsidRPr="00000000">
        <w:rPr>
          <w:b w:val="1"/>
          <w:vertAlign w:val="baseline"/>
          <w:rtl w:val="0"/>
        </w:rPr>
        <w:t xml:space="preserve">expansión</w:t>
      </w:r>
      <w:r w:rsidDel="00000000" w:rsidR="00000000" w:rsidRPr="00000000">
        <w:rPr>
          <w:vertAlign w:val="baseline"/>
          <w:rtl w:val="0"/>
        </w:rPr>
        <w:t xml:space="preserve"> o </w:t>
      </w:r>
      <w:r w:rsidDel="00000000" w:rsidR="00000000" w:rsidRPr="00000000">
        <w:rPr>
          <w:b w:val="1"/>
          <w:vertAlign w:val="baseline"/>
          <w:rtl w:val="0"/>
        </w:rPr>
        <w:t xml:space="preserve">instanciación</w:t>
      </w:r>
      <w:r w:rsidDel="00000000" w:rsidR="00000000" w:rsidRPr="00000000">
        <w:rPr>
          <w:vertAlign w:val="baseline"/>
          <w:rtl w:val="0"/>
        </w:rPr>
        <w:t xml:space="preserve"> </w:t>
      </w:r>
      <w:r w:rsidDel="00000000" w:rsidR="00000000" w:rsidRPr="00000000">
        <w:rPr>
          <w:b w:val="1"/>
          <w:vertAlign w:val="baseline"/>
          <w:rtl w:val="0"/>
        </w:rPr>
        <w:t xml:space="preserve">del genérico</w:t>
      </w:r>
      <w:r w:rsidDel="00000000" w:rsidR="00000000" w:rsidRPr="00000000">
        <w:rPr>
          <w:vertAlign w:val="baseline"/>
          <w:rtl w:val="0"/>
        </w:rPr>
        <w:t xml:space="preserve"> consistente en generar una nueva clase con el resultado de sustituir en la definición genérica toda aparición de los parámetros tipos por los argumentos tipo. Para el ejemplo anterior esta clase sería:</w:t>
      </w:r>
    </w:p>
    <w:p w:rsidR="00000000" w:rsidDel="00000000" w:rsidP="00000000" w:rsidRDefault="00000000" w:rsidRPr="00000000" w14:paraId="0000206A">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206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A&lt;int&gt;</w:t>
      </w:r>
    </w:p>
    <w:p w:rsidR="00000000" w:rsidDel="00000000" w:rsidP="00000000" w:rsidRDefault="00000000" w:rsidRPr="00000000" w14:paraId="0000206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6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valor;</w:t>
      </w:r>
    </w:p>
    <w:p w:rsidR="00000000" w:rsidDel="00000000" w:rsidP="00000000" w:rsidRDefault="00000000" w:rsidRPr="00000000" w14:paraId="0000206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EstablecerValor(int valor)</w:t>
      </w:r>
    </w:p>
    <w:p w:rsidR="00000000" w:rsidDel="00000000" w:rsidP="00000000" w:rsidRDefault="00000000" w:rsidRPr="00000000" w14:paraId="0000206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7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this.valor = valor;</w:t>
      </w:r>
    </w:p>
    <w:p w:rsidR="00000000" w:rsidDel="00000000" w:rsidP="00000000" w:rsidRDefault="00000000" w:rsidRPr="00000000" w14:paraId="0000207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7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73">
      <w:pPr>
        <w:jc w:val="both"/>
        <w:rPr>
          <w:vertAlign w:val="baseline"/>
        </w:rPr>
      </w:pPr>
      <w:r w:rsidDel="00000000" w:rsidR="00000000" w:rsidRPr="00000000">
        <w:rPr>
          <w:rtl w:val="0"/>
        </w:rPr>
      </w:r>
    </w:p>
    <w:p w:rsidR="00000000" w:rsidDel="00000000" w:rsidP="00000000" w:rsidRDefault="00000000" w:rsidRPr="00000000" w14:paraId="00002074">
      <w:pPr>
        <w:jc w:val="both"/>
        <w:rPr>
          <w:vertAlign w:val="baseline"/>
        </w:rPr>
      </w:pPr>
      <w:r w:rsidDel="00000000" w:rsidR="00000000" w:rsidRPr="00000000">
        <w:rPr>
          <w:vertAlign w:val="baseline"/>
          <w:rtl w:val="0"/>
        </w:rPr>
        <w:t xml:space="preserve">A los tipos con parámetros tipo, como </w:t>
      </w:r>
      <w:r w:rsidDel="00000000" w:rsidR="00000000" w:rsidRPr="00000000">
        <w:rPr>
          <w:rFonts w:ascii="Arial" w:cs="Arial" w:eastAsia="Arial" w:hAnsi="Arial"/>
          <w:sz w:val="20"/>
          <w:szCs w:val="20"/>
          <w:vertAlign w:val="baseline"/>
          <w:rtl w:val="0"/>
        </w:rPr>
        <w:t xml:space="preserve">A&lt;T&gt;,</w:t>
      </w:r>
      <w:r w:rsidDel="00000000" w:rsidR="00000000" w:rsidRPr="00000000">
        <w:rPr>
          <w:vertAlign w:val="baseline"/>
          <w:rtl w:val="0"/>
        </w:rPr>
        <w:t xml:space="preserve"> se les llama </w:t>
      </w:r>
      <w:r w:rsidDel="00000000" w:rsidR="00000000" w:rsidRPr="00000000">
        <w:rPr>
          <w:b w:val="1"/>
          <w:vertAlign w:val="baseline"/>
          <w:rtl w:val="0"/>
        </w:rPr>
        <w:t xml:space="preserve">tipos genéricos cerrados</w:t>
      </w:r>
      <w:r w:rsidDel="00000000" w:rsidR="00000000" w:rsidRPr="00000000">
        <w:rPr>
          <w:vertAlign w:val="baseline"/>
          <w:rtl w:val="0"/>
        </w:rPr>
        <w:t xml:space="preserve">; a los generados al concretárseles algún parámetro tipo se le llama </w:t>
      </w:r>
      <w:r w:rsidDel="00000000" w:rsidR="00000000" w:rsidRPr="00000000">
        <w:rPr>
          <w:b w:val="1"/>
          <w:vertAlign w:val="baseline"/>
          <w:rtl w:val="0"/>
        </w:rPr>
        <w:t xml:space="preserve">tipos construidos</w:t>
      </w:r>
      <w:r w:rsidDel="00000000" w:rsidR="00000000" w:rsidRPr="00000000">
        <w:rPr>
          <w:vertAlign w:val="baseline"/>
          <w:rtl w:val="0"/>
        </w:rPr>
        <w:t xml:space="preserve">; y a los generados al concretárseles todos </w:t>
      </w:r>
      <w:r w:rsidDel="00000000" w:rsidR="00000000" w:rsidRPr="00000000">
        <w:rPr>
          <w:b w:val="1"/>
          <w:vertAlign w:val="baseline"/>
          <w:rtl w:val="0"/>
        </w:rPr>
        <w:t xml:space="preserve">tipos genéricos abiertos</w:t>
      </w:r>
      <w:r w:rsidDel="00000000" w:rsidR="00000000" w:rsidRPr="00000000">
        <w:rPr>
          <w:vertAlign w:val="baseline"/>
          <w:rtl w:val="0"/>
        </w:rPr>
        <w:t xml:space="preserve">. La relación establecida entre ellos es similar a la establecida entre las clases normales y los objetos: al igual que clases sirven de plantillas en base a las que crear objetos, los tipos genéricos cerrados actúan como plantillas en base a las que crear tipos genéricos abiertos. Por eso, en el C++ tradicional se llamaba </w:t>
      </w:r>
      <w:r w:rsidDel="00000000" w:rsidR="00000000" w:rsidRPr="00000000">
        <w:rPr>
          <w:b w:val="1"/>
          <w:vertAlign w:val="baseline"/>
          <w:rtl w:val="0"/>
        </w:rPr>
        <w:t xml:space="preserve">plantillas</w:t>
      </w:r>
      <w:r w:rsidDel="00000000" w:rsidR="00000000" w:rsidRPr="00000000">
        <w:rPr>
          <w:vertAlign w:val="baseline"/>
          <w:rtl w:val="0"/>
        </w:rPr>
        <w:t xml:space="preserve"> a las construcciones equivalentes a los genéricos.</w:t>
      </w:r>
    </w:p>
    <w:p w:rsidR="00000000" w:rsidDel="00000000" w:rsidP="00000000" w:rsidRDefault="00000000" w:rsidRPr="00000000" w14:paraId="00002075">
      <w:pPr>
        <w:jc w:val="both"/>
        <w:rPr>
          <w:vertAlign w:val="baseline"/>
        </w:rPr>
      </w:pPr>
      <w:r w:rsidDel="00000000" w:rsidR="00000000" w:rsidRPr="00000000">
        <w:rPr>
          <w:rtl w:val="0"/>
        </w:rPr>
      </w:r>
    </w:p>
    <w:p w:rsidR="00000000" w:rsidDel="00000000" w:rsidP="00000000" w:rsidRDefault="00000000" w:rsidRPr="00000000" w14:paraId="00002076">
      <w:pPr>
        <w:jc w:val="both"/>
        <w:rPr>
          <w:vertAlign w:val="baseline"/>
        </w:rPr>
      </w:pPr>
      <w:r w:rsidDel="00000000" w:rsidR="00000000" w:rsidRPr="00000000">
        <w:rPr>
          <w:vertAlign w:val="baseline"/>
          <w:rtl w:val="0"/>
        </w:rPr>
        <w:t xml:space="preserve">La expansión la hace el CLR en tiempo de ejecución, a diferencia de lo que sucede en otros entornos (pe, C++) en los que se realiza al compilar. Esto tiene varias ventajas:</w:t>
      </w:r>
    </w:p>
    <w:p w:rsidR="00000000" w:rsidDel="00000000" w:rsidP="00000000" w:rsidRDefault="00000000" w:rsidRPr="00000000" w14:paraId="00002077">
      <w:pPr>
        <w:jc w:val="both"/>
        <w:rPr>
          <w:vertAlign w:val="baseline"/>
        </w:rPr>
      </w:pPr>
      <w:r w:rsidDel="00000000" w:rsidR="00000000" w:rsidRPr="00000000">
        <w:rPr>
          <w:rtl w:val="0"/>
        </w:rPr>
      </w:r>
    </w:p>
    <w:p w:rsidR="00000000" w:rsidDel="00000000" w:rsidP="00000000" w:rsidRDefault="00000000" w:rsidRPr="00000000" w14:paraId="00002078">
      <w:pPr>
        <w:numPr>
          <w:ilvl w:val="0"/>
          <w:numId w:val="19"/>
        </w:numPr>
        <w:ind w:left="360" w:hanging="360"/>
        <w:jc w:val="both"/>
        <w:rPr/>
      </w:pPr>
      <w:r w:rsidDel="00000000" w:rsidR="00000000" w:rsidRPr="00000000">
        <w:rPr>
          <w:b w:val="1"/>
          <w:vertAlign w:val="baseline"/>
          <w:rtl w:val="0"/>
        </w:rPr>
        <w:t xml:space="preserve">Ensamblados más pequeños</w:t>
      </w:r>
      <w:r w:rsidDel="00000000" w:rsidR="00000000" w:rsidRPr="00000000">
        <w:rPr>
          <w:vertAlign w:val="baseline"/>
          <w:rtl w:val="0"/>
        </w:rPr>
        <w:t xml:space="preserve">: Como sólo almacenan el tipo genérico cerrado, que el CLR ya expandirá en tiempo de ejecución, su tamaño es más pequeño y se evita el problema del excesivo inflado del código binario generado (</w:t>
      </w:r>
      <w:r w:rsidDel="00000000" w:rsidR="00000000" w:rsidRPr="00000000">
        <w:rPr>
          <w:b w:val="1"/>
          <w:vertAlign w:val="baseline"/>
          <w:rtl w:val="0"/>
        </w:rPr>
        <w:t xml:space="preserve">code bloat</w:t>
      </w:r>
      <w:r w:rsidDel="00000000" w:rsidR="00000000" w:rsidRPr="00000000">
        <w:rPr>
          <w:vertAlign w:val="baseline"/>
          <w:rtl w:val="0"/>
        </w:rPr>
        <w:t xml:space="preserve">) </w:t>
      </w:r>
    </w:p>
    <w:p w:rsidR="00000000" w:rsidDel="00000000" w:rsidP="00000000" w:rsidRDefault="00000000" w:rsidRPr="00000000" w14:paraId="00002079">
      <w:pPr>
        <w:ind w:left="360"/>
        <w:jc w:val="both"/>
        <w:rPr>
          <w:b w:val="0"/>
          <w:vertAlign w:val="baseline"/>
        </w:rPr>
      </w:pPr>
      <w:r w:rsidDel="00000000" w:rsidR="00000000" w:rsidRPr="00000000">
        <w:rPr>
          <w:rtl w:val="0"/>
        </w:rPr>
      </w:r>
    </w:p>
    <w:p w:rsidR="00000000" w:rsidDel="00000000" w:rsidP="00000000" w:rsidRDefault="00000000" w:rsidRPr="00000000" w14:paraId="0000207A">
      <w:pPr>
        <w:ind w:left="360"/>
        <w:jc w:val="both"/>
        <w:rPr>
          <w:vertAlign w:val="baseline"/>
        </w:rPr>
      </w:pPr>
      <w:r w:rsidDel="00000000" w:rsidR="00000000" w:rsidRPr="00000000">
        <w:rPr>
          <w:vertAlign w:val="baseline"/>
          <w:rtl w:val="0"/>
        </w:rPr>
        <w:t xml:space="preserve">Además, para evitar el inflado de la memoria consumida, el CLR reutiliza gran parte del MSIL generado para la primera expansión de un genérico por un  tipo referencia en las siguientes expansiones del mismo por otros tipos referencia, ya que todas las referencias son al fin y al cabo punteros que en memoria se representan igual.</w:t>
      </w:r>
    </w:p>
    <w:p w:rsidR="00000000" w:rsidDel="00000000" w:rsidP="00000000" w:rsidRDefault="00000000" w:rsidRPr="00000000" w14:paraId="0000207B">
      <w:pPr>
        <w:jc w:val="both"/>
        <w:rPr>
          <w:vertAlign w:val="baseline"/>
        </w:rPr>
      </w:pPr>
      <w:r w:rsidDel="00000000" w:rsidR="00000000" w:rsidRPr="00000000">
        <w:rPr>
          <w:rtl w:val="0"/>
        </w:rPr>
      </w:r>
    </w:p>
    <w:p w:rsidR="00000000" w:rsidDel="00000000" w:rsidP="00000000" w:rsidRDefault="00000000" w:rsidRPr="00000000" w14:paraId="0000207C">
      <w:pPr>
        <w:numPr>
          <w:ilvl w:val="0"/>
          <w:numId w:val="19"/>
        </w:numPr>
        <w:ind w:left="360" w:hanging="360"/>
        <w:jc w:val="both"/>
        <w:rPr/>
      </w:pPr>
      <w:r w:rsidDel="00000000" w:rsidR="00000000" w:rsidRPr="00000000">
        <w:rPr>
          <w:b w:val="1"/>
          <w:vertAlign w:val="baseline"/>
          <w:rtl w:val="0"/>
        </w:rPr>
        <w:t xml:space="preserve">Metadatos ricos</w:t>
      </w:r>
      <w:r w:rsidDel="00000000" w:rsidR="00000000" w:rsidRPr="00000000">
        <w:rPr>
          <w:vertAlign w:val="baseline"/>
          <w:rtl w:val="0"/>
        </w:rPr>
        <w:t xml:space="preserve">: Al almacenarse los tipos genéricos cerrados en los ensamblados, se podrán consultar mediante reflexión y ser aprovechados por herramientas como el IntelliSense de Visual Studio.NET para proporcionar ayuda sobre su estructura.</w:t>
      </w:r>
    </w:p>
    <w:p w:rsidR="00000000" w:rsidDel="00000000" w:rsidP="00000000" w:rsidRDefault="00000000" w:rsidRPr="00000000" w14:paraId="0000207D">
      <w:pPr>
        <w:jc w:val="both"/>
        <w:rPr>
          <w:vertAlign w:val="baseline"/>
        </w:rPr>
      </w:pPr>
      <w:r w:rsidDel="00000000" w:rsidR="00000000" w:rsidRPr="00000000">
        <w:rPr>
          <w:rtl w:val="0"/>
        </w:rPr>
      </w:r>
    </w:p>
    <w:p w:rsidR="00000000" w:rsidDel="00000000" w:rsidP="00000000" w:rsidRDefault="00000000" w:rsidRPr="00000000" w14:paraId="0000207E">
      <w:pPr>
        <w:numPr>
          <w:ilvl w:val="0"/>
          <w:numId w:val="19"/>
        </w:numPr>
        <w:ind w:left="360" w:hanging="360"/>
        <w:jc w:val="both"/>
        <w:rPr/>
      </w:pPr>
      <w:r w:rsidDel="00000000" w:rsidR="00000000" w:rsidRPr="00000000">
        <w:rPr>
          <w:b w:val="1"/>
          <w:vertAlign w:val="baseline"/>
          <w:rtl w:val="0"/>
        </w:rPr>
        <w:t xml:space="preserve">Implementación fácil</w:t>
      </w:r>
      <w:r w:rsidDel="00000000" w:rsidR="00000000" w:rsidRPr="00000000">
        <w:rPr>
          <w:vertAlign w:val="baseline"/>
          <w:rtl w:val="0"/>
        </w:rPr>
        <w:t xml:space="preserve">: Como es el propio CLR quien realiza gran parte del trabajo necesario para dar soporte a los genéricos, la inclusión de los mismos en cualquiera de los lenguajes .NET se simplifica considerablemente.</w:t>
      </w:r>
    </w:p>
    <w:p w:rsidR="00000000" w:rsidDel="00000000" w:rsidP="00000000" w:rsidRDefault="00000000" w:rsidRPr="00000000" w14:paraId="0000207F">
      <w:pPr>
        <w:jc w:val="both"/>
        <w:rPr>
          <w:vertAlign w:val="baseline"/>
        </w:rPr>
      </w:pPr>
      <w:r w:rsidDel="00000000" w:rsidR="00000000" w:rsidRPr="00000000">
        <w:rPr>
          <w:rtl w:val="0"/>
        </w:rPr>
      </w:r>
    </w:p>
    <w:p w:rsidR="00000000" w:rsidDel="00000000" w:rsidP="00000000" w:rsidRDefault="00000000" w:rsidRPr="00000000" w14:paraId="0000208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Usos de los genéricos</w:t>
      </w:r>
    </w:p>
    <w:p w:rsidR="00000000" w:rsidDel="00000000" w:rsidP="00000000" w:rsidRDefault="00000000" w:rsidRPr="00000000" w14:paraId="00002081">
      <w:pPr>
        <w:jc w:val="both"/>
        <w:rPr>
          <w:vertAlign w:val="baseline"/>
        </w:rPr>
      </w:pPr>
      <w:r w:rsidDel="00000000" w:rsidR="00000000" w:rsidRPr="00000000">
        <w:rPr>
          <w:rtl w:val="0"/>
        </w:rPr>
      </w:r>
    </w:p>
    <w:p w:rsidR="00000000" w:rsidDel="00000000" w:rsidP="00000000" w:rsidRDefault="00000000" w:rsidRPr="00000000" w14:paraId="00002082">
      <w:pPr>
        <w:jc w:val="both"/>
        <w:rPr>
          <w:vertAlign w:val="baseline"/>
        </w:rPr>
      </w:pPr>
      <w:r w:rsidDel="00000000" w:rsidR="00000000" w:rsidRPr="00000000">
        <w:rPr>
          <w:vertAlign w:val="baseline"/>
          <w:rtl w:val="0"/>
        </w:rPr>
        <w:t xml:space="preserve">Los genéricos no son una novedad introducida por C# en el mundo de la programación, sino que otros lenguajes como Ada, Eiffel o C++ (plantillas) ya las incluyen desde hace tiempo. Su principal utilidad es, como su propio nombre indica, facilitar la creación de código genérico que pueda trabajar con datos de cualquier tipo. Esto es especialmente útil para crear tipos que actúen como colecciones (pilas, colas, listas, etc.), cosa que C# 1.X sólo permitía crear definiéndolos en base a la clase base común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Por ejemplo, una cola que admitiese objetos de cualquier tipo había que declararla como sigue:</w:t>
      </w:r>
    </w:p>
    <w:p w:rsidR="00000000" w:rsidDel="00000000" w:rsidP="00000000" w:rsidRDefault="00000000" w:rsidRPr="00000000" w14:paraId="00002083">
      <w:pPr>
        <w:jc w:val="both"/>
        <w:rPr>
          <w:vertAlign w:val="baseline"/>
        </w:rPr>
      </w:pPr>
      <w:r w:rsidDel="00000000" w:rsidR="00000000" w:rsidRPr="00000000">
        <w:rPr>
          <w:rtl w:val="0"/>
        </w:rPr>
      </w:r>
    </w:p>
    <w:p w:rsidR="00000000" w:rsidDel="00000000" w:rsidP="00000000" w:rsidRDefault="00000000" w:rsidRPr="00000000" w14:paraId="0000208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Cola</w:t>
      </w:r>
    </w:p>
    <w:p w:rsidR="00000000" w:rsidDel="00000000" w:rsidP="00000000" w:rsidRDefault="00000000" w:rsidRPr="00000000" w14:paraId="0000208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8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object[] elementos;</w:t>
      </w:r>
    </w:p>
    <w:p w:rsidR="00000000" w:rsidDel="00000000" w:rsidP="00000000" w:rsidRDefault="00000000" w:rsidRPr="00000000" w14:paraId="0000208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NúmeroElementos;</w:t>
      </w:r>
    </w:p>
    <w:p w:rsidR="00000000" w:rsidDel="00000000" w:rsidP="00000000" w:rsidRDefault="00000000" w:rsidRPr="00000000" w14:paraId="00002088">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8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Encolar(object valor);</w:t>
      </w:r>
    </w:p>
    <w:p w:rsidR="00000000" w:rsidDel="00000000" w:rsidP="00000000" w:rsidRDefault="00000000" w:rsidRPr="00000000" w14:paraId="0000208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8B">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8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object Desencolar()</w:t>
      </w:r>
    </w:p>
    <w:p w:rsidR="00000000" w:rsidDel="00000000" w:rsidP="00000000" w:rsidRDefault="00000000" w:rsidRPr="00000000" w14:paraId="0000208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tab/>
        <w:tab/>
      </w:r>
    </w:p>
    <w:p w:rsidR="00000000" w:rsidDel="00000000" w:rsidP="00000000" w:rsidRDefault="00000000" w:rsidRPr="00000000" w14:paraId="0000208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8F">
      <w:pPr>
        <w:jc w:val="both"/>
        <w:rPr>
          <w:vertAlign w:val="baseline"/>
        </w:rPr>
      </w:pPr>
      <w:r w:rsidDel="00000000" w:rsidR="00000000" w:rsidRPr="00000000">
        <w:rPr>
          <w:rtl w:val="0"/>
        </w:rPr>
      </w:r>
    </w:p>
    <w:p w:rsidR="00000000" w:rsidDel="00000000" w:rsidP="00000000" w:rsidRDefault="00000000" w:rsidRPr="00000000" w14:paraId="00002090">
      <w:pPr>
        <w:jc w:val="both"/>
        <w:rPr>
          <w:vertAlign w:val="baseline"/>
        </w:rPr>
      </w:pPr>
      <w:r w:rsidDel="00000000" w:rsidR="00000000" w:rsidRPr="00000000">
        <w:rPr>
          <w:vertAlign w:val="baseline"/>
          <w:rtl w:val="0"/>
        </w:rPr>
        <w:t xml:space="preserve">El primer problema de esta solución es lo incómoda y proclive a errores que resulta su utilización, pues a la hora de extraer valores de la cola habrá que convertirlos a su tipo real si se quieren aprovechar sus miembros específicos. Es decir:</w:t>
      </w:r>
    </w:p>
    <w:p w:rsidR="00000000" w:rsidDel="00000000" w:rsidP="00000000" w:rsidRDefault="00000000" w:rsidRPr="00000000" w14:paraId="00002091">
      <w:pPr>
        <w:jc w:val="both"/>
        <w:rPr>
          <w:vertAlign w:val="baseline"/>
        </w:rPr>
      </w:pPr>
      <w:r w:rsidDel="00000000" w:rsidR="00000000" w:rsidRPr="00000000">
        <w:rPr>
          <w:rtl w:val="0"/>
        </w:rPr>
      </w:r>
    </w:p>
    <w:p w:rsidR="00000000" w:rsidDel="00000000" w:rsidP="00000000" w:rsidRDefault="00000000" w:rsidRPr="00000000" w14:paraId="0000209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Cola miCola = new Cola();</w:t>
      </w:r>
    </w:p>
    <w:p w:rsidR="00000000" w:rsidDel="00000000" w:rsidP="00000000" w:rsidRDefault="00000000" w:rsidRPr="00000000" w14:paraId="0000209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miCola.Encolar(“Esto es una prueba”);</w:t>
      </w:r>
    </w:p>
    <w:p w:rsidR="00000000" w:rsidDel="00000000" w:rsidP="00000000" w:rsidRDefault="00000000" w:rsidRPr="00000000" w14:paraId="0000209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string valorDesencolado = (string) miCola.Desencolar();</w:t>
      </w:r>
    </w:p>
    <w:p w:rsidR="00000000" w:rsidDel="00000000" w:rsidP="00000000" w:rsidRDefault="00000000" w:rsidRPr="00000000" w14:paraId="00002095">
      <w:pPr>
        <w:jc w:val="both"/>
        <w:rPr>
          <w:vertAlign w:val="baseline"/>
        </w:rPr>
      </w:pPr>
      <w:r w:rsidDel="00000000" w:rsidR="00000000" w:rsidRPr="00000000">
        <w:rPr>
          <w:rtl w:val="0"/>
        </w:rPr>
      </w:r>
    </w:p>
    <w:p w:rsidR="00000000" w:rsidDel="00000000" w:rsidP="00000000" w:rsidRDefault="00000000" w:rsidRPr="00000000" w14:paraId="00002096">
      <w:pPr>
        <w:jc w:val="both"/>
        <w:rPr>
          <w:vertAlign w:val="baseline"/>
        </w:rPr>
      </w:pPr>
      <w:r w:rsidDel="00000000" w:rsidR="00000000" w:rsidRPr="00000000">
        <w:rPr>
          <w:vertAlign w:val="baseline"/>
          <w:rtl w:val="0"/>
        </w:rPr>
        <w:t xml:space="preserve">Aparte de que el programador tenga que escribir </w:t>
      </w:r>
      <w:r w:rsidDel="00000000" w:rsidR="00000000" w:rsidRPr="00000000">
        <w:rPr>
          <w:rFonts w:ascii="Arial" w:cs="Arial" w:eastAsia="Arial" w:hAnsi="Arial"/>
          <w:sz w:val="20"/>
          <w:szCs w:val="20"/>
          <w:vertAlign w:val="baseline"/>
          <w:rtl w:val="0"/>
        </w:rPr>
        <w:t xml:space="preserve">(string)</w:t>
      </w:r>
      <w:r w:rsidDel="00000000" w:rsidR="00000000" w:rsidRPr="00000000">
        <w:rPr>
          <w:vertAlign w:val="baseline"/>
          <w:rtl w:val="0"/>
        </w:rPr>
        <w:t xml:space="preserve"> cada vez que quiera convertir alguna de las cadenas extraídas de </w:t>
      </w:r>
      <w:r w:rsidDel="00000000" w:rsidR="00000000" w:rsidRPr="00000000">
        <w:rPr>
          <w:rFonts w:ascii="Arial" w:cs="Arial" w:eastAsia="Arial" w:hAnsi="Arial"/>
          <w:sz w:val="20"/>
          <w:szCs w:val="20"/>
          <w:vertAlign w:val="baseline"/>
          <w:rtl w:val="0"/>
        </w:rPr>
        <w:t xml:space="preserve">miCola</w:t>
      </w:r>
      <w:r w:rsidDel="00000000" w:rsidR="00000000" w:rsidRPr="00000000">
        <w:rPr>
          <w:vertAlign w:val="baseline"/>
          <w:rtl w:val="0"/>
        </w:rPr>
        <w:t xml:space="preserve"> a su tipo concreto, ¿qué ocurrirá si por error introduce un valor que no es ni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ni de un tipo convertible a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(por ejemplo, un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 y al extraerlo sigue solicitando su conversión a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Pues que el compilador no se dará cuenta de nada y en tiempo de ejecución saltará una </w:t>
      </w:r>
      <w:r w:rsidDel="00000000" w:rsidR="00000000" w:rsidRPr="00000000">
        <w:rPr>
          <w:rFonts w:ascii="Arial" w:cs="Arial" w:eastAsia="Arial" w:hAnsi="Arial"/>
          <w:b w:val="1"/>
          <w:sz w:val="20"/>
          <w:szCs w:val="20"/>
          <w:vertAlign w:val="baseline"/>
          <w:rtl w:val="0"/>
        </w:rPr>
        <w:t xml:space="preserve">InvalidCastException</w:t>
      </w:r>
      <w:r w:rsidDel="00000000" w:rsidR="00000000" w:rsidRPr="00000000">
        <w:rPr>
          <w:vertAlign w:val="baseline"/>
          <w:rtl w:val="0"/>
        </w:rPr>
        <w:t xml:space="preserve">.</w:t>
      </w:r>
    </w:p>
    <w:p w:rsidR="00000000" w:rsidDel="00000000" w:rsidP="00000000" w:rsidRDefault="00000000" w:rsidRPr="00000000" w14:paraId="00002097">
      <w:pPr>
        <w:jc w:val="both"/>
        <w:rPr>
          <w:vertAlign w:val="baseline"/>
        </w:rPr>
      </w:pPr>
      <w:r w:rsidDel="00000000" w:rsidR="00000000" w:rsidRPr="00000000">
        <w:rPr>
          <w:rtl w:val="0"/>
        </w:rPr>
      </w:r>
    </w:p>
    <w:p w:rsidR="00000000" w:rsidDel="00000000" w:rsidP="00000000" w:rsidRDefault="00000000" w:rsidRPr="00000000" w14:paraId="00002098">
      <w:pPr>
        <w:jc w:val="both"/>
        <w:rPr>
          <w:vertAlign w:val="baseline"/>
        </w:rPr>
      </w:pPr>
      <w:r w:rsidDel="00000000" w:rsidR="00000000" w:rsidRPr="00000000">
        <w:rPr>
          <w:vertAlign w:val="baseline"/>
          <w:rtl w:val="0"/>
        </w:rPr>
        <w:t xml:space="preserve">Para resolver esto podría pensarse en derivar un tipo </w:t>
      </w:r>
      <w:r w:rsidDel="00000000" w:rsidR="00000000" w:rsidRPr="00000000">
        <w:rPr>
          <w:rFonts w:ascii="Arial" w:cs="Arial" w:eastAsia="Arial" w:hAnsi="Arial"/>
          <w:b w:val="1"/>
          <w:sz w:val="20"/>
          <w:szCs w:val="20"/>
          <w:vertAlign w:val="baseline"/>
          <w:rtl w:val="0"/>
        </w:rPr>
        <w:t xml:space="preserve">ColaString</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Cola</w:t>
      </w:r>
      <w:r w:rsidDel="00000000" w:rsidR="00000000" w:rsidRPr="00000000">
        <w:rPr>
          <w:vertAlign w:val="baseline"/>
          <w:rtl w:val="0"/>
        </w:rPr>
        <w:t xml:space="preserve"> cuyos métodos públicos trabajasen directamente con cadenas de textos (</w:t>
      </w:r>
      <w:r w:rsidDel="00000000" w:rsidR="00000000" w:rsidRPr="00000000">
        <w:rPr>
          <w:rFonts w:ascii="Arial" w:cs="Arial" w:eastAsia="Arial" w:hAnsi="Arial"/>
          <w:sz w:val="20"/>
          <w:szCs w:val="20"/>
          <w:vertAlign w:val="baseline"/>
          <w:rtl w:val="0"/>
        </w:rPr>
        <w:t xml:space="preserve">Encolar(string valor)</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string Desencolar()</w:t>
      </w:r>
      <w:r w:rsidDel="00000000" w:rsidR="00000000" w:rsidRPr="00000000">
        <w:rPr>
          <w:vertAlign w:val="baseline"/>
          <w:rtl w:val="0"/>
        </w:rPr>
        <w:t xml:space="preserve">) Sin embargo, no es una solución fácil de reutilizar ya que para cualquier otro tipo de elementos (pe, una cola de</w:t>
      </w:r>
      <w:r w:rsidDel="00000000" w:rsidR="00000000" w:rsidRPr="00000000">
        <w:rPr>
          <w:rFonts w:ascii="Arial" w:cs="Arial" w:eastAsia="Arial" w:hAnsi="Arial"/>
          <w:b w:val="1"/>
          <w:sz w:val="20"/>
          <w:szCs w:val="20"/>
          <w:vertAlign w:val="baseline"/>
          <w:rtl w:val="0"/>
        </w:rPr>
        <w:t xml:space="preserve"> int</w:t>
      </w:r>
      <w:r w:rsidDel="00000000" w:rsidR="00000000" w:rsidRPr="00000000">
        <w:rPr>
          <w:vertAlign w:val="baseline"/>
          <w:rtl w:val="0"/>
        </w:rPr>
        <w:t xml:space="preserve">s) habría que derivar una nueva clase de </w:t>
      </w:r>
      <w:r w:rsidDel="00000000" w:rsidR="00000000" w:rsidRPr="00000000">
        <w:rPr>
          <w:rFonts w:ascii="Arial" w:cs="Arial" w:eastAsia="Arial" w:hAnsi="Arial"/>
          <w:b w:val="1"/>
          <w:sz w:val="20"/>
          <w:szCs w:val="20"/>
          <w:vertAlign w:val="baseline"/>
          <w:rtl w:val="0"/>
        </w:rPr>
        <w:t xml:space="preserve">Cola</w:t>
      </w:r>
      <w:r w:rsidDel="00000000" w:rsidR="00000000" w:rsidRPr="00000000">
        <w:rPr>
          <w:vertAlign w:val="baseline"/>
          <w:rtl w:val="0"/>
        </w:rPr>
        <w:t xml:space="preserve">.</w:t>
      </w:r>
    </w:p>
    <w:p w:rsidR="00000000" w:rsidDel="00000000" w:rsidP="00000000" w:rsidRDefault="00000000" w:rsidRPr="00000000" w14:paraId="00002099">
      <w:pPr>
        <w:jc w:val="both"/>
        <w:rPr>
          <w:vertAlign w:val="baseline"/>
        </w:rPr>
      </w:pPr>
      <w:r w:rsidDel="00000000" w:rsidR="00000000" w:rsidRPr="00000000">
        <w:rPr>
          <w:rtl w:val="0"/>
        </w:rPr>
      </w:r>
    </w:p>
    <w:p w:rsidR="00000000" w:rsidDel="00000000" w:rsidP="00000000" w:rsidRDefault="00000000" w:rsidRPr="00000000" w14:paraId="0000209A">
      <w:pPr>
        <w:jc w:val="both"/>
        <w:rPr>
          <w:vertAlign w:val="baseline"/>
        </w:rPr>
      </w:pPr>
      <w:r w:rsidDel="00000000" w:rsidR="00000000" w:rsidRPr="00000000">
        <w:rPr>
          <w:vertAlign w:val="baseline"/>
          <w:rtl w:val="0"/>
        </w:rPr>
        <w:t xml:space="preserve">Otro problema de ambas soluciones es su bajo rendimiento, puesto que cada vez que se almacene un objeto de un tipo referencia en la cola habrá que convertir su referencia a una referencia a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y al extraerlo habrá que volverla a transformar en una referencia a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¡Y para los tipos valor todavía es peor!, en tanto que habrá que realizar boxing y unboxing, procesos que son mucho más lentos que las conversiones de referencias.</w:t>
      </w:r>
    </w:p>
    <w:p w:rsidR="00000000" w:rsidDel="00000000" w:rsidP="00000000" w:rsidRDefault="00000000" w:rsidRPr="00000000" w14:paraId="0000209B">
      <w:pPr>
        <w:jc w:val="both"/>
        <w:rPr>
          <w:vertAlign w:val="baseline"/>
        </w:rPr>
      </w:pPr>
      <w:r w:rsidDel="00000000" w:rsidR="00000000" w:rsidRPr="00000000">
        <w:rPr>
          <w:rtl w:val="0"/>
        </w:rPr>
      </w:r>
    </w:p>
    <w:p w:rsidR="00000000" w:rsidDel="00000000" w:rsidP="00000000" w:rsidRDefault="00000000" w:rsidRPr="00000000" w14:paraId="0000209C">
      <w:pPr>
        <w:jc w:val="both"/>
        <w:rPr>
          <w:vertAlign w:val="baseline"/>
        </w:rPr>
      </w:pPr>
      <w:r w:rsidDel="00000000" w:rsidR="00000000" w:rsidRPr="00000000">
        <w:rPr>
          <w:vertAlign w:val="baseline"/>
          <w:rtl w:val="0"/>
        </w:rPr>
        <w:t xml:space="preserve">Si por el contrario se hubiese definido la cola utilizando genéricos tal y como sigue:</w:t>
      </w:r>
    </w:p>
    <w:p w:rsidR="00000000" w:rsidDel="00000000" w:rsidP="00000000" w:rsidRDefault="00000000" w:rsidRPr="00000000" w14:paraId="0000209D">
      <w:pPr>
        <w:jc w:val="both"/>
        <w:rPr>
          <w:vertAlign w:val="baseline"/>
        </w:rPr>
      </w:pPr>
      <w:r w:rsidDel="00000000" w:rsidR="00000000" w:rsidRPr="00000000">
        <w:rPr>
          <w:rtl w:val="0"/>
        </w:rPr>
      </w:r>
    </w:p>
    <w:p w:rsidR="00000000" w:rsidDel="00000000" w:rsidP="00000000" w:rsidRDefault="00000000" w:rsidRPr="00000000" w14:paraId="0000209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Cola&lt;T&gt;</w:t>
      </w:r>
    </w:p>
    <w:p w:rsidR="00000000" w:rsidDel="00000000" w:rsidP="00000000" w:rsidRDefault="00000000" w:rsidRPr="00000000" w14:paraId="0000209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A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elementos;</w:t>
      </w:r>
    </w:p>
    <w:p w:rsidR="00000000" w:rsidDel="00000000" w:rsidP="00000000" w:rsidRDefault="00000000" w:rsidRPr="00000000" w14:paraId="000020A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NúmeroElementos;</w:t>
      </w:r>
    </w:p>
    <w:p w:rsidR="00000000" w:rsidDel="00000000" w:rsidP="00000000" w:rsidRDefault="00000000" w:rsidRPr="00000000" w14:paraId="000020A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A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Encolar(T valor)</w:t>
      </w:r>
    </w:p>
    <w:p w:rsidR="00000000" w:rsidDel="00000000" w:rsidP="00000000" w:rsidRDefault="00000000" w:rsidRPr="00000000" w14:paraId="000020A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0A5">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A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T Desencolar()</w:t>
      </w:r>
    </w:p>
    <w:p w:rsidR="00000000" w:rsidDel="00000000" w:rsidP="00000000" w:rsidRDefault="00000000" w:rsidRPr="00000000" w14:paraId="000020A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tab/>
        <w:tab/>
      </w:r>
    </w:p>
    <w:p w:rsidR="00000000" w:rsidDel="00000000" w:rsidP="00000000" w:rsidRDefault="00000000" w:rsidRPr="00000000" w14:paraId="000020A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A9">
      <w:pPr>
        <w:jc w:val="both"/>
        <w:rPr>
          <w:vertAlign w:val="baseline"/>
        </w:rPr>
      </w:pPr>
      <w:r w:rsidDel="00000000" w:rsidR="00000000" w:rsidRPr="00000000">
        <w:rPr>
          <w:rtl w:val="0"/>
        </w:rPr>
      </w:r>
    </w:p>
    <w:p w:rsidR="00000000" w:rsidDel="00000000" w:rsidP="00000000" w:rsidRDefault="00000000" w:rsidRPr="00000000" w14:paraId="000020AA">
      <w:pPr>
        <w:jc w:val="both"/>
        <w:rPr>
          <w:vertAlign w:val="baseline"/>
        </w:rPr>
      </w:pPr>
      <w:r w:rsidDel="00000000" w:rsidR="00000000" w:rsidRPr="00000000">
        <w:rPr>
          <w:vertAlign w:val="baseline"/>
          <w:rtl w:val="0"/>
        </w:rPr>
        <w:t xml:space="preserve">Entonces la extracción de objetos de la cola no requeriría de ningún tipo de conversión y sería tan cómoda y clara como sigue:</w:t>
      </w:r>
    </w:p>
    <w:p w:rsidR="00000000" w:rsidDel="00000000" w:rsidP="00000000" w:rsidRDefault="00000000" w:rsidRPr="00000000" w14:paraId="000020AB">
      <w:pPr>
        <w:jc w:val="both"/>
        <w:rPr>
          <w:vertAlign w:val="baseline"/>
        </w:rPr>
      </w:pPr>
      <w:r w:rsidDel="00000000" w:rsidR="00000000" w:rsidRPr="00000000">
        <w:rPr>
          <w:rtl w:val="0"/>
        </w:rPr>
      </w:r>
    </w:p>
    <w:p w:rsidR="00000000" w:rsidDel="00000000" w:rsidP="00000000" w:rsidRDefault="00000000" w:rsidRPr="00000000" w14:paraId="000020AC">
      <w:pPr>
        <w:jc w:val="both"/>
        <w:rPr>
          <w:rFonts w:ascii="Arial" w:cs="Arial" w:eastAsia="Arial" w:hAnsi="Arial"/>
          <w:sz w:val="20"/>
          <w:szCs w:val="20"/>
          <w:vertAlign w:val="baseline"/>
        </w:rPr>
      </w:pPr>
      <w:r w:rsidDel="00000000" w:rsidR="00000000" w:rsidRPr="00000000">
        <w:rPr>
          <w:vertAlign w:val="baseline"/>
          <w:rtl w:val="0"/>
        </w:rPr>
        <w:tab/>
      </w:r>
      <w:r w:rsidDel="00000000" w:rsidR="00000000" w:rsidRPr="00000000">
        <w:rPr>
          <w:rFonts w:ascii="Arial" w:cs="Arial" w:eastAsia="Arial" w:hAnsi="Arial"/>
          <w:sz w:val="20"/>
          <w:szCs w:val="20"/>
          <w:vertAlign w:val="baseline"/>
          <w:rtl w:val="0"/>
        </w:rPr>
        <w:t xml:space="preserve">Cola&lt;string&gt; miCola = new Cola&lt;string&gt;();</w:t>
      </w:r>
    </w:p>
    <w:p w:rsidR="00000000" w:rsidDel="00000000" w:rsidP="00000000" w:rsidRDefault="00000000" w:rsidRPr="00000000" w14:paraId="000020A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miCola.Encolar(“Esto es una prueba”);</w:t>
      </w:r>
    </w:p>
    <w:p w:rsidR="00000000" w:rsidDel="00000000" w:rsidP="00000000" w:rsidRDefault="00000000" w:rsidRPr="00000000" w14:paraId="000020A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string valorDesencolado = miCola.Desencolar();</w:t>
      </w:r>
    </w:p>
    <w:p w:rsidR="00000000" w:rsidDel="00000000" w:rsidP="00000000" w:rsidRDefault="00000000" w:rsidRPr="00000000" w14:paraId="000020A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B0">
      <w:pPr>
        <w:jc w:val="both"/>
        <w:rPr>
          <w:vertAlign w:val="baseline"/>
        </w:rPr>
      </w:pPr>
      <w:r w:rsidDel="00000000" w:rsidR="00000000" w:rsidRPr="00000000">
        <w:rPr>
          <w:vertAlign w:val="baseline"/>
          <w:rtl w:val="0"/>
        </w:rPr>
        <w:t xml:space="preserve">Si ahora por equivocación el programador solicitase almacenar un objeto cuyo tipo no fuese ni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ni convertible a él, obtendría un error al compilar informándole de ello y evitando que el fallo pueda llegar al entorno de ejecución. Además, el rendimiento del código es muy superior ya que no requerirá conversiones de referencias a/desde </w:t>
      </w:r>
      <w:r w:rsidDel="00000000" w:rsidR="00000000" w:rsidRPr="00000000">
        <w:rPr>
          <w:b w:val="1"/>
          <w:vertAlign w:val="baseline"/>
          <w:rtl w:val="0"/>
        </w:rPr>
        <w:t xml:space="preserve">object</w:t>
      </w:r>
      <w:r w:rsidDel="00000000" w:rsidR="00000000" w:rsidRPr="00000000">
        <w:rPr>
          <w:vertAlign w:val="baseline"/>
          <w:rtl w:val="0"/>
        </w:rPr>
        <w:t xml:space="preserve">. Si realiza pruebas podrá comprobar que la utilización de genéricos ofrece mejoras en el rendimiento entorno al 20% para los tipos referencia, ¡y al 200% para los tipos valor!</w:t>
      </w:r>
    </w:p>
    <w:p w:rsidR="00000000" w:rsidDel="00000000" w:rsidP="00000000" w:rsidRDefault="00000000" w:rsidRPr="00000000" w14:paraId="000020B1">
      <w:pPr>
        <w:jc w:val="both"/>
        <w:rPr>
          <w:vertAlign w:val="baseline"/>
        </w:rPr>
      </w:pPr>
      <w:bookmarkStart w:colFirst="0" w:colLast="0" w:name="_1er0t5e" w:id="290"/>
      <w:bookmarkEnd w:id="290"/>
      <w:r w:rsidDel="00000000" w:rsidR="00000000" w:rsidRPr="00000000">
        <w:rPr>
          <w:rtl w:val="0"/>
        </w:rPr>
      </w:r>
    </w:p>
    <w:p w:rsidR="00000000" w:rsidDel="00000000" w:rsidP="00000000" w:rsidRDefault="00000000" w:rsidRPr="00000000" w14:paraId="000020B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w:t>
      </w:r>
    </w:p>
    <w:p w:rsidR="00000000" w:rsidDel="00000000" w:rsidP="00000000" w:rsidRDefault="00000000" w:rsidRPr="00000000" w14:paraId="000020B3">
      <w:pPr>
        <w:jc w:val="both"/>
        <w:rPr>
          <w:vertAlign w:val="baseline"/>
        </w:rPr>
      </w:pPr>
      <w:r w:rsidDel="00000000" w:rsidR="00000000" w:rsidRPr="00000000">
        <w:rPr>
          <w:rtl w:val="0"/>
        </w:rPr>
      </w:r>
    </w:p>
    <w:p w:rsidR="00000000" w:rsidDel="00000000" w:rsidP="00000000" w:rsidRDefault="00000000" w:rsidRPr="00000000" w14:paraId="000020B4">
      <w:pPr>
        <w:jc w:val="both"/>
        <w:rPr>
          <w:vertAlign w:val="baseline"/>
        </w:rPr>
      </w:pPr>
      <w:r w:rsidDel="00000000" w:rsidR="00000000" w:rsidRPr="00000000">
        <w:rPr>
          <w:vertAlign w:val="baseline"/>
          <w:rtl w:val="0"/>
        </w:rPr>
        <w:t xml:space="preserve">El CLR de .NET 2.0 permite definir genéricamente tanto clases como estructuras, interfaces, delegados y métodos. Para ello basta con indicar tras el identificador de las mismas su lista de sus parámetros genéricos entre símbolos </w:t>
      </w:r>
      <w:r w:rsidDel="00000000" w:rsidR="00000000" w:rsidRPr="00000000">
        <w:rPr>
          <w:rFonts w:ascii="Arial" w:cs="Arial" w:eastAsia="Arial" w:hAnsi="Arial"/>
          <w:b w:val="1"/>
          <w:sz w:val="20"/>
          <w:szCs w:val="20"/>
          <w:vertAlign w:val="baseline"/>
          <w:rtl w:val="0"/>
        </w:rPr>
        <w:t xml:space="preserve">&lt;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&gt; </w:t>
      </w:r>
      <w:r w:rsidDel="00000000" w:rsidR="00000000" w:rsidRPr="00000000">
        <w:rPr>
          <w:vertAlign w:val="baseline"/>
          <w:rtl w:val="0"/>
        </w:rPr>
        <w:t xml:space="preserve">separados por comas. Con ello, dentro de su definición (miembros de las clases, cuerpos de los métodos, etc.) se podrá usar libremente esos parámetros en cualquier sitio en que se espere un nombre de un tipo. La siguiente tabla muestra un ejemplo para cada tipo de construcción válida:</w:t>
      </w:r>
    </w:p>
    <w:p w:rsidR="00000000" w:rsidDel="00000000" w:rsidP="00000000" w:rsidRDefault="00000000" w:rsidRPr="00000000" w14:paraId="000020B5">
      <w:pPr>
        <w:jc w:val="both"/>
        <w:rPr>
          <w:b w:val="0"/>
          <w:vertAlign w:val="baseline"/>
        </w:rPr>
      </w:pPr>
      <w:r w:rsidDel="00000000" w:rsidR="00000000" w:rsidRPr="00000000">
        <w:rPr>
          <w:rtl w:val="0"/>
        </w:rPr>
      </w:r>
    </w:p>
    <w:tbl>
      <w:tblPr>
        <w:tblStyle w:val="Table21"/>
        <w:tblW w:w="83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8"/>
        <w:gridCol w:w="4680"/>
        <w:tblGridChange w:id="0">
          <w:tblGrid>
            <w:gridCol w:w="3708"/>
            <w:gridCol w:w="4680"/>
          </w:tblGrid>
        </w:tblGridChange>
      </w:tblGrid>
      <w:tr>
        <w:tc>
          <w:tcPr>
            <w:vAlign w:val="top"/>
          </w:tcPr>
          <w:p w:rsidR="00000000" w:rsidDel="00000000" w:rsidP="00000000" w:rsidRDefault="00000000" w:rsidRPr="00000000" w14:paraId="000020B6">
            <w:pPr>
              <w:jc w:val="both"/>
              <w:rPr>
                <w:b w:val="0"/>
                <w:vertAlign w:val="baseline"/>
              </w:rPr>
            </w:pPr>
            <w:r w:rsidDel="00000000" w:rsidR="00000000" w:rsidRPr="00000000">
              <w:rPr>
                <w:b w:val="1"/>
                <w:vertAlign w:val="baseline"/>
                <w:rtl w:val="0"/>
              </w:rPr>
              <w:t xml:space="preserve">Ejemplo declaración</w:t>
            </w:r>
            <w:r w:rsidDel="00000000" w:rsidR="00000000" w:rsidRPr="00000000">
              <w:rPr>
                <w:rtl w:val="0"/>
              </w:rPr>
            </w:r>
          </w:p>
        </w:tc>
        <w:tc>
          <w:tcPr>
            <w:vAlign w:val="top"/>
          </w:tcPr>
          <w:p w:rsidR="00000000" w:rsidDel="00000000" w:rsidP="00000000" w:rsidRDefault="00000000" w:rsidRPr="00000000" w14:paraId="000020B7">
            <w:pPr>
              <w:jc w:val="both"/>
              <w:rPr>
                <w:b w:val="0"/>
                <w:vertAlign w:val="baseline"/>
              </w:rPr>
            </w:pPr>
            <w:r w:rsidDel="00000000" w:rsidR="00000000" w:rsidRPr="00000000">
              <w:rPr>
                <w:b w:val="1"/>
                <w:vertAlign w:val="baseline"/>
                <w:rtl w:val="0"/>
              </w:rPr>
              <w:t xml:space="preserve">Ejemplo uso</w:t>
            </w:r>
            <w:r w:rsidDel="00000000" w:rsidR="00000000" w:rsidRPr="00000000">
              <w:rPr>
                <w:rtl w:val="0"/>
              </w:rPr>
            </w:r>
          </w:p>
        </w:tc>
      </w:tr>
      <w:tr>
        <w:tc>
          <w:tcPr>
            <w:vAlign w:val="top"/>
          </w:tcPr>
          <w:p w:rsidR="00000000" w:rsidDel="00000000" w:rsidP="00000000" w:rsidRDefault="00000000" w:rsidRPr="00000000" w14:paraId="000020B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Nodo&lt;T&gt;</w:t>
            </w:r>
          </w:p>
          <w:p w:rsidR="00000000" w:rsidDel="00000000" w:rsidP="00000000" w:rsidRDefault="00000000" w:rsidRPr="00000000" w14:paraId="000020B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B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T Dato;</w:t>
            </w:r>
          </w:p>
          <w:p w:rsidR="00000000" w:rsidDel="00000000" w:rsidP="00000000" w:rsidRDefault="00000000" w:rsidRPr="00000000" w14:paraId="000020B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Nodo&lt;T&gt; Siguiente;</w:t>
            </w:r>
          </w:p>
          <w:p w:rsidR="00000000" w:rsidDel="00000000" w:rsidP="00000000" w:rsidRDefault="00000000" w:rsidRPr="00000000" w14:paraId="000020B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tc>
        <w:tc>
          <w:tcPr>
            <w:vAlign w:val="top"/>
          </w:tcPr>
          <w:p w:rsidR="00000000" w:rsidDel="00000000" w:rsidP="00000000" w:rsidRDefault="00000000" w:rsidRPr="00000000" w14:paraId="000020BD">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B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Nodo8BitAvanzado: Nodo&lt;byte&gt;</w:t>
            </w:r>
          </w:p>
          <w:p w:rsidR="00000000" w:rsidDel="00000000" w:rsidP="00000000" w:rsidRDefault="00000000" w:rsidRPr="00000000" w14:paraId="000020B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tc>
      </w:tr>
      <w:tr>
        <w:tc>
          <w:tcPr>
            <w:vAlign w:val="top"/>
          </w:tcPr>
          <w:p w:rsidR="00000000" w:rsidDel="00000000" w:rsidP="00000000" w:rsidRDefault="00000000" w:rsidRPr="00000000" w14:paraId="000020C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struct Pareja&lt;T,U&gt;</w:t>
            </w:r>
          </w:p>
          <w:p w:rsidR="00000000" w:rsidDel="00000000" w:rsidP="00000000" w:rsidRDefault="00000000" w:rsidRPr="00000000" w14:paraId="000020C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C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T Valor1;</w:t>
            </w:r>
          </w:p>
          <w:p w:rsidR="00000000" w:rsidDel="00000000" w:rsidP="00000000" w:rsidRDefault="00000000" w:rsidRPr="00000000" w14:paraId="000020C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U Valor2;</w:t>
            </w:r>
          </w:p>
          <w:p w:rsidR="00000000" w:rsidDel="00000000" w:rsidP="00000000" w:rsidRDefault="00000000" w:rsidRPr="00000000" w14:paraId="000020C4">
            <w:pPr>
              <w:jc w:val="both"/>
              <w:rPr>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20C5">
            <w:pPr>
              <w:jc w:val="both"/>
              <w:rPr>
                <w:vertAlign w:val="baseline"/>
              </w:rPr>
            </w:pPr>
            <w:r w:rsidDel="00000000" w:rsidR="00000000" w:rsidRPr="00000000">
              <w:rPr>
                <w:rtl w:val="0"/>
              </w:rPr>
            </w:r>
          </w:p>
          <w:p w:rsidR="00000000" w:rsidDel="00000000" w:rsidP="00000000" w:rsidRDefault="00000000" w:rsidRPr="00000000" w14:paraId="000020C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Pareja&lt;int, string&gt; miPareja;</w:t>
            </w:r>
          </w:p>
          <w:p w:rsidR="00000000" w:rsidDel="00000000" w:rsidP="00000000" w:rsidRDefault="00000000" w:rsidRPr="00000000" w14:paraId="000020C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miPareja.Valor1 = 1;</w:t>
            </w:r>
          </w:p>
          <w:p w:rsidR="00000000" w:rsidDel="00000000" w:rsidP="00000000" w:rsidRDefault="00000000" w:rsidRPr="00000000" w14:paraId="000020C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miPareja.Valor2 = “Hola”;</w:t>
            </w:r>
          </w:p>
          <w:p w:rsidR="00000000" w:rsidDel="00000000" w:rsidP="00000000" w:rsidRDefault="00000000" w:rsidRPr="00000000" w14:paraId="000020C9">
            <w:pPr>
              <w:jc w:val="both"/>
              <w:rPr>
                <w:vertAlign w:val="baseline"/>
              </w:rPr>
            </w:pPr>
            <w:r w:rsidDel="00000000" w:rsidR="00000000" w:rsidRPr="00000000">
              <w:rPr>
                <w:rtl w:val="0"/>
              </w:rPr>
            </w:r>
          </w:p>
        </w:tc>
      </w:tr>
      <w:tr>
        <w:tc>
          <w:tcPr>
            <w:vAlign w:val="top"/>
          </w:tcPr>
          <w:p w:rsidR="00000000" w:rsidDel="00000000" w:rsidP="00000000" w:rsidRDefault="00000000" w:rsidRPr="00000000" w14:paraId="000020C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interface IComparable&lt;T&gt;</w:t>
            </w:r>
          </w:p>
          <w:p w:rsidR="00000000" w:rsidDel="00000000" w:rsidP="00000000" w:rsidRDefault="00000000" w:rsidRPr="00000000" w14:paraId="000020C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C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int CompararCon(T otroValor);</w:t>
            </w:r>
          </w:p>
          <w:p w:rsidR="00000000" w:rsidDel="00000000" w:rsidP="00000000" w:rsidRDefault="00000000" w:rsidRPr="00000000" w14:paraId="000020CD">
            <w:pPr>
              <w:jc w:val="both"/>
              <w:rPr>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20C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 IComparable&lt;Persona&gt;</w:t>
            </w:r>
          </w:p>
          <w:p w:rsidR="00000000" w:rsidDel="00000000" w:rsidP="00000000" w:rsidRDefault="00000000" w:rsidRPr="00000000" w14:paraId="000020C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D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public int CompararCon(Persona persona)</w:t>
            </w:r>
          </w:p>
          <w:p w:rsidR="00000000" w:rsidDel="00000000" w:rsidP="00000000" w:rsidRDefault="00000000" w:rsidRPr="00000000" w14:paraId="000020D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0D2">
            <w:pPr>
              <w:jc w:val="both"/>
              <w:rPr>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tc>
      </w:tr>
      <w:tr>
        <w:tc>
          <w:tcPr>
            <w:vAlign w:val="top"/>
          </w:tcPr>
          <w:p w:rsidR="00000000" w:rsidDel="00000000" w:rsidP="00000000" w:rsidRDefault="00000000" w:rsidRPr="00000000" w14:paraId="000020D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delegate void Tratar&lt;T&gt;(T valor);</w:t>
            </w:r>
          </w:p>
        </w:tc>
        <w:tc>
          <w:tcPr>
            <w:vAlign w:val="top"/>
          </w:tcPr>
          <w:p w:rsidR="00000000" w:rsidDel="00000000" w:rsidP="00000000" w:rsidRDefault="00000000" w:rsidRPr="00000000" w14:paraId="000020D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0D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Tratar&lt;int&gt; objTratar = new Tratar&lt;int&gt;(F);</w:t>
            </w:r>
          </w:p>
          <w:p w:rsidR="00000000" w:rsidDel="00000000" w:rsidP="00000000" w:rsidRDefault="00000000" w:rsidRPr="00000000" w14:paraId="000020D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D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D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void F(int x)</w:t>
            </w:r>
          </w:p>
          <w:p w:rsidR="00000000" w:rsidDel="00000000" w:rsidP="00000000" w:rsidRDefault="00000000" w:rsidRPr="00000000" w14:paraId="000020D9">
            <w:pPr>
              <w:jc w:val="both"/>
              <w:rPr>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tc>
      </w:tr>
      <w:tr>
        <w:tc>
          <w:tcPr>
            <w:vAlign w:val="top"/>
          </w:tcPr>
          <w:p w:rsidR="00000000" w:rsidDel="00000000" w:rsidP="00000000" w:rsidRDefault="00000000" w:rsidRPr="00000000" w14:paraId="000020D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void intercambiar&lt;T&gt;(ref T valor1,</w:t>
            </w:r>
          </w:p>
          <w:p w:rsidR="00000000" w:rsidDel="00000000" w:rsidP="00000000" w:rsidRDefault="00000000" w:rsidRPr="00000000" w14:paraId="000020D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ref T valor2)</w:t>
            </w:r>
          </w:p>
          <w:p w:rsidR="00000000" w:rsidDel="00000000" w:rsidP="00000000" w:rsidRDefault="00000000" w:rsidRPr="00000000" w14:paraId="000020D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0D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T temp = valor1;</w:t>
            </w:r>
          </w:p>
          <w:p w:rsidR="00000000" w:rsidDel="00000000" w:rsidP="00000000" w:rsidRDefault="00000000" w:rsidRPr="00000000" w14:paraId="000020D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valor1 = valor2;</w:t>
            </w:r>
          </w:p>
          <w:p w:rsidR="00000000" w:rsidDel="00000000" w:rsidP="00000000" w:rsidRDefault="00000000" w:rsidRPr="00000000" w14:paraId="000020D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valor2 = temp;</w:t>
            </w:r>
          </w:p>
          <w:p w:rsidR="00000000" w:rsidDel="00000000" w:rsidP="00000000" w:rsidRDefault="00000000" w:rsidRPr="00000000" w14:paraId="000020E0">
            <w:pPr>
              <w:jc w:val="both"/>
              <w:rPr>
                <w:vertAlign w:val="baseline"/>
              </w:rPr>
            </w:pP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20E1">
            <w:pPr>
              <w:jc w:val="both"/>
              <w:rPr>
                <w:vertAlign w:val="baseline"/>
              </w:rPr>
            </w:pPr>
            <w:r w:rsidDel="00000000" w:rsidR="00000000" w:rsidRPr="00000000">
              <w:rPr>
                <w:rtl w:val="0"/>
              </w:rPr>
            </w:r>
          </w:p>
          <w:p w:rsidR="00000000" w:rsidDel="00000000" w:rsidP="00000000" w:rsidRDefault="00000000" w:rsidRPr="00000000" w14:paraId="000020E2">
            <w:pPr>
              <w:jc w:val="both"/>
              <w:rPr>
                <w:vertAlign w:val="baseline"/>
              </w:rPr>
            </w:pPr>
            <w:r w:rsidDel="00000000" w:rsidR="00000000" w:rsidRPr="00000000">
              <w:rPr>
                <w:rtl w:val="0"/>
              </w:rPr>
            </w:r>
          </w:p>
          <w:p w:rsidR="00000000" w:rsidDel="00000000" w:rsidP="00000000" w:rsidRDefault="00000000" w:rsidRPr="00000000" w14:paraId="000020E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decimal d1 = 0, d2 = 1;</w:t>
            </w:r>
          </w:p>
          <w:p w:rsidR="00000000" w:rsidDel="00000000" w:rsidP="00000000" w:rsidRDefault="00000000" w:rsidRPr="00000000" w14:paraId="000020E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this.intercambiar&lt;decimal&gt;(ref d1, ref d2);</w:t>
            </w:r>
          </w:p>
          <w:p w:rsidR="00000000" w:rsidDel="00000000" w:rsidP="00000000" w:rsidRDefault="00000000" w:rsidRPr="00000000" w14:paraId="000020E5">
            <w:pPr>
              <w:jc w:val="both"/>
              <w:rPr>
                <w:vertAlign w:val="baseline"/>
              </w:rPr>
            </w:pPr>
            <w:r w:rsidDel="00000000" w:rsidR="00000000" w:rsidRPr="00000000">
              <w:rPr>
                <w:rFonts w:ascii="Arial" w:cs="Arial" w:eastAsia="Arial" w:hAnsi="Arial"/>
                <w:sz w:val="20"/>
                <w:szCs w:val="20"/>
                <w:vertAlign w:val="baseline"/>
                <w:rtl w:val="0"/>
              </w:rPr>
              <w:t xml:space="preserve">this.intercambiar(ref d1, ref d2);</w:t>
            </w:r>
            <w:r w:rsidDel="00000000" w:rsidR="00000000" w:rsidRPr="00000000">
              <w:rPr>
                <w:rtl w:val="0"/>
              </w:rPr>
            </w:r>
          </w:p>
        </w:tc>
      </w:tr>
    </w:tbl>
    <w:p w:rsidR="00000000" w:rsidDel="00000000" w:rsidP="00000000" w:rsidRDefault="00000000" w:rsidRPr="00000000" w14:paraId="000020E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Ejemplos de declaración de tipos y miembros genéricos</w:t>
      </w:r>
    </w:p>
    <w:p w:rsidR="00000000" w:rsidDel="00000000" w:rsidP="00000000" w:rsidRDefault="00000000" w:rsidRPr="00000000" w14:paraId="000020E7">
      <w:pPr>
        <w:jc w:val="both"/>
        <w:rPr>
          <w:vertAlign w:val="baseline"/>
        </w:rPr>
      </w:pPr>
      <w:r w:rsidDel="00000000" w:rsidR="00000000" w:rsidRPr="00000000">
        <w:rPr>
          <w:rtl w:val="0"/>
        </w:rPr>
      </w:r>
    </w:p>
    <w:p w:rsidR="00000000" w:rsidDel="00000000" w:rsidP="00000000" w:rsidRDefault="00000000" w:rsidRPr="00000000" w14:paraId="000020E8">
      <w:pPr>
        <w:jc w:val="both"/>
        <w:rPr>
          <w:vertAlign w:val="baseline"/>
        </w:rPr>
      </w:pPr>
      <w:r w:rsidDel="00000000" w:rsidR="00000000" w:rsidRPr="00000000">
        <w:rPr>
          <w:vertAlign w:val="baseline"/>
          <w:rtl w:val="0"/>
        </w:rPr>
        <w:t xml:space="preserve">Nótese que todos los ejemplos de nombres de parámetros genéricos hasta ahora vistos son única letra mayúsculas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U</w:t>
      </w:r>
      <w:r w:rsidDel="00000000" w:rsidR="00000000" w:rsidRPr="00000000">
        <w:rPr>
          <w:vertAlign w:val="baseline"/>
          <w:rtl w:val="0"/>
        </w:rPr>
        <w:t xml:space="preserve">, etc.) Aunque obviamente no es obligatorio, sino que se les puede dar cualquier identificador válido, es el convenio de nomenclatura utilizado en la BCL del .NET Framework 2.0 y el que por tanto se recomienda seguir. Lo que sí es obligatorio es no darles nunca un nombre que coincida con el del tipo o miembro al que estén asociados o con el de alguno de los miembros de éste.</w:t>
      </w:r>
    </w:p>
    <w:p w:rsidR="00000000" w:rsidDel="00000000" w:rsidP="00000000" w:rsidRDefault="00000000" w:rsidRPr="00000000" w14:paraId="000020E9">
      <w:pPr>
        <w:jc w:val="both"/>
        <w:rPr>
          <w:vertAlign w:val="baseline"/>
        </w:rPr>
      </w:pPr>
      <w:r w:rsidDel="00000000" w:rsidR="00000000" w:rsidRPr="00000000">
        <w:rPr>
          <w:rtl w:val="0"/>
        </w:rPr>
      </w:r>
    </w:p>
    <w:p w:rsidR="00000000" w:rsidDel="00000000" w:rsidP="00000000" w:rsidRDefault="00000000" w:rsidRPr="00000000" w14:paraId="000020EA">
      <w:pPr>
        <w:jc w:val="both"/>
        <w:rPr>
          <w:vertAlign w:val="baseline"/>
        </w:rPr>
      </w:pPr>
      <w:r w:rsidDel="00000000" w:rsidR="00000000" w:rsidRPr="00000000">
        <w:rPr>
          <w:vertAlign w:val="baseline"/>
          <w:rtl w:val="0"/>
        </w:rPr>
        <w:t xml:space="preserve">Fíjese además que la segunda llamada del ejemplo de utilización del método genérico </w:t>
      </w:r>
      <w:r w:rsidDel="00000000" w:rsidR="00000000" w:rsidRPr="00000000">
        <w:rPr>
          <w:rFonts w:ascii="Arial" w:cs="Arial" w:eastAsia="Arial" w:hAnsi="Arial"/>
          <w:sz w:val="20"/>
          <w:szCs w:val="20"/>
          <w:vertAlign w:val="baseline"/>
          <w:rtl w:val="0"/>
        </w:rPr>
        <w:t xml:space="preserve">intercambiar()</w:t>
      </w:r>
      <w:r w:rsidDel="00000000" w:rsidR="00000000" w:rsidRPr="00000000">
        <w:rPr>
          <w:vertAlign w:val="baseline"/>
          <w:rtl w:val="0"/>
        </w:rPr>
        <w:t xml:space="preserve"> no explicita el tipo del parámetro genérico. Esto se debe a que C# puede realizar </w:t>
      </w:r>
      <w:r w:rsidDel="00000000" w:rsidR="00000000" w:rsidRPr="00000000">
        <w:rPr>
          <w:b w:val="1"/>
          <w:vertAlign w:val="baseline"/>
          <w:rtl w:val="0"/>
        </w:rPr>
        <w:t xml:space="preserve">inferencia de tipos</w:t>
      </w:r>
      <w:r w:rsidDel="00000000" w:rsidR="00000000" w:rsidRPr="00000000">
        <w:rPr>
          <w:vertAlign w:val="baseline"/>
          <w:rtl w:val="0"/>
        </w:rPr>
        <w:t xml:space="preserve"> y deducir que, como para todos parámetros del tipo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se ha especificado un valor </w:t>
      </w:r>
      <w:r w:rsidDel="00000000" w:rsidR="00000000" w:rsidRPr="00000000">
        <w:rPr>
          <w:rFonts w:ascii="Arial" w:cs="Arial" w:eastAsia="Arial" w:hAnsi="Arial"/>
          <w:b w:val="1"/>
          <w:sz w:val="20"/>
          <w:szCs w:val="20"/>
          <w:vertAlign w:val="baseline"/>
          <w:rtl w:val="0"/>
        </w:rPr>
        <w:t xml:space="preserve">decimal</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debe concretarse como </w:t>
      </w:r>
      <w:r w:rsidDel="00000000" w:rsidR="00000000" w:rsidRPr="00000000">
        <w:rPr>
          <w:rFonts w:ascii="Arial" w:cs="Arial" w:eastAsia="Arial" w:hAnsi="Arial"/>
          <w:b w:val="1"/>
          <w:sz w:val="20"/>
          <w:szCs w:val="20"/>
          <w:vertAlign w:val="baseline"/>
          <w:rtl w:val="0"/>
        </w:rPr>
        <w:t xml:space="preserve">decimal</w:t>
      </w:r>
      <w:r w:rsidDel="00000000" w:rsidR="00000000" w:rsidRPr="00000000">
        <w:rPr>
          <w:vertAlign w:val="baseline"/>
          <w:rtl w:val="0"/>
        </w:rPr>
        <w:t xml:space="preserve">. </w:t>
      </w:r>
    </w:p>
    <w:p w:rsidR="00000000" w:rsidDel="00000000" w:rsidP="00000000" w:rsidRDefault="00000000" w:rsidRPr="00000000" w14:paraId="000020EB">
      <w:pPr>
        <w:jc w:val="both"/>
        <w:rPr>
          <w:vertAlign w:val="baseline"/>
        </w:rPr>
      </w:pPr>
      <w:bookmarkStart w:colFirst="0" w:colLast="0" w:name="_3yqobt7" w:id="291"/>
      <w:bookmarkEnd w:id="291"/>
      <w:r w:rsidDel="00000000" w:rsidR="00000000" w:rsidRPr="00000000">
        <w:rPr>
          <w:rtl w:val="0"/>
        </w:rPr>
      </w:r>
    </w:p>
    <w:p w:rsidR="00000000" w:rsidDel="00000000" w:rsidP="00000000" w:rsidRDefault="00000000" w:rsidRPr="00000000" w14:paraId="000020E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Limitaciones</w:t>
      </w:r>
    </w:p>
    <w:p w:rsidR="00000000" w:rsidDel="00000000" w:rsidP="00000000" w:rsidRDefault="00000000" w:rsidRPr="00000000" w14:paraId="000020ED">
      <w:pPr>
        <w:jc w:val="both"/>
        <w:rPr>
          <w:vertAlign w:val="baseline"/>
        </w:rPr>
      </w:pPr>
      <w:r w:rsidDel="00000000" w:rsidR="00000000" w:rsidRPr="00000000">
        <w:rPr>
          <w:rtl w:val="0"/>
        </w:rPr>
      </w:r>
    </w:p>
    <w:p w:rsidR="00000000" w:rsidDel="00000000" w:rsidP="00000000" w:rsidRDefault="00000000" w:rsidRPr="00000000" w14:paraId="000020EE">
      <w:pPr>
        <w:jc w:val="both"/>
        <w:rPr>
          <w:vertAlign w:val="baseline"/>
        </w:rPr>
      </w:pPr>
      <w:r w:rsidDel="00000000" w:rsidR="00000000" w:rsidRPr="00000000">
        <w:rPr>
          <w:vertAlign w:val="baseline"/>
          <w:rtl w:val="0"/>
        </w:rPr>
        <w:t xml:space="preserve">En principio, dentro de los tipos genéricos se puede declarar cualquier miembro que se pueda declarar dentro de un tipo normal, aunque existe una limitación: no se pueden declarar puntos de entrada (métodos </w:t>
      </w:r>
      <w:r w:rsidDel="00000000" w:rsidR="00000000" w:rsidRPr="00000000">
        <w:rPr>
          <w:rFonts w:ascii="Arial" w:cs="Arial" w:eastAsia="Arial" w:hAnsi="Arial"/>
          <w:b w:val="1"/>
          <w:sz w:val="20"/>
          <w:szCs w:val="20"/>
          <w:vertAlign w:val="baseline"/>
          <w:rtl w:val="0"/>
        </w:rPr>
        <w:t xml:space="preserve">Main()</w:t>
      </w:r>
      <w:r w:rsidDel="00000000" w:rsidR="00000000" w:rsidRPr="00000000">
        <w:rPr>
          <w:vertAlign w:val="baseline"/>
          <w:rtl w:val="0"/>
        </w:rPr>
        <w:t xml:space="preserve">)ya que a éstos los llama el CLR al iniciar la ejecución del programa y no habría posibilidad de concretizarles los argumentos tipo. </w:t>
      </w:r>
    </w:p>
    <w:p w:rsidR="00000000" w:rsidDel="00000000" w:rsidP="00000000" w:rsidRDefault="00000000" w:rsidRPr="00000000" w14:paraId="000020EF">
      <w:pPr>
        <w:jc w:val="both"/>
        <w:rPr>
          <w:vertAlign w:val="baseline"/>
        </w:rPr>
      </w:pPr>
      <w:r w:rsidDel="00000000" w:rsidR="00000000" w:rsidRPr="00000000">
        <w:rPr>
          <w:rtl w:val="0"/>
        </w:rPr>
      </w:r>
    </w:p>
    <w:p w:rsidR="00000000" w:rsidDel="00000000" w:rsidP="00000000" w:rsidRDefault="00000000" w:rsidRPr="00000000" w14:paraId="000020F0">
      <w:pPr>
        <w:jc w:val="both"/>
        <w:rPr>
          <w:vertAlign w:val="baseline"/>
        </w:rPr>
      </w:pPr>
      <w:r w:rsidDel="00000000" w:rsidR="00000000" w:rsidRPr="00000000">
        <w:rPr>
          <w:vertAlign w:val="baseline"/>
          <w:rtl w:val="0"/>
        </w:rPr>
        <w:t xml:space="preserve">Por su parte, los </w:t>
      </w:r>
      <w:r w:rsidDel="00000000" w:rsidR="00000000" w:rsidRPr="00000000">
        <w:rPr>
          <w:b w:val="1"/>
          <w:vertAlign w:val="baseline"/>
          <w:rtl w:val="0"/>
        </w:rPr>
        <w:t xml:space="preserve">parámetros tipo </w:t>
      </w:r>
      <w:r w:rsidDel="00000000" w:rsidR="00000000" w:rsidRPr="00000000">
        <w:rPr>
          <w:vertAlign w:val="baseline"/>
          <w:rtl w:val="0"/>
        </w:rPr>
        <w:t xml:space="preserve">se pueden usar en cualquier sitio en que se espere un tipo aunque también con ciertas limitaciones: </w:t>
      </w:r>
      <w:r w:rsidDel="00000000" w:rsidR="00000000" w:rsidRPr="00000000">
        <w:rPr>
          <w:b w:val="1"/>
          <w:vertAlign w:val="baseline"/>
          <w:rtl w:val="0"/>
        </w:rPr>
        <w:t xml:space="preserve">No pueden usarse en atributos</w:t>
      </w:r>
      <w:r w:rsidDel="00000000" w:rsidR="00000000" w:rsidRPr="00000000">
        <w:rPr>
          <w:vertAlign w:val="baseline"/>
          <w:rtl w:val="0"/>
        </w:rPr>
        <w:t xml:space="preserve">, </w:t>
      </w:r>
      <w:r w:rsidDel="00000000" w:rsidR="00000000" w:rsidRPr="00000000">
        <w:rPr>
          <w:b w:val="1"/>
          <w:vertAlign w:val="baseline"/>
          <w:rtl w:val="0"/>
        </w:rPr>
        <w:t xml:space="preserve">alias</w:t>
      </w:r>
      <w:r w:rsidDel="00000000" w:rsidR="00000000" w:rsidRPr="00000000">
        <w:rPr>
          <w:vertAlign w:val="baseline"/>
          <w:rtl w:val="0"/>
        </w:rPr>
        <w:t xml:space="preserve">, </w:t>
      </w:r>
      <w:r w:rsidDel="00000000" w:rsidR="00000000" w:rsidRPr="00000000">
        <w:rPr>
          <w:b w:val="1"/>
          <w:vertAlign w:val="baseline"/>
          <w:rtl w:val="0"/>
        </w:rPr>
        <w:t xml:space="preserve">punteros</w:t>
      </w:r>
      <w:r w:rsidDel="00000000" w:rsidR="00000000" w:rsidRPr="00000000">
        <w:rPr>
          <w:vertAlign w:val="baseline"/>
          <w:rtl w:val="0"/>
        </w:rPr>
        <w:t xml:space="preserve"> o </w:t>
      </w:r>
      <w:r w:rsidDel="00000000" w:rsidR="00000000" w:rsidRPr="00000000">
        <w:rPr>
          <w:b w:val="1"/>
          <w:vertAlign w:val="baseline"/>
          <w:rtl w:val="0"/>
        </w:rPr>
        <w:t xml:space="preserve">métodos externos</w:t>
      </w:r>
      <w:r w:rsidDel="00000000" w:rsidR="00000000" w:rsidRPr="00000000">
        <w:rPr>
          <w:vertAlign w:val="baseline"/>
          <w:rtl w:val="0"/>
        </w:rPr>
        <w:t xml:space="preserve">, ni en los nombres de las </w:t>
      </w:r>
      <w:r w:rsidDel="00000000" w:rsidR="00000000" w:rsidRPr="00000000">
        <w:rPr>
          <w:b w:val="1"/>
          <w:vertAlign w:val="baseline"/>
          <w:rtl w:val="0"/>
        </w:rPr>
        <w:t xml:space="preserve">clases bases</w:t>
      </w:r>
      <w:r w:rsidDel="00000000" w:rsidR="00000000" w:rsidRPr="00000000">
        <w:rPr>
          <w:vertAlign w:val="baseline"/>
          <w:rtl w:val="0"/>
        </w:rPr>
        <w:t xml:space="preserve"> o de las </w:t>
      </w:r>
      <w:r w:rsidDel="00000000" w:rsidR="00000000" w:rsidRPr="00000000">
        <w:rPr>
          <w:b w:val="1"/>
          <w:vertAlign w:val="baseline"/>
          <w:rtl w:val="0"/>
        </w:rPr>
        <w:t xml:space="preserve">interfaces implementadas</w:t>
      </w:r>
      <w:r w:rsidDel="00000000" w:rsidR="00000000" w:rsidRPr="00000000">
        <w:rPr>
          <w:vertAlign w:val="baseline"/>
          <w:rtl w:val="0"/>
        </w:rPr>
        <w:t xml:space="preserve">. Sin embargo, excepto en el caso de los punteros, en estos sitios sí que se pueden especificar tipos genéricos cerrados; e incluso en los nombres de las clases o de las interfaces base, también se pueden usar tipos genéricos abiertos. Por ejemplo:</w:t>
      </w:r>
    </w:p>
    <w:p w:rsidR="00000000" w:rsidDel="00000000" w:rsidP="00000000" w:rsidRDefault="00000000" w:rsidRPr="00000000" w14:paraId="000020F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F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class A&lt;T&gt;: T {} // Error. No se puede usar T como interfaz o clase base </w:t>
      </w:r>
    </w:p>
    <w:p w:rsidR="00000000" w:rsidDel="00000000" w:rsidP="00000000" w:rsidRDefault="00000000" w:rsidRPr="00000000" w14:paraId="000020F3">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F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A&lt;T&gt; {}</w:t>
      </w:r>
    </w:p>
    <w:p w:rsidR="00000000" w:rsidDel="00000000" w:rsidP="00000000" w:rsidRDefault="00000000" w:rsidRPr="00000000" w14:paraId="000020F5">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F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interface I1&lt;V&gt; {}</w:t>
      </w:r>
    </w:p>
    <w:p w:rsidR="00000000" w:rsidDel="00000000" w:rsidP="00000000" w:rsidRDefault="00000000" w:rsidRPr="00000000" w14:paraId="000020F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0F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B&lt;T&gt;: A&lt;T&gt;, I1&lt;string&gt; {} // OK.</w:t>
      </w:r>
    </w:p>
    <w:p w:rsidR="00000000" w:rsidDel="00000000" w:rsidP="00000000" w:rsidRDefault="00000000" w:rsidRPr="00000000" w14:paraId="000020F9">
      <w:pPr>
        <w:jc w:val="both"/>
        <w:rPr>
          <w:vertAlign w:val="baseline"/>
        </w:rPr>
      </w:pPr>
      <w:r w:rsidDel="00000000" w:rsidR="00000000" w:rsidRPr="00000000">
        <w:rPr>
          <w:rtl w:val="0"/>
        </w:rPr>
      </w:r>
    </w:p>
    <w:p w:rsidR="00000000" w:rsidDel="00000000" w:rsidP="00000000" w:rsidRDefault="00000000" w:rsidRPr="00000000" w14:paraId="000020FA">
      <w:pPr>
        <w:jc w:val="both"/>
        <w:rPr>
          <w:vertAlign w:val="baseline"/>
        </w:rPr>
      </w:pPr>
      <w:r w:rsidDel="00000000" w:rsidR="00000000" w:rsidRPr="00000000">
        <w:rPr>
          <w:vertAlign w:val="baseline"/>
          <w:rtl w:val="0"/>
        </w:rPr>
        <w:t xml:space="preserve">Debe tenerse cuidado al definir miembros con parámetros tipos ya que ello puede dar lugar a sutiles ambigüedades tal y como la que se tendría en el siguiente ejemplo:</w:t>
      </w:r>
    </w:p>
    <w:p w:rsidR="00000000" w:rsidDel="00000000" w:rsidP="00000000" w:rsidRDefault="00000000" w:rsidRPr="00000000" w14:paraId="000020FB">
      <w:pPr>
        <w:jc w:val="both"/>
        <w:rPr>
          <w:vertAlign w:val="baseline"/>
        </w:rPr>
      </w:pPr>
      <w:r w:rsidDel="00000000" w:rsidR="00000000" w:rsidRPr="00000000">
        <w:rPr>
          <w:rtl w:val="0"/>
        </w:rPr>
      </w:r>
    </w:p>
    <w:p w:rsidR="00000000" w:rsidDel="00000000" w:rsidP="00000000" w:rsidRDefault="00000000" w:rsidRPr="00000000" w14:paraId="000020F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A&lt;T&gt;</w:t>
      </w:r>
    </w:p>
    <w:p w:rsidR="00000000" w:rsidDel="00000000" w:rsidP="00000000" w:rsidRDefault="00000000" w:rsidRPr="00000000" w14:paraId="000020F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0F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F(int x, string s) {}</w:t>
      </w:r>
    </w:p>
    <w:p w:rsidR="00000000" w:rsidDel="00000000" w:rsidP="00000000" w:rsidRDefault="00000000" w:rsidRPr="00000000" w14:paraId="000020F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F(T x, string s) {}</w:t>
      </w:r>
    </w:p>
    <w:p w:rsidR="00000000" w:rsidDel="00000000" w:rsidP="00000000" w:rsidRDefault="00000000" w:rsidRPr="00000000" w14:paraId="0000210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01">
      <w:pPr>
        <w:jc w:val="both"/>
        <w:rPr>
          <w:vertAlign w:val="baseline"/>
        </w:rPr>
      </w:pPr>
      <w:r w:rsidDel="00000000" w:rsidR="00000000" w:rsidRPr="00000000">
        <w:rPr>
          <w:rtl w:val="0"/>
        </w:rPr>
      </w:r>
    </w:p>
    <w:p w:rsidR="00000000" w:rsidDel="00000000" w:rsidP="00000000" w:rsidRDefault="00000000" w:rsidRPr="00000000" w14:paraId="00002102">
      <w:pPr>
        <w:jc w:val="both"/>
        <w:rPr>
          <w:vertAlign w:val="baseline"/>
        </w:rPr>
      </w:pPr>
      <w:r w:rsidDel="00000000" w:rsidR="00000000" w:rsidRPr="00000000">
        <w:rPr>
          <w:vertAlign w:val="baseline"/>
          <w:rtl w:val="0"/>
        </w:rPr>
        <w:t xml:space="preserve">Si se solicitase la expansión </w:t>
      </w:r>
      <w:r w:rsidDel="00000000" w:rsidR="00000000" w:rsidRPr="00000000">
        <w:rPr>
          <w:rFonts w:ascii="Arial" w:cs="Arial" w:eastAsia="Arial" w:hAnsi="Arial"/>
          <w:sz w:val="20"/>
          <w:szCs w:val="20"/>
          <w:vertAlign w:val="baseline"/>
          <w:rtl w:val="0"/>
        </w:rPr>
        <w:t xml:space="preserve">A&lt;int&gt;</w:t>
      </w:r>
      <w:r w:rsidDel="00000000" w:rsidR="00000000" w:rsidRPr="00000000">
        <w:rPr>
          <w:vertAlign w:val="baseline"/>
          <w:rtl w:val="0"/>
        </w:rPr>
        <w:t xml:space="preserve">, el tipo construido resultante acabaría teniendo dos métodos de idéntica signatura. Aunque en principio, el compilador de C# 2.0 debería de asegurar que tras cualquier expansión </w:t>
      </w:r>
      <w:r w:rsidDel="00000000" w:rsidR="00000000" w:rsidRPr="00000000">
        <w:rPr>
          <w:b w:val="1"/>
          <w:vertAlign w:val="baseline"/>
          <w:rtl w:val="0"/>
        </w:rPr>
        <w:t xml:space="preserve">siempre se generen tipos genéricos abiertos válidos</w:t>
      </w:r>
      <w:r w:rsidDel="00000000" w:rsidR="00000000" w:rsidRPr="00000000">
        <w:rPr>
          <w:vertAlign w:val="baseline"/>
          <w:rtl w:val="0"/>
        </w:rPr>
        <w:t xml:space="preserve">, produciendo errores de compilación en caso contrario, por el momento no lo hace y deja compilar clases como la anterior. Sencillamente, si llamamos al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de un objeto </w:t>
      </w:r>
      <w:r w:rsidDel="00000000" w:rsidR="00000000" w:rsidRPr="00000000">
        <w:rPr>
          <w:rFonts w:ascii="Arial" w:cs="Arial" w:eastAsia="Arial" w:hAnsi="Arial"/>
          <w:sz w:val="20"/>
          <w:szCs w:val="20"/>
          <w:vertAlign w:val="baseline"/>
          <w:rtl w:val="0"/>
        </w:rPr>
        <w:t xml:space="preserve">A&lt;int&gt;</w:t>
      </w:r>
      <w:r w:rsidDel="00000000" w:rsidR="00000000" w:rsidRPr="00000000">
        <w:rPr>
          <w:vertAlign w:val="baseline"/>
          <w:rtl w:val="0"/>
        </w:rPr>
        <w:t xml:space="preserve">, la versión del método que se ejecutará es la primera. Es decir, en las sobrecargas </w:t>
      </w:r>
      <w:r w:rsidDel="00000000" w:rsidR="00000000" w:rsidRPr="00000000">
        <w:rPr>
          <w:b w:val="1"/>
          <w:vertAlign w:val="baseline"/>
          <w:rtl w:val="0"/>
        </w:rPr>
        <w:t xml:space="preserve">los parámetros tipo tienen menos prioridad</w:t>
      </w:r>
      <w:r w:rsidDel="00000000" w:rsidR="00000000" w:rsidRPr="00000000">
        <w:rPr>
          <w:vertAlign w:val="baseline"/>
          <w:rtl w:val="0"/>
        </w:rPr>
        <w:t xml:space="preserve"> que los concretos.</w:t>
      </w:r>
    </w:p>
    <w:p w:rsidR="00000000" w:rsidDel="00000000" w:rsidP="00000000" w:rsidRDefault="00000000" w:rsidRPr="00000000" w14:paraId="00002103">
      <w:pPr>
        <w:jc w:val="both"/>
        <w:rPr>
          <w:vertAlign w:val="baseline"/>
        </w:rPr>
      </w:pPr>
      <w:r w:rsidDel="00000000" w:rsidR="00000000" w:rsidRPr="00000000">
        <w:rPr>
          <w:rtl w:val="0"/>
        </w:rPr>
      </w:r>
    </w:p>
    <w:p w:rsidR="00000000" w:rsidDel="00000000" w:rsidP="00000000" w:rsidRDefault="00000000" w:rsidRPr="00000000" w14:paraId="00002104">
      <w:pPr>
        <w:jc w:val="both"/>
        <w:rPr>
          <w:vertAlign w:val="baseline"/>
        </w:rPr>
      </w:pPr>
      <w:r w:rsidDel="00000000" w:rsidR="00000000" w:rsidRPr="00000000">
        <w:rPr>
          <w:vertAlign w:val="baseline"/>
          <w:rtl w:val="0"/>
        </w:rPr>
        <w:t xml:space="preserve">Donde no resulta conveniente controlar que los parámetros genéricos puedan dar lugar a métodos no válidos es en las redefiniciones de operadores de conversión, en concreto en lo referente al control de que las expansiones puedan dar lugar a redefiniciones de las conversiones predefinidas (como las de a/desde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puesto que si se hiciese los parámetros tipo nunca se podrían utilizar en las conversiones. Por ello, simplemente se </w:t>
      </w:r>
      <w:r w:rsidDel="00000000" w:rsidR="00000000" w:rsidRPr="00000000">
        <w:rPr>
          <w:b w:val="1"/>
          <w:vertAlign w:val="baseline"/>
          <w:rtl w:val="0"/>
        </w:rPr>
        <w:t xml:space="preserve">ignoran las conversiones a medida que al expandirse puedan entrar en conflicto con las predefinidas</w:t>
      </w:r>
      <w:r w:rsidDel="00000000" w:rsidR="00000000" w:rsidRPr="00000000">
        <w:rPr>
          <w:vertAlign w:val="baseline"/>
          <w:rtl w:val="0"/>
        </w:rPr>
        <w:t xml:space="preserve">. Por ejemplo, dado el siguiente código:</w:t>
      </w:r>
    </w:p>
    <w:p w:rsidR="00000000" w:rsidDel="00000000" w:rsidP="00000000" w:rsidRDefault="00000000" w:rsidRPr="00000000" w14:paraId="00002105">
      <w:pPr>
        <w:jc w:val="both"/>
        <w:rPr>
          <w:vertAlign w:val="baseline"/>
        </w:rPr>
      </w:pPr>
      <w:r w:rsidDel="00000000" w:rsidR="00000000" w:rsidRPr="00000000">
        <w:rPr>
          <w:rtl w:val="0"/>
        </w:rPr>
      </w:r>
    </w:p>
    <w:p w:rsidR="00000000" w:rsidDel="00000000" w:rsidP="00000000" w:rsidRDefault="00000000" w:rsidRPr="00000000" w14:paraId="0000210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10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0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ConversionGenerica&lt;T&gt;</w:t>
      </w:r>
    </w:p>
    <w:p w:rsidR="00000000" w:rsidDel="00000000" w:rsidP="00000000" w:rsidRDefault="00000000" w:rsidRPr="00000000" w14:paraId="0000210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0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implicit operator T(ConversionGenerica&lt;T&gt; objeto)</w:t>
      </w:r>
    </w:p>
    <w:p w:rsidR="00000000" w:rsidDel="00000000" w:rsidP="00000000" w:rsidRDefault="00000000" w:rsidRPr="00000000" w14:paraId="0000210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0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obj = default(T);</w:t>
      </w:r>
    </w:p>
    <w:p w:rsidR="00000000" w:rsidDel="00000000" w:rsidP="00000000" w:rsidRDefault="00000000" w:rsidRPr="00000000" w14:paraId="0000210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Console.WriteLine("Operador de conversión implícita");</w:t>
      </w:r>
    </w:p>
    <w:p w:rsidR="00000000" w:rsidDel="00000000" w:rsidP="00000000" w:rsidRDefault="00000000" w:rsidRPr="00000000" w14:paraId="0000210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obj;</w:t>
        <w:tab/>
        <w:tab/>
        <w:tab/>
      </w:r>
    </w:p>
    <w:p w:rsidR="00000000" w:rsidDel="00000000" w:rsidP="00000000" w:rsidRDefault="00000000" w:rsidRPr="00000000" w14:paraId="0000210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1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1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1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Principal</w:t>
      </w:r>
    </w:p>
    <w:p w:rsidR="00000000" w:rsidDel="00000000" w:rsidP="00000000" w:rsidRDefault="00000000" w:rsidRPr="00000000" w14:paraId="0000211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1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void Main()</w:t>
      </w:r>
    </w:p>
    <w:p w:rsidR="00000000" w:rsidDel="00000000" w:rsidP="00000000" w:rsidRDefault="00000000" w:rsidRPr="00000000" w14:paraId="0000211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1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ConversionGenerica&lt;Principal&gt; objeto1=new ConversionGenerica&lt;Principal&gt;();</w:t>
      </w:r>
    </w:p>
    <w:p w:rsidR="00000000" w:rsidDel="00000000" w:rsidP="00000000" w:rsidRDefault="00000000" w:rsidRPr="00000000" w14:paraId="0000211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Principal objeto2 = objeto1;  // Conversión no predefinida (a Principal)</w:t>
      </w:r>
    </w:p>
    <w:p w:rsidR="00000000" w:rsidDel="00000000" w:rsidP="00000000" w:rsidRDefault="00000000" w:rsidRPr="00000000" w14:paraId="00002118">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1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Console.WriteLine("Antes de conversión no predefinida");</w:t>
      </w:r>
    </w:p>
    <w:p w:rsidR="00000000" w:rsidDel="00000000" w:rsidP="00000000" w:rsidRDefault="00000000" w:rsidRPr="00000000" w14:paraId="0000211A">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1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ConversionGenerica&lt;object&gt; objeto3 = new ConversionGenerica&lt;object&gt;();</w:t>
      </w:r>
    </w:p>
    <w:p w:rsidR="00000000" w:rsidDel="00000000" w:rsidP="00000000" w:rsidRDefault="00000000" w:rsidRPr="00000000" w14:paraId="0000211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object objeto4 = objeto3; // Conversión predefinida (a object)</w:t>
      </w:r>
    </w:p>
    <w:p w:rsidR="00000000" w:rsidDel="00000000" w:rsidP="00000000" w:rsidRDefault="00000000" w:rsidRPr="00000000" w14:paraId="0000211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1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1F">
      <w:pPr>
        <w:jc w:val="both"/>
        <w:rPr>
          <w:vertAlign w:val="baseline"/>
        </w:rPr>
      </w:pPr>
      <w:r w:rsidDel="00000000" w:rsidR="00000000" w:rsidRPr="00000000">
        <w:rPr>
          <w:rtl w:val="0"/>
        </w:rPr>
      </w:r>
    </w:p>
    <w:p w:rsidR="00000000" w:rsidDel="00000000" w:rsidP="00000000" w:rsidRDefault="00000000" w:rsidRPr="00000000" w14:paraId="00002120">
      <w:pPr>
        <w:jc w:val="both"/>
        <w:rPr>
          <w:vertAlign w:val="baseline"/>
        </w:rPr>
      </w:pPr>
      <w:r w:rsidDel="00000000" w:rsidR="00000000" w:rsidRPr="00000000">
        <w:rPr>
          <w:vertAlign w:val="baseline"/>
          <w:rtl w:val="0"/>
        </w:rPr>
        <w:t xml:space="preserve">El resultado de su ejecución demuestra que la versión implícita de la conversión solo se ejecuta ante la conversión no predefinida, puesto que su salida es la siguiente:</w:t>
      </w:r>
    </w:p>
    <w:p w:rsidR="00000000" w:rsidDel="00000000" w:rsidP="00000000" w:rsidRDefault="00000000" w:rsidRPr="00000000" w14:paraId="00002121">
      <w:pPr>
        <w:jc w:val="both"/>
        <w:rPr>
          <w:vertAlign w:val="baseline"/>
        </w:rPr>
      </w:pPr>
      <w:r w:rsidDel="00000000" w:rsidR="00000000" w:rsidRPr="00000000">
        <w:rPr>
          <w:rtl w:val="0"/>
        </w:rPr>
      </w:r>
    </w:p>
    <w:p w:rsidR="00000000" w:rsidDel="00000000" w:rsidP="00000000" w:rsidRDefault="00000000" w:rsidRPr="00000000" w14:paraId="00002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Operador de conversión implícita</w:t>
      </w:r>
    </w:p>
    <w:p w:rsidR="00000000" w:rsidDel="00000000" w:rsidP="00000000" w:rsidRDefault="00000000" w:rsidRPr="00000000" w14:paraId="00002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Antes de conversión no predefinida</w:t>
      </w:r>
    </w:p>
    <w:p w:rsidR="00000000" w:rsidDel="00000000" w:rsidP="00000000" w:rsidRDefault="00000000" w:rsidRPr="00000000" w14:paraId="00002124">
      <w:pPr>
        <w:jc w:val="both"/>
        <w:rPr>
          <w:vertAlign w:val="baseline"/>
        </w:rPr>
      </w:pPr>
      <w:r w:rsidDel="00000000" w:rsidR="00000000" w:rsidRPr="00000000">
        <w:rPr>
          <w:rtl w:val="0"/>
        </w:rPr>
      </w:r>
    </w:p>
    <w:p w:rsidR="00000000" w:rsidDel="00000000" w:rsidP="00000000" w:rsidRDefault="00000000" w:rsidRPr="00000000" w14:paraId="00002125">
      <w:pPr>
        <w:jc w:val="both"/>
        <w:rPr>
          <w:vertAlign w:val="baseline"/>
        </w:rPr>
      </w:pPr>
      <w:r w:rsidDel="00000000" w:rsidR="00000000" w:rsidRPr="00000000">
        <w:rPr>
          <w:vertAlign w:val="baseline"/>
          <w:rtl w:val="0"/>
        </w:rPr>
        <w:t xml:space="preserve">Donde nunca habrá ambigüedades es ante clases como la siguiente, ya que sea cual sea el tipo por el que se concretice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siempre será uno y por tanto nunca se podrá dar el caso de que la segunda versión de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coincida en signatura con la primera:</w:t>
      </w:r>
    </w:p>
    <w:p w:rsidR="00000000" w:rsidDel="00000000" w:rsidP="00000000" w:rsidRDefault="00000000" w:rsidRPr="00000000" w14:paraId="00002126">
      <w:pPr>
        <w:jc w:val="both"/>
        <w:rPr>
          <w:vertAlign w:val="baseline"/>
        </w:rPr>
      </w:pPr>
      <w:r w:rsidDel="00000000" w:rsidR="00000000" w:rsidRPr="00000000">
        <w:rPr>
          <w:rtl w:val="0"/>
        </w:rPr>
      </w:r>
    </w:p>
    <w:p w:rsidR="00000000" w:rsidDel="00000000" w:rsidP="00000000" w:rsidRDefault="00000000" w:rsidRPr="00000000" w14:paraId="0000212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A&lt;T&gt;</w:t>
      </w:r>
    </w:p>
    <w:p w:rsidR="00000000" w:rsidDel="00000000" w:rsidP="00000000" w:rsidRDefault="00000000" w:rsidRPr="00000000" w14:paraId="0000212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2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F(int x, string s) {}</w:t>
      </w:r>
    </w:p>
    <w:p w:rsidR="00000000" w:rsidDel="00000000" w:rsidP="00000000" w:rsidRDefault="00000000" w:rsidRPr="00000000" w14:paraId="0000212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F(T x, T s) {}</w:t>
      </w:r>
    </w:p>
    <w:p w:rsidR="00000000" w:rsidDel="00000000" w:rsidP="00000000" w:rsidRDefault="00000000" w:rsidRPr="00000000" w14:paraId="0000212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2C">
      <w:pPr>
        <w:jc w:val="both"/>
        <w:rPr>
          <w:vertAlign w:val="baseline"/>
        </w:rPr>
      </w:pPr>
      <w:r w:rsidDel="00000000" w:rsidR="00000000" w:rsidRPr="00000000">
        <w:rPr>
          <w:rtl w:val="0"/>
        </w:rPr>
      </w:r>
    </w:p>
    <w:p w:rsidR="00000000" w:rsidDel="00000000" w:rsidP="00000000" w:rsidRDefault="00000000" w:rsidRPr="00000000" w14:paraId="0000212D">
      <w:pPr>
        <w:jc w:val="both"/>
        <w:rPr>
          <w:vertAlign w:val="baseline"/>
        </w:rPr>
      </w:pPr>
      <w:r w:rsidDel="00000000" w:rsidR="00000000" w:rsidRPr="00000000">
        <w:rPr>
          <w:vertAlign w:val="baseline"/>
          <w:rtl w:val="0"/>
        </w:rPr>
        <w:t xml:space="preserve">Así mismo, también se admitirían dos métodos como los siguientes, ya que se considera que</w:t>
      </w:r>
      <w:r w:rsidDel="00000000" w:rsidR="00000000" w:rsidRPr="00000000">
        <w:rPr>
          <w:b w:val="1"/>
          <w:vertAlign w:val="baseline"/>
          <w:rtl w:val="0"/>
        </w:rPr>
        <w:t xml:space="preserve"> los parámetros tipo forman parte de las signaturas</w:t>
      </w:r>
      <w:r w:rsidDel="00000000" w:rsidR="00000000" w:rsidRPr="00000000">
        <w:rPr>
          <w:vertAlign w:val="baseline"/>
          <w:rtl w:val="0"/>
        </w:rPr>
        <w:t xml:space="preserve">:</w:t>
      </w:r>
    </w:p>
    <w:p w:rsidR="00000000" w:rsidDel="00000000" w:rsidP="00000000" w:rsidRDefault="00000000" w:rsidRPr="00000000" w14:paraId="0000212E">
      <w:pPr>
        <w:jc w:val="both"/>
        <w:rPr>
          <w:vertAlign w:val="baseline"/>
        </w:rPr>
      </w:pPr>
      <w:r w:rsidDel="00000000" w:rsidR="00000000" w:rsidRPr="00000000">
        <w:rPr>
          <w:rtl w:val="0"/>
        </w:rPr>
      </w:r>
    </w:p>
    <w:p w:rsidR="00000000" w:rsidDel="00000000" w:rsidP="00000000" w:rsidRDefault="00000000" w:rsidRPr="00000000" w14:paraId="0000212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w:t>
      </w:r>
    </w:p>
    <w:p w:rsidR="00000000" w:rsidDel="00000000" w:rsidP="00000000" w:rsidRDefault="00000000" w:rsidRPr="00000000" w14:paraId="0000213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3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F&lt;T&gt;(int x, string s) {}</w:t>
      </w:r>
    </w:p>
    <w:p w:rsidR="00000000" w:rsidDel="00000000" w:rsidP="00000000" w:rsidRDefault="00000000" w:rsidRPr="00000000" w14:paraId="0000213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F(int x, string s) {}</w:t>
      </w:r>
    </w:p>
    <w:p w:rsidR="00000000" w:rsidDel="00000000" w:rsidP="00000000" w:rsidRDefault="00000000" w:rsidRPr="00000000" w14:paraId="0000213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3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35">
      <w:pPr>
        <w:jc w:val="both"/>
        <w:rPr>
          <w:vertAlign w:val="baseline"/>
        </w:rPr>
      </w:pPr>
      <w:r w:rsidDel="00000000" w:rsidR="00000000" w:rsidRPr="00000000">
        <w:rPr>
          <w:vertAlign w:val="baseline"/>
          <w:rtl w:val="0"/>
        </w:rPr>
        <w:t xml:space="preserve">Y al redefinir métodos habrá que mantener el mismo número de parámetros tipo en la clase hija que en la clase padre para así conservar la signatura. Esto, como en el caso de los parámetros normales, no implica mantener los nombres de los parámetros tipo, sino sólo su número. Por tanto, códigos como el siguiente serán perfectamente válidos: </w:t>
      </w:r>
    </w:p>
    <w:p w:rsidR="00000000" w:rsidDel="00000000" w:rsidP="00000000" w:rsidRDefault="00000000" w:rsidRPr="00000000" w14:paraId="00002136">
      <w:pPr>
        <w:jc w:val="both"/>
        <w:rPr>
          <w:vertAlign w:val="baseline"/>
        </w:rPr>
      </w:pPr>
      <w:r w:rsidDel="00000000" w:rsidR="00000000" w:rsidRPr="00000000">
        <w:rPr>
          <w:rtl w:val="0"/>
        </w:rPr>
      </w:r>
    </w:p>
    <w:p w:rsidR="00000000" w:rsidDel="00000000" w:rsidP="00000000" w:rsidRDefault="00000000" w:rsidRPr="00000000" w14:paraId="0000213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A</w:t>
      </w:r>
    </w:p>
    <w:p w:rsidR="00000000" w:rsidDel="00000000" w:rsidP="00000000" w:rsidRDefault="00000000" w:rsidRPr="00000000" w14:paraId="0000213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3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protected virtual void F&lt;T, U&gt;(T parámetro1, U parámetro2)</w:t>
      </w:r>
    </w:p>
    <w:p w:rsidR="00000000" w:rsidDel="00000000" w:rsidP="00000000" w:rsidRDefault="00000000" w:rsidRPr="00000000" w14:paraId="0000213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3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3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3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class B:A</w:t>
      </w:r>
    </w:p>
    <w:p w:rsidR="00000000" w:rsidDel="00000000" w:rsidP="00000000" w:rsidRDefault="00000000" w:rsidRPr="00000000" w14:paraId="0000213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3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protected override void F&lt;X, Y&gt;(X parámetro1, Y parámetro2)</w:t>
      </w:r>
    </w:p>
    <w:p w:rsidR="00000000" w:rsidDel="00000000" w:rsidP="00000000" w:rsidRDefault="00000000" w:rsidRPr="00000000" w14:paraId="0000214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4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42">
      <w:pPr>
        <w:jc w:val="both"/>
        <w:rPr>
          <w:vertAlign w:val="baseline"/>
        </w:rPr>
      </w:pPr>
      <w:bookmarkStart w:colFirst="0" w:colLast="0" w:name="_2dvym10" w:id="292"/>
      <w:bookmarkEnd w:id="292"/>
      <w:r w:rsidDel="00000000" w:rsidR="00000000" w:rsidRPr="00000000">
        <w:rPr>
          <w:rtl w:val="0"/>
        </w:rPr>
      </w:r>
    </w:p>
    <w:p w:rsidR="00000000" w:rsidDel="00000000" w:rsidP="00000000" w:rsidRDefault="00000000" w:rsidRPr="00000000" w14:paraId="0000214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Restricciones</w:t>
      </w:r>
    </w:p>
    <w:p w:rsidR="00000000" w:rsidDel="00000000" w:rsidP="00000000" w:rsidRDefault="00000000" w:rsidRPr="00000000" w14:paraId="00002144">
      <w:pPr>
        <w:jc w:val="both"/>
        <w:rPr>
          <w:vertAlign w:val="baseline"/>
        </w:rPr>
      </w:pPr>
      <w:r w:rsidDel="00000000" w:rsidR="00000000" w:rsidRPr="00000000">
        <w:rPr>
          <w:rtl w:val="0"/>
        </w:rPr>
      </w:r>
    </w:p>
    <w:p w:rsidR="00000000" w:rsidDel="00000000" w:rsidP="00000000" w:rsidRDefault="00000000" w:rsidRPr="00000000" w14:paraId="00002145">
      <w:pPr>
        <w:jc w:val="both"/>
        <w:rPr>
          <w:vertAlign w:val="baseline"/>
        </w:rPr>
      </w:pPr>
      <w:r w:rsidDel="00000000" w:rsidR="00000000" w:rsidRPr="00000000">
        <w:rPr>
          <w:vertAlign w:val="baseline"/>
          <w:rtl w:val="0"/>
        </w:rPr>
        <w:t xml:space="preserve">Probablemente a estas alturas ya esté pensado que si en tiempo de diseño no conoce el tipo concreto de los parámetros genéricos, ¿cómo podrá escribir código que los use y funcione independientemente de su concretización? Es decir, dado un método como:</w:t>
      </w:r>
    </w:p>
    <w:p w:rsidR="00000000" w:rsidDel="00000000" w:rsidP="00000000" w:rsidRDefault="00000000" w:rsidRPr="00000000" w14:paraId="00002146">
      <w:pPr>
        <w:jc w:val="both"/>
        <w:rPr>
          <w:vertAlign w:val="baseline"/>
        </w:rPr>
      </w:pPr>
      <w:r w:rsidDel="00000000" w:rsidR="00000000" w:rsidRPr="00000000">
        <w:rPr>
          <w:rtl w:val="0"/>
        </w:rPr>
      </w:r>
    </w:p>
    <w:p w:rsidR="00000000" w:rsidDel="00000000" w:rsidP="00000000" w:rsidRDefault="00000000" w:rsidRPr="00000000" w14:paraId="0000214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T Opera&lt;T&gt;(T valor1, T valor2)</w:t>
      </w:r>
    </w:p>
    <w:p w:rsidR="00000000" w:rsidDel="00000000" w:rsidP="00000000" w:rsidRDefault="00000000" w:rsidRPr="00000000" w14:paraId="0000214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4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resultadoComparación = valor1.CompareTo(valor2);</w:t>
      </w:r>
    </w:p>
    <w:p w:rsidR="00000000" w:rsidDel="00000000" w:rsidP="00000000" w:rsidRDefault="00000000" w:rsidRPr="00000000" w14:paraId="0000214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if (resultadoComparación&gt;0)</w:t>
      </w:r>
    </w:p>
    <w:p w:rsidR="00000000" w:rsidDel="00000000" w:rsidP="00000000" w:rsidRDefault="00000000" w:rsidRPr="00000000" w14:paraId="0000214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return valor1-valor2 ;</w:t>
      </w:r>
    </w:p>
    <w:p w:rsidR="00000000" w:rsidDel="00000000" w:rsidP="00000000" w:rsidRDefault="00000000" w:rsidRPr="00000000" w14:paraId="0000214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else if(resultadoComparación&lt;0)</w:t>
      </w:r>
    </w:p>
    <w:p w:rsidR="00000000" w:rsidDel="00000000" w:rsidP="00000000" w:rsidRDefault="00000000" w:rsidRPr="00000000" w14:paraId="0000214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return Math.Pow(valor1, valor2) ;</w:t>
      </w:r>
    </w:p>
    <w:p w:rsidR="00000000" w:rsidDel="00000000" w:rsidP="00000000" w:rsidRDefault="00000000" w:rsidRPr="00000000" w14:paraId="0000214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else</w:t>
      </w:r>
    </w:p>
    <w:p w:rsidR="00000000" w:rsidDel="00000000" w:rsidP="00000000" w:rsidRDefault="00000000" w:rsidRPr="00000000" w14:paraId="0000214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return 2.0d;</w:t>
      </w:r>
    </w:p>
    <w:p w:rsidR="00000000" w:rsidDel="00000000" w:rsidP="00000000" w:rsidRDefault="00000000" w:rsidRPr="00000000" w14:paraId="0000215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51">
      <w:pPr>
        <w:jc w:val="both"/>
        <w:rPr>
          <w:vertAlign w:val="baseline"/>
        </w:rPr>
      </w:pPr>
      <w:r w:rsidDel="00000000" w:rsidR="00000000" w:rsidRPr="00000000">
        <w:rPr>
          <w:rtl w:val="0"/>
        </w:rPr>
      </w:r>
    </w:p>
    <w:p w:rsidR="00000000" w:rsidDel="00000000" w:rsidP="00000000" w:rsidRDefault="00000000" w:rsidRPr="00000000" w14:paraId="00002152">
      <w:pPr>
        <w:jc w:val="both"/>
        <w:rPr>
          <w:vertAlign w:val="baseline"/>
        </w:rPr>
      </w:pPr>
      <w:r w:rsidDel="00000000" w:rsidR="00000000" w:rsidRPr="00000000">
        <w:rPr>
          <w:vertAlign w:val="baseline"/>
          <w:rtl w:val="0"/>
        </w:rPr>
        <w:t xml:space="preserve">Si se le llamase con </w:t>
      </w:r>
      <w:r w:rsidDel="00000000" w:rsidR="00000000" w:rsidRPr="00000000">
        <w:rPr>
          <w:rFonts w:ascii="Arial" w:cs="Arial" w:eastAsia="Arial" w:hAnsi="Arial"/>
          <w:sz w:val="20"/>
          <w:szCs w:val="20"/>
          <w:vertAlign w:val="baseline"/>
          <w:rtl w:val="0"/>
        </w:rPr>
        <w:t xml:space="preserve">Opera(2.0d, 3.2d)</w:t>
      </w:r>
      <w:r w:rsidDel="00000000" w:rsidR="00000000" w:rsidRPr="00000000">
        <w:rPr>
          <w:vertAlign w:val="baseline"/>
          <w:rtl w:val="0"/>
        </w:rPr>
        <w:t xml:space="preserve"> no habría problema, pues los objetos </w:t>
      </w:r>
      <w:r w:rsidDel="00000000" w:rsidR="00000000" w:rsidRPr="00000000">
        <w:rPr>
          <w:rFonts w:ascii="Arial" w:cs="Arial" w:eastAsia="Arial" w:hAnsi="Arial"/>
          <w:b w:val="1"/>
          <w:sz w:val="20"/>
          <w:szCs w:val="20"/>
          <w:vertAlign w:val="baseline"/>
          <w:rtl w:val="0"/>
        </w:rPr>
        <w:t xml:space="preserve">double </w:t>
      </w:r>
      <w:r w:rsidDel="00000000" w:rsidR="00000000" w:rsidRPr="00000000">
        <w:rPr>
          <w:vertAlign w:val="baseline"/>
          <w:rtl w:val="0"/>
        </w:rPr>
        <w:t xml:space="preserve">tanto</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cuentan con un método </w:t>
      </w:r>
      <w:r w:rsidDel="00000000" w:rsidR="00000000" w:rsidRPr="00000000">
        <w:rPr>
          <w:rFonts w:ascii="Arial" w:cs="Arial" w:eastAsia="Arial" w:hAnsi="Arial"/>
          <w:b w:val="1"/>
          <w:sz w:val="20"/>
          <w:szCs w:val="20"/>
          <w:vertAlign w:val="baseline"/>
          <w:rtl w:val="0"/>
        </w:rPr>
        <w:t xml:space="preserve">CompareTo()</w:t>
      </w:r>
      <w:r w:rsidDel="00000000" w:rsidR="00000000" w:rsidRPr="00000000">
        <w:rPr>
          <w:vertAlign w:val="baseline"/>
          <w:rtl w:val="0"/>
        </w:rPr>
        <w:t xml:space="preserve"> válido, como tienen definida la operación de resta, se admiten como parámetros del método </w:t>
      </w:r>
      <w:r w:rsidDel="00000000" w:rsidR="00000000" w:rsidRPr="00000000">
        <w:rPr>
          <w:rFonts w:ascii="Arial" w:cs="Arial" w:eastAsia="Arial" w:hAnsi="Arial"/>
          <w:b w:val="1"/>
          <w:sz w:val="20"/>
          <w:szCs w:val="20"/>
          <w:vertAlign w:val="baseline"/>
          <w:rtl w:val="0"/>
        </w:rPr>
        <w:t xml:space="preserve">Pow()</w:t>
      </w:r>
      <w:r w:rsidDel="00000000" w:rsidR="00000000" w:rsidRPr="00000000">
        <w:rPr>
          <w:vertAlign w:val="baseline"/>
          <w:rtl w:val="0"/>
        </w:rPr>
        <w:t xml:space="preserve"> de la clase </w:t>
      </w:r>
      <w:r w:rsidDel="00000000" w:rsidR="00000000" w:rsidRPr="00000000">
        <w:rPr>
          <w:rFonts w:ascii="Arial" w:cs="Arial" w:eastAsia="Arial" w:hAnsi="Arial"/>
          <w:b w:val="1"/>
          <w:sz w:val="20"/>
          <w:szCs w:val="20"/>
          <w:vertAlign w:val="baseline"/>
          <w:rtl w:val="0"/>
        </w:rPr>
        <w:t xml:space="preserve">Math</w:t>
      </w:r>
      <w:r w:rsidDel="00000000" w:rsidR="00000000" w:rsidRPr="00000000">
        <w:rPr>
          <w:vertAlign w:val="baseline"/>
          <w:rtl w:val="0"/>
        </w:rPr>
        <w:t xml:space="preserve"> y van a generar valores de retorno de su mismo tipo </w:t>
      </w:r>
      <w:r w:rsidDel="00000000" w:rsidR="00000000" w:rsidRPr="00000000">
        <w:rPr>
          <w:rFonts w:ascii="Arial" w:cs="Arial" w:eastAsia="Arial" w:hAnsi="Arial"/>
          <w:b w:val="1"/>
          <w:sz w:val="20"/>
          <w:szCs w:val="20"/>
          <w:vertAlign w:val="baseline"/>
          <w:rtl w:val="0"/>
        </w:rPr>
        <w:t xml:space="preserve">double</w:t>
      </w:r>
      <w:r w:rsidDel="00000000" w:rsidR="00000000" w:rsidRPr="00000000">
        <w:rPr>
          <w:vertAlign w:val="baseline"/>
          <w:rtl w:val="0"/>
        </w:rPr>
        <w:t xml:space="preserve">. Pero, ¿y si se le llamase con </w:t>
      </w:r>
      <w:r w:rsidDel="00000000" w:rsidR="00000000" w:rsidRPr="00000000">
        <w:rPr>
          <w:rFonts w:ascii="Arial" w:cs="Arial" w:eastAsia="Arial" w:hAnsi="Arial"/>
          <w:sz w:val="20"/>
          <w:szCs w:val="20"/>
          <w:vertAlign w:val="baseline"/>
          <w:rtl w:val="0"/>
        </w:rPr>
        <w:t xml:space="preserve">Opera(“hola”, “adiós”)</w:t>
      </w:r>
      <w:r w:rsidDel="00000000" w:rsidR="00000000" w:rsidRPr="00000000">
        <w:rPr>
          <w:vertAlign w:val="baseline"/>
          <w:rtl w:val="0"/>
        </w:rPr>
        <w:t xml:space="preserve">? En ese caso, aunque los objetos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vertAlign w:val="baseline"/>
          <w:rtl w:val="0"/>
        </w:rPr>
        <w:t xml:space="preserve"> también cuentan con un método </w:t>
      </w:r>
      <w:r w:rsidDel="00000000" w:rsidR="00000000" w:rsidRPr="00000000">
        <w:rPr>
          <w:rFonts w:ascii="Arial" w:cs="Arial" w:eastAsia="Arial" w:hAnsi="Arial"/>
          <w:b w:val="1"/>
          <w:sz w:val="20"/>
          <w:szCs w:val="20"/>
          <w:vertAlign w:val="baseline"/>
          <w:rtl w:val="0"/>
        </w:rPr>
        <w:t xml:space="preserve">CompareTo()</w:t>
      </w:r>
      <w:r w:rsidDel="00000000" w:rsidR="00000000" w:rsidRPr="00000000">
        <w:rPr>
          <w:vertAlign w:val="baseline"/>
          <w:rtl w:val="0"/>
        </w:rPr>
        <w:t xml:space="preserve"> válido, no admiten la operación de resta, no se puede pasar como parámetros a </w:t>
      </w:r>
      <w:r w:rsidDel="00000000" w:rsidR="00000000" w:rsidRPr="00000000">
        <w:rPr>
          <w:rFonts w:ascii="Arial" w:cs="Arial" w:eastAsia="Arial" w:hAnsi="Arial"/>
          <w:b w:val="1"/>
          <w:sz w:val="20"/>
          <w:szCs w:val="20"/>
          <w:vertAlign w:val="baseline"/>
          <w:rtl w:val="0"/>
        </w:rPr>
        <w:t xml:space="preserve">Pow()</w:t>
      </w:r>
      <w:r w:rsidDel="00000000" w:rsidR="00000000" w:rsidRPr="00000000">
        <w:rPr>
          <w:vertAlign w:val="baseline"/>
          <w:rtl w:val="0"/>
        </w:rPr>
        <w:t xml:space="preserve"> y el valor que devolvería </w:t>
      </w:r>
      <w:r w:rsidDel="00000000" w:rsidR="00000000" w:rsidRPr="00000000">
        <w:rPr>
          <w:rFonts w:ascii="Arial" w:cs="Arial" w:eastAsia="Arial" w:hAnsi="Arial"/>
          <w:sz w:val="20"/>
          <w:szCs w:val="20"/>
          <w:vertAlign w:val="baseline"/>
          <w:rtl w:val="0"/>
        </w:rPr>
        <w:t xml:space="preserve">return 2.0d;</w:t>
      </w:r>
      <w:r w:rsidDel="00000000" w:rsidR="00000000" w:rsidRPr="00000000">
        <w:rPr>
          <w:vertAlign w:val="baseline"/>
          <w:rtl w:val="0"/>
        </w:rPr>
        <w:t xml:space="preserve"> no coincidiría con el tipo de retorno del método.</w:t>
      </w:r>
    </w:p>
    <w:p w:rsidR="00000000" w:rsidDel="00000000" w:rsidP="00000000" w:rsidRDefault="00000000" w:rsidRPr="00000000" w14:paraId="00002153">
      <w:pPr>
        <w:jc w:val="both"/>
        <w:rPr>
          <w:vertAlign w:val="baseline"/>
        </w:rPr>
      </w:pPr>
      <w:r w:rsidDel="00000000" w:rsidR="00000000" w:rsidRPr="00000000">
        <w:rPr>
          <w:rtl w:val="0"/>
        </w:rPr>
      </w:r>
    </w:p>
    <w:p w:rsidR="00000000" w:rsidDel="00000000" w:rsidP="00000000" w:rsidRDefault="00000000" w:rsidRPr="00000000" w14:paraId="00002154">
      <w:pPr>
        <w:jc w:val="both"/>
        <w:rPr>
          <w:vertAlign w:val="baseline"/>
        </w:rPr>
      </w:pPr>
      <w:r w:rsidDel="00000000" w:rsidR="00000000" w:rsidRPr="00000000">
        <w:rPr>
          <w:vertAlign w:val="baseline"/>
          <w:rtl w:val="0"/>
        </w:rPr>
        <w:t xml:space="preserve">Esta inconsistencias son fáciles de solucionar en entornos donde la expansión se realiza en tiempo de compilación, pues el compilador informa de ellas. Sin embargo, en los que  se hace en tiempo de ejecución serían más graves ya que durante la compilación pasarían desapercibidas y en tiempo de ejecución podrían causar errores difíciles de detectar. Por ello, C# en principio sólo permite que con los objetos de tipos genéricos se realicen las operaciones genéricas a cualquier tipo: las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Por ejemplo, el código que sigue sería perfectamente válido ya que tan sólo utiliza miembros de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w:t>
      </w:r>
    </w:p>
    <w:p w:rsidR="00000000" w:rsidDel="00000000" w:rsidP="00000000" w:rsidRDefault="00000000" w:rsidRPr="00000000" w14:paraId="00002155">
      <w:pPr>
        <w:jc w:val="both"/>
        <w:rPr>
          <w:vertAlign w:val="baseline"/>
        </w:rPr>
      </w:pPr>
      <w:r w:rsidDel="00000000" w:rsidR="00000000" w:rsidRPr="00000000">
        <w:rPr>
          <w:rtl w:val="0"/>
        </w:rPr>
      </w:r>
    </w:p>
    <w:p w:rsidR="00000000" w:rsidDel="00000000" w:rsidP="00000000" w:rsidRDefault="00000000" w:rsidRPr="00000000" w14:paraId="0000215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bool RepresentacionesEnCadenaIguales&lt;T,U&gt;(T objeto1, U objeto2)</w:t>
      </w:r>
    </w:p>
    <w:p w:rsidR="00000000" w:rsidDel="00000000" w:rsidP="00000000" w:rsidRDefault="00000000" w:rsidRPr="00000000" w14:paraId="0000215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5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objeto1.ToString() == objeto2.ToString();</w:t>
      </w:r>
    </w:p>
    <w:p w:rsidR="00000000" w:rsidDel="00000000" w:rsidP="00000000" w:rsidRDefault="00000000" w:rsidRPr="00000000" w14:paraId="0000215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5A">
      <w:pPr>
        <w:jc w:val="both"/>
        <w:rPr>
          <w:vertAlign w:val="baseline"/>
        </w:rPr>
      </w:pPr>
      <w:r w:rsidDel="00000000" w:rsidR="00000000" w:rsidRPr="00000000">
        <w:rPr>
          <w:rtl w:val="0"/>
        </w:rPr>
      </w:r>
    </w:p>
    <w:p w:rsidR="00000000" w:rsidDel="00000000" w:rsidP="00000000" w:rsidRDefault="00000000" w:rsidRPr="00000000" w14:paraId="0000215B">
      <w:pPr>
        <w:jc w:val="both"/>
        <w:rPr>
          <w:vertAlign w:val="baseline"/>
        </w:rPr>
      </w:pPr>
      <w:r w:rsidDel="00000000" w:rsidR="00000000" w:rsidRPr="00000000">
        <w:rPr>
          <w:vertAlign w:val="baseline"/>
          <w:rtl w:val="0"/>
        </w:rPr>
        <w:t xml:space="preserve">Obviamente, también compilará un código en el que los parámetros genéricos con los que se realicen operaciones no comunes a todos los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s se conviertan antes a tipos concretos que sí las admitan, aunque entonces si se le pasasen argumentos de tipos no válidos para esa conversión saltaría una </w:t>
      </w:r>
      <w:r w:rsidDel="00000000" w:rsidR="00000000" w:rsidRPr="00000000">
        <w:rPr>
          <w:rFonts w:ascii="Arial" w:cs="Arial" w:eastAsia="Arial" w:hAnsi="Arial"/>
          <w:b w:val="1"/>
          <w:sz w:val="20"/>
          <w:szCs w:val="20"/>
          <w:vertAlign w:val="baseline"/>
          <w:rtl w:val="0"/>
        </w:rPr>
        <w:t xml:space="preserve">InvalidCastException </w:t>
      </w:r>
      <w:r w:rsidDel="00000000" w:rsidR="00000000" w:rsidRPr="00000000">
        <w:rPr>
          <w:vertAlign w:val="baseline"/>
          <w:rtl w:val="0"/>
        </w:rPr>
        <w:t xml:space="preserve">en tiempo de ejecución. Por ejemplo, el siguiente método compilará pero la ejecución fallará en tiempo de ejecución cuando se le pasen parámetros no convertibles a </w:t>
      </w:r>
      <w:r w:rsidDel="00000000" w:rsidR="00000000" w:rsidRPr="00000000">
        <w:rPr>
          <w:rFonts w:ascii="Arial" w:cs="Arial" w:eastAsia="Arial" w:hAnsi="Arial"/>
          <w:b w:val="1"/>
          <w:sz w:val="20"/>
          <w:szCs w:val="20"/>
          <w:vertAlign w:val="baseline"/>
          <w:rtl w:val="0"/>
        </w:rPr>
        <w:t xml:space="preserve">int</w:t>
      </w:r>
      <w:r w:rsidDel="00000000" w:rsidR="00000000" w:rsidRPr="00000000">
        <w:rPr>
          <w:vertAlign w:val="baseline"/>
          <w:rtl w:val="0"/>
        </w:rPr>
        <w:t xml:space="preserve">.</w:t>
      </w:r>
    </w:p>
    <w:p w:rsidR="00000000" w:rsidDel="00000000" w:rsidP="00000000" w:rsidRDefault="00000000" w:rsidRPr="00000000" w14:paraId="0000215C">
      <w:pPr>
        <w:jc w:val="both"/>
        <w:rPr>
          <w:vertAlign w:val="baseline"/>
        </w:rPr>
      </w:pPr>
      <w:r w:rsidDel="00000000" w:rsidR="00000000" w:rsidRPr="00000000">
        <w:rPr>
          <w:rtl w:val="0"/>
        </w:rPr>
      </w:r>
    </w:p>
    <w:p w:rsidR="00000000" w:rsidDel="00000000" w:rsidP="00000000" w:rsidRDefault="00000000" w:rsidRPr="00000000" w14:paraId="0000215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int Suma&lt;T,U&gt;(T valor1, U valor2)</w:t>
      </w:r>
    </w:p>
    <w:p w:rsidR="00000000" w:rsidDel="00000000" w:rsidP="00000000" w:rsidRDefault="00000000" w:rsidRPr="00000000" w14:paraId="0000215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5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((int) (object) valor1) + ((int) (object) valor2);</w:t>
      </w:r>
    </w:p>
    <w:p w:rsidR="00000000" w:rsidDel="00000000" w:rsidP="00000000" w:rsidRDefault="00000000" w:rsidRPr="00000000" w14:paraId="0000216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61">
      <w:pPr>
        <w:jc w:val="both"/>
        <w:rPr>
          <w:vertAlign w:val="baseline"/>
        </w:rPr>
      </w:pPr>
      <w:r w:rsidDel="00000000" w:rsidR="00000000" w:rsidRPr="00000000">
        <w:rPr>
          <w:rtl w:val="0"/>
        </w:rPr>
      </w:r>
    </w:p>
    <w:p w:rsidR="00000000" w:rsidDel="00000000" w:rsidP="00000000" w:rsidRDefault="00000000" w:rsidRPr="00000000" w14:paraId="00002162">
      <w:pPr>
        <w:jc w:val="both"/>
        <w:rPr>
          <w:vertAlign w:val="baseline"/>
        </w:rPr>
      </w:pPr>
      <w:r w:rsidDel="00000000" w:rsidR="00000000" w:rsidRPr="00000000">
        <w:rPr>
          <w:vertAlign w:val="baseline"/>
          <w:rtl w:val="0"/>
        </w:rPr>
        <w:t xml:space="preserve">Nótese que por seguridad ni siquiera se permite la conversión directa de un parámetro tipo a cualquier otro tipo que no sea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y ha sido necesario hacerla indirectamente.</w:t>
      </w:r>
    </w:p>
    <w:p w:rsidR="00000000" w:rsidDel="00000000" w:rsidP="00000000" w:rsidRDefault="00000000" w:rsidRPr="00000000" w14:paraId="00002163">
      <w:pPr>
        <w:jc w:val="both"/>
        <w:rPr>
          <w:vertAlign w:val="baseline"/>
        </w:rPr>
      </w:pPr>
      <w:r w:rsidDel="00000000" w:rsidR="00000000" w:rsidRPr="00000000">
        <w:rPr>
          <w:rtl w:val="0"/>
        </w:rPr>
      </w:r>
    </w:p>
    <w:p w:rsidR="00000000" w:rsidDel="00000000" w:rsidP="00000000" w:rsidRDefault="00000000" w:rsidRPr="00000000" w14:paraId="00002164">
      <w:pPr>
        <w:jc w:val="both"/>
        <w:rPr>
          <w:vertAlign w:val="baseline"/>
        </w:rPr>
      </w:pPr>
      <w:r w:rsidDel="00000000" w:rsidR="00000000" w:rsidRPr="00000000">
        <w:rPr>
          <w:vertAlign w:val="baseline"/>
          <w:rtl w:val="0"/>
        </w:rPr>
        <w:t xml:space="preserve">Lógicamente, C# ofrece mecanismos con los que crear códigos genéricos que a la vez sean seguros y flexibles para realizar otras operaciones aparte de las que válidas para cualquier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Estos mecanismos consisten en definir </w:t>
      </w:r>
      <w:r w:rsidDel="00000000" w:rsidR="00000000" w:rsidRPr="00000000">
        <w:rPr>
          <w:b w:val="1"/>
          <w:vertAlign w:val="baseline"/>
          <w:rtl w:val="0"/>
        </w:rPr>
        <w:t xml:space="preserve">restricciones</w:t>
      </w:r>
      <w:r w:rsidDel="00000000" w:rsidR="00000000" w:rsidRPr="00000000">
        <w:rPr>
          <w:vertAlign w:val="baseline"/>
          <w:rtl w:val="0"/>
        </w:rPr>
        <w:t xml:space="preserve"> en el abanico de argumentos tipo válidos para cada parámetro tipo, de modo que así se puedan realizar con él las operaciones válidas para cualquier objeto de dicho subconjunto de tipos. </w:t>
      </w:r>
    </w:p>
    <w:p w:rsidR="00000000" w:rsidDel="00000000" w:rsidP="00000000" w:rsidRDefault="00000000" w:rsidRPr="00000000" w14:paraId="00002165">
      <w:pPr>
        <w:jc w:val="both"/>
        <w:rPr>
          <w:vertAlign w:val="baseline"/>
        </w:rPr>
      </w:pPr>
      <w:r w:rsidDel="00000000" w:rsidR="00000000" w:rsidRPr="00000000">
        <w:rPr>
          <w:rtl w:val="0"/>
        </w:rPr>
      </w:r>
    </w:p>
    <w:p w:rsidR="00000000" w:rsidDel="00000000" w:rsidP="00000000" w:rsidRDefault="00000000" w:rsidRPr="00000000" w14:paraId="00002166">
      <w:pPr>
        <w:jc w:val="both"/>
        <w:rPr>
          <w:vertAlign w:val="baseline"/>
        </w:rPr>
      </w:pPr>
      <w:r w:rsidDel="00000000" w:rsidR="00000000" w:rsidRPr="00000000">
        <w:rPr>
          <w:vertAlign w:val="baseline"/>
          <w:rtl w:val="0"/>
        </w:rPr>
        <w:t xml:space="preserve">Las restricciones se especifican con cláusulas </w:t>
      </w:r>
      <w:r w:rsidDel="00000000" w:rsidR="00000000" w:rsidRPr="00000000">
        <w:rPr>
          <w:rFonts w:ascii="Arial" w:cs="Arial" w:eastAsia="Arial" w:hAnsi="Arial"/>
          <w:b w:val="1"/>
          <w:sz w:val="20"/>
          <w:szCs w:val="20"/>
          <w:vertAlign w:val="baseline"/>
          <w:rtl w:val="0"/>
        </w:rPr>
        <w:t xml:space="preserve">where</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&lt;parámetroGenérico&gt;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&lt;restricciones&gt; </w:t>
      </w:r>
      <w:r w:rsidDel="00000000" w:rsidR="00000000" w:rsidRPr="00000000">
        <w:rPr>
          <w:vertAlign w:val="baseline"/>
          <w:rtl w:val="0"/>
        </w:rPr>
        <w:t xml:space="preserve">tras la lista de parámetros de los métodos y delegados genéricos, o tras el identificador de las clases, estructuras e interfaces genéricas; donde </w:t>
      </w:r>
      <w:r w:rsidDel="00000000" w:rsidR="00000000" w:rsidRPr="00000000">
        <w:rPr>
          <w:rFonts w:ascii="Arial" w:cs="Arial" w:eastAsia="Arial" w:hAnsi="Arial"/>
          <w:sz w:val="20"/>
          <w:szCs w:val="20"/>
          <w:vertAlign w:val="baseline"/>
          <w:rtl w:val="0"/>
        </w:rPr>
        <w:t xml:space="preserve">&lt;restricciones&gt;</w:t>
      </w:r>
      <w:r w:rsidDel="00000000" w:rsidR="00000000" w:rsidRPr="00000000">
        <w:rPr>
          <w:vertAlign w:val="baseline"/>
          <w:rtl w:val="0"/>
        </w:rPr>
        <w:t xml:space="preserve"> pueden ser:</w:t>
      </w:r>
    </w:p>
    <w:p w:rsidR="00000000" w:rsidDel="00000000" w:rsidP="00000000" w:rsidRDefault="00000000" w:rsidRPr="00000000" w14:paraId="00002167">
      <w:pPr>
        <w:jc w:val="both"/>
        <w:rPr>
          <w:vertAlign w:val="baseline"/>
        </w:rPr>
      </w:pPr>
      <w:r w:rsidDel="00000000" w:rsidR="00000000" w:rsidRPr="00000000">
        <w:rPr>
          <w:rtl w:val="0"/>
        </w:rPr>
      </w:r>
    </w:p>
    <w:p w:rsidR="00000000" w:rsidDel="00000000" w:rsidP="00000000" w:rsidRDefault="00000000" w:rsidRPr="00000000" w14:paraId="00002168">
      <w:pPr>
        <w:numPr>
          <w:ilvl w:val="0"/>
          <w:numId w:val="19"/>
        </w:numPr>
        <w:ind w:left="360" w:hanging="360"/>
        <w:jc w:val="both"/>
        <w:rPr/>
      </w:pPr>
      <w:r w:rsidDel="00000000" w:rsidR="00000000" w:rsidRPr="00000000">
        <w:rPr>
          <w:b w:val="1"/>
          <w:vertAlign w:val="baseline"/>
          <w:rtl w:val="0"/>
        </w:rPr>
        <w:t xml:space="preserve">Restricciones de clase base</w:t>
      </w:r>
      <w:r w:rsidDel="00000000" w:rsidR="00000000" w:rsidRPr="00000000">
        <w:rPr>
          <w:vertAlign w:val="baseline"/>
          <w:rtl w:val="0"/>
        </w:rPr>
        <w:t xml:space="preserve">: Indican que los tipos asignados al parámetro genérico deben derivar, ya sea directa o indirectamente, del indicado en </w:t>
      </w:r>
      <w:r w:rsidDel="00000000" w:rsidR="00000000" w:rsidRPr="00000000">
        <w:rPr>
          <w:rFonts w:ascii="Arial" w:cs="Arial" w:eastAsia="Arial" w:hAnsi="Arial"/>
          <w:sz w:val="20"/>
          <w:szCs w:val="20"/>
          <w:vertAlign w:val="baseline"/>
          <w:rtl w:val="0"/>
        </w:rPr>
        <w:t xml:space="preserve">&lt;restricciones&gt;</w:t>
      </w:r>
      <w:r w:rsidDel="00000000" w:rsidR="00000000" w:rsidRPr="00000000">
        <w:rPr>
          <w:vertAlign w:val="baseline"/>
          <w:rtl w:val="0"/>
        </w:rPr>
        <w:t xml:space="preserve">. Así, en el código genérico se podrán realizar con seguridad todas las operaciones válidas para los objetos dicho tipo padre, incluidas cosas como lanzarlos con sentencias </w:t>
      </w:r>
      <w:r w:rsidDel="00000000" w:rsidR="00000000" w:rsidRPr="00000000">
        <w:rPr>
          <w:rFonts w:ascii="Arial" w:cs="Arial" w:eastAsia="Arial" w:hAnsi="Arial"/>
          <w:b w:val="1"/>
          <w:sz w:val="20"/>
          <w:szCs w:val="20"/>
          <w:vertAlign w:val="baseline"/>
          <w:rtl w:val="0"/>
        </w:rPr>
        <w:t xml:space="preserve">throw</w:t>
      </w:r>
      <w:r w:rsidDel="00000000" w:rsidR="00000000" w:rsidRPr="00000000">
        <w:rPr>
          <w:vertAlign w:val="baseline"/>
          <w:rtl w:val="0"/>
        </w:rPr>
        <w:t xml:space="preserve"> o capturarlos en bloques </w:t>
      </w:r>
      <w:r w:rsidDel="00000000" w:rsidR="00000000" w:rsidRPr="00000000">
        <w:rPr>
          <w:rFonts w:ascii="Arial" w:cs="Arial" w:eastAsia="Arial" w:hAnsi="Arial"/>
          <w:b w:val="1"/>
          <w:sz w:val="20"/>
          <w:szCs w:val="20"/>
          <w:vertAlign w:val="baseline"/>
          <w:rtl w:val="0"/>
        </w:rPr>
        <w:t xml:space="preserve">catch</w:t>
      </w:r>
      <w:r w:rsidDel="00000000" w:rsidR="00000000" w:rsidRPr="00000000">
        <w:rPr>
          <w:vertAlign w:val="baseline"/>
          <w:rtl w:val="0"/>
        </w:rPr>
        <w:t xml:space="preserve"> si ese padre deriva de </w:t>
      </w:r>
      <w:r w:rsidDel="00000000" w:rsidR="00000000" w:rsidRPr="00000000">
        <w:rPr>
          <w:rFonts w:ascii="Arial" w:cs="Arial" w:eastAsia="Arial" w:hAnsi="Arial"/>
          <w:b w:val="1"/>
          <w:sz w:val="20"/>
          <w:szCs w:val="20"/>
          <w:vertAlign w:val="baseline"/>
          <w:rtl w:val="0"/>
        </w:rPr>
        <w:t xml:space="preserve">Exception</w:t>
      </w:r>
      <w:r w:rsidDel="00000000" w:rsidR="00000000" w:rsidRPr="00000000">
        <w:rPr>
          <w:vertAlign w:val="baseline"/>
          <w:rtl w:val="0"/>
        </w:rPr>
        <w:t xml:space="preserve">. Por ejemplo: </w:t>
      </w:r>
    </w:p>
    <w:p w:rsidR="00000000" w:rsidDel="00000000" w:rsidP="00000000" w:rsidRDefault="00000000" w:rsidRPr="00000000" w14:paraId="00002169">
      <w:pPr>
        <w:jc w:val="both"/>
        <w:rPr>
          <w:vertAlign w:val="baseline"/>
        </w:rPr>
      </w:pPr>
      <w:r w:rsidDel="00000000" w:rsidR="00000000" w:rsidRPr="00000000">
        <w:rPr>
          <w:rtl w:val="0"/>
        </w:rPr>
      </w:r>
    </w:p>
    <w:p w:rsidR="00000000" w:rsidDel="00000000" w:rsidP="00000000" w:rsidRDefault="00000000" w:rsidRPr="00000000" w14:paraId="0000216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16B">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6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w:t>
      </w:r>
    </w:p>
    <w:p w:rsidR="00000000" w:rsidDel="00000000" w:rsidP="00000000" w:rsidRDefault="00000000" w:rsidRPr="00000000" w14:paraId="0000216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6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Valor;</w:t>
      </w:r>
    </w:p>
    <w:p w:rsidR="00000000" w:rsidDel="00000000" w:rsidP="00000000" w:rsidRDefault="00000000" w:rsidRPr="00000000" w14:paraId="0000216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70">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7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tab/>
        <w:t xml:space="preserve">class B:A</w:t>
      </w:r>
    </w:p>
    <w:p w:rsidR="00000000" w:rsidDel="00000000" w:rsidP="00000000" w:rsidRDefault="00000000" w:rsidRPr="00000000" w14:paraId="0000217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7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static int IncrementarValor&lt;T&gt;(T objeto) where T:A</w:t>
      </w:r>
    </w:p>
    <w:p w:rsidR="00000000" w:rsidDel="00000000" w:rsidP="00000000" w:rsidRDefault="00000000" w:rsidRPr="00000000" w14:paraId="0000217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7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return ++objeto.Valor;</w:t>
      </w:r>
    </w:p>
    <w:p w:rsidR="00000000" w:rsidDel="00000000" w:rsidP="00000000" w:rsidRDefault="00000000" w:rsidRPr="00000000" w14:paraId="0000217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7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7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void Main() </w:t>
      </w:r>
    </w:p>
    <w:p w:rsidR="00000000" w:rsidDel="00000000" w:rsidP="00000000" w:rsidRDefault="00000000" w:rsidRPr="00000000" w14:paraId="0000217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7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Console.WriteLine(B.IncrementarValor(new B()));  // Imprime 1</w:t>
      </w:r>
    </w:p>
    <w:p w:rsidR="00000000" w:rsidDel="00000000" w:rsidP="00000000" w:rsidRDefault="00000000" w:rsidRPr="00000000" w14:paraId="0000217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Console.WriteLine(B.IncrementarValor(new A()));  // Imprime 1</w:t>
      </w:r>
    </w:p>
    <w:p w:rsidR="00000000" w:rsidDel="00000000" w:rsidP="00000000" w:rsidRDefault="00000000" w:rsidRPr="00000000" w14:paraId="0000217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Console.WriteLine(B.IncrementarValor(new C()));  // Error</w:t>
      </w:r>
    </w:p>
    <w:p w:rsidR="00000000" w:rsidDel="00000000" w:rsidP="00000000" w:rsidRDefault="00000000" w:rsidRPr="00000000" w14:paraId="0000217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7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7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8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C {}</w:t>
      </w:r>
    </w:p>
    <w:p w:rsidR="00000000" w:rsidDel="00000000" w:rsidP="00000000" w:rsidRDefault="00000000" w:rsidRPr="00000000" w14:paraId="0000218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82">
      <w:pPr>
        <w:ind w:left="360"/>
        <w:jc w:val="both"/>
        <w:rPr>
          <w:vertAlign w:val="baseline"/>
        </w:rPr>
      </w:pPr>
      <w:r w:rsidDel="00000000" w:rsidR="00000000" w:rsidRPr="00000000">
        <w:rPr>
          <w:vertAlign w:val="baseline"/>
          <w:rtl w:val="0"/>
        </w:rPr>
        <w:t xml:space="preserve">Esta restricción además </w:t>
      </w:r>
      <w:r w:rsidDel="00000000" w:rsidR="00000000" w:rsidRPr="00000000">
        <w:rPr>
          <w:b w:val="1"/>
          <w:vertAlign w:val="baseline"/>
          <w:rtl w:val="0"/>
        </w:rPr>
        <w:t xml:space="preserve">permite asegurar que el argumento tipo siempre será un tipo referencia</w:t>
      </w:r>
      <w:r w:rsidDel="00000000" w:rsidR="00000000" w:rsidRPr="00000000">
        <w:rPr>
          <w:vertAlign w:val="baseline"/>
          <w:rtl w:val="0"/>
        </w:rPr>
        <w:t xml:space="preserve">, por lo que con podrá utilizar en los contextos en que sólo sean válidos tipos referencia, como por ejemplo con el operador </w:t>
      </w:r>
      <w:r w:rsidDel="00000000" w:rsidR="00000000" w:rsidRPr="00000000">
        <w:rPr>
          <w:rFonts w:ascii="Arial" w:cs="Arial" w:eastAsia="Arial" w:hAnsi="Arial"/>
          <w:b w:val="1"/>
          <w:sz w:val="20"/>
          <w:szCs w:val="20"/>
          <w:vertAlign w:val="baseline"/>
          <w:rtl w:val="0"/>
        </w:rPr>
        <w:t xml:space="preserve">as</w:t>
      </w:r>
      <w:r w:rsidDel="00000000" w:rsidR="00000000" w:rsidRPr="00000000">
        <w:rPr>
          <w:vertAlign w:val="baseline"/>
          <w:rtl w:val="0"/>
        </w:rPr>
        <w:t xml:space="preserve">. Así mismo, también permite realizar conversiones directas del parámetro tipo a su tipo base sin tenerse que pasar antes por la conversión a </w:t>
      </w:r>
      <w:r w:rsidDel="00000000" w:rsidR="00000000" w:rsidRPr="00000000">
        <w:rPr>
          <w:rFonts w:ascii="Arial" w:cs="Arial" w:eastAsia="Arial" w:hAnsi="Arial"/>
          <w:b w:val="1"/>
          <w:sz w:val="20"/>
          <w:szCs w:val="20"/>
          <w:vertAlign w:val="baseline"/>
          <w:rtl w:val="0"/>
        </w:rPr>
        <w:t xml:space="preserve">object </w:t>
      </w:r>
      <w:r w:rsidDel="00000000" w:rsidR="00000000" w:rsidRPr="00000000">
        <w:rPr>
          <w:vertAlign w:val="baseline"/>
          <w:rtl w:val="0"/>
        </w:rPr>
        <w:t xml:space="preserve">antes vista.</w:t>
      </w:r>
    </w:p>
    <w:p w:rsidR="00000000" w:rsidDel="00000000" w:rsidP="00000000" w:rsidRDefault="00000000" w:rsidRPr="00000000" w14:paraId="0000218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184">
      <w:pPr>
        <w:numPr>
          <w:ilvl w:val="0"/>
          <w:numId w:val="19"/>
        </w:numPr>
        <w:ind w:left="360" w:hanging="360"/>
        <w:jc w:val="both"/>
        <w:rPr/>
      </w:pPr>
      <w:r w:rsidDel="00000000" w:rsidR="00000000" w:rsidRPr="00000000">
        <w:rPr>
          <w:b w:val="1"/>
          <w:vertAlign w:val="baseline"/>
          <w:rtl w:val="0"/>
        </w:rPr>
        <w:t xml:space="preserve">Restricciones de interfaz</w:t>
      </w:r>
      <w:r w:rsidDel="00000000" w:rsidR="00000000" w:rsidRPr="00000000">
        <w:rPr>
          <w:vertAlign w:val="baseline"/>
          <w:rtl w:val="0"/>
        </w:rPr>
        <w:t xml:space="preserve">: Son similares a las anteriores, sólo que en este caso lo que indican es que los tipos que se asignen al parámetro tipo deben implementar las interfaces que, separadas mediante comas, se especifiquen en </w:t>
      </w:r>
      <w:r w:rsidDel="00000000" w:rsidR="00000000" w:rsidRPr="00000000">
        <w:rPr>
          <w:rFonts w:ascii="Arial" w:cs="Arial" w:eastAsia="Arial" w:hAnsi="Arial"/>
          <w:sz w:val="20"/>
          <w:szCs w:val="20"/>
          <w:vertAlign w:val="baseline"/>
          <w:rtl w:val="0"/>
        </w:rPr>
        <w:t xml:space="preserve">&lt;restricciones&gt;</w:t>
      </w:r>
      <w:r w:rsidDel="00000000" w:rsidR="00000000" w:rsidRPr="00000000">
        <w:rPr>
          <w:vertAlign w:val="baseline"/>
          <w:rtl w:val="0"/>
        </w:rPr>
        <w:t xml:space="preserve"> Así se podrán usar en todos aquellos contextos en los que se esperen objetos que las implementen, como por ejemplo en sentencias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si implementan </w:t>
      </w:r>
      <w:r w:rsidDel="00000000" w:rsidR="00000000" w:rsidRPr="00000000">
        <w:rPr>
          <w:rFonts w:ascii="Arial" w:cs="Arial" w:eastAsia="Arial" w:hAnsi="Arial"/>
          <w:b w:val="1"/>
          <w:sz w:val="20"/>
          <w:szCs w:val="20"/>
          <w:vertAlign w:val="baseline"/>
          <w:rtl w:val="0"/>
        </w:rPr>
        <w:t xml:space="preserve">IDisposable</w:t>
      </w:r>
      <w:r w:rsidDel="00000000" w:rsidR="00000000" w:rsidRPr="00000000">
        <w:rPr>
          <w:vertAlign w:val="baseline"/>
          <w:rtl w:val="0"/>
        </w:rPr>
        <w:t xml:space="preserve">.</w:t>
      </w:r>
    </w:p>
    <w:p w:rsidR="00000000" w:rsidDel="00000000" w:rsidP="00000000" w:rsidRDefault="00000000" w:rsidRPr="00000000" w14:paraId="00002185">
      <w:pPr>
        <w:jc w:val="both"/>
        <w:rPr>
          <w:vertAlign w:val="baseline"/>
        </w:rPr>
      </w:pPr>
      <w:r w:rsidDel="00000000" w:rsidR="00000000" w:rsidRPr="00000000">
        <w:rPr>
          <w:rtl w:val="0"/>
        </w:rPr>
      </w:r>
    </w:p>
    <w:p w:rsidR="00000000" w:rsidDel="00000000" w:rsidP="00000000" w:rsidRDefault="00000000" w:rsidRPr="00000000" w14:paraId="00002186">
      <w:pPr>
        <w:numPr>
          <w:ilvl w:val="0"/>
          <w:numId w:val="19"/>
        </w:numPr>
        <w:ind w:left="360" w:hanging="360"/>
        <w:jc w:val="both"/>
        <w:rPr/>
      </w:pPr>
      <w:r w:rsidDel="00000000" w:rsidR="00000000" w:rsidRPr="00000000">
        <w:rPr>
          <w:b w:val="1"/>
          <w:vertAlign w:val="baseline"/>
          <w:rtl w:val="0"/>
        </w:rPr>
        <w:t xml:space="preserve">Restricciones de constructor</w:t>
      </w:r>
      <w:r w:rsidDel="00000000" w:rsidR="00000000" w:rsidRPr="00000000">
        <w:rPr>
          <w:vertAlign w:val="baseline"/>
          <w:rtl w:val="0"/>
        </w:rPr>
        <w:t xml:space="preserve">: Indican que los tipos por los que se sustituya el parámetro genérico deberán disponer de un constructor público sin parámetros. Se declaran especificando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en </w:t>
      </w:r>
      <w:r w:rsidDel="00000000" w:rsidR="00000000" w:rsidRPr="00000000">
        <w:rPr>
          <w:rFonts w:ascii="Arial" w:cs="Arial" w:eastAsia="Arial" w:hAnsi="Arial"/>
          <w:sz w:val="20"/>
          <w:szCs w:val="20"/>
          <w:vertAlign w:val="baseline"/>
          <w:rtl w:val="0"/>
        </w:rPr>
        <w:t xml:space="preserve">&lt;restricciones&gt;</w:t>
      </w:r>
      <w:r w:rsidDel="00000000" w:rsidR="00000000" w:rsidRPr="00000000">
        <w:rPr>
          <w:vertAlign w:val="baseline"/>
          <w:rtl w:val="0"/>
        </w:rPr>
        <w:t xml:space="preserve">, y sin ellas no se permite instanciar objetos del parámetro tipo dentro de la definición genérico. Es decir:</w:t>
      </w:r>
    </w:p>
    <w:p w:rsidR="00000000" w:rsidDel="00000000" w:rsidP="00000000" w:rsidRDefault="00000000" w:rsidRPr="00000000" w14:paraId="00002187">
      <w:pPr>
        <w:jc w:val="both"/>
        <w:rPr>
          <w:vertAlign w:val="baseline"/>
        </w:rPr>
      </w:pPr>
      <w:r w:rsidDel="00000000" w:rsidR="00000000" w:rsidRPr="00000000">
        <w:rPr>
          <w:rtl w:val="0"/>
        </w:rPr>
      </w:r>
    </w:p>
    <w:p w:rsidR="00000000" w:rsidDel="00000000" w:rsidP="00000000" w:rsidRDefault="00000000" w:rsidRPr="00000000" w14:paraId="0000218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Correcto, pues se indica que el tipo por el que se concretice T deberá de tener un </w:t>
      </w:r>
    </w:p>
    <w:p w:rsidR="00000000" w:rsidDel="00000000" w:rsidP="00000000" w:rsidRDefault="00000000" w:rsidRPr="00000000" w14:paraId="0000218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constructor sin parámetros</w:t>
      </w:r>
    </w:p>
    <w:p w:rsidR="00000000" w:rsidDel="00000000" w:rsidP="00000000" w:rsidRDefault="00000000" w:rsidRPr="00000000" w14:paraId="0000218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A&lt;T&gt; where T:new()</w:t>
      </w:r>
    </w:p>
    <w:p w:rsidR="00000000" w:rsidDel="00000000" w:rsidP="00000000" w:rsidRDefault="00000000" w:rsidRPr="00000000" w14:paraId="0000218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8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T CrearObjeto()</w:t>
      </w:r>
    </w:p>
    <w:p w:rsidR="00000000" w:rsidDel="00000000" w:rsidP="00000000" w:rsidRDefault="00000000" w:rsidRPr="00000000" w14:paraId="0000218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8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new T();</w:t>
      </w:r>
    </w:p>
    <w:p w:rsidR="00000000" w:rsidDel="00000000" w:rsidP="00000000" w:rsidRDefault="00000000" w:rsidRPr="00000000" w14:paraId="0000218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9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91">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9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Incorrecto, ya que ante el new T() no se sabe si el tipo por el que se concretice T </w:t>
      </w:r>
    </w:p>
    <w:p w:rsidR="00000000" w:rsidDel="00000000" w:rsidP="00000000" w:rsidRDefault="00000000" w:rsidRPr="00000000" w14:paraId="0000219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tab/>
        <w:t xml:space="preserve">  tendrá un constructor sin parámetros</w:t>
      </w:r>
    </w:p>
    <w:p w:rsidR="00000000" w:rsidDel="00000000" w:rsidP="00000000" w:rsidRDefault="00000000" w:rsidRPr="00000000" w14:paraId="0000219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B&lt;T&gt;</w:t>
      </w:r>
    </w:p>
    <w:p w:rsidR="00000000" w:rsidDel="00000000" w:rsidP="00000000" w:rsidRDefault="00000000" w:rsidRPr="00000000" w14:paraId="0000219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9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T CrearObjeto()</w:t>
      </w:r>
    </w:p>
    <w:p w:rsidR="00000000" w:rsidDel="00000000" w:rsidP="00000000" w:rsidRDefault="00000000" w:rsidRPr="00000000" w14:paraId="0000219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9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new T();</w:t>
      </w:r>
    </w:p>
    <w:p w:rsidR="00000000" w:rsidDel="00000000" w:rsidP="00000000" w:rsidRDefault="00000000" w:rsidRPr="00000000" w14:paraId="0000219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9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9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9C">
      <w:pPr>
        <w:jc w:val="both"/>
        <w:rPr>
          <w:vertAlign w:val="baseline"/>
        </w:rPr>
      </w:pPr>
      <w:r w:rsidDel="00000000" w:rsidR="00000000" w:rsidRPr="00000000">
        <w:rPr>
          <w:rtl w:val="0"/>
        </w:rPr>
      </w:r>
    </w:p>
    <w:p w:rsidR="00000000" w:rsidDel="00000000" w:rsidP="00000000" w:rsidRDefault="00000000" w:rsidRPr="00000000" w14:paraId="0000219D">
      <w:pPr>
        <w:jc w:val="both"/>
        <w:rPr>
          <w:vertAlign w:val="baseline"/>
        </w:rPr>
      </w:pPr>
      <w:r w:rsidDel="00000000" w:rsidR="00000000" w:rsidRPr="00000000">
        <w:rPr>
          <w:vertAlign w:val="baseline"/>
          <w:rtl w:val="0"/>
        </w:rPr>
        <w:t xml:space="preserve">Cada genérico puede tener sólo una cláusula </w:t>
      </w:r>
      <w:r w:rsidDel="00000000" w:rsidR="00000000" w:rsidRPr="00000000">
        <w:rPr>
          <w:rFonts w:ascii="Arial" w:cs="Arial" w:eastAsia="Arial" w:hAnsi="Arial"/>
          <w:b w:val="1"/>
          <w:sz w:val="20"/>
          <w:szCs w:val="20"/>
          <w:vertAlign w:val="baseline"/>
          <w:rtl w:val="0"/>
        </w:rPr>
        <w:t xml:space="preserve">where</w:t>
      </w:r>
      <w:r w:rsidDel="00000000" w:rsidR="00000000" w:rsidRPr="00000000">
        <w:rPr>
          <w:vertAlign w:val="baseline"/>
          <w:rtl w:val="0"/>
        </w:rPr>
        <w:t xml:space="preserve"> por parámetro genérico, aunque en ella se pueden mezclar restricciones de los tres tipos separadas por comas. Si se hace, éstas han de aparecer en el orden en que se han citado: la de clase base primero y la de constructor la última. Por ejemplo, el tipo por el que se sustituya el parámetro genérico del siguiente método deberá derivar de la clase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implementar las interfaces</w:t>
      </w:r>
      <w:r w:rsidDel="00000000" w:rsidR="00000000" w:rsidRPr="00000000">
        <w:rPr>
          <w:rFonts w:ascii="Arial" w:cs="Arial" w:eastAsia="Arial" w:hAnsi="Arial"/>
          <w:sz w:val="20"/>
          <w:szCs w:val="20"/>
          <w:vertAlign w:val="baseline"/>
          <w:rtl w:val="0"/>
        </w:rPr>
        <w:t xml:space="preserve"> I1</w:t>
      </w:r>
      <w:r w:rsidDel="00000000" w:rsidR="00000000" w:rsidRPr="00000000">
        <w:rPr>
          <w:vertAlign w:val="baseline"/>
          <w:rtl w:val="0"/>
        </w:rPr>
        <w:t xml:space="preserve"> e </w:t>
      </w:r>
      <w:r w:rsidDel="00000000" w:rsidR="00000000" w:rsidRPr="00000000">
        <w:rPr>
          <w:rFonts w:ascii="Arial" w:cs="Arial" w:eastAsia="Arial" w:hAnsi="Arial"/>
          <w:sz w:val="20"/>
          <w:szCs w:val="20"/>
          <w:vertAlign w:val="baseline"/>
          <w:rtl w:val="0"/>
        </w:rPr>
        <w:t xml:space="preserve">I2</w:t>
      </w:r>
      <w:r w:rsidDel="00000000" w:rsidR="00000000" w:rsidRPr="00000000">
        <w:rPr>
          <w:vertAlign w:val="baseline"/>
          <w:rtl w:val="0"/>
        </w:rPr>
        <w:t xml:space="preserve"> y tener constructor público sin parámetros:</w:t>
      </w:r>
    </w:p>
    <w:p w:rsidR="00000000" w:rsidDel="00000000" w:rsidP="00000000" w:rsidRDefault="00000000" w:rsidRPr="00000000" w14:paraId="0000219E">
      <w:pPr>
        <w:jc w:val="both"/>
        <w:rPr>
          <w:vertAlign w:val="baseline"/>
        </w:rPr>
      </w:pPr>
      <w:r w:rsidDel="00000000" w:rsidR="00000000" w:rsidRPr="00000000">
        <w:rPr>
          <w:rtl w:val="0"/>
        </w:rPr>
      </w:r>
    </w:p>
    <w:p w:rsidR="00000000" w:rsidDel="00000000" w:rsidP="00000000" w:rsidRDefault="00000000" w:rsidRPr="00000000" w14:paraId="0000219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void MiMétodo&lt;T&gt; (T objeto) where T: A, I1, I2, new()</w:t>
      </w:r>
    </w:p>
    <w:p w:rsidR="00000000" w:rsidDel="00000000" w:rsidP="00000000" w:rsidRDefault="00000000" w:rsidRPr="00000000" w14:paraId="000021A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A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A2">
      <w:pPr>
        <w:jc w:val="both"/>
        <w:rPr>
          <w:vertAlign w:val="baseline"/>
        </w:rPr>
      </w:pPr>
      <w:r w:rsidDel="00000000" w:rsidR="00000000" w:rsidRPr="00000000">
        <w:rPr>
          <w:b w:val="1"/>
          <w:vertAlign w:val="baseline"/>
          <w:rtl w:val="0"/>
        </w:rPr>
        <w:t xml:space="preserve">Las restricciones no se heredan</w:t>
      </w:r>
      <w:r w:rsidDel="00000000" w:rsidR="00000000" w:rsidRPr="00000000">
        <w:rPr>
          <w:vertAlign w:val="baseline"/>
          <w:rtl w:val="0"/>
        </w:rPr>
        <w:t xml:space="preserve">, por lo que si de una clase genérica con restricciones se deriva otra clase genérica cuyos parámetros tipo se usen como parámetros de la clase padre, también habrán de incluirse en ella dichas restricciones para asegurase de que cualquier argumento tipo que se le pase sea válido. Igualmente, en las redefiniciones habrá que mantener las restricciones específicas de cada método. O sea:</w:t>
      </w:r>
    </w:p>
    <w:p w:rsidR="00000000" w:rsidDel="00000000" w:rsidP="00000000" w:rsidRDefault="00000000" w:rsidRPr="00000000" w14:paraId="000021A3">
      <w:pPr>
        <w:jc w:val="both"/>
        <w:rPr>
          <w:vertAlign w:val="baseline"/>
        </w:rPr>
      </w:pPr>
      <w:r w:rsidDel="00000000" w:rsidR="00000000" w:rsidRPr="00000000">
        <w:rPr>
          <w:rtl w:val="0"/>
        </w:rPr>
      </w:r>
    </w:p>
    <w:p w:rsidR="00000000" w:rsidDel="00000000" w:rsidP="00000000" w:rsidRDefault="00000000" w:rsidRPr="00000000" w14:paraId="000021A4">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 {}</w:t>
      </w:r>
    </w:p>
    <w:p w:rsidR="00000000" w:rsidDel="00000000" w:rsidP="00000000" w:rsidRDefault="00000000" w:rsidRPr="00000000" w14:paraId="000021A5">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A6">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B&lt;T&gt; where T:A</w:t>
      </w:r>
    </w:p>
    <w:p w:rsidR="00000000" w:rsidDel="00000000" w:rsidP="00000000" w:rsidRDefault="00000000" w:rsidRPr="00000000" w14:paraId="000021A7">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A8">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A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No válido, T debe ser de tipo A para poder ser pasado como argumento tipo de B, y dicha restricción no la hereda automáticamente el T de C.</w:t>
      </w:r>
    </w:p>
    <w:p w:rsidR="00000000" w:rsidDel="00000000" w:rsidP="00000000" w:rsidRDefault="00000000" w:rsidRPr="00000000" w14:paraId="000021AA">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C&lt;T&gt;:B&lt;T&gt;</w:t>
      </w:r>
    </w:p>
    <w:p w:rsidR="00000000" w:rsidDel="00000000" w:rsidP="00000000" w:rsidRDefault="00000000" w:rsidRPr="00000000" w14:paraId="000021AB">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AC">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AD">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C&lt;T&gt;:B&lt;T&gt; where T:A // Válido</w:t>
      </w:r>
    </w:p>
    <w:p w:rsidR="00000000" w:rsidDel="00000000" w:rsidP="00000000" w:rsidRDefault="00000000" w:rsidRPr="00000000" w14:paraId="000021A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A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B0">
      <w:pPr>
        <w:jc w:val="both"/>
        <w:rPr>
          <w:vertAlign w:val="baseline"/>
        </w:rPr>
      </w:pPr>
      <w:r w:rsidDel="00000000" w:rsidR="00000000" w:rsidRPr="00000000">
        <w:rPr>
          <w:vertAlign w:val="baseline"/>
          <w:rtl w:val="0"/>
        </w:rPr>
        <w:t xml:space="preserve">Nótese que todas estas restricciones se basan en asegurar que los argumentos tipo tengan determinadas características (un constructor sin parámetros o ciertos miembros heredados o implementados), pero no en las propias características de esos tipos. Por lo tanto, </w:t>
      </w:r>
      <w:r w:rsidDel="00000000" w:rsidR="00000000" w:rsidRPr="00000000">
        <w:rPr>
          <w:b w:val="1"/>
          <w:vertAlign w:val="baseline"/>
          <w:rtl w:val="0"/>
        </w:rPr>
        <w:t xml:space="preserve">a través de parámetros tipo</w:t>
      </w:r>
      <w:r w:rsidDel="00000000" w:rsidR="00000000" w:rsidRPr="00000000">
        <w:rPr>
          <w:vertAlign w:val="baseline"/>
          <w:rtl w:val="0"/>
        </w:rPr>
        <w:t xml:space="preserve"> </w:t>
      </w:r>
      <w:r w:rsidDel="00000000" w:rsidR="00000000" w:rsidRPr="00000000">
        <w:rPr>
          <w:b w:val="1"/>
          <w:vertAlign w:val="baseline"/>
          <w:rtl w:val="0"/>
        </w:rPr>
        <w:t xml:space="preserve">no podrá llamarse a miembros estáticos</w:t>
      </w:r>
      <w:r w:rsidDel="00000000" w:rsidR="00000000" w:rsidRPr="00000000">
        <w:rPr>
          <w:vertAlign w:val="baseline"/>
          <w:rtl w:val="0"/>
        </w:rPr>
        <w:t xml:space="preserve"> ya que no hay forma de restringir los miembros estáticos que podrán tener los argumentos tipo.</w:t>
      </w:r>
    </w:p>
    <w:p w:rsidR="00000000" w:rsidDel="00000000" w:rsidP="00000000" w:rsidRDefault="00000000" w:rsidRPr="00000000" w14:paraId="000021B1">
      <w:pPr>
        <w:jc w:val="both"/>
        <w:rPr>
          <w:vertAlign w:val="baseline"/>
        </w:rPr>
      </w:pPr>
      <w:r w:rsidDel="00000000" w:rsidR="00000000" w:rsidRPr="00000000">
        <w:rPr>
          <w:rtl w:val="0"/>
        </w:rPr>
      </w:r>
    </w:p>
    <w:p w:rsidR="00000000" w:rsidDel="00000000" w:rsidP="00000000" w:rsidRDefault="00000000" w:rsidRPr="00000000" w14:paraId="000021B2">
      <w:pPr>
        <w:jc w:val="both"/>
        <w:rPr>
          <w:vertAlign w:val="baseline"/>
        </w:rPr>
      </w:pPr>
      <w:r w:rsidDel="00000000" w:rsidR="00000000" w:rsidRPr="00000000">
        <w:rPr>
          <w:vertAlign w:val="baseline"/>
          <w:rtl w:val="0"/>
        </w:rPr>
        <w:t xml:space="preserve">Finalmente, cabe señalar que en realidad también existe una </w:t>
      </w:r>
      <w:r w:rsidDel="00000000" w:rsidR="00000000" w:rsidRPr="00000000">
        <w:rPr>
          <w:b w:val="1"/>
          <w:vertAlign w:val="baseline"/>
          <w:rtl w:val="0"/>
        </w:rPr>
        <w:t xml:space="preserve">cuarta forma</w:t>
      </w:r>
      <w:r w:rsidDel="00000000" w:rsidR="00000000" w:rsidRPr="00000000">
        <w:rPr>
          <w:vertAlign w:val="baseline"/>
          <w:rtl w:val="0"/>
        </w:rPr>
        <w:t xml:space="preserve"> de restringir el abanico de argumentos tipos de un tipo genérico, que además es mucho más flexible que las anteriores y permite aplicar cualquier lógica para la comprobación de los tipos. Consiste en incluir en el </w:t>
      </w:r>
      <w:r w:rsidDel="00000000" w:rsidR="00000000" w:rsidRPr="00000000">
        <w:rPr>
          <w:b w:val="1"/>
          <w:vertAlign w:val="baseline"/>
          <w:rtl w:val="0"/>
        </w:rPr>
        <w:t xml:space="preserve">constructor estático</w:t>
      </w:r>
      <w:r w:rsidDel="00000000" w:rsidR="00000000" w:rsidRPr="00000000">
        <w:rPr>
          <w:vertAlign w:val="baseline"/>
          <w:rtl w:val="0"/>
        </w:rPr>
        <w:t xml:space="preserve"> del tipo genérico código que lance alguna excepción cuando los argumentos tipo especificados no sean válidos, abortándose así la expansión. Por ejemplo, un tipo genérico </w:t>
      </w:r>
      <w:r w:rsidDel="00000000" w:rsidR="00000000" w:rsidRPr="00000000">
        <w:rPr>
          <w:rFonts w:ascii="Arial" w:cs="Arial" w:eastAsia="Arial" w:hAnsi="Arial"/>
          <w:sz w:val="20"/>
          <w:szCs w:val="20"/>
          <w:vertAlign w:val="baseline"/>
          <w:rtl w:val="0"/>
        </w:rPr>
        <w:t xml:space="preserve">C&lt;T&gt;</w:t>
      </w:r>
      <w:r w:rsidDel="00000000" w:rsidR="00000000" w:rsidRPr="00000000">
        <w:rPr>
          <w:vertAlign w:val="baseline"/>
          <w:rtl w:val="0"/>
        </w:rPr>
        <w:t xml:space="preserve"> que sólo admita como argumentos tipos objetos de las clases </w:t>
      </w:r>
      <w:r w:rsidDel="00000000" w:rsidR="00000000" w:rsidRPr="00000000">
        <w:rPr>
          <w:rFonts w:ascii="Arial" w:cs="Arial" w:eastAsia="Arial" w:hAnsi="Arial"/>
          <w:sz w:val="20"/>
          <w:szCs w:val="20"/>
          <w:vertAlign w:val="baseline"/>
          <w:rtl w:val="0"/>
        </w:rPr>
        <w:t xml:space="preserve">A</w:t>
      </w:r>
      <w:r w:rsidDel="00000000" w:rsidR="00000000" w:rsidRPr="00000000">
        <w:rPr>
          <w:vertAlign w:val="baseline"/>
          <w:rtl w:val="0"/>
        </w:rPr>
        <w:t xml:space="preserve"> o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podría crearse como sigue: </w:t>
      </w:r>
    </w:p>
    <w:p w:rsidR="00000000" w:rsidDel="00000000" w:rsidP="00000000" w:rsidRDefault="00000000" w:rsidRPr="00000000" w14:paraId="000021B3">
      <w:pPr>
        <w:jc w:val="both"/>
        <w:rPr>
          <w:vertAlign w:val="baseline"/>
        </w:rPr>
      </w:pPr>
      <w:r w:rsidDel="00000000" w:rsidR="00000000" w:rsidRPr="00000000">
        <w:rPr>
          <w:rtl w:val="0"/>
        </w:rPr>
      </w:r>
    </w:p>
    <w:p w:rsidR="00000000" w:rsidDel="00000000" w:rsidP="00000000" w:rsidRDefault="00000000" w:rsidRPr="00000000" w14:paraId="000021B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C&lt;T&gt;</w:t>
      </w:r>
    </w:p>
    <w:p w:rsidR="00000000" w:rsidDel="00000000" w:rsidP="00000000" w:rsidRDefault="00000000" w:rsidRPr="00000000" w14:paraId="000021B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B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static C()</w:t>
      </w:r>
    </w:p>
    <w:p w:rsidR="00000000" w:rsidDel="00000000" w:rsidP="00000000" w:rsidRDefault="00000000" w:rsidRPr="00000000" w14:paraId="000021B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w:t>
      </w:r>
    </w:p>
    <w:p w:rsidR="00000000" w:rsidDel="00000000" w:rsidP="00000000" w:rsidRDefault="00000000" w:rsidRPr="00000000" w14:paraId="000021B8">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if ( !(typeof(T) == typeof(A)) &amp;&amp; !(typeof(T) == typeof(B)))</w:t>
      </w:r>
    </w:p>
    <w:p w:rsidR="00000000" w:rsidDel="00000000" w:rsidP="00000000" w:rsidRDefault="00000000" w:rsidRPr="00000000" w14:paraId="000021B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throw new ArgumentException(“El argumento tipo para T debe ser A o B”);</w:t>
      </w:r>
    </w:p>
    <w:p w:rsidR="00000000" w:rsidDel="00000000" w:rsidP="00000000" w:rsidRDefault="00000000" w:rsidRPr="00000000" w14:paraId="000021B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w:t>
      </w:r>
    </w:p>
    <w:p w:rsidR="00000000" w:rsidDel="00000000" w:rsidP="00000000" w:rsidRDefault="00000000" w:rsidRPr="00000000" w14:paraId="000021B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BC">
      <w:pPr>
        <w:jc w:val="both"/>
        <w:rPr>
          <w:vertAlign w:val="baseline"/>
        </w:rPr>
      </w:pPr>
      <w:r w:rsidDel="00000000" w:rsidR="00000000" w:rsidRPr="00000000">
        <w:rPr>
          <w:rtl w:val="0"/>
        </w:rPr>
      </w:r>
    </w:p>
    <w:p w:rsidR="00000000" w:rsidDel="00000000" w:rsidP="00000000" w:rsidRDefault="00000000" w:rsidRPr="00000000" w14:paraId="000021BD">
      <w:pPr>
        <w:jc w:val="both"/>
        <w:rPr>
          <w:vertAlign w:val="baseline"/>
        </w:rPr>
      </w:pPr>
      <w:r w:rsidDel="00000000" w:rsidR="00000000" w:rsidRPr="00000000">
        <w:rPr>
          <w:vertAlign w:val="baseline"/>
          <w:rtl w:val="0"/>
        </w:rPr>
        <w:t xml:space="preserve">O si se quisiese que también los admitiese de cualquier clase derivada de éstas, podría  aprovecharse como sigue el método </w:t>
      </w:r>
      <w:r w:rsidDel="00000000" w:rsidR="00000000" w:rsidRPr="00000000">
        <w:rPr>
          <w:rFonts w:ascii="Arial" w:cs="Arial" w:eastAsia="Arial" w:hAnsi="Arial"/>
          <w:b w:val="1"/>
          <w:sz w:val="20"/>
          <w:szCs w:val="20"/>
          <w:vertAlign w:val="baseline"/>
          <w:rtl w:val="0"/>
        </w:rPr>
        <w:t xml:space="preserve">bool IsAssignableForm(Type tipo)</w:t>
      </w:r>
      <w:r w:rsidDel="00000000" w:rsidR="00000000" w:rsidRPr="00000000">
        <w:rPr>
          <w:vertAlign w:val="baseline"/>
          <w:rtl w:val="0"/>
        </w:rPr>
        <w:t xml:space="preserve"> de los objetos </w:t>
      </w:r>
      <w:r w:rsidDel="00000000" w:rsidR="00000000" w:rsidRPr="00000000">
        <w:rPr>
          <w:rFonts w:ascii="Arial" w:cs="Arial" w:eastAsia="Arial" w:hAnsi="Arial"/>
          <w:b w:val="1"/>
          <w:sz w:val="20"/>
          <w:szCs w:val="20"/>
          <w:vertAlign w:val="baseline"/>
          <w:rtl w:val="0"/>
        </w:rPr>
        <w:t xml:space="preserve">Type</w:t>
      </w:r>
      <w:r w:rsidDel="00000000" w:rsidR="00000000" w:rsidRPr="00000000">
        <w:rPr>
          <w:vertAlign w:val="baseline"/>
          <w:rtl w:val="0"/>
        </w:rPr>
        <w:t xml:space="preserve">, que indica si el objeto al que se aplica representa a un tipo al que se le pueden asignar objetos del tipo cuyo objeto </w:t>
      </w:r>
      <w:r w:rsidDel="00000000" w:rsidR="00000000" w:rsidRPr="00000000">
        <w:rPr>
          <w:rFonts w:ascii="Arial" w:cs="Arial" w:eastAsia="Arial" w:hAnsi="Arial"/>
          <w:b w:val="1"/>
          <w:sz w:val="20"/>
          <w:szCs w:val="20"/>
          <w:vertAlign w:val="baseline"/>
          <w:rtl w:val="0"/>
        </w:rPr>
        <w:t xml:space="preserve">System.Type</w:t>
      </w:r>
      <w:r w:rsidDel="00000000" w:rsidR="00000000" w:rsidRPr="00000000">
        <w:rPr>
          <w:vertAlign w:val="baseline"/>
          <w:rtl w:val="0"/>
        </w:rPr>
        <w:t xml:space="preserve"> se le indica como parámetro:</w:t>
      </w:r>
    </w:p>
    <w:p w:rsidR="00000000" w:rsidDel="00000000" w:rsidP="00000000" w:rsidRDefault="00000000" w:rsidRPr="00000000" w14:paraId="000021BE">
      <w:pPr>
        <w:jc w:val="both"/>
        <w:rPr>
          <w:vertAlign w:val="baseline"/>
        </w:rPr>
      </w:pPr>
      <w:r w:rsidDel="00000000" w:rsidR="00000000" w:rsidRPr="00000000">
        <w:rPr>
          <w:rtl w:val="0"/>
        </w:rPr>
      </w:r>
    </w:p>
    <w:p w:rsidR="00000000" w:rsidDel="00000000" w:rsidP="00000000" w:rsidRDefault="00000000" w:rsidRPr="00000000" w14:paraId="000021B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C&lt;T&gt;</w:t>
      </w:r>
    </w:p>
    <w:p w:rsidR="00000000" w:rsidDel="00000000" w:rsidP="00000000" w:rsidRDefault="00000000" w:rsidRPr="00000000" w14:paraId="000021C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C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static C()</w:t>
      </w:r>
    </w:p>
    <w:p w:rsidR="00000000" w:rsidDel="00000000" w:rsidP="00000000" w:rsidRDefault="00000000" w:rsidRPr="00000000" w14:paraId="000021C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w:t>
      </w:r>
    </w:p>
    <w:p w:rsidR="00000000" w:rsidDel="00000000" w:rsidP="00000000" w:rsidRDefault="00000000" w:rsidRPr="00000000" w14:paraId="000021C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if ( </w:t>
        <w:tab/>
        <w:t xml:space="preserve">!(typeof(B).IsAssignableFrom(typeof(T))) &amp;&amp; </w:t>
      </w:r>
    </w:p>
    <w:p w:rsidR="00000000" w:rsidDel="00000000" w:rsidP="00000000" w:rsidRDefault="00000000" w:rsidRPr="00000000" w14:paraId="000021C4">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!(typeof(A).IsAssignableFrom(typeof(T))))</w:t>
      </w:r>
    </w:p>
    <w:p w:rsidR="00000000" w:rsidDel="00000000" w:rsidP="00000000" w:rsidRDefault="00000000" w:rsidRPr="00000000" w14:paraId="000021C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throw new ArgumentException(“El argumento tipo para T debe ser A o B”);</w:t>
      </w:r>
    </w:p>
    <w:p w:rsidR="00000000" w:rsidDel="00000000" w:rsidP="00000000" w:rsidRDefault="00000000" w:rsidRPr="00000000" w14:paraId="000021C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w:t>
      </w:r>
    </w:p>
    <w:p w:rsidR="00000000" w:rsidDel="00000000" w:rsidP="00000000" w:rsidRDefault="00000000" w:rsidRPr="00000000" w14:paraId="000021C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C8">
      <w:pPr>
        <w:jc w:val="both"/>
        <w:rPr>
          <w:vertAlign w:val="baseline"/>
        </w:rPr>
      </w:pPr>
      <w:r w:rsidDel="00000000" w:rsidR="00000000" w:rsidRPr="00000000">
        <w:rPr>
          <w:rtl w:val="0"/>
        </w:rPr>
      </w:r>
    </w:p>
    <w:p w:rsidR="00000000" w:rsidDel="00000000" w:rsidP="00000000" w:rsidRDefault="00000000" w:rsidRPr="00000000" w14:paraId="000021C9">
      <w:pPr>
        <w:jc w:val="both"/>
        <w:rPr>
          <w:vertAlign w:val="baseline"/>
        </w:rPr>
      </w:pPr>
      <w:r w:rsidDel="00000000" w:rsidR="00000000" w:rsidRPr="00000000">
        <w:rPr>
          <w:vertAlign w:val="baseline"/>
          <w:rtl w:val="0"/>
        </w:rPr>
        <w:t xml:space="preserve">El único problema de esta forma de restringir el abanico de tipos es que desde el código del tipo genérico no se podrá acceder directamente a los miembros específicos del tipo argumento, sino que antes habrá que convertirlos explícitamente a su tipo. Por ejemplo:</w:t>
      </w:r>
    </w:p>
    <w:p w:rsidR="00000000" w:rsidDel="00000000" w:rsidP="00000000" w:rsidRDefault="00000000" w:rsidRPr="00000000" w14:paraId="000021CA">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CB">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1C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CD">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A</w:t>
      </w:r>
    </w:p>
    <w:p w:rsidR="00000000" w:rsidDel="00000000" w:rsidP="00000000" w:rsidRDefault="00000000" w:rsidRPr="00000000" w14:paraId="000021C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C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Método()</w:t>
      </w:r>
    </w:p>
    <w:p w:rsidR="00000000" w:rsidDel="00000000" w:rsidP="00000000" w:rsidRDefault="00000000" w:rsidRPr="00000000" w14:paraId="000021D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D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Console.WriteLine("Ejecutado Método() de objeto A");</w:t>
      </w:r>
    </w:p>
    <w:p w:rsidR="00000000" w:rsidDel="00000000" w:rsidP="00000000" w:rsidRDefault="00000000" w:rsidRPr="00000000" w14:paraId="000021D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D3">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D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D5">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B</w:t>
      </w:r>
    </w:p>
    <w:p w:rsidR="00000000" w:rsidDel="00000000" w:rsidP="00000000" w:rsidRDefault="00000000" w:rsidRPr="00000000" w14:paraId="000021D6">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D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Método()</w:t>
      </w:r>
    </w:p>
    <w:p w:rsidR="00000000" w:rsidDel="00000000" w:rsidP="00000000" w:rsidRDefault="00000000" w:rsidRPr="00000000" w14:paraId="000021D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D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Console.WriteLine("Ejecutado Método() de objeto B");</w:t>
        <w:tab/>
        <w:tab/>
      </w:r>
    </w:p>
    <w:p w:rsidR="00000000" w:rsidDel="00000000" w:rsidP="00000000" w:rsidRDefault="00000000" w:rsidRPr="00000000" w14:paraId="000021D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1DB">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D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DD">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C&lt;T&gt; </w:t>
      </w:r>
    </w:p>
    <w:p w:rsidR="00000000" w:rsidDel="00000000" w:rsidP="00000000" w:rsidRDefault="00000000" w:rsidRPr="00000000" w14:paraId="000021D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DF">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static C()</w:t>
      </w:r>
    </w:p>
    <w:p w:rsidR="00000000" w:rsidDel="00000000" w:rsidP="00000000" w:rsidRDefault="00000000" w:rsidRPr="00000000" w14:paraId="000021E0">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E1">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if ( !(typeof(T) == typeof(A)) &amp;&amp; !(typeof(T) == typeof(B)))</w:t>
      </w:r>
    </w:p>
    <w:p w:rsidR="00000000" w:rsidDel="00000000" w:rsidP="00000000" w:rsidRDefault="00000000" w:rsidRPr="00000000" w14:paraId="000021E2">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throw new ArgumentException("El argumento tipo para T debe ser A o B");</w:t>
      </w:r>
    </w:p>
    <w:p w:rsidR="00000000" w:rsidDel="00000000" w:rsidP="00000000" w:rsidRDefault="00000000" w:rsidRPr="00000000" w14:paraId="000021E3">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E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E5">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public void LlamarAMétodo(T objeto)</w:t>
      </w:r>
    </w:p>
    <w:p w:rsidR="00000000" w:rsidDel="00000000" w:rsidP="00000000" w:rsidRDefault="00000000" w:rsidRPr="00000000" w14:paraId="000021E6">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E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if (objeto is A)</w:t>
        <w:tab/>
        <w:tab/>
        <w:tab/>
      </w:r>
    </w:p>
    <w:p w:rsidR="00000000" w:rsidDel="00000000" w:rsidP="00000000" w:rsidRDefault="00000000" w:rsidRPr="00000000" w14:paraId="000021E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(objeto as A).Método(); // Hay que hacer conversión explícita</w:t>
      </w:r>
    </w:p>
    <w:p w:rsidR="00000000" w:rsidDel="00000000" w:rsidP="00000000" w:rsidRDefault="00000000" w:rsidRPr="00000000" w14:paraId="000021E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else</w:t>
      </w:r>
    </w:p>
    <w:p w:rsidR="00000000" w:rsidDel="00000000" w:rsidP="00000000" w:rsidRDefault="00000000" w:rsidRPr="00000000" w14:paraId="000021E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(objeto as B).Método(); // Hay que hacer conversión explícita</w:t>
      </w:r>
    </w:p>
    <w:p w:rsidR="00000000" w:rsidDel="00000000" w:rsidP="00000000" w:rsidRDefault="00000000" w:rsidRPr="00000000" w14:paraId="000021EB">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EC">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ED">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1E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Principal</w:t>
      </w:r>
    </w:p>
    <w:p w:rsidR="00000000" w:rsidDel="00000000" w:rsidP="00000000" w:rsidRDefault="00000000" w:rsidRPr="00000000" w14:paraId="000021EF">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F0">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static void Main()</w:t>
      </w:r>
    </w:p>
    <w:p w:rsidR="00000000" w:rsidDel="00000000" w:rsidP="00000000" w:rsidRDefault="00000000" w:rsidRPr="00000000" w14:paraId="000021F1">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F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C&lt;A&gt; objetoCA = new C&lt;A&gt;();</w:t>
      </w:r>
    </w:p>
    <w:p w:rsidR="00000000" w:rsidDel="00000000" w:rsidP="00000000" w:rsidRDefault="00000000" w:rsidRPr="00000000" w14:paraId="000021F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objetoCA.LlamarAMétodo(new A());</w:t>
      </w:r>
    </w:p>
    <w:p w:rsidR="00000000" w:rsidDel="00000000" w:rsidP="00000000" w:rsidRDefault="00000000" w:rsidRPr="00000000" w14:paraId="000021F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C&lt;B&gt; objetoCB = new C&lt;B&gt;();</w:t>
      </w:r>
    </w:p>
    <w:p w:rsidR="00000000" w:rsidDel="00000000" w:rsidP="00000000" w:rsidRDefault="00000000" w:rsidRPr="00000000" w14:paraId="000021F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objetoCB.LlamarAMétodo(new B());</w:t>
      </w:r>
    </w:p>
    <w:p w:rsidR="00000000" w:rsidDel="00000000" w:rsidP="00000000" w:rsidRDefault="00000000" w:rsidRPr="00000000" w14:paraId="000021F6">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1F7">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1F8">
      <w:pPr>
        <w:jc w:val="both"/>
        <w:rPr>
          <w:rFonts w:ascii="Arial" w:cs="Arial" w:eastAsia="Arial" w:hAnsi="Arial"/>
          <w:sz w:val="20"/>
          <w:szCs w:val="20"/>
          <w:vertAlign w:val="baseline"/>
        </w:rPr>
      </w:pPr>
      <w:bookmarkStart w:colFirst="0" w:colLast="0" w:name="_t18w8t" w:id="293"/>
      <w:bookmarkEnd w:id="293"/>
      <w:r w:rsidDel="00000000" w:rsidR="00000000" w:rsidRPr="00000000">
        <w:rPr>
          <w:rtl w:val="0"/>
        </w:rPr>
      </w:r>
    </w:p>
    <w:p w:rsidR="00000000" w:rsidDel="00000000" w:rsidP="00000000" w:rsidRDefault="00000000" w:rsidRPr="00000000" w14:paraId="000021F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Valores por defecto</w:t>
      </w:r>
    </w:p>
    <w:p w:rsidR="00000000" w:rsidDel="00000000" w:rsidP="00000000" w:rsidRDefault="00000000" w:rsidRPr="00000000" w14:paraId="000021FA">
      <w:pPr>
        <w:jc w:val="both"/>
        <w:rPr>
          <w:vertAlign w:val="baseline"/>
        </w:rPr>
      </w:pPr>
      <w:r w:rsidDel="00000000" w:rsidR="00000000" w:rsidRPr="00000000">
        <w:rPr>
          <w:rtl w:val="0"/>
        </w:rPr>
      </w:r>
    </w:p>
    <w:p w:rsidR="00000000" w:rsidDel="00000000" w:rsidP="00000000" w:rsidRDefault="00000000" w:rsidRPr="00000000" w14:paraId="000021FB">
      <w:pPr>
        <w:jc w:val="both"/>
        <w:rPr>
          <w:vertAlign w:val="baseline"/>
        </w:rPr>
      </w:pPr>
      <w:r w:rsidDel="00000000" w:rsidR="00000000" w:rsidRPr="00000000">
        <w:rPr>
          <w:vertAlign w:val="baseline"/>
          <w:rtl w:val="0"/>
        </w:rPr>
        <w:t xml:space="preserve">Cuando se trabaja con tipos genéricos puede interesar asignarles el valor por defecto de su tipo, pero… ¿cuál será éste? Es decir, si el parámetro genérico se sustituye por un tipo referencia, el valor por defecto de sus objetos sería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y valdrían códigos como:</w:t>
      </w:r>
    </w:p>
    <w:p w:rsidR="00000000" w:rsidDel="00000000" w:rsidP="00000000" w:rsidRDefault="00000000" w:rsidRPr="00000000" w14:paraId="000021FC">
      <w:pPr>
        <w:jc w:val="both"/>
        <w:rPr>
          <w:vertAlign w:val="baseline"/>
        </w:rPr>
      </w:pPr>
      <w:r w:rsidDel="00000000" w:rsidR="00000000" w:rsidRPr="00000000">
        <w:rPr>
          <w:rtl w:val="0"/>
        </w:rPr>
      </w:r>
    </w:p>
    <w:p w:rsidR="00000000" w:rsidDel="00000000" w:rsidP="00000000" w:rsidRDefault="00000000" w:rsidRPr="00000000" w14:paraId="000021F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void F&lt;T&gt;()</w:t>
      </w:r>
    </w:p>
    <w:p w:rsidR="00000000" w:rsidDel="00000000" w:rsidP="00000000" w:rsidRDefault="00000000" w:rsidRPr="00000000" w14:paraId="000021F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1F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objeto = null ;</w:t>
      </w:r>
    </w:p>
    <w:p w:rsidR="00000000" w:rsidDel="00000000" w:rsidP="00000000" w:rsidRDefault="00000000" w:rsidRPr="00000000" w14:paraId="0000220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01">
      <w:pPr>
        <w:jc w:val="both"/>
        <w:rPr>
          <w:vertAlign w:val="baseline"/>
        </w:rPr>
      </w:pPr>
      <w:r w:rsidDel="00000000" w:rsidR="00000000" w:rsidRPr="00000000">
        <w:rPr>
          <w:rtl w:val="0"/>
        </w:rPr>
      </w:r>
    </w:p>
    <w:p w:rsidR="00000000" w:rsidDel="00000000" w:rsidP="00000000" w:rsidRDefault="00000000" w:rsidRPr="00000000" w14:paraId="00002202">
      <w:pPr>
        <w:jc w:val="both"/>
        <w:rPr>
          <w:vertAlign w:val="baseline"/>
        </w:rPr>
      </w:pPr>
      <w:r w:rsidDel="00000000" w:rsidR="00000000" w:rsidRPr="00000000">
        <w:rPr>
          <w:vertAlign w:val="baseline"/>
          <w:rtl w:val="0"/>
        </w:rPr>
        <w:t xml:space="preserve">Sin embargo, si se sustituyese por un tipo valor no sería válido, por lo que este tipo de asignaciones nunca se admitirán salvo que haya establecido una restricción de clase base que asegure que el argumento tipo sea siempre un tipo referencia. </w:t>
      </w:r>
    </w:p>
    <w:p w:rsidR="00000000" w:rsidDel="00000000" w:rsidP="00000000" w:rsidRDefault="00000000" w:rsidRPr="00000000" w14:paraId="00002203">
      <w:pPr>
        <w:jc w:val="both"/>
        <w:rPr>
          <w:vertAlign w:val="baseline"/>
        </w:rPr>
      </w:pPr>
      <w:r w:rsidDel="00000000" w:rsidR="00000000" w:rsidRPr="00000000">
        <w:rPr>
          <w:rtl w:val="0"/>
        </w:rPr>
      </w:r>
    </w:p>
    <w:p w:rsidR="00000000" w:rsidDel="00000000" w:rsidP="00000000" w:rsidRDefault="00000000" w:rsidRPr="00000000" w14:paraId="00002204">
      <w:pPr>
        <w:jc w:val="both"/>
        <w:rPr>
          <w:vertAlign w:val="baseline"/>
        </w:rPr>
      </w:pPr>
      <w:r w:rsidDel="00000000" w:rsidR="00000000" w:rsidRPr="00000000">
        <w:rPr>
          <w:vertAlign w:val="baseline"/>
          <w:rtl w:val="0"/>
        </w:rPr>
        <w:t xml:space="preserve">No obstante, C# 2.0 permite representar el valor por defecto de cualquier parámetro tipo con la sintaxis </w:t>
      </w:r>
      <w:r w:rsidDel="00000000" w:rsidR="00000000" w:rsidRPr="00000000">
        <w:rPr>
          <w:rFonts w:ascii="Arial" w:cs="Arial" w:eastAsia="Arial" w:hAnsi="Arial"/>
          <w:b w:val="1"/>
          <w:sz w:val="20"/>
          <w:szCs w:val="20"/>
          <w:vertAlign w:val="baseline"/>
          <w:rtl w:val="0"/>
        </w:rPr>
        <w:t xml:space="preserve">default(</w:t>
      </w:r>
      <w:r w:rsidDel="00000000" w:rsidR="00000000" w:rsidRPr="00000000">
        <w:rPr>
          <w:rFonts w:ascii="Arial" w:cs="Arial" w:eastAsia="Arial" w:hAnsi="Arial"/>
          <w:sz w:val="20"/>
          <w:szCs w:val="20"/>
          <w:vertAlign w:val="baseline"/>
          <w:rtl w:val="0"/>
        </w:rPr>
        <w:t xml:space="preserve">&lt;parámetroTipo&gt;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lo que dejaría al ejemplo anterior como sigue:</w:t>
      </w:r>
    </w:p>
    <w:p w:rsidR="00000000" w:rsidDel="00000000" w:rsidP="00000000" w:rsidRDefault="00000000" w:rsidRPr="00000000" w14:paraId="00002205">
      <w:pPr>
        <w:jc w:val="both"/>
        <w:rPr>
          <w:vertAlign w:val="baseline"/>
        </w:rPr>
      </w:pPr>
      <w:r w:rsidDel="00000000" w:rsidR="00000000" w:rsidRPr="00000000">
        <w:rPr>
          <w:rtl w:val="0"/>
        </w:rPr>
      </w:r>
    </w:p>
    <w:p w:rsidR="00000000" w:rsidDel="00000000" w:rsidP="00000000" w:rsidRDefault="00000000" w:rsidRPr="00000000" w14:paraId="0000220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void F&lt;T&gt;()</w:t>
      </w:r>
    </w:p>
    <w:p w:rsidR="00000000" w:rsidDel="00000000" w:rsidP="00000000" w:rsidRDefault="00000000" w:rsidRPr="00000000" w14:paraId="0000220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0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objeto = default(T);</w:t>
      </w:r>
    </w:p>
    <w:p w:rsidR="00000000" w:rsidDel="00000000" w:rsidP="00000000" w:rsidRDefault="00000000" w:rsidRPr="00000000" w14:paraId="0000220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0A">
      <w:pPr>
        <w:jc w:val="both"/>
        <w:rPr>
          <w:vertAlign w:val="baseline"/>
        </w:rPr>
      </w:pPr>
      <w:r w:rsidDel="00000000" w:rsidR="00000000" w:rsidRPr="00000000">
        <w:rPr>
          <w:rtl w:val="0"/>
        </w:rPr>
      </w:r>
    </w:p>
    <w:p w:rsidR="00000000" w:rsidDel="00000000" w:rsidP="00000000" w:rsidRDefault="00000000" w:rsidRPr="00000000" w14:paraId="0000220B">
      <w:pPr>
        <w:jc w:val="both"/>
        <w:rPr>
          <w:vertAlign w:val="baseline"/>
        </w:rPr>
      </w:pPr>
      <w:r w:rsidDel="00000000" w:rsidR="00000000" w:rsidRPr="00000000">
        <w:rPr>
          <w:vertAlign w:val="baseline"/>
          <w:rtl w:val="0"/>
        </w:rPr>
        <w:t xml:space="preserve">En cada expansión, el CLR sustituirá la expresión </w:t>
      </w:r>
      <w:r w:rsidDel="00000000" w:rsidR="00000000" w:rsidRPr="00000000">
        <w:rPr>
          <w:rFonts w:ascii="Arial" w:cs="Arial" w:eastAsia="Arial" w:hAnsi="Arial"/>
          <w:sz w:val="20"/>
          <w:szCs w:val="20"/>
          <w:vertAlign w:val="baseline"/>
          <w:rtl w:val="0"/>
        </w:rPr>
        <w:t xml:space="preserve">default(T)</w:t>
      </w:r>
      <w:r w:rsidDel="00000000" w:rsidR="00000000" w:rsidRPr="00000000">
        <w:rPr>
          <w:vertAlign w:val="baseline"/>
          <w:rtl w:val="0"/>
        </w:rPr>
        <w:t xml:space="preserve"> por el valor por defecto del tipo que se concrete para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0</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dando lugar a métodos como:</w:t>
      </w:r>
    </w:p>
    <w:p w:rsidR="00000000" w:rsidDel="00000000" w:rsidP="00000000" w:rsidRDefault="00000000" w:rsidRPr="00000000" w14:paraId="0000220C">
      <w:pPr>
        <w:jc w:val="both"/>
        <w:rPr>
          <w:vertAlign w:val="baseline"/>
        </w:rPr>
      </w:pPr>
      <w:r w:rsidDel="00000000" w:rsidR="00000000" w:rsidRPr="00000000">
        <w:rPr>
          <w:rtl w:val="0"/>
        </w:rPr>
      </w:r>
    </w:p>
    <w:tbl>
      <w:tblPr>
        <w:tblStyle w:val="Table22"/>
        <w:tblW w:w="73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520"/>
        <w:gridCol w:w="2520"/>
        <w:tblGridChange w:id="0">
          <w:tblGrid>
            <w:gridCol w:w="2268"/>
            <w:gridCol w:w="2520"/>
            <w:gridCol w:w="2520"/>
          </w:tblGrid>
        </w:tblGridChange>
      </w:tblGrid>
      <w:tr>
        <w:tc>
          <w:tcPr>
            <w:vAlign w:val="top"/>
          </w:tcPr>
          <w:p w:rsidR="00000000" w:rsidDel="00000000" w:rsidP="00000000" w:rsidRDefault="00000000" w:rsidRPr="00000000" w14:paraId="0000220D">
            <w:pPr>
              <w:jc w:val="both"/>
              <w:rPr>
                <w:b w:val="0"/>
                <w:vertAlign w:val="baseline"/>
              </w:rPr>
            </w:pPr>
            <w:r w:rsidDel="00000000" w:rsidR="00000000" w:rsidRPr="00000000">
              <w:rPr>
                <w:b w:val="1"/>
                <w:vertAlign w:val="baseline"/>
                <w:rtl w:val="0"/>
              </w:rPr>
              <w:t xml:space="preserve">Expansión para int</w:t>
            </w:r>
            <w:r w:rsidDel="00000000" w:rsidR="00000000" w:rsidRPr="00000000">
              <w:rPr>
                <w:rtl w:val="0"/>
              </w:rPr>
            </w:r>
          </w:p>
        </w:tc>
        <w:tc>
          <w:tcPr>
            <w:vAlign w:val="top"/>
          </w:tcPr>
          <w:p w:rsidR="00000000" w:rsidDel="00000000" w:rsidP="00000000" w:rsidRDefault="00000000" w:rsidRPr="00000000" w14:paraId="0000220E">
            <w:pPr>
              <w:jc w:val="both"/>
              <w:rPr>
                <w:b w:val="0"/>
                <w:vertAlign w:val="baseline"/>
              </w:rPr>
            </w:pPr>
            <w:r w:rsidDel="00000000" w:rsidR="00000000" w:rsidRPr="00000000">
              <w:rPr>
                <w:b w:val="1"/>
                <w:vertAlign w:val="baseline"/>
                <w:rtl w:val="0"/>
              </w:rPr>
              <w:t xml:space="preserve">Expansión para </w:t>
            </w:r>
            <w:r w:rsidDel="00000000" w:rsidR="00000000" w:rsidRPr="00000000">
              <w:rPr>
                <w:rFonts w:ascii="Arial" w:cs="Arial" w:eastAsia="Arial" w:hAnsi="Arial"/>
                <w:b w:val="1"/>
                <w:sz w:val="20"/>
                <w:szCs w:val="20"/>
                <w:vertAlign w:val="baseline"/>
                <w:rtl w:val="0"/>
              </w:rPr>
              <w:t xml:space="preserve">string</w:t>
            </w:r>
            <w:r w:rsidDel="00000000" w:rsidR="00000000" w:rsidRPr="00000000">
              <w:rPr>
                <w:rtl w:val="0"/>
              </w:rPr>
            </w:r>
          </w:p>
        </w:tc>
        <w:tc>
          <w:tcPr>
            <w:vAlign w:val="top"/>
          </w:tcPr>
          <w:p w:rsidR="00000000" w:rsidDel="00000000" w:rsidP="00000000" w:rsidRDefault="00000000" w:rsidRPr="00000000" w14:paraId="0000220F">
            <w:pPr>
              <w:jc w:val="both"/>
              <w:rPr>
                <w:b w:val="0"/>
                <w:vertAlign w:val="baseline"/>
              </w:rPr>
            </w:pPr>
            <w:r w:rsidDel="00000000" w:rsidR="00000000" w:rsidRPr="00000000">
              <w:rPr>
                <w:b w:val="1"/>
                <w:vertAlign w:val="baseline"/>
                <w:rtl w:val="0"/>
              </w:rPr>
              <w:t xml:space="preserve">Expansión para </w:t>
            </w:r>
            <w:r w:rsidDel="00000000" w:rsidR="00000000" w:rsidRPr="00000000">
              <w:rPr>
                <w:rFonts w:ascii="Arial" w:cs="Arial" w:eastAsia="Arial" w:hAnsi="Arial"/>
                <w:b w:val="1"/>
                <w:sz w:val="20"/>
                <w:szCs w:val="20"/>
                <w:vertAlign w:val="baseline"/>
                <w:rtl w:val="0"/>
              </w:rPr>
              <w:t xml:space="preserve">bool</w:t>
            </w:r>
            <w:r w:rsidDel="00000000" w:rsidR="00000000" w:rsidRPr="00000000">
              <w:rPr>
                <w:rtl w:val="0"/>
              </w:rPr>
            </w:r>
          </w:p>
        </w:tc>
      </w:tr>
      <w:tr>
        <w:tc>
          <w:tcPr>
            <w:vAlign w:val="top"/>
          </w:tcPr>
          <w:p w:rsidR="00000000" w:rsidDel="00000000" w:rsidP="00000000" w:rsidRDefault="00000000" w:rsidRPr="00000000" w14:paraId="0000221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void F&lt;int&gt;()</w:t>
            </w:r>
          </w:p>
          <w:p w:rsidR="00000000" w:rsidDel="00000000" w:rsidP="00000000" w:rsidRDefault="00000000" w:rsidRPr="00000000" w14:paraId="0000221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1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objeto = 0;</w:t>
            </w:r>
          </w:p>
          <w:p w:rsidR="00000000" w:rsidDel="00000000" w:rsidP="00000000" w:rsidRDefault="00000000" w:rsidRPr="00000000" w14:paraId="0000221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tc>
        <w:tc>
          <w:tcPr>
            <w:vAlign w:val="top"/>
          </w:tcPr>
          <w:p w:rsidR="00000000" w:rsidDel="00000000" w:rsidP="00000000" w:rsidRDefault="00000000" w:rsidRPr="00000000" w14:paraId="0000221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void F&lt;string&gt;()</w:t>
            </w:r>
          </w:p>
          <w:p w:rsidR="00000000" w:rsidDel="00000000" w:rsidP="00000000" w:rsidRDefault="00000000" w:rsidRPr="00000000" w14:paraId="0000221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1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objeto = null;</w:t>
            </w:r>
          </w:p>
          <w:p w:rsidR="00000000" w:rsidDel="00000000" w:rsidP="00000000" w:rsidRDefault="00000000" w:rsidRPr="00000000" w14:paraId="0000221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tc>
        <w:tc>
          <w:tcPr>
            <w:vAlign w:val="top"/>
          </w:tcPr>
          <w:p w:rsidR="00000000" w:rsidDel="00000000" w:rsidP="00000000" w:rsidRDefault="00000000" w:rsidRPr="00000000" w14:paraId="0000221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void F&lt;bool&gt;()</w:t>
            </w:r>
          </w:p>
          <w:p w:rsidR="00000000" w:rsidDel="00000000" w:rsidP="00000000" w:rsidRDefault="00000000" w:rsidRPr="00000000" w14:paraId="0000221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1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objeto = false;</w:t>
            </w:r>
          </w:p>
          <w:p w:rsidR="00000000" w:rsidDel="00000000" w:rsidP="00000000" w:rsidRDefault="00000000" w:rsidRPr="00000000" w14:paraId="0000221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tc>
      </w:tr>
    </w:tbl>
    <w:p w:rsidR="00000000" w:rsidDel="00000000" w:rsidP="00000000" w:rsidRDefault="00000000" w:rsidRPr="00000000" w14:paraId="0000221C">
      <w:pPr>
        <w:jc w:val="both"/>
        <w:rPr>
          <w:vertAlign w:val="baseline"/>
        </w:rPr>
      </w:pPr>
      <w:r w:rsidDel="00000000" w:rsidR="00000000" w:rsidRPr="00000000">
        <w:rPr>
          <w:rtl w:val="0"/>
        </w:rPr>
      </w:r>
    </w:p>
    <w:p w:rsidR="00000000" w:rsidDel="00000000" w:rsidP="00000000" w:rsidRDefault="00000000" w:rsidRPr="00000000" w14:paraId="0000221D">
      <w:pPr>
        <w:jc w:val="both"/>
        <w:rPr>
          <w:vertAlign w:val="baseline"/>
        </w:rPr>
      </w:pPr>
      <w:r w:rsidDel="00000000" w:rsidR="00000000" w:rsidRPr="00000000">
        <w:rPr>
          <w:vertAlign w:val="baseline"/>
          <w:rtl w:val="0"/>
        </w:rPr>
        <w:t xml:space="preserve">Nótese pues que para comprobar si un cierto argumento tipo es un tipo valor o un tipo referencia bastará con comprobar si su </w:t>
      </w:r>
      <w:r w:rsidDel="00000000" w:rsidR="00000000" w:rsidRPr="00000000">
        <w:rPr>
          <w:rFonts w:ascii="Arial" w:cs="Arial" w:eastAsia="Arial" w:hAnsi="Arial"/>
          <w:b w:val="1"/>
          <w:sz w:val="20"/>
          <w:szCs w:val="20"/>
          <w:vertAlign w:val="baseline"/>
          <w:rtl w:val="0"/>
        </w:rPr>
        <w:t xml:space="preserve">default </w:t>
      </w:r>
      <w:r w:rsidDel="00000000" w:rsidR="00000000" w:rsidRPr="00000000">
        <w:rPr>
          <w:vertAlign w:val="baseline"/>
          <w:rtl w:val="0"/>
        </w:rPr>
        <w:t xml:space="preserve">devuelve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Así por ejemplo, para crear un tipo genérico que sólo admita tipos referencia se podría hacer:</w:t>
      </w:r>
    </w:p>
    <w:p w:rsidR="00000000" w:rsidDel="00000000" w:rsidP="00000000" w:rsidRDefault="00000000" w:rsidRPr="00000000" w14:paraId="0000221E">
      <w:pPr>
        <w:jc w:val="both"/>
        <w:rPr>
          <w:vertAlign w:val="baseline"/>
        </w:rPr>
      </w:pPr>
      <w:r w:rsidDel="00000000" w:rsidR="00000000" w:rsidRPr="00000000">
        <w:rPr>
          <w:rtl w:val="0"/>
        </w:rPr>
      </w:r>
    </w:p>
    <w:p w:rsidR="00000000" w:rsidDel="00000000" w:rsidP="00000000" w:rsidRDefault="00000000" w:rsidRPr="00000000" w14:paraId="0000221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GenéricoSóloReferencias&lt;T&gt;</w:t>
      </w:r>
    </w:p>
    <w:p w:rsidR="00000000" w:rsidDel="00000000" w:rsidP="00000000" w:rsidRDefault="00000000" w:rsidRPr="00000000" w14:paraId="0000222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2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GenéricoSóloReferencias()</w:t>
      </w:r>
    </w:p>
    <w:p w:rsidR="00000000" w:rsidDel="00000000" w:rsidP="00000000" w:rsidRDefault="00000000" w:rsidRPr="00000000" w14:paraId="0000222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2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if (default(T)!=null)</w:t>
      </w:r>
    </w:p>
    <w:p w:rsidR="00000000" w:rsidDel="00000000" w:rsidP="00000000" w:rsidRDefault="00000000" w:rsidRPr="00000000" w14:paraId="0000222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ab/>
        <w:t xml:space="preserve">throw new ArgumentException(“T debe ser un tipo referencia”);</w:t>
      </w:r>
    </w:p>
    <w:p w:rsidR="00000000" w:rsidDel="00000000" w:rsidP="00000000" w:rsidRDefault="00000000" w:rsidRPr="00000000" w14:paraId="0000222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2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2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28">
      <w:pPr>
        <w:jc w:val="both"/>
        <w:rPr>
          <w:vertAlign w:val="baseline"/>
        </w:rPr>
      </w:pPr>
      <w:r w:rsidDel="00000000" w:rsidR="00000000" w:rsidRPr="00000000">
        <w:rPr>
          <w:vertAlign w:val="baseline"/>
          <w:rtl w:val="0"/>
        </w:rPr>
        <w:t xml:space="preserve">Por su parte, y a diferencia de lo que ocurre con el operador de asignación, el operador de 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sí que puede aplicarse entre instancias de parámetros tipo y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aún cuando estos almacenen tipos valor y dicha comparación no sea válida. En dichos casos la comparación simplemente retornaría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Igualmente, también se les podrá aplicar el operador de desigualdad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siempre devolverá </w:t>
      </w:r>
      <w:r w:rsidDel="00000000" w:rsidR="00000000" w:rsidRPr="00000000">
        <w:rPr>
          <w:rFonts w:ascii="Arial" w:cs="Arial" w:eastAsia="Arial" w:hAnsi="Arial"/>
          <w:b w:val="1"/>
          <w:sz w:val="20"/>
          <w:szCs w:val="20"/>
          <w:vertAlign w:val="baseline"/>
          <w:rtl w:val="0"/>
        </w:rPr>
        <w:t xml:space="preserve">true </w:t>
      </w:r>
      <w:r w:rsidDel="00000000" w:rsidR="00000000" w:rsidRPr="00000000">
        <w:rPr>
          <w:vertAlign w:val="baseline"/>
          <w:rtl w:val="0"/>
        </w:rPr>
        <w:t xml:space="preserve">para los tipo valor.</w:t>
      </w:r>
    </w:p>
    <w:p w:rsidR="00000000" w:rsidDel="00000000" w:rsidP="00000000" w:rsidRDefault="00000000" w:rsidRPr="00000000" w14:paraId="00002229">
      <w:pPr>
        <w:jc w:val="both"/>
        <w:rPr>
          <w:vertAlign w:val="baseline"/>
        </w:rPr>
      </w:pPr>
      <w:bookmarkStart w:colFirst="0" w:colLast="0" w:name="_3d0wewm" w:id="294"/>
      <w:bookmarkEnd w:id="294"/>
      <w:r w:rsidDel="00000000" w:rsidR="00000000" w:rsidRPr="00000000">
        <w:rPr>
          <w:rtl w:val="0"/>
        </w:rPr>
      </w:r>
    </w:p>
    <w:p w:rsidR="00000000" w:rsidDel="00000000" w:rsidP="00000000" w:rsidRDefault="00000000" w:rsidRPr="00000000" w14:paraId="000022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Ambigüedades</w:t>
      </w:r>
    </w:p>
    <w:p w:rsidR="00000000" w:rsidDel="00000000" w:rsidP="00000000" w:rsidRDefault="00000000" w:rsidRPr="00000000" w14:paraId="0000222B">
      <w:pPr>
        <w:jc w:val="both"/>
        <w:rPr>
          <w:vertAlign w:val="baseline"/>
        </w:rPr>
      </w:pPr>
      <w:r w:rsidDel="00000000" w:rsidR="00000000" w:rsidRPr="00000000">
        <w:rPr>
          <w:rtl w:val="0"/>
        </w:rPr>
      </w:r>
    </w:p>
    <w:p w:rsidR="00000000" w:rsidDel="00000000" w:rsidP="00000000" w:rsidRDefault="00000000" w:rsidRPr="00000000" w14:paraId="0000222C">
      <w:pPr>
        <w:jc w:val="both"/>
        <w:rPr>
          <w:vertAlign w:val="baseline"/>
        </w:rPr>
      </w:pPr>
      <w:r w:rsidDel="00000000" w:rsidR="00000000" w:rsidRPr="00000000">
        <w:rPr>
          <w:vertAlign w:val="baseline"/>
          <w:rtl w:val="0"/>
        </w:rPr>
        <w:t xml:space="preserve">El que los delimitadores de los argumentos tipo sean los mismos que los operadores de comparación “mayor que” y “menor que” y utilicen como el mismo carácter separador que se usa para separar los argumentos de las llamadas a métodos (la coma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puede dar lugar a ambigüedades. Por ejemplo, una llamada como la siguiente:</w:t>
      </w:r>
    </w:p>
    <w:p w:rsidR="00000000" w:rsidDel="00000000" w:rsidP="00000000" w:rsidRDefault="00000000" w:rsidRPr="00000000" w14:paraId="0000222D">
      <w:pPr>
        <w:jc w:val="both"/>
        <w:rPr>
          <w:vertAlign w:val="baseline"/>
        </w:rPr>
      </w:pPr>
      <w:r w:rsidDel="00000000" w:rsidR="00000000" w:rsidRPr="00000000">
        <w:rPr>
          <w:rtl w:val="0"/>
        </w:rPr>
      </w:r>
    </w:p>
    <w:p w:rsidR="00000000" w:rsidDel="00000000" w:rsidP="00000000" w:rsidRDefault="00000000" w:rsidRPr="00000000" w14:paraId="0000222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F(G&lt;A,B&gt;(7));</w:t>
      </w:r>
    </w:p>
    <w:p w:rsidR="00000000" w:rsidDel="00000000" w:rsidP="00000000" w:rsidRDefault="00000000" w:rsidRPr="00000000" w14:paraId="0000222F">
      <w:pPr>
        <w:jc w:val="both"/>
        <w:rPr>
          <w:vertAlign w:val="baseline"/>
        </w:rPr>
      </w:pPr>
      <w:r w:rsidDel="00000000" w:rsidR="00000000" w:rsidRPr="00000000">
        <w:rPr>
          <w:rtl w:val="0"/>
        </w:rPr>
      </w:r>
    </w:p>
    <w:p w:rsidR="00000000" w:rsidDel="00000000" w:rsidP="00000000" w:rsidRDefault="00000000" w:rsidRPr="00000000" w14:paraId="00002230">
      <w:pPr>
        <w:jc w:val="both"/>
        <w:rPr>
          <w:rFonts w:ascii="Arial" w:cs="Arial" w:eastAsia="Arial" w:hAnsi="Arial"/>
          <w:sz w:val="20"/>
          <w:szCs w:val="20"/>
          <w:vertAlign w:val="baseline"/>
        </w:rPr>
      </w:pPr>
      <w:r w:rsidDel="00000000" w:rsidR="00000000" w:rsidRPr="00000000">
        <w:rPr>
          <w:vertAlign w:val="baseline"/>
          <w:rtl w:val="0"/>
        </w:rPr>
        <w:t xml:space="preserve">Podría interpretarse de dos formas: Como una llamada a un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con el resultado de evaluar </w:t>
      </w:r>
      <w:r w:rsidDel="00000000" w:rsidR="00000000" w:rsidRPr="00000000">
        <w:rPr>
          <w:rFonts w:ascii="Arial" w:cs="Arial" w:eastAsia="Arial" w:hAnsi="Arial"/>
          <w:sz w:val="20"/>
          <w:szCs w:val="20"/>
          <w:vertAlign w:val="baseline"/>
          <w:rtl w:val="0"/>
        </w:rPr>
        <w:t xml:space="preserve">G&lt;A</w:t>
      </w:r>
      <w:r w:rsidDel="00000000" w:rsidR="00000000" w:rsidRPr="00000000">
        <w:rPr>
          <w:vertAlign w:val="baseline"/>
          <w:rtl w:val="0"/>
        </w:rPr>
        <w:t xml:space="preserve"> como primer argumento y el resultado de </w:t>
      </w:r>
      <w:r w:rsidDel="00000000" w:rsidR="00000000" w:rsidRPr="00000000">
        <w:rPr>
          <w:rFonts w:ascii="Arial" w:cs="Arial" w:eastAsia="Arial" w:hAnsi="Arial"/>
          <w:sz w:val="20"/>
          <w:szCs w:val="20"/>
          <w:vertAlign w:val="baseline"/>
          <w:rtl w:val="0"/>
        </w:rPr>
        <w:t xml:space="preserve">B&gt;(7)</w:t>
      </w:r>
      <w:r w:rsidDel="00000000" w:rsidR="00000000" w:rsidRPr="00000000">
        <w:rPr>
          <w:vertAlign w:val="baseline"/>
          <w:rtl w:val="0"/>
        </w:rPr>
        <w:t xml:space="preserve"> como segundo, o como una llamada a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con el resultado de una llamada </w:t>
      </w:r>
      <w:r w:rsidDel="00000000" w:rsidR="00000000" w:rsidRPr="00000000">
        <w:rPr>
          <w:rFonts w:ascii="Arial" w:cs="Arial" w:eastAsia="Arial" w:hAnsi="Arial"/>
          <w:sz w:val="20"/>
          <w:szCs w:val="20"/>
          <w:vertAlign w:val="baseline"/>
          <w:rtl w:val="0"/>
        </w:rPr>
        <w:t xml:space="preserve">G&lt;A,B&gt;(7)</w:t>
      </w:r>
      <w:r w:rsidDel="00000000" w:rsidR="00000000" w:rsidRPr="00000000">
        <w:rPr>
          <w:vertAlign w:val="baseline"/>
          <w:rtl w:val="0"/>
        </w:rPr>
        <w:t xml:space="preserve"> a un método genérico </w:t>
      </w:r>
      <w:r w:rsidDel="00000000" w:rsidR="00000000" w:rsidRPr="00000000">
        <w:rPr>
          <w:rFonts w:ascii="Arial" w:cs="Arial" w:eastAsia="Arial" w:hAnsi="Arial"/>
          <w:sz w:val="20"/>
          <w:szCs w:val="20"/>
          <w:vertAlign w:val="baseline"/>
          <w:rtl w:val="0"/>
        </w:rPr>
        <w:t xml:space="preserve">G()</w:t>
      </w:r>
    </w:p>
    <w:p w:rsidR="00000000" w:rsidDel="00000000" w:rsidP="00000000" w:rsidRDefault="00000000" w:rsidRPr="00000000" w14:paraId="0000223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32">
      <w:pPr>
        <w:jc w:val="both"/>
        <w:rPr>
          <w:rFonts w:ascii="Arial" w:cs="Arial" w:eastAsia="Arial" w:hAnsi="Arial"/>
          <w:sz w:val="20"/>
          <w:szCs w:val="20"/>
          <w:vertAlign w:val="baseline"/>
        </w:rPr>
      </w:pPr>
      <w:r w:rsidDel="00000000" w:rsidR="00000000" w:rsidRPr="00000000">
        <w:rPr>
          <w:vertAlign w:val="baseline"/>
          <w:rtl w:val="0"/>
        </w:rPr>
        <w:t xml:space="preserve">Lo que hace el compilador es interpretar como llamadas a métodos genéricos cualquier aparición del carácter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donde a este le sigan alguno de estos caracteres: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&gt;</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ó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En el resto de casos serán tratados como operadores de comparación. Por tanto, en el ejemplo anterior la expresión será interpretada como una llamada a un método genérico, y para que se interpretase de la otra forma habría rescribirse como </w:t>
      </w:r>
      <w:r w:rsidDel="00000000" w:rsidR="00000000" w:rsidRPr="00000000">
        <w:rPr>
          <w:rFonts w:ascii="Arial" w:cs="Arial" w:eastAsia="Arial" w:hAnsi="Arial"/>
          <w:sz w:val="20"/>
          <w:szCs w:val="20"/>
          <w:vertAlign w:val="baseline"/>
          <w:rtl w:val="0"/>
        </w:rPr>
        <w:t xml:space="preserve">F(G&lt;A,B&gt;7);</w:t>
      </w:r>
    </w:p>
    <w:p w:rsidR="00000000" w:rsidDel="00000000" w:rsidP="00000000" w:rsidRDefault="00000000" w:rsidRPr="00000000" w14:paraId="00002233">
      <w:pPr>
        <w:jc w:val="both"/>
        <w:rPr>
          <w:vertAlign w:val="baseline"/>
        </w:rPr>
      </w:pPr>
      <w:bookmarkStart w:colFirst="0" w:colLast="0" w:name="_1s66p4f" w:id="295"/>
      <w:bookmarkEnd w:id="295"/>
      <w:r w:rsidDel="00000000" w:rsidR="00000000" w:rsidRPr="00000000">
        <w:rPr>
          <w:rtl w:val="0"/>
        </w:rPr>
      </w:r>
    </w:p>
    <w:p w:rsidR="00000000" w:rsidDel="00000000" w:rsidP="00000000" w:rsidRDefault="00000000" w:rsidRPr="00000000" w14:paraId="0000223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Tipos parciales</w:t>
      </w:r>
    </w:p>
    <w:p w:rsidR="00000000" w:rsidDel="00000000" w:rsidP="00000000" w:rsidRDefault="00000000" w:rsidRPr="00000000" w14:paraId="00002235">
      <w:pPr>
        <w:jc w:val="both"/>
        <w:rPr>
          <w:vertAlign w:val="baseline"/>
        </w:rPr>
      </w:pPr>
      <w:r w:rsidDel="00000000" w:rsidR="00000000" w:rsidRPr="00000000">
        <w:rPr>
          <w:rtl w:val="0"/>
        </w:rPr>
      </w:r>
    </w:p>
    <w:p w:rsidR="00000000" w:rsidDel="00000000" w:rsidP="00000000" w:rsidRDefault="00000000" w:rsidRPr="00000000" w14:paraId="00002236">
      <w:pPr>
        <w:jc w:val="both"/>
        <w:rPr>
          <w:vertAlign w:val="baseline"/>
        </w:rPr>
      </w:pPr>
      <w:r w:rsidDel="00000000" w:rsidR="00000000" w:rsidRPr="00000000">
        <w:rPr>
          <w:vertAlign w:val="baseline"/>
          <w:rtl w:val="0"/>
        </w:rPr>
        <w:t xml:space="preserve">C# 2.0 da la posibilidad de distribuir las definiciones de los tipos en múltiples ficheros tales que si al compilar se pasan todos juntos al compilador, éste automáticamente los fusionará en memoria y generará el MSIL correspondiente a su unión. A estos tipos se les conoce como </w:t>
      </w:r>
      <w:r w:rsidDel="00000000" w:rsidR="00000000" w:rsidRPr="00000000">
        <w:rPr>
          <w:b w:val="1"/>
          <w:vertAlign w:val="baseline"/>
          <w:rtl w:val="0"/>
        </w:rPr>
        <w:t xml:space="preserve">tipos parciales</w:t>
      </w:r>
      <w:r w:rsidDel="00000000" w:rsidR="00000000" w:rsidRPr="00000000">
        <w:rPr>
          <w:vertAlign w:val="baseline"/>
          <w:rtl w:val="0"/>
        </w:rPr>
        <w:t xml:space="preserve"> y pueden ser definiciones tanto de </w:t>
      </w:r>
      <w:r w:rsidDel="00000000" w:rsidR="00000000" w:rsidRPr="00000000">
        <w:rPr>
          <w:b w:val="1"/>
          <w:vertAlign w:val="baseline"/>
          <w:rtl w:val="0"/>
        </w:rPr>
        <w:t xml:space="preserve">clases </w:t>
      </w:r>
      <w:r w:rsidDel="00000000" w:rsidR="00000000" w:rsidRPr="00000000">
        <w:rPr>
          <w:vertAlign w:val="baseline"/>
          <w:rtl w:val="0"/>
        </w:rPr>
        <w:t xml:space="preserve">como de </w:t>
      </w:r>
      <w:r w:rsidDel="00000000" w:rsidR="00000000" w:rsidRPr="00000000">
        <w:rPr>
          <w:b w:val="1"/>
          <w:vertAlign w:val="baseline"/>
          <w:rtl w:val="0"/>
        </w:rPr>
        <w:t xml:space="preserve">estructuras</w:t>
      </w:r>
      <w:r w:rsidDel="00000000" w:rsidR="00000000" w:rsidRPr="00000000">
        <w:rPr>
          <w:vertAlign w:val="baseline"/>
          <w:rtl w:val="0"/>
        </w:rPr>
        <w:t xml:space="preserve"> e </w:t>
      </w:r>
      <w:r w:rsidDel="00000000" w:rsidR="00000000" w:rsidRPr="00000000">
        <w:rPr>
          <w:b w:val="1"/>
          <w:vertAlign w:val="baseline"/>
          <w:rtl w:val="0"/>
        </w:rPr>
        <w:t xml:space="preserve">interfaces</w:t>
      </w:r>
      <w:r w:rsidDel="00000000" w:rsidR="00000000" w:rsidRPr="00000000">
        <w:rPr>
          <w:vertAlign w:val="baseline"/>
          <w:rtl w:val="0"/>
        </w:rPr>
        <w:t xml:space="preserve">, pero no de enumeraciones o delegados ya que estas suelen ser definiciones tan sencillas que dividirlas resultaría muy poco o nada útil.</w:t>
      </w:r>
    </w:p>
    <w:p w:rsidR="00000000" w:rsidDel="00000000" w:rsidP="00000000" w:rsidRDefault="00000000" w:rsidRPr="00000000" w14:paraId="00002237">
      <w:pPr>
        <w:jc w:val="both"/>
        <w:rPr>
          <w:vertAlign w:val="baseline"/>
        </w:rPr>
      </w:pPr>
      <w:r w:rsidDel="00000000" w:rsidR="00000000" w:rsidRPr="00000000">
        <w:rPr>
          <w:rtl w:val="0"/>
        </w:rPr>
      </w:r>
    </w:p>
    <w:p w:rsidR="00000000" w:rsidDel="00000000" w:rsidP="00000000" w:rsidRDefault="00000000" w:rsidRPr="00000000" w14:paraId="00002238">
      <w:pPr>
        <w:jc w:val="both"/>
        <w:rPr>
          <w:vertAlign w:val="baseline"/>
        </w:rPr>
      </w:pPr>
      <w:r w:rsidDel="00000000" w:rsidR="00000000" w:rsidRPr="00000000">
        <w:rPr>
          <w:vertAlign w:val="baseline"/>
          <w:rtl w:val="0"/>
        </w:rPr>
        <w:t xml:space="preserve">Los tipos parciales facilitan separar los códigos obtenidos automáticamente mediante </w:t>
      </w:r>
      <w:r w:rsidDel="00000000" w:rsidR="00000000" w:rsidRPr="00000000">
        <w:rPr>
          <w:b w:val="1"/>
          <w:vertAlign w:val="baseline"/>
          <w:rtl w:val="0"/>
        </w:rPr>
        <w:t xml:space="preserve">generadores de código</w:t>
      </w:r>
      <w:r w:rsidDel="00000000" w:rsidR="00000000" w:rsidRPr="00000000">
        <w:rPr>
          <w:vertAlign w:val="baseline"/>
          <w:rtl w:val="0"/>
        </w:rPr>
        <w:t xml:space="preserve"> (como VS.NET 2005) de las modificaciones se les realicen a mano tras su generación, pues permiten regenerarlos en cualquier momento sin que con ello se pierdan dichos cambios. Además, también son útiles para </w:t>
      </w:r>
      <w:r w:rsidDel="00000000" w:rsidR="00000000" w:rsidRPr="00000000">
        <w:rPr>
          <w:b w:val="1"/>
          <w:vertAlign w:val="baseline"/>
          <w:rtl w:val="0"/>
        </w:rPr>
        <w:t xml:space="preserve">agilizar el desarrollo y mantenimiento</w:t>
      </w:r>
      <w:r w:rsidDel="00000000" w:rsidR="00000000" w:rsidRPr="00000000">
        <w:rPr>
          <w:vertAlign w:val="baseline"/>
          <w:rtl w:val="0"/>
        </w:rPr>
        <w:t xml:space="preserve"> de las tipos de datos, pues permiten que varias personas puedan estar trabajando simultáneamente en diferentes secciones de un mismo tipo de dato.</w:t>
      </w:r>
    </w:p>
    <w:p w:rsidR="00000000" w:rsidDel="00000000" w:rsidP="00000000" w:rsidRDefault="00000000" w:rsidRPr="00000000" w14:paraId="00002239">
      <w:pPr>
        <w:jc w:val="both"/>
        <w:rPr>
          <w:vertAlign w:val="baseline"/>
        </w:rPr>
      </w:pPr>
      <w:r w:rsidDel="00000000" w:rsidR="00000000" w:rsidRPr="00000000">
        <w:rPr>
          <w:rtl w:val="0"/>
        </w:rPr>
      </w:r>
    </w:p>
    <w:p w:rsidR="00000000" w:rsidDel="00000000" w:rsidP="00000000" w:rsidRDefault="00000000" w:rsidRPr="00000000" w14:paraId="0000223A">
      <w:pPr>
        <w:jc w:val="both"/>
        <w:rPr>
          <w:vertAlign w:val="baseline"/>
        </w:rPr>
      </w:pPr>
      <w:r w:rsidDel="00000000" w:rsidR="00000000" w:rsidRPr="00000000">
        <w:rPr>
          <w:vertAlign w:val="baseline"/>
          <w:rtl w:val="0"/>
        </w:rPr>
        <w:t xml:space="preserve">Para definir un tipo parcial simplemente con basta declararlo varias veces en el mismo o en diferentes ficheros, añadiéndoles un nuevo modificador </w:t>
      </w:r>
      <w:r w:rsidDel="00000000" w:rsidR="00000000" w:rsidRPr="00000000">
        <w:rPr>
          <w:rFonts w:ascii="Arial" w:cs="Arial" w:eastAsia="Arial" w:hAnsi="Arial"/>
          <w:b w:val="1"/>
          <w:sz w:val="20"/>
          <w:szCs w:val="20"/>
          <w:vertAlign w:val="baseline"/>
          <w:rtl w:val="0"/>
        </w:rPr>
        <w:t xml:space="preserve">partial</w:t>
      </w:r>
      <w:r w:rsidDel="00000000" w:rsidR="00000000" w:rsidRPr="00000000">
        <w:rPr>
          <w:vertAlign w:val="baseline"/>
          <w:rtl w:val="0"/>
        </w:rPr>
        <w:t xml:space="preserve"> y manteniendo siempre el mismo nombre completo, parámetros tipo, modificadores de visibilidad y clase base. Las restricciones de los parámetros tipos no tienen porqué aparecer en todas las partes, pero si lo hace deben ser siempre las mismas. Por ejemplo, en un fichero </w:t>
      </w:r>
      <w:r w:rsidDel="00000000" w:rsidR="00000000" w:rsidRPr="00000000">
        <w:rPr>
          <w:rFonts w:ascii="Courier New" w:cs="Courier New" w:eastAsia="Courier New" w:hAnsi="Courier New"/>
          <w:sz w:val="20"/>
          <w:szCs w:val="20"/>
          <w:vertAlign w:val="baseline"/>
          <w:rtl w:val="0"/>
        </w:rPr>
        <w:t xml:space="preserve">clientes.cs</w:t>
      </w:r>
      <w:r w:rsidDel="00000000" w:rsidR="00000000" w:rsidRPr="00000000">
        <w:rPr>
          <w:vertAlign w:val="baseline"/>
          <w:rtl w:val="0"/>
        </w:rPr>
        <w:t xml:space="preserve"> se podría tener: </w:t>
      </w:r>
    </w:p>
    <w:p w:rsidR="00000000" w:rsidDel="00000000" w:rsidP="00000000" w:rsidRDefault="00000000" w:rsidRPr="00000000" w14:paraId="0000223B">
      <w:pPr>
        <w:jc w:val="both"/>
        <w:rPr>
          <w:vertAlign w:val="baseline"/>
        </w:rPr>
      </w:pPr>
      <w:r w:rsidDel="00000000" w:rsidR="00000000" w:rsidRPr="00000000">
        <w:rPr>
          <w:rtl w:val="0"/>
        </w:rPr>
      </w:r>
    </w:p>
    <w:p w:rsidR="00000000" w:rsidDel="00000000" w:rsidP="00000000" w:rsidRDefault="00000000" w:rsidRPr="00000000" w14:paraId="0000223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interface I1</w:t>
      </w:r>
    </w:p>
    <w:p w:rsidR="00000000" w:rsidDel="00000000" w:rsidP="00000000" w:rsidRDefault="00000000" w:rsidRPr="00000000" w14:paraId="0000223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3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F();</w:t>
      </w:r>
    </w:p>
    <w:p w:rsidR="00000000" w:rsidDel="00000000" w:rsidP="00000000" w:rsidRDefault="00000000" w:rsidRPr="00000000" w14:paraId="0000223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40">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41">
      <w:pPr>
        <w:jc w:val="both"/>
        <w:rPr>
          <w:rFonts w:ascii="Arial" w:cs="Arial" w:eastAsia="Arial" w:hAnsi="Arial"/>
          <w:sz w:val="20"/>
          <w:szCs w:val="20"/>
          <w:vertAlign w:val="baseline"/>
        </w:rPr>
      </w:pPr>
      <w:r w:rsidDel="00000000" w:rsidR="00000000" w:rsidRPr="00000000">
        <w:rPr>
          <w:vertAlign w:val="baseline"/>
          <w:rtl w:val="0"/>
        </w:rPr>
        <w:tab/>
      </w:r>
      <w:r w:rsidDel="00000000" w:rsidR="00000000" w:rsidRPr="00000000">
        <w:rPr>
          <w:rFonts w:ascii="Arial" w:cs="Arial" w:eastAsia="Arial" w:hAnsi="Arial"/>
          <w:sz w:val="20"/>
          <w:szCs w:val="20"/>
          <w:vertAlign w:val="baseline"/>
          <w:rtl w:val="0"/>
        </w:rPr>
        <w:t xml:space="preserve">[MiAtributo1] [MiAtributo2(“Test1”)]</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public partial class Clientes</w:t>
      </w:r>
    </w:p>
    <w:p w:rsidR="00000000" w:rsidDel="00000000" w:rsidP="00000000" w:rsidRDefault="00000000" w:rsidRPr="00000000" w14:paraId="0000224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4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X;</w:t>
      </w:r>
    </w:p>
    <w:p w:rsidR="00000000" w:rsidDel="00000000" w:rsidP="00000000" w:rsidRDefault="00000000" w:rsidRPr="00000000" w14:paraId="0000224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45">
      <w:pPr>
        <w:jc w:val="both"/>
        <w:rPr>
          <w:vertAlign w:val="baseline"/>
        </w:rPr>
      </w:pPr>
      <w:r w:rsidDel="00000000" w:rsidR="00000000" w:rsidRPr="00000000">
        <w:rPr>
          <w:rtl w:val="0"/>
        </w:rPr>
      </w:r>
    </w:p>
    <w:p w:rsidR="00000000" w:rsidDel="00000000" w:rsidP="00000000" w:rsidRDefault="00000000" w:rsidRPr="00000000" w14:paraId="00002246">
      <w:pPr>
        <w:jc w:val="both"/>
        <w:rPr>
          <w:vertAlign w:val="baseline"/>
        </w:rPr>
      </w:pPr>
      <w:r w:rsidDel="00000000" w:rsidR="00000000" w:rsidRPr="00000000">
        <w:rPr>
          <w:vertAlign w:val="baseline"/>
          <w:rtl w:val="0"/>
        </w:rPr>
        <w:t xml:space="preserve">Y en otro fichero llamado </w:t>
      </w:r>
      <w:r w:rsidDel="00000000" w:rsidR="00000000" w:rsidRPr="00000000">
        <w:rPr>
          <w:rFonts w:ascii="Courier New" w:cs="Courier New" w:eastAsia="Courier New" w:hAnsi="Courier New"/>
          <w:sz w:val="20"/>
          <w:szCs w:val="20"/>
          <w:vertAlign w:val="baseline"/>
          <w:rtl w:val="0"/>
        </w:rPr>
        <w:t xml:space="preserve">clientes-ampliación.cs</w:t>
      </w:r>
      <w:r w:rsidDel="00000000" w:rsidR="00000000" w:rsidRPr="00000000">
        <w:rPr>
          <w:vertAlign w:val="baseline"/>
          <w:rtl w:val="0"/>
        </w:rPr>
        <w:t xml:space="preserve">:</w:t>
      </w:r>
    </w:p>
    <w:p w:rsidR="00000000" w:rsidDel="00000000" w:rsidP="00000000" w:rsidRDefault="00000000" w:rsidRPr="00000000" w14:paraId="00002247">
      <w:pPr>
        <w:jc w:val="both"/>
        <w:rPr>
          <w:vertAlign w:val="baseline"/>
        </w:rPr>
      </w:pPr>
      <w:r w:rsidDel="00000000" w:rsidR="00000000" w:rsidRPr="00000000">
        <w:rPr>
          <w:rtl w:val="0"/>
        </w:rPr>
      </w:r>
    </w:p>
    <w:p w:rsidR="00000000" w:rsidDel="00000000" w:rsidP="00000000" w:rsidRDefault="00000000" w:rsidRPr="00000000" w14:paraId="00002248">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partial class Clientes: I1</w:t>
      </w:r>
    </w:p>
    <w:p w:rsidR="00000000" w:rsidDel="00000000" w:rsidP="00000000" w:rsidRDefault="00000000" w:rsidRPr="00000000" w14:paraId="00002249">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4A">
      <w:pPr>
        <w:ind w:firstLine="708"/>
        <w:jc w:val="both"/>
        <w:rPr>
          <w:vertAlign w:val="baseline"/>
        </w:rPr>
      </w:pPr>
      <w:r w:rsidDel="00000000" w:rsidR="00000000" w:rsidRPr="00000000">
        <w:rPr>
          <w:rtl w:val="0"/>
        </w:rPr>
      </w:r>
    </w:p>
    <w:p w:rsidR="00000000" w:rsidDel="00000000" w:rsidP="00000000" w:rsidRDefault="00000000" w:rsidRPr="00000000" w14:paraId="0000224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interface I2</w:t>
      </w:r>
    </w:p>
    <w:p w:rsidR="00000000" w:rsidDel="00000000" w:rsidP="00000000" w:rsidRDefault="00000000" w:rsidRPr="00000000" w14:paraId="0000224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4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G();</w:t>
      </w:r>
    </w:p>
    <w:p w:rsidR="00000000" w:rsidDel="00000000" w:rsidP="00000000" w:rsidRDefault="00000000" w:rsidRPr="00000000" w14:paraId="0000224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4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5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[MiAtributo2(“Test2”)] public partial class Clientes: I2</w:t>
      </w:r>
    </w:p>
    <w:p w:rsidR="00000000" w:rsidDel="00000000" w:rsidP="00000000" w:rsidRDefault="00000000" w:rsidRPr="00000000" w14:paraId="0000225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5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I1.F()</w:t>
      </w:r>
    </w:p>
    <w:p w:rsidR="00000000" w:rsidDel="00000000" w:rsidP="00000000" w:rsidRDefault="00000000" w:rsidRPr="00000000" w14:paraId="0000225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5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G()</w:t>
      </w:r>
    </w:p>
    <w:p w:rsidR="00000000" w:rsidDel="00000000" w:rsidP="00000000" w:rsidRDefault="00000000" w:rsidRPr="00000000" w14:paraId="0000225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5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57">
      <w:pPr>
        <w:jc w:val="both"/>
        <w:rPr>
          <w:vertAlign w:val="baseline"/>
        </w:rPr>
      </w:pPr>
      <w:r w:rsidDel="00000000" w:rsidR="00000000" w:rsidRPr="00000000">
        <w:rPr>
          <w:rtl w:val="0"/>
        </w:rPr>
      </w:r>
    </w:p>
    <w:p w:rsidR="00000000" w:rsidDel="00000000" w:rsidP="00000000" w:rsidRDefault="00000000" w:rsidRPr="00000000" w14:paraId="00002258">
      <w:pPr>
        <w:jc w:val="both"/>
        <w:rPr>
          <w:vertAlign w:val="baseline"/>
        </w:rPr>
      </w:pPr>
      <w:r w:rsidDel="00000000" w:rsidR="00000000" w:rsidRPr="00000000">
        <w:rPr>
          <w:vertAlign w:val="baseline"/>
          <w:rtl w:val="0"/>
        </w:rPr>
        <w:t xml:space="preserve">Si al compilar se especifican ambas ambos ficheros simultáneamente, como en:</w:t>
      </w:r>
    </w:p>
    <w:p w:rsidR="00000000" w:rsidDel="00000000" w:rsidP="00000000" w:rsidRDefault="00000000" w:rsidRPr="00000000" w14:paraId="00002259">
      <w:pPr>
        <w:jc w:val="both"/>
        <w:rPr>
          <w:vertAlign w:val="baseline"/>
        </w:rPr>
      </w:pPr>
      <w:r w:rsidDel="00000000" w:rsidR="00000000" w:rsidRPr="00000000">
        <w:rPr>
          <w:rtl w:val="0"/>
        </w:rPr>
      </w:r>
    </w:p>
    <w:p w:rsidR="00000000" w:rsidDel="00000000" w:rsidP="00000000" w:rsidRDefault="00000000" w:rsidRPr="00000000" w14:paraId="0000225A">
      <w:pPr>
        <w:jc w:val="both"/>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/t:library clientes.cs clientes-ampliación.cs</w:t>
      </w:r>
    </w:p>
    <w:p w:rsidR="00000000" w:rsidDel="00000000" w:rsidP="00000000" w:rsidRDefault="00000000" w:rsidRPr="00000000" w14:paraId="0000225B">
      <w:pPr>
        <w:jc w:val="both"/>
        <w:rPr>
          <w:vertAlign w:val="baseline"/>
        </w:rPr>
      </w:pPr>
      <w:r w:rsidDel="00000000" w:rsidR="00000000" w:rsidRPr="00000000">
        <w:rPr>
          <w:rtl w:val="0"/>
        </w:rPr>
      </w:r>
    </w:p>
    <w:p w:rsidR="00000000" w:rsidDel="00000000" w:rsidP="00000000" w:rsidRDefault="00000000" w:rsidRPr="00000000" w14:paraId="0000225C">
      <w:pPr>
        <w:jc w:val="both"/>
        <w:rPr>
          <w:vertAlign w:val="baseline"/>
        </w:rPr>
      </w:pPr>
      <w:r w:rsidDel="00000000" w:rsidR="00000000" w:rsidRPr="00000000">
        <w:rPr>
          <w:vertAlign w:val="baseline"/>
          <w:rtl w:val="0"/>
        </w:rPr>
        <w:t xml:space="preserve">El compilador considerará que la definición de la clase </w:t>
      </w:r>
      <w:r w:rsidDel="00000000" w:rsidR="00000000" w:rsidRPr="00000000">
        <w:rPr>
          <w:rFonts w:ascii="Arial" w:cs="Arial" w:eastAsia="Arial" w:hAnsi="Arial"/>
          <w:sz w:val="20"/>
          <w:szCs w:val="20"/>
          <w:vertAlign w:val="baseline"/>
          <w:rtl w:val="0"/>
        </w:rPr>
        <w:t xml:space="preserve">Clientes </w:t>
      </w:r>
      <w:r w:rsidDel="00000000" w:rsidR="00000000" w:rsidRPr="00000000">
        <w:rPr>
          <w:vertAlign w:val="baseline"/>
          <w:rtl w:val="0"/>
        </w:rPr>
        <w:t xml:space="preserve">es la siguiente:</w:t>
      </w:r>
    </w:p>
    <w:p w:rsidR="00000000" w:rsidDel="00000000" w:rsidP="00000000" w:rsidRDefault="00000000" w:rsidRPr="00000000" w14:paraId="0000225D">
      <w:pPr>
        <w:jc w:val="both"/>
        <w:rPr>
          <w:vertAlign w:val="baseline"/>
        </w:rPr>
      </w:pPr>
      <w:r w:rsidDel="00000000" w:rsidR="00000000" w:rsidRPr="00000000">
        <w:rPr>
          <w:rtl w:val="0"/>
        </w:rPr>
      </w:r>
    </w:p>
    <w:p w:rsidR="00000000" w:rsidDel="00000000" w:rsidP="00000000" w:rsidRDefault="00000000" w:rsidRPr="00000000" w14:paraId="0000225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[MiAtributo1, MiAtributo2(“Test1”), MiAtributo2(“Test2”)] public class Clientes: I1, I2</w:t>
      </w:r>
    </w:p>
    <w:p w:rsidR="00000000" w:rsidDel="00000000" w:rsidP="00000000" w:rsidRDefault="00000000" w:rsidRPr="00000000" w14:paraId="0000225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6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int X;</w:t>
      </w:r>
    </w:p>
    <w:p w:rsidR="00000000" w:rsidDel="00000000" w:rsidP="00000000" w:rsidRDefault="00000000" w:rsidRPr="00000000" w14:paraId="0000226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void I1.F()</w:t>
      </w:r>
    </w:p>
    <w:p w:rsidR="00000000" w:rsidDel="00000000" w:rsidP="00000000" w:rsidRDefault="00000000" w:rsidRPr="00000000" w14:paraId="0000226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6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G()</w:t>
      </w:r>
    </w:p>
    <w:p w:rsidR="00000000" w:rsidDel="00000000" w:rsidP="00000000" w:rsidRDefault="00000000" w:rsidRPr="00000000" w14:paraId="0000226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6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66">
      <w:pPr>
        <w:jc w:val="both"/>
        <w:rPr>
          <w:vertAlign w:val="baseline"/>
        </w:rPr>
      </w:pPr>
      <w:r w:rsidDel="00000000" w:rsidR="00000000" w:rsidRPr="00000000">
        <w:rPr>
          <w:rtl w:val="0"/>
        </w:rPr>
      </w:r>
    </w:p>
    <w:p w:rsidR="00000000" w:rsidDel="00000000" w:rsidP="00000000" w:rsidRDefault="00000000" w:rsidRPr="00000000" w14:paraId="00002267">
      <w:pPr>
        <w:jc w:val="both"/>
        <w:rPr>
          <w:vertAlign w:val="baseline"/>
        </w:rPr>
      </w:pPr>
      <w:r w:rsidDel="00000000" w:rsidR="00000000" w:rsidRPr="00000000">
        <w:rPr>
          <w:vertAlign w:val="baseline"/>
          <w:rtl w:val="0"/>
        </w:rPr>
        <w:t xml:space="preserve">Nótese que en una parte de una definición parcial se podrán referenciar identificadores (miembros, interfaces implementadas explícitamente, etc.) no declarados en ella sino en otras partes de la definición, puesto que mientras al compilar se le pasen al compilador las partes donde están definidos, la fusión producirá una clase válida. No obstante, hay que señalar que esto tiene pequeñas algunas limitaciones y no es aplicable a:</w:t>
      </w:r>
    </w:p>
    <w:p w:rsidR="00000000" w:rsidDel="00000000" w:rsidP="00000000" w:rsidRDefault="00000000" w:rsidRPr="00000000" w14:paraId="00002268">
      <w:pPr>
        <w:jc w:val="both"/>
        <w:rPr>
          <w:vertAlign w:val="baseline"/>
        </w:rPr>
      </w:pPr>
      <w:r w:rsidDel="00000000" w:rsidR="00000000" w:rsidRPr="00000000">
        <w:rPr>
          <w:rtl w:val="0"/>
        </w:rPr>
      </w:r>
    </w:p>
    <w:p w:rsidR="00000000" w:rsidDel="00000000" w:rsidP="00000000" w:rsidRDefault="00000000" w:rsidRPr="00000000" w14:paraId="00002269">
      <w:pPr>
        <w:numPr>
          <w:ilvl w:val="0"/>
          <w:numId w:val="19"/>
        </w:numPr>
        <w:ind w:left="360" w:hanging="360"/>
        <w:jc w:val="both"/>
        <w:rPr/>
      </w:pPr>
      <w:r w:rsidDel="00000000" w:rsidR="00000000" w:rsidRPr="00000000">
        <w:rPr>
          <w:b w:val="1"/>
          <w:vertAlign w:val="baseline"/>
          <w:rtl w:val="0"/>
        </w:rPr>
        <w:t xml:space="preserve">Modificador </w:t>
      </w:r>
      <w:r w:rsidDel="00000000" w:rsidR="00000000" w:rsidRPr="00000000">
        <w:rPr>
          <w:rFonts w:ascii="Arial" w:cs="Arial" w:eastAsia="Arial" w:hAnsi="Arial"/>
          <w:b w:val="1"/>
          <w:sz w:val="20"/>
          <w:szCs w:val="20"/>
          <w:vertAlign w:val="baseline"/>
          <w:rtl w:val="0"/>
        </w:rPr>
        <w:t xml:space="preserve">unsafe</w:t>
      </w:r>
      <w:r w:rsidDel="00000000" w:rsidR="00000000" w:rsidRPr="00000000">
        <w:rPr>
          <w:vertAlign w:val="baseline"/>
          <w:rtl w:val="0"/>
        </w:rPr>
        <w:t xml:space="preserve">: Por seguridad, aplicarlo a la definición de una parte de un tipo no implicará que se considere aplicado al resto y puedan utilizarse en ellas punteros, sino que deberá de aplicarse por separado a cada parte en la que se vaya a hacer uso de características inseguras.</w:t>
      </w:r>
    </w:p>
    <w:p w:rsidR="00000000" w:rsidDel="00000000" w:rsidP="00000000" w:rsidRDefault="00000000" w:rsidRPr="00000000" w14:paraId="0000226A">
      <w:pPr>
        <w:jc w:val="both"/>
        <w:rPr>
          <w:vertAlign w:val="baseline"/>
        </w:rPr>
      </w:pPr>
      <w:r w:rsidDel="00000000" w:rsidR="00000000" w:rsidRPr="00000000">
        <w:rPr>
          <w:rtl w:val="0"/>
        </w:rPr>
      </w:r>
    </w:p>
    <w:p w:rsidR="00000000" w:rsidDel="00000000" w:rsidP="00000000" w:rsidRDefault="00000000" w:rsidRPr="00000000" w14:paraId="0000226B">
      <w:pPr>
        <w:numPr>
          <w:ilvl w:val="0"/>
          <w:numId w:val="19"/>
        </w:numPr>
        <w:ind w:left="360" w:hanging="360"/>
        <w:jc w:val="both"/>
        <w:rPr/>
      </w:pPr>
      <w:r w:rsidDel="00000000" w:rsidR="00000000" w:rsidRPr="00000000">
        <w:rPr>
          <w:b w:val="1"/>
          <w:vertAlign w:val="baseline"/>
          <w:rtl w:val="0"/>
        </w:rPr>
        <w:t xml:space="preserve">Directiva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En cada parte de una definición parcial se puede utilizar diferentes directivas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que importen diferentes espacios de nombres y definan diferentes alias. Al analizar cada parte, el compilador tan sólo interpretará las directivas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especificadas en ella, admitiéndose incluso que en varias partes se definan alias con el mismo nombre para clases o espacios de nombres diferentes. </w:t>
      </w:r>
    </w:p>
    <w:p w:rsidR="00000000" w:rsidDel="00000000" w:rsidP="00000000" w:rsidRDefault="00000000" w:rsidRPr="00000000" w14:paraId="0000226C">
      <w:pPr>
        <w:jc w:val="both"/>
        <w:rPr>
          <w:vertAlign w:val="baseline"/>
        </w:rPr>
      </w:pPr>
      <w:r w:rsidDel="00000000" w:rsidR="00000000" w:rsidRPr="00000000">
        <w:rPr>
          <w:rtl w:val="0"/>
        </w:rPr>
      </w:r>
    </w:p>
    <w:p w:rsidR="00000000" w:rsidDel="00000000" w:rsidP="00000000" w:rsidRDefault="00000000" w:rsidRPr="00000000" w14:paraId="0000226D">
      <w:pPr>
        <w:jc w:val="both"/>
        <w:rPr>
          <w:vertAlign w:val="baseline"/>
        </w:rPr>
      </w:pPr>
      <w:r w:rsidDel="00000000" w:rsidR="00000000" w:rsidRPr="00000000">
        <w:rPr>
          <w:vertAlign w:val="baseline"/>
          <w:rtl w:val="0"/>
        </w:rPr>
        <w:t xml:space="preserve">El uso de tipos parciales no obstante introduce el problema de que el mantenimiento de código particionados puede ser más complicado al estar distribuida su implementación a lo largo de múltiples ficheros. Sin embargo, herramientas como la </w:t>
      </w:r>
      <w:r w:rsidDel="00000000" w:rsidR="00000000" w:rsidRPr="00000000">
        <w:rPr>
          <w:rFonts w:ascii="Courier New" w:cs="Courier New" w:eastAsia="Courier New" w:hAnsi="Courier New"/>
          <w:b w:val="1"/>
          <w:sz w:val="20"/>
          <w:szCs w:val="20"/>
          <w:vertAlign w:val="baseline"/>
          <w:rtl w:val="0"/>
        </w:rPr>
        <w:t xml:space="preserve">Vista de Clases</w:t>
      </w:r>
      <w:r w:rsidDel="00000000" w:rsidR="00000000" w:rsidRPr="00000000">
        <w:rPr>
          <w:b w:val="1"/>
          <w:vertAlign w:val="baseline"/>
          <w:rtl w:val="0"/>
        </w:rPr>
        <w:t xml:space="preserve"> </w:t>
      </w:r>
      <w:r w:rsidDel="00000000" w:rsidR="00000000" w:rsidRPr="00000000">
        <w:rPr>
          <w:vertAlign w:val="baseline"/>
          <w:rtl w:val="0"/>
        </w:rPr>
        <w:t xml:space="preserve">de VS.NET 2005 solucionan esto proporcionando una vista unificada de la estructura de estos tipos con el resultado de la fusión de todas sus partes.</w:t>
      </w:r>
    </w:p>
    <w:p w:rsidR="00000000" w:rsidDel="00000000" w:rsidP="00000000" w:rsidRDefault="00000000" w:rsidRPr="00000000" w14:paraId="0000226E">
      <w:pPr>
        <w:jc w:val="both"/>
        <w:rPr>
          <w:vertAlign w:val="baseline"/>
        </w:rPr>
      </w:pPr>
      <w:bookmarkStart w:colFirst="0" w:colLast="0" w:name="_4c5u7s8" w:id="296"/>
      <w:bookmarkEnd w:id="296"/>
      <w:r w:rsidDel="00000000" w:rsidR="00000000" w:rsidRPr="00000000">
        <w:rPr>
          <w:rtl w:val="0"/>
        </w:rPr>
      </w:r>
    </w:p>
    <w:p w:rsidR="00000000" w:rsidDel="00000000" w:rsidP="00000000" w:rsidRDefault="00000000" w:rsidRPr="00000000" w14:paraId="0000226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Iteradores</w:t>
      </w:r>
    </w:p>
    <w:p w:rsidR="00000000" w:rsidDel="00000000" w:rsidP="00000000" w:rsidRDefault="00000000" w:rsidRPr="00000000" w14:paraId="00002270">
      <w:pPr>
        <w:jc w:val="both"/>
        <w:rPr>
          <w:vertAlign w:val="baseline"/>
        </w:rPr>
      </w:pPr>
      <w:r w:rsidDel="00000000" w:rsidR="00000000" w:rsidRPr="00000000">
        <w:rPr>
          <w:rtl w:val="0"/>
        </w:rPr>
      </w:r>
    </w:p>
    <w:p w:rsidR="00000000" w:rsidDel="00000000" w:rsidP="00000000" w:rsidRDefault="00000000" w:rsidRPr="00000000" w14:paraId="00002271">
      <w:pPr>
        <w:jc w:val="both"/>
        <w:rPr>
          <w:vertAlign w:val="baseline"/>
        </w:rPr>
      </w:pPr>
      <w:r w:rsidDel="00000000" w:rsidR="00000000" w:rsidRPr="00000000">
        <w:rPr>
          <w:vertAlign w:val="baseline"/>
          <w:rtl w:val="0"/>
        </w:rPr>
        <w:t xml:space="preserve">Aprovechando las ventajas proporcionadas por los genéricos, en la BCL del .NET 2.0 se ha optimizado la implementación de las colecciones introduciendo en un nuevo espacio de nombres </w:t>
      </w:r>
      <w:r w:rsidDel="00000000" w:rsidR="00000000" w:rsidRPr="00000000">
        <w:rPr>
          <w:rFonts w:ascii="Arial" w:cs="Arial" w:eastAsia="Arial" w:hAnsi="Arial"/>
          <w:b w:val="1"/>
          <w:sz w:val="20"/>
          <w:szCs w:val="20"/>
          <w:vertAlign w:val="baseline"/>
          <w:rtl w:val="0"/>
        </w:rPr>
        <w:t xml:space="preserve">System.Collections.Generic</w:t>
      </w:r>
      <w:r w:rsidDel="00000000" w:rsidR="00000000" w:rsidRPr="00000000">
        <w:rPr>
          <w:vertAlign w:val="baseline"/>
          <w:rtl w:val="0"/>
        </w:rPr>
        <w:t xml:space="preserve"> dos nuevas interfaces llamadas </w:t>
      </w:r>
      <w:r w:rsidDel="00000000" w:rsidR="00000000" w:rsidRPr="00000000">
        <w:rPr>
          <w:rFonts w:ascii="Arial" w:cs="Arial" w:eastAsia="Arial" w:hAnsi="Arial"/>
          <w:b w:val="1"/>
          <w:sz w:val="20"/>
          <w:szCs w:val="20"/>
          <w:vertAlign w:val="baseline"/>
          <w:rtl w:val="0"/>
        </w:rPr>
        <w:t xml:space="preserve">IEnumerable&lt;T&gt;</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IEnumerator&lt;T&gt;</w:t>
      </w:r>
      <w:r w:rsidDel="00000000" w:rsidR="00000000" w:rsidRPr="00000000">
        <w:rPr>
          <w:vertAlign w:val="baseline"/>
          <w:rtl w:val="0"/>
        </w:rPr>
        <w:t xml:space="preserve"> que las colecciones podrán implementar para conseguir que el acceso a las colecciones sea mucho </w:t>
      </w:r>
      <w:r w:rsidDel="00000000" w:rsidR="00000000" w:rsidRPr="00000000">
        <w:rPr>
          <w:b w:val="1"/>
          <w:vertAlign w:val="baseline"/>
          <w:rtl w:val="0"/>
        </w:rPr>
        <w:t xml:space="preserve">más eficiente </w:t>
      </w:r>
      <w:r w:rsidDel="00000000" w:rsidR="00000000" w:rsidRPr="00000000">
        <w:rPr>
          <w:vertAlign w:val="baseline"/>
          <w:rtl w:val="0"/>
        </w:rPr>
        <w:t xml:space="preserve">que con las viejas </w:t>
      </w:r>
      <w:r w:rsidDel="00000000" w:rsidR="00000000" w:rsidRPr="00000000">
        <w:rPr>
          <w:rFonts w:ascii="Arial" w:cs="Arial" w:eastAsia="Arial" w:hAnsi="Arial"/>
          <w:b w:val="1"/>
          <w:sz w:val="20"/>
          <w:szCs w:val="20"/>
          <w:vertAlign w:val="baseline"/>
          <w:rtl w:val="0"/>
        </w:rPr>
        <w:t xml:space="preserve">IEnumerable </w:t>
      </w:r>
      <w:r w:rsidDel="00000000" w:rsidR="00000000" w:rsidRPr="00000000">
        <w:rPr>
          <w:vertAlign w:val="baseline"/>
          <w:rtl w:val="0"/>
        </w:rPr>
        <w:t xml:space="preserve">e </w:t>
      </w:r>
      <w:r w:rsidDel="00000000" w:rsidR="00000000" w:rsidRPr="00000000">
        <w:rPr>
          <w:rFonts w:ascii="Arial" w:cs="Arial" w:eastAsia="Arial" w:hAnsi="Arial"/>
          <w:b w:val="1"/>
          <w:sz w:val="20"/>
          <w:szCs w:val="20"/>
          <w:vertAlign w:val="baseline"/>
          <w:rtl w:val="0"/>
        </w:rPr>
        <w:t xml:space="preserve">IEnumerator </w:t>
      </w:r>
      <w:r w:rsidDel="00000000" w:rsidR="00000000" w:rsidRPr="00000000">
        <w:rPr>
          <w:vertAlign w:val="baseline"/>
          <w:rtl w:val="0"/>
        </w:rPr>
        <w:t xml:space="preserve">al evitarse el boxing/unboxing o downcasting/upcasting que el tipo de retorno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de la propiedad </w:t>
      </w:r>
      <w:r w:rsidDel="00000000" w:rsidR="00000000" w:rsidRPr="00000000">
        <w:rPr>
          <w:rFonts w:ascii="Arial" w:cs="Arial" w:eastAsia="Arial" w:hAnsi="Arial"/>
          <w:b w:val="1"/>
          <w:sz w:val="20"/>
          <w:szCs w:val="20"/>
          <w:vertAlign w:val="baseline"/>
          <w:rtl w:val="0"/>
        </w:rPr>
        <w:t xml:space="preserve">Current</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IEnumerator </w:t>
      </w:r>
      <w:r w:rsidDel="00000000" w:rsidR="00000000" w:rsidRPr="00000000">
        <w:rPr>
          <w:vertAlign w:val="baseline"/>
          <w:rtl w:val="0"/>
        </w:rPr>
        <w:t xml:space="preserve">implicaba. Además, en ellas se ha optimizado el diseño eliminando el tan poco utilizado método </w:t>
      </w:r>
      <w:r w:rsidDel="00000000" w:rsidR="00000000" w:rsidRPr="00000000">
        <w:rPr>
          <w:rFonts w:ascii="Arial" w:cs="Arial" w:eastAsia="Arial" w:hAnsi="Arial"/>
          <w:b w:val="1"/>
          <w:sz w:val="20"/>
          <w:szCs w:val="20"/>
          <w:vertAlign w:val="baseline"/>
          <w:rtl w:val="0"/>
        </w:rPr>
        <w:t xml:space="preserve">Reset()</w:t>
      </w:r>
      <w:r w:rsidDel="00000000" w:rsidR="00000000" w:rsidRPr="00000000">
        <w:rPr>
          <w:vertAlign w:val="baseline"/>
          <w:rtl w:val="0"/>
        </w:rPr>
        <w:t xml:space="preserve"> y haciéndoles implementar en su lugar la estandarizada interfaz </w:t>
      </w:r>
      <w:r w:rsidDel="00000000" w:rsidR="00000000" w:rsidRPr="00000000">
        <w:rPr>
          <w:rFonts w:ascii="Arial" w:cs="Arial" w:eastAsia="Arial" w:hAnsi="Arial"/>
          <w:b w:val="1"/>
          <w:sz w:val="20"/>
          <w:szCs w:val="20"/>
          <w:vertAlign w:val="baseline"/>
          <w:rtl w:val="0"/>
        </w:rPr>
        <w:t xml:space="preserve">IDisposable</w:t>
      </w:r>
      <w:r w:rsidDel="00000000" w:rsidR="00000000" w:rsidRPr="00000000">
        <w:rPr>
          <w:vertAlign w:val="baseline"/>
          <w:rtl w:val="0"/>
        </w:rPr>
        <w:t xml:space="preserve">. En resumen, están definidas como sigue:</w:t>
      </w:r>
    </w:p>
    <w:p w:rsidR="00000000" w:rsidDel="00000000" w:rsidP="00000000" w:rsidRDefault="00000000" w:rsidRPr="00000000" w14:paraId="0000227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273">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public interface IEnumerable&lt;T&gt;</w:t>
      </w:r>
      <w:r w:rsidDel="00000000" w:rsidR="00000000" w:rsidRPr="00000000">
        <w:rPr>
          <w:rtl w:val="0"/>
        </w:rPr>
      </w:r>
    </w:p>
    <w:p w:rsidR="00000000" w:rsidDel="00000000" w:rsidP="00000000" w:rsidRDefault="00000000" w:rsidRPr="00000000" w14:paraId="00002274">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w:t>
      </w:r>
      <w:r w:rsidDel="00000000" w:rsidR="00000000" w:rsidRPr="00000000">
        <w:rPr>
          <w:rtl w:val="0"/>
        </w:rPr>
      </w:r>
    </w:p>
    <w:p w:rsidR="00000000" w:rsidDel="00000000" w:rsidP="00000000" w:rsidRDefault="00000000" w:rsidRPr="00000000" w14:paraId="00002275">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ab/>
        <w:t xml:space="preserve">IEnumerator&lt;T&gt; GetEnumerator();</w:t>
      </w:r>
      <w:r w:rsidDel="00000000" w:rsidR="00000000" w:rsidRPr="00000000">
        <w:rPr>
          <w:rtl w:val="0"/>
        </w:rPr>
      </w:r>
    </w:p>
    <w:p w:rsidR="00000000" w:rsidDel="00000000" w:rsidP="00000000" w:rsidRDefault="00000000" w:rsidRPr="00000000" w14:paraId="00002276">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w:t>
      </w:r>
      <w:r w:rsidDel="00000000" w:rsidR="00000000" w:rsidRPr="00000000">
        <w:rPr>
          <w:rtl w:val="0"/>
        </w:rPr>
      </w:r>
    </w:p>
    <w:p w:rsidR="00000000" w:rsidDel="00000000" w:rsidP="00000000" w:rsidRDefault="00000000" w:rsidRPr="00000000" w14:paraId="00002277">
      <w:pPr>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2278">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public interface IEnumerator&lt;T&gt;: IDisposable</w:t>
      </w:r>
      <w:r w:rsidDel="00000000" w:rsidR="00000000" w:rsidRPr="00000000">
        <w:rPr>
          <w:rtl w:val="0"/>
        </w:rPr>
      </w:r>
    </w:p>
    <w:p w:rsidR="00000000" w:rsidDel="00000000" w:rsidP="00000000" w:rsidRDefault="00000000" w:rsidRPr="00000000" w14:paraId="00002279">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w:t>
      </w:r>
      <w:r w:rsidDel="00000000" w:rsidR="00000000" w:rsidRPr="00000000">
        <w:rPr>
          <w:rtl w:val="0"/>
        </w:rPr>
      </w:r>
    </w:p>
    <w:p w:rsidR="00000000" w:rsidDel="00000000" w:rsidP="00000000" w:rsidRDefault="00000000" w:rsidRPr="00000000" w14:paraId="0000227A">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ab/>
        <w:t xml:space="preserve">T Current { get; }</w:t>
      </w:r>
      <w:r w:rsidDel="00000000" w:rsidR="00000000" w:rsidRPr="00000000">
        <w:rPr>
          <w:rtl w:val="0"/>
        </w:rPr>
      </w:r>
    </w:p>
    <w:p w:rsidR="00000000" w:rsidDel="00000000" w:rsidP="00000000" w:rsidRDefault="00000000" w:rsidRPr="00000000" w14:paraId="0000227B">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ab/>
        <w:t xml:space="preserve">bool MoveNext();</w:t>
      </w:r>
      <w:r w:rsidDel="00000000" w:rsidR="00000000" w:rsidRPr="00000000">
        <w:rPr>
          <w:rtl w:val="0"/>
        </w:rPr>
      </w:r>
    </w:p>
    <w:p w:rsidR="00000000" w:rsidDel="00000000" w:rsidP="00000000" w:rsidRDefault="00000000" w:rsidRPr="00000000" w14:paraId="0000227C">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w:t>
      </w:r>
      <w:r w:rsidDel="00000000" w:rsidR="00000000" w:rsidRPr="00000000">
        <w:rPr>
          <w:rtl w:val="0"/>
        </w:rPr>
      </w:r>
    </w:p>
    <w:p w:rsidR="00000000" w:rsidDel="00000000" w:rsidP="00000000" w:rsidRDefault="00000000" w:rsidRPr="00000000" w14:paraId="0000227D">
      <w:pPr>
        <w:jc w:val="both"/>
        <w:rPr>
          <w:vertAlign w:val="baseline"/>
        </w:rPr>
      </w:pPr>
      <w:r w:rsidDel="00000000" w:rsidR="00000000" w:rsidRPr="00000000">
        <w:rPr>
          <w:rtl w:val="0"/>
        </w:rPr>
      </w:r>
    </w:p>
    <w:p w:rsidR="00000000" w:rsidDel="00000000" w:rsidP="00000000" w:rsidRDefault="00000000" w:rsidRPr="00000000" w14:paraId="0000227E">
      <w:pPr>
        <w:jc w:val="both"/>
        <w:rPr>
          <w:vertAlign w:val="baseline"/>
        </w:rPr>
      </w:pPr>
      <w:r w:rsidDel="00000000" w:rsidR="00000000" w:rsidRPr="00000000">
        <w:rPr>
          <w:vertAlign w:val="baseline"/>
          <w:rtl w:val="0"/>
        </w:rPr>
        <w:t xml:space="preserve">Nótese que en realidad C# 1.0 ya proporcionaba a través del </w:t>
      </w:r>
      <w:r w:rsidDel="00000000" w:rsidR="00000000" w:rsidRPr="00000000">
        <w:rPr>
          <w:b w:val="1"/>
          <w:vertAlign w:val="baseline"/>
          <w:rtl w:val="0"/>
        </w:rPr>
        <w:t xml:space="preserve">patrón de colección </w:t>
      </w:r>
      <w:r w:rsidDel="00000000" w:rsidR="00000000" w:rsidRPr="00000000">
        <w:rPr>
          <w:vertAlign w:val="baseline"/>
          <w:rtl w:val="0"/>
        </w:rPr>
        <w:t xml:space="preserve">un mecanismo con que implementar colecciones fuertemente tipadas. Sin embargo, era algo específico de este lenguaje, oculto y desconocido para muchos programadores y no completamente soportado por otros lenguajes .NET (por ejemplo, Visual Basic.NET y su sentencia </w:t>
      </w:r>
      <w:r w:rsidDel="00000000" w:rsidR="00000000" w:rsidRPr="00000000">
        <w:rPr>
          <w:rFonts w:ascii="Arial" w:cs="Arial" w:eastAsia="Arial" w:hAnsi="Arial"/>
          <w:b w:val="1"/>
          <w:sz w:val="20"/>
          <w:szCs w:val="20"/>
          <w:vertAlign w:val="baseline"/>
          <w:rtl w:val="0"/>
        </w:rPr>
        <w:t xml:space="preserve">For Each</w:t>
      </w:r>
      <w:r w:rsidDel="00000000" w:rsidR="00000000" w:rsidRPr="00000000">
        <w:rPr>
          <w:vertAlign w:val="baseline"/>
          <w:rtl w:val="0"/>
        </w:rPr>
        <w:t xml:space="preserve">) Por el contrario, estas nuevas interfaces genéricas proporcionan una </w:t>
      </w:r>
      <w:r w:rsidDel="00000000" w:rsidR="00000000" w:rsidRPr="00000000">
        <w:rPr>
          <w:b w:val="1"/>
          <w:vertAlign w:val="baseline"/>
          <w:rtl w:val="0"/>
        </w:rPr>
        <w:t xml:space="preserve">solución más compatible y mejor formulada</w:t>
      </w:r>
      <w:r w:rsidDel="00000000" w:rsidR="00000000" w:rsidRPr="00000000">
        <w:rPr>
          <w:vertAlign w:val="baseline"/>
          <w:rtl w:val="0"/>
        </w:rPr>
        <w:t xml:space="preserve">.</w:t>
      </w:r>
    </w:p>
    <w:p w:rsidR="00000000" w:rsidDel="00000000" w:rsidP="00000000" w:rsidRDefault="00000000" w:rsidRPr="00000000" w14:paraId="0000227F">
      <w:pPr>
        <w:jc w:val="both"/>
        <w:rPr>
          <w:vertAlign w:val="baseline"/>
        </w:rPr>
      </w:pPr>
      <w:r w:rsidDel="00000000" w:rsidR="00000000" w:rsidRPr="00000000">
        <w:rPr>
          <w:rtl w:val="0"/>
        </w:rPr>
      </w:r>
    </w:p>
    <w:p w:rsidR="00000000" w:rsidDel="00000000" w:rsidP="00000000" w:rsidRDefault="00000000" w:rsidRPr="00000000" w14:paraId="00002280">
      <w:pPr>
        <w:jc w:val="both"/>
        <w:rPr>
          <w:vertAlign w:val="baseline"/>
        </w:rPr>
      </w:pPr>
      <w:r w:rsidDel="00000000" w:rsidR="00000000" w:rsidRPr="00000000">
        <w:rPr>
          <w:vertAlign w:val="baseline"/>
          <w:rtl w:val="0"/>
        </w:rPr>
        <w:t xml:space="preserve">C# 2.0 proporciona además un nuevo mecanismo con el que es resultará mucho sencillo crear colecciones que implementando directamente estas interfaces: los </w:t>
      </w:r>
      <w:r w:rsidDel="00000000" w:rsidR="00000000" w:rsidRPr="00000000">
        <w:rPr>
          <w:b w:val="1"/>
          <w:vertAlign w:val="baseline"/>
          <w:rtl w:val="0"/>
        </w:rPr>
        <w:t xml:space="preserve">iteradores</w:t>
      </w:r>
      <w:r w:rsidDel="00000000" w:rsidR="00000000" w:rsidRPr="00000000">
        <w:rPr>
          <w:vertAlign w:val="baseline"/>
          <w:rtl w:val="0"/>
        </w:rPr>
        <w:t xml:space="preserve">. Son métodos que para generar objetos que implementen todas estas interfaces se apoyan en una nueva sentencia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Han de tener como tipo de retorno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IEnumerable&lt;T&gt;</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IEnumerator&lt;T&gt;</w:t>
      </w:r>
      <w:r w:rsidDel="00000000" w:rsidR="00000000" w:rsidRPr="00000000">
        <w:rPr>
          <w:vertAlign w:val="baseline"/>
          <w:rtl w:val="0"/>
        </w:rPr>
        <w:t xml:space="preserve">, y su cuerpo indicarán los valores a recorrer con sentencias </w:t>
      </w:r>
      <w:r w:rsidDel="00000000" w:rsidR="00000000" w:rsidRPr="00000000">
        <w:rPr>
          <w:rFonts w:ascii="Arial" w:cs="Arial" w:eastAsia="Arial" w:hAnsi="Arial"/>
          <w:b w:val="1"/>
          <w:sz w:val="20"/>
          <w:szCs w:val="20"/>
          <w:vertAlign w:val="baseline"/>
          <w:rtl w:val="0"/>
        </w:rPr>
        <w:t xml:space="preserve">yield return</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&lt;valor&gt;</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en las que si se el tipo de retorno del iterador es genérico, </w:t>
      </w:r>
      <w:r w:rsidDel="00000000" w:rsidR="00000000" w:rsidRPr="00000000">
        <w:rPr>
          <w:rFonts w:ascii="Arial" w:cs="Arial" w:eastAsia="Arial" w:hAnsi="Arial"/>
          <w:sz w:val="20"/>
          <w:szCs w:val="20"/>
          <w:vertAlign w:val="baseline"/>
          <w:rtl w:val="0"/>
        </w:rPr>
        <w:t xml:space="preserve">&lt;valor&gt;</w:t>
      </w:r>
      <w:r w:rsidDel="00000000" w:rsidR="00000000" w:rsidRPr="00000000">
        <w:rPr>
          <w:vertAlign w:val="baseline"/>
          <w:rtl w:val="0"/>
        </w:rPr>
        <w:t xml:space="preserve"> deberá ser de tipo </w:t>
      </w:r>
      <w:r w:rsidDel="00000000" w:rsidR="00000000" w:rsidRPr="00000000">
        <w:rPr>
          <w:rFonts w:ascii="Arial" w:cs="Arial" w:eastAsia="Arial" w:hAnsi="Arial"/>
          <w:sz w:val="20"/>
          <w:szCs w:val="20"/>
          <w:vertAlign w:val="baseline"/>
          <w:rtl w:val="0"/>
        </w:rPr>
        <w:t xml:space="preserve">T</w:t>
      </w:r>
      <w:r w:rsidDel="00000000" w:rsidR="00000000" w:rsidRPr="00000000">
        <w:rPr>
          <w:vertAlign w:val="baseline"/>
          <w:rtl w:val="0"/>
        </w:rPr>
        <w:t xml:space="preserve">. Asimismo, también se marcar el fin de la enumeración y forzar a que </w:t>
      </w:r>
      <w:r w:rsidDel="00000000" w:rsidR="00000000" w:rsidRPr="00000000">
        <w:rPr>
          <w:rFonts w:ascii="Arial" w:cs="Arial" w:eastAsia="Arial" w:hAnsi="Arial"/>
          <w:b w:val="1"/>
          <w:sz w:val="20"/>
          <w:szCs w:val="20"/>
          <w:vertAlign w:val="baseline"/>
          <w:rtl w:val="0"/>
        </w:rPr>
        <w:t xml:space="preserve">MoveNext() </w:t>
      </w:r>
      <w:r w:rsidDel="00000000" w:rsidR="00000000" w:rsidRPr="00000000">
        <w:rPr>
          <w:vertAlign w:val="baseline"/>
          <w:rtl w:val="0"/>
        </w:rPr>
        <w:t xml:space="preserve">siempre devuelva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mediante sentencias </w:t>
      </w:r>
      <w:r w:rsidDel="00000000" w:rsidR="00000000" w:rsidRPr="00000000">
        <w:rPr>
          <w:rFonts w:ascii="Arial" w:cs="Arial" w:eastAsia="Arial" w:hAnsi="Arial"/>
          <w:b w:val="1"/>
          <w:sz w:val="20"/>
          <w:szCs w:val="20"/>
          <w:vertAlign w:val="baseline"/>
          <w:rtl w:val="0"/>
        </w:rPr>
        <w:t xml:space="preserve">yield break;</w:t>
      </w:r>
      <w:r w:rsidDel="00000000" w:rsidR="00000000" w:rsidRPr="00000000">
        <w:rPr>
          <w:vertAlign w:val="baseline"/>
          <w:rtl w:val="0"/>
        </w:rPr>
        <w:t xml:space="preserve">.</w:t>
      </w:r>
    </w:p>
    <w:p w:rsidR="00000000" w:rsidDel="00000000" w:rsidP="00000000" w:rsidRDefault="00000000" w:rsidRPr="00000000" w14:paraId="00002281">
      <w:pPr>
        <w:jc w:val="both"/>
        <w:rPr>
          <w:vertAlign w:val="baseline"/>
        </w:rPr>
      </w:pPr>
      <w:r w:rsidDel="00000000" w:rsidR="00000000" w:rsidRPr="00000000">
        <w:rPr>
          <w:rtl w:val="0"/>
        </w:rPr>
      </w:r>
    </w:p>
    <w:p w:rsidR="00000000" w:rsidDel="00000000" w:rsidP="00000000" w:rsidRDefault="00000000" w:rsidRPr="00000000" w14:paraId="00002282">
      <w:pPr>
        <w:jc w:val="both"/>
        <w:rPr>
          <w:vertAlign w:val="baseline"/>
        </w:rPr>
      </w:pPr>
      <w:r w:rsidDel="00000000" w:rsidR="00000000" w:rsidRPr="00000000">
        <w:rPr>
          <w:vertAlign w:val="baseline"/>
          <w:rtl w:val="0"/>
        </w:rPr>
        <w:t xml:space="preserve">A partir de la definición de un iterador, el compilador anidará dentro de la clase en que éste se definió una clase privada que implementará la interfaz de su tipo de retorno. El código del iterador no se ejecutará al llamarle, sino en cada llamada realizada al  método </w:t>
      </w:r>
      <w:r w:rsidDel="00000000" w:rsidR="00000000" w:rsidRPr="00000000">
        <w:rPr>
          <w:rFonts w:ascii="Arial" w:cs="Arial" w:eastAsia="Arial" w:hAnsi="Arial"/>
          <w:b w:val="1"/>
          <w:sz w:val="20"/>
          <w:szCs w:val="20"/>
          <w:vertAlign w:val="baseline"/>
          <w:rtl w:val="0"/>
        </w:rPr>
        <w:t xml:space="preserve">MoveNext()</w:t>
      </w:r>
      <w:r w:rsidDel="00000000" w:rsidR="00000000" w:rsidRPr="00000000">
        <w:rPr>
          <w:vertAlign w:val="baseline"/>
          <w:rtl w:val="0"/>
        </w:rPr>
        <w:t xml:space="preserve"> del objeto que devuelve, y sólo hasta llegarse a algún </w:t>
      </w:r>
      <w:r w:rsidDel="00000000" w:rsidR="00000000" w:rsidRPr="00000000">
        <w:rPr>
          <w:rFonts w:ascii="Arial" w:cs="Arial" w:eastAsia="Arial" w:hAnsi="Arial"/>
          <w:b w:val="1"/>
          <w:sz w:val="20"/>
          <w:szCs w:val="20"/>
          <w:vertAlign w:val="baseline"/>
          <w:rtl w:val="0"/>
        </w:rPr>
        <w:t xml:space="preserve">yield return</w:t>
      </w:r>
      <w:r w:rsidDel="00000000" w:rsidR="00000000" w:rsidRPr="00000000">
        <w:rPr>
          <w:vertAlign w:val="baseline"/>
          <w:rtl w:val="0"/>
        </w:rPr>
        <w:t xml:space="preserve">. Luego la ejecución se suspenderá hasta la siguiente llamada a </w:t>
      </w:r>
      <w:r w:rsidDel="00000000" w:rsidR="00000000" w:rsidRPr="00000000">
        <w:rPr>
          <w:rFonts w:ascii="Arial" w:cs="Arial" w:eastAsia="Arial" w:hAnsi="Arial"/>
          <w:b w:val="1"/>
          <w:sz w:val="20"/>
          <w:szCs w:val="20"/>
          <w:vertAlign w:val="baseline"/>
          <w:rtl w:val="0"/>
        </w:rPr>
        <w:t xml:space="preserve">MoveNext()</w:t>
      </w:r>
      <w:r w:rsidDel="00000000" w:rsidR="00000000" w:rsidRPr="00000000">
        <w:rPr>
          <w:vertAlign w:val="baseline"/>
          <w:rtl w:val="0"/>
        </w:rPr>
        <w:t xml:space="preserve">, que la reanudará  por donde se quedó. Por tanto, sucesivas llamadas a </w:t>
      </w:r>
      <w:r w:rsidDel="00000000" w:rsidR="00000000" w:rsidRPr="00000000">
        <w:rPr>
          <w:rFonts w:ascii="Arial" w:cs="Arial" w:eastAsia="Arial" w:hAnsi="Arial"/>
          <w:b w:val="1"/>
          <w:sz w:val="20"/>
          <w:szCs w:val="20"/>
          <w:vertAlign w:val="baseline"/>
          <w:rtl w:val="0"/>
        </w:rPr>
        <w:t xml:space="preserve">MoveNext()</w:t>
      </w:r>
      <w:r w:rsidDel="00000000" w:rsidR="00000000" w:rsidRPr="00000000">
        <w:rPr>
          <w:vertAlign w:val="baseline"/>
          <w:rtl w:val="0"/>
        </w:rPr>
        <w:t xml:space="preserve"> irán devolviendo los valores indicados por los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en el mismo orden en que se éstos se ejecuten. Así, en:</w:t>
      </w:r>
    </w:p>
    <w:p w:rsidR="00000000" w:rsidDel="00000000" w:rsidP="00000000" w:rsidRDefault="00000000" w:rsidRPr="00000000" w14:paraId="00002283">
      <w:pPr>
        <w:jc w:val="both"/>
        <w:rPr>
          <w:vertAlign w:val="baseline"/>
        </w:rPr>
      </w:pPr>
      <w:r w:rsidDel="00000000" w:rsidR="00000000" w:rsidRPr="00000000">
        <w:rPr>
          <w:rtl w:val="0"/>
        </w:rPr>
      </w:r>
    </w:p>
    <w:p w:rsidR="00000000" w:rsidDel="00000000" w:rsidP="00000000" w:rsidRDefault="00000000" w:rsidRPr="00000000" w14:paraId="0000228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28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System.Collections;</w:t>
      </w:r>
    </w:p>
    <w:p w:rsidR="00000000" w:rsidDel="00000000" w:rsidP="00000000" w:rsidRDefault="00000000" w:rsidRPr="00000000" w14:paraId="0000228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8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PruebaIteradores</w:t>
      </w:r>
    </w:p>
    <w:p w:rsidR="00000000" w:rsidDel="00000000" w:rsidP="00000000" w:rsidRDefault="00000000" w:rsidRPr="00000000" w14:paraId="0000228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8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IEnumerator GetEnumerator()</w:t>
      </w:r>
    </w:p>
    <w:p w:rsidR="00000000" w:rsidDel="00000000" w:rsidP="00000000" w:rsidRDefault="00000000" w:rsidRPr="00000000" w14:paraId="0000228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8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yield return 1;</w:t>
      </w:r>
    </w:p>
    <w:p w:rsidR="00000000" w:rsidDel="00000000" w:rsidP="00000000" w:rsidRDefault="00000000" w:rsidRPr="00000000" w14:paraId="0000228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yield return "Hola";</w:t>
      </w:r>
    </w:p>
    <w:p w:rsidR="00000000" w:rsidDel="00000000" w:rsidP="00000000" w:rsidRDefault="00000000" w:rsidRPr="00000000" w14:paraId="0000228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8E">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8F">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9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IEnumerable AlRevés</w:t>
      </w:r>
    </w:p>
    <w:p w:rsidR="00000000" w:rsidDel="00000000" w:rsidP="00000000" w:rsidRDefault="00000000" w:rsidRPr="00000000" w14:paraId="0000229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9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get </w:t>
      </w:r>
    </w:p>
    <w:p w:rsidR="00000000" w:rsidDel="00000000" w:rsidP="00000000" w:rsidRDefault="00000000" w:rsidRPr="00000000" w14:paraId="0000229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9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yield return "Hola";</w:t>
      </w:r>
    </w:p>
    <w:p w:rsidR="00000000" w:rsidDel="00000000" w:rsidP="00000000" w:rsidRDefault="00000000" w:rsidRPr="00000000" w14:paraId="0000229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yield return 1;</w:t>
      </w:r>
    </w:p>
    <w:p w:rsidR="00000000" w:rsidDel="00000000" w:rsidP="00000000" w:rsidRDefault="00000000" w:rsidRPr="00000000" w14:paraId="0000229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9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98">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9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29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9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PruebaIteradores objeto = new PruebaIteradores();</w:t>
      </w:r>
    </w:p>
    <w:p w:rsidR="00000000" w:rsidDel="00000000" w:rsidP="00000000" w:rsidRDefault="00000000" w:rsidRPr="00000000" w14:paraId="0000229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foreach(object valor in objeto)</w:t>
      </w:r>
    </w:p>
    <w:p w:rsidR="00000000" w:rsidDel="00000000" w:rsidP="00000000" w:rsidRDefault="00000000" w:rsidRPr="00000000" w14:paraId="0000229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Console.WriteLine(valor);</w:t>
      </w:r>
    </w:p>
    <w:p w:rsidR="00000000" w:rsidDel="00000000" w:rsidP="00000000" w:rsidRDefault="00000000" w:rsidRPr="00000000" w14:paraId="0000229E">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9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foreach(object x in objeto.AlRevés)</w:t>
      </w:r>
    </w:p>
    <w:p w:rsidR="00000000" w:rsidDel="00000000" w:rsidP="00000000" w:rsidRDefault="00000000" w:rsidRPr="00000000" w14:paraId="000022A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Console.WriteLine(x);</w:t>
      </w:r>
    </w:p>
    <w:p w:rsidR="00000000" w:rsidDel="00000000" w:rsidP="00000000" w:rsidRDefault="00000000" w:rsidRPr="00000000" w14:paraId="000022A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A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A3">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A4">
      <w:pPr>
        <w:jc w:val="both"/>
        <w:rPr>
          <w:vertAlign w:val="baseline"/>
        </w:rPr>
      </w:pPr>
      <w:r w:rsidDel="00000000" w:rsidR="00000000" w:rsidRPr="00000000">
        <w:rPr>
          <w:vertAlign w:val="baseline"/>
          <w:rtl w:val="0"/>
        </w:rPr>
        <w:t xml:space="preserve">La clase </w:t>
      </w:r>
      <w:r w:rsidDel="00000000" w:rsidR="00000000" w:rsidRPr="00000000">
        <w:rPr>
          <w:rFonts w:ascii="Arial" w:cs="Arial" w:eastAsia="Arial" w:hAnsi="Arial"/>
          <w:sz w:val="20"/>
          <w:szCs w:val="20"/>
          <w:vertAlign w:val="baseline"/>
          <w:rtl w:val="0"/>
        </w:rPr>
        <w:t xml:space="preserve">PruebaIteradores</w:t>
      </w:r>
      <w:r w:rsidDel="00000000" w:rsidR="00000000" w:rsidRPr="00000000">
        <w:rPr>
          <w:vertAlign w:val="baseline"/>
          <w:rtl w:val="0"/>
        </w:rPr>
        <w:t xml:space="preserve"> tendrán un método </w:t>
      </w:r>
      <w:r w:rsidDel="00000000" w:rsidR="00000000" w:rsidRPr="00000000">
        <w:rPr>
          <w:rFonts w:ascii="Arial" w:cs="Arial" w:eastAsia="Arial" w:hAnsi="Arial"/>
          <w:sz w:val="20"/>
          <w:szCs w:val="20"/>
          <w:vertAlign w:val="baseline"/>
          <w:rtl w:val="0"/>
        </w:rPr>
        <w:t xml:space="preserve">GetEnumerator()</w:t>
      </w:r>
      <w:r w:rsidDel="00000000" w:rsidR="00000000" w:rsidRPr="00000000">
        <w:rPr>
          <w:vertAlign w:val="baseline"/>
          <w:rtl w:val="0"/>
        </w:rPr>
        <w:t xml:space="preserve"> que devolverá un objeto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generado en base a las instrucciones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que retornará como primer elemento un </w:t>
      </w:r>
      <w:r w:rsidDel="00000000" w:rsidR="00000000" w:rsidRPr="00000000">
        <w:rPr>
          <w:rFonts w:ascii="Arial" w:cs="Arial" w:eastAsia="Arial" w:hAnsi="Arial"/>
          <w:sz w:val="20"/>
          <w:szCs w:val="20"/>
          <w:vertAlign w:val="baseline"/>
          <w:rtl w:val="0"/>
        </w:rPr>
        <w:t xml:space="preserve">1</w:t>
      </w:r>
      <w:r w:rsidDel="00000000" w:rsidR="00000000" w:rsidRPr="00000000">
        <w:rPr>
          <w:vertAlign w:val="baseline"/>
          <w:rtl w:val="0"/>
        </w:rPr>
        <w:t xml:space="preserve"> y como segundo la cadena </w:t>
      </w:r>
      <w:r w:rsidDel="00000000" w:rsidR="00000000" w:rsidRPr="00000000">
        <w:rPr>
          <w:rFonts w:ascii="Arial" w:cs="Arial" w:eastAsia="Arial" w:hAnsi="Arial"/>
          <w:sz w:val="20"/>
          <w:szCs w:val="20"/>
          <w:vertAlign w:val="baseline"/>
          <w:rtl w:val="0"/>
        </w:rPr>
        <w:t xml:space="preserve">“Hola”</w:t>
      </w:r>
      <w:r w:rsidDel="00000000" w:rsidR="00000000" w:rsidRPr="00000000">
        <w:rPr>
          <w:vertAlign w:val="baseline"/>
          <w:rtl w:val="0"/>
        </w:rPr>
        <w:t xml:space="preserve">, por lo que podrá ser recorrida a través de la instrucción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Del mismo modo, su propiedad </w:t>
      </w:r>
      <w:r w:rsidDel="00000000" w:rsidR="00000000" w:rsidRPr="00000000">
        <w:rPr>
          <w:rFonts w:ascii="Arial" w:cs="Arial" w:eastAsia="Arial" w:hAnsi="Arial"/>
          <w:b w:val="1"/>
          <w:sz w:val="20"/>
          <w:szCs w:val="20"/>
          <w:vertAlign w:val="baseline"/>
          <w:rtl w:val="0"/>
        </w:rPr>
        <w:t xml:space="preserve">AlRevés</w:t>
      </w:r>
      <w:r w:rsidDel="00000000" w:rsidR="00000000" w:rsidRPr="00000000">
        <w:rPr>
          <w:vertAlign w:val="baseline"/>
          <w:rtl w:val="0"/>
        </w:rPr>
        <w:t xml:space="preserve"> devolverá un objeto que también dispone de dicho método y por tanto también podrá recorrese a través de dicha sentencia, aunque en este caso hace el recorrido al revés. Por tanto, su salida será:</w:t>
      </w:r>
    </w:p>
    <w:p w:rsidR="00000000" w:rsidDel="00000000" w:rsidP="00000000" w:rsidRDefault="00000000" w:rsidRPr="00000000" w14:paraId="000022A5">
      <w:pPr>
        <w:jc w:val="both"/>
        <w:rPr>
          <w:vertAlign w:val="baseline"/>
        </w:rPr>
      </w:pPr>
      <w:r w:rsidDel="00000000" w:rsidR="00000000" w:rsidRPr="00000000">
        <w:rPr>
          <w:rtl w:val="0"/>
        </w:rPr>
      </w:r>
    </w:p>
    <w:p w:rsidR="00000000" w:rsidDel="00000000" w:rsidP="00000000" w:rsidRDefault="00000000" w:rsidRPr="00000000" w14:paraId="000022A6">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1</w:t>
      </w:r>
    </w:p>
    <w:p w:rsidR="00000000" w:rsidDel="00000000" w:rsidP="00000000" w:rsidRDefault="00000000" w:rsidRPr="00000000" w14:paraId="000022A7">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Hola</w:t>
      </w:r>
    </w:p>
    <w:p w:rsidR="00000000" w:rsidDel="00000000" w:rsidP="00000000" w:rsidRDefault="00000000" w:rsidRPr="00000000" w14:paraId="000022A8">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Hola</w:t>
      </w:r>
    </w:p>
    <w:p w:rsidR="00000000" w:rsidDel="00000000" w:rsidP="00000000" w:rsidRDefault="00000000" w:rsidRPr="00000000" w14:paraId="000022A9">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1</w:t>
      </w:r>
    </w:p>
    <w:p w:rsidR="00000000" w:rsidDel="00000000" w:rsidP="00000000" w:rsidRDefault="00000000" w:rsidRPr="00000000" w14:paraId="000022AA">
      <w:pPr>
        <w:jc w:val="both"/>
        <w:rPr>
          <w:vertAlign w:val="baseline"/>
        </w:rPr>
      </w:pPr>
      <w:r w:rsidDel="00000000" w:rsidR="00000000" w:rsidRPr="00000000">
        <w:rPr>
          <w:rtl w:val="0"/>
        </w:rPr>
      </w:r>
    </w:p>
    <w:p w:rsidR="00000000" w:rsidDel="00000000" w:rsidP="00000000" w:rsidRDefault="00000000" w:rsidRPr="00000000" w14:paraId="000022AB">
      <w:pPr>
        <w:jc w:val="both"/>
        <w:rPr>
          <w:vertAlign w:val="baseline"/>
        </w:rPr>
      </w:pPr>
      <w:r w:rsidDel="00000000" w:rsidR="00000000" w:rsidRPr="00000000">
        <w:rPr>
          <w:vertAlign w:val="baseline"/>
          <w:rtl w:val="0"/>
        </w:rPr>
        <w:t xml:space="preserve">Nótese que aunque los iteradores se puedan usar para definir métodos que devuelvan tanto objetos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como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ello no significa que dichos tipos sean intercambiables. Es decir, si en el ejemplo anterior hubiésemos definido la propiedad </w:t>
      </w:r>
      <w:r w:rsidDel="00000000" w:rsidR="00000000" w:rsidRPr="00000000">
        <w:rPr>
          <w:rFonts w:ascii="Arial" w:cs="Arial" w:eastAsia="Arial" w:hAnsi="Arial"/>
          <w:sz w:val="20"/>
          <w:szCs w:val="20"/>
          <w:vertAlign w:val="baseline"/>
          <w:rtl w:val="0"/>
        </w:rPr>
        <w:t xml:space="preserve">AlRevés</w:t>
      </w:r>
      <w:r w:rsidDel="00000000" w:rsidR="00000000" w:rsidRPr="00000000">
        <w:rPr>
          <w:vertAlign w:val="baseline"/>
          <w:rtl w:val="0"/>
        </w:rPr>
        <w:t xml:space="preserve"> como de tipo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el código no compilaría en tanto que lo que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espera es un objeto que implemente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y no un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w:t>
      </w:r>
    </w:p>
    <w:p w:rsidR="00000000" w:rsidDel="00000000" w:rsidP="00000000" w:rsidRDefault="00000000" w:rsidRPr="00000000" w14:paraId="000022AC">
      <w:pPr>
        <w:jc w:val="both"/>
        <w:rPr>
          <w:vertAlign w:val="baseline"/>
        </w:rPr>
      </w:pPr>
      <w:r w:rsidDel="00000000" w:rsidR="00000000" w:rsidRPr="00000000">
        <w:rPr>
          <w:rtl w:val="0"/>
        </w:rPr>
      </w:r>
    </w:p>
    <w:p w:rsidR="00000000" w:rsidDel="00000000" w:rsidP="00000000" w:rsidRDefault="00000000" w:rsidRPr="00000000" w14:paraId="000022AD">
      <w:pPr>
        <w:jc w:val="both"/>
        <w:rPr>
          <w:vertAlign w:val="baseline"/>
        </w:rPr>
      </w:pPr>
      <w:r w:rsidDel="00000000" w:rsidR="00000000" w:rsidRPr="00000000">
        <w:rPr>
          <w:vertAlign w:val="baseline"/>
          <w:rtl w:val="0"/>
        </w:rPr>
        <w:t xml:space="preserve">En realidad, si el tipo de retorno del iterador es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IEnumerator&lt;T&gt;</w:t>
      </w:r>
      <w:r w:rsidDel="00000000" w:rsidR="00000000" w:rsidRPr="00000000">
        <w:rPr>
          <w:vertAlign w:val="baseline"/>
          <w:rtl w:val="0"/>
        </w:rPr>
        <w:t xml:space="preserve">, la clase interna que se generará implementará tanto la versión genérica de esta interfaz como la que no lo es. Lo mismo ocurre para el caso de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IEnumerable&lt;T&gt;</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en el que además, el compilador opcionalmente (el de C# de Microsoft sí lo hace) también podrá implementar las interfaces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e </w:t>
      </w:r>
      <w:r w:rsidDel="00000000" w:rsidR="00000000" w:rsidRPr="00000000">
        <w:rPr>
          <w:rFonts w:ascii="Arial" w:cs="Arial" w:eastAsia="Arial" w:hAnsi="Arial"/>
          <w:b w:val="1"/>
          <w:sz w:val="20"/>
          <w:szCs w:val="20"/>
          <w:vertAlign w:val="baseline"/>
          <w:rtl w:val="0"/>
        </w:rPr>
        <w:t xml:space="preserve">IEnumerator&lt;T&gt;</w:t>
      </w:r>
      <w:r w:rsidDel="00000000" w:rsidR="00000000" w:rsidRPr="00000000">
        <w:rPr>
          <w:vertAlign w:val="baseline"/>
          <w:rtl w:val="0"/>
        </w:rPr>
        <w:t xml:space="preserve">. Sin embargo, implementar las interfaces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no implica que se implementen las </w:t>
      </w:r>
      <w:r w:rsidDel="00000000" w:rsidR="00000000" w:rsidRPr="00000000">
        <w:rPr>
          <w:rFonts w:ascii="Arial" w:cs="Arial" w:eastAsia="Arial" w:hAnsi="Arial"/>
          <w:b w:val="1"/>
          <w:sz w:val="20"/>
          <w:szCs w:val="20"/>
          <w:vertAlign w:val="baseline"/>
          <w:rtl w:val="0"/>
        </w:rPr>
        <w:t xml:space="preserve">IEnumerable</w:t>
      </w:r>
      <w:r w:rsidDel="00000000" w:rsidR="00000000" w:rsidRPr="00000000">
        <w:rPr>
          <w:vertAlign w:val="baseline"/>
          <w:rtl w:val="0"/>
        </w:rPr>
        <w:t xml:space="preserve">, y de ahí el problema descrito en el párrafo anterior.</w:t>
      </w:r>
    </w:p>
    <w:p w:rsidR="00000000" w:rsidDel="00000000" w:rsidP="00000000" w:rsidRDefault="00000000" w:rsidRPr="00000000" w14:paraId="000022AE">
      <w:pPr>
        <w:jc w:val="both"/>
        <w:rPr>
          <w:vertAlign w:val="baseline"/>
        </w:rPr>
      </w:pPr>
      <w:r w:rsidDel="00000000" w:rsidR="00000000" w:rsidRPr="00000000">
        <w:rPr>
          <w:rtl w:val="0"/>
        </w:rPr>
      </w:r>
    </w:p>
    <w:p w:rsidR="00000000" w:rsidDel="00000000" w:rsidP="00000000" w:rsidRDefault="00000000" w:rsidRPr="00000000" w14:paraId="000022AF">
      <w:pPr>
        <w:jc w:val="both"/>
        <w:rPr>
          <w:vertAlign w:val="baseline"/>
        </w:rPr>
      </w:pPr>
      <w:r w:rsidDel="00000000" w:rsidR="00000000" w:rsidRPr="00000000">
        <w:rPr>
          <w:vertAlign w:val="baseline"/>
          <w:rtl w:val="0"/>
        </w:rPr>
        <w:t xml:space="preserve">Por otro lado, hay que señalar que en el código que se puede incluir dentro de los iteradores existen algunas </w:t>
      </w:r>
      <w:r w:rsidDel="00000000" w:rsidR="00000000" w:rsidRPr="00000000">
        <w:rPr>
          <w:b w:val="1"/>
          <w:vertAlign w:val="baseline"/>
          <w:rtl w:val="0"/>
        </w:rPr>
        <w:t xml:space="preserve">limitaciones </w:t>
      </w:r>
      <w:r w:rsidDel="00000000" w:rsidR="00000000" w:rsidRPr="00000000">
        <w:rPr>
          <w:vertAlign w:val="baseline"/>
          <w:rtl w:val="0"/>
        </w:rPr>
        <w:t xml:space="preserve">destinadas a evitar rupturas descontroladas de la iteración: no se permiten sentencias </w:t>
      </w:r>
      <w:r w:rsidDel="00000000" w:rsidR="00000000" w:rsidRPr="00000000">
        <w:rPr>
          <w:rFonts w:ascii="Arial" w:cs="Arial" w:eastAsia="Arial" w:hAnsi="Arial"/>
          <w:b w:val="1"/>
          <w:sz w:val="20"/>
          <w:szCs w:val="20"/>
          <w:vertAlign w:val="baseline"/>
          <w:rtl w:val="0"/>
        </w:rPr>
        <w:t xml:space="preserve">return</w:t>
      </w:r>
      <w:r w:rsidDel="00000000" w:rsidR="00000000" w:rsidRPr="00000000">
        <w:rPr>
          <w:vertAlign w:val="baseline"/>
          <w:rtl w:val="0"/>
        </w:rPr>
        <w:t xml:space="preserve">, ni </w:t>
      </w:r>
      <w:r w:rsidDel="00000000" w:rsidR="00000000" w:rsidRPr="00000000">
        <w:rPr>
          <w:b w:val="1"/>
          <w:vertAlign w:val="baseline"/>
          <w:rtl w:val="0"/>
        </w:rPr>
        <w:t xml:space="preserve">código inseguro</w:t>
      </w:r>
      <w:r w:rsidDel="00000000" w:rsidR="00000000" w:rsidRPr="00000000">
        <w:rPr>
          <w:vertAlign w:val="baseline"/>
          <w:rtl w:val="0"/>
        </w:rPr>
        <w:t xml:space="preserve"> ni </w:t>
      </w:r>
      <w:r w:rsidDel="00000000" w:rsidR="00000000" w:rsidRPr="00000000">
        <w:rPr>
          <w:b w:val="1"/>
          <w:vertAlign w:val="baseline"/>
          <w:rtl w:val="0"/>
        </w:rPr>
        <w:t xml:space="preserve">parámetros por referencia</w:t>
      </w:r>
      <w:r w:rsidDel="00000000" w:rsidR="00000000" w:rsidRPr="00000000">
        <w:rPr>
          <w:vertAlign w:val="baseline"/>
          <w:rtl w:val="0"/>
        </w:rPr>
        <w:t xml:space="preserve">, y las sentencias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no se puede usar dentro de bloques </w:t>
      </w:r>
      <w:r w:rsidDel="00000000" w:rsidR="00000000" w:rsidRPr="00000000">
        <w:rPr>
          <w:rFonts w:ascii="Arial" w:cs="Arial" w:eastAsia="Arial" w:hAnsi="Arial"/>
          <w:b w:val="1"/>
          <w:sz w:val="20"/>
          <w:szCs w:val="20"/>
          <w:vertAlign w:val="baseline"/>
          <w:rtl w:val="0"/>
        </w:rPr>
        <w:t xml:space="preserve">try</w:t>
      </w:r>
      <w:r w:rsidDel="00000000" w:rsidR="00000000" w:rsidRPr="00000000">
        <w:rPr>
          <w:vertAlign w:val="baseline"/>
          <w:rtl w:val="0"/>
        </w:rPr>
        <w:t xml:space="preserve">,</w:t>
      </w:r>
      <w:r w:rsidDel="00000000" w:rsidR="00000000" w:rsidRPr="00000000">
        <w:rPr>
          <w:rFonts w:ascii="Arial" w:cs="Arial" w:eastAsia="Arial" w:hAnsi="Arial"/>
          <w:b w:val="1"/>
          <w:sz w:val="20"/>
          <w:szCs w:val="20"/>
          <w:vertAlign w:val="baseline"/>
          <w:rtl w:val="0"/>
        </w:rPr>
        <w:t xml:space="preserve"> catch</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finally</w:t>
      </w:r>
      <w:r w:rsidDel="00000000" w:rsidR="00000000" w:rsidRPr="00000000">
        <w:rPr>
          <w:vertAlign w:val="baseline"/>
          <w:rtl w:val="0"/>
        </w:rPr>
        <w:t xml:space="preserve">.</w:t>
      </w:r>
    </w:p>
    <w:p w:rsidR="00000000" w:rsidDel="00000000" w:rsidP="00000000" w:rsidRDefault="00000000" w:rsidRPr="00000000" w14:paraId="000022B0">
      <w:pPr>
        <w:jc w:val="both"/>
        <w:rPr>
          <w:vertAlign w:val="baseline"/>
        </w:rPr>
      </w:pPr>
      <w:r w:rsidDel="00000000" w:rsidR="00000000" w:rsidRPr="00000000">
        <w:rPr>
          <w:rtl w:val="0"/>
        </w:rPr>
      </w:r>
    </w:p>
    <w:p w:rsidR="00000000" w:rsidDel="00000000" w:rsidP="00000000" w:rsidRDefault="00000000" w:rsidRPr="00000000" w14:paraId="000022B1">
      <w:pPr>
        <w:jc w:val="both"/>
        <w:rPr>
          <w:vertAlign w:val="baseline"/>
        </w:rPr>
      </w:pPr>
      <w:r w:rsidDel="00000000" w:rsidR="00000000" w:rsidRPr="00000000">
        <w:rPr>
          <w:vertAlign w:val="baseline"/>
          <w:rtl w:val="0"/>
        </w:rPr>
        <w:t xml:space="preserve">Internamente, a partir de la definición del iterador el compilador generará una </w:t>
      </w:r>
      <w:r w:rsidDel="00000000" w:rsidR="00000000" w:rsidRPr="00000000">
        <w:rPr>
          <w:b w:val="1"/>
          <w:vertAlign w:val="baseline"/>
          <w:rtl w:val="0"/>
        </w:rPr>
        <w:t xml:space="preserve">clase interna </w:t>
      </w:r>
      <w:r w:rsidDel="00000000" w:rsidR="00000000" w:rsidRPr="00000000">
        <w:rPr>
          <w:vertAlign w:val="baseline"/>
          <w:rtl w:val="0"/>
        </w:rPr>
        <w:t xml:space="preserve">que implementará la interfaz del tipo de retorno de éste y sustituirá el código del miembro de la colección donde se define el iterador por una instanciación de dicha clase a la que le pasará como parámetro el propio objeto colección a recorrer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vertAlign w:val="baseline"/>
          <w:rtl w:val="0"/>
        </w:rPr>
        <w:t xml:space="preserve">) En ella, el código del iterador se transformará en una implementación del </w:t>
      </w:r>
      <w:r w:rsidDel="00000000" w:rsidR="00000000" w:rsidRPr="00000000">
        <w:rPr>
          <w:rFonts w:ascii="Arial" w:cs="Arial" w:eastAsia="Arial" w:hAnsi="Arial"/>
          <w:b w:val="1"/>
          <w:sz w:val="20"/>
          <w:szCs w:val="20"/>
          <w:vertAlign w:val="baseline"/>
          <w:rtl w:val="0"/>
        </w:rPr>
        <w:t xml:space="preserve">MoveNext()</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basada en un algoritmo de máquina de estado, y la posible limpieza de los recursos consumido por la misma se hará en el </w:t>
      </w:r>
      <w:r w:rsidDel="00000000" w:rsidR="00000000" w:rsidRPr="00000000">
        <w:rPr>
          <w:rFonts w:ascii="Arial" w:cs="Arial" w:eastAsia="Arial" w:hAnsi="Arial"/>
          <w:b w:val="1"/>
          <w:sz w:val="20"/>
          <w:szCs w:val="20"/>
          <w:vertAlign w:val="baseline"/>
          <w:rtl w:val="0"/>
        </w:rPr>
        <w:t xml:space="preserve">Dispose() </w:t>
      </w:r>
      <w:r w:rsidDel="00000000" w:rsidR="00000000" w:rsidRPr="00000000">
        <w:rPr>
          <w:vertAlign w:val="baseline"/>
          <w:rtl w:val="0"/>
        </w:rPr>
        <w:t xml:space="preserve">O sea, se generará algo como: </w:t>
      </w:r>
    </w:p>
    <w:p w:rsidR="00000000" w:rsidDel="00000000" w:rsidP="00000000" w:rsidRDefault="00000000" w:rsidRPr="00000000" w14:paraId="000022B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B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&lt;colección&gt;:&lt;interfaz&gt;</w:t>
      </w:r>
    </w:p>
    <w:p w:rsidR="00000000" w:rsidDel="00000000" w:rsidP="00000000" w:rsidRDefault="00000000" w:rsidRPr="00000000" w14:paraId="000022B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B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virtual &lt;interfaz&gt; GetEnumerator()</w:t>
      </w:r>
    </w:p>
    <w:p w:rsidR="00000000" w:rsidDel="00000000" w:rsidP="00000000" w:rsidRDefault="00000000" w:rsidRPr="00000000" w14:paraId="000022B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B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w:t>
        <w:tab/>
        <w:t xml:space="preserve">GetEnumerator$&lt;númeroAleatorioÚnico&gt;__IEnumeratorImpl impl =</w:t>
      </w:r>
    </w:p>
    <w:p w:rsidR="00000000" w:rsidDel="00000000" w:rsidP="00000000" w:rsidRDefault="00000000" w:rsidRPr="00000000" w14:paraId="000022B8">
      <w:pPr>
        <w:ind w:left="1416" w:firstLine="707.999999999999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new GetEnumerator$&lt;númeroAleatorioÚnico&gt;__IEnumeratorImpl(this);</w:t>
      </w:r>
    </w:p>
    <w:p w:rsidR="00000000" w:rsidDel="00000000" w:rsidP="00000000" w:rsidRDefault="00000000" w:rsidRPr="00000000" w14:paraId="000022B9">
      <w:pPr>
        <w:ind w:left="708"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B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BB">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B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GetEnumerator$&lt;númeroAleatorioÚnico&gt;__IEnumeratorImpl:&lt;interfaz&gt;</w:t>
      </w:r>
    </w:p>
    <w:p w:rsidR="00000000" w:rsidDel="00000000" w:rsidP="00000000" w:rsidRDefault="00000000" w:rsidRPr="00000000" w14:paraId="000022B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B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&lt;colección&gt; @this;</w:t>
      </w:r>
    </w:p>
    <w:p w:rsidR="00000000" w:rsidDel="00000000" w:rsidP="00000000" w:rsidRDefault="00000000" w:rsidRPr="00000000" w14:paraId="000022B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&lt;tipoElementosColección&gt; $_current;</w:t>
      </w:r>
    </w:p>
    <w:p w:rsidR="00000000" w:rsidDel="00000000" w:rsidP="00000000" w:rsidRDefault="00000000" w:rsidRPr="00000000" w14:paraId="000022C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2C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string &lt;interfaz&gt;.Current { get { return $_current; } }</w:t>
      </w:r>
    </w:p>
    <w:p w:rsidR="00000000" w:rsidDel="00000000" w:rsidP="00000000" w:rsidRDefault="00000000" w:rsidRPr="00000000" w14:paraId="000022C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C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bool &lt;interfaz&gt;.MoveNext()</w:t>
      </w:r>
    </w:p>
    <w:p w:rsidR="00000000" w:rsidDel="00000000" w:rsidP="00000000" w:rsidRDefault="00000000" w:rsidRPr="00000000" w14:paraId="000022C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C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Implementación de la máquina de estados</w:t>
      </w:r>
    </w:p>
    <w:p w:rsidR="00000000" w:rsidDel="00000000" w:rsidP="00000000" w:rsidRDefault="00000000" w:rsidRPr="00000000" w14:paraId="000022C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C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C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IDisposable.Dispose()</w:t>
      </w:r>
    </w:p>
    <w:p w:rsidR="00000000" w:rsidDel="00000000" w:rsidP="00000000" w:rsidRDefault="00000000" w:rsidRPr="00000000" w14:paraId="000022C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C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Posible limpieza de la máquina de estados</w:t>
      </w:r>
    </w:p>
    <w:p w:rsidR="00000000" w:rsidDel="00000000" w:rsidP="00000000" w:rsidRDefault="00000000" w:rsidRPr="00000000" w14:paraId="000022C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2C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C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CE">
      <w:pPr>
        <w:jc w:val="both"/>
        <w:rPr>
          <w:vertAlign w:val="baseline"/>
        </w:rPr>
      </w:pPr>
      <w:r w:rsidDel="00000000" w:rsidR="00000000" w:rsidRPr="00000000">
        <w:rPr>
          <w:rtl w:val="0"/>
        </w:rPr>
      </w:r>
    </w:p>
    <w:p w:rsidR="00000000" w:rsidDel="00000000" w:rsidP="00000000" w:rsidRDefault="00000000" w:rsidRPr="00000000" w14:paraId="000022CF">
      <w:pPr>
        <w:jc w:val="both"/>
        <w:rPr>
          <w:vertAlign w:val="baseline"/>
        </w:rPr>
      </w:pPr>
      <w:r w:rsidDel="00000000" w:rsidR="00000000" w:rsidRPr="00000000">
        <w:rPr>
          <w:vertAlign w:val="baseline"/>
          <w:rtl w:val="0"/>
        </w:rPr>
        <w:t xml:space="preserve">Nótese que para cada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 se generará un nuevo objeto de la clase interna, por lo que el estado de estos iteradores automáticamente generados no se comparte entre </w:t>
      </w:r>
      <w:r w:rsidDel="00000000" w:rsidR="00000000" w:rsidRPr="00000000">
        <w:rPr>
          <w:rFonts w:ascii="Arial" w:cs="Arial" w:eastAsia="Arial" w:hAnsi="Arial"/>
          <w:b w:val="1"/>
          <w:sz w:val="20"/>
          <w:szCs w:val="20"/>
          <w:vertAlign w:val="baseline"/>
          <w:rtl w:val="0"/>
        </w:rPr>
        <w:t xml:space="preserve">foreach</w:t>
      </w:r>
      <w:r w:rsidDel="00000000" w:rsidR="00000000" w:rsidRPr="00000000">
        <w:rPr>
          <w:vertAlign w:val="baseline"/>
          <w:rtl w:val="0"/>
        </w:rPr>
        <w:t xml:space="preserve">s y por tanto el antiguo método </w:t>
      </w:r>
      <w:r w:rsidDel="00000000" w:rsidR="00000000" w:rsidRPr="00000000">
        <w:rPr>
          <w:rFonts w:ascii="Arial" w:cs="Arial" w:eastAsia="Arial" w:hAnsi="Arial"/>
          <w:b w:val="1"/>
          <w:sz w:val="20"/>
          <w:szCs w:val="20"/>
          <w:vertAlign w:val="baseline"/>
          <w:rtl w:val="0"/>
        </w:rPr>
        <w:t xml:space="preserve">Reset()</w:t>
      </w:r>
      <w:r w:rsidDel="00000000" w:rsidR="00000000" w:rsidRPr="00000000">
        <w:rPr>
          <w:vertAlign w:val="baseline"/>
          <w:rtl w:val="0"/>
        </w:rPr>
        <w:t xml:space="preserve"> de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se vuelve innecesario. Es más, si la interfaz de retorno del iterador fuese </w:t>
      </w:r>
      <w:r w:rsidDel="00000000" w:rsidR="00000000" w:rsidRPr="00000000">
        <w:rPr>
          <w:rFonts w:ascii="Arial" w:cs="Arial" w:eastAsia="Arial" w:hAnsi="Arial"/>
          <w:b w:val="1"/>
          <w:sz w:val="20"/>
          <w:szCs w:val="20"/>
          <w:vertAlign w:val="baseline"/>
          <w:rtl w:val="0"/>
        </w:rPr>
        <w:t xml:space="preserve">IEnumerator</w:t>
      </w:r>
      <w:r w:rsidDel="00000000" w:rsidR="00000000" w:rsidRPr="00000000">
        <w:rPr>
          <w:vertAlign w:val="baseline"/>
          <w:rtl w:val="0"/>
        </w:rPr>
        <w:t xml:space="preserve">, la implementación realizada por el compilador en la clase interna para el obsoleto método de la misma </w:t>
      </w:r>
      <w:r w:rsidDel="00000000" w:rsidR="00000000" w:rsidRPr="00000000">
        <w:rPr>
          <w:rFonts w:ascii="Arial" w:cs="Arial" w:eastAsia="Arial" w:hAnsi="Arial"/>
          <w:b w:val="1"/>
          <w:sz w:val="20"/>
          <w:szCs w:val="20"/>
          <w:vertAlign w:val="baseline"/>
          <w:rtl w:val="0"/>
        </w:rPr>
        <w:t xml:space="preserve">Reset()</w:t>
      </w:r>
      <w:r w:rsidDel="00000000" w:rsidR="00000000" w:rsidRPr="00000000">
        <w:rPr>
          <w:vertAlign w:val="baseline"/>
          <w:rtl w:val="0"/>
        </w:rPr>
        <w:t xml:space="preserve"> lanzará una </w:t>
      </w:r>
      <w:r w:rsidDel="00000000" w:rsidR="00000000" w:rsidRPr="00000000">
        <w:rPr>
          <w:rFonts w:ascii="Arial" w:cs="Arial" w:eastAsia="Arial" w:hAnsi="Arial"/>
          <w:b w:val="1"/>
          <w:sz w:val="20"/>
          <w:szCs w:val="20"/>
          <w:vertAlign w:val="baseline"/>
          <w:rtl w:val="0"/>
        </w:rPr>
        <w:t xml:space="preserve">NotSupportedException </w:t>
      </w:r>
      <w:r w:rsidDel="00000000" w:rsidR="00000000" w:rsidRPr="00000000">
        <w:rPr>
          <w:vertAlign w:val="baseline"/>
          <w:rtl w:val="0"/>
        </w:rPr>
        <w:t xml:space="preserve">ante cualquier llamada que explícitamente se le realice. No obstante, hay que tener cuidado con esto pues puede implicar la creación de numerosos objetos en implementaciones recursivas como la siguiente, en la que se aprovechan los iteradores para simplificar la implementación de los recorridos sobre un árbol binario:</w:t>
      </w:r>
    </w:p>
    <w:p w:rsidR="00000000" w:rsidDel="00000000" w:rsidP="00000000" w:rsidRDefault="00000000" w:rsidRPr="00000000" w14:paraId="000022D0">
      <w:pPr>
        <w:jc w:val="both"/>
        <w:rPr>
          <w:vertAlign w:val="baseline"/>
        </w:rPr>
      </w:pPr>
      <w:r w:rsidDel="00000000" w:rsidR="00000000" w:rsidRPr="00000000">
        <w:rPr>
          <w:rtl w:val="0"/>
        </w:rPr>
      </w:r>
    </w:p>
    <w:p w:rsidR="00000000" w:rsidDel="00000000" w:rsidP="00000000" w:rsidRDefault="00000000" w:rsidRPr="00000000" w14:paraId="000022D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System.Collections.Generic;</w:t>
      </w:r>
    </w:p>
    <w:p w:rsidR="00000000" w:rsidDel="00000000" w:rsidP="00000000" w:rsidRDefault="00000000" w:rsidRPr="00000000" w14:paraId="000022D2">
      <w:pPr>
        <w:jc w:val="both"/>
        <w:rPr>
          <w:vertAlign w:val="baseline"/>
        </w:rPr>
      </w:pPr>
      <w:r w:rsidDel="00000000" w:rsidR="00000000" w:rsidRPr="00000000">
        <w:rPr>
          <w:rtl w:val="0"/>
        </w:rPr>
      </w:r>
    </w:p>
    <w:p w:rsidR="00000000" w:rsidDel="00000000" w:rsidP="00000000" w:rsidRDefault="00000000" w:rsidRPr="00000000" w14:paraId="000022D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Nodo&lt;T&gt;</w:t>
      </w:r>
    </w:p>
    <w:p w:rsidR="00000000" w:rsidDel="00000000" w:rsidP="00000000" w:rsidRDefault="00000000" w:rsidRPr="00000000" w14:paraId="000022D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D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Nodo&lt;T&gt; Izquierdo, Derecho;</w:t>
      </w:r>
    </w:p>
    <w:p w:rsidR="00000000" w:rsidDel="00000000" w:rsidP="00000000" w:rsidRDefault="00000000" w:rsidRPr="00000000" w14:paraId="000022D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T Valor;</w:t>
      </w:r>
    </w:p>
    <w:p w:rsidR="00000000" w:rsidDel="00000000" w:rsidP="00000000" w:rsidRDefault="00000000" w:rsidRPr="00000000" w14:paraId="000022D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D8">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D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ÁrbolBinario&lt;T&gt;</w:t>
      </w:r>
    </w:p>
    <w:p w:rsidR="00000000" w:rsidDel="00000000" w:rsidP="00000000" w:rsidRDefault="00000000" w:rsidRPr="00000000" w14:paraId="000022D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D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Nodo&lt;T&gt; raíz;</w:t>
      </w:r>
    </w:p>
    <w:p w:rsidR="00000000" w:rsidDel="00000000" w:rsidP="00000000" w:rsidRDefault="00000000" w:rsidRPr="00000000" w14:paraId="000022D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D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IEnumerable&lt;T&gt; Inorden{ get { return recorrerEnInorden(this.raíz); } }</w:t>
      </w:r>
    </w:p>
    <w:p w:rsidR="00000000" w:rsidDel="00000000" w:rsidP="00000000" w:rsidRDefault="00000000" w:rsidRPr="00000000" w14:paraId="000022DE">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D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IEnumerable&lt;T&gt; recorrerEnInorden(Nodo&lt;T&gt; nodo)</w:t>
      </w:r>
    </w:p>
    <w:p w:rsidR="00000000" w:rsidDel="00000000" w:rsidP="00000000" w:rsidRDefault="00000000" w:rsidRPr="00000000" w14:paraId="000022E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2E1">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Nodo&lt;T&gt; nodoIzquierdo = nodo.Izquierdo;</w:t>
      </w:r>
    </w:p>
    <w:p w:rsidR="00000000" w:rsidDel="00000000" w:rsidP="00000000" w:rsidRDefault="00000000" w:rsidRPr="00000000" w14:paraId="000022E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if (nodoIzquierdo!=null)</w:t>
      </w:r>
    </w:p>
    <w:p w:rsidR="00000000" w:rsidDel="00000000" w:rsidP="00000000" w:rsidRDefault="00000000" w:rsidRPr="00000000" w14:paraId="000022E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foreach(T valor in recorrerEnInorden(nodoIzquierdo))</w:t>
      </w:r>
    </w:p>
    <w:p w:rsidR="00000000" w:rsidDel="00000000" w:rsidP="00000000" w:rsidRDefault="00000000" w:rsidRPr="00000000" w14:paraId="000022E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ab/>
        <w:t xml:space="preserve">yield return valor;</w:t>
      </w:r>
    </w:p>
    <w:p w:rsidR="00000000" w:rsidDel="00000000" w:rsidP="00000000" w:rsidRDefault="00000000" w:rsidRPr="00000000" w14:paraId="000022E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r>
    </w:p>
    <w:p w:rsidR="00000000" w:rsidDel="00000000" w:rsidP="00000000" w:rsidRDefault="00000000" w:rsidRPr="00000000" w14:paraId="000022E6">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yield return raíz.Valor;</w:t>
      </w:r>
    </w:p>
    <w:p w:rsidR="00000000" w:rsidDel="00000000" w:rsidP="00000000" w:rsidRDefault="00000000" w:rsidRPr="00000000" w14:paraId="000022E7">
      <w:pPr>
        <w:ind w:left="708"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E8">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Nodo&lt;T&gt; nodoDerecho= nodo.Derecho;</w:t>
      </w:r>
    </w:p>
    <w:p w:rsidR="00000000" w:rsidDel="00000000" w:rsidP="00000000" w:rsidRDefault="00000000" w:rsidRPr="00000000" w14:paraId="000022E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if (nodoDerecho!=null)</w:t>
      </w:r>
    </w:p>
    <w:p w:rsidR="00000000" w:rsidDel="00000000" w:rsidP="00000000" w:rsidRDefault="00000000" w:rsidRPr="00000000" w14:paraId="000022E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foreach(T valor in recorrerEnInorden(nodoDerecho))</w:t>
      </w:r>
    </w:p>
    <w:p w:rsidR="00000000" w:rsidDel="00000000" w:rsidP="00000000" w:rsidRDefault="00000000" w:rsidRPr="00000000" w14:paraId="000022E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ab/>
        <w:t xml:space="preserve">yield return valor;</w:t>
      </w:r>
    </w:p>
    <w:p w:rsidR="00000000" w:rsidDel="00000000" w:rsidP="00000000" w:rsidRDefault="00000000" w:rsidRPr="00000000" w14:paraId="000022EC">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ED">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E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Implementación de recorridos en Preorden y PostOrden y demás miembros</w:t>
      </w:r>
    </w:p>
    <w:p w:rsidR="00000000" w:rsidDel="00000000" w:rsidP="00000000" w:rsidRDefault="00000000" w:rsidRPr="00000000" w14:paraId="000022E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2F0">
      <w:pPr>
        <w:jc w:val="both"/>
        <w:rPr>
          <w:vertAlign w:val="baseline"/>
        </w:rPr>
      </w:pPr>
      <w:bookmarkStart w:colFirst="0" w:colLast="0" w:name="_2rb4i01" w:id="297"/>
      <w:bookmarkEnd w:id="297"/>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22F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Mejoras en la manipulación de delegados</w:t>
      </w:r>
    </w:p>
    <w:p w:rsidR="00000000" w:rsidDel="00000000" w:rsidP="00000000" w:rsidRDefault="00000000" w:rsidRPr="00000000" w14:paraId="000022F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16ges7u" w:id="298"/>
      <w:bookmarkEnd w:id="29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Inferencia de delegados</w:t>
      </w:r>
    </w:p>
    <w:p w:rsidR="00000000" w:rsidDel="00000000" w:rsidP="00000000" w:rsidRDefault="00000000" w:rsidRPr="00000000" w14:paraId="000022F3">
      <w:pPr>
        <w:jc w:val="both"/>
        <w:rPr>
          <w:vertAlign w:val="baseline"/>
        </w:rPr>
      </w:pPr>
      <w:r w:rsidDel="00000000" w:rsidR="00000000" w:rsidRPr="00000000">
        <w:rPr>
          <w:rtl w:val="0"/>
        </w:rPr>
      </w:r>
    </w:p>
    <w:p w:rsidR="00000000" w:rsidDel="00000000" w:rsidP="00000000" w:rsidRDefault="00000000" w:rsidRPr="00000000" w14:paraId="000022F4">
      <w:pPr>
        <w:jc w:val="both"/>
        <w:rPr>
          <w:vertAlign w:val="baseline"/>
        </w:rPr>
      </w:pPr>
      <w:r w:rsidDel="00000000" w:rsidR="00000000" w:rsidRPr="00000000">
        <w:rPr>
          <w:vertAlign w:val="baseline"/>
          <w:rtl w:val="0"/>
        </w:rPr>
        <w:t xml:space="preserve">Mientras que en C# 1.X siempre era necesario indicar explícitamente el delegado del objeto o evento al que añadir cada método utilizando el operador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como en:</w:t>
      </w:r>
    </w:p>
    <w:p w:rsidR="00000000" w:rsidDel="00000000" w:rsidP="00000000" w:rsidRDefault="00000000" w:rsidRPr="00000000" w14:paraId="000022F5">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F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miObjeto.miEvento += new MiDelegado(miCódigoRespuesta);</w:t>
      </w:r>
    </w:p>
    <w:p w:rsidR="00000000" w:rsidDel="00000000" w:rsidP="00000000" w:rsidRDefault="00000000" w:rsidRPr="00000000" w14:paraId="000022F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2F8">
      <w:pPr>
        <w:jc w:val="both"/>
        <w:rPr>
          <w:vertAlign w:val="baseline"/>
        </w:rPr>
      </w:pPr>
      <w:r w:rsidDel="00000000" w:rsidR="00000000" w:rsidRPr="00000000">
        <w:rPr>
          <w:vertAlign w:val="baseline"/>
          <w:rtl w:val="0"/>
        </w:rPr>
        <w:t xml:space="preserve">En C# 2.0 el compilador es capaz de inferirlo automáticamente de la definición del delegado en que se desea almacenar. Así, para el ejemplo anterior bastaría con escribir:</w:t>
      </w:r>
    </w:p>
    <w:p w:rsidR="00000000" w:rsidDel="00000000" w:rsidP="00000000" w:rsidRDefault="00000000" w:rsidRPr="00000000" w14:paraId="000022F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2F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tab/>
        <w:t xml:space="preserve">miObjeto.miEvento += miCódigoRespuesta;</w:t>
      </w:r>
    </w:p>
    <w:p w:rsidR="00000000" w:rsidDel="00000000" w:rsidP="00000000" w:rsidRDefault="00000000" w:rsidRPr="00000000" w14:paraId="000022FB">
      <w:pPr>
        <w:jc w:val="both"/>
        <w:rPr>
          <w:vertAlign w:val="baseline"/>
        </w:rPr>
      </w:pPr>
      <w:r w:rsidDel="00000000" w:rsidR="00000000" w:rsidRPr="00000000">
        <w:rPr>
          <w:rtl w:val="0"/>
        </w:rPr>
      </w:r>
    </w:p>
    <w:p w:rsidR="00000000" w:rsidDel="00000000" w:rsidP="00000000" w:rsidRDefault="00000000" w:rsidRPr="00000000" w14:paraId="000022FC">
      <w:pPr>
        <w:jc w:val="both"/>
        <w:rPr>
          <w:vertAlign w:val="baseline"/>
        </w:rPr>
      </w:pPr>
      <w:r w:rsidDel="00000000" w:rsidR="00000000" w:rsidRPr="00000000">
        <w:rPr>
          <w:vertAlign w:val="baseline"/>
          <w:rtl w:val="0"/>
        </w:rPr>
        <w:t xml:space="preserve">Sin embargo, asignaciones como la siguiente en la que el método no es asociado a un delegado no permiten la deducción automática del mismo y fallarán al compilar:</w:t>
      </w:r>
    </w:p>
    <w:p w:rsidR="00000000" w:rsidDel="00000000" w:rsidP="00000000" w:rsidRDefault="00000000" w:rsidRPr="00000000" w14:paraId="000022FD">
      <w:pPr>
        <w:jc w:val="both"/>
        <w:rPr>
          <w:vertAlign w:val="baseline"/>
        </w:rPr>
      </w:pPr>
      <w:r w:rsidDel="00000000" w:rsidR="00000000" w:rsidRPr="00000000">
        <w:rPr>
          <w:rtl w:val="0"/>
        </w:rPr>
      </w:r>
    </w:p>
    <w:p w:rsidR="00000000" w:rsidDel="00000000" w:rsidP="00000000" w:rsidRDefault="00000000" w:rsidRPr="00000000" w14:paraId="000022F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object o = miCódigoRespuesta;</w:t>
      </w:r>
    </w:p>
    <w:p w:rsidR="00000000" w:rsidDel="00000000" w:rsidP="00000000" w:rsidRDefault="00000000" w:rsidRPr="00000000" w14:paraId="000022FF">
      <w:pPr>
        <w:jc w:val="both"/>
        <w:rPr>
          <w:vertAlign w:val="baseline"/>
        </w:rPr>
      </w:pPr>
      <w:r w:rsidDel="00000000" w:rsidR="00000000" w:rsidRPr="00000000">
        <w:rPr>
          <w:rtl w:val="0"/>
        </w:rPr>
      </w:r>
    </w:p>
    <w:p w:rsidR="00000000" w:rsidDel="00000000" w:rsidP="00000000" w:rsidRDefault="00000000" w:rsidRPr="00000000" w14:paraId="00002300">
      <w:pPr>
        <w:jc w:val="both"/>
        <w:rPr>
          <w:vertAlign w:val="baseline"/>
        </w:rPr>
      </w:pPr>
      <w:r w:rsidDel="00000000" w:rsidR="00000000" w:rsidRPr="00000000">
        <w:rPr>
          <w:vertAlign w:val="baseline"/>
          <w:rtl w:val="0"/>
        </w:rPr>
        <w:t xml:space="preserve">Aunque explicitando la conversión a realizar tal y como sigue sí que compilará:</w:t>
      </w:r>
    </w:p>
    <w:p w:rsidR="00000000" w:rsidDel="00000000" w:rsidP="00000000" w:rsidRDefault="00000000" w:rsidRPr="00000000" w14:paraId="00002301">
      <w:pPr>
        <w:jc w:val="both"/>
        <w:rPr>
          <w:vertAlign w:val="baseline"/>
        </w:rPr>
      </w:pPr>
      <w:r w:rsidDel="00000000" w:rsidR="00000000" w:rsidRPr="00000000">
        <w:rPr>
          <w:rtl w:val="0"/>
        </w:rPr>
      </w:r>
    </w:p>
    <w:p w:rsidR="00000000" w:rsidDel="00000000" w:rsidP="00000000" w:rsidRDefault="00000000" w:rsidRPr="00000000" w14:paraId="00002302">
      <w:pPr>
        <w:jc w:val="both"/>
        <w:rPr>
          <w:vertAlign w:val="baseline"/>
        </w:rPr>
      </w:pPr>
      <w:r w:rsidDel="00000000" w:rsidR="00000000" w:rsidRPr="00000000">
        <w:rPr>
          <w:rFonts w:ascii="Arial" w:cs="Arial" w:eastAsia="Arial" w:hAnsi="Arial"/>
          <w:sz w:val="20"/>
          <w:szCs w:val="20"/>
          <w:vertAlign w:val="baseline"/>
          <w:rtl w:val="0"/>
        </w:rPr>
        <w:tab/>
        <w:t xml:space="preserve">object o = (MiDelegado) miCódigoRespuesta;</w:t>
      </w:r>
      <w:r w:rsidDel="00000000" w:rsidR="00000000" w:rsidRPr="00000000">
        <w:rPr>
          <w:rtl w:val="0"/>
        </w:rPr>
      </w:r>
    </w:p>
    <w:p w:rsidR="00000000" w:rsidDel="00000000" w:rsidP="00000000" w:rsidRDefault="00000000" w:rsidRPr="00000000" w14:paraId="00002303">
      <w:pPr>
        <w:jc w:val="both"/>
        <w:rPr>
          <w:vertAlign w:val="baseline"/>
        </w:rPr>
      </w:pPr>
      <w:r w:rsidDel="00000000" w:rsidR="00000000" w:rsidRPr="00000000">
        <w:rPr>
          <w:rtl w:val="0"/>
        </w:rPr>
      </w:r>
    </w:p>
    <w:p w:rsidR="00000000" w:rsidDel="00000000" w:rsidP="00000000" w:rsidRDefault="00000000" w:rsidRPr="00000000" w14:paraId="00002304">
      <w:pPr>
        <w:jc w:val="both"/>
        <w:rPr>
          <w:vertAlign w:val="baseline"/>
        </w:rPr>
      </w:pPr>
      <w:bookmarkStart w:colFirst="0" w:colLast="0" w:name="_3qg2avn" w:id="299"/>
      <w:bookmarkEnd w:id="299"/>
      <w:r w:rsidDel="00000000" w:rsidR="00000000" w:rsidRPr="00000000">
        <w:rPr>
          <w:vertAlign w:val="baseline"/>
          <w:rtl w:val="0"/>
        </w:rPr>
        <w:t xml:space="preserve">En general, la inferencia de delegados funciona en cualquier contexto en que se espere un objeto delegado. Esto puede observarse en el siguiente ejemplo:</w:t>
      </w:r>
    </w:p>
    <w:p w:rsidR="00000000" w:rsidDel="00000000" w:rsidP="00000000" w:rsidRDefault="00000000" w:rsidRPr="00000000" w14:paraId="00002305">
      <w:pPr>
        <w:jc w:val="both"/>
        <w:rPr>
          <w:vertAlign w:val="baseline"/>
        </w:rPr>
      </w:pPr>
      <w:r w:rsidDel="00000000" w:rsidR="00000000" w:rsidRPr="00000000">
        <w:rPr>
          <w:rtl w:val="0"/>
        </w:rPr>
      </w:r>
    </w:p>
    <w:p w:rsidR="00000000" w:rsidDel="00000000" w:rsidP="00000000" w:rsidRDefault="00000000" w:rsidRPr="00000000" w14:paraId="0000230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307">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0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w:t>
      </w:r>
    </w:p>
    <w:p w:rsidR="00000000" w:rsidDel="00000000" w:rsidP="00000000" w:rsidRDefault="00000000" w:rsidRPr="00000000" w14:paraId="0000230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0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delegate void MiDelegado(string cadena);</w:t>
      </w:r>
    </w:p>
    <w:p w:rsidR="00000000" w:rsidDel="00000000" w:rsidP="00000000" w:rsidRDefault="00000000" w:rsidRPr="00000000" w14:paraId="0000230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30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void Main()</w:t>
      </w:r>
    </w:p>
    <w:p w:rsidR="00000000" w:rsidDel="00000000" w:rsidP="00000000" w:rsidRDefault="00000000" w:rsidRPr="00000000" w14:paraId="0000230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0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En C# 1.X: MiDelegado delegado = new MiDelegado(miMétodo);</w:t>
      </w:r>
    </w:p>
    <w:p w:rsidR="00000000" w:rsidDel="00000000" w:rsidP="00000000" w:rsidRDefault="00000000" w:rsidRPr="00000000" w14:paraId="0000230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MiDelegado delegado = miMétodo;</w:t>
      </w:r>
    </w:p>
    <w:p w:rsidR="00000000" w:rsidDel="00000000" w:rsidP="00000000" w:rsidRDefault="00000000" w:rsidRPr="00000000" w14:paraId="00002310">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1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En C# 1.X: delegado.EndInvoke(delegado.BeginInvoke("Hola", </w:t>
      </w:r>
    </w:p>
    <w:p w:rsidR="00000000" w:rsidDel="00000000" w:rsidP="00000000" w:rsidRDefault="00000000" w:rsidRPr="00000000" w14:paraId="00002312">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tab/>
        <w:tab/>
        <w:tab/>
        <w:tab/>
        <w:t xml:space="preserve">    new AsyncCallback(métodoFin), null));</w:t>
      </w:r>
    </w:p>
    <w:p w:rsidR="00000000" w:rsidDel="00000000" w:rsidP="00000000" w:rsidRDefault="00000000" w:rsidRPr="00000000" w14:paraId="0000231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delegado.EndInvoke(delegado.BeginInvoke("Hola", métodoFin, null));</w:t>
      </w:r>
    </w:p>
    <w:p w:rsidR="00000000" w:rsidDel="00000000" w:rsidP="00000000" w:rsidRDefault="00000000" w:rsidRPr="00000000" w14:paraId="0000231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1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r>
    </w:p>
    <w:p w:rsidR="00000000" w:rsidDel="00000000" w:rsidP="00000000" w:rsidRDefault="00000000" w:rsidRPr="00000000" w14:paraId="0000231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miMétodo(string cadena)</w:t>
      </w:r>
    </w:p>
    <w:p w:rsidR="00000000" w:rsidDel="00000000" w:rsidP="00000000" w:rsidRDefault="00000000" w:rsidRPr="00000000" w14:paraId="0000231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1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Console.WriteLine("MiMétodo(string {0})", cadena);</w:t>
      </w:r>
    </w:p>
    <w:p w:rsidR="00000000" w:rsidDel="00000000" w:rsidP="00000000" w:rsidRDefault="00000000" w:rsidRPr="00000000" w14:paraId="0000231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1A">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1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métodoFin(IAsyncResult datos)</w:t>
      </w:r>
    </w:p>
    <w:p w:rsidR="00000000" w:rsidDel="00000000" w:rsidP="00000000" w:rsidRDefault="00000000" w:rsidRPr="00000000" w14:paraId="0000231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 </w:t>
      </w:r>
    </w:p>
    <w:p w:rsidR="00000000" w:rsidDel="00000000" w:rsidP="00000000" w:rsidRDefault="00000000" w:rsidRPr="00000000" w14:paraId="0000231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w:t>
      </w:r>
    </w:p>
    <w:p w:rsidR="00000000" w:rsidDel="00000000" w:rsidP="00000000" w:rsidRDefault="00000000" w:rsidRPr="00000000" w14:paraId="0000231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1F">
      <w:pPr>
        <w:jc w:val="both"/>
        <w:rPr>
          <w:rFonts w:ascii="Arial" w:cs="Arial" w:eastAsia="Arial" w:hAnsi="Arial"/>
          <w:sz w:val="20"/>
          <w:szCs w:val="20"/>
          <w:vertAlign w:val="baseline"/>
        </w:rPr>
      </w:pPr>
      <w:bookmarkStart w:colFirst="0" w:colLast="0" w:name="_25lcl3g" w:id="300"/>
      <w:bookmarkEnd w:id="300"/>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2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Métodos anónimos</w:t>
      </w:r>
    </w:p>
    <w:p w:rsidR="00000000" w:rsidDel="00000000" w:rsidP="00000000" w:rsidRDefault="00000000" w:rsidRPr="00000000" w14:paraId="00002321">
      <w:pPr>
        <w:jc w:val="both"/>
        <w:rPr>
          <w:vertAlign w:val="baseline"/>
        </w:rPr>
      </w:pPr>
      <w:r w:rsidDel="00000000" w:rsidR="00000000" w:rsidRPr="00000000">
        <w:rPr>
          <w:rtl w:val="0"/>
        </w:rPr>
      </w:r>
    </w:p>
    <w:p w:rsidR="00000000" w:rsidDel="00000000" w:rsidP="00000000" w:rsidRDefault="00000000" w:rsidRPr="00000000" w14:paraId="00002322">
      <w:pPr>
        <w:jc w:val="both"/>
        <w:rPr>
          <w:vertAlign w:val="baseline"/>
        </w:rPr>
      </w:pPr>
      <w:r w:rsidDel="00000000" w:rsidR="00000000" w:rsidRPr="00000000">
        <w:rPr>
          <w:vertAlign w:val="baseline"/>
          <w:rtl w:val="0"/>
        </w:rPr>
        <w:t xml:space="preserve">C# 2.0 permite asociar código a los objetos delegados directamente, sin que para ello el programador tenga que crear métodos únicamente destinados a acoger su cuerpo y no a, como sería lo apropiado, reutilizar o clarificar funcionalidades. Se les llama </w:t>
      </w:r>
      <w:r w:rsidDel="00000000" w:rsidR="00000000" w:rsidRPr="00000000">
        <w:rPr>
          <w:b w:val="1"/>
          <w:vertAlign w:val="baseline"/>
          <w:rtl w:val="0"/>
        </w:rPr>
        <w:t xml:space="preserve">métodos anónimos</w:t>
      </w:r>
      <w:r w:rsidDel="00000000" w:rsidR="00000000" w:rsidRPr="00000000">
        <w:rPr>
          <w:vertAlign w:val="baseline"/>
          <w:rtl w:val="0"/>
        </w:rPr>
        <w:t xml:space="preserve">, pues al especificarlos no se les da un nombre sino que se sigue la sintaxis:</w:t>
      </w:r>
    </w:p>
    <w:p w:rsidR="00000000" w:rsidDel="00000000" w:rsidP="00000000" w:rsidRDefault="00000000" w:rsidRPr="00000000" w14:paraId="00002323">
      <w:pPr>
        <w:jc w:val="both"/>
        <w:rPr>
          <w:vertAlign w:val="baseline"/>
        </w:rPr>
      </w:pPr>
      <w:r w:rsidDel="00000000" w:rsidR="00000000" w:rsidRPr="00000000">
        <w:rPr>
          <w:rtl w:val="0"/>
        </w:rPr>
      </w:r>
    </w:p>
    <w:p w:rsidR="00000000" w:rsidDel="00000000" w:rsidP="00000000" w:rsidRDefault="00000000" w:rsidRPr="00000000" w14:paraId="00002324">
      <w:pPr>
        <w:jc w:val="both"/>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ab/>
        <w:t xml:space="preserve">delegate(</w:t>
      </w:r>
      <w:r w:rsidDel="00000000" w:rsidR="00000000" w:rsidRPr="00000000">
        <w:rPr>
          <w:rFonts w:ascii="Arial" w:cs="Arial" w:eastAsia="Arial" w:hAnsi="Arial"/>
          <w:sz w:val="20"/>
          <w:szCs w:val="20"/>
          <w:vertAlign w:val="baseline"/>
          <w:rtl w:val="0"/>
        </w:rPr>
        <w:t xml:space="preserve">&lt;parámetros&gt;</w:t>
      </w:r>
      <w:r w:rsidDel="00000000" w:rsidR="00000000" w:rsidRPr="00000000">
        <w:rPr>
          <w:rFonts w:ascii="Arial" w:cs="Arial" w:eastAsia="Arial" w:hAnsi="Arial"/>
          <w:b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2325">
      <w:pPr>
        <w:jc w:val="both"/>
        <w:rPr>
          <w:vertAlign w:val="baseline"/>
        </w:rPr>
      </w:pPr>
      <w:r w:rsidDel="00000000" w:rsidR="00000000" w:rsidRPr="00000000">
        <w:rPr>
          <w:rtl w:val="0"/>
        </w:rPr>
      </w:r>
    </w:p>
    <w:p w:rsidR="00000000" w:rsidDel="00000000" w:rsidP="00000000" w:rsidRDefault="00000000" w:rsidRPr="00000000" w14:paraId="00002326">
      <w:pPr>
        <w:jc w:val="both"/>
        <w:rPr>
          <w:vertAlign w:val="baseline"/>
        </w:rPr>
      </w:pPr>
      <w:r w:rsidDel="00000000" w:rsidR="00000000" w:rsidRPr="00000000">
        <w:rPr>
          <w:vertAlign w:val="baseline"/>
          <w:rtl w:val="0"/>
        </w:rPr>
        <w:t xml:space="preserve">Y será el compilador quien internamente se encargue de declarar métodos con dichos </w:t>
      </w:r>
      <w:r w:rsidDel="00000000" w:rsidR="00000000" w:rsidRPr="00000000">
        <w:rPr>
          <w:rFonts w:ascii="Arial" w:cs="Arial" w:eastAsia="Arial" w:hAnsi="Arial"/>
          <w:sz w:val="20"/>
          <w:szCs w:val="20"/>
          <w:vertAlign w:val="baseline"/>
          <w:rtl w:val="0"/>
        </w:rPr>
        <w:t xml:space="preserve">&lt;parámetros&gt;</w:t>
      </w:r>
      <w:r w:rsidDel="00000000" w:rsidR="00000000" w:rsidRPr="00000000">
        <w:rPr>
          <w:vertAlign w:val="baseline"/>
          <w:rtl w:val="0"/>
        </w:rPr>
        <w:t xml:space="preserve"> e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y crear un objeto delgado que los referencie. Estas </w:t>
      </w:r>
      <w:r w:rsidDel="00000000" w:rsidR="00000000" w:rsidRPr="00000000">
        <w:rPr>
          <w:rFonts w:ascii="Arial" w:cs="Arial" w:eastAsia="Arial" w:hAnsi="Arial"/>
          <w:sz w:val="20"/>
          <w:szCs w:val="20"/>
          <w:vertAlign w:val="baseline"/>
          <w:rtl w:val="0"/>
        </w:rPr>
        <w:t xml:space="preserve">&lt;instrucciones&gt;</w:t>
      </w:r>
      <w:r w:rsidDel="00000000" w:rsidR="00000000" w:rsidRPr="00000000">
        <w:rPr>
          <w:vertAlign w:val="baseline"/>
          <w:rtl w:val="0"/>
        </w:rPr>
        <w:t xml:space="preserve"> podrán ser cualesquiera excepto </w:t>
      </w:r>
      <w:r w:rsidDel="00000000" w:rsidR="00000000" w:rsidRPr="00000000">
        <w:rPr>
          <w:rFonts w:ascii="Arial" w:cs="Arial" w:eastAsia="Arial" w:hAnsi="Arial"/>
          <w:b w:val="1"/>
          <w:sz w:val="20"/>
          <w:szCs w:val="20"/>
          <w:vertAlign w:val="baseline"/>
          <w:rtl w:val="0"/>
        </w:rPr>
        <w:t xml:space="preserve">yield</w:t>
      </w:r>
      <w:r w:rsidDel="00000000" w:rsidR="00000000" w:rsidRPr="00000000">
        <w:rPr>
          <w:vertAlign w:val="baseline"/>
          <w:rtl w:val="0"/>
        </w:rPr>
        <w:t xml:space="preserve">, y para evitar colisiones con los nombres de métodos creados por el programador el compilador dará a los métodos en que internamente las encapsulará nombres que contendrán la subcadena reservada </w:t>
      </w:r>
      <w:r w:rsidDel="00000000" w:rsidR="00000000" w:rsidRPr="00000000">
        <w:rPr>
          <w:rFonts w:ascii="Arial" w:cs="Arial" w:eastAsia="Arial" w:hAnsi="Arial"/>
          <w:b w:val="1"/>
          <w:sz w:val="20"/>
          <w:szCs w:val="20"/>
          <w:vertAlign w:val="baseline"/>
          <w:rtl w:val="0"/>
        </w:rPr>
        <w:t xml:space="preserve">__</w:t>
      </w:r>
      <w:r w:rsidDel="00000000" w:rsidR="00000000" w:rsidRPr="00000000">
        <w:rPr>
          <w:vertAlign w:val="baseline"/>
          <w:rtl w:val="0"/>
        </w:rPr>
        <w:t xml:space="preserve">. Nótese que con esta sintaxis </w:t>
      </w:r>
      <w:r w:rsidDel="00000000" w:rsidR="00000000" w:rsidRPr="00000000">
        <w:rPr>
          <w:b w:val="1"/>
          <w:vertAlign w:val="baseline"/>
          <w:rtl w:val="0"/>
        </w:rPr>
        <w:t xml:space="preserve">no se pueden añadir atributos a los métodos anónimos</w:t>
      </w:r>
      <w:r w:rsidDel="00000000" w:rsidR="00000000" w:rsidRPr="00000000">
        <w:rPr>
          <w:vertAlign w:val="baseline"/>
          <w:rtl w:val="0"/>
        </w:rPr>
        <w:t xml:space="preserve">.</w:t>
      </w:r>
    </w:p>
    <w:p w:rsidR="00000000" w:rsidDel="00000000" w:rsidP="00000000" w:rsidRDefault="00000000" w:rsidRPr="00000000" w14:paraId="00002327">
      <w:pPr>
        <w:jc w:val="both"/>
        <w:rPr>
          <w:vertAlign w:val="baseline"/>
        </w:rPr>
      </w:pPr>
      <w:r w:rsidDel="00000000" w:rsidR="00000000" w:rsidRPr="00000000">
        <w:rPr>
          <w:rtl w:val="0"/>
        </w:rPr>
      </w:r>
    </w:p>
    <w:p w:rsidR="00000000" w:rsidDel="00000000" w:rsidP="00000000" w:rsidRDefault="00000000" w:rsidRPr="00000000" w14:paraId="00002328">
      <w:pPr>
        <w:jc w:val="both"/>
        <w:rPr>
          <w:vertAlign w:val="baseline"/>
        </w:rPr>
      </w:pPr>
      <w:r w:rsidDel="00000000" w:rsidR="00000000" w:rsidRPr="00000000">
        <w:rPr>
          <w:vertAlign w:val="baseline"/>
          <w:rtl w:val="0"/>
        </w:rPr>
        <w:t xml:space="preserve">Con métodos anónimos, las asignaciones de métodos a delegados podría compactarse aún más eliminándoles la declaración explícita del método de respuesta. Por ejemplo: </w:t>
      </w:r>
    </w:p>
    <w:p w:rsidR="00000000" w:rsidDel="00000000" w:rsidP="00000000" w:rsidRDefault="00000000" w:rsidRPr="00000000" w14:paraId="00002329">
      <w:pPr>
        <w:jc w:val="both"/>
        <w:rPr>
          <w:vertAlign w:val="baseline"/>
        </w:rPr>
      </w:pPr>
      <w:r w:rsidDel="00000000" w:rsidR="00000000" w:rsidRPr="00000000">
        <w:rPr>
          <w:rtl w:val="0"/>
        </w:rPr>
      </w:r>
    </w:p>
    <w:p w:rsidR="00000000" w:rsidDel="00000000" w:rsidP="00000000" w:rsidRDefault="00000000" w:rsidRPr="00000000" w14:paraId="0000232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miObjeto.miEvento += delegate(object parámetro1, int parámetro2) </w:t>
      </w:r>
    </w:p>
    <w:p w:rsidR="00000000" w:rsidDel="00000000" w:rsidP="00000000" w:rsidRDefault="00000000" w:rsidRPr="00000000" w14:paraId="0000232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w:t>
        <w:tab/>
        <w:t xml:space="preserve">{ Console.WriteLine (“Evento producido en miObjeto”); };</w:t>
      </w:r>
    </w:p>
    <w:p w:rsidR="00000000" w:rsidDel="00000000" w:rsidP="00000000" w:rsidRDefault="00000000" w:rsidRPr="00000000" w14:paraId="0000232C">
      <w:pPr>
        <w:jc w:val="both"/>
        <w:rPr>
          <w:vertAlign w:val="baseline"/>
        </w:rPr>
      </w:pPr>
      <w:r w:rsidDel="00000000" w:rsidR="00000000" w:rsidRPr="00000000">
        <w:rPr>
          <w:rtl w:val="0"/>
        </w:rPr>
      </w:r>
    </w:p>
    <w:p w:rsidR="00000000" w:rsidDel="00000000" w:rsidP="00000000" w:rsidRDefault="00000000" w:rsidRPr="00000000" w14:paraId="0000232D">
      <w:pPr>
        <w:jc w:val="both"/>
        <w:rPr>
          <w:vertAlign w:val="baseline"/>
        </w:rPr>
      </w:pPr>
      <w:r w:rsidDel="00000000" w:rsidR="00000000" w:rsidRPr="00000000">
        <w:rPr>
          <w:vertAlign w:val="baseline"/>
          <w:rtl w:val="0"/>
        </w:rPr>
        <w:t xml:space="preserve">Incluso si, como es el caso, en el código de un método anónimo no se van a utilizar los parámetros del delegado al que se asigna, puede omitirse especificarlos (al llamar a los métodos que almacena a través suya habrá que pasarles valores cualesquiera) Así, la asignación del ejemplo anterior podría compactarse aún más y dejarla en: </w:t>
      </w:r>
    </w:p>
    <w:p w:rsidR="00000000" w:rsidDel="00000000" w:rsidP="00000000" w:rsidRDefault="00000000" w:rsidRPr="00000000" w14:paraId="0000232E">
      <w:pPr>
        <w:jc w:val="both"/>
        <w:rPr>
          <w:vertAlign w:val="baseline"/>
        </w:rPr>
      </w:pPr>
      <w:r w:rsidDel="00000000" w:rsidR="00000000" w:rsidRPr="00000000">
        <w:rPr>
          <w:rtl w:val="0"/>
        </w:rPr>
      </w:r>
    </w:p>
    <w:p w:rsidR="00000000" w:rsidDel="00000000" w:rsidP="00000000" w:rsidRDefault="00000000" w:rsidRPr="00000000" w14:paraId="0000232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miObjeto.miEvento += delegate { Console.WriteLine (“Evento producido en miObjeto”); };</w:t>
      </w:r>
    </w:p>
    <w:p w:rsidR="00000000" w:rsidDel="00000000" w:rsidP="00000000" w:rsidRDefault="00000000" w:rsidRPr="00000000" w14:paraId="00002330">
      <w:pPr>
        <w:jc w:val="both"/>
        <w:rPr>
          <w:vertAlign w:val="baseline"/>
        </w:rPr>
      </w:pPr>
      <w:r w:rsidDel="00000000" w:rsidR="00000000" w:rsidRPr="00000000">
        <w:rPr>
          <w:rtl w:val="0"/>
        </w:rPr>
      </w:r>
    </w:p>
    <w:p w:rsidR="00000000" w:rsidDel="00000000" w:rsidP="00000000" w:rsidRDefault="00000000" w:rsidRPr="00000000" w14:paraId="00002331">
      <w:pPr>
        <w:jc w:val="both"/>
        <w:rPr>
          <w:vertAlign w:val="baseline"/>
        </w:rPr>
      </w:pPr>
      <w:r w:rsidDel="00000000" w:rsidR="00000000" w:rsidRPr="00000000">
        <w:rPr>
          <w:vertAlign w:val="baseline"/>
          <w:rtl w:val="0"/>
        </w:rPr>
        <w:t xml:space="preserve">En ambos casos, a partir de estas instrucciones el compilador definirá dentro de la clase en que hayan sido incluidas un método privado similar al siguiente:</w:t>
      </w:r>
    </w:p>
    <w:p w:rsidR="00000000" w:rsidDel="00000000" w:rsidP="00000000" w:rsidRDefault="00000000" w:rsidRPr="00000000" w14:paraId="00002332">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3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__AnonymousMethod$00000000(object parámetro1, int parámetro2)</w:t>
      </w:r>
    </w:p>
    <w:p w:rsidR="00000000" w:rsidDel="00000000" w:rsidP="00000000" w:rsidRDefault="00000000" w:rsidRPr="00000000" w14:paraId="0000233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3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 (“Evento producido en miObjeto”);</w:t>
      </w:r>
    </w:p>
    <w:p w:rsidR="00000000" w:rsidDel="00000000" w:rsidP="00000000" w:rsidRDefault="00000000" w:rsidRPr="00000000" w14:paraId="0000233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37">
      <w:pPr>
        <w:jc w:val="both"/>
        <w:rPr>
          <w:vertAlign w:val="baseline"/>
        </w:rPr>
      </w:pPr>
      <w:r w:rsidDel="00000000" w:rsidR="00000000" w:rsidRPr="00000000">
        <w:rPr>
          <w:rtl w:val="0"/>
        </w:rPr>
      </w:r>
    </w:p>
    <w:p w:rsidR="00000000" w:rsidDel="00000000" w:rsidP="00000000" w:rsidRDefault="00000000" w:rsidRPr="00000000" w14:paraId="00002338">
      <w:pPr>
        <w:jc w:val="both"/>
        <w:rPr>
          <w:vertAlign w:val="baseline"/>
        </w:rPr>
      </w:pPr>
      <w:r w:rsidDel="00000000" w:rsidR="00000000" w:rsidRPr="00000000">
        <w:rPr>
          <w:vertAlign w:val="baseline"/>
          <w:rtl w:val="0"/>
        </w:rPr>
        <w:t xml:space="preserve">Y tratará la asignación del método anónimo al evento como si fuese:</w:t>
      </w:r>
    </w:p>
    <w:p w:rsidR="00000000" w:rsidDel="00000000" w:rsidP="00000000" w:rsidRDefault="00000000" w:rsidRPr="00000000" w14:paraId="00002339">
      <w:pPr>
        <w:jc w:val="both"/>
        <w:rPr>
          <w:vertAlign w:val="baseline"/>
        </w:rPr>
      </w:pPr>
      <w:r w:rsidDel="00000000" w:rsidR="00000000" w:rsidRPr="00000000">
        <w:rPr>
          <w:rtl w:val="0"/>
        </w:rPr>
      </w:r>
    </w:p>
    <w:p w:rsidR="00000000" w:rsidDel="00000000" w:rsidP="00000000" w:rsidRDefault="00000000" w:rsidRPr="00000000" w14:paraId="0000233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miObjeto.miEvento += new MiDelegado(this,__AnonymousMethod$00000000);</w:t>
      </w:r>
    </w:p>
    <w:p w:rsidR="00000000" w:rsidDel="00000000" w:rsidP="00000000" w:rsidRDefault="00000000" w:rsidRPr="00000000" w14:paraId="0000233B">
      <w:pPr>
        <w:jc w:val="both"/>
        <w:rPr>
          <w:vertAlign w:val="baseline"/>
        </w:rPr>
      </w:pPr>
      <w:r w:rsidDel="00000000" w:rsidR="00000000" w:rsidRPr="00000000">
        <w:rPr>
          <w:rtl w:val="0"/>
        </w:rPr>
      </w:r>
    </w:p>
    <w:p w:rsidR="00000000" w:rsidDel="00000000" w:rsidP="00000000" w:rsidRDefault="00000000" w:rsidRPr="00000000" w14:paraId="0000233C">
      <w:pPr>
        <w:jc w:val="both"/>
        <w:rPr>
          <w:vertAlign w:val="baseline"/>
        </w:rPr>
      </w:pPr>
      <w:r w:rsidDel="00000000" w:rsidR="00000000" w:rsidRPr="00000000">
        <w:rPr>
          <w:vertAlign w:val="baseline"/>
          <w:rtl w:val="0"/>
        </w:rPr>
        <w:t xml:space="preserve">No obstante, la sintaxis abreviada no se puede usar con delegados con parámetros </w:t>
      </w:r>
      <w:r w:rsidDel="00000000" w:rsidR="00000000" w:rsidRPr="00000000">
        <w:rPr>
          <w:rFonts w:ascii="Arial" w:cs="Arial" w:eastAsia="Arial" w:hAnsi="Arial"/>
          <w:b w:val="1"/>
          <w:sz w:val="20"/>
          <w:szCs w:val="20"/>
          <w:vertAlign w:val="baseline"/>
          <w:rtl w:val="0"/>
        </w:rPr>
        <w:t xml:space="preserve">out</w:t>
      </w:r>
      <w:r w:rsidDel="00000000" w:rsidR="00000000" w:rsidRPr="00000000">
        <w:rPr>
          <w:vertAlign w:val="baseline"/>
          <w:rtl w:val="0"/>
        </w:rPr>
        <w:t xml:space="preserve">, puesto que al no poderlos referenciar dentro de su cuerpo será imposible asignarles en el mismo un valor tal y como la semántica de dicho modificador requiere.</w:t>
      </w:r>
    </w:p>
    <w:p w:rsidR="00000000" w:rsidDel="00000000" w:rsidP="00000000" w:rsidRDefault="00000000" w:rsidRPr="00000000" w14:paraId="0000233D">
      <w:pPr>
        <w:jc w:val="both"/>
        <w:rPr>
          <w:vertAlign w:val="baseline"/>
        </w:rPr>
      </w:pPr>
      <w:r w:rsidDel="00000000" w:rsidR="00000000" w:rsidRPr="00000000">
        <w:rPr>
          <w:rtl w:val="0"/>
        </w:rPr>
      </w:r>
    </w:p>
    <w:p w:rsidR="00000000" w:rsidDel="00000000" w:rsidP="00000000" w:rsidRDefault="00000000" w:rsidRPr="00000000" w14:paraId="0000233E">
      <w:pPr>
        <w:jc w:val="both"/>
        <w:rPr>
          <w:vertAlign w:val="baseline"/>
        </w:rPr>
      </w:pPr>
      <w:r w:rsidDel="00000000" w:rsidR="00000000" w:rsidRPr="00000000">
        <w:rPr>
          <w:vertAlign w:val="baseline"/>
          <w:rtl w:val="0"/>
        </w:rPr>
        <w:t xml:space="preserve">Fíjese que aunque a través de </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es posible almacenar métodos anónimos en un objeto delegado,  al no tener nombre no será posible quitárselos con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a no ser que antes se hayan almacenado en otro objeto delegado, como en por ejemplo:</w:t>
      </w:r>
    </w:p>
    <w:p w:rsidR="00000000" w:rsidDel="00000000" w:rsidP="00000000" w:rsidRDefault="00000000" w:rsidRPr="00000000" w14:paraId="0000233F">
      <w:pPr>
        <w:jc w:val="both"/>
        <w:rPr>
          <w:vertAlign w:val="baseline"/>
        </w:rPr>
      </w:pPr>
      <w:r w:rsidDel="00000000" w:rsidR="00000000" w:rsidRPr="00000000">
        <w:rPr>
          <w:rtl w:val="0"/>
        </w:rPr>
      </w:r>
    </w:p>
    <w:p w:rsidR="00000000" w:rsidDel="00000000" w:rsidP="00000000" w:rsidRDefault="00000000" w:rsidRPr="00000000" w14:paraId="0000234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MiDelegado delegado = delegate(object párametro1, int parámetro2) </w:t>
      </w:r>
    </w:p>
    <w:p w:rsidR="00000000" w:rsidDel="00000000" w:rsidP="00000000" w:rsidRDefault="00000000" w:rsidRPr="00000000" w14:paraId="0000234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 Console.WriteLine (“Evento producido en miObjeto”); };</w:t>
      </w:r>
    </w:p>
    <w:p w:rsidR="00000000" w:rsidDel="00000000" w:rsidP="00000000" w:rsidRDefault="00000000" w:rsidRPr="00000000" w14:paraId="0000234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miObjeto.miEvento += delegado;</w:t>
      </w:r>
    </w:p>
    <w:p w:rsidR="00000000" w:rsidDel="00000000" w:rsidP="00000000" w:rsidRDefault="00000000" w:rsidRPr="00000000" w14:paraId="0000234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miObjeto.miEvento -= delegado;</w:t>
      </w:r>
    </w:p>
    <w:p w:rsidR="00000000" w:rsidDel="00000000" w:rsidP="00000000" w:rsidRDefault="00000000" w:rsidRPr="00000000" w14:paraId="00002344">
      <w:pPr>
        <w:jc w:val="both"/>
        <w:rPr>
          <w:vertAlign w:val="baseline"/>
        </w:rPr>
      </w:pPr>
      <w:r w:rsidDel="00000000" w:rsidR="00000000" w:rsidRPr="00000000">
        <w:rPr>
          <w:rtl w:val="0"/>
        </w:rPr>
      </w:r>
    </w:p>
    <w:p w:rsidR="00000000" w:rsidDel="00000000" w:rsidP="00000000" w:rsidRDefault="00000000" w:rsidRPr="00000000" w14:paraId="00002345">
      <w:pPr>
        <w:jc w:val="both"/>
        <w:rPr>
          <w:vertAlign w:val="baseline"/>
        </w:rPr>
      </w:pPr>
      <w:r w:rsidDel="00000000" w:rsidR="00000000" w:rsidRPr="00000000">
        <w:rPr>
          <w:vertAlign w:val="baseline"/>
          <w:rtl w:val="0"/>
        </w:rPr>
        <w:t xml:space="preserve">Los métodos anónimos han de definirse en asignaciones a objetos delegados o eventos para que el compilador pueda determinar el delegado donde encapsularlo. Por tanto, no será válido almacenarlos en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s mediante instrucciones del tipo:</w:t>
      </w:r>
    </w:p>
    <w:p w:rsidR="00000000" w:rsidDel="00000000" w:rsidP="00000000" w:rsidRDefault="00000000" w:rsidRPr="00000000" w14:paraId="00002346">
      <w:pPr>
        <w:jc w:val="both"/>
        <w:rPr>
          <w:vertAlign w:val="baseline"/>
        </w:rPr>
      </w:pPr>
      <w:r w:rsidDel="00000000" w:rsidR="00000000" w:rsidRPr="00000000">
        <w:rPr>
          <w:rtl w:val="0"/>
        </w:rPr>
      </w:r>
    </w:p>
    <w:p w:rsidR="00000000" w:rsidDel="00000000" w:rsidP="00000000" w:rsidRDefault="00000000" w:rsidRPr="00000000" w14:paraId="0000234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object anónimo = delegate(object párametro1, int parámetro2) </w:t>
      </w:r>
    </w:p>
    <w:p w:rsidR="00000000" w:rsidDel="00000000" w:rsidP="00000000" w:rsidRDefault="00000000" w:rsidRPr="00000000" w14:paraId="0000234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 Console.WriteLine (“Evento producido en miObjeto”); }; // Error</w:t>
      </w:r>
    </w:p>
    <w:p w:rsidR="00000000" w:rsidDel="00000000" w:rsidP="00000000" w:rsidRDefault="00000000" w:rsidRPr="00000000" w14:paraId="00002349">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4A">
      <w:pPr>
        <w:jc w:val="both"/>
        <w:rPr>
          <w:vertAlign w:val="baseline"/>
        </w:rPr>
      </w:pPr>
      <w:r w:rsidDel="00000000" w:rsidR="00000000" w:rsidRPr="00000000">
        <w:rPr>
          <w:vertAlign w:val="baseline"/>
          <w:rtl w:val="0"/>
        </w:rPr>
        <w:t xml:space="preserve">Aunque sí si se especificarse el delegado mediante conversiones explícitas, como en:</w:t>
      </w:r>
    </w:p>
    <w:p w:rsidR="00000000" w:rsidDel="00000000" w:rsidP="00000000" w:rsidRDefault="00000000" w:rsidRPr="00000000" w14:paraId="0000234B">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4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object anónimo = (MiDelegado) delegate(object parametro1, int parámetro2) </w:t>
      </w:r>
    </w:p>
    <w:p w:rsidR="00000000" w:rsidDel="00000000" w:rsidP="00000000" w:rsidRDefault="00000000" w:rsidRPr="00000000" w14:paraId="0000234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 Console.WriteLine (“Evento producido en miObjeto”); };</w:t>
      </w:r>
    </w:p>
    <w:p w:rsidR="00000000" w:rsidDel="00000000" w:rsidP="00000000" w:rsidRDefault="00000000" w:rsidRPr="00000000" w14:paraId="0000234E">
      <w:pPr>
        <w:jc w:val="both"/>
        <w:rPr>
          <w:vertAlign w:val="baseline"/>
        </w:rPr>
      </w:pPr>
      <w:r w:rsidDel="00000000" w:rsidR="00000000" w:rsidRPr="00000000">
        <w:rPr>
          <w:rtl w:val="0"/>
        </w:rPr>
      </w:r>
    </w:p>
    <w:p w:rsidR="00000000" w:rsidDel="00000000" w:rsidP="00000000" w:rsidRDefault="00000000" w:rsidRPr="00000000" w14:paraId="0000234F">
      <w:pPr>
        <w:jc w:val="both"/>
        <w:rPr>
          <w:vertAlign w:val="baseline"/>
        </w:rPr>
      </w:pPr>
      <w:r w:rsidDel="00000000" w:rsidR="00000000" w:rsidRPr="00000000">
        <w:rPr>
          <w:vertAlign w:val="baseline"/>
          <w:rtl w:val="0"/>
        </w:rPr>
        <w:t xml:space="preserve">Los métodos anónimos también pueden ser pasados como parámetros de los métodos que esperen delegados, como en por ejemplo:</w:t>
      </w:r>
    </w:p>
    <w:p w:rsidR="00000000" w:rsidDel="00000000" w:rsidP="00000000" w:rsidRDefault="00000000" w:rsidRPr="00000000" w14:paraId="00002350">
      <w:pPr>
        <w:jc w:val="both"/>
        <w:rPr>
          <w:vertAlign w:val="baseline"/>
        </w:rPr>
      </w:pPr>
      <w:r w:rsidDel="00000000" w:rsidR="00000000" w:rsidRPr="00000000">
        <w:rPr>
          <w:rtl w:val="0"/>
        </w:rPr>
      </w:r>
    </w:p>
    <w:p w:rsidR="00000000" w:rsidDel="00000000" w:rsidP="00000000" w:rsidRDefault="00000000" w:rsidRPr="00000000" w14:paraId="0000235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w:t>
      </w:r>
    </w:p>
    <w:p w:rsidR="00000000" w:rsidDel="00000000" w:rsidP="00000000" w:rsidRDefault="00000000" w:rsidRPr="00000000" w14:paraId="0000235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5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delegate void MiDelegado();</w:t>
      </w:r>
    </w:p>
    <w:p w:rsidR="00000000" w:rsidDel="00000000" w:rsidP="00000000" w:rsidRDefault="00000000" w:rsidRPr="00000000" w14:paraId="0000235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MiMétodo()</w:t>
      </w:r>
    </w:p>
    <w:p w:rsidR="00000000" w:rsidDel="00000000" w:rsidP="00000000" w:rsidRDefault="00000000" w:rsidRPr="00000000" w14:paraId="0000235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5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LlamarADelegado(delegate() { Console.Write(“Hola”); });</w:t>
      </w:r>
    </w:p>
    <w:p w:rsidR="00000000" w:rsidDel="00000000" w:rsidP="00000000" w:rsidRDefault="00000000" w:rsidRPr="00000000" w14:paraId="0000235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5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LlamarADelegado(MiDelegado delegado)</w:t>
      </w:r>
    </w:p>
    <w:p w:rsidR="00000000" w:rsidDel="00000000" w:rsidP="00000000" w:rsidRDefault="00000000" w:rsidRPr="00000000" w14:paraId="0000235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5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delegado();</w:t>
      </w:r>
    </w:p>
    <w:p w:rsidR="00000000" w:rsidDel="00000000" w:rsidP="00000000" w:rsidRDefault="00000000" w:rsidRPr="00000000" w14:paraId="0000235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tab/>
        <w:tab/>
        <w:tab/>
      </w:r>
    </w:p>
    <w:p w:rsidR="00000000" w:rsidDel="00000000" w:rsidP="00000000" w:rsidRDefault="00000000" w:rsidRPr="00000000" w14:paraId="0000235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5D">
      <w:pPr>
        <w:jc w:val="both"/>
        <w:rPr>
          <w:vertAlign w:val="baseline"/>
        </w:rPr>
      </w:pPr>
      <w:r w:rsidDel="00000000" w:rsidR="00000000" w:rsidRPr="00000000">
        <w:rPr>
          <w:rtl w:val="0"/>
        </w:rPr>
      </w:r>
    </w:p>
    <w:p w:rsidR="00000000" w:rsidDel="00000000" w:rsidP="00000000" w:rsidRDefault="00000000" w:rsidRPr="00000000" w14:paraId="0000235E">
      <w:pPr>
        <w:jc w:val="both"/>
        <w:rPr>
          <w:vertAlign w:val="baseline"/>
        </w:rPr>
      </w:pPr>
      <w:r w:rsidDel="00000000" w:rsidR="00000000" w:rsidRPr="00000000">
        <w:rPr>
          <w:vertAlign w:val="baseline"/>
          <w:rtl w:val="0"/>
        </w:rPr>
        <w:t xml:space="preserve">Nótese que si el método aceptase como parámetros objetos del tipo genérico </w:t>
      </w:r>
      <w:r w:rsidDel="00000000" w:rsidR="00000000" w:rsidRPr="00000000">
        <w:rPr>
          <w:rFonts w:ascii="Arial" w:cs="Arial" w:eastAsia="Arial" w:hAnsi="Arial"/>
          <w:b w:val="1"/>
          <w:sz w:val="20"/>
          <w:szCs w:val="20"/>
          <w:vertAlign w:val="baseline"/>
          <w:rtl w:val="0"/>
        </w:rPr>
        <w:t xml:space="preserve">Delegate</w:t>
      </w:r>
      <w:r w:rsidDel="00000000" w:rsidR="00000000" w:rsidRPr="00000000">
        <w:rPr>
          <w:vertAlign w:val="baseline"/>
          <w:rtl w:val="0"/>
        </w:rPr>
        <w:t xml:space="preserve">, antes de pasarle el método anónimo habría que convertirlo a algún tipo concreto para que el compilador pudiese deducir la signatura del método a generar, y el delegado no podría tomar ningún parámetro ni tener valor de retorno. Es decir:</w:t>
      </w:r>
    </w:p>
    <w:p w:rsidR="00000000" w:rsidDel="00000000" w:rsidP="00000000" w:rsidRDefault="00000000" w:rsidRPr="00000000" w14:paraId="0000235F">
      <w:pPr>
        <w:jc w:val="both"/>
        <w:rPr>
          <w:vertAlign w:val="baseline"/>
        </w:rPr>
      </w:pPr>
      <w:r w:rsidDel="00000000" w:rsidR="00000000" w:rsidRPr="00000000">
        <w:rPr>
          <w:rtl w:val="0"/>
        </w:rPr>
      </w:r>
    </w:p>
    <w:p w:rsidR="00000000" w:rsidDel="00000000" w:rsidP="00000000" w:rsidRDefault="00000000" w:rsidRPr="00000000" w14:paraId="0000236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w:t>
      </w:r>
    </w:p>
    <w:p w:rsidR="00000000" w:rsidDel="00000000" w:rsidP="00000000" w:rsidRDefault="00000000" w:rsidRPr="00000000" w14:paraId="0000236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6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MiMétodo()</w:t>
      </w:r>
    </w:p>
    <w:p w:rsidR="00000000" w:rsidDel="00000000" w:rsidP="00000000" w:rsidRDefault="00000000" w:rsidRPr="00000000" w14:paraId="0000236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6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LlamarADelegado((MiDelegado) delegate { Console.Write("Hola"); });</w:t>
      </w:r>
    </w:p>
    <w:p w:rsidR="00000000" w:rsidDel="00000000" w:rsidP="00000000" w:rsidRDefault="00000000" w:rsidRPr="00000000" w14:paraId="0000236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66">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6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void LlamarADelegado(Delegate delegado)</w:t>
      </w:r>
    </w:p>
    <w:p w:rsidR="00000000" w:rsidDel="00000000" w:rsidP="00000000" w:rsidRDefault="00000000" w:rsidRPr="00000000" w14:paraId="0000236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6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MiDelegado objeto = (MiDelegado) delegado;</w:t>
      </w:r>
    </w:p>
    <w:p w:rsidR="00000000" w:rsidDel="00000000" w:rsidP="00000000" w:rsidRDefault="00000000" w:rsidRPr="00000000" w14:paraId="0000236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objeto("LlamarADelegado");</w:t>
      </w:r>
    </w:p>
    <w:p w:rsidR="00000000" w:rsidDel="00000000" w:rsidP="00000000" w:rsidRDefault="00000000" w:rsidRPr="00000000" w14:paraId="0000236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tab/>
        <w:tab/>
        <w:tab/>
      </w:r>
    </w:p>
    <w:p w:rsidR="00000000" w:rsidDel="00000000" w:rsidP="00000000" w:rsidRDefault="00000000" w:rsidRPr="00000000" w14:paraId="0000236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6D">
      <w:pPr>
        <w:rPr>
          <w:vertAlign w:val="baseline"/>
        </w:rPr>
      </w:pPr>
      <w:r w:rsidDel="00000000" w:rsidR="00000000" w:rsidRPr="00000000">
        <w:rPr>
          <w:rtl w:val="0"/>
        </w:rPr>
      </w:r>
    </w:p>
    <w:p w:rsidR="00000000" w:rsidDel="00000000" w:rsidP="00000000" w:rsidRDefault="00000000" w:rsidRPr="00000000" w14:paraId="0000236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Captura de variables externas</w:t>
      </w:r>
    </w:p>
    <w:p w:rsidR="00000000" w:rsidDel="00000000" w:rsidP="00000000" w:rsidRDefault="00000000" w:rsidRPr="00000000" w14:paraId="0000236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70">
      <w:pPr>
        <w:jc w:val="both"/>
        <w:rPr>
          <w:vertAlign w:val="baseline"/>
        </w:rPr>
      </w:pPr>
      <w:r w:rsidDel="00000000" w:rsidR="00000000" w:rsidRPr="00000000">
        <w:rPr>
          <w:vertAlign w:val="baseline"/>
          <w:rtl w:val="0"/>
        </w:rPr>
        <w:t xml:space="preserve">En los métodos anónimos puede accederse a cualquier elemento visible desde el punto de su declaración, tanto a las variables locales de los métodos donde se declaren como a los miembros de sus clases. A dichas variables se les denomina </w:t>
      </w:r>
      <w:r w:rsidDel="00000000" w:rsidR="00000000" w:rsidRPr="00000000">
        <w:rPr>
          <w:b w:val="1"/>
          <w:vertAlign w:val="baseline"/>
          <w:rtl w:val="0"/>
        </w:rPr>
        <w:t xml:space="preserve">variables externas</w:t>
      </w:r>
      <w:r w:rsidDel="00000000" w:rsidR="00000000" w:rsidRPr="00000000">
        <w:rPr>
          <w:vertAlign w:val="baseline"/>
          <w:rtl w:val="0"/>
        </w:rPr>
        <w:t xml:space="preserve">, y se dice que los métodos anónimos las </w:t>
      </w:r>
      <w:r w:rsidDel="00000000" w:rsidR="00000000" w:rsidRPr="00000000">
        <w:rPr>
          <w:b w:val="1"/>
          <w:vertAlign w:val="baseline"/>
          <w:rtl w:val="0"/>
        </w:rPr>
        <w:t xml:space="preserve">capturan </w:t>
      </w:r>
      <w:r w:rsidDel="00000000" w:rsidR="00000000" w:rsidRPr="00000000">
        <w:rPr>
          <w:vertAlign w:val="baseline"/>
          <w:rtl w:val="0"/>
        </w:rPr>
        <w:t xml:space="preserve">ya que almacenarán una referencia a su valor que mantendrán entre llamadas. Esto puede observarse en el siguiente ejemplo:</w:t>
      </w:r>
    </w:p>
    <w:p w:rsidR="00000000" w:rsidDel="00000000" w:rsidP="00000000" w:rsidRDefault="00000000" w:rsidRPr="00000000" w14:paraId="00002371">
      <w:pPr>
        <w:jc w:val="both"/>
        <w:rPr>
          <w:vertAlign w:val="baseline"/>
        </w:rPr>
      </w:pPr>
      <w:r w:rsidDel="00000000" w:rsidR="00000000" w:rsidRPr="00000000">
        <w:rPr>
          <w:rtl w:val="0"/>
        </w:rPr>
      </w:r>
    </w:p>
    <w:p w:rsidR="00000000" w:rsidDel="00000000" w:rsidP="00000000" w:rsidRDefault="00000000" w:rsidRPr="00000000" w14:paraId="0000237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using System;</w:t>
      </w:r>
    </w:p>
    <w:p w:rsidR="00000000" w:rsidDel="00000000" w:rsidP="00000000" w:rsidRDefault="00000000" w:rsidRPr="00000000" w14:paraId="0000237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37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delegate int D(ref VariablesExternas parámetro);</w:t>
      </w:r>
    </w:p>
    <w:p w:rsidR="00000000" w:rsidDel="00000000" w:rsidP="00000000" w:rsidRDefault="00000000" w:rsidRPr="00000000" w14:paraId="0000237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37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VariablesExternas</w:t>
      </w:r>
    </w:p>
    <w:p w:rsidR="00000000" w:rsidDel="00000000" w:rsidP="00000000" w:rsidRDefault="00000000" w:rsidRPr="00000000" w14:paraId="0000237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7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Valor = 100;</w:t>
      </w:r>
    </w:p>
    <w:p w:rsidR="00000000" w:rsidDel="00000000" w:rsidP="00000000" w:rsidRDefault="00000000" w:rsidRPr="00000000" w14:paraId="00002379">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7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D F()</w:t>
      </w:r>
    </w:p>
    <w:p w:rsidR="00000000" w:rsidDel="00000000" w:rsidP="00000000" w:rsidRDefault="00000000" w:rsidRPr="00000000" w14:paraId="0000237B">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7C">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VariablesExternas o = new VariablesExternas();</w:t>
      </w:r>
    </w:p>
    <w:p w:rsidR="00000000" w:rsidDel="00000000" w:rsidP="00000000" w:rsidRDefault="00000000" w:rsidRPr="00000000" w14:paraId="0000237D">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x = 0;</w:t>
      </w:r>
    </w:p>
    <w:p w:rsidR="00000000" w:rsidDel="00000000" w:rsidP="00000000" w:rsidRDefault="00000000" w:rsidRPr="00000000" w14:paraId="0000237E">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D delegado = delegate(ref VariablesExternas parámetro) </w:t>
      </w:r>
    </w:p>
    <w:p w:rsidR="00000000" w:rsidDel="00000000" w:rsidP="00000000" w:rsidRDefault="00000000" w:rsidRPr="00000000" w14:paraId="0000237F">
      <w:pPr>
        <w:ind w:left="2832"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80">
      <w:pPr>
        <w:ind w:left="3540"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if (parámetro==null)</w:t>
      </w:r>
    </w:p>
    <w:p w:rsidR="00000000" w:rsidDel="00000000" w:rsidP="00000000" w:rsidRDefault="00000000" w:rsidRPr="00000000" w14:paraId="00002381">
      <w:pPr>
        <w:ind w:left="4248"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parámetro = o;</w:t>
      </w:r>
    </w:p>
    <w:p w:rsidR="00000000" w:rsidDel="00000000" w:rsidP="00000000" w:rsidRDefault="00000000" w:rsidRPr="00000000" w14:paraId="00002382">
      <w:pPr>
        <w:ind w:left="3540"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else</w:t>
      </w:r>
    </w:p>
    <w:p w:rsidR="00000000" w:rsidDel="00000000" w:rsidP="00000000" w:rsidRDefault="00000000" w:rsidRPr="00000000" w14:paraId="00002383">
      <w:pPr>
        <w:ind w:left="4248"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parámetro.Valor++; </w:t>
      </w:r>
    </w:p>
    <w:p w:rsidR="00000000" w:rsidDel="00000000" w:rsidP="00000000" w:rsidRDefault="00000000" w:rsidRPr="00000000" w14:paraId="00002384">
      <w:pPr>
        <w:ind w:left="3540"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return ++x; </w:t>
      </w:r>
    </w:p>
    <w:p w:rsidR="00000000" w:rsidDel="00000000" w:rsidP="00000000" w:rsidRDefault="00000000" w:rsidRPr="00000000" w14:paraId="00002385">
      <w:pPr>
        <w:ind w:left="2832" w:firstLine="708.0000000000001"/>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8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x += 2;</w:t>
      </w:r>
    </w:p>
    <w:p w:rsidR="00000000" w:rsidDel="00000000" w:rsidP="00000000" w:rsidRDefault="00000000" w:rsidRPr="00000000" w14:paraId="0000238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o.Valor+=2;</w:t>
      </w:r>
    </w:p>
    <w:p w:rsidR="00000000" w:rsidDel="00000000" w:rsidP="00000000" w:rsidRDefault="00000000" w:rsidRPr="00000000" w14:paraId="0000238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return delegado;</w:t>
      </w:r>
    </w:p>
    <w:p w:rsidR="00000000" w:rsidDel="00000000" w:rsidP="00000000" w:rsidRDefault="00000000" w:rsidRPr="00000000" w14:paraId="0000238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8A">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8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void Main()</w:t>
      </w:r>
    </w:p>
    <w:p w:rsidR="00000000" w:rsidDel="00000000" w:rsidP="00000000" w:rsidRDefault="00000000" w:rsidRPr="00000000" w14:paraId="0000238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8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D d = F();</w:t>
      </w:r>
    </w:p>
    <w:p w:rsidR="00000000" w:rsidDel="00000000" w:rsidP="00000000" w:rsidRDefault="00000000" w:rsidRPr="00000000" w14:paraId="0000238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VariablesExternas objeto = null;</w:t>
      </w:r>
    </w:p>
    <w:p w:rsidR="00000000" w:rsidDel="00000000" w:rsidP="00000000" w:rsidRDefault="00000000" w:rsidRPr="00000000" w14:paraId="0000238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int valor = d(ref objeto);</w:t>
      </w:r>
    </w:p>
    <w:p w:rsidR="00000000" w:rsidDel="00000000" w:rsidP="00000000" w:rsidRDefault="00000000" w:rsidRPr="00000000" w14:paraId="0000239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Console.WriteLine(“valor={0}, objeto.Valor={1}”, valor, objeto.Valor);</w:t>
      </w:r>
    </w:p>
    <w:p w:rsidR="00000000" w:rsidDel="00000000" w:rsidP="00000000" w:rsidRDefault="00000000" w:rsidRPr="00000000" w14:paraId="0000239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valor = d(ref objeto);</w:t>
      </w:r>
    </w:p>
    <w:p w:rsidR="00000000" w:rsidDel="00000000" w:rsidP="00000000" w:rsidRDefault="00000000" w:rsidRPr="00000000" w14:paraId="0000239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Console.WriteLine(“valor={0}, objeto.Valor={1}”, valor, objeto.Valor);</w:t>
      </w:r>
    </w:p>
    <w:p w:rsidR="00000000" w:rsidDel="00000000" w:rsidP="00000000" w:rsidRDefault="00000000" w:rsidRPr="00000000" w14:paraId="0000239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39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95">
      <w:pPr>
        <w:jc w:val="both"/>
        <w:rPr>
          <w:vertAlign w:val="baseline"/>
        </w:rPr>
      </w:pPr>
      <w:r w:rsidDel="00000000" w:rsidR="00000000" w:rsidRPr="00000000">
        <w:rPr>
          <w:rtl w:val="0"/>
        </w:rPr>
      </w:r>
    </w:p>
    <w:p w:rsidR="00000000" w:rsidDel="00000000" w:rsidP="00000000" w:rsidRDefault="00000000" w:rsidRPr="00000000" w14:paraId="00002396">
      <w:pPr>
        <w:jc w:val="both"/>
        <w:rPr>
          <w:vertAlign w:val="baseline"/>
        </w:rPr>
      </w:pPr>
      <w:r w:rsidDel="00000000" w:rsidR="00000000" w:rsidRPr="00000000">
        <w:rPr>
          <w:vertAlign w:val="baseline"/>
          <w:rtl w:val="0"/>
        </w:rPr>
        <w:t xml:space="preserve">Cuya salida es:</w:t>
      </w:r>
    </w:p>
    <w:p w:rsidR="00000000" w:rsidDel="00000000" w:rsidP="00000000" w:rsidRDefault="00000000" w:rsidRPr="00000000" w14:paraId="00002397">
      <w:pPr>
        <w:jc w:val="both"/>
        <w:rPr>
          <w:vertAlign w:val="baseline"/>
        </w:rPr>
      </w:pPr>
      <w:r w:rsidDel="00000000" w:rsidR="00000000" w:rsidRPr="00000000">
        <w:rPr>
          <w:rtl w:val="0"/>
        </w:rPr>
      </w:r>
    </w:p>
    <w:p w:rsidR="00000000" w:rsidDel="00000000" w:rsidP="00000000" w:rsidRDefault="00000000" w:rsidRPr="00000000" w14:paraId="00002398">
      <w:pPr>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valor=3, objeto.Valor=102</w:t>
      </w:r>
    </w:p>
    <w:p w:rsidR="00000000" w:rsidDel="00000000" w:rsidP="00000000" w:rsidRDefault="00000000" w:rsidRPr="00000000" w14:paraId="00002399">
      <w:pPr>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valor=4, objeto.Valor=103</w:t>
      </w:r>
    </w:p>
    <w:p w:rsidR="00000000" w:rsidDel="00000000" w:rsidP="00000000" w:rsidRDefault="00000000" w:rsidRPr="00000000" w14:paraId="0000239A">
      <w:pPr>
        <w:jc w:val="both"/>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39B">
      <w:pPr>
        <w:jc w:val="both"/>
        <w:rPr>
          <w:vertAlign w:val="baseline"/>
        </w:rPr>
      </w:pPr>
      <w:r w:rsidDel="00000000" w:rsidR="00000000" w:rsidRPr="00000000">
        <w:rPr>
          <w:vertAlign w:val="baseline"/>
          <w:rtl w:val="0"/>
        </w:rPr>
        <w:t xml:space="preserve">Fíjese que aunque las variables </w:t>
      </w:r>
      <w:r w:rsidDel="00000000" w:rsidR="00000000" w:rsidRPr="00000000">
        <w:rPr>
          <w:rFonts w:ascii="Arial" w:cs="Arial" w:eastAsia="Arial" w:hAnsi="Arial"/>
          <w:sz w:val="20"/>
          <w:szCs w:val="20"/>
          <w:vertAlign w:val="baseline"/>
          <w:rtl w:val="0"/>
        </w:rPr>
        <w:t xml:space="preserve">x</w:t>
      </w:r>
      <w:r w:rsidDel="00000000" w:rsidR="00000000" w:rsidRPr="00000000">
        <w:rPr>
          <w:vertAlign w:val="baseline"/>
          <w:rtl w:val="0"/>
        </w:rPr>
        <w:t xml:space="preserve"> y </w:t>
      </w:r>
      <w:r w:rsidDel="00000000" w:rsidR="00000000" w:rsidRPr="00000000">
        <w:rPr>
          <w:rFonts w:ascii="Arial" w:cs="Arial" w:eastAsia="Arial" w:hAnsi="Arial"/>
          <w:sz w:val="20"/>
          <w:szCs w:val="20"/>
          <w:vertAlign w:val="baseline"/>
          <w:rtl w:val="0"/>
        </w:rPr>
        <w:t xml:space="preserve">o</w:t>
      </w:r>
      <w:r w:rsidDel="00000000" w:rsidR="00000000" w:rsidRPr="00000000">
        <w:rPr>
          <w:vertAlign w:val="baseline"/>
          <w:rtl w:val="0"/>
        </w:rPr>
        <w:t xml:space="preserve"> son locales al método </w:t>
      </w:r>
      <w:r w:rsidDel="00000000" w:rsidR="00000000" w:rsidRPr="00000000">
        <w:rPr>
          <w:rFonts w:ascii="Arial" w:cs="Arial" w:eastAsia="Arial" w:hAnsi="Arial"/>
          <w:sz w:val="20"/>
          <w:szCs w:val="20"/>
          <w:vertAlign w:val="baseline"/>
          <w:rtl w:val="0"/>
        </w:rPr>
        <w:t xml:space="preserve">F()</w:t>
      </w:r>
      <w:r w:rsidDel="00000000" w:rsidR="00000000" w:rsidRPr="00000000">
        <w:rPr>
          <w:vertAlign w:val="baseline"/>
          <w:rtl w:val="0"/>
        </w:rPr>
        <w:t xml:space="preserve">, se mantienen entra las llamadas que se le realizan a través del objeto delegado </w:t>
      </w:r>
      <w:r w:rsidDel="00000000" w:rsidR="00000000" w:rsidRPr="00000000">
        <w:rPr>
          <w:rFonts w:ascii="Arial" w:cs="Arial" w:eastAsia="Arial" w:hAnsi="Arial"/>
          <w:sz w:val="20"/>
          <w:szCs w:val="20"/>
          <w:vertAlign w:val="baseline"/>
          <w:rtl w:val="0"/>
        </w:rPr>
        <w:t xml:space="preserve">d</w:t>
      </w:r>
      <w:r w:rsidDel="00000000" w:rsidR="00000000" w:rsidRPr="00000000">
        <w:rPr>
          <w:vertAlign w:val="baseline"/>
          <w:rtl w:val="0"/>
        </w:rPr>
        <w:t xml:space="preserve"> ya que han sido capturadas por el método anónimo que éste almacena.</w:t>
      </w:r>
    </w:p>
    <w:p w:rsidR="00000000" w:rsidDel="00000000" w:rsidP="00000000" w:rsidRDefault="00000000" w:rsidRPr="00000000" w14:paraId="0000239C">
      <w:pPr>
        <w:jc w:val="both"/>
        <w:rPr>
          <w:vertAlign w:val="baseline"/>
        </w:rPr>
      </w:pPr>
      <w:r w:rsidDel="00000000" w:rsidR="00000000" w:rsidRPr="00000000">
        <w:rPr>
          <w:rtl w:val="0"/>
        </w:rPr>
      </w:r>
    </w:p>
    <w:p w:rsidR="00000000" w:rsidDel="00000000" w:rsidP="00000000" w:rsidRDefault="00000000" w:rsidRPr="00000000" w14:paraId="0000239D">
      <w:pPr>
        <w:jc w:val="both"/>
        <w:rPr>
          <w:vertAlign w:val="baseline"/>
        </w:rPr>
      </w:pPr>
      <w:r w:rsidDel="00000000" w:rsidR="00000000" w:rsidRPr="00000000">
        <w:rPr>
          <w:vertAlign w:val="baseline"/>
          <w:rtl w:val="0"/>
        </w:rPr>
        <w:t xml:space="preserve">A las variables capturadas no se les considera fijas en memoria, por lo que para poderlas manipular con seguridad en código inseguro habrá que encerrarlas en la sentencia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w:t>
      </w:r>
    </w:p>
    <w:p w:rsidR="00000000" w:rsidDel="00000000" w:rsidP="00000000" w:rsidRDefault="00000000" w:rsidRPr="00000000" w14:paraId="0000239E">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9F">
      <w:pPr>
        <w:jc w:val="both"/>
        <w:rPr>
          <w:vertAlign w:val="baseline"/>
        </w:rPr>
      </w:pPr>
      <w:r w:rsidDel="00000000" w:rsidR="00000000" w:rsidRPr="00000000">
        <w:rPr>
          <w:vertAlign w:val="baseline"/>
          <w:rtl w:val="0"/>
        </w:rPr>
        <w:t xml:space="preserve">Debe señalarse que la captura de variables externas no funciona con </w:t>
      </w:r>
      <w:r w:rsidDel="00000000" w:rsidR="00000000" w:rsidRPr="00000000">
        <w:rPr>
          <w:b w:val="1"/>
          <w:vertAlign w:val="baseline"/>
          <w:rtl w:val="0"/>
        </w:rPr>
        <w:t xml:space="preserve">los campos de las estructuras</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ya que dentro de un método anónimo no se puede referenciar al </w:t>
      </w:r>
      <w:r w:rsidDel="00000000" w:rsidR="00000000" w:rsidRPr="00000000">
        <w:rPr>
          <w:rFonts w:ascii="Arial" w:cs="Arial" w:eastAsia="Arial" w:hAnsi="Arial"/>
          <w:b w:val="1"/>
          <w:sz w:val="20"/>
          <w:szCs w:val="20"/>
          <w:vertAlign w:val="baseline"/>
          <w:rtl w:val="0"/>
        </w:rPr>
        <w:t xml:space="preserve">this</w:t>
      </w:r>
      <w:r w:rsidDel="00000000" w:rsidR="00000000" w:rsidRPr="00000000">
        <w:rPr>
          <w:b w:val="1"/>
          <w:vertAlign w:val="baseline"/>
          <w:rtl w:val="0"/>
        </w:rPr>
        <w:t xml:space="preserve"> </w:t>
      </w:r>
      <w:r w:rsidDel="00000000" w:rsidR="00000000" w:rsidRPr="00000000">
        <w:rPr>
          <w:vertAlign w:val="baseline"/>
          <w:rtl w:val="0"/>
        </w:rPr>
        <w:t xml:space="preserve">de las mismas. Sin embargo, la estructura siempre puede copiarse desde fuera del método anónimo en una variable local para luego referenciarla en el mismo a través de dicha copia. Eso sí, debe señalarse que en un campo de la estructura no se podrá realizar esta copiar ya que ello causaría ciclos en la definición de ésta.</w:t>
      </w:r>
    </w:p>
    <w:p w:rsidR="00000000" w:rsidDel="00000000" w:rsidP="00000000" w:rsidRDefault="00000000" w:rsidRPr="00000000" w14:paraId="000023A0">
      <w:pPr>
        <w:jc w:val="both"/>
        <w:rPr>
          <w:rFonts w:ascii="Arial" w:cs="Arial" w:eastAsia="Arial" w:hAnsi="Arial"/>
          <w:sz w:val="20"/>
          <w:szCs w:val="20"/>
          <w:vertAlign w:val="baseline"/>
        </w:rPr>
      </w:pPr>
      <w:bookmarkStart w:colFirst="0" w:colLast="0" w:name="_kqmvb9" w:id="301"/>
      <w:bookmarkEnd w:id="301"/>
      <w:r w:rsidDel="00000000" w:rsidR="00000000" w:rsidRPr="00000000">
        <w:rPr>
          <w:rtl w:val="0"/>
        </w:rPr>
      </w:r>
    </w:p>
    <w:p w:rsidR="00000000" w:rsidDel="00000000" w:rsidP="00000000" w:rsidRDefault="00000000" w:rsidRPr="00000000" w14:paraId="000023A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Covarianza y contravarianza de delegados</w:t>
      </w:r>
    </w:p>
    <w:p w:rsidR="00000000" w:rsidDel="00000000" w:rsidP="00000000" w:rsidRDefault="00000000" w:rsidRPr="00000000" w14:paraId="000023A2">
      <w:pPr>
        <w:jc w:val="both"/>
        <w:rPr>
          <w:vertAlign w:val="baseline"/>
        </w:rPr>
      </w:pPr>
      <w:r w:rsidDel="00000000" w:rsidR="00000000" w:rsidRPr="00000000">
        <w:rPr>
          <w:rtl w:val="0"/>
        </w:rPr>
      </w:r>
    </w:p>
    <w:p w:rsidR="00000000" w:rsidDel="00000000" w:rsidP="00000000" w:rsidRDefault="00000000" w:rsidRPr="00000000" w14:paraId="000023A3">
      <w:pPr>
        <w:jc w:val="both"/>
        <w:rPr>
          <w:vertAlign w:val="baseline"/>
        </w:rPr>
      </w:pPr>
      <w:r w:rsidDel="00000000" w:rsidR="00000000" w:rsidRPr="00000000">
        <w:rPr>
          <w:vertAlign w:val="baseline"/>
          <w:rtl w:val="0"/>
        </w:rPr>
        <w:t xml:space="preserve">Los delegados también son más flexibles en C# 2.0 porque sus objetos admiten tanto métodos que cumplan exactamente con sus definiciones, con valores de retorno y parámetros de exactamente los mismos tipos indicados en éstas, como métodos que los tomen de tipos padres de éstos. A esto se le conoce como </w:t>
      </w:r>
      <w:r w:rsidDel="00000000" w:rsidR="00000000" w:rsidRPr="00000000">
        <w:rPr>
          <w:b w:val="1"/>
          <w:vertAlign w:val="baseline"/>
          <w:rtl w:val="0"/>
        </w:rPr>
        <w:t xml:space="preserve">covarianza </w:t>
      </w:r>
      <w:r w:rsidDel="00000000" w:rsidR="00000000" w:rsidRPr="00000000">
        <w:rPr>
          <w:vertAlign w:val="baseline"/>
          <w:rtl w:val="0"/>
        </w:rPr>
        <w:t xml:space="preserve">para el caso de los valores de retorno y </w:t>
      </w:r>
      <w:r w:rsidDel="00000000" w:rsidR="00000000" w:rsidRPr="00000000">
        <w:rPr>
          <w:b w:val="1"/>
          <w:vertAlign w:val="baseline"/>
          <w:rtl w:val="0"/>
        </w:rPr>
        <w:t xml:space="preserve">contravarianza </w:t>
      </w:r>
      <w:r w:rsidDel="00000000" w:rsidR="00000000" w:rsidRPr="00000000">
        <w:rPr>
          <w:vertAlign w:val="baseline"/>
          <w:rtl w:val="0"/>
        </w:rPr>
        <w:t xml:space="preserve">para el de los parámetros. Por ejemplo:</w:t>
      </w:r>
    </w:p>
    <w:p w:rsidR="00000000" w:rsidDel="00000000" w:rsidP="00000000" w:rsidRDefault="00000000" w:rsidRPr="00000000" w14:paraId="000023A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A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3A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A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delegate Persona DelegadoCumpleaños(Persona persona, int nuevaEdad);</w:t>
      </w:r>
    </w:p>
    <w:p w:rsidR="00000000" w:rsidDel="00000000" w:rsidP="00000000" w:rsidRDefault="00000000" w:rsidRPr="00000000" w14:paraId="000023A8">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A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Persona</w:t>
      </w:r>
    </w:p>
    <w:p w:rsidR="00000000" w:rsidDel="00000000" w:rsidP="00000000" w:rsidRDefault="00000000" w:rsidRPr="00000000" w14:paraId="000023A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A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string Nombre;</w:t>
      </w:r>
    </w:p>
    <w:p w:rsidR="00000000" w:rsidDel="00000000" w:rsidP="00000000" w:rsidRDefault="00000000" w:rsidRPr="00000000" w14:paraId="000023AC">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A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private int edad;</w:t>
      </w:r>
    </w:p>
    <w:p w:rsidR="00000000" w:rsidDel="00000000" w:rsidP="00000000" w:rsidRDefault="00000000" w:rsidRPr="00000000" w14:paraId="000023A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int Edad</w:t>
      </w:r>
    </w:p>
    <w:p w:rsidR="00000000" w:rsidDel="00000000" w:rsidP="00000000" w:rsidRDefault="00000000" w:rsidRPr="00000000" w14:paraId="000023A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B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get { return this.edad; }</w:t>
      </w:r>
    </w:p>
    <w:p w:rsidR="00000000" w:rsidDel="00000000" w:rsidP="00000000" w:rsidRDefault="00000000" w:rsidRPr="00000000" w14:paraId="000023B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B2">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B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event DelegadoCumpleaños Cumpleaños;</w:t>
      </w:r>
    </w:p>
    <w:p w:rsidR="00000000" w:rsidDel="00000000" w:rsidP="00000000" w:rsidRDefault="00000000" w:rsidRPr="00000000" w14:paraId="000023B4">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B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Persona(String nombre, int edad)</w:t>
      </w:r>
    </w:p>
    <w:p w:rsidR="00000000" w:rsidDel="00000000" w:rsidP="00000000" w:rsidRDefault="00000000" w:rsidRPr="00000000" w14:paraId="000023B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B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this.Nombre = nombre;</w:t>
      </w:r>
    </w:p>
    <w:p w:rsidR="00000000" w:rsidDel="00000000" w:rsidP="00000000" w:rsidRDefault="00000000" w:rsidRPr="00000000" w14:paraId="000023B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this.edad = edad;</w:t>
      </w:r>
    </w:p>
    <w:p w:rsidR="00000000" w:rsidDel="00000000" w:rsidP="00000000" w:rsidRDefault="00000000" w:rsidRPr="00000000" w14:paraId="000023B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BA">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B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CumplirAños()</w:t>
      </w:r>
    </w:p>
    <w:p w:rsidR="00000000" w:rsidDel="00000000" w:rsidP="00000000" w:rsidRDefault="00000000" w:rsidRPr="00000000" w14:paraId="000023B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B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Cumpleaños(this, this.edad+1);</w:t>
      </w:r>
    </w:p>
    <w:p w:rsidR="00000000" w:rsidDel="00000000" w:rsidP="00000000" w:rsidRDefault="00000000" w:rsidRPr="00000000" w14:paraId="000023B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this.edad++;</w:t>
      </w:r>
    </w:p>
    <w:p w:rsidR="00000000" w:rsidDel="00000000" w:rsidP="00000000" w:rsidRDefault="00000000" w:rsidRPr="00000000" w14:paraId="000023B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C0">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C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C2">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C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Empleado:Persona</w:t>
      </w:r>
    </w:p>
    <w:p w:rsidR="00000000" w:rsidDel="00000000" w:rsidP="00000000" w:rsidRDefault="00000000" w:rsidRPr="00000000" w14:paraId="000023C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C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uint Sueldo;</w:t>
      </w:r>
    </w:p>
    <w:p w:rsidR="00000000" w:rsidDel="00000000" w:rsidP="00000000" w:rsidRDefault="00000000" w:rsidRPr="00000000" w14:paraId="000023C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C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Empleado(string nombre, int edad, uint sueldo):base(nombre, edad)</w:t>
      </w:r>
    </w:p>
    <w:p w:rsidR="00000000" w:rsidDel="00000000" w:rsidP="00000000" w:rsidRDefault="00000000" w:rsidRPr="00000000" w14:paraId="000023C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C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this.Sueldo = sueldo;</w:t>
        <w:tab/>
      </w:r>
    </w:p>
    <w:p w:rsidR="00000000" w:rsidDel="00000000" w:rsidP="00000000" w:rsidRDefault="00000000" w:rsidRPr="00000000" w14:paraId="000023C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C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CC">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C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Covarianza</w:t>
      </w:r>
    </w:p>
    <w:p w:rsidR="00000000" w:rsidDel="00000000" w:rsidP="00000000" w:rsidRDefault="00000000" w:rsidRPr="00000000" w14:paraId="000023C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CF">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D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3D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D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Empleado josan = new Empleado("Josan", 25, 500000);</w:t>
      </w:r>
    </w:p>
    <w:p w:rsidR="00000000" w:rsidDel="00000000" w:rsidP="00000000" w:rsidRDefault="00000000" w:rsidRPr="00000000" w14:paraId="000023D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josan.Cumpleaños += mostrarAños;</w:t>
      </w:r>
    </w:p>
    <w:p w:rsidR="00000000" w:rsidDel="00000000" w:rsidP="00000000" w:rsidRDefault="00000000" w:rsidRPr="00000000" w14:paraId="000023D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josan.CumplirAños();</w:t>
      </w:r>
    </w:p>
    <w:p w:rsidR="00000000" w:rsidDel="00000000" w:rsidP="00000000" w:rsidRDefault="00000000" w:rsidRPr="00000000" w14:paraId="000023D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D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D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Persona mostrarAños(Persona josan, int nuevaEdad)</w:t>
      </w:r>
    </w:p>
    <w:p w:rsidR="00000000" w:rsidDel="00000000" w:rsidP="00000000" w:rsidRDefault="00000000" w:rsidRPr="00000000" w14:paraId="000023D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D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Console.WriteLine("{0} cumplió {1} años", josan.Nombre, nuevaEdad);</w:t>
      </w:r>
    </w:p>
    <w:p w:rsidR="00000000" w:rsidDel="00000000" w:rsidP="00000000" w:rsidRDefault="00000000" w:rsidRPr="00000000" w14:paraId="000023D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return josan;</w:t>
      </w:r>
    </w:p>
    <w:p w:rsidR="00000000" w:rsidDel="00000000" w:rsidP="00000000" w:rsidRDefault="00000000" w:rsidRPr="00000000" w14:paraId="000023D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3DC">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D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3DE">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3DF">
      <w:pPr>
        <w:jc w:val="both"/>
        <w:rPr>
          <w:vertAlign w:val="baseline"/>
        </w:rPr>
      </w:pPr>
      <w:r w:rsidDel="00000000" w:rsidR="00000000" w:rsidRPr="00000000">
        <w:rPr>
          <w:vertAlign w:val="baseline"/>
          <w:rtl w:val="0"/>
        </w:rPr>
        <w:t xml:space="preserve">Nótese que aunque en el ejemplo el delegado se ha definido para operar con objetos del tipo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se le han pasado objetos de su subtipo Emp</w:t>
      </w:r>
      <w:r w:rsidDel="00000000" w:rsidR="00000000" w:rsidRPr="00000000">
        <w:rPr>
          <w:rFonts w:ascii="Arial" w:cs="Arial" w:eastAsia="Arial" w:hAnsi="Arial"/>
          <w:sz w:val="20"/>
          <w:szCs w:val="20"/>
          <w:vertAlign w:val="baseline"/>
          <w:rtl w:val="0"/>
        </w:rPr>
        <w:t xml:space="preserve">l</w:t>
      </w:r>
      <w:r w:rsidDel="00000000" w:rsidR="00000000" w:rsidRPr="00000000">
        <w:rPr>
          <w:vertAlign w:val="baseline"/>
          <w:rtl w:val="0"/>
        </w:rPr>
        <w:t xml:space="preserve">eado y devuelve un objeto también de dicho tipo derivado. Esto es perfectamente seguro ya que en realidad los objetos del tipo </w:t>
      </w:r>
      <w:r w:rsidDel="00000000" w:rsidR="00000000" w:rsidRPr="00000000">
        <w:rPr>
          <w:rFonts w:ascii="Arial" w:cs="Arial" w:eastAsia="Arial" w:hAnsi="Arial"/>
          <w:sz w:val="20"/>
          <w:szCs w:val="20"/>
          <w:vertAlign w:val="baseline"/>
          <w:rtl w:val="0"/>
        </w:rPr>
        <w:t xml:space="preserve">Empleado</w:t>
      </w:r>
      <w:r w:rsidDel="00000000" w:rsidR="00000000" w:rsidRPr="00000000">
        <w:rPr>
          <w:vertAlign w:val="baseline"/>
          <w:rtl w:val="0"/>
        </w:rPr>
        <w:t xml:space="preserve"> siempre tendrán los miembros que los objetos del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y por lo tanto cualquier manipulación que se haga de los mismos en el código será sintácticamente válida. Si lo ejecutamos, la salida que mostrará el código es la siguiente: </w:t>
      </w:r>
    </w:p>
    <w:p w:rsidR="00000000" w:rsidDel="00000000" w:rsidP="00000000" w:rsidRDefault="00000000" w:rsidRPr="00000000" w14:paraId="000023E0">
      <w:pPr>
        <w:jc w:val="both"/>
        <w:rPr>
          <w:vertAlign w:val="baseline"/>
        </w:rPr>
      </w:pPr>
      <w:r w:rsidDel="00000000" w:rsidR="00000000" w:rsidRPr="00000000">
        <w:rPr>
          <w:rtl w:val="0"/>
        </w:rPr>
      </w:r>
    </w:p>
    <w:p w:rsidR="00000000" w:rsidDel="00000000" w:rsidP="00000000" w:rsidRDefault="00000000" w:rsidRPr="00000000" w14:paraId="000023E1">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Josan complió 26 años</w:t>
      </w:r>
    </w:p>
    <w:p w:rsidR="00000000" w:rsidDel="00000000" w:rsidP="00000000" w:rsidRDefault="00000000" w:rsidRPr="00000000" w14:paraId="000023E2">
      <w:pPr>
        <w:jc w:val="both"/>
        <w:rPr>
          <w:vertAlign w:val="baseline"/>
        </w:rPr>
      </w:pPr>
      <w:bookmarkStart w:colFirst="0" w:colLast="0" w:name="_34qadz2" w:id="302"/>
      <w:bookmarkEnd w:id="302"/>
      <w:r w:rsidDel="00000000" w:rsidR="00000000" w:rsidRPr="00000000">
        <w:rPr>
          <w:rtl w:val="0"/>
        </w:rPr>
      </w:r>
    </w:p>
    <w:p w:rsidR="00000000" w:rsidDel="00000000" w:rsidP="00000000" w:rsidRDefault="00000000" w:rsidRPr="00000000" w14:paraId="000023E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Tipos anulables</w:t>
      </w:r>
    </w:p>
    <w:p w:rsidR="00000000" w:rsidDel="00000000" w:rsidP="00000000" w:rsidRDefault="00000000" w:rsidRPr="00000000" w14:paraId="000023E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jvko6v" w:id="303"/>
      <w:bookmarkEnd w:id="30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Concepto</w:t>
      </w:r>
    </w:p>
    <w:p w:rsidR="00000000" w:rsidDel="00000000" w:rsidP="00000000" w:rsidRDefault="00000000" w:rsidRPr="00000000" w14:paraId="000023E5">
      <w:pPr>
        <w:jc w:val="both"/>
        <w:rPr>
          <w:vertAlign w:val="baseline"/>
        </w:rPr>
      </w:pPr>
      <w:r w:rsidDel="00000000" w:rsidR="00000000" w:rsidRPr="00000000">
        <w:rPr>
          <w:rtl w:val="0"/>
        </w:rPr>
      </w:r>
    </w:p>
    <w:p w:rsidR="00000000" w:rsidDel="00000000" w:rsidP="00000000" w:rsidRDefault="00000000" w:rsidRPr="00000000" w14:paraId="000023E6">
      <w:pPr>
        <w:jc w:val="both"/>
        <w:rPr>
          <w:b w:val="0"/>
          <w:vertAlign w:val="baseline"/>
        </w:rPr>
      </w:pPr>
      <w:r w:rsidDel="00000000" w:rsidR="00000000" w:rsidRPr="00000000">
        <w:rPr>
          <w:vertAlign w:val="baseline"/>
          <w:rtl w:val="0"/>
        </w:rPr>
        <w:t xml:space="preserve">En C# 2.0 las variables de tipos valor también pueden almacenar el valor especial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como las de tipos referencia. Por ello, a estas variables se les denomina </w:t>
      </w:r>
      <w:r w:rsidDel="00000000" w:rsidR="00000000" w:rsidRPr="00000000">
        <w:rPr>
          <w:b w:val="1"/>
          <w:vertAlign w:val="baseline"/>
          <w:rtl w:val="0"/>
        </w:rPr>
        <w:t xml:space="preserve">tipos anulables</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23E7">
      <w:pPr>
        <w:jc w:val="both"/>
        <w:rPr>
          <w:b w:val="0"/>
          <w:vertAlign w:val="baseline"/>
        </w:rPr>
      </w:pPr>
      <w:r w:rsidDel="00000000" w:rsidR="00000000" w:rsidRPr="00000000">
        <w:rPr>
          <w:rtl w:val="0"/>
        </w:rPr>
      </w:r>
    </w:p>
    <w:p w:rsidR="00000000" w:rsidDel="00000000" w:rsidP="00000000" w:rsidRDefault="00000000" w:rsidRPr="00000000" w14:paraId="000023E8">
      <w:pPr>
        <w:jc w:val="both"/>
        <w:rPr>
          <w:vertAlign w:val="baseline"/>
        </w:rPr>
      </w:pPr>
      <w:r w:rsidDel="00000000" w:rsidR="00000000" w:rsidRPr="00000000">
        <w:rPr>
          <w:vertAlign w:val="baseline"/>
          <w:rtl w:val="0"/>
        </w:rPr>
        <w:t xml:space="preserve">Esto les permite señalar cuando almacenan un valor desconocido o inaplicable, lo que puede resultar muy útil a la hora de trabajar con bases de datos ya que en éstas los campos de tipo entero, booleanos, etc. suelen permitir almacenar valores nulos. Así mismo, también evita tener que definir ciertos valores especiales para los parámetros o el valor de retorno de los métodos con los que expresar dicha semántica (pe, devolver -1 en un método que devuelva la posición donde se haya un cierto elemento en una tabla para indicar que no se ha encontrado en la misma), cosa que además puede implicar desaprovechar parte del rango de representación del tipo valor o incluso no ser posible de aplicar si todos los valores del parámetro o valor de retorno son significativos.</w:t>
      </w:r>
    </w:p>
    <w:p w:rsidR="00000000" w:rsidDel="00000000" w:rsidP="00000000" w:rsidRDefault="00000000" w:rsidRPr="00000000" w14:paraId="000023E9">
      <w:pPr>
        <w:jc w:val="both"/>
        <w:rPr>
          <w:vertAlign w:val="baseline"/>
        </w:rPr>
      </w:pPr>
      <w:bookmarkStart w:colFirst="0" w:colLast="0" w:name="_43v86uo" w:id="304"/>
      <w:bookmarkEnd w:id="304"/>
      <w:r w:rsidDel="00000000" w:rsidR="00000000" w:rsidRPr="00000000">
        <w:rPr>
          <w:rtl w:val="0"/>
        </w:rPr>
      </w:r>
    </w:p>
    <w:p w:rsidR="00000000" w:rsidDel="00000000" w:rsidP="00000000" w:rsidRDefault="00000000" w:rsidRPr="00000000" w14:paraId="000023E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Sintaxis</w:t>
      </w:r>
    </w:p>
    <w:p w:rsidR="00000000" w:rsidDel="00000000" w:rsidP="00000000" w:rsidRDefault="00000000" w:rsidRPr="00000000" w14:paraId="000023EB">
      <w:pPr>
        <w:jc w:val="both"/>
        <w:rPr>
          <w:vertAlign w:val="baseline"/>
        </w:rPr>
      </w:pPr>
      <w:r w:rsidDel="00000000" w:rsidR="00000000" w:rsidRPr="00000000">
        <w:rPr>
          <w:rtl w:val="0"/>
        </w:rPr>
      </w:r>
    </w:p>
    <w:p w:rsidR="00000000" w:rsidDel="00000000" w:rsidP="00000000" w:rsidRDefault="00000000" w:rsidRPr="00000000" w14:paraId="000023EC">
      <w:pPr>
        <w:jc w:val="both"/>
        <w:rPr>
          <w:vertAlign w:val="baseline"/>
        </w:rPr>
      </w:pPr>
      <w:r w:rsidDel="00000000" w:rsidR="00000000" w:rsidRPr="00000000">
        <w:rPr>
          <w:vertAlign w:val="baseline"/>
          <w:rtl w:val="0"/>
        </w:rPr>
        <w:t xml:space="preserve">La versión anulable de un tipo valor se representa igual que la normal pero con el sufijo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y se le podrán asignar tanto valores de su </w:t>
      </w:r>
      <w:r w:rsidDel="00000000" w:rsidR="00000000" w:rsidRPr="00000000">
        <w:rPr>
          <w:b w:val="1"/>
          <w:vertAlign w:val="baseline"/>
          <w:rtl w:val="0"/>
        </w:rPr>
        <w:t xml:space="preserve">tipo subyacente </w:t>
      </w:r>
      <w:r w:rsidDel="00000000" w:rsidR="00000000" w:rsidRPr="00000000">
        <w:rPr>
          <w:vertAlign w:val="baseline"/>
          <w:rtl w:val="0"/>
        </w:rPr>
        <w:t xml:space="preserve">(el tipo normal, sin 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como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De hecho, </w:t>
      </w:r>
      <w:r w:rsidDel="00000000" w:rsidR="00000000" w:rsidRPr="00000000">
        <w:rPr>
          <w:b w:val="1"/>
          <w:vertAlign w:val="baseline"/>
          <w:rtl w:val="0"/>
        </w:rPr>
        <w:t xml:space="preserve">su valor por defecto será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Por ejemplo:</w:t>
      </w:r>
    </w:p>
    <w:p w:rsidR="00000000" w:rsidDel="00000000" w:rsidP="00000000" w:rsidRDefault="00000000" w:rsidRPr="00000000" w14:paraId="000023ED">
      <w:pPr>
        <w:jc w:val="both"/>
        <w:rPr>
          <w:vertAlign w:val="baseline"/>
        </w:rPr>
      </w:pPr>
      <w:r w:rsidDel="00000000" w:rsidR="00000000" w:rsidRPr="00000000">
        <w:rPr>
          <w:rtl w:val="0"/>
        </w:rPr>
      </w:r>
    </w:p>
    <w:p w:rsidR="00000000" w:rsidDel="00000000" w:rsidP="00000000" w:rsidRDefault="00000000" w:rsidRPr="00000000" w14:paraId="000023EE">
      <w:pPr>
        <w:jc w:val="both"/>
        <w:rPr>
          <w:rFonts w:ascii="Arial" w:cs="Arial" w:eastAsia="Arial" w:hAnsi="Arial"/>
          <w:sz w:val="20"/>
          <w:szCs w:val="20"/>
          <w:vertAlign w:val="baseline"/>
        </w:rPr>
      </w:pPr>
      <w:r w:rsidDel="00000000" w:rsidR="00000000" w:rsidRPr="00000000">
        <w:rPr>
          <w:vertAlign w:val="baseline"/>
          <w:rtl w:val="0"/>
        </w:rPr>
        <w:tab/>
      </w:r>
      <w:r w:rsidDel="00000000" w:rsidR="00000000" w:rsidRPr="00000000">
        <w:rPr>
          <w:rFonts w:ascii="Arial" w:cs="Arial" w:eastAsia="Arial" w:hAnsi="Arial"/>
          <w:sz w:val="20"/>
          <w:szCs w:val="20"/>
          <w:vertAlign w:val="baseline"/>
          <w:rtl w:val="0"/>
        </w:rPr>
        <w:t xml:space="preserve">int? x = 1;</w:t>
      </w:r>
    </w:p>
    <w:p w:rsidR="00000000" w:rsidDel="00000000" w:rsidP="00000000" w:rsidRDefault="00000000" w:rsidRPr="00000000" w14:paraId="000023E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x = null;</w:t>
      </w:r>
    </w:p>
    <w:p w:rsidR="00000000" w:rsidDel="00000000" w:rsidP="00000000" w:rsidRDefault="00000000" w:rsidRPr="00000000" w14:paraId="000023F0">
      <w:pPr>
        <w:jc w:val="both"/>
        <w:rPr>
          <w:vertAlign w:val="baseline"/>
        </w:rPr>
      </w:pPr>
      <w:r w:rsidDel="00000000" w:rsidR="00000000" w:rsidRPr="00000000">
        <w:rPr>
          <w:rtl w:val="0"/>
        </w:rPr>
      </w:r>
    </w:p>
    <w:p w:rsidR="00000000" w:rsidDel="00000000" w:rsidP="00000000" w:rsidRDefault="00000000" w:rsidRPr="00000000" w14:paraId="000023F1">
      <w:pPr>
        <w:jc w:val="both"/>
        <w:rPr>
          <w:vertAlign w:val="baseline"/>
        </w:rPr>
      </w:pPr>
      <w:r w:rsidDel="00000000" w:rsidR="00000000" w:rsidRPr="00000000">
        <w:rPr>
          <w:vertAlign w:val="baseline"/>
          <w:rtl w:val="0"/>
        </w:rPr>
        <w:t xml:space="preserve">En realidad el uso de</w:t>
      </w:r>
      <w:r w:rsidDel="00000000" w:rsidR="00000000" w:rsidRPr="00000000">
        <w:rPr>
          <w:rFonts w:ascii="Arial" w:cs="Arial" w:eastAsia="Arial" w:hAnsi="Arial"/>
          <w:b w:val="1"/>
          <w:sz w:val="20"/>
          <w:szCs w:val="20"/>
          <w:vertAlign w:val="baseline"/>
          <w:rtl w:val="0"/>
        </w:rPr>
        <w:t xml:space="preserve"> ?</w:t>
      </w:r>
      <w:r w:rsidDel="00000000" w:rsidR="00000000" w:rsidRPr="00000000">
        <w:rPr>
          <w:vertAlign w:val="baseline"/>
          <w:rtl w:val="0"/>
        </w:rPr>
        <w:t xml:space="preserve"> no es más que una sintaxis abreviada con la que instanciar un objeto del nuevo tipo genérico </w:t>
      </w:r>
      <w:r w:rsidDel="00000000" w:rsidR="00000000" w:rsidRPr="00000000">
        <w:rPr>
          <w:rFonts w:ascii="Arial" w:cs="Arial" w:eastAsia="Arial" w:hAnsi="Arial"/>
          <w:b w:val="1"/>
          <w:sz w:val="20"/>
          <w:szCs w:val="20"/>
          <w:vertAlign w:val="baseline"/>
          <w:rtl w:val="0"/>
        </w:rPr>
        <w:t xml:space="preserve">Nullable&lt;T&gt;</w:t>
      </w:r>
      <w:r w:rsidDel="00000000" w:rsidR="00000000" w:rsidRPr="00000000">
        <w:rPr>
          <w:vertAlign w:val="baseline"/>
          <w:rtl w:val="0"/>
        </w:rPr>
        <w:t xml:space="preserve"> incluido en el espacio de nombres </w:t>
      </w:r>
      <w:r w:rsidDel="00000000" w:rsidR="00000000" w:rsidRPr="00000000">
        <w:rPr>
          <w:rFonts w:ascii="Arial" w:cs="Arial" w:eastAsia="Arial" w:hAnsi="Arial"/>
          <w:b w:val="1"/>
          <w:sz w:val="20"/>
          <w:szCs w:val="20"/>
          <w:vertAlign w:val="baseline"/>
          <w:rtl w:val="0"/>
        </w:rPr>
        <w:t xml:space="preserve">System</w:t>
      </w:r>
      <w:r w:rsidDel="00000000" w:rsidR="00000000" w:rsidRPr="00000000">
        <w:rPr>
          <w:vertAlign w:val="baseline"/>
          <w:rtl w:val="0"/>
        </w:rPr>
        <w:t xml:space="preserve"> de la BCL con su parámetro genérico concretizado al tipo subyacente. Este tipo tiene un constructor que admite un parámetro del tipo genérico </w:t>
      </w:r>
      <w:r w:rsidDel="00000000" w:rsidR="00000000" w:rsidRPr="00000000">
        <w:rPr>
          <w:rFonts w:ascii="Arial" w:cs="Arial" w:eastAsia="Arial" w:hAnsi="Arial"/>
          <w:b w:val="1"/>
          <w:sz w:val="20"/>
          <w:szCs w:val="20"/>
          <w:vertAlign w:val="baseline"/>
          <w:rtl w:val="0"/>
        </w:rPr>
        <w:t xml:space="preserve">T</w:t>
      </w:r>
      <w:r w:rsidDel="00000000" w:rsidR="00000000" w:rsidRPr="00000000">
        <w:rPr>
          <w:vertAlign w:val="baseline"/>
          <w:rtl w:val="0"/>
        </w:rPr>
        <w:t xml:space="preserve">, por lo que en realidad el código del ejemplo anterior es equivalente a:</w:t>
      </w:r>
    </w:p>
    <w:p w:rsidR="00000000" w:rsidDel="00000000" w:rsidP="00000000" w:rsidRDefault="00000000" w:rsidRPr="00000000" w14:paraId="000023F2">
      <w:pPr>
        <w:jc w:val="both"/>
        <w:rPr>
          <w:vertAlign w:val="baseline"/>
        </w:rPr>
      </w:pPr>
      <w:r w:rsidDel="00000000" w:rsidR="00000000" w:rsidRPr="00000000">
        <w:rPr>
          <w:rtl w:val="0"/>
        </w:rPr>
      </w:r>
    </w:p>
    <w:p w:rsidR="00000000" w:rsidDel="00000000" w:rsidP="00000000" w:rsidRDefault="00000000" w:rsidRPr="00000000" w14:paraId="000023F3">
      <w:pPr>
        <w:ind w:firstLine="708"/>
        <w:jc w:val="both"/>
        <w:rPr>
          <w:vertAlign w:val="baseline"/>
        </w:rPr>
      </w:pPr>
      <w:r w:rsidDel="00000000" w:rsidR="00000000" w:rsidRPr="00000000">
        <w:rPr>
          <w:rFonts w:ascii="Arial" w:cs="Arial" w:eastAsia="Arial" w:hAnsi="Arial"/>
          <w:sz w:val="20"/>
          <w:szCs w:val="20"/>
          <w:vertAlign w:val="baseline"/>
          <w:rtl w:val="0"/>
        </w:rPr>
        <w:t xml:space="preserve">Nullable&lt;int&gt; x = new Nullable&lt;int&gt;(1); // También valdría Nullable&lt;int&gt; x = new int?(1);</w:t>
      </w:r>
      <w:r w:rsidDel="00000000" w:rsidR="00000000" w:rsidRPr="00000000">
        <w:rPr>
          <w:rtl w:val="0"/>
        </w:rPr>
      </w:r>
    </w:p>
    <w:p w:rsidR="00000000" w:rsidDel="00000000" w:rsidP="00000000" w:rsidRDefault="00000000" w:rsidRPr="00000000" w14:paraId="000023F4">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x = null;</w:t>
      </w:r>
    </w:p>
    <w:p w:rsidR="00000000" w:rsidDel="00000000" w:rsidP="00000000" w:rsidRDefault="00000000" w:rsidRPr="00000000" w14:paraId="000023F5">
      <w:pPr>
        <w:jc w:val="both"/>
        <w:rPr>
          <w:vertAlign w:val="baseline"/>
        </w:rPr>
      </w:pPr>
      <w:r w:rsidDel="00000000" w:rsidR="00000000" w:rsidRPr="00000000">
        <w:rPr>
          <w:rtl w:val="0"/>
        </w:rPr>
      </w:r>
    </w:p>
    <w:p w:rsidR="00000000" w:rsidDel="00000000" w:rsidP="00000000" w:rsidRDefault="00000000" w:rsidRPr="00000000" w14:paraId="000023F6">
      <w:pPr>
        <w:jc w:val="both"/>
        <w:rPr>
          <w:vertAlign w:val="baseline"/>
        </w:rPr>
      </w:pPr>
      <w:r w:rsidDel="00000000" w:rsidR="00000000" w:rsidRPr="00000000">
        <w:rPr>
          <w:vertAlign w:val="baseline"/>
          <w:rtl w:val="0"/>
        </w:rPr>
        <w:t xml:space="preserve">El tipo </w:t>
      </w:r>
      <w:r w:rsidDel="00000000" w:rsidR="00000000" w:rsidRPr="00000000">
        <w:rPr>
          <w:rFonts w:ascii="Arial" w:cs="Arial" w:eastAsia="Arial" w:hAnsi="Arial"/>
          <w:b w:val="1"/>
          <w:sz w:val="20"/>
          <w:szCs w:val="20"/>
          <w:vertAlign w:val="baseline"/>
          <w:rtl w:val="0"/>
        </w:rPr>
        <w:t xml:space="preserve">Nullable</w:t>
      </w:r>
      <w:r w:rsidDel="00000000" w:rsidR="00000000" w:rsidRPr="00000000">
        <w:rPr>
          <w:vertAlign w:val="baseline"/>
          <w:rtl w:val="0"/>
        </w:rPr>
        <w:t xml:space="preserve"> proporciona dos propiedades a todos los tipos anulables:</w:t>
      </w:r>
      <w:r w:rsidDel="00000000" w:rsidR="00000000" w:rsidRPr="00000000">
        <w:rPr>
          <w:rFonts w:ascii="Arial" w:cs="Arial" w:eastAsia="Arial" w:hAnsi="Arial"/>
          <w:b w:val="1"/>
          <w:sz w:val="20"/>
          <w:szCs w:val="20"/>
          <w:vertAlign w:val="baseline"/>
          <w:rtl w:val="0"/>
        </w:rPr>
        <w:t xml:space="preserve"> bool HasValue</w:t>
      </w:r>
      <w:r w:rsidDel="00000000" w:rsidR="00000000" w:rsidRPr="00000000">
        <w:rPr>
          <w:vertAlign w:val="baseline"/>
          <w:rtl w:val="0"/>
        </w:rPr>
        <w:t xml:space="preserve"> para indicar si almacena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T Value</w:t>
      </w:r>
      <w:r w:rsidDel="00000000" w:rsidR="00000000" w:rsidRPr="00000000">
        <w:rPr>
          <w:vertAlign w:val="baseline"/>
          <w:rtl w:val="0"/>
        </w:rPr>
        <w:t xml:space="preserve">, para obtener su valor. Si una variable anulable valiese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leer su propiedad </w:t>
      </w:r>
      <w:r w:rsidDel="00000000" w:rsidR="00000000" w:rsidRPr="00000000">
        <w:rPr>
          <w:rFonts w:ascii="Arial" w:cs="Arial" w:eastAsia="Arial" w:hAnsi="Arial"/>
          <w:b w:val="1"/>
          <w:sz w:val="20"/>
          <w:szCs w:val="20"/>
          <w:vertAlign w:val="baseline"/>
          <w:rtl w:val="0"/>
        </w:rPr>
        <w:t xml:space="preserve">Value</w:t>
      </w:r>
      <w:r w:rsidDel="00000000" w:rsidR="00000000" w:rsidRPr="00000000">
        <w:rPr>
          <w:vertAlign w:val="baseline"/>
          <w:rtl w:val="0"/>
        </w:rPr>
        <w:t xml:space="preserve"> haría saltar una </w:t>
      </w:r>
      <w:r w:rsidDel="00000000" w:rsidR="00000000" w:rsidRPr="00000000">
        <w:rPr>
          <w:rFonts w:ascii="Arial" w:cs="Arial" w:eastAsia="Arial" w:hAnsi="Arial"/>
          <w:b w:val="1"/>
          <w:sz w:val="20"/>
          <w:szCs w:val="20"/>
          <w:vertAlign w:val="baseline"/>
          <w:rtl w:val="0"/>
        </w:rPr>
        <w:t xml:space="preserve">InvalidOperationException</w:t>
      </w:r>
      <w:r w:rsidDel="00000000" w:rsidR="00000000" w:rsidRPr="00000000">
        <w:rPr>
          <w:vertAlign w:val="baseline"/>
          <w:rtl w:val="0"/>
        </w:rPr>
        <w:t xml:space="preserve">. A continuación se muestra un ejemplo del uso de las mismas: </w:t>
      </w:r>
    </w:p>
    <w:p w:rsidR="00000000" w:rsidDel="00000000" w:rsidP="00000000" w:rsidRDefault="00000000" w:rsidRPr="00000000" w14:paraId="000023F7">
      <w:pPr>
        <w:jc w:val="both"/>
        <w:rPr>
          <w:vertAlign w:val="baseline"/>
        </w:rPr>
      </w:pPr>
      <w:r w:rsidDel="00000000" w:rsidR="00000000" w:rsidRPr="00000000">
        <w:rPr>
          <w:rtl w:val="0"/>
        </w:rPr>
      </w:r>
    </w:p>
    <w:p w:rsidR="00000000" w:rsidDel="00000000" w:rsidP="00000000" w:rsidRDefault="00000000" w:rsidRPr="00000000" w14:paraId="00002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System;</w:t>
      </w:r>
    </w:p>
    <w:p w:rsidR="00000000" w:rsidDel="00000000" w:rsidP="00000000" w:rsidRDefault="00000000" w:rsidRPr="00000000" w14:paraId="00002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Anulables</w:t>
      </w:r>
    </w:p>
    <w:p w:rsidR="00000000" w:rsidDel="00000000" w:rsidP="00000000" w:rsidRDefault="00000000" w:rsidRPr="00000000" w14:paraId="00002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Main()</w:t>
      </w:r>
    </w:p>
    <w:p w:rsidR="00000000" w:rsidDel="00000000" w:rsidP="00000000" w:rsidRDefault="00000000" w:rsidRPr="00000000" w14:paraId="00002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2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x = null;</w:t>
      </w:r>
    </w:p>
    <w:p w:rsidR="00000000" w:rsidDel="00000000" w:rsidP="00000000" w:rsidRDefault="00000000" w:rsidRPr="00000000" w14:paraId="00002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y = 123;</w:t>
      </w:r>
    </w:p>
    <w:p w:rsidR="00000000" w:rsidDel="00000000" w:rsidP="00000000" w:rsidRDefault="00000000" w:rsidRPr="00000000" w14:paraId="00002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MostrarSiNulo(x, "x");</w:t>
      </w:r>
    </w:p>
    <w:p w:rsidR="00000000" w:rsidDel="00000000" w:rsidP="00000000" w:rsidRDefault="00000000" w:rsidRPr="00000000" w14:paraId="00002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MostrarSiNulo(y, "y");</w:t>
      </w:r>
    </w:p>
    <w:p w:rsidR="00000000" w:rsidDel="00000000" w:rsidP="00000000" w:rsidRDefault="00000000" w:rsidRPr="00000000" w14:paraId="00002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2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static void MostrarSiNulo(int? x, string nombreVariable)</w:t>
      </w:r>
    </w:p>
    <w:p w:rsidR="00000000" w:rsidDel="00000000" w:rsidP="00000000" w:rsidRDefault="00000000" w:rsidRPr="00000000" w14:paraId="00002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2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if (!x.HasValue)</w:t>
      </w:r>
    </w:p>
    <w:p w:rsidR="00000000" w:rsidDel="00000000" w:rsidP="00000000" w:rsidRDefault="00000000" w:rsidRPr="00000000" w14:paraId="00002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Console.WriteLine("{0} es nula", nombreVariable);</w:t>
      </w:r>
    </w:p>
    <w:p w:rsidR="00000000" w:rsidDel="00000000" w:rsidP="00000000" w:rsidRDefault="00000000" w:rsidRPr="00000000" w14:paraId="00002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   else</w:t>
      </w:r>
    </w:p>
    <w:p w:rsidR="00000000" w:rsidDel="00000000" w:rsidP="00000000" w:rsidRDefault="00000000" w:rsidRPr="00000000" w14:paraId="00002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 xml:space="preserve">Console.WriteLine("{0} no es nula. Vale {1}.", nombreVariable, x.Value);</w:t>
      </w:r>
    </w:p>
    <w:p w:rsidR="00000000" w:rsidDel="00000000" w:rsidP="00000000" w:rsidRDefault="00000000" w:rsidRPr="00000000" w14:paraId="00002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2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0C">
      <w:pPr>
        <w:jc w:val="both"/>
        <w:rPr>
          <w:vertAlign w:val="baseline"/>
        </w:rPr>
      </w:pPr>
      <w:r w:rsidDel="00000000" w:rsidR="00000000" w:rsidRPr="00000000">
        <w:rPr>
          <w:rtl w:val="0"/>
        </w:rPr>
      </w:r>
    </w:p>
    <w:p w:rsidR="00000000" w:rsidDel="00000000" w:rsidP="00000000" w:rsidRDefault="00000000" w:rsidRPr="00000000" w14:paraId="0000240D">
      <w:pPr>
        <w:jc w:val="both"/>
        <w:rPr>
          <w:vertAlign w:val="baseline"/>
        </w:rPr>
      </w:pPr>
      <w:r w:rsidDel="00000000" w:rsidR="00000000" w:rsidRPr="00000000">
        <w:rPr>
          <w:vertAlign w:val="baseline"/>
          <w:rtl w:val="0"/>
        </w:rPr>
        <w:t xml:space="preserve">En él, el método </w:t>
      </w:r>
      <w:r w:rsidDel="00000000" w:rsidR="00000000" w:rsidRPr="00000000">
        <w:rPr>
          <w:rFonts w:ascii="Arial" w:cs="Arial" w:eastAsia="Arial" w:hAnsi="Arial"/>
          <w:sz w:val="20"/>
          <w:szCs w:val="20"/>
          <w:vertAlign w:val="baseline"/>
          <w:rtl w:val="0"/>
        </w:rPr>
        <w:t xml:space="preserve">MostrarSiNulo()</w:t>
      </w:r>
      <w:r w:rsidDel="00000000" w:rsidR="00000000" w:rsidRPr="00000000">
        <w:rPr>
          <w:vertAlign w:val="baseline"/>
          <w:rtl w:val="0"/>
        </w:rPr>
        <w:t xml:space="preserve"> primero comprueba si la variable vale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para si así simplemente indicarlo y si no indicar cuál su valor. Su salida será: </w:t>
      </w:r>
    </w:p>
    <w:p w:rsidR="00000000" w:rsidDel="00000000" w:rsidP="00000000" w:rsidRDefault="00000000" w:rsidRPr="00000000" w14:paraId="0000240E">
      <w:pPr>
        <w:jc w:val="both"/>
        <w:rPr>
          <w:vertAlign w:val="baseline"/>
        </w:rPr>
      </w:pPr>
      <w:r w:rsidDel="00000000" w:rsidR="00000000" w:rsidRPr="00000000">
        <w:rPr>
          <w:rtl w:val="0"/>
        </w:rPr>
      </w:r>
    </w:p>
    <w:p w:rsidR="00000000" w:rsidDel="00000000" w:rsidP="00000000" w:rsidRDefault="00000000" w:rsidRPr="00000000" w14:paraId="0000240F">
      <w:pPr>
        <w:ind w:left="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x es nula</w:t>
      </w:r>
    </w:p>
    <w:p w:rsidR="00000000" w:rsidDel="00000000" w:rsidP="00000000" w:rsidRDefault="00000000" w:rsidRPr="00000000" w14:paraId="00002410">
      <w:pPr>
        <w:ind w:left="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y no es nula. Vale 123.</w:t>
      </w:r>
    </w:p>
    <w:p w:rsidR="00000000" w:rsidDel="00000000" w:rsidP="00000000" w:rsidRDefault="00000000" w:rsidRPr="00000000" w14:paraId="00002411">
      <w:pPr>
        <w:jc w:val="both"/>
        <w:rPr>
          <w:vertAlign w:val="baseline"/>
        </w:rPr>
      </w:pPr>
      <w:r w:rsidDel="00000000" w:rsidR="00000000" w:rsidRPr="00000000">
        <w:rPr>
          <w:rtl w:val="0"/>
        </w:rPr>
      </w:r>
    </w:p>
    <w:p w:rsidR="00000000" w:rsidDel="00000000" w:rsidP="00000000" w:rsidRDefault="00000000" w:rsidRPr="00000000" w14:paraId="00002412">
      <w:pPr>
        <w:jc w:val="both"/>
        <w:rPr>
          <w:vertAlign w:val="baseline"/>
        </w:rPr>
      </w:pPr>
      <w:r w:rsidDel="00000000" w:rsidR="00000000" w:rsidRPr="00000000">
        <w:rPr>
          <w:vertAlign w:val="baseline"/>
          <w:rtl w:val="0"/>
        </w:rPr>
        <w:t xml:space="preserve">En realidad nada fuerza a utilizar </w:t>
      </w:r>
      <w:r w:rsidDel="00000000" w:rsidR="00000000" w:rsidRPr="00000000">
        <w:rPr>
          <w:rFonts w:ascii="Arial" w:cs="Arial" w:eastAsia="Arial" w:hAnsi="Arial"/>
          <w:b w:val="1"/>
          <w:sz w:val="20"/>
          <w:szCs w:val="20"/>
          <w:vertAlign w:val="baseline"/>
          <w:rtl w:val="0"/>
        </w:rPr>
        <w:t xml:space="preserve">HasValue</w:t>
      </w:r>
      <w:r w:rsidDel="00000000" w:rsidR="00000000" w:rsidRPr="00000000">
        <w:rPr>
          <w:vertAlign w:val="baseline"/>
          <w:rtl w:val="0"/>
        </w:rPr>
        <w:t xml:space="preserve"> para determinar si una variable anulable vale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sino que en su lugar se puede usar el habitual operador de igualdad. Del mismo modo, en vez de leer su valor a través de de la propiedad </w:t>
      </w:r>
      <w:r w:rsidDel="00000000" w:rsidR="00000000" w:rsidRPr="00000000">
        <w:rPr>
          <w:rFonts w:ascii="Arial" w:cs="Arial" w:eastAsia="Arial" w:hAnsi="Arial"/>
          <w:b w:val="1"/>
          <w:sz w:val="20"/>
          <w:szCs w:val="20"/>
          <w:vertAlign w:val="baseline"/>
          <w:rtl w:val="0"/>
        </w:rPr>
        <w:t xml:space="preserve">Value</w:t>
      </w:r>
      <w:r w:rsidDel="00000000" w:rsidR="00000000" w:rsidRPr="00000000">
        <w:rPr>
          <w:vertAlign w:val="baseline"/>
          <w:rtl w:val="0"/>
        </w:rPr>
        <w:t xml:space="preserve"> se puede obtener simplemente accediendo a la variable como si fuese no anulable. Así, el anterior método </w:t>
      </w:r>
      <w:r w:rsidDel="00000000" w:rsidR="00000000" w:rsidRPr="00000000">
        <w:rPr>
          <w:rFonts w:ascii="Arial" w:cs="Arial" w:eastAsia="Arial" w:hAnsi="Arial"/>
          <w:sz w:val="20"/>
          <w:szCs w:val="20"/>
          <w:vertAlign w:val="baseline"/>
          <w:rtl w:val="0"/>
        </w:rPr>
        <w:t xml:space="preserve">MostrarSiNulo() </w:t>
      </w:r>
      <w:r w:rsidDel="00000000" w:rsidR="00000000" w:rsidRPr="00000000">
        <w:rPr>
          <w:vertAlign w:val="baseline"/>
          <w:rtl w:val="0"/>
        </w:rPr>
        <w:t xml:space="preserve">podría rescribirse como sigue, con lo que quedará mucho más legible:</w:t>
      </w:r>
    </w:p>
    <w:p w:rsidR="00000000" w:rsidDel="00000000" w:rsidP="00000000" w:rsidRDefault="00000000" w:rsidRPr="00000000" w14:paraId="00002413">
      <w:pPr>
        <w:jc w:val="both"/>
        <w:rPr>
          <w:vertAlign w:val="baseline"/>
        </w:rPr>
      </w:pPr>
      <w:r w:rsidDel="00000000" w:rsidR="00000000" w:rsidRPr="00000000">
        <w:rPr>
          <w:rtl w:val="0"/>
        </w:rPr>
      </w:r>
    </w:p>
    <w:p w:rsidR="00000000" w:rsidDel="00000000" w:rsidP="00000000" w:rsidRDefault="00000000" w:rsidRPr="00000000" w14:paraId="00002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static void MostrarSiNulo(int? x, string nombreVariable)</w:t>
      </w:r>
    </w:p>
    <w:p w:rsidR="00000000" w:rsidDel="00000000" w:rsidP="00000000" w:rsidRDefault="00000000" w:rsidRPr="00000000" w14:paraId="00002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if (x==null)</w:t>
      </w:r>
    </w:p>
    <w:p w:rsidR="00000000" w:rsidDel="00000000" w:rsidP="00000000" w:rsidRDefault="00000000" w:rsidRPr="00000000" w14:paraId="00002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Console.WriteLine("{0} es nula", nombreVariable);</w:t>
      </w:r>
    </w:p>
    <w:p w:rsidR="00000000" w:rsidDel="00000000" w:rsidP="00000000" w:rsidRDefault="00000000" w:rsidRPr="00000000" w14:paraId="00002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else</w:t>
      </w:r>
    </w:p>
    <w:p w:rsidR="00000000" w:rsidDel="00000000" w:rsidP="00000000" w:rsidRDefault="00000000" w:rsidRPr="00000000" w14:paraId="00002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Console.WriteLine("{0} no es nula. Vale {1}.", nombreVariable, x);</w:t>
      </w:r>
    </w:p>
    <w:p w:rsidR="00000000" w:rsidDel="00000000" w:rsidP="00000000" w:rsidRDefault="00000000" w:rsidRPr="00000000" w14:paraId="0000241A">
      <w:pPr>
        <w:keepNext w:val="0"/>
        <w:keepLines w:val="0"/>
        <w:widowControl w:val="1"/>
        <w:pBdr>
          <w:top w:space="0" w:sz="0" w:val="nil"/>
          <w:left w:space="0" w:sz="0" w:val="nil"/>
          <w:bottom w:space="0" w:sz="0" w:val="nil"/>
          <w:right w:space="0" w:sz="0" w:val="nil"/>
          <w:between w:space="0" w:sz="0" w:val="nil"/>
        </w:pBdr>
        <w:shd w:fill="auto" w:val="clear"/>
        <w:tabs>
          <w:tab w:val="left" w:pos="2415"/>
        </w:tabs>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241B">
      <w:pPr>
        <w:jc w:val="both"/>
        <w:rPr>
          <w:vertAlign w:val="baseline"/>
        </w:rPr>
      </w:pPr>
      <w:r w:rsidDel="00000000" w:rsidR="00000000" w:rsidRPr="00000000">
        <w:rPr>
          <w:rtl w:val="0"/>
        </w:rPr>
      </w:r>
    </w:p>
    <w:p w:rsidR="00000000" w:rsidDel="00000000" w:rsidP="00000000" w:rsidRDefault="00000000" w:rsidRPr="00000000" w14:paraId="0000241C">
      <w:pPr>
        <w:jc w:val="both"/>
        <w:rPr>
          <w:vertAlign w:val="baseline"/>
        </w:rPr>
      </w:pPr>
      <w:r w:rsidDel="00000000" w:rsidR="00000000" w:rsidRPr="00000000">
        <w:rPr>
          <w:vertAlign w:val="baseline"/>
          <w:rtl w:val="0"/>
        </w:rPr>
        <w:t xml:space="preserve">Finalmente, hay que señalar que el tipo subyacente puede ser a su vez un tipo anulable, siendo válidas declaraciones del tipo </w:t>
      </w:r>
      <w:r w:rsidDel="00000000" w:rsidR="00000000" w:rsidRPr="00000000">
        <w:rPr>
          <w:rFonts w:ascii="Arial" w:cs="Arial" w:eastAsia="Arial" w:hAnsi="Arial"/>
          <w:sz w:val="20"/>
          <w:szCs w:val="20"/>
          <w:vertAlign w:val="baseline"/>
          <w:rtl w:val="0"/>
        </w:rPr>
        <w:t xml:space="preserve">int??</w:t>
      </w:r>
      <w:r w:rsidDel="00000000" w:rsidR="00000000" w:rsidRPr="00000000">
        <w:rPr>
          <w:vertAlign w:val="baseline"/>
          <w:rtl w:val="0"/>
        </w:rPr>
        <w:t xml:space="preserve">, </w:t>
      </w:r>
      <w:r w:rsidDel="00000000" w:rsidR="00000000" w:rsidRPr="00000000">
        <w:rPr>
          <w:rFonts w:ascii="Arial" w:cs="Arial" w:eastAsia="Arial" w:hAnsi="Arial"/>
          <w:sz w:val="20"/>
          <w:szCs w:val="20"/>
          <w:vertAlign w:val="baseline"/>
          <w:rtl w:val="0"/>
        </w:rPr>
        <w:t xml:space="preserve">int???</w:t>
      </w:r>
      <w:r w:rsidDel="00000000" w:rsidR="00000000" w:rsidRPr="00000000">
        <w:rPr>
          <w:vertAlign w:val="baseline"/>
          <w:rtl w:val="0"/>
        </w:rPr>
        <w:t xml:space="preserve">, etc. Sin embargo, no tiene mucho sentido hacerlo ya que al fin y al cabo los tipos resultantes serían equivalentes y aceptarían el mismo rango de valores. Por ejemplo, una instancia del tipo </w:t>
      </w:r>
      <w:r w:rsidDel="00000000" w:rsidR="00000000" w:rsidRPr="00000000">
        <w:rPr>
          <w:rFonts w:ascii="Arial" w:cs="Arial" w:eastAsia="Arial" w:hAnsi="Arial"/>
          <w:sz w:val="20"/>
          <w:szCs w:val="20"/>
          <w:vertAlign w:val="baseline"/>
          <w:rtl w:val="0"/>
        </w:rPr>
        <w:t xml:space="preserve">int??? </w:t>
      </w:r>
      <w:r w:rsidDel="00000000" w:rsidR="00000000" w:rsidRPr="00000000">
        <w:rPr>
          <w:vertAlign w:val="baseline"/>
          <w:rtl w:val="0"/>
        </w:rPr>
        <w:t xml:space="preserve">podría crearse de cualquier de estas formas:</w:t>
      </w:r>
    </w:p>
    <w:p w:rsidR="00000000" w:rsidDel="00000000" w:rsidP="00000000" w:rsidRDefault="00000000" w:rsidRPr="00000000" w14:paraId="0000241D">
      <w:pPr>
        <w:jc w:val="both"/>
        <w:rPr>
          <w:vertAlign w:val="baseline"/>
        </w:rPr>
      </w:pPr>
      <w:r w:rsidDel="00000000" w:rsidR="00000000" w:rsidRPr="00000000">
        <w:rPr>
          <w:rtl w:val="0"/>
        </w:rPr>
      </w:r>
    </w:p>
    <w:p w:rsidR="00000000" w:rsidDel="00000000" w:rsidP="00000000" w:rsidRDefault="00000000" w:rsidRPr="00000000" w14:paraId="0000241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x = 1;</w:t>
      </w:r>
    </w:p>
    <w:p w:rsidR="00000000" w:rsidDel="00000000" w:rsidP="00000000" w:rsidRDefault="00000000" w:rsidRPr="00000000" w14:paraId="0000241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x = new int???(1);</w:t>
      </w:r>
    </w:p>
    <w:p w:rsidR="00000000" w:rsidDel="00000000" w:rsidP="00000000" w:rsidRDefault="00000000" w:rsidRPr="00000000" w14:paraId="0000242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x = new int???(new int??(1));</w:t>
      </w:r>
    </w:p>
    <w:p w:rsidR="00000000" w:rsidDel="00000000" w:rsidP="00000000" w:rsidRDefault="00000000" w:rsidRPr="00000000" w14:paraId="0000242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x = new int???(new int??(new int?(1)));</w:t>
      </w:r>
    </w:p>
    <w:p w:rsidR="00000000" w:rsidDel="00000000" w:rsidP="00000000" w:rsidRDefault="00000000" w:rsidRPr="00000000" w14:paraId="00002422">
      <w:pPr>
        <w:jc w:val="both"/>
        <w:rPr>
          <w:vertAlign w:val="baseline"/>
        </w:rPr>
      </w:pPr>
      <w:r w:rsidDel="00000000" w:rsidR="00000000" w:rsidRPr="00000000">
        <w:rPr>
          <w:rtl w:val="0"/>
        </w:rPr>
      </w:r>
    </w:p>
    <w:p w:rsidR="00000000" w:rsidDel="00000000" w:rsidP="00000000" w:rsidRDefault="00000000" w:rsidRPr="00000000" w14:paraId="00002423">
      <w:pPr>
        <w:jc w:val="both"/>
        <w:rPr>
          <w:vertAlign w:val="baseline"/>
        </w:rPr>
      </w:pPr>
      <w:r w:rsidDel="00000000" w:rsidR="00000000" w:rsidRPr="00000000">
        <w:rPr>
          <w:vertAlign w:val="baseline"/>
          <w:rtl w:val="0"/>
        </w:rPr>
        <w:t xml:space="preserve">Y leerse como sigue:</w:t>
      </w:r>
    </w:p>
    <w:p w:rsidR="00000000" w:rsidDel="00000000" w:rsidP="00000000" w:rsidRDefault="00000000" w:rsidRPr="00000000" w14:paraId="00002424">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2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Console.WriteLine(x);</w:t>
      </w:r>
    </w:p>
    <w:p w:rsidR="00000000" w:rsidDel="00000000" w:rsidP="00000000" w:rsidRDefault="00000000" w:rsidRPr="00000000" w14:paraId="0000242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Console.WriteLine(x.Value);</w:t>
      </w:r>
    </w:p>
    <w:p w:rsidR="00000000" w:rsidDel="00000000" w:rsidP="00000000" w:rsidRDefault="00000000" w:rsidRPr="00000000" w14:paraId="0000242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Console.WriteLine(x.Value.Value);</w:t>
      </w:r>
    </w:p>
    <w:p w:rsidR="00000000" w:rsidDel="00000000" w:rsidP="00000000" w:rsidRDefault="00000000" w:rsidRPr="00000000" w14:paraId="0000242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Console.WriteLine(x.Value.Value.Value);</w:t>
      </w:r>
    </w:p>
    <w:p w:rsidR="00000000" w:rsidDel="00000000" w:rsidP="00000000" w:rsidRDefault="00000000" w:rsidRPr="00000000" w14:paraId="00002429">
      <w:pPr>
        <w:jc w:val="both"/>
        <w:rPr>
          <w:vertAlign w:val="baseline"/>
        </w:rPr>
      </w:pPr>
      <w:bookmarkStart w:colFirst="0" w:colLast="0" w:name="_2j0ih2h" w:id="305"/>
      <w:bookmarkEnd w:id="305"/>
      <w:r w:rsidDel="00000000" w:rsidR="00000000" w:rsidRPr="00000000">
        <w:rPr>
          <w:rtl w:val="0"/>
        </w:rPr>
      </w:r>
    </w:p>
    <w:p w:rsidR="00000000" w:rsidDel="00000000" w:rsidP="00000000" w:rsidRDefault="00000000" w:rsidRPr="00000000" w14:paraId="000024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Conversiones</w:t>
      </w:r>
    </w:p>
    <w:p w:rsidR="00000000" w:rsidDel="00000000" w:rsidP="00000000" w:rsidRDefault="00000000" w:rsidRPr="00000000" w14:paraId="0000242B">
      <w:pPr>
        <w:jc w:val="both"/>
        <w:rPr>
          <w:vertAlign w:val="baseline"/>
        </w:rPr>
      </w:pPr>
      <w:r w:rsidDel="00000000" w:rsidR="00000000" w:rsidRPr="00000000">
        <w:rPr>
          <w:rtl w:val="0"/>
        </w:rPr>
      </w:r>
    </w:p>
    <w:p w:rsidR="00000000" w:rsidDel="00000000" w:rsidP="00000000" w:rsidRDefault="00000000" w:rsidRPr="00000000" w14:paraId="0000242C">
      <w:pPr>
        <w:jc w:val="both"/>
        <w:rPr>
          <w:vertAlign w:val="baseline"/>
        </w:rPr>
      </w:pPr>
      <w:r w:rsidDel="00000000" w:rsidR="00000000" w:rsidRPr="00000000">
        <w:rPr>
          <w:vertAlign w:val="baseline"/>
          <w:rtl w:val="0"/>
        </w:rPr>
        <w:t xml:space="preserve">C# 2.0 es capaz realizar implícitamente conversiones desde un tipo subyacente a su versión anulable, gracias  alo que cualquier valor del tipo subyacente de una variable anulable se puede almacenar en la misma. Por ejemplo:</w:t>
      </w:r>
    </w:p>
    <w:p w:rsidR="00000000" w:rsidDel="00000000" w:rsidP="00000000" w:rsidRDefault="00000000" w:rsidRPr="00000000" w14:paraId="00002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x = 123;</w:t>
      </w:r>
    </w:p>
    <w:p w:rsidR="00000000" w:rsidDel="00000000" w:rsidP="00000000" w:rsidRDefault="00000000" w:rsidRPr="00000000" w14:paraId="00002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int? y = x;</w:t>
      </w:r>
    </w:p>
    <w:p w:rsidR="00000000" w:rsidDel="00000000" w:rsidP="00000000" w:rsidRDefault="00000000" w:rsidRPr="00000000" w14:paraId="00002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31">
      <w:pPr>
        <w:jc w:val="both"/>
        <w:rPr>
          <w:vertAlign w:val="baseline"/>
        </w:rPr>
      </w:pPr>
      <w:r w:rsidDel="00000000" w:rsidR="00000000" w:rsidRPr="00000000">
        <w:rPr>
          <w:vertAlign w:val="baseline"/>
          <w:rtl w:val="0"/>
        </w:rPr>
        <w:t xml:space="preserve">Lo que no es posible realizar implícitamente es la conversión recíproca (de un tipo anulable a su tipo subyacente) ya que si una variable anulable almacena el valor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este no será válido como valor de su tipo subyacente. Por tanto, estas conversiones han de realizarse explícitamente, tal y como a continuación se muestra:</w:t>
      </w:r>
    </w:p>
    <w:p w:rsidR="00000000" w:rsidDel="00000000" w:rsidP="00000000" w:rsidRDefault="00000000" w:rsidRPr="00000000" w14:paraId="00002432">
      <w:pPr>
        <w:jc w:val="both"/>
        <w:rPr>
          <w:vertAlign w:val="baseline"/>
        </w:rPr>
      </w:pPr>
      <w:r w:rsidDel="00000000" w:rsidR="00000000" w:rsidRPr="00000000">
        <w:rPr>
          <w:rtl w:val="0"/>
        </w:rPr>
      </w:r>
    </w:p>
    <w:p w:rsidR="00000000" w:rsidDel="00000000" w:rsidP="00000000" w:rsidRDefault="00000000" w:rsidRPr="00000000" w14:paraId="0000243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z = (int) y;</w:t>
      </w:r>
    </w:p>
    <w:p w:rsidR="00000000" w:rsidDel="00000000" w:rsidP="00000000" w:rsidRDefault="00000000" w:rsidRPr="00000000" w14:paraId="00002434">
      <w:pPr>
        <w:jc w:val="both"/>
        <w:rPr>
          <w:vertAlign w:val="baseline"/>
        </w:rPr>
      </w:pPr>
      <w:r w:rsidDel="00000000" w:rsidR="00000000" w:rsidRPr="00000000">
        <w:rPr>
          <w:rtl w:val="0"/>
        </w:rPr>
      </w:r>
    </w:p>
    <w:p w:rsidR="00000000" w:rsidDel="00000000" w:rsidP="00000000" w:rsidRDefault="00000000" w:rsidRPr="00000000" w14:paraId="00002435">
      <w:pPr>
        <w:jc w:val="both"/>
        <w:rPr>
          <w:vertAlign w:val="baseline"/>
        </w:rPr>
      </w:pPr>
      <w:r w:rsidDel="00000000" w:rsidR="00000000" w:rsidRPr="00000000">
        <w:rPr>
          <w:vertAlign w:val="baseline"/>
          <w:rtl w:val="0"/>
        </w:rPr>
        <w:t xml:space="preserve">Lo que sí se permite también es realizar implícitamente entre tipos anulables todas aquellas conversiones que serían válidas entre sus versiones no anulables. Por ejemplo:</w:t>
      </w:r>
    </w:p>
    <w:p w:rsidR="00000000" w:rsidDel="00000000" w:rsidP="00000000" w:rsidRDefault="00000000" w:rsidRPr="00000000" w14:paraId="00002436">
      <w:pPr>
        <w:jc w:val="both"/>
        <w:rPr>
          <w:vertAlign w:val="baseline"/>
        </w:rPr>
      </w:pPr>
      <w:r w:rsidDel="00000000" w:rsidR="00000000" w:rsidRPr="00000000">
        <w:rPr>
          <w:rtl w:val="0"/>
        </w:rPr>
      </w:r>
    </w:p>
    <w:p w:rsidR="00000000" w:rsidDel="00000000" w:rsidP="00000000" w:rsidRDefault="00000000" w:rsidRPr="00000000" w14:paraId="0000243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double d = z;</w:t>
      </w:r>
    </w:p>
    <w:p w:rsidR="00000000" w:rsidDel="00000000" w:rsidP="00000000" w:rsidRDefault="00000000" w:rsidRPr="00000000" w14:paraId="0000243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double d2 = (double) y;  //  Se puede hacer la conversión directamente a double</w:t>
      </w:r>
    </w:p>
    <w:p w:rsidR="00000000" w:rsidDel="00000000" w:rsidP="00000000" w:rsidRDefault="00000000" w:rsidRPr="00000000" w14:paraId="0000243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d2 = (int) y;                     // o indirectamente desde int</w:t>
      </w:r>
    </w:p>
    <w:p w:rsidR="00000000" w:rsidDel="00000000" w:rsidP="00000000" w:rsidRDefault="00000000" w:rsidRPr="00000000" w14:paraId="0000243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z = (int) d;</w:t>
      </w:r>
    </w:p>
    <w:p w:rsidR="00000000" w:rsidDel="00000000" w:rsidP="00000000" w:rsidRDefault="00000000" w:rsidRPr="00000000" w14:paraId="0000243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y = (int?) d2;</w:t>
        <w:tab/>
        <w:tab/>
        <w:t xml:space="preserve">//  Se puede hacer la conversión directamente a int?</w:t>
      </w:r>
    </w:p>
    <w:p w:rsidR="00000000" w:rsidDel="00000000" w:rsidP="00000000" w:rsidRDefault="00000000" w:rsidRPr="00000000" w14:paraId="0000243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y = (int) d2;</w:t>
        <w:tab/>
        <w:tab/>
        <w:t xml:space="preserve">// o indirectamente desde int</w:t>
      </w:r>
    </w:p>
    <w:p w:rsidR="00000000" w:rsidDel="00000000" w:rsidP="00000000" w:rsidRDefault="00000000" w:rsidRPr="00000000" w14:paraId="0000243D">
      <w:pPr>
        <w:jc w:val="both"/>
        <w:rPr>
          <w:rFonts w:ascii="Arial" w:cs="Arial" w:eastAsia="Arial" w:hAnsi="Arial"/>
          <w:sz w:val="20"/>
          <w:szCs w:val="20"/>
          <w:vertAlign w:val="baseline"/>
        </w:rPr>
      </w:pPr>
      <w:bookmarkStart w:colFirst="0" w:colLast="0" w:name="_y5sraa" w:id="306"/>
      <w:bookmarkEnd w:id="306"/>
      <w:r w:rsidDel="00000000" w:rsidR="00000000" w:rsidRPr="00000000">
        <w:rPr>
          <w:rtl w:val="0"/>
        </w:rPr>
      </w:r>
    </w:p>
    <w:p w:rsidR="00000000" w:rsidDel="00000000" w:rsidP="00000000" w:rsidRDefault="00000000" w:rsidRPr="00000000" w14:paraId="000024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Operaciones con nulos</w:t>
      </w:r>
    </w:p>
    <w:p w:rsidR="00000000" w:rsidDel="00000000" w:rsidP="00000000" w:rsidRDefault="00000000" w:rsidRPr="00000000" w14:paraId="0000243F">
      <w:pPr>
        <w:rPr>
          <w:vertAlign w:val="baseline"/>
        </w:rPr>
      </w:pPr>
      <w:r w:rsidDel="00000000" w:rsidR="00000000" w:rsidRPr="00000000">
        <w:rPr>
          <w:rtl w:val="0"/>
        </w:rPr>
      </w:r>
    </w:p>
    <w:p w:rsidR="00000000" w:rsidDel="00000000" w:rsidP="00000000" w:rsidRDefault="00000000" w:rsidRPr="00000000" w14:paraId="00002440">
      <w:pPr>
        <w:rPr>
          <w:vertAlign w:val="baseline"/>
        </w:rPr>
      </w:pPr>
      <w:r w:rsidDel="00000000" w:rsidR="00000000" w:rsidRPr="00000000">
        <w:rPr>
          <w:vertAlign w:val="baseline"/>
          <w:rtl w:val="0"/>
        </w:rPr>
        <w:t xml:space="preserve">Obviamente, la posibilidad de introducir valores nulos en los tipos valor implica que se tengan que modificar los operadores habitualmente utilizados al trabajar con ellos para que tengan en cuenta el caso en que sus operandos valgan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w:t>
      </w:r>
    </w:p>
    <w:p w:rsidR="00000000" w:rsidDel="00000000" w:rsidP="00000000" w:rsidRDefault="00000000" w:rsidRPr="00000000" w14:paraId="00002441">
      <w:pPr>
        <w:rPr>
          <w:vertAlign w:val="baseline"/>
        </w:rPr>
      </w:pPr>
      <w:r w:rsidDel="00000000" w:rsidR="00000000" w:rsidRPr="00000000">
        <w:rPr>
          <w:rtl w:val="0"/>
        </w:rPr>
      </w:r>
    </w:p>
    <w:p w:rsidR="00000000" w:rsidDel="00000000" w:rsidP="00000000" w:rsidRDefault="00000000" w:rsidRPr="00000000" w14:paraId="00002442">
      <w:pPr>
        <w:rPr>
          <w:vertAlign w:val="baseline"/>
        </w:rPr>
      </w:pPr>
      <w:r w:rsidDel="00000000" w:rsidR="00000000" w:rsidRPr="00000000">
        <w:rPr>
          <w:vertAlign w:val="baseline"/>
          <w:rtl w:val="0"/>
        </w:rPr>
        <w:t xml:space="preserve">Para los operadores relacionales, esto implicaría en principio la introducción de una </w:t>
      </w:r>
      <w:r w:rsidDel="00000000" w:rsidR="00000000" w:rsidRPr="00000000">
        <w:rPr>
          <w:b w:val="1"/>
          <w:vertAlign w:val="baseline"/>
          <w:rtl w:val="0"/>
        </w:rPr>
        <w:t xml:space="preserve">lógica trivaluada </w:t>
      </w:r>
      <w:r w:rsidDel="00000000" w:rsidR="00000000" w:rsidRPr="00000000">
        <w:rPr>
          <w:vertAlign w:val="baseline"/>
          <w:rtl w:val="0"/>
        </w:rPr>
        <w:t xml:space="preserve">(valores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como en las bases de datos SQL. Sin embargo, en tanto que ello suele atentar contra la intuitividad y provocar “problemas psicológicos” a los programadores, se ha preferido simplificar el funcionamiento de estos operadores y hacer que simplemente devuelvan </w:t>
      </w:r>
      <w:r w:rsidDel="00000000" w:rsidR="00000000" w:rsidRPr="00000000">
        <w:rPr>
          <w:rFonts w:ascii="Arial" w:cs="Arial" w:eastAsia="Arial" w:hAnsi="Arial"/>
          <w:b w:val="1"/>
          <w:sz w:val="20"/>
          <w:szCs w:val="20"/>
          <w:vertAlign w:val="baseline"/>
          <w:rtl w:val="0"/>
        </w:rPr>
        <w:t xml:space="preserve">true</w:t>
      </w:r>
      <w:r w:rsidDel="00000000" w:rsidR="00000000" w:rsidRPr="00000000">
        <w:rPr>
          <w:vertAlign w:val="baseline"/>
          <w:rtl w:val="0"/>
        </w:rPr>
        <w:t xml:space="preserve"> si sus dos operadores valen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false</w:t>
      </w:r>
      <w:r w:rsidDel="00000000" w:rsidR="00000000" w:rsidRPr="00000000">
        <w:rPr>
          <w:vertAlign w:val="baseline"/>
          <w:rtl w:val="0"/>
        </w:rPr>
        <w:t xml:space="preserve"> si solo uno de ellos lo hace, pero jamás devolverán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Por ejemplo:</w:t>
      </w:r>
    </w:p>
    <w:p w:rsidR="00000000" w:rsidDel="00000000" w:rsidP="00000000" w:rsidRDefault="00000000" w:rsidRPr="00000000" w14:paraId="00002443">
      <w:pPr>
        <w:rPr>
          <w:vertAlign w:val="baseline"/>
        </w:rPr>
      </w:pPr>
      <w:r w:rsidDel="00000000" w:rsidR="00000000" w:rsidRPr="00000000">
        <w:rPr>
          <w:rtl w:val="0"/>
        </w:rPr>
      </w:r>
    </w:p>
    <w:p w:rsidR="00000000" w:rsidDel="00000000" w:rsidP="00000000" w:rsidRDefault="00000000" w:rsidRPr="00000000" w14:paraId="00002444">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i = 1;</w:t>
      </w:r>
    </w:p>
    <w:p w:rsidR="00000000" w:rsidDel="00000000" w:rsidP="00000000" w:rsidRDefault="00000000" w:rsidRPr="00000000" w14:paraId="00002445">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j = 2;</w:t>
      </w:r>
    </w:p>
    <w:p w:rsidR="00000000" w:rsidDel="00000000" w:rsidP="00000000" w:rsidRDefault="00000000" w:rsidRPr="00000000" w14:paraId="00002446">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z = null;</w:t>
      </w:r>
    </w:p>
    <w:p w:rsidR="00000000" w:rsidDel="00000000" w:rsidP="00000000" w:rsidRDefault="00000000" w:rsidRPr="00000000" w14:paraId="00002447">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48">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Console.WriteLine(i &gt; j);  // Imprime False, al ser el valor de i menor que el de j</w:t>
      </w:r>
    </w:p>
    <w:p w:rsidR="00000000" w:rsidDel="00000000" w:rsidP="00000000" w:rsidRDefault="00000000" w:rsidRPr="00000000" w14:paraId="00002449">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Console.WriteLine(i &gt; z); // Imprime False, al ser z null.</w:t>
      </w:r>
    </w:p>
    <w:p w:rsidR="00000000" w:rsidDel="00000000" w:rsidP="00000000" w:rsidRDefault="00000000" w:rsidRPr="00000000" w14:paraId="0000244A">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Console.WriteLine(i &gt; null); // Imprime False. El compilador incluso avisa de que este </w:t>
      </w:r>
    </w:p>
    <w:p w:rsidR="00000000" w:rsidDel="00000000" w:rsidP="00000000" w:rsidRDefault="00000000" w:rsidRPr="00000000" w14:paraId="0000244B">
      <w:pPr>
        <w:ind w:left="3117"/>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tipo de comparaciones siempre retornan false por ser uno // de sus operandos null.</w:t>
      </w:r>
    </w:p>
    <w:p w:rsidR="00000000" w:rsidDel="00000000" w:rsidP="00000000" w:rsidRDefault="00000000" w:rsidRPr="00000000" w14:paraId="0000244C">
      <w:pP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Console.WriteLine(null &gt; null); // Imprime False. Ídem al caso anterior.</w:t>
      </w:r>
    </w:p>
    <w:p w:rsidR="00000000" w:rsidDel="00000000" w:rsidP="00000000" w:rsidRDefault="00000000" w:rsidRPr="00000000" w14:paraId="0000244D">
      <w:pPr>
        <w:rPr>
          <w:vertAlign w:val="baseline"/>
        </w:rPr>
      </w:pPr>
      <w:r w:rsidDel="00000000" w:rsidR="00000000" w:rsidRPr="00000000">
        <w:rPr>
          <w:rtl w:val="0"/>
        </w:rPr>
      </w:r>
    </w:p>
    <w:p w:rsidR="00000000" w:rsidDel="00000000" w:rsidP="00000000" w:rsidRDefault="00000000" w:rsidRPr="00000000" w14:paraId="0000244E">
      <w:pPr>
        <w:rPr>
          <w:vertAlign w:val="baseline"/>
        </w:rPr>
      </w:pPr>
      <w:r w:rsidDel="00000000" w:rsidR="00000000" w:rsidRPr="00000000">
        <w:rPr>
          <w:vertAlign w:val="baseline"/>
          <w:rtl w:val="0"/>
        </w:rPr>
        <w:t xml:space="preserve">Sin embargo, para el caso de los operadores lógicos sí que se ha optado por permitir la devolución de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por similitud con SQL, quedando sus tablas de verdad definidas como sigue según esta lógica trivaluada:</w:t>
      </w:r>
    </w:p>
    <w:p w:rsidR="00000000" w:rsidDel="00000000" w:rsidP="00000000" w:rsidRDefault="00000000" w:rsidRPr="00000000" w14:paraId="0000244F">
      <w:pPr>
        <w:rPr>
          <w:vertAlign w:val="baseline"/>
        </w:rPr>
      </w:pPr>
      <w:r w:rsidDel="00000000" w:rsidR="00000000" w:rsidRPr="00000000">
        <w:rPr>
          <w:rtl w:val="0"/>
        </w:rPr>
      </w:r>
    </w:p>
    <w:p w:rsidR="00000000" w:rsidDel="00000000" w:rsidP="00000000" w:rsidRDefault="00000000" w:rsidRPr="00000000" w14:paraId="00002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57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440"/>
        <w:gridCol w:w="1440"/>
        <w:gridCol w:w="1440"/>
        <w:tblGridChange w:id="0">
          <w:tblGrid>
            <w:gridCol w:w="1440"/>
            <w:gridCol w:w="1440"/>
            <w:gridCol w:w="1440"/>
            <w:gridCol w:w="1440"/>
          </w:tblGrid>
        </w:tblGridChange>
      </w:tblGrid>
      <w:tr>
        <w:tc>
          <w:tcPr>
            <w:vAlign w:val="top"/>
          </w:tcPr>
          <w:p w:rsidR="00000000" w:rsidDel="00000000" w:rsidP="00000000" w:rsidRDefault="00000000" w:rsidRPr="00000000" w14:paraId="00002451">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w:t>
            </w:r>
            <w:r w:rsidDel="00000000" w:rsidR="00000000" w:rsidRPr="00000000">
              <w:rPr>
                <w:rtl w:val="0"/>
              </w:rPr>
            </w:r>
          </w:p>
        </w:tc>
        <w:tc>
          <w:tcPr>
            <w:vAlign w:val="top"/>
          </w:tcPr>
          <w:p w:rsidR="00000000" w:rsidDel="00000000" w:rsidP="00000000" w:rsidRDefault="00000000" w:rsidRPr="00000000" w14:paraId="00002452">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w:t>
            </w:r>
            <w:r w:rsidDel="00000000" w:rsidR="00000000" w:rsidRPr="00000000">
              <w:rPr>
                <w:rtl w:val="0"/>
              </w:rPr>
            </w:r>
          </w:p>
        </w:tc>
        <w:tc>
          <w:tcPr>
            <w:vAlign w:val="top"/>
          </w:tcPr>
          <w:p w:rsidR="00000000" w:rsidDel="00000000" w:rsidP="00000000" w:rsidRDefault="00000000" w:rsidRPr="00000000" w14:paraId="00002453">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&amp;&amp; y</w:t>
            </w:r>
            <w:r w:rsidDel="00000000" w:rsidR="00000000" w:rsidRPr="00000000">
              <w:rPr>
                <w:rtl w:val="0"/>
              </w:rPr>
            </w:r>
          </w:p>
        </w:tc>
        <w:tc>
          <w:tcPr>
            <w:vAlign w:val="top"/>
          </w:tcPr>
          <w:p w:rsidR="00000000" w:rsidDel="00000000" w:rsidP="00000000" w:rsidRDefault="00000000" w:rsidRPr="00000000" w14:paraId="00002454">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y</w:t>
            </w:r>
            <w:r w:rsidDel="00000000" w:rsidR="00000000" w:rsidRPr="00000000">
              <w:rPr>
                <w:rtl w:val="0"/>
              </w:rPr>
            </w:r>
          </w:p>
        </w:tc>
      </w:tr>
      <w:tr>
        <w:tc>
          <w:tcPr>
            <w:vAlign w:val="top"/>
          </w:tcPr>
          <w:p w:rsidR="00000000" w:rsidDel="00000000" w:rsidP="00000000" w:rsidRDefault="00000000" w:rsidRPr="00000000" w14:paraId="00002455">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c>
          <w:tcPr>
            <w:vAlign w:val="top"/>
          </w:tcPr>
          <w:p w:rsidR="00000000" w:rsidDel="00000000" w:rsidP="00000000" w:rsidRDefault="00000000" w:rsidRPr="00000000" w14:paraId="00002456">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c>
          <w:tcPr>
            <w:vAlign w:val="top"/>
          </w:tcPr>
          <w:p w:rsidR="00000000" w:rsidDel="00000000" w:rsidP="00000000" w:rsidRDefault="00000000" w:rsidRPr="00000000" w14:paraId="00002457">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c>
          <w:tcPr>
            <w:vAlign w:val="top"/>
          </w:tcPr>
          <w:p w:rsidR="00000000" w:rsidDel="00000000" w:rsidP="00000000" w:rsidRDefault="00000000" w:rsidRPr="00000000" w14:paraId="00002458">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r>
      <w:tr>
        <w:tc>
          <w:tcPr>
            <w:vAlign w:val="top"/>
          </w:tcPr>
          <w:p w:rsidR="00000000" w:rsidDel="00000000" w:rsidP="00000000" w:rsidRDefault="00000000" w:rsidRPr="00000000" w14:paraId="00002459">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c>
          <w:tcPr>
            <w:vAlign w:val="top"/>
          </w:tcPr>
          <w:p w:rsidR="00000000" w:rsidDel="00000000" w:rsidP="00000000" w:rsidRDefault="00000000" w:rsidRPr="00000000" w14:paraId="0000245A">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5B">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5C">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r>
      <w:tr>
        <w:tc>
          <w:tcPr>
            <w:vAlign w:val="top"/>
          </w:tcPr>
          <w:p w:rsidR="00000000" w:rsidDel="00000000" w:rsidP="00000000" w:rsidRDefault="00000000" w:rsidRPr="00000000" w14:paraId="0000245D">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c>
          <w:tcPr>
            <w:vAlign w:val="top"/>
          </w:tcPr>
          <w:p w:rsidR="00000000" w:rsidDel="00000000" w:rsidP="00000000" w:rsidRDefault="00000000" w:rsidRPr="00000000" w14:paraId="0000245E">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5F">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60">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w:t>
            </w:r>
          </w:p>
        </w:tc>
      </w:tr>
      <w:tr>
        <w:tc>
          <w:tcPr>
            <w:vAlign w:val="top"/>
          </w:tcPr>
          <w:p w:rsidR="00000000" w:rsidDel="00000000" w:rsidP="00000000" w:rsidRDefault="00000000" w:rsidRPr="00000000" w14:paraId="00002461">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62">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63">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64">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r>
      <w:tr>
        <w:tc>
          <w:tcPr>
            <w:vAlign w:val="top"/>
          </w:tcPr>
          <w:p w:rsidR="00000000" w:rsidDel="00000000" w:rsidP="00000000" w:rsidRDefault="00000000" w:rsidRPr="00000000" w14:paraId="00002465">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66">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67">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p>
        </w:tc>
        <w:tc>
          <w:tcPr>
            <w:vAlign w:val="top"/>
          </w:tcPr>
          <w:p w:rsidR="00000000" w:rsidDel="00000000" w:rsidP="00000000" w:rsidRDefault="00000000" w:rsidRPr="00000000" w14:paraId="00002468">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r>
      <w:tr>
        <w:tc>
          <w:tcPr>
            <w:vAlign w:val="top"/>
          </w:tcPr>
          <w:p w:rsidR="00000000" w:rsidDel="00000000" w:rsidP="00000000" w:rsidRDefault="00000000" w:rsidRPr="00000000" w14:paraId="00002469">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6A">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6B">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c>
          <w:tcPr>
            <w:vAlign w:val="top"/>
          </w:tcPr>
          <w:p w:rsidR="00000000" w:rsidDel="00000000" w:rsidP="00000000" w:rsidRDefault="00000000" w:rsidRPr="00000000" w14:paraId="0000246C">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null</w:t>
            </w:r>
          </w:p>
        </w:tc>
      </w:tr>
    </w:tbl>
    <w:p w:rsidR="00000000" w:rsidDel="00000000" w:rsidP="00000000" w:rsidRDefault="00000000" w:rsidRPr="00000000" w14:paraId="0000246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Tabla de verdad de los operadores lógicos en lógica trivaluada</w:t>
      </w:r>
    </w:p>
    <w:p w:rsidR="00000000" w:rsidDel="00000000" w:rsidP="00000000" w:rsidRDefault="00000000" w:rsidRPr="00000000" w14:paraId="0000246E">
      <w:pPr>
        <w:rPr>
          <w:vertAlign w:val="baseline"/>
        </w:rPr>
      </w:pPr>
      <w:r w:rsidDel="00000000" w:rsidR="00000000" w:rsidRPr="00000000">
        <w:rPr>
          <w:vertAlign w:val="baseline"/>
          <w:rtl w:val="0"/>
        </w:rPr>
        <w:t xml:space="preserve">Y en el caso de los aritméticos también se permite la devolución de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aunque en este caso su implementación es mucho más intuitiva y simplemente consiste en retornar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si algún operador vale </w:t>
      </w:r>
      <w:r w:rsidDel="00000000" w:rsidR="00000000" w:rsidRPr="00000000">
        <w:rPr>
          <w:rFonts w:ascii="Arial" w:cs="Arial" w:eastAsia="Arial" w:hAnsi="Arial"/>
          <w:b w:val="1"/>
          <w:sz w:val="20"/>
          <w:szCs w:val="20"/>
          <w:vertAlign w:val="baseline"/>
          <w:rtl w:val="0"/>
        </w:rPr>
        <w:t xml:space="preserve">null </w:t>
      </w:r>
      <w:r w:rsidDel="00000000" w:rsidR="00000000" w:rsidRPr="00000000">
        <w:rPr>
          <w:vertAlign w:val="baseline"/>
          <w:rtl w:val="0"/>
        </w:rPr>
        <w:t xml:space="preserve">y operar normalmente si no (como en SQL) Por ejemplo: </w:t>
      </w:r>
    </w:p>
    <w:p w:rsidR="00000000" w:rsidDel="00000000" w:rsidP="00000000" w:rsidRDefault="00000000" w:rsidRPr="00000000" w14:paraId="0000246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7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i = 1;</w:t>
      </w:r>
    </w:p>
    <w:p w:rsidR="00000000" w:rsidDel="00000000" w:rsidP="00000000" w:rsidRDefault="00000000" w:rsidRPr="00000000" w14:paraId="0000247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j = 2;</w:t>
      </w:r>
    </w:p>
    <w:p w:rsidR="00000000" w:rsidDel="00000000" w:rsidP="00000000" w:rsidRDefault="00000000" w:rsidRPr="00000000" w14:paraId="0000247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z = null;</w:t>
      </w:r>
    </w:p>
    <w:p w:rsidR="00000000" w:rsidDel="00000000" w:rsidP="00000000" w:rsidRDefault="00000000" w:rsidRPr="00000000" w14:paraId="00002473">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7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Console.WriteLine(i + j);  // Imprime 3, que es la suma de los valores de i y j</w:t>
      </w:r>
    </w:p>
    <w:p w:rsidR="00000000" w:rsidDel="00000000" w:rsidP="00000000" w:rsidRDefault="00000000" w:rsidRPr="00000000" w14:paraId="0000247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Console.WriteLine(i + z); // No imprime nada, puesto que i+z devuelve null.</w:t>
      </w:r>
    </w:p>
    <w:p w:rsidR="00000000" w:rsidDel="00000000" w:rsidP="00000000" w:rsidRDefault="00000000" w:rsidRPr="00000000" w14:paraId="00002476">
      <w:pPr>
        <w:rPr>
          <w:vertAlign w:val="baseline"/>
        </w:rPr>
      </w:pPr>
      <w:r w:rsidDel="00000000" w:rsidR="00000000" w:rsidRPr="00000000">
        <w:rPr>
          <w:rtl w:val="0"/>
        </w:rPr>
      </w:r>
    </w:p>
    <w:p w:rsidR="00000000" w:rsidDel="00000000" w:rsidP="00000000" w:rsidRDefault="00000000" w:rsidRPr="00000000" w14:paraId="00002477">
      <w:pPr>
        <w:rPr>
          <w:vertAlign w:val="baseline"/>
        </w:rPr>
      </w:pPr>
      <w:r w:rsidDel="00000000" w:rsidR="00000000" w:rsidRPr="00000000">
        <w:rPr>
          <w:vertAlign w:val="baseline"/>
          <w:rtl w:val="0"/>
        </w:rPr>
        <w:t xml:space="preserve">En cualquier caso, debe tenerse en cuenta que </w:t>
      </w:r>
      <w:r w:rsidDel="00000000" w:rsidR="00000000" w:rsidRPr="00000000">
        <w:rPr>
          <w:b w:val="1"/>
          <w:vertAlign w:val="baseline"/>
          <w:rtl w:val="0"/>
        </w:rPr>
        <w:t xml:space="preserve">no es necesario preocuparse por cómo se comportarán los operadores redefinidos ante las versiones anulables</w:t>
      </w:r>
      <w:r w:rsidDel="00000000" w:rsidR="00000000" w:rsidRPr="00000000">
        <w:rPr>
          <w:vertAlign w:val="baseline"/>
          <w:rtl w:val="0"/>
        </w:rPr>
        <w:t xml:space="preserve"> de las estructuras, pues su implementación la proporcionará automáticamente el compilador. Por ejemplo, si se ha redefinido el operador + para una estructura, cuando se aplique entre versiones anulables del tipo simplemente se mirará si alguno de los operandos es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devolviéndose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si es así y ejecutándose la redefinición del operador si no.</w:t>
      </w:r>
    </w:p>
    <w:p w:rsidR="00000000" w:rsidDel="00000000" w:rsidP="00000000" w:rsidRDefault="00000000" w:rsidRPr="00000000" w14:paraId="00002478">
      <w:pPr>
        <w:rPr>
          <w:vertAlign w:val="baseline"/>
        </w:rPr>
      </w:pPr>
      <w:bookmarkStart w:colFirst="0" w:colLast="0" w:name="_3i5g9y3" w:id="307"/>
      <w:bookmarkEnd w:id="307"/>
      <w:r w:rsidDel="00000000" w:rsidR="00000000" w:rsidRPr="00000000">
        <w:rPr>
          <w:rtl w:val="0"/>
        </w:rPr>
      </w:r>
    </w:p>
    <w:p w:rsidR="00000000" w:rsidDel="00000000" w:rsidP="00000000" w:rsidRDefault="00000000" w:rsidRPr="00000000" w14:paraId="0000247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Operador de fusión (??)</w:t>
      </w:r>
    </w:p>
    <w:p w:rsidR="00000000" w:rsidDel="00000000" w:rsidP="00000000" w:rsidRDefault="00000000" w:rsidRPr="00000000" w14:paraId="0000247A">
      <w:pPr>
        <w:jc w:val="both"/>
        <w:rPr>
          <w:vertAlign w:val="baseline"/>
        </w:rPr>
      </w:pPr>
      <w:r w:rsidDel="00000000" w:rsidR="00000000" w:rsidRPr="00000000">
        <w:rPr>
          <w:rtl w:val="0"/>
        </w:rPr>
      </w:r>
    </w:p>
    <w:p w:rsidR="00000000" w:rsidDel="00000000" w:rsidP="00000000" w:rsidRDefault="00000000" w:rsidRPr="00000000" w14:paraId="0000247B">
      <w:pPr>
        <w:jc w:val="both"/>
        <w:rPr>
          <w:vertAlign w:val="baseline"/>
        </w:rPr>
      </w:pPr>
      <w:r w:rsidDel="00000000" w:rsidR="00000000" w:rsidRPr="00000000">
        <w:rPr>
          <w:vertAlign w:val="baseline"/>
          <w:rtl w:val="0"/>
        </w:rPr>
        <w:t xml:space="preserve">Para facilitar el trabajo con variables anulables, C# 2.0 proporciona un nuevo </w:t>
      </w:r>
      <w:r w:rsidDel="00000000" w:rsidR="00000000" w:rsidRPr="00000000">
        <w:rPr>
          <w:b w:val="1"/>
          <w:vertAlign w:val="baseline"/>
          <w:rtl w:val="0"/>
        </w:rPr>
        <w:t xml:space="preserve">operador de fusión</w:t>
      </w:r>
      <w:r w:rsidDel="00000000" w:rsidR="00000000" w:rsidRPr="00000000">
        <w:rPr>
          <w:vertAlign w:val="baseline"/>
          <w:rtl w:val="0"/>
        </w:rPr>
        <w:t xml:space="preserve">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retorna su operando izquierdo si este no es nulo y el derecho si lo es. Este operador se puede aplicar tanto entre tipos anulables como entre tipos referencia o entre tipos anulables y tipos no anulables. Ejemplos de su uso serían los siguientes:</w:t>
      </w:r>
    </w:p>
    <w:p w:rsidR="00000000" w:rsidDel="00000000" w:rsidP="00000000" w:rsidRDefault="00000000" w:rsidRPr="00000000" w14:paraId="0000247C">
      <w:pPr>
        <w:jc w:val="both"/>
        <w:rPr>
          <w:vertAlign w:val="baseline"/>
        </w:rPr>
      </w:pPr>
      <w:r w:rsidDel="00000000" w:rsidR="00000000" w:rsidRPr="00000000">
        <w:rPr>
          <w:rtl w:val="0"/>
        </w:rPr>
      </w:r>
    </w:p>
    <w:p w:rsidR="00000000" w:rsidDel="00000000" w:rsidP="00000000" w:rsidRDefault="00000000" w:rsidRPr="00000000" w14:paraId="0000247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z;</w:t>
      </w:r>
    </w:p>
    <w:p w:rsidR="00000000" w:rsidDel="00000000" w:rsidP="00000000" w:rsidRDefault="00000000" w:rsidRPr="00000000" w14:paraId="0000247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enteronulo = null;</w:t>
      </w:r>
    </w:p>
    <w:p w:rsidR="00000000" w:rsidDel="00000000" w:rsidP="00000000" w:rsidRDefault="00000000" w:rsidRPr="00000000" w14:paraId="0000247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int? enterononulo;</w:t>
      </w:r>
    </w:p>
    <w:p w:rsidR="00000000" w:rsidDel="00000000" w:rsidP="00000000" w:rsidRDefault="00000000" w:rsidRPr="00000000" w14:paraId="0000248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string s = null;</w:t>
      </w:r>
    </w:p>
    <w:p w:rsidR="00000000" w:rsidDel="00000000" w:rsidP="00000000" w:rsidRDefault="00000000" w:rsidRPr="00000000" w14:paraId="0000248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8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z = enteronulo ?? 123; // Válido entre tipo anulable y no anulable. z=123</w:t>
      </w:r>
    </w:p>
    <w:p w:rsidR="00000000" w:rsidDel="00000000" w:rsidP="00000000" w:rsidRDefault="00000000" w:rsidRPr="00000000" w14:paraId="0000248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enterononulo = enteronulo ?? 123; // enterononulo = 123.</w:t>
      </w:r>
    </w:p>
    <w:p w:rsidR="00000000" w:rsidDel="00000000" w:rsidP="00000000" w:rsidRDefault="00000000" w:rsidRPr="00000000" w14:paraId="0000248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z = (int) (enteronulo ?? enterononulo); // Válido entre tipos anulables. z=123</w:t>
      </w:r>
    </w:p>
    <w:p w:rsidR="00000000" w:rsidDel="00000000" w:rsidP="00000000" w:rsidRDefault="00000000" w:rsidRPr="00000000" w14:paraId="0000248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Console.WriteLine(s ?? "s nula"); // Escribe s nula.</w:t>
      </w:r>
    </w:p>
    <w:p w:rsidR="00000000" w:rsidDel="00000000" w:rsidP="00000000" w:rsidRDefault="00000000" w:rsidRPr="00000000" w14:paraId="00002486">
      <w:pPr>
        <w:jc w:val="both"/>
        <w:rPr>
          <w:vertAlign w:val="baseline"/>
        </w:rPr>
      </w:pPr>
      <w:r w:rsidDel="00000000" w:rsidR="00000000" w:rsidRPr="00000000">
        <w:rPr>
          <w:rtl w:val="0"/>
        </w:rPr>
      </w:r>
    </w:p>
    <w:p w:rsidR="00000000" w:rsidDel="00000000" w:rsidP="00000000" w:rsidRDefault="00000000" w:rsidRPr="00000000" w14:paraId="00002487">
      <w:pPr>
        <w:jc w:val="both"/>
        <w:rPr>
          <w:vertAlign w:val="baseline"/>
        </w:rPr>
      </w:pPr>
      <w:r w:rsidDel="00000000" w:rsidR="00000000" w:rsidRPr="00000000">
        <w:rPr>
          <w:vertAlign w:val="baseline"/>
          <w:rtl w:val="0"/>
        </w:rPr>
        <w:t xml:space="preserve">Lo que obviamente no se permite es aplicarlo entre tipos no anulables puesto que no tiene sentido en tanto que nunca será posible que alguno de sus operandos valga </w:t>
      </w:r>
      <w:r w:rsidDel="00000000" w:rsidR="00000000" w:rsidRPr="00000000">
        <w:rPr>
          <w:rFonts w:ascii="Arial" w:cs="Arial" w:eastAsia="Arial" w:hAnsi="Arial"/>
          <w:b w:val="1"/>
          <w:sz w:val="20"/>
          <w:szCs w:val="20"/>
          <w:vertAlign w:val="baseline"/>
          <w:rtl w:val="0"/>
        </w:rPr>
        <w:t xml:space="preserve">null</w:t>
      </w:r>
      <w:r w:rsidDel="00000000" w:rsidR="00000000" w:rsidRPr="00000000">
        <w:rPr>
          <w:vertAlign w:val="baseline"/>
          <w:rtl w:val="0"/>
        </w:rPr>
        <w:t xml:space="preserve">. Tampoco es aplicable entre tipos referencia y tipos valor ya que el resultado de la expresión podría ser de tipo valor o de tipo referencia dependiendo de los operandos que en concreto se les pase en cada ejecución de la misma, y por tanto no podría almacenarse con seguridad en ningún tipo de variable salvo </w:t>
      </w:r>
      <w:r w:rsidDel="00000000" w:rsidR="00000000" w:rsidRPr="00000000">
        <w:rPr>
          <w:rFonts w:ascii="Arial" w:cs="Arial" w:eastAsia="Arial" w:hAnsi="Arial"/>
          <w:b w:val="1"/>
          <w:sz w:val="20"/>
          <w:szCs w:val="20"/>
          <w:vertAlign w:val="baseline"/>
          <w:rtl w:val="0"/>
        </w:rPr>
        <w:t xml:space="preserve">object</w:t>
      </w:r>
      <w:r w:rsidDel="00000000" w:rsidR="00000000" w:rsidRPr="00000000">
        <w:rPr>
          <w:vertAlign w:val="baseline"/>
          <w:rtl w:val="0"/>
        </w:rPr>
        <w:t xml:space="preserve">. Por tanto, todas las siguientes asignaciones son incorrectas (excepto las de las inicializaciones, claro):</w:t>
      </w:r>
    </w:p>
    <w:p w:rsidR="00000000" w:rsidDel="00000000" w:rsidP="00000000" w:rsidRDefault="00000000" w:rsidRPr="00000000" w14:paraId="00002488">
      <w:pPr>
        <w:jc w:val="both"/>
        <w:rPr>
          <w:vertAlign w:val="baseline"/>
        </w:rPr>
      </w:pPr>
      <w:r w:rsidDel="00000000" w:rsidR="00000000" w:rsidRPr="00000000">
        <w:rPr>
          <w:rtl w:val="0"/>
        </w:rPr>
      </w:r>
    </w:p>
    <w:p w:rsidR="00000000" w:rsidDel="00000000" w:rsidP="00000000" w:rsidRDefault="00000000" w:rsidRPr="00000000" w14:paraId="00002489">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x = 1;</w:t>
      </w:r>
    </w:p>
    <w:p w:rsidR="00000000" w:rsidDel="00000000" w:rsidP="00000000" w:rsidRDefault="00000000" w:rsidRPr="00000000" w14:paraId="0000248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y = 1;</w:t>
      </w:r>
    </w:p>
    <w:p w:rsidR="00000000" w:rsidDel="00000000" w:rsidP="00000000" w:rsidRDefault="00000000" w:rsidRPr="00000000" w14:paraId="0000248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int z = 0;</w:t>
      </w:r>
    </w:p>
    <w:p w:rsidR="00000000" w:rsidDel="00000000" w:rsidP="00000000" w:rsidRDefault="00000000" w:rsidRPr="00000000" w14:paraId="0000248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string s = null;</w:t>
      </w:r>
    </w:p>
    <w:p w:rsidR="00000000" w:rsidDel="00000000" w:rsidP="00000000" w:rsidRDefault="00000000" w:rsidRPr="00000000" w14:paraId="0000248D">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8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z = 1 ?? 1;</w:t>
        <w:tab/>
        <w:t xml:space="preserve">// No válido entre tipos valor</w:t>
      </w:r>
    </w:p>
    <w:p w:rsidR="00000000" w:rsidDel="00000000" w:rsidP="00000000" w:rsidRDefault="00000000" w:rsidRPr="00000000" w14:paraId="0000248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z = x ?? 123;     // De nuevo, no válido entre tipos valor</w:t>
      </w:r>
    </w:p>
    <w:p w:rsidR="00000000" w:rsidDel="00000000" w:rsidP="00000000" w:rsidRDefault="00000000" w:rsidRPr="00000000" w14:paraId="00002490">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9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z = s ?? x;  </w:t>
        <w:tab/>
        <w:t xml:space="preserve">// No válido entre tipos referencia y tipos valor.</w:t>
      </w:r>
    </w:p>
    <w:p w:rsidR="00000000" w:rsidDel="00000000" w:rsidP="00000000" w:rsidRDefault="00000000" w:rsidRPr="00000000" w14:paraId="0000249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z = s ?? y;  </w:t>
        <w:tab/>
        <w:t xml:space="preserve">// Ni aunque el tipo valor sea anulable.</w:t>
      </w:r>
    </w:p>
    <w:p w:rsidR="00000000" w:rsidDel="00000000" w:rsidP="00000000" w:rsidRDefault="00000000" w:rsidRPr="00000000" w14:paraId="00002493">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94">
      <w:pPr>
        <w:rPr>
          <w:vertAlign w:val="baseline"/>
        </w:rPr>
      </w:pPr>
      <w:r w:rsidDel="00000000" w:rsidR="00000000" w:rsidRPr="00000000">
        <w:rPr>
          <w:vertAlign w:val="baseline"/>
          <w:rtl w:val="0"/>
        </w:rPr>
        <w:t xml:space="preserve">El operador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es asociativo por la derecha, por lo que puede combinarse como sigue:</w:t>
      </w:r>
    </w:p>
    <w:p w:rsidR="00000000" w:rsidDel="00000000" w:rsidP="00000000" w:rsidRDefault="00000000" w:rsidRPr="00000000" w14:paraId="00002495">
      <w:pPr>
        <w:rPr>
          <w:vertAlign w:val="baseline"/>
        </w:rPr>
      </w:pPr>
      <w:r w:rsidDel="00000000" w:rsidR="00000000" w:rsidRPr="00000000">
        <w:rPr>
          <w:rtl w:val="0"/>
        </w:rPr>
      </w:r>
    </w:p>
    <w:p w:rsidR="00000000" w:rsidDel="00000000" w:rsidP="00000000" w:rsidRDefault="00000000" w:rsidRPr="00000000" w14:paraId="0000249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497">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98">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OperadorFusión</w:t>
      </w:r>
    </w:p>
    <w:p w:rsidR="00000000" w:rsidDel="00000000" w:rsidP="00000000" w:rsidRDefault="00000000" w:rsidRPr="00000000" w14:paraId="00002499">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9A">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49B">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49C">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9D">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string s = null, t = null;</w:t>
      </w:r>
    </w:p>
    <w:p w:rsidR="00000000" w:rsidDel="00000000" w:rsidP="00000000" w:rsidRDefault="00000000" w:rsidRPr="00000000" w14:paraId="0000249E">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Console.WriteLine(s ?? t ?? "s y t son cadenas nulas");</w:t>
      </w:r>
    </w:p>
    <w:p w:rsidR="00000000" w:rsidDel="00000000" w:rsidP="00000000" w:rsidRDefault="00000000" w:rsidRPr="00000000" w14:paraId="0000249F">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 = "Ahora t no es nula";</w:t>
      </w:r>
    </w:p>
    <w:p w:rsidR="00000000" w:rsidDel="00000000" w:rsidP="00000000" w:rsidRDefault="00000000" w:rsidRPr="00000000" w14:paraId="000024A0">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Console.WriteLine(s ?? t ?? "s y t son cadenas nulas");</w:t>
      </w:r>
    </w:p>
    <w:p w:rsidR="00000000" w:rsidDel="00000000" w:rsidP="00000000" w:rsidRDefault="00000000" w:rsidRPr="00000000" w14:paraId="000024A1">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 = "Ahora s no es nula";</w:t>
      </w:r>
    </w:p>
    <w:p w:rsidR="00000000" w:rsidDel="00000000" w:rsidP="00000000" w:rsidRDefault="00000000" w:rsidRPr="00000000" w14:paraId="000024A2">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Console.WriteLine(s ?? t ?? "s y t son cadenas nulas");</w:t>
      </w:r>
    </w:p>
    <w:p w:rsidR="00000000" w:rsidDel="00000000" w:rsidP="00000000" w:rsidRDefault="00000000" w:rsidRPr="00000000" w14:paraId="000024A3">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4A4">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A5">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A6">
      <w:pPr>
        <w:rPr>
          <w:vertAlign w:val="baseline"/>
        </w:rPr>
      </w:pPr>
      <w:r w:rsidDel="00000000" w:rsidR="00000000" w:rsidRPr="00000000">
        <w:rPr>
          <w:vertAlign w:val="baseline"/>
          <w:rtl w:val="0"/>
        </w:rPr>
        <w:t xml:space="preserve">Siendo el resultado de la ejecución del código el siguiente:</w:t>
      </w:r>
    </w:p>
    <w:p w:rsidR="00000000" w:rsidDel="00000000" w:rsidP="00000000" w:rsidRDefault="00000000" w:rsidRPr="00000000" w14:paraId="000024A7">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A8">
      <w:pPr>
        <w:ind w:left="708"/>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 y t son cadenas nulas</w:t>
      </w:r>
    </w:p>
    <w:p w:rsidR="00000000" w:rsidDel="00000000" w:rsidP="00000000" w:rsidRDefault="00000000" w:rsidRPr="00000000" w14:paraId="000024A9">
      <w:pPr>
        <w:ind w:left="708"/>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Ahora t no es nula</w:t>
      </w:r>
    </w:p>
    <w:p w:rsidR="00000000" w:rsidDel="00000000" w:rsidP="00000000" w:rsidRDefault="00000000" w:rsidRPr="00000000" w14:paraId="000024AA">
      <w:pPr>
        <w:ind w:left="708"/>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Ahora s no es nula</w:t>
      </w:r>
    </w:p>
    <w:p w:rsidR="00000000" w:rsidDel="00000000" w:rsidP="00000000" w:rsidRDefault="00000000" w:rsidRPr="00000000" w14:paraId="000024AB">
      <w:pPr>
        <w:rPr>
          <w:vertAlign w:val="baseline"/>
        </w:rPr>
      </w:pPr>
      <w:bookmarkStart w:colFirst="0" w:colLast="0" w:name="_1xaqk5w" w:id="308"/>
      <w:bookmarkEnd w:id="308"/>
      <w:r w:rsidDel="00000000" w:rsidR="00000000" w:rsidRPr="00000000">
        <w:rPr>
          <w:rtl w:val="0"/>
        </w:rPr>
      </w:r>
    </w:p>
    <w:p w:rsidR="00000000" w:rsidDel="00000000" w:rsidP="00000000" w:rsidRDefault="00000000" w:rsidRPr="00000000" w14:paraId="000024A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Modificadores de visibilidad de bloques get y set</w:t>
      </w:r>
    </w:p>
    <w:p w:rsidR="00000000" w:rsidDel="00000000" w:rsidP="00000000" w:rsidRDefault="00000000" w:rsidRPr="00000000" w14:paraId="000024AD">
      <w:pPr>
        <w:jc w:val="both"/>
        <w:rPr>
          <w:vertAlign w:val="baseline"/>
        </w:rPr>
      </w:pPr>
      <w:r w:rsidDel="00000000" w:rsidR="00000000" w:rsidRPr="00000000">
        <w:rPr>
          <w:rtl w:val="0"/>
        </w:rPr>
      </w:r>
    </w:p>
    <w:p w:rsidR="00000000" w:rsidDel="00000000" w:rsidP="00000000" w:rsidRDefault="00000000" w:rsidRPr="00000000" w14:paraId="000024AE">
      <w:pPr>
        <w:jc w:val="both"/>
        <w:rPr>
          <w:vertAlign w:val="baseline"/>
        </w:rPr>
      </w:pPr>
      <w:r w:rsidDel="00000000" w:rsidR="00000000" w:rsidRPr="00000000">
        <w:rPr>
          <w:vertAlign w:val="baseline"/>
          <w:rtl w:val="0"/>
        </w:rPr>
        <w:t xml:space="preserve">C# 2.0 permite definir diferentes modificadores de visibilidad para los bloques </w:t>
      </w:r>
      <w:r w:rsidDel="00000000" w:rsidR="00000000" w:rsidRPr="00000000">
        <w:rPr>
          <w:rFonts w:ascii="Arial" w:cs="Arial" w:eastAsia="Arial" w:hAnsi="Arial"/>
          <w:b w:val="1"/>
          <w:sz w:val="20"/>
          <w:szCs w:val="20"/>
          <w:vertAlign w:val="baseline"/>
          <w:rtl w:val="0"/>
        </w:rPr>
        <w:t xml:space="preserve">get</w:t>
      </w:r>
      <w:r w:rsidDel="00000000" w:rsidR="00000000" w:rsidRPr="00000000">
        <w:rPr>
          <w:b w:val="1"/>
          <w:vertAlign w:val="baseline"/>
          <w:rtl w:val="0"/>
        </w:rPr>
        <w:t xml:space="preserve"> </w:t>
      </w:r>
      <w:r w:rsidDel="00000000" w:rsidR="00000000" w:rsidRPr="00000000">
        <w:rPr>
          <w:vertAlign w:val="baseline"/>
          <w:rtl w:val="0"/>
        </w:rPr>
        <w:t xml:space="preserve">y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de las propiedades e indizadores, de manera que podrán tener propiedades en las que el bloque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sea público pero el </w:t>
      </w:r>
      <w:r w:rsidDel="00000000" w:rsidR="00000000" w:rsidRPr="00000000">
        <w:rPr>
          <w:rFonts w:ascii="Arial" w:cs="Arial" w:eastAsia="Arial" w:hAnsi="Arial"/>
          <w:b w:val="1"/>
          <w:sz w:val="20"/>
          <w:szCs w:val="20"/>
          <w:vertAlign w:val="baseline"/>
          <w:rtl w:val="0"/>
        </w:rPr>
        <w:t xml:space="preserve">set </w:t>
      </w:r>
      <w:r w:rsidDel="00000000" w:rsidR="00000000" w:rsidRPr="00000000">
        <w:rPr>
          <w:vertAlign w:val="baseline"/>
          <w:rtl w:val="0"/>
        </w:rPr>
        <w:t xml:space="preserve">protegido. Por ejemplo:</w:t>
      </w:r>
    </w:p>
    <w:p w:rsidR="00000000" w:rsidDel="00000000" w:rsidP="00000000" w:rsidRDefault="00000000" w:rsidRPr="00000000" w14:paraId="000024AF">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B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class A</w:t>
      </w:r>
    </w:p>
    <w:p w:rsidR="00000000" w:rsidDel="00000000" w:rsidP="00000000" w:rsidRDefault="00000000" w:rsidRPr="00000000" w14:paraId="000024B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4B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string miPropiedad;</w:t>
      </w:r>
    </w:p>
    <w:p w:rsidR="00000000" w:rsidDel="00000000" w:rsidP="00000000" w:rsidRDefault="00000000" w:rsidRPr="00000000" w14:paraId="000024B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string MiPropiedad</w:t>
      </w:r>
    </w:p>
    <w:p w:rsidR="00000000" w:rsidDel="00000000" w:rsidP="00000000" w:rsidRDefault="00000000" w:rsidRPr="00000000" w14:paraId="000024B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4B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get { return miPropiedad; }</w:t>
      </w:r>
    </w:p>
    <w:p w:rsidR="00000000" w:rsidDel="00000000" w:rsidP="00000000" w:rsidRDefault="00000000" w:rsidRPr="00000000" w14:paraId="000024B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protected set { miPropiedad = value; }</w:t>
      </w:r>
    </w:p>
    <w:p w:rsidR="00000000" w:rsidDel="00000000" w:rsidP="00000000" w:rsidRDefault="00000000" w:rsidRPr="00000000" w14:paraId="000024B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tab/>
      </w:r>
    </w:p>
    <w:p w:rsidR="00000000" w:rsidDel="00000000" w:rsidP="00000000" w:rsidRDefault="00000000" w:rsidRPr="00000000" w14:paraId="000024B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4B9">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BA">
      <w:pPr>
        <w:jc w:val="both"/>
        <w:rPr>
          <w:vertAlign w:val="baseline"/>
        </w:rPr>
      </w:pPr>
      <w:r w:rsidDel="00000000" w:rsidR="00000000" w:rsidRPr="00000000">
        <w:rPr>
          <w:vertAlign w:val="baseline"/>
          <w:rtl w:val="0"/>
        </w:rPr>
        <w:t xml:space="preserve">Lógicamente, la visibilidad de los bloques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nunca podrá ser superior a los de la propia propiedad o indizador al que pertenezcan. Por ejemplo, una propiedad protegida nunca podrá tener uno de estos bloques público. </w:t>
      </w:r>
    </w:p>
    <w:p w:rsidR="00000000" w:rsidDel="00000000" w:rsidP="00000000" w:rsidRDefault="00000000" w:rsidRPr="00000000" w14:paraId="000024BB">
      <w:pPr>
        <w:jc w:val="both"/>
        <w:rPr>
          <w:vertAlign w:val="baseline"/>
        </w:rPr>
      </w:pPr>
      <w:r w:rsidDel="00000000" w:rsidR="00000000" w:rsidRPr="00000000">
        <w:rPr>
          <w:rtl w:val="0"/>
        </w:rPr>
      </w:r>
    </w:p>
    <w:p w:rsidR="00000000" w:rsidDel="00000000" w:rsidP="00000000" w:rsidRDefault="00000000" w:rsidRPr="00000000" w14:paraId="000024BC">
      <w:pPr>
        <w:jc w:val="both"/>
        <w:rPr>
          <w:vertAlign w:val="baseline"/>
        </w:rPr>
      </w:pPr>
      <w:r w:rsidDel="00000000" w:rsidR="00000000" w:rsidRPr="00000000">
        <w:rPr>
          <w:vertAlign w:val="baseline"/>
          <w:rtl w:val="0"/>
        </w:rPr>
        <w:t xml:space="preserve">Además, aunque de este modo se puede configurar la visibilidad del bloque </w:t>
      </w:r>
      <w:r w:rsidDel="00000000" w:rsidR="00000000" w:rsidRPr="00000000">
        <w:rPr>
          <w:rFonts w:ascii="Arial" w:cs="Arial" w:eastAsia="Arial" w:hAnsi="Arial"/>
          <w:b w:val="1"/>
          <w:sz w:val="20"/>
          <w:szCs w:val="20"/>
          <w:vertAlign w:val="baseline"/>
          <w:rtl w:val="0"/>
        </w:rPr>
        <w:t xml:space="preserve">get</w:t>
      </w:r>
      <w:r w:rsidDel="00000000" w:rsidR="00000000" w:rsidRPr="00000000">
        <w:rPr>
          <w:vertAlign w:val="baseline"/>
          <w:rtl w:val="0"/>
        </w:rPr>
        <w:t xml:space="preserve"> o del bloque </w:t>
      </w:r>
      <w:r w:rsidDel="00000000" w:rsidR="00000000" w:rsidRPr="00000000">
        <w:rPr>
          <w:rFonts w:ascii="Arial" w:cs="Arial" w:eastAsia="Arial" w:hAnsi="Arial"/>
          <w:b w:val="1"/>
          <w:sz w:val="20"/>
          <w:szCs w:val="20"/>
          <w:vertAlign w:val="baseline"/>
          <w:rtl w:val="0"/>
        </w:rPr>
        <w:t xml:space="preserve">set</w:t>
      </w:r>
      <w:r w:rsidDel="00000000" w:rsidR="00000000" w:rsidRPr="00000000">
        <w:rPr>
          <w:vertAlign w:val="baseline"/>
          <w:rtl w:val="0"/>
        </w:rPr>
        <w:t xml:space="preserve"> de una cierta propiedad o indizador, no se puede cambiar la de ambos. Si interesase, ¿para qué se dio a la propiedad o indizador ese modificador de visibilidad?</w:t>
      </w:r>
    </w:p>
    <w:p w:rsidR="00000000" w:rsidDel="00000000" w:rsidP="00000000" w:rsidRDefault="00000000" w:rsidRPr="00000000" w14:paraId="000024BD">
      <w:pPr>
        <w:jc w:val="both"/>
        <w:rPr>
          <w:vertAlign w:val="baseline"/>
        </w:rPr>
      </w:pPr>
      <w:bookmarkStart w:colFirst="0" w:colLast="0" w:name="_4hae2tp" w:id="309"/>
      <w:bookmarkEnd w:id="309"/>
      <w:r w:rsidDel="00000000" w:rsidR="00000000" w:rsidRPr="00000000">
        <w:rPr>
          <w:rtl w:val="0"/>
        </w:rPr>
      </w:r>
    </w:p>
    <w:p w:rsidR="00000000" w:rsidDel="00000000" w:rsidP="00000000" w:rsidRDefault="00000000" w:rsidRPr="00000000" w14:paraId="000024B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Clases estáticas</w:t>
      </w:r>
    </w:p>
    <w:p w:rsidR="00000000" w:rsidDel="00000000" w:rsidP="00000000" w:rsidRDefault="00000000" w:rsidRPr="00000000" w14:paraId="000024BF">
      <w:pPr>
        <w:jc w:val="both"/>
        <w:rPr>
          <w:vertAlign w:val="baseline"/>
        </w:rPr>
      </w:pPr>
      <w:r w:rsidDel="00000000" w:rsidR="00000000" w:rsidRPr="00000000">
        <w:rPr>
          <w:rtl w:val="0"/>
        </w:rPr>
      </w:r>
    </w:p>
    <w:p w:rsidR="00000000" w:rsidDel="00000000" w:rsidP="00000000" w:rsidRDefault="00000000" w:rsidRPr="00000000" w14:paraId="000024C0">
      <w:pPr>
        <w:jc w:val="both"/>
        <w:rPr>
          <w:vertAlign w:val="baseline"/>
        </w:rPr>
      </w:pPr>
      <w:r w:rsidDel="00000000" w:rsidR="00000000" w:rsidRPr="00000000">
        <w:rPr>
          <w:vertAlign w:val="baseline"/>
          <w:rtl w:val="0"/>
        </w:rPr>
        <w:t xml:space="preserve">Para facilitar la creación de clases que no estén destinadas a ser instanciadas o derivadas (</w:t>
      </w:r>
      <w:r w:rsidDel="00000000" w:rsidR="00000000" w:rsidRPr="00000000">
        <w:rPr>
          <w:rFonts w:ascii="Arial" w:cs="Arial" w:eastAsia="Arial" w:hAnsi="Arial"/>
          <w:b w:val="1"/>
          <w:sz w:val="20"/>
          <w:szCs w:val="20"/>
          <w:vertAlign w:val="baseline"/>
          <w:rtl w:val="0"/>
        </w:rPr>
        <w:t xml:space="preserve">abstract sealed</w:t>
      </w:r>
      <w:r w:rsidDel="00000000" w:rsidR="00000000" w:rsidRPr="00000000">
        <w:rPr>
          <w:vertAlign w:val="baseline"/>
          <w:rtl w:val="0"/>
        </w:rPr>
        <w:t xml:space="preserve">) sino tan sólo a proporcionar ciertos métodos estáticos (</w:t>
      </w:r>
      <w:r w:rsidDel="00000000" w:rsidR="00000000" w:rsidRPr="00000000">
        <w:rPr>
          <w:b w:val="1"/>
          <w:vertAlign w:val="baseline"/>
          <w:rtl w:val="0"/>
        </w:rPr>
        <w:t xml:space="preserve">clases fábrica</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utilizadas para crear ciertos tipos de objetos, </w:t>
      </w:r>
      <w:r w:rsidDel="00000000" w:rsidR="00000000" w:rsidRPr="00000000">
        <w:rPr>
          <w:b w:val="1"/>
          <w:vertAlign w:val="baseline"/>
          <w:rtl w:val="0"/>
        </w:rPr>
        <w:t xml:space="preserve">clases utilidad </w:t>
      </w:r>
      <w:r w:rsidDel="00000000" w:rsidR="00000000" w:rsidRPr="00000000">
        <w:rPr>
          <w:vertAlign w:val="baseline"/>
          <w:rtl w:val="0"/>
        </w:rPr>
        <w:t xml:space="preserve">que ofrezcan acceso a ciertos servicios de manera cómoda, sin tener que instanciar objetos, etc.), C# 2.0 permite configurar dicha semántica en la propia declaración de las mismas incluyendo en ellas el modificador </w:t>
      </w:r>
      <w:r w:rsidDel="00000000" w:rsidR="00000000" w:rsidRPr="00000000">
        <w:rPr>
          <w:rFonts w:ascii="Arial" w:cs="Arial" w:eastAsia="Arial" w:hAnsi="Arial"/>
          <w:b w:val="1"/>
          <w:sz w:val="20"/>
          <w:szCs w:val="20"/>
          <w:vertAlign w:val="baseline"/>
          <w:rtl w:val="0"/>
        </w:rPr>
        <w:t xml:space="preserve">static</w:t>
      </w:r>
      <w:r w:rsidDel="00000000" w:rsidR="00000000" w:rsidRPr="00000000">
        <w:rPr>
          <w:rFonts w:ascii="Arial" w:cs="Arial" w:eastAsia="Arial" w:hAnsi="Arial"/>
          <w:sz w:val="20"/>
          <w:szCs w:val="20"/>
          <w:vertAlign w:val="baseline"/>
          <w:rtl w:val="0"/>
        </w:rPr>
        <w:t xml:space="preserve">.</w:t>
      </w:r>
      <w:r w:rsidDel="00000000" w:rsidR="00000000" w:rsidRPr="00000000">
        <w:rPr>
          <w:vertAlign w:val="baseline"/>
          <w:rtl w:val="0"/>
        </w:rPr>
        <w:t xml:space="preserve"> Así se forzará a que el compilador asegure el seguimiento de dicha semántica. Por ejemplo, el código que a continuación se muestra será válido:</w:t>
      </w:r>
    </w:p>
    <w:p w:rsidR="00000000" w:rsidDel="00000000" w:rsidP="00000000" w:rsidRDefault="00000000" w:rsidRPr="00000000" w14:paraId="000024C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C2">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static public class ClaseEstática</w:t>
      </w:r>
    </w:p>
    <w:p w:rsidR="00000000" w:rsidDel="00000000" w:rsidP="00000000" w:rsidRDefault="00000000" w:rsidRPr="00000000" w14:paraId="000024C3">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C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public object CrearObjetoTipoA()</w:t>
      </w:r>
    </w:p>
    <w:p w:rsidR="00000000" w:rsidDel="00000000" w:rsidP="00000000" w:rsidRDefault="00000000" w:rsidRPr="00000000" w14:paraId="000024C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 }</w:t>
        <w:tab/>
      </w:r>
    </w:p>
    <w:p w:rsidR="00000000" w:rsidDel="00000000" w:rsidP="00000000" w:rsidRDefault="00000000" w:rsidRPr="00000000" w14:paraId="000024C6">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C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public object CrearObjetoTipoB()</w:t>
      </w:r>
    </w:p>
    <w:p w:rsidR="00000000" w:rsidDel="00000000" w:rsidP="00000000" w:rsidRDefault="00000000" w:rsidRPr="00000000" w14:paraId="000024C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 }</w:t>
        <w:tab/>
      </w:r>
    </w:p>
    <w:p w:rsidR="00000000" w:rsidDel="00000000" w:rsidP="00000000" w:rsidRDefault="00000000" w:rsidRPr="00000000" w14:paraId="000024C9">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CA">
      <w:pPr>
        <w:ind w:firstLine="708"/>
        <w:jc w:val="both"/>
        <w:rPr>
          <w:vertAlign w:val="baseline"/>
        </w:rPr>
      </w:pPr>
      <w:r w:rsidDel="00000000" w:rsidR="00000000" w:rsidRPr="00000000">
        <w:rPr>
          <w:rtl w:val="0"/>
        </w:rPr>
      </w:r>
    </w:p>
    <w:p w:rsidR="00000000" w:rsidDel="00000000" w:rsidP="00000000" w:rsidRDefault="00000000" w:rsidRPr="00000000" w14:paraId="000024CB">
      <w:pPr>
        <w:jc w:val="both"/>
        <w:rPr>
          <w:vertAlign w:val="baseline"/>
        </w:rPr>
      </w:pPr>
      <w:r w:rsidDel="00000000" w:rsidR="00000000" w:rsidRPr="00000000">
        <w:rPr>
          <w:vertAlign w:val="baseline"/>
          <w:rtl w:val="0"/>
        </w:rPr>
        <w:t xml:space="preserve">Por el contrario, el siguiente código no compilaría ya que la clase </w:t>
      </w:r>
      <w:r w:rsidDel="00000000" w:rsidR="00000000" w:rsidRPr="00000000">
        <w:rPr>
          <w:rFonts w:ascii="Arial" w:cs="Arial" w:eastAsia="Arial" w:hAnsi="Arial"/>
          <w:sz w:val="20"/>
          <w:szCs w:val="20"/>
          <w:vertAlign w:val="baseline"/>
          <w:rtl w:val="0"/>
        </w:rPr>
        <w:t xml:space="preserve">ClaseEstáticaConError  </w:t>
      </w:r>
      <w:r w:rsidDel="00000000" w:rsidR="00000000" w:rsidRPr="00000000">
        <w:rPr>
          <w:vertAlign w:val="baseline"/>
          <w:rtl w:val="0"/>
        </w:rPr>
        <w:t xml:space="preserve">se ha definido como estática pero tiene un método no estático llamado </w:t>
      </w:r>
      <w:r w:rsidDel="00000000" w:rsidR="00000000" w:rsidRPr="00000000">
        <w:rPr>
          <w:rFonts w:ascii="Arial" w:cs="Arial" w:eastAsia="Arial" w:hAnsi="Arial"/>
          <w:sz w:val="20"/>
          <w:szCs w:val="20"/>
          <w:vertAlign w:val="baseline"/>
          <w:rtl w:val="0"/>
        </w:rPr>
        <w:t xml:space="preserve">MétodoInstancia</w:t>
      </w:r>
      <w:r w:rsidDel="00000000" w:rsidR="00000000" w:rsidRPr="00000000">
        <w:rPr>
          <w:vertAlign w:val="baseline"/>
          <w:rtl w:val="0"/>
        </w:rPr>
        <w:t xml:space="preserve">, se la está intentando instanciar, y se está intentando derivar de ella una clase </w:t>
      </w:r>
      <w:r w:rsidDel="00000000" w:rsidR="00000000" w:rsidRPr="00000000">
        <w:rPr>
          <w:rFonts w:ascii="Arial" w:cs="Arial" w:eastAsia="Arial" w:hAnsi="Arial"/>
          <w:sz w:val="20"/>
          <w:szCs w:val="20"/>
          <w:vertAlign w:val="baseline"/>
          <w:rtl w:val="0"/>
        </w:rPr>
        <w:t xml:space="preserve">Hija</w:t>
      </w:r>
      <w:r w:rsidDel="00000000" w:rsidR="00000000" w:rsidRPr="00000000">
        <w:rPr>
          <w:vertAlign w:val="baseline"/>
          <w:rtl w:val="0"/>
        </w:rPr>
        <w:t xml:space="preserve">:</w:t>
      </w:r>
    </w:p>
    <w:p w:rsidR="00000000" w:rsidDel="00000000" w:rsidP="00000000" w:rsidRDefault="00000000" w:rsidRPr="00000000" w14:paraId="000024CC">
      <w:pPr>
        <w:jc w:val="both"/>
        <w:rPr>
          <w:vertAlign w:val="baseline"/>
        </w:rPr>
      </w:pPr>
      <w:r w:rsidDel="00000000" w:rsidR="00000000" w:rsidRPr="00000000">
        <w:rPr>
          <w:rtl w:val="0"/>
        </w:rPr>
      </w:r>
    </w:p>
    <w:p w:rsidR="00000000" w:rsidDel="00000000" w:rsidP="00000000" w:rsidRDefault="00000000" w:rsidRPr="00000000" w14:paraId="000024CD">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static public class ClaseEstáticaConError</w:t>
      </w:r>
    </w:p>
    <w:p w:rsidR="00000000" w:rsidDel="00000000" w:rsidP="00000000" w:rsidRDefault="00000000" w:rsidRPr="00000000" w14:paraId="000024CE">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C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public object CrearObjetoTipoA()</w:t>
      </w:r>
    </w:p>
    <w:p w:rsidR="00000000" w:rsidDel="00000000" w:rsidP="00000000" w:rsidRDefault="00000000" w:rsidRPr="00000000" w14:paraId="000024D0">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 }</w:t>
        <w:tab/>
      </w:r>
    </w:p>
    <w:p w:rsidR="00000000" w:rsidDel="00000000" w:rsidP="00000000" w:rsidRDefault="00000000" w:rsidRPr="00000000" w14:paraId="000024D1">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D2">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public object CrearObjetoTipoB()</w:t>
      </w:r>
    </w:p>
    <w:p w:rsidR="00000000" w:rsidDel="00000000" w:rsidP="00000000" w:rsidRDefault="00000000" w:rsidRPr="00000000" w14:paraId="000024D3">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 … }</w:t>
        <w:tab/>
      </w:r>
    </w:p>
    <w:p w:rsidR="00000000" w:rsidDel="00000000" w:rsidP="00000000" w:rsidRDefault="00000000" w:rsidRPr="00000000" w14:paraId="000024D4">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r>
    </w:p>
    <w:p w:rsidR="00000000" w:rsidDel="00000000" w:rsidP="00000000" w:rsidRDefault="00000000" w:rsidRPr="00000000" w14:paraId="000024D5">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void MétodoInstancia(string texto) // Error: método no estático.</w:t>
      </w:r>
    </w:p>
    <w:p w:rsidR="00000000" w:rsidDel="00000000" w:rsidP="00000000" w:rsidRDefault="00000000" w:rsidRPr="00000000" w14:paraId="000024D6">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4D7">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Console.WriteLine(“MétodoInstancia({0})”, texto);</w:t>
      </w:r>
    </w:p>
    <w:p w:rsidR="00000000" w:rsidDel="00000000" w:rsidP="00000000" w:rsidRDefault="00000000" w:rsidRPr="00000000" w14:paraId="000024D8">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4D9">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D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static void Main()</w:t>
      </w:r>
    </w:p>
    <w:p w:rsidR="00000000" w:rsidDel="00000000" w:rsidP="00000000" w:rsidRDefault="00000000" w:rsidRPr="00000000" w14:paraId="000024DB">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4DC">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 Error: Se está instanciado la clase estática</w:t>
      </w:r>
    </w:p>
    <w:p w:rsidR="00000000" w:rsidDel="00000000" w:rsidP="00000000" w:rsidRDefault="00000000" w:rsidRPr="00000000" w14:paraId="000024D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ClaseEstáticaConError objeto = new ClaseEstáticaConError();</w:t>
      </w:r>
    </w:p>
    <w:p w:rsidR="00000000" w:rsidDel="00000000" w:rsidP="00000000" w:rsidRDefault="00000000" w:rsidRPr="00000000" w14:paraId="000024D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ab/>
        <w:t xml:space="preserve">objeto.MétodoInstancia(“Test”);</w:t>
      </w:r>
    </w:p>
    <w:p w:rsidR="00000000" w:rsidDel="00000000" w:rsidP="00000000" w:rsidRDefault="00000000" w:rsidRPr="00000000" w14:paraId="000024DF">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w:t>
      </w:r>
    </w:p>
    <w:p w:rsidR="00000000" w:rsidDel="00000000" w:rsidP="00000000" w:rsidRDefault="00000000" w:rsidRPr="00000000" w14:paraId="000024E0">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E1">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E2">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Hija: ClaseEstáticaConError {}  // Error: Se está derivando de clase estática</w:t>
      </w:r>
    </w:p>
    <w:p w:rsidR="00000000" w:rsidDel="00000000" w:rsidP="00000000" w:rsidRDefault="00000000" w:rsidRPr="00000000" w14:paraId="000024E3">
      <w:pPr>
        <w:jc w:val="both"/>
        <w:rPr>
          <w:rFonts w:ascii="Arial" w:cs="Arial" w:eastAsia="Arial" w:hAnsi="Arial"/>
          <w:sz w:val="20"/>
          <w:szCs w:val="20"/>
          <w:vertAlign w:val="baseline"/>
        </w:rPr>
      </w:pPr>
      <w:bookmarkStart w:colFirst="0" w:colLast="0" w:name="_2wfod1i" w:id="310"/>
      <w:bookmarkEnd w:id="310"/>
      <w:r w:rsidDel="00000000" w:rsidR="00000000" w:rsidRPr="00000000">
        <w:rPr>
          <w:rtl w:val="0"/>
        </w:rPr>
      </w:r>
    </w:p>
    <w:p w:rsidR="00000000" w:rsidDel="00000000" w:rsidP="00000000" w:rsidRDefault="00000000" w:rsidRPr="00000000" w14:paraId="000024E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bookmarkStart w:colFirst="0" w:colLast="0" w:name="_1bkyn9b" w:id="311"/>
      <w:bookmarkEnd w:id="311"/>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Referencias a espacios de nombres</w:t>
      </w:r>
    </w:p>
    <w:p w:rsidR="00000000" w:rsidDel="00000000" w:rsidP="00000000" w:rsidRDefault="00000000" w:rsidRPr="00000000" w14:paraId="000024E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Alias global y calificador ::</w:t>
      </w:r>
    </w:p>
    <w:p w:rsidR="00000000" w:rsidDel="00000000" w:rsidP="00000000" w:rsidRDefault="00000000" w:rsidRPr="00000000" w14:paraId="000024E6">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E7">
      <w:pPr>
        <w:jc w:val="both"/>
        <w:rPr>
          <w:vertAlign w:val="baseline"/>
        </w:rPr>
      </w:pPr>
      <w:r w:rsidDel="00000000" w:rsidR="00000000" w:rsidRPr="00000000">
        <w:rPr>
          <w:vertAlign w:val="baseline"/>
          <w:rtl w:val="0"/>
        </w:rPr>
        <w:t xml:space="preserve">En C# 1.1 puede producirse conflictos a la hora de resolver las referencias a ciertas clases cuando en anidaciones de espacios de nombres existan varias clases y/o espacios de nombres homónimos. Por ejemplo, en el siguiente código:</w:t>
      </w:r>
    </w:p>
    <w:p w:rsidR="00000000" w:rsidDel="00000000" w:rsidP="00000000" w:rsidRDefault="00000000" w:rsidRPr="00000000" w14:paraId="000024E8">
      <w:pPr>
        <w:jc w:val="both"/>
        <w:rPr>
          <w:vertAlign w:val="baseline"/>
        </w:rPr>
      </w:pPr>
      <w:r w:rsidDel="00000000" w:rsidR="00000000" w:rsidRPr="00000000">
        <w:rPr>
          <w:rtl w:val="0"/>
        </w:rPr>
      </w:r>
    </w:p>
    <w:p w:rsidR="00000000" w:rsidDel="00000000" w:rsidP="00000000" w:rsidRDefault="00000000" w:rsidRPr="00000000" w14:paraId="000024E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4EA">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E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namespace Josan</w:t>
      </w:r>
    </w:p>
    <w:p w:rsidR="00000000" w:rsidDel="00000000" w:rsidP="00000000" w:rsidRDefault="00000000" w:rsidRPr="00000000" w14:paraId="000024E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ED">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class A</w:t>
      </w:r>
    </w:p>
    <w:p w:rsidR="00000000" w:rsidDel="00000000" w:rsidP="00000000" w:rsidRDefault="00000000" w:rsidRPr="00000000" w14:paraId="000024EE">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w:t>
      </w:r>
    </w:p>
    <w:p w:rsidR="00000000" w:rsidDel="00000000" w:rsidP="00000000" w:rsidRDefault="00000000" w:rsidRPr="00000000" w14:paraId="000024EF">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static void Main(string[] args)</w:t>
      </w:r>
    </w:p>
    <w:p w:rsidR="00000000" w:rsidDel="00000000" w:rsidP="00000000" w:rsidRDefault="00000000" w:rsidRPr="00000000" w14:paraId="000024F0">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4F1">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Método();</w:t>
      </w:r>
    </w:p>
    <w:p w:rsidR="00000000" w:rsidDel="00000000" w:rsidP="00000000" w:rsidRDefault="00000000" w:rsidRPr="00000000" w14:paraId="000024F2">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4F3">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static void Método()</w:t>
      </w:r>
    </w:p>
    <w:p w:rsidR="00000000" w:rsidDel="00000000" w:rsidP="00000000" w:rsidRDefault="00000000" w:rsidRPr="00000000" w14:paraId="000024F4">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4F5">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Console.WriteLine("Josan.System.A.Método()");</w:t>
      </w:r>
    </w:p>
    <w:p w:rsidR="00000000" w:rsidDel="00000000" w:rsidP="00000000" w:rsidRDefault="00000000" w:rsidRPr="00000000" w14:paraId="000024F6">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A.Método();</w:t>
      </w:r>
    </w:p>
    <w:p w:rsidR="00000000" w:rsidDel="00000000" w:rsidP="00000000" w:rsidRDefault="00000000" w:rsidRPr="00000000" w14:paraId="000024F7">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4F8">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w:t>
      </w:r>
    </w:p>
    <w:p w:rsidR="00000000" w:rsidDel="00000000" w:rsidP="00000000" w:rsidRDefault="00000000" w:rsidRPr="00000000" w14:paraId="000024F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FA">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4F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w:t>
      </w:r>
    </w:p>
    <w:p w:rsidR="00000000" w:rsidDel="00000000" w:rsidP="00000000" w:rsidRDefault="00000000" w:rsidRPr="00000000" w14:paraId="000024F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4F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Método()</w:t>
      </w:r>
    </w:p>
    <w:p w:rsidR="00000000" w:rsidDel="00000000" w:rsidP="00000000" w:rsidRDefault="00000000" w:rsidRPr="00000000" w14:paraId="000024F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4F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Console.WriteLine("A.Método()");</w:t>
      </w:r>
    </w:p>
    <w:p w:rsidR="00000000" w:rsidDel="00000000" w:rsidP="00000000" w:rsidRDefault="00000000" w:rsidRPr="00000000" w14:paraId="0000250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0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02">
      <w:pPr>
        <w:jc w:val="both"/>
        <w:rPr>
          <w:vertAlign w:val="baseline"/>
        </w:rPr>
      </w:pPr>
      <w:r w:rsidDel="00000000" w:rsidR="00000000" w:rsidRPr="00000000">
        <w:rPr>
          <w:rtl w:val="0"/>
        </w:rPr>
      </w:r>
    </w:p>
    <w:p w:rsidR="00000000" w:rsidDel="00000000" w:rsidP="00000000" w:rsidRDefault="00000000" w:rsidRPr="00000000" w14:paraId="00002503">
      <w:pPr>
        <w:jc w:val="both"/>
        <w:rPr>
          <w:vertAlign w:val="baseline"/>
        </w:rPr>
      </w:pPr>
      <w:r w:rsidDel="00000000" w:rsidR="00000000" w:rsidRPr="00000000">
        <w:rPr>
          <w:vertAlign w:val="baseline"/>
          <w:rtl w:val="0"/>
        </w:rPr>
        <w:t xml:space="preserve">Resulta imposible llamar desde el método </w:t>
      </w:r>
      <w:r w:rsidDel="00000000" w:rsidR="00000000" w:rsidRPr="00000000">
        <w:rPr>
          <w:rFonts w:ascii="Arial" w:cs="Arial" w:eastAsia="Arial" w:hAnsi="Arial"/>
          <w:sz w:val="18"/>
          <w:szCs w:val="18"/>
          <w:vertAlign w:val="baseline"/>
          <w:rtl w:val="0"/>
        </w:rPr>
        <w:t xml:space="preserve">Método()</w:t>
      </w:r>
      <w:r w:rsidDel="00000000" w:rsidR="00000000" w:rsidRPr="00000000">
        <w:rPr>
          <w:vertAlign w:val="baseline"/>
          <w:rtl w:val="0"/>
        </w:rPr>
        <w:t xml:space="preserve"> de la clase </w:t>
      </w:r>
      <w:r w:rsidDel="00000000" w:rsidR="00000000" w:rsidRPr="00000000">
        <w:rPr>
          <w:rFonts w:ascii="Arial" w:cs="Arial" w:eastAsia="Arial" w:hAnsi="Arial"/>
          <w:sz w:val="18"/>
          <w:szCs w:val="18"/>
          <w:vertAlign w:val="baseline"/>
          <w:rtl w:val="0"/>
        </w:rPr>
        <w:t xml:space="preserve">Josan.A</w:t>
      </w:r>
      <w:r w:rsidDel="00000000" w:rsidR="00000000" w:rsidRPr="00000000">
        <w:rPr>
          <w:vertAlign w:val="baseline"/>
          <w:rtl w:val="0"/>
        </w:rPr>
        <w:t xml:space="preserve"> a su homónimo en  la clase </w:t>
      </w:r>
      <w:r w:rsidDel="00000000" w:rsidR="00000000" w:rsidRPr="00000000">
        <w:rPr>
          <w:rFonts w:ascii="Arial" w:cs="Arial" w:eastAsia="Arial" w:hAnsi="Arial"/>
          <w:sz w:val="18"/>
          <w:szCs w:val="18"/>
          <w:vertAlign w:val="baseline"/>
          <w:rtl w:val="0"/>
        </w:rPr>
        <w:t xml:space="preserve">A </w:t>
      </w:r>
      <w:r w:rsidDel="00000000" w:rsidR="00000000" w:rsidRPr="00000000">
        <w:rPr>
          <w:vertAlign w:val="baseline"/>
          <w:rtl w:val="0"/>
        </w:rPr>
        <w:t xml:space="preserve">del espacio de nombres global, por lo que la llamada </w:t>
      </w:r>
      <w:r w:rsidDel="00000000" w:rsidR="00000000" w:rsidRPr="00000000">
        <w:rPr>
          <w:rFonts w:ascii="Arial" w:cs="Arial" w:eastAsia="Arial" w:hAnsi="Arial"/>
          <w:sz w:val="18"/>
          <w:szCs w:val="18"/>
          <w:vertAlign w:val="baseline"/>
          <w:rtl w:val="0"/>
        </w:rPr>
        <w:t xml:space="preserve">A.Método()</w:t>
      </w:r>
      <w:r w:rsidDel="00000000" w:rsidR="00000000" w:rsidRPr="00000000">
        <w:rPr>
          <w:vertAlign w:val="baseline"/>
          <w:rtl w:val="0"/>
        </w:rPr>
        <w:t xml:space="preserve"> producirá un bucle recursivo infinito y la salida del programa será del tipo:</w:t>
      </w:r>
    </w:p>
    <w:p w:rsidR="00000000" w:rsidDel="00000000" w:rsidP="00000000" w:rsidRDefault="00000000" w:rsidRPr="00000000" w14:paraId="00002504">
      <w:pPr>
        <w:jc w:val="both"/>
        <w:rPr>
          <w:vertAlign w:val="baseline"/>
        </w:rPr>
      </w:pPr>
      <w:r w:rsidDel="00000000" w:rsidR="00000000" w:rsidRPr="00000000">
        <w:rPr>
          <w:rtl w:val="0"/>
        </w:rPr>
      </w:r>
    </w:p>
    <w:p w:rsidR="00000000" w:rsidDel="00000000" w:rsidP="00000000" w:rsidRDefault="00000000" w:rsidRPr="00000000" w14:paraId="00002505">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Josan.System.A.Método()</w:t>
      </w:r>
    </w:p>
    <w:p w:rsidR="00000000" w:rsidDel="00000000" w:rsidP="00000000" w:rsidRDefault="00000000" w:rsidRPr="00000000" w14:paraId="00002506">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Josan.System.A.Método()</w:t>
      </w:r>
    </w:p>
    <w:p w:rsidR="00000000" w:rsidDel="00000000" w:rsidP="00000000" w:rsidRDefault="00000000" w:rsidRPr="00000000" w14:paraId="00002507">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Josan.System.A.Método()</w:t>
      </w:r>
    </w:p>
    <w:p w:rsidR="00000000" w:rsidDel="00000000" w:rsidP="00000000" w:rsidRDefault="00000000" w:rsidRPr="00000000" w14:paraId="00002508">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w:t>
      </w:r>
    </w:p>
    <w:p w:rsidR="00000000" w:rsidDel="00000000" w:rsidP="00000000" w:rsidRDefault="00000000" w:rsidRPr="00000000" w14:paraId="00002509">
      <w:pPr>
        <w:jc w:val="both"/>
        <w:rPr>
          <w:vertAlign w:val="baseline"/>
        </w:rPr>
      </w:pPr>
      <w:r w:rsidDel="00000000" w:rsidR="00000000" w:rsidRPr="00000000">
        <w:rPr>
          <w:rtl w:val="0"/>
        </w:rPr>
      </w:r>
    </w:p>
    <w:p w:rsidR="00000000" w:rsidDel="00000000" w:rsidP="00000000" w:rsidRDefault="00000000" w:rsidRPr="00000000" w14:paraId="0000250A">
      <w:pPr>
        <w:jc w:val="both"/>
        <w:rPr>
          <w:vertAlign w:val="baseline"/>
        </w:rPr>
      </w:pPr>
      <w:r w:rsidDel="00000000" w:rsidR="00000000" w:rsidRPr="00000000">
        <w:rPr>
          <w:vertAlign w:val="baseline"/>
          <w:rtl w:val="0"/>
        </w:rPr>
        <w:t xml:space="preserve">Para solucionar esto, C# 2.0 introduce la posibilidad de hacer referencia al espacio de nombres global a través de un alias predefinido denominado </w:t>
      </w:r>
      <w:r w:rsidDel="00000000" w:rsidR="00000000" w:rsidRPr="00000000">
        <w:rPr>
          <w:rFonts w:ascii="Arial" w:cs="Arial" w:eastAsia="Arial" w:hAnsi="Arial"/>
          <w:b w:val="1"/>
          <w:sz w:val="20"/>
          <w:szCs w:val="20"/>
          <w:vertAlign w:val="baseline"/>
          <w:rtl w:val="0"/>
        </w:rPr>
        <w:t xml:space="preserve">global</w:t>
      </w:r>
      <w:r w:rsidDel="00000000" w:rsidR="00000000" w:rsidRPr="00000000">
        <w:rPr>
          <w:b w:val="1"/>
          <w:vertAlign w:val="baseline"/>
          <w:rtl w:val="0"/>
        </w:rPr>
        <w:t xml:space="preserve"> </w:t>
      </w:r>
      <w:r w:rsidDel="00000000" w:rsidR="00000000" w:rsidRPr="00000000">
        <w:rPr>
          <w:vertAlign w:val="baseline"/>
          <w:rtl w:val="0"/>
        </w:rPr>
        <w:t xml:space="preserve">y un calificador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que se usa de la forma </w:t>
      </w:r>
      <w:r w:rsidDel="00000000" w:rsidR="00000000" w:rsidRPr="00000000">
        <w:rPr>
          <w:rFonts w:ascii="Arial" w:cs="Arial" w:eastAsia="Arial" w:hAnsi="Arial"/>
          <w:sz w:val="20"/>
          <w:szCs w:val="20"/>
          <w:vertAlign w:val="baseline"/>
          <w:rtl w:val="0"/>
        </w:rPr>
        <w:t xml:space="preserve">&lt;inicio&gt;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&lt;referencia&gt;</w:t>
      </w:r>
      <w:r w:rsidDel="00000000" w:rsidR="00000000" w:rsidRPr="00000000">
        <w:rPr>
          <w:vertAlign w:val="baseline"/>
          <w:rtl w:val="0"/>
        </w:rPr>
        <w:t xml:space="preserve"> y permite indicar el punto de </w:t>
      </w:r>
      <w:r w:rsidDel="00000000" w:rsidR="00000000" w:rsidRPr="00000000">
        <w:rPr>
          <w:rFonts w:ascii="Arial" w:cs="Arial" w:eastAsia="Arial" w:hAnsi="Arial"/>
          <w:sz w:val="20"/>
          <w:szCs w:val="20"/>
          <w:vertAlign w:val="baseline"/>
          <w:rtl w:val="0"/>
        </w:rPr>
        <w:t xml:space="preserve">&lt;inicio&gt; </w:t>
      </w:r>
      <w:r w:rsidDel="00000000" w:rsidR="00000000" w:rsidRPr="00000000">
        <w:rPr>
          <w:vertAlign w:val="baseline"/>
          <w:rtl w:val="0"/>
        </w:rPr>
        <w:t xml:space="preserve">en la jerarquía de espacios de nombres a partir del que se ha de resolver la </w:t>
      </w:r>
      <w:r w:rsidDel="00000000" w:rsidR="00000000" w:rsidRPr="00000000">
        <w:rPr>
          <w:rFonts w:ascii="Arial" w:cs="Arial" w:eastAsia="Arial" w:hAnsi="Arial"/>
          <w:sz w:val="20"/>
          <w:szCs w:val="20"/>
          <w:vertAlign w:val="baseline"/>
          <w:rtl w:val="0"/>
        </w:rPr>
        <w:t xml:space="preserve">&lt;referencia&gt; </w:t>
      </w:r>
      <w:r w:rsidDel="00000000" w:rsidR="00000000" w:rsidRPr="00000000">
        <w:rPr>
          <w:vertAlign w:val="baseline"/>
          <w:rtl w:val="0"/>
        </w:rPr>
        <w:t xml:space="preserve">al tipo o espacio de nombres indicada. Estas referencias se podrán usar en cualquier parte en la que se espere un nombre de tipo o espacio de nombres, tal como una sentencia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la creación de un objeto con </w:t>
      </w:r>
      <w:r w:rsidDel="00000000" w:rsidR="00000000" w:rsidRPr="00000000">
        <w:rPr>
          <w:rFonts w:ascii="Arial" w:cs="Arial" w:eastAsia="Arial" w:hAnsi="Arial"/>
          <w:b w:val="1"/>
          <w:sz w:val="20"/>
          <w:szCs w:val="20"/>
          <w:vertAlign w:val="baseline"/>
          <w:rtl w:val="0"/>
        </w:rPr>
        <w:t xml:space="preserve">new</w:t>
      </w:r>
      <w:r w:rsidDel="00000000" w:rsidR="00000000" w:rsidRPr="00000000">
        <w:rPr>
          <w:vertAlign w:val="baseline"/>
          <w:rtl w:val="0"/>
        </w:rPr>
        <w:t xml:space="preserve">,... Así, el ejemplo anterior podría resolverse como sigue:</w:t>
      </w:r>
    </w:p>
    <w:p w:rsidR="00000000" w:rsidDel="00000000" w:rsidP="00000000" w:rsidRDefault="00000000" w:rsidRPr="00000000" w14:paraId="0000250B">
      <w:pPr>
        <w:jc w:val="both"/>
        <w:rPr>
          <w:vertAlign w:val="baseline"/>
        </w:rPr>
      </w:pPr>
      <w:r w:rsidDel="00000000" w:rsidR="00000000" w:rsidRPr="00000000">
        <w:rPr>
          <w:rtl w:val="0"/>
        </w:rPr>
      </w:r>
    </w:p>
    <w:p w:rsidR="00000000" w:rsidDel="00000000" w:rsidP="00000000" w:rsidRDefault="00000000" w:rsidRPr="00000000" w14:paraId="0000250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50D">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0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namespace Josan</w:t>
      </w:r>
    </w:p>
    <w:p w:rsidR="00000000" w:rsidDel="00000000" w:rsidP="00000000" w:rsidRDefault="00000000" w:rsidRPr="00000000" w14:paraId="0000250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10">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class A</w:t>
      </w:r>
    </w:p>
    <w:p w:rsidR="00000000" w:rsidDel="00000000" w:rsidP="00000000" w:rsidRDefault="00000000" w:rsidRPr="00000000" w14:paraId="00002511">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w:t>
      </w:r>
    </w:p>
    <w:p w:rsidR="00000000" w:rsidDel="00000000" w:rsidP="00000000" w:rsidRDefault="00000000" w:rsidRPr="00000000" w14:paraId="00002512">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static void Main(string[] args)</w:t>
      </w:r>
    </w:p>
    <w:p w:rsidR="00000000" w:rsidDel="00000000" w:rsidP="00000000" w:rsidRDefault="00000000" w:rsidRPr="00000000" w14:paraId="00002513">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514">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Método();</w:t>
      </w:r>
    </w:p>
    <w:p w:rsidR="00000000" w:rsidDel="00000000" w:rsidP="00000000" w:rsidRDefault="00000000" w:rsidRPr="00000000" w14:paraId="00002515">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516">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static void Método()</w:t>
      </w:r>
    </w:p>
    <w:p w:rsidR="00000000" w:rsidDel="00000000" w:rsidP="00000000" w:rsidRDefault="00000000" w:rsidRPr="00000000" w14:paraId="00002517">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518">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Console.WriteLine("Josan.System.A.Método()");</w:t>
      </w:r>
    </w:p>
    <w:p w:rsidR="00000000" w:rsidDel="00000000" w:rsidP="00000000" w:rsidRDefault="00000000" w:rsidRPr="00000000" w14:paraId="00002519">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ab/>
        <w:t xml:space="preserve">global::A.Método();</w:t>
      </w:r>
    </w:p>
    <w:p w:rsidR="00000000" w:rsidDel="00000000" w:rsidP="00000000" w:rsidRDefault="00000000" w:rsidRPr="00000000" w14:paraId="0000251A">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ab/>
        <w:t xml:space="preserve">}</w:t>
      </w:r>
    </w:p>
    <w:p w:rsidR="00000000" w:rsidDel="00000000" w:rsidP="00000000" w:rsidRDefault="00000000" w:rsidRPr="00000000" w14:paraId="0000251B">
      <w:pPr>
        <w:ind w:left="708"/>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ab/>
        <w:t xml:space="preserve">}</w:t>
      </w:r>
    </w:p>
    <w:p w:rsidR="00000000" w:rsidDel="00000000" w:rsidP="00000000" w:rsidRDefault="00000000" w:rsidRPr="00000000" w14:paraId="0000251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1D">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1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A</w:t>
      </w:r>
    </w:p>
    <w:p w:rsidR="00000000" w:rsidDel="00000000" w:rsidP="00000000" w:rsidRDefault="00000000" w:rsidRPr="00000000" w14:paraId="0000251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2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static void Método()</w:t>
      </w:r>
    </w:p>
    <w:p w:rsidR="00000000" w:rsidDel="00000000" w:rsidP="00000000" w:rsidRDefault="00000000" w:rsidRPr="00000000" w14:paraId="0000252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2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Console.WriteLine("A.Método()");</w:t>
      </w:r>
    </w:p>
    <w:p w:rsidR="00000000" w:rsidDel="00000000" w:rsidP="00000000" w:rsidRDefault="00000000" w:rsidRPr="00000000" w14:paraId="00002523">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2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25">
      <w:pPr>
        <w:jc w:val="both"/>
        <w:rPr>
          <w:vertAlign w:val="baseline"/>
        </w:rPr>
      </w:pPr>
      <w:r w:rsidDel="00000000" w:rsidR="00000000" w:rsidRPr="00000000">
        <w:rPr>
          <w:rtl w:val="0"/>
        </w:rPr>
      </w:r>
    </w:p>
    <w:p w:rsidR="00000000" w:rsidDel="00000000" w:rsidP="00000000" w:rsidRDefault="00000000" w:rsidRPr="00000000" w14:paraId="00002526">
      <w:pPr>
        <w:jc w:val="both"/>
        <w:rPr>
          <w:vertAlign w:val="baseline"/>
        </w:rPr>
      </w:pPr>
      <w:r w:rsidDel="00000000" w:rsidR="00000000" w:rsidRPr="00000000">
        <w:rPr>
          <w:vertAlign w:val="baseline"/>
          <w:rtl w:val="0"/>
        </w:rPr>
        <w:t xml:space="preserve">Y ahora ya sí que se obtendría la salida buscada:</w:t>
      </w:r>
    </w:p>
    <w:p w:rsidR="00000000" w:rsidDel="00000000" w:rsidP="00000000" w:rsidRDefault="00000000" w:rsidRPr="00000000" w14:paraId="00002527">
      <w:pPr>
        <w:jc w:val="both"/>
        <w:rPr>
          <w:vertAlign w:val="baseline"/>
        </w:rPr>
      </w:pPr>
      <w:r w:rsidDel="00000000" w:rsidR="00000000" w:rsidRPr="00000000">
        <w:rPr>
          <w:rtl w:val="0"/>
        </w:rPr>
      </w:r>
    </w:p>
    <w:p w:rsidR="00000000" w:rsidDel="00000000" w:rsidP="00000000" w:rsidRDefault="00000000" w:rsidRPr="00000000" w14:paraId="00002528">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Josan.System.A.Método()</w:t>
      </w:r>
    </w:p>
    <w:p w:rsidR="00000000" w:rsidDel="00000000" w:rsidP="00000000" w:rsidRDefault="00000000" w:rsidRPr="00000000" w14:paraId="00002529">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A.Método()</w:t>
      </w:r>
    </w:p>
    <w:p w:rsidR="00000000" w:rsidDel="00000000" w:rsidP="00000000" w:rsidRDefault="00000000" w:rsidRPr="00000000" w14:paraId="0000252A">
      <w:pPr>
        <w:jc w:val="both"/>
        <w:rPr>
          <w:rFonts w:ascii="Arial" w:cs="Arial" w:eastAsia="Arial" w:hAnsi="Arial"/>
          <w:sz w:val="20"/>
          <w:szCs w:val="20"/>
          <w:vertAlign w:val="baseline"/>
        </w:rPr>
      </w:pPr>
      <w:bookmarkStart w:colFirst="0" w:colLast="0" w:name="_3vkm5x4" w:id="312"/>
      <w:bookmarkEnd w:id="312"/>
      <w:r w:rsidDel="00000000" w:rsidR="00000000" w:rsidRPr="00000000">
        <w:rPr>
          <w:rtl w:val="0"/>
        </w:rPr>
      </w:r>
    </w:p>
    <w:p w:rsidR="00000000" w:rsidDel="00000000" w:rsidP="00000000" w:rsidRDefault="00000000" w:rsidRPr="00000000" w14:paraId="0000252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Alias externos</w:t>
      </w:r>
    </w:p>
    <w:p w:rsidR="00000000" w:rsidDel="00000000" w:rsidP="00000000" w:rsidRDefault="00000000" w:rsidRPr="00000000" w14:paraId="0000252C">
      <w:pPr>
        <w:jc w:val="both"/>
        <w:rPr>
          <w:vertAlign w:val="baseline"/>
        </w:rPr>
      </w:pPr>
      <w:r w:rsidDel="00000000" w:rsidR="00000000" w:rsidRPr="00000000">
        <w:rPr>
          <w:rtl w:val="0"/>
        </w:rPr>
      </w:r>
    </w:p>
    <w:p w:rsidR="00000000" w:rsidDel="00000000" w:rsidP="00000000" w:rsidRDefault="00000000" w:rsidRPr="00000000" w14:paraId="0000252D">
      <w:pPr>
        <w:jc w:val="both"/>
        <w:rPr>
          <w:vertAlign w:val="baseline"/>
        </w:rPr>
      </w:pPr>
      <w:r w:rsidDel="00000000" w:rsidR="00000000" w:rsidRPr="00000000">
        <w:rPr>
          <w:vertAlign w:val="baseline"/>
          <w:rtl w:val="0"/>
        </w:rPr>
        <w:t xml:space="preserve">C# 2.0 va un paso más allá en lo referente a resolver conflictos de ambigüedades en los nombres de los identificadores respecto a C# 1.X. Ahora no solo se pueden usar clases con el mismo nombre siempre y cuando se hallen en espacios de nombres diferentes sino que también se permite usar clases con el mismo nombre y espacio de nombres que se hallen en diferentes ensamblados. Para ello se usan los denominados </w:t>
      </w:r>
      <w:r w:rsidDel="00000000" w:rsidR="00000000" w:rsidRPr="00000000">
        <w:rPr>
          <w:b w:val="1"/>
          <w:vertAlign w:val="baseline"/>
          <w:rtl w:val="0"/>
        </w:rPr>
        <w:t xml:space="preserve">alias externos</w:t>
      </w:r>
      <w:r w:rsidDel="00000000" w:rsidR="00000000" w:rsidRPr="00000000">
        <w:rPr>
          <w:vertAlign w:val="baseline"/>
          <w:rtl w:val="0"/>
        </w:rPr>
        <w:t xml:space="preserve">.</w:t>
      </w:r>
    </w:p>
    <w:p w:rsidR="00000000" w:rsidDel="00000000" w:rsidP="00000000" w:rsidRDefault="00000000" w:rsidRPr="00000000" w14:paraId="0000252E">
      <w:pPr>
        <w:jc w:val="both"/>
        <w:rPr>
          <w:vertAlign w:val="baseline"/>
        </w:rPr>
      </w:pPr>
      <w:r w:rsidDel="00000000" w:rsidR="00000000" w:rsidRPr="00000000">
        <w:rPr>
          <w:rtl w:val="0"/>
        </w:rPr>
      </w:r>
    </w:p>
    <w:p w:rsidR="00000000" w:rsidDel="00000000" w:rsidP="00000000" w:rsidRDefault="00000000" w:rsidRPr="00000000" w14:paraId="0000252F">
      <w:pPr>
        <w:jc w:val="both"/>
        <w:rPr>
          <w:vertAlign w:val="baseline"/>
        </w:rPr>
      </w:pPr>
      <w:r w:rsidDel="00000000" w:rsidR="00000000" w:rsidRPr="00000000">
        <w:rPr>
          <w:vertAlign w:val="baseline"/>
          <w:rtl w:val="0"/>
        </w:rPr>
        <w:t xml:space="preserve">Antes de las importaciones de espacios de nombres (</w:t>
      </w:r>
      <w:r w:rsidDel="00000000" w:rsidR="00000000" w:rsidRPr="00000000">
        <w:rPr>
          <w:rFonts w:ascii="Arial" w:cs="Arial" w:eastAsia="Arial" w:hAnsi="Arial"/>
          <w:b w:val="1"/>
          <w:sz w:val="20"/>
          <w:szCs w:val="20"/>
          <w:vertAlign w:val="baseline"/>
          <w:rtl w:val="0"/>
        </w:rPr>
        <w:t xml:space="preserve">using</w:t>
      </w:r>
      <w:r w:rsidDel="00000000" w:rsidR="00000000" w:rsidRPr="00000000">
        <w:rPr>
          <w:vertAlign w:val="baseline"/>
          <w:rtl w:val="0"/>
        </w:rPr>
        <w:t xml:space="preserve">) se puede incluir líneas con la siguiente sintaxis:</w:t>
      </w:r>
    </w:p>
    <w:p w:rsidR="00000000" w:rsidDel="00000000" w:rsidP="00000000" w:rsidRDefault="00000000" w:rsidRPr="00000000" w14:paraId="00002530">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31">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r w:rsidDel="00000000" w:rsidR="00000000" w:rsidRPr="00000000">
        <w:rPr>
          <w:rFonts w:ascii="Arial" w:cs="Arial" w:eastAsia="Arial" w:hAnsi="Arial"/>
          <w:b w:val="1"/>
          <w:sz w:val="20"/>
          <w:szCs w:val="20"/>
          <w:vertAlign w:val="baseline"/>
          <w:rtl w:val="0"/>
        </w:rPr>
        <w:t xml:space="preserve">extern alias</w:t>
      </w:r>
      <w:r w:rsidDel="00000000" w:rsidR="00000000" w:rsidRPr="00000000">
        <w:rPr>
          <w:rFonts w:ascii="Arial" w:cs="Arial" w:eastAsia="Arial" w:hAnsi="Arial"/>
          <w:sz w:val="20"/>
          <w:szCs w:val="20"/>
          <w:vertAlign w:val="baseline"/>
          <w:rtl w:val="0"/>
        </w:rPr>
        <w:t xml:space="preserve"> &lt;nombreAlias&gt;</w:t>
      </w:r>
      <w:r w:rsidDel="00000000" w:rsidR="00000000" w:rsidRPr="00000000">
        <w:rPr>
          <w:rFonts w:ascii="Arial" w:cs="Arial" w:eastAsia="Arial" w:hAnsi="Arial"/>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2532">
      <w:pPr>
        <w:jc w:val="both"/>
        <w:rPr>
          <w:vertAlign w:val="baseline"/>
        </w:rPr>
      </w:pPr>
      <w:r w:rsidDel="00000000" w:rsidR="00000000" w:rsidRPr="00000000">
        <w:rPr>
          <w:rtl w:val="0"/>
        </w:rPr>
      </w:r>
    </w:p>
    <w:p w:rsidR="00000000" w:rsidDel="00000000" w:rsidP="00000000" w:rsidRDefault="00000000" w:rsidRPr="00000000" w14:paraId="00002533">
      <w:pPr>
        <w:jc w:val="both"/>
        <w:rPr>
          <w:vertAlign w:val="baseline"/>
        </w:rPr>
      </w:pPr>
      <w:r w:rsidDel="00000000" w:rsidR="00000000" w:rsidRPr="00000000">
        <w:rPr>
          <w:vertAlign w:val="baseline"/>
          <w:rtl w:val="0"/>
        </w:rPr>
        <w:t xml:space="preserve">Con esto se estará diciendo al compilador que durante las comprobaciones de sintaxis admita a la izquierda del calificador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las referencias al alias de espacio de nombres cuyo nombre se le indica.. Cada una de estas referencias se corresponderán con uno o varios ensamblados externos dentro de cuyos espacios de nombres se intentarán resolver la referencia indicada a la derecha del </w:t>
      </w:r>
      <w:r w:rsidDel="00000000" w:rsidR="00000000" w:rsidRPr="00000000">
        <w:rPr>
          <w:rFonts w:ascii="Arial" w:cs="Arial" w:eastAsia="Arial" w:hAnsi="Arial"/>
          <w:b w:val="1"/>
          <w:sz w:val="20"/>
          <w:szCs w:val="20"/>
          <w:vertAlign w:val="baseline"/>
          <w:rtl w:val="0"/>
        </w:rPr>
        <w:t xml:space="preserve">::</w:t>
      </w:r>
      <w:r w:rsidDel="00000000" w:rsidR="00000000" w:rsidRPr="00000000">
        <w:rPr>
          <w:vertAlign w:val="baseline"/>
          <w:rtl w:val="0"/>
        </w:rPr>
        <w:t xml:space="preserve">. La correspondencia entre estos ensamblados y sus alias se indicarán al compilador de C# mediante parámetros que se podrán pasar en la línea de comandos al hacerles referencia mediante la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siguiendo la sintaxis </w:t>
      </w:r>
      <w:r w:rsidDel="00000000" w:rsidR="00000000" w:rsidRPr="00000000">
        <w:rPr>
          <w:rFonts w:ascii="Arial" w:cs="Arial" w:eastAsia="Arial" w:hAnsi="Arial"/>
          <w:sz w:val="20"/>
          <w:szCs w:val="20"/>
          <w:vertAlign w:val="baseline"/>
          <w:rtl w:val="0"/>
        </w:rPr>
        <w:t xml:space="preserve">&lt;nombreAlias&gt;</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&lt;rutaEnsamblado&gt;</w:t>
      </w:r>
      <w:r w:rsidDel="00000000" w:rsidR="00000000" w:rsidRPr="00000000">
        <w:rPr>
          <w:vertAlign w:val="baseline"/>
          <w:rtl w:val="0"/>
        </w:rPr>
        <w:t xml:space="preserve"> para los valores de la misma; o en el caso de VS.NET 2005, desde la ventana de propiedades de la referencia al ensamblado en la solución.</w:t>
      </w:r>
    </w:p>
    <w:p w:rsidR="00000000" w:rsidDel="00000000" w:rsidP="00000000" w:rsidRDefault="00000000" w:rsidRPr="00000000" w14:paraId="00002534">
      <w:pPr>
        <w:jc w:val="both"/>
        <w:rPr>
          <w:vertAlign w:val="baseline"/>
        </w:rPr>
      </w:pPr>
      <w:r w:rsidDel="00000000" w:rsidR="00000000" w:rsidRPr="00000000">
        <w:rPr>
          <w:rtl w:val="0"/>
        </w:rPr>
      </w:r>
    </w:p>
    <w:p w:rsidR="00000000" w:rsidDel="00000000" w:rsidP="00000000" w:rsidRDefault="00000000" w:rsidRPr="00000000" w14:paraId="00002535">
      <w:pPr>
        <w:jc w:val="both"/>
        <w:rPr>
          <w:vertAlign w:val="baseline"/>
        </w:rPr>
      </w:pPr>
      <w:r w:rsidDel="00000000" w:rsidR="00000000" w:rsidRPr="00000000">
        <w:rPr>
          <w:vertAlign w:val="baseline"/>
          <w:rtl w:val="0"/>
        </w:rPr>
        <w:t xml:space="preserve">Por ejemplo, se puede tener un fichero </w:t>
      </w:r>
      <w:r w:rsidDel="00000000" w:rsidR="00000000" w:rsidRPr="00000000">
        <w:rPr>
          <w:rFonts w:ascii="Courier New" w:cs="Courier New" w:eastAsia="Courier New" w:hAnsi="Courier New"/>
          <w:sz w:val="20"/>
          <w:szCs w:val="20"/>
          <w:vertAlign w:val="baseline"/>
          <w:rtl w:val="0"/>
        </w:rPr>
        <w:t xml:space="preserve">miclase1.cs</w:t>
      </w:r>
      <w:r w:rsidDel="00000000" w:rsidR="00000000" w:rsidRPr="00000000">
        <w:rPr>
          <w:vertAlign w:val="baseline"/>
          <w:rtl w:val="0"/>
        </w:rPr>
        <w:t xml:space="preserve"> con el siguiente contenido:</w:t>
      </w:r>
    </w:p>
    <w:p w:rsidR="00000000" w:rsidDel="00000000" w:rsidP="00000000" w:rsidRDefault="00000000" w:rsidRPr="00000000" w14:paraId="0000253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3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538">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3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MiClase </w:t>
      </w:r>
    </w:p>
    <w:p w:rsidR="00000000" w:rsidDel="00000000" w:rsidP="00000000" w:rsidRDefault="00000000" w:rsidRPr="00000000" w14:paraId="0000253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3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F()</w:t>
      </w:r>
    </w:p>
    <w:p w:rsidR="00000000" w:rsidDel="00000000" w:rsidP="00000000" w:rsidRDefault="00000000" w:rsidRPr="00000000" w14:paraId="0000253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3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Console.WriteLine("F() de mi miclase1.cs");</w:t>
      </w:r>
    </w:p>
    <w:p w:rsidR="00000000" w:rsidDel="00000000" w:rsidP="00000000" w:rsidRDefault="00000000" w:rsidRPr="00000000" w14:paraId="0000253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3F">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54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41">
      <w:pPr>
        <w:jc w:val="both"/>
        <w:rPr>
          <w:vertAlign w:val="baseline"/>
        </w:rPr>
      </w:pPr>
      <w:r w:rsidDel="00000000" w:rsidR="00000000" w:rsidRPr="00000000">
        <w:rPr>
          <w:rtl w:val="0"/>
        </w:rPr>
      </w:r>
    </w:p>
    <w:p w:rsidR="00000000" w:rsidDel="00000000" w:rsidP="00000000" w:rsidRDefault="00000000" w:rsidRPr="00000000" w14:paraId="00002542">
      <w:pPr>
        <w:jc w:val="both"/>
        <w:rPr>
          <w:vertAlign w:val="baseline"/>
        </w:rPr>
      </w:pPr>
      <w:r w:rsidDel="00000000" w:rsidR="00000000" w:rsidRPr="00000000">
        <w:rPr>
          <w:vertAlign w:val="baseline"/>
          <w:rtl w:val="0"/>
        </w:rPr>
        <w:t xml:space="preserve">Y otro </w:t>
      </w:r>
      <w:r w:rsidDel="00000000" w:rsidR="00000000" w:rsidRPr="00000000">
        <w:rPr>
          <w:rFonts w:ascii="Courier New" w:cs="Courier New" w:eastAsia="Courier New" w:hAnsi="Courier New"/>
          <w:sz w:val="20"/>
          <w:szCs w:val="20"/>
          <w:vertAlign w:val="baseline"/>
          <w:rtl w:val="0"/>
        </w:rPr>
        <w:t xml:space="preserve">miclase2.cs</w:t>
      </w:r>
      <w:r w:rsidDel="00000000" w:rsidR="00000000" w:rsidRPr="00000000">
        <w:rPr>
          <w:vertAlign w:val="baseline"/>
          <w:rtl w:val="0"/>
        </w:rPr>
        <w:t xml:space="preserve"> con una clase homónima a </w:t>
      </w:r>
      <w:r w:rsidDel="00000000" w:rsidR="00000000" w:rsidRPr="00000000">
        <w:rPr>
          <w:rFonts w:ascii="Arial" w:cs="Arial" w:eastAsia="Arial" w:hAnsi="Arial"/>
          <w:sz w:val="20"/>
          <w:szCs w:val="20"/>
          <w:vertAlign w:val="baseline"/>
          <w:rtl w:val="0"/>
        </w:rPr>
        <w:t xml:space="preserve">MiClase</w:t>
      </w:r>
      <w:r w:rsidDel="00000000" w:rsidR="00000000" w:rsidRPr="00000000">
        <w:rPr>
          <w:vertAlign w:val="baseline"/>
          <w:rtl w:val="0"/>
        </w:rPr>
        <w:t xml:space="preserve">:</w:t>
      </w:r>
    </w:p>
    <w:p w:rsidR="00000000" w:rsidDel="00000000" w:rsidP="00000000" w:rsidRDefault="00000000" w:rsidRPr="00000000" w14:paraId="00002543">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4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545">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4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class MiClase </w:t>
      </w:r>
    </w:p>
    <w:p w:rsidR="00000000" w:rsidDel="00000000" w:rsidP="00000000" w:rsidRDefault="00000000" w:rsidRPr="00000000" w14:paraId="0000254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4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void F()</w:t>
      </w:r>
    </w:p>
    <w:p w:rsidR="00000000" w:rsidDel="00000000" w:rsidP="00000000" w:rsidRDefault="00000000" w:rsidRPr="00000000" w14:paraId="00002549">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4A">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Console.WriteLine("F() de mi miclase2.cs");</w:t>
      </w:r>
    </w:p>
    <w:p w:rsidR="00000000" w:rsidDel="00000000" w:rsidP="00000000" w:rsidRDefault="00000000" w:rsidRPr="00000000" w14:paraId="0000254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4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r>
    </w:p>
    <w:p w:rsidR="00000000" w:rsidDel="00000000" w:rsidP="00000000" w:rsidRDefault="00000000" w:rsidRPr="00000000" w14:paraId="0000254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4E">
      <w:pPr>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4F">
      <w:pPr>
        <w:jc w:val="both"/>
        <w:rPr>
          <w:vertAlign w:val="baseline"/>
        </w:rPr>
      </w:pPr>
      <w:r w:rsidDel="00000000" w:rsidR="00000000" w:rsidRPr="00000000">
        <w:rPr>
          <w:vertAlign w:val="baseline"/>
          <w:rtl w:val="0"/>
        </w:rPr>
        <w:t xml:space="preserve">Para usar ambas clases a la vez en un fichero </w:t>
      </w:r>
      <w:r w:rsidDel="00000000" w:rsidR="00000000" w:rsidRPr="00000000">
        <w:rPr>
          <w:rFonts w:ascii="Courier New" w:cs="Courier New" w:eastAsia="Courier New" w:hAnsi="Courier New"/>
          <w:sz w:val="20"/>
          <w:szCs w:val="20"/>
          <w:vertAlign w:val="baseline"/>
          <w:rtl w:val="0"/>
        </w:rPr>
        <w:t xml:space="preserve">extern.cs</w:t>
      </w:r>
      <w:r w:rsidDel="00000000" w:rsidR="00000000" w:rsidRPr="00000000">
        <w:rPr>
          <w:vertAlign w:val="baseline"/>
          <w:rtl w:val="0"/>
        </w:rPr>
        <w:t xml:space="preserve"> bastaría escribirlo como sigue:</w:t>
      </w:r>
    </w:p>
    <w:p w:rsidR="00000000" w:rsidDel="00000000" w:rsidP="00000000" w:rsidRDefault="00000000" w:rsidRPr="00000000" w14:paraId="00002550">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5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extern alias X;</w:t>
      </w:r>
    </w:p>
    <w:p w:rsidR="00000000" w:rsidDel="00000000" w:rsidP="00000000" w:rsidRDefault="00000000" w:rsidRPr="00000000" w14:paraId="00002552">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extern alias Y;</w:t>
      </w:r>
    </w:p>
    <w:p w:rsidR="00000000" w:rsidDel="00000000" w:rsidP="00000000" w:rsidRDefault="00000000" w:rsidRPr="00000000" w14:paraId="00002553">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5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Extern</w:t>
      </w:r>
    </w:p>
    <w:p w:rsidR="00000000" w:rsidDel="00000000" w:rsidP="00000000" w:rsidRDefault="00000000" w:rsidRPr="00000000" w14:paraId="0000255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5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55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5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X::MiClase objeto = new X::MiClase();</w:t>
      </w:r>
    </w:p>
    <w:p w:rsidR="00000000" w:rsidDel="00000000" w:rsidP="00000000" w:rsidRDefault="00000000" w:rsidRPr="00000000" w14:paraId="00002559">
      <w:pPr>
        <w:ind w:left="708"/>
        <w:jc w:val="both"/>
        <w:rPr>
          <w:rFonts w:ascii="Arial" w:cs="Arial" w:eastAsia="Arial" w:hAnsi="Arial"/>
          <w:sz w:val="20"/>
          <w:szCs w:val="20"/>
          <w:vertAlign w:val="baseline"/>
        </w:rPr>
      </w:pPr>
      <w:r w:rsidDel="00000000" w:rsidR="00000000" w:rsidRPr="00000000">
        <w:rPr>
          <w:vertAlign w:val="baseline"/>
          <w:rtl w:val="0"/>
        </w:rPr>
        <w:tab/>
        <w:tab/>
      </w:r>
      <w:r w:rsidDel="00000000" w:rsidR="00000000" w:rsidRPr="00000000">
        <w:rPr>
          <w:rFonts w:ascii="Arial" w:cs="Arial" w:eastAsia="Arial" w:hAnsi="Arial"/>
          <w:sz w:val="20"/>
          <w:szCs w:val="20"/>
          <w:vertAlign w:val="baseline"/>
          <w:rtl w:val="0"/>
        </w:rPr>
        <w:t xml:space="preserve">objeto.F();</w:t>
      </w:r>
    </w:p>
    <w:p w:rsidR="00000000" w:rsidDel="00000000" w:rsidP="00000000" w:rsidRDefault="00000000" w:rsidRPr="00000000" w14:paraId="0000255A">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5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Y::MiClase objeto2 = new Y::MiClase();</w:t>
      </w:r>
    </w:p>
    <w:p w:rsidR="00000000" w:rsidDel="00000000" w:rsidP="00000000" w:rsidRDefault="00000000" w:rsidRPr="00000000" w14:paraId="0000255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objeto2.F();</w:t>
      </w:r>
    </w:p>
    <w:p w:rsidR="00000000" w:rsidDel="00000000" w:rsidP="00000000" w:rsidRDefault="00000000" w:rsidRPr="00000000" w14:paraId="0000255D">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5E">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5F">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60">
      <w:pPr>
        <w:jc w:val="both"/>
        <w:rPr>
          <w:vertAlign w:val="baseline"/>
        </w:rPr>
      </w:pPr>
      <w:r w:rsidDel="00000000" w:rsidR="00000000" w:rsidRPr="00000000">
        <w:rPr>
          <w:vertAlign w:val="baseline"/>
          <w:rtl w:val="0"/>
        </w:rPr>
        <w:t xml:space="preserve">Y compilar todo el conjunto con:</w:t>
      </w:r>
    </w:p>
    <w:p w:rsidR="00000000" w:rsidDel="00000000" w:rsidP="00000000" w:rsidRDefault="00000000" w:rsidRPr="00000000" w14:paraId="00002561">
      <w:pPr>
        <w:jc w:val="both"/>
        <w:rPr>
          <w:vertAlign w:val="baseline"/>
        </w:rPr>
      </w:pPr>
      <w:r w:rsidDel="00000000" w:rsidR="00000000" w:rsidRPr="00000000">
        <w:rPr>
          <w:rtl w:val="0"/>
        </w:rPr>
      </w:r>
    </w:p>
    <w:p w:rsidR="00000000" w:rsidDel="00000000" w:rsidP="00000000" w:rsidRDefault="00000000" w:rsidRPr="00000000" w14:paraId="00002562">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csc extern.cs /r:X=miclase1.dll /r:Y=miclase2.dll</w:t>
      </w:r>
    </w:p>
    <w:p w:rsidR="00000000" w:rsidDel="00000000" w:rsidP="00000000" w:rsidRDefault="00000000" w:rsidRPr="00000000" w14:paraId="00002563">
      <w:pPr>
        <w:jc w:val="both"/>
        <w:rPr>
          <w:vertAlign w:val="baseline"/>
        </w:rPr>
      </w:pPr>
      <w:r w:rsidDel="00000000" w:rsidR="00000000" w:rsidRPr="00000000">
        <w:rPr>
          <w:rtl w:val="0"/>
        </w:rPr>
      </w:r>
    </w:p>
    <w:p w:rsidR="00000000" w:rsidDel="00000000" w:rsidP="00000000" w:rsidRDefault="00000000" w:rsidRPr="00000000" w14:paraId="00002564">
      <w:pPr>
        <w:jc w:val="both"/>
        <w:rPr>
          <w:vertAlign w:val="baseline"/>
        </w:rPr>
      </w:pPr>
      <w:r w:rsidDel="00000000" w:rsidR="00000000" w:rsidRPr="00000000">
        <w:rPr>
          <w:vertAlign w:val="baseline"/>
          <w:rtl w:val="0"/>
        </w:rPr>
        <w:t xml:space="preserve">Al ejecutarlo podrá comprobarse que la salida demuestra que cada llamada se ha hecho a uno de los diferentes tipos </w:t>
      </w:r>
      <w:r w:rsidDel="00000000" w:rsidR="00000000" w:rsidRPr="00000000">
        <w:rPr>
          <w:rFonts w:ascii="Arial" w:cs="Arial" w:eastAsia="Arial" w:hAnsi="Arial"/>
          <w:sz w:val="20"/>
          <w:szCs w:val="20"/>
          <w:vertAlign w:val="baseline"/>
          <w:rtl w:val="0"/>
        </w:rPr>
        <w:t xml:space="preserve">MiClase</w:t>
      </w:r>
      <w:r w:rsidDel="00000000" w:rsidR="00000000" w:rsidRPr="00000000">
        <w:rPr>
          <w:vertAlign w:val="baseline"/>
          <w:rtl w:val="0"/>
        </w:rPr>
        <w:t xml:space="preserve">:</w:t>
      </w:r>
    </w:p>
    <w:p w:rsidR="00000000" w:rsidDel="00000000" w:rsidP="00000000" w:rsidRDefault="00000000" w:rsidRPr="00000000" w14:paraId="00002565">
      <w:pPr>
        <w:jc w:val="both"/>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566">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F() de mi miclase1.cs</w:t>
      </w:r>
    </w:p>
    <w:p w:rsidR="00000000" w:rsidDel="00000000" w:rsidP="00000000" w:rsidRDefault="00000000" w:rsidRPr="00000000" w14:paraId="00002567">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F() de mi miclase2.cs</w:t>
      </w:r>
    </w:p>
    <w:p w:rsidR="00000000" w:rsidDel="00000000" w:rsidP="00000000" w:rsidRDefault="00000000" w:rsidRPr="00000000" w14:paraId="00002568">
      <w:pPr>
        <w:jc w:val="both"/>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569">
      <w:pPr>
        <w:jc w:val="both"/>
        <w:rPr>
          <w:vertAlign w:val="baseline"/>
        </w:rPr>
      </w:pPr>
      <w:r w:rsidDel="00000000" w:rsidR="00000000" w:rsidRPr="00000000">
        <w:rPr>
          <w:vertAlign w:val="baseline"/>
          <w:rtl w:val="0"/>
        </w:rPr>
        <w:t xml:space="preserve">Nótese que es perfectamente válido asociar un </w:t>
      </w:r>
      <w:r w:rsidDel="00000000" w:rsidR="00000000" w:rsidRPr="00000000">
        <w:rPr>
          <w:b w:val="1"/>
          <w:vertAlign w:val="baseline"/>
          <w:rtl w:val="0"/>
        </w:rPr>
        <w:t xml:space="preserve">mismo alias a varios ensamblados</w:t>
      </w:r>
      <w:r w:rsidDel="00000000" w:rsidR="00000000" w:rsidRPr="00000000">
        <w:rPr>
          <w:vertAlign w:val="baseline"/>
          <w:rtl w:val="0"/>
        </w:rPr>
        <w:t xml:space="preserve"> y </w:t>
      </w:r>
      <w:r w:rsidDel="00000000" w:rsidR="00000000" w:rsidRPr="00000000">
        <w:rPr>
          <w:b w:val="1"/>
          <w:vertAlign w:val="baseline"/>
          <w:rtl w:val="0"/>
        </w:rPr>
        <w:t xml:space="preserve">varios alias a un mismo ensamblado</w:t>
      </w:r>
      <w:r w:rsidDel="00000000" w:rsidR="00000000" w:rsidRPr="00000000">
        <w:rPr>
          <w:vertAlign w:val="baseline"/>
          <w:rtl w:val="0"/>
        </w:rPr>
        <w:t xml:space="preserve">. Lo que no se puede es incluir varias definiciones de alias en una misma opción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sino que para ello habría que utilizar opciones </w:t>
      </w:r>
      <w:r w:rsidDel="00000000" w:rsidR="00000000" w:rsidRPr="00000000">
        <w:rPr>
          <w:rFonts w:ascii="Courier New" w:cs="Courier New" w:eastAsia="Courier New" w:hAnsi="Courier New"/>
          <w:b w:val="1"/>
          <w:sz w:val="20"/>
          <w:szCs w:val="20"/>
          <w:vertAlign w:val="baseline"/>
          <w:rtl w:val="0"/>
        </w:rPr>
        <w:t xml:space="preserve">/r</w:t>
      </w:r>
      <w:r w:rsidDel="00000000" w:rsidR="00000000" w:rsidRPr="00000000">
        <w:rPr>
          <w:vertAlign w:val="baseline"/>
          <w:rtl w:val="0"/>
        </w:rPr>
        <w:t xml:space="preserve"> diferentes tal como se ha hecho en el ejemplo. Es decir, la siguiente llamada al compilador no sería correcta:</w:t>
      </w:r>
    </w:p>
    <w:p w:rsidR="00000000" w:rsidDel="00000000" w:rsidP="00000000" w:rsidRDefault="00000000" w:rsidRPr="00000000" w14:paraId="0000256A">
      <w:pPr>
        <w:jc w:val="both"/>
        <w:rPr>
          <w:vertAlign w:val="baseline"/>
        </w:rPr>
      </w:pPr>
      <w:r w:rsidDel="00000000" w:rsidR="00000000" w:rsidRPr="00000000">
        <w:rPr>
          <w:rtl w:val="0"/>
        </w:rPr>
      </w:r>
    </w:p>
    <w:p w:rsidR="00000000" w:rsidDel="00000000" w:rsidP="00000000" w:rsidRDefault="00000000" w:rsidRPr="00000000" w14:paraId="0000256B">
      <w:pPr>
        <w:ind w:firstLine="708"/>
        <w:jc w:val="both"/>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csc extern.cs /r:X=miclase1.dll,Y=miclase2.dll</w:t>
      </w:r>
    </w:p>
    <w:p w:rsidR="00000000" w:rsidDel="00000000" w:rsidP="00000000" w:rsidRDefault="00000000" w:rsidRPr="00000000" w14:paraId="0000256C">
      <w:pPr>
        <w:jc w:val="both"/>
        <w:rPr>
          <w:rFonts w:ascii="Arial" w:cs="Arial" w:eastAsia="Arial" w:hAnsi="Arial"/>
          <w:sz w:val="20"/>
          <w:szCs w:val="20"/>
          <w:vertAlign w:val="baseline"/>
        </w:rPr>
      </w:pPr>
      <w:bookmarkStart w:colFirst="0" w:colLast="0" w:name="_2apwg4x" w:id="313"/>
      <w:bookmarkEnd w:id="313"/>
      <w:r w:rsidDel="00000000" w:rsidR="00000000" w:rsidRPr="00000000">
        <w:rPr>
          <w:rtl w:val="0"/>
        </w:rPr>
      </w:r>
    </w:p>
    <w:p w:rsidR="00000000" w:rsidDel="00000000" w:rsidP="00000000" w:rsidRDefault="00000000" w:rsidRPr="00000000" w14:paraId="0000256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Supresión temporal de avisos</w:t>
      </w:r>
    </w:p>
    <w:p w:rsidR="00000000" w:rsidDel="00000000" w:rsidP="00000000" w:rsidRDefault="00000000" w:rsidRPr="00000000" w14:paraId="0000256E">
      <w:pPr>
        <w:jc w:val="both"/>
        <w:rPr>
          <w:vertAlign w:val="baseline"/>
        </w:rPr>
      </w:pPr>
      <w:r w:rsidDel="00000000" w:rsidR="00000000" w:rsidRPr="00000000">
        <w:rPr>
          <w:rtl w:val="0"/>
        </w:rPr>
      </w:r>
    </w:p>
    <w:p w:rsidR="00000000" w:rsidDel="00000000" w:rsidP="00000000" w:rsidRDefault="00000000" w:rsidRPr="00000000" w14:paraId="0000256F">
      <w:pPr>
        <w:jc w:val="both"/>
        <w:rPr>
          <w:vertAlign w:val="baseline"/>
        </w:rPr>
      </w:pPr>
      <w:r w:rsidDel="00000000" w:rsidR="00000000" w:rsidRPr="00000000">
        <w:rPr>
          <w:vertAlign w:val="baseline"/>
          <w:rtl w:val="0"/>
        </w:rPr>
        <w:t xml:space="preserve">Al conjunto de directivas del preprocesador de C# se ha añadido una nueva en C# 2.0 que permite desactivar la emisión de determinados avisos durante la compilación de determinadas secciones del código fuente así como volverlo a activar. Su sintaxis es:</w:t>
      </w:r>
    </w:p>
    <w:p w:rsidR="00000000" w:rsidDel="00000000" w:rsidP="00000000" w:rsidRDefault="00000000" w:rsidRPr="00000000" w14:paraId="00002570">
      <w:pPr>
        <w:jc w:val="both"/>
        <w:rPr>
          <w:vertAlign w:val="baseline"/>
        </w:rPr>
      </w:pPr>
      <w:r w:rsidDel="00000000" w:rsidR="00000000" w:rsidRPr="00000000">
        <w:rPr>
          <w:rtl w:val="0"/>
        </w:rPr>
      </w:r>
    </w:p>
    <w:p w:rsidR="00000000" w:rsidDel="00000000" w:rsidP="00000000" w:rsidRDefault="00000000" w:rsidRPr="00000000" w14:paraId="00002571">
      <w:pPr>
        <w:jc w:val="both"/>
        <w:rPr>
          <w:vertAlign w:val="baseline"/>
        </w:rPr>
      </w:pPr>
      <w:r w:rsidDel="00000000" w:rsidR="00000000" w:rsidRPr="00000000">
        <w:rPr>
          <w:vertAlign w:val="baseline"/>
          <w:rtl w:val="0"/>
        </w:rPr>
        <w:tab/>
      </w:r>
      <w:r w:rsidDel="00000000" w:rsidR="00000000" w:rsidRPr="00000000">
        <w:rPr>
          <w:rFonts w:ascii="Arial" w:cs="Arial" w:eastAsia="Arial" w:hAnsi="Arial"/>
          <w:b w:val="1"/>
          <w:sz w:val="20"/>
          <w:szCs w:val="20"/>
          <w:vertAlign w:val="baseline"/>
          <w:rtl w:val="0"/>
        </w:rPr>
        <w:t xml:space="preserve">#pragma warning </w:t>
      </w:r>
      <w:r w:rsidDel="00000000" w:rsidR="00000000" w:rsidRPr="00000000">
        <w:rPr>
          <w:rFonts w:ascii="Arial" w:cs="Arial" w:eastAsia="Arial" w:hAnsi="Arial"/>
          <w:sz w:val="20"/>
          <w:szCs w:val="20"/>
          <w:vertAlign w:val="baseline"/>
          <w:rtl w:val="0"/>
        </w:rPr>
        <w:t xml:space="preserve">&lt;estado&gt; &lt;códigoAviso&gt;</w:t>
      </w:r>
      <w:r w:rsidDel="00000000" w:rsidR="00000000" w:rsidRPr="00000000">
        <w:rPr>
          <w:rtl w:val="0"/>
        </w:rPr>
      </w:r>
    </w:p>
    <w:p w:rsidR="00000000" w:rsidDel="00000000" w:rsidP="00000000" w:rsidRDefault="00000000" w:rsidRPr="00000000" w14:paraId="00002572">
      <w:pPr>
        <w:jc w:val="both"/>
        <w:rPr>
          <w:vertAlign w:val="baseline"/>
        </w:rPr>
      </w:pPr>
      <w:r w:rsidDel="00000000" w:rsidR="00000000" w:rsidRPr="00000000">
        <w:rPr>
          <w:rtl w:val="0"/>
        </w:rPr>
      </w:r>
    </w:p>
    <w:p w:rsidR="00000000" w:rsidDel="00000000" w:rsidP="00000000" w:rsidRDefault="00000000" w:rsidRPr="00000000" w14:paraId="00002573">
      <w:pPr>
        <w:jc w:val="both"/>
        <w:rPr>
          <w:vertAlign w:val="baseline"/>
        </w:rPr>
      </w:pPr>
      <w:r w:rsidDel="00000000" w:rsidR="00000000" w:rsidRPr="00000000">
        <w:rPr>
          <w:vertAlign w:val="baseline"/>
          <w:rtl w:val="0"/>
        </w:rPr>
        <w:t xml:space="preserve">Donde </w:t>
      </w:r>
      <w:r w:rsidDel="00000000" w:rsidR="00000000" w:rsidRPr="00000000">
        <w:rPr>
          <w:rFonts w:ascii="Arial" w:cs="Arial" w:eastAsia="Arial" w:hAnsi="Arial"/>
          <w:sz w:val="20"/>
          <w:szCs w:val="20"/>
          <w:vertAlign w:val="baseline"/>
          <w:rtl w:val="0"/>
        </w:rPr>
        <w:t xml:space="preserve">&lt;códigoAviso&gt; </w:t>
      </w:r>
      <w:r w:rsidDel="00000000" w:rsidR="00000000" w:rsidRPr="00000000">
        <w:rPr>
          <w:vertAlign w:val="baseline"/>
          <w:rtl w:val="0"/>
        </w:rPr>
        <w:t xml:space="preserve">es el</w:t>
      </w:r>
      <w:r w:rsidDel="00000000" w:rsidR="00000000" w:rsidRPr="00000000">
        <w:rPr>
          <w:rFonts w:ascii="Arial" w:cs="Arial" w:eastAsia="Arial" w:hAnsi="Arial"/>
          <w:sz w:val="20"/>
          <w:szCs w:val="20"/>
          <w:vertAlign w:val="baseline"/>
          <w:rtl w:val="0"/>
        </w:rPr>
        <w:t xml:space="preserve"> </w:t>
      </w:r>
      <w:r w:rsidDel="00000000" w:rsidR="00000000" w:rsidRPr="00000000">
        <w:rPr>
          <w:vertAlign w:val="baseline"/>
          <w:rtl w:val="0"/>
        </w:rPr>
        <w:t xml:space="preserve">código del aviso a desactivar o reactivar, y </w:t>
      </w:r>
      <w:r w:rsidDel="00000000" w:rsidR="00000000" w:rsidRPr="00000000">
        <w:rPr>
          <w:rFonts w:ascii="Arial" w:cs="Arial" w:eastAsia="Arial" w:hAnsi="Arial"/>
          <w:sz w:val="20"/>
          <w:szCs w:val="20"/>
          <w:vertAlign w:val="baseline"/>
          <w:rtl w:val="0"/>
        </w:rPr>
        <w:t xml:space="preserve">&lt;estado&gt;</w:t>
      </w:r>
      <w:r w:rsidDel="00000000" w:rsidR="00000000" w:rsidRPr="00000000">
        <w:rPr>
          <w:vertAlign w:val="baseline"/>
          <w:rtl w:val="0"/>
        </w:rPr>
        <w:t xml:space="preserve"> valdrá </w:t>
      </w:r>
      <w:r w:rsidDel="00000000" w:rsidR="00000000" w:rsidRPr="00000000">
        <w:rPr>
          <w:rFonts w:ascii="Arial" w:cs="Arial" w:eastAsia="Arial" w:hAnsi="Arial"/>
          <w:b w:val="1"/>
          <w:sz w:val="20"/>
          <w:szCs w:val="20"/>
          <w:vertAlign w:val="baseline"/>
          <w:rtl w:val="0"/>
        </w:rPr>
        <w:t xml:space="preserve">disable</w:t>
      </w:r>
      <w:r w:rsidDel="00000000" w:rsidR="00000000" w:rsidRPr="00000000">
        <w:rPr>
          <w:vertAlign w:val="baseline"/>
          <w:rtl w:val="0"/>
        </w:rPr>
        <w:t xml:space="preserve"> o </w:t>
      </w:r>
      <w:r w:rsidDel="00000000" w:rsidR="00000000" w:rsidRPr="00000000">
        <w:rPr>
          <w:rFonts w:ascii="Arial" w:cs="Arial" w:eastAsia="Arial" w:hAnsi="Arial"/>
          <w:b w:val="1"/>
          <w:sz w:val="20"/>
          <w:szCs w:val="20"/>
          <w:vertAlign w:val="baseline"/>
          <w:rtl w:val="0"/>
        </w:rPr>
        <w:t xml:space="preserve">restore </w:t>
      </w:r>
      <w:r w:rsidDel="00000000" w:rsidR="00000000" w:rsidRPr="00000000">
        <w:rPr>
          <w:vertAlign w:val="baseline"/>
          <w:rtl w:val="0"/>
        </w:rPr>
        <w:t xml:space="preserve">según si lo que se desea es desactivarlo o rehabilitarlo. Por ejemplo, al compilar el siguiente código el compilador sólo informará de que no se usa la variable </w:t>
      </w:r>
      <w:r w:rsidDel="00000000" w:rsidR="00000000" w:rsidRPr="00000000">
        <w:rPr>
          <w:rFonts w:ascii="Arial" w:cs="Arial" w:eastAsia="Arial" w:hAnsi="Arial"/>
          <w:sz w:val="20"/>
          <w:szCs w:val="20"/>
          <w:vertAlign w:val="baseline"/>
          <w:rtl w:val="0"/>
        </w:rPr>
        <w:t xml:space="preserve">b</w:t>
      </w:r>
      <w:r w:rsidDel="00000000" w:rsidR="00000000" w:rsidRPr="00000000">
        <w:rPr>
          <w:vertAlign w:val="baseline"/>
          <w:rtl w:val="0"/>
        </w:rPr>
        <w:t xml:space="preserve">, pero no se dirá nada de la variable debido a que se le ha suprimido dicho mensaje de aviso (su código es el 649) a través de la directiva </w:t>
      </w:r>
      <w:r w:rsidDel="00000000" w:rsidR="00000000" w:rsidRPr="00000000">
        <w:rPr>
          <w:rFonts w:ascii="Arial" w:cs="Arial" w:eastAsia="Arial" w:hAnsi="Arial"/>
          <w:b w:val="1"/>
          <w:sz w:val="20"/>
          <w:szCs w:val="20"/>
          <w:vertAlign w:val="baseline"/>
          <w:rtl w:val="0"/>
        </w:rPr>
        <w:t xml:space="preserve">#pragma warning</w:t>
      </w:r>
      <w:r w:rsidDel="00000000" w:rsidR="00000000" w:rsidRPr="00000000">
        <w:rPr>
          <w:vertAlign w:val="baseline"/>
          <w:rtl w:val="0"/>
        </w:rPr>
        <w:t xml:space="preserve">:</w:t>
      </w:r>
    </w:p>
    <w:p w:rsidR="00000000" w:rsidDel="00000000" w:rsidP="00000000" w:rsidRDefault="00000000" w:rsidRPr="00000000" w14:paraId="00002574">
      <w:pPr>
        <w:jc w:val="both"/>
        <w:rPr>
          <w:vertAlign w:val="baseline"/>
        </w:rPr>
      </w:pPr>
      <w:r w:rsidDel="00000000" w:rsidR="00000000" w:rsidRPr="00000000">
        <w:rPr>
          <w:rtl w:val="0"/>
        </w:rPr>
      </w:r>
    </w:p>
    <w:p w:rsidR="00000000" w:rsidDel="00000000" w:rsidP="00000000" w:rsidRDefault="00000000" w:rsidRPr="00000000" w14:paraId="0000257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ClaseConAvisos</w:t>
      </w:r>
    </w:p>
    <w:p w:rsidR="00000000" w:rsidDel="00000000" w:rsidP="00000000" w:rsidRDefault="00000000" w:rsidRPr="00000000" w14:paraId="00002576">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77">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pragma warning disable 649</w:t>
      </w:r>
    </w:p>
    <w:p w:rsidR="00000000" w:rsidDel="00000000" w:rsidP="00000000" w:rsidRDefault="00000000" w:rsidRPr="00000000" w14:paraId="00002578">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int a;</w:t>
      </w:r>
    </w:p>
    <w:p w:rsidR="00000000" w:rsidDel="00000000" w:rsidP="00000000" w:rsidRDefault="00000000" w:rsidRPr="00000000" w14:paraId="00002579">
      <w:pPr>
        <w:ind w:left="708"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pragma warning restore 649</w:t>
      </w:r>
    </w:p>
    <w:p w:rsidR="00000000" w:rsidDel="00000000" w:rsidP="00000000" w:rsidRDefault="00000000" w:rsidRPr="00000000" w14:paraId="0000257A">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7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public int b;</w:t>
      </w:r>
    </w:p>
    <w:p w:rsidR="00000000" w:rsidDel="00000000" w:rsidP="00000000" w:rsidRDefault="00000000" w:rsidRPr="00000000" w14:paraId="0000257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7D">
      <w:pPr>
        <w:jc w:val="both"/>
        <w:rPr>
          <w:vertAlign w:val="baseline"/>
        </w:rPr>
      </w:pPr>
      <w:r w:rsidDel="00000000" w:rsidR="00000000" w:rsidRPr="00000000">
        <w:rPr>
          <w:rtl w:val="0"/>
        </w:rPr>
      </w:r>
    </w:p>
    <w:p w:rsidR="00000000" w:rsidDel="00000000" w:rsidP="00000000" w:rsidRDefault="00000000" w:rsidRPr="00000000" w14:paraId="0000257E">
      <w:pPr>
        <w:jc w:val="both"/>
        <w:rPr>
          <w:vertAlign w:val="baseline"/>
        </w:rPr>
      </w:pPr>
      <w:r w:rsidDel="00000000" w:rsidR="00000000" w:rsidRPr="00000000">
        <w:rPr>
          <w:vertAlign w:val="baseline"/>
          <w:rtl w:val="0"/>
        </w:rPr>
        <w:t xml:space="preserve">En cualquier caso, hay que señalar que </w:t>
      </w:r>
      <w:r w:rsidDel="00000000" w:rsidR="00000000" w:rsidRPr="00000000">
        <w:rPr>
          <w:b w:val="1"/>
          <w:vertAlign w:val="baseline"/>
          <w:rtl w:val="0"/>
        </w:rPr>
        <w:t xml:space="preserve">como normal general no se recomienda hacer uso de esta directiva</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ya que el código final debería siempre escribirse de manera que no genere avisos. Sin embargo, puede venir bien durante la depuración de aplicaciones o la creación de prototipos o estructuras iniciales de código para facilitar el aislamiento de problemas y evitar mensajes de aviso ya conocidos que aparecerán temporalmente.</w:t>
      </w:r>
    </w:p>
    <w:p w:rsidR="00000000" w:rsidDel="00000000" w:rsidP="00000000" w:rsidRDefault="00000000" w:rsidRPr="00000000" w14:paraId="0000257F">
      <w:pPr>
        <w:jc w:val="both"/>
        <w:rPr>
          <w:vertAlign w:val="baseline"/>
        </w:rPr>
      </w:pPr>
      <w:bookmarkStart w:colFirst="0" w:colLast="0" w:name="_pv6qcq" w:id="314"/>
      <w:bookmarkEnd w:id="314"/>
      <w:r w:rsidDel="00000000" w:rsidR="00000000" w:rsidRPr="00000000">
        <w:rPr>
          <w:rtl w:val="0"/>
        </w:rPr>
      </w:r>
    </w:p>
    <w:p w:rsidR="00000000" w:rsidDel="00000000" w:rsidP="00000000" w:rsidRDefault="00000000" w:rsidRPr="00000000" w14:paraId="0000258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Atributos condicionales</w:t>
      </w:r>
    </w:p>
    <w:p w:rsidR="00000000" w:rsidDel="00000000" w:rsidP="00000000" w:rsidRDefault="00000000" w:rsidRPr="00000000" w14:paraId="00002581">
      <w:pPr>
        <w:jc w:val="both"/>
        <w:rPr>
          <w:vertAlign w:val="baseline"/>
        </w:rPr>
      </w:pPr>
      <w:r w:rsidDel="00000000" w:rsidR="00000000" w:rsidRPr="00000000">
        <w:rPr>
          <w:rtl w:val="0"/>
        </w:rPr>
      </w:r>
    </w:p>
    <w:p w:rsidR="00000000" w:rsidDel="00000000" w:rsidP="00000000" w:rsidRDefault="00000000" w:rsidRPr="00000000" w14:paraId="00002582">
      <w:pPr>
        <w:jc w:val="both"/>
        <w:rPr>
          <w:vertAlign w:val="baseline"/>
        </w:rPr>
      </w:pPr>
      <w:r w:rsidDel="00000000" w:rsidR="00000000" w:rsidRPr="00000000">
        <w:rPr>
          <w:vertAlign w:val="baseline"/>
          <w:rtl w:val="0"/>
        </w:rPr>
        <w:t xml:space="preserve">El atributo </w:t>
      </w:r>
      <w:r w:rsidDel="00000000" w:rsidR="00000000" w:rsidRPr="00000000">
        <w:rPr>
          <w:rFonts w:ascii="Arial" w:cs="Arial" w:eastAsia="Arial" w:hAnsi="Arial"/>
          <w:b w:val="1"/>
          <w:sz w:val="20"/>
          <w:szCs w:val="20"/>
          <w:vertAlign w:val="baseline"/>
          <w:rtl w:val="0"/>
        </w:rPr>
        <w:t xml:space="preserve">Conditional</w:t>
      </w:r>
      <w:r w:rsidDel="00000000" w:rsidR="00000000" w:rsidRPr="00000000">
        <w:rPr>
          <w:vertAlign w:val="baseline"/>
          <w:rtl w:val="0"/>
        </w:rPr>
        <w:t xml:space="preserve"> que en C# 1.X permitía especificar si compilar ciertas llamadas a métodos en función de valores de constantes de preprocesador ha sido ahora ampliado para también poderse aplicar a la utilización de atributos. En este caso, si la utilización del atributo para un determinado fichero no se compila por no estar definida la constante de la que depende, ninguna clase del mismo a la se aplique lo almacenará entre sus metadatos. Así, si tenemos un fichero </w:t>
      </w:r>
      <w:r w:rsidDel="00000000" w:rsidR="00000000" w:rsidRPr="00000000">
        <w:rPr>
          <w:rFonts w:ascii="Courier New" w:cs="Courier New" w:eastAsia="Courier New" w:hAnsi="Courier New"/>
          <w:sz w:val="20"/>
          <w:szCs w:val="20"/>
          <w:vertAlign w:val="baseline"/>
          <w:rtl w:val="0"/>
        </w:rPr>
        <w:t xml:space="preserve">test.cs</w:t>
      </w:r>
      <w:r w:rsidDel="00000000" w:rsidR="00000000" w:rsidRPr="00000000">
        <w:rPr>
          <w:vertAlign w:val="baseline"/>
          <w:rtl w:val="0"/>
        </w:rPr>
        <w:t xml:space="preserve"> con la siguiente definición de atributo:</w:t>
      </w:r>
    </w:p>
    <w:p w:rsidR="00000000" w:rsidDel="00000000" w:rsidP="00000000" w:rsidRDefault="00000000" w:rsidRPr="00000000" w14:paraId="00002583">
      <w:pPr>
        <w:jc w:val="both"/>
        <w:rPr>
          <w:vertAlign w:val="baseline"/>
        </w:rPr>
      </w:pPr>
      <w:r w:rsidDel="00000000" w:rsidR="00000000" w:rsidRPr="00000000">
        <w:rPr>
          <w:rtl w:val="0"/>
        </w:rPr>
      </w:r>
    </w:p>
    <w:p w:rsidR="00000000" w:rsidDel="00000000" w:rsidP="00000000" w:rsidRDefault="00000000" w:rsidRPr="00000000" w14:paraId="00002584">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585">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System.Diagnostics;</w:t>
      </w:r>
    </w:p>
    <w:p w:rsidR="00000000" w:rsidDel="00000000" w:rsidP="00000000" w:rsidRDefault="00000000" w:rsidRPr="00000000" w14:paraId="00002586">
      <w:pPr>
        <w:ind w:left="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87">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[Conditional(“DEBUG”)]</w:t>
        <w:br w:type="textWrapping"/>
        <w:t xml:space="preserve">public class TestAttribute : Attribute {}</w:t>
      </w:r>
    </w:p>
    <w:p w:rsidR="00000000" w:rsidDel="00000000" w:rsidP="00000000" w:rsidRDefault="00000000" w:rsidRPr="00000000" w14:paraId="00002588">
      <w:pPr>
        <w:jc w:val="both"/>
        <w:rPr>
          <w:vertAlign w:val="baseline"/>
        </w:rPr>
      </w:pPr>
      <w:r w:rsidDel="00000000" w:rsidR="00000000" w:rsidRPr="00000000">
        <w:rPr>
          <w:rtl w:val="0"/>
        </w:rPr>
      </w:r>
    </w:p>
    <w:p w:rsidR="00000000" w:rsidDel="00000000" w:rsidP="00000000" w:rsidRDefault="00000000" w:rsidRPr="00000000" w14:paraId="00002589">
      <w:pPr>
        <w:jc w:val="both"/>
        <w:rPr>
          <w:vertAlign w:val="baseline"/>
        </w:rPr>
      </w:pPr>
      <w:r w:rsidDel="00000000" w:rsidR="00000000" w:rsidRPr="00000000">
        <w:rPr>
          <w:vertAlign w:val="baseline"/>
          <w:rtl w:val="0"/>
        </w:rPr>
        <w:t xml:space="preserve">Y con él compilamos un fichero </w:t>
      </w:r>
      <w:r w:rsidDel="00000000" w:rsidR="00000000" w:rsidRPr="00000000">
        <w:rPr>
          <w:rFonts w:ascii="Courier New" w:cs="Courier New" w:eastAsia="Courier New" w:hAnsi="Courier New"/>
          <w:sz w:val="20"/>
          <w:szCs w:val="20"/>
          <w:vertAlign w:val="baseline"/>
          <w:rtl w:val="0"/>
        </w:rPr>
        <w:t xml:space="preserve">miclase.cs</w:t>
      </w:r>
      <w:r w:rsidDel="00000000" w:rsidR="00000000" w:rsidRPr="00000000">
        <w:rPr>
          <w:vertAlign w:val="baseline"/>
          <w:rtl w:val="0"/>
        </w:rPr>
        <w:t xml:space="preserve"> con el contenido:</w:t>
      </w:r>
    </w:p>
    <w:p w:rsidR="00000000" w:rsidDel="00000000" w:rsidP="00000000" w:rsidRDefault="00000000" w:rsidRPr="00000000" w14:paraId="0000258A">
      <w:pPr>
        <w:jc w:val="both"/>
        <w:rPr>
          <w:vertAlign w:val="baseline"/>
        </w:rPr>
      </w:pPr>
      <w:r w:rsidDel="00000000" w:rsidR="00000000" w:rsidRPr="00000000">
        <w:rPr>
          <w:rtl w:val="0"/>
        </w:rPr>
      </w:r>
    </w:p>
    <w:p w:rsidR="00000000" w:rsidDel="00000000" w:rsidP="00000000" w:rsidRDefault="00000000" w:rsidRPr="00000000" w14:paraId="0000258B">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#define DEBUG</w:t>
      </w:r>
    </w:p>
    <w:p w:rsidR="00000000" w:rsidDel="00000000" w:rsidP="00000000" w:rsidRDefault="00000000" w:rsidRPr="00000000" w14:paraId="0000258C">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[Test]</w:t>
        <w:tab/>
        <w:tab/>
        <w:tab/>
        <w:tab/>
        <w:br w:type="textWrapping"/>
        <w:t xml:space="preserve">class MiClase {}</w:t>
      </w:r>
    </w:p>
    <w:p w:rsidR="00000000" w:rsidDel="00000000" w:rsidP="00000000" w:rsidRDefault="00000000" w:rsidRPr="00000000" w14:paraId="0000258D">
      <w:pPr>
        <w:jc w:val="both"/>
        <w:rPr>
          <w:vertAlign w:val="baseline"/>
        </w:rPr>
      </w:pPr>
      <w:r w:rsidDel="00000000" w:rsidR="00000000" w:rsidRPr="00000000">
        <w:rPr>
          <w:rtl w:val="0"/>
        </w:rPr>
      </w:r>
    </w:p>
    <w:p w:rsidR="00000000" w:rsidDel="00000000" w:rsidP="00000000" w:rsidRDefault="00000000" w:rsidRPr="00000000" w14:paraId="0000258E">
      <w:pPr>
        <w:jc w:val="both"/>
        <w:rPr>
          <w:vertAlign w:val="baseline"/>
        </w:rPr>
      </w:pPr>
      <w:r w:rsidDel="00000000" w:rsidR="00000000" w:rsidRPr="00000000">
        <w:rPr>
          <w:vertAlign w:val="baseline"/>
          <w:rtl w:val="0"/>
        </w:rPr>
        <w:t xml:space="preserve">En el ensamblado resultante la clase </w:t>
      </w:r>
      <w:r w:rsidDel="00000000" w:rsidR="00000000" w:rsidRPr="00000000">
        <w:rPr>
          <w:rFonts w:ascii="Arial" w:cs="Arial" w:eastAsia="Arial" w:hAnsi="Arial"/>
          <w:sz w:val="20"/>
          <w:szCs w:val="20"/>
          <w:vertAlign w:val="baseline"/>
          <w:rtl w:val="0"/>
        </w:rPr>
        <w:t xml:space="preserve">MiClase</w:t>
      </w:r>
      <w:r w:rsidDel="00000000" w:rsidR="00000000" w:rsidRPr="00000000">
        <w:rPr>
          <w:vertAlign w:val="baseline"/>
          <w:rtl w:val="0"/>
        </w:rPr>
        <w:t xml:space="preserve"> incluirá el atributo </w:t>
      </w:r>
      <w:r w:rsidDel="00000000" w:rsidR="00000000" w:rsidRPr="00000000">
        <w:rPr>
          <w:rFonts w:ascii="Arial" w:cs="Arial" w:eastAsia="Arial" w:hAnsi="Arial"/>
          <w:sz w:val="20"/>
          <w:szCs w:val="20"/>
          <w:vertAlign w:val="baseline"/>
          <w:rtl w:val="0"/>
        </w:rPr>
        <w:t xml:space="preserve">Test</w:t>
      </w:r>
      <w:r w:rsidDel="00000000" w:rsidR="00000000" w:rsidRPr="00000000">
        <w:rPr>
          <w:vertAlign w:val="baseline"/>
          <w:rtl w:val="0"/>
        </w:rPr>
        <w:t xml:space="preserve"> entre sus metadatos por estar definida la constante </w:t>
      </w:r>
      <w:r w:rsidDel="00000000" w:rsidR="00000000" w:rsidRPr="00000000">
        <w:rPr>
          <w:rFonts w:ascii="Arial" w:cs="Arial" w:eastAsia="Arial" w:hAnsi="Arial"/>
          <w:sz w:val="20"/>
          <w:szCs w:val="20"/>
          <w:vertAlign w:val="baseline"/>
          <w:rtl w:val="0"/>
        </w:rPr>
        <w:t xml:space="preserve">DEBUG</w:t>
      </w:r>
      <w:r w:rsidDel="00000000" w:rsidR="00000000" w:rsidRPr="00000000">
        <w:rPr>
          <w:vertAlign w:val="baseline"/>
          <w:rtl w:val="0"/>
        </w:rPr>
        <w:t xml:space="preserve"> dentro del fichero en que se usa el atributo. Pero por el contrario, si además compilásemos otro fichero </w:t>
      </w:r>
      <w:r w:rsidDel="00000000" w:rsidR="00000000" w:rsidRPr="00000000">
        <w:rPr>
          <w:rFonts w:ascii="Courier New" w:cs="Courier New" w:eastAsia="Courier New" w:hAnsi="Courier New"/>
          <w:sz w:val="20"/>
          <w:szCs w:val="20"/>
          <w:vertAlign w:val="baseline"/>
          <w:rtl w:val="0"/>
        </w:rPr>
        <w:t xml:space="preserve">miclase2.cs</w:t>
      </w:r>
      <w:r w:rsidDel="00000000" w:rsidR="00000000" w:rsidRPr="00000000">
        <w:rPr>
          <w:vertAlign w:val="baseline"/>
          <w:rtl w:val="0"/>
        </w:rPr>
        <w:t xml:space="preserve"> como el siguiente:</w:t>
      </w:r>
    </w:p>
    <w:p w:rsidR="00000000" w:rsidDel="00000000" w:rsidP="00000000" w:rsidRDefault="00000000" w:rsidRPr="00000000" w14:paraId="0000258F">
      <w:pPr>
        <w:jc w:val="both"/>
        <w:rPr>
          <w:vertAlign w:val="baseline"/>
        </w:rPr>
      </w:pPr>
      <w:r w:rsidDel="00000000" w:rsidR="00000000" w:rsidRPr="00000000">
        <w:rPr>
          <w:rtl w:val="0"/>
        </w:rPr>
      </w:r>
    </w:p>
    <w:p w:rsidR="00000000" w:rsidDel="00000000" w:rsidP="00000000" w:rsidRDefault="00000000" w:rsidRPr="00000000" w14:paraId="00002590">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#undef DEBUG</w:t>
      </w:r>
    </w:p>
    <w:p w:rsidR="00000000" w:rsidDel="00000000" w:rsidP="00000000" w:rsidRDefault="00000000" w:rsidRPr="00000000" w14:paraId="00002591">
      <w:pPr>
        <w:ind w:left="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[Test]</w:t>
        <w:tab/>
        <w:tab/>
        <w:tab/>
        <w:tab/>
        <w:br w:type="textWrapping"/>
        <w:t xml:space="preserve">class MiClase2 {}</w:t>
      </w:r>
    </w:p>
    <w:p w:rsidR="00000000" w:rsidDel="00000000" w:rsidP="00000000" w:rsidRDefault="00000000" w:rsidRPr="00000000" w14:paraId="00002592">
      <w:pPr>
        <w:jc w:val="both"/>
        <w:rPr>
          <w:vertAlign w:val="baseline"/>
        </w:rPr>
      </w:pPr>
      <w:r w:rsidDel="00000000" w:rsidR="00000000" w:rsidRPr="00000000">
        <w:rPr>
          <w:rtl w:val="0"/>
        </w:rPr>
      </w:r>
    </w:p>
    <w:p w:rsidR="00000000" w:rsidDel="00000000" w:rsidP="00000000" w:rsidRDefault="00000000" w:rsidRPr="00000000" w14:paraId="00002593">
      <w:pPr>
        <w:jc w:val="both"/>
        <w:rPr>
          <w:vertAlign w:val="baseline"/>
        </w:rPr>
      </w:pPr>
      <w:r w:rsidDel="00000000" w:rsidR="00000000" w:rsidRPr="00000000">
        <w:rPr>
          <w:vertAlign w:val="baseline"/>
          <w:rtl w:val="0"/>
        </w:rPr>
        <w:t xml:space="preserve">Entonces la </w:t>
      </w:r>
      <w:r w:rsidDel="00000000" w:rsidR="00000000" w:rsidRPr="00000000">
        <w:rPr>
          <w:rFonts w:ascii="Arial" w:cs="Arial" w:eastAsia="Arial" w:hAnsi="Arial"/>
          <w:sz w:val="20"/>
          <w:szCs w:val="20"/>
          <w:vertAlign w:val="baseline"/>
          <w:rtl w:val="0"/>
        </w:rPr>
        <w:t xml:space="preserve">MiClase2</w:t>
      </w:r>
      <w:r w:rsidDel="00000000" w:rsidR="00000000" w:rsidRPr="00000000">
        <w:rPr>
          <w:vertAlign w:val="baseline"/>
          <w:rtl w:val="0"/>
        </w:rPr>
        <w:t xml:space="preserve"> del ensamblado resultante no almacenaría el atributo </w:t>
      </w:r>
      <w:r w:rsidDel="00000000" w:rsidR="00000000" w:rsidRPr="00000000">
        <w:rPr>
          <w:rFonts w:ascii="Arial" w:cs="Arial" w:eastAsia="Arial" w:hAnsi="Arial"/>
          <w:sz w:val="20"/>
          <w:szCs w:val="20"/>
          <w:vertAlign w:val="baseline"/>
          <w:rtl w:val="0"/>
        </w:rPr>
        <w:t xml:space="preserve">Test</w:t>
      </w:r>
      <w:r w:rsidDel="00000000" w:rsidR="00000000" w:rsidRPr="00000000">
        <w:rPr>
          <w:vertAlign w:val="baseline"/>
          <w:rtl w:val="0"/>
        </w:rPr>
        <w:t xml:space="preserve"> entre sus metadatos por no estar definida la constante </w:t>
      </w:r>
      <w:r w:rsidDel="00000000" w:rsidR="00000000" w:rsidRPr="00000000">
        <w:rPr>
          <w:rFonts w:ascii="Arial" w:cs="Arial" w:eastAsia="Arial" w:hAnsi="Arial"/>
          <w:sz w:val="20"/>
          <w:szCs w:val="20"/>
          <w:vertAlign w:val="baseline"/>
          <w:rtl w:val="0"/>
        </w:rPr>
        <w:t xml:space="preserve">DEBUG </w:t>
      </w:r>
      <w:r w:rsidDel="00000000" w:rsidR="00000000" w:rsidRPr="00000000">
        <w:rPr>
          <w:vertAlign w:val="baseline"/>
          <w:rtl w:val="0"/>
        </w:rPr>
        <w:t xml:space="preserve">en el fichero donde se declaró.</w:t>
      </w:r>
    </w:p>
    <w:p w:rsidR="00000000" w:rsidDel="00000000" w:rsidP="00000000" w:rsidRDefault="00000000" w:rsidRPr="00000000" w14:paraId="00002594">
      <w:pPr>
        <w:jc w:val="both"/>
        <w:rPr>
          <w:vertAlign w:val="baseline"/>
        </w:rPr>
      </w:pPr>
      <w:bookmarkStart w:colFirst="0" w:colLast="0" w:name="_39uu90j" w:id="315"/>
      <w:bookmarkEnd w:id="315"/>
      <w:r w:rsidDel="00000000" w:rsidR="00000000" w:rsidRPr="00000000">
        <w:rPr>
          <w:rtl w:val="0"/>
        </w:rPr>
      </w:r>
    </w:p>
    <w:p w:rsidR="00000000" w:rsidDel="00000000" w:rsidP="00000000" w:rsidRDefault="00000000" w:rsidRPr="00000000" w14:paraId="0000259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Incrustación de tablas en estructuras</w:t>
      </w:r>
    </w:p>
    <w:p w:rsidR="00000000" w:rsidDel="00000000" w:rsidP="00000000" w:rsidRDefault="00000000" w:rsidRPr="00000000" w14:paraId="00002596">
      <w:pPr>
        <w:jc w:val="both"/>
        <w:rPr>
          <w:vertAlign w:val="baseline"/>
        </w:rPr>
      </w:pPr>
      <w:r w:rsidDel="00000000" w:rsidR="00000000" w:rsidRPr="00000000">
        <w:rPr>
          <w:rtl w:val="0"/>
        </w:rPr>
      </w:r>
    </w:p>
    <w:p w:rsidR="00000000" w:rsidDel="00000000" w:rsidP="00000000" w:rsidRDefault="00000000" w:rsidRPr="00000000" w14:paraId="00002597">
      <w:pPr>
        <w:jc w:val="both"/>
        <w:rPr>
          <w:vertAlign w:val="baseline"/>
        </w:rPr>
      </w:pPr>
      <w:r w:rsidDel="00000000" w:rsidR="00000000" w:rsidRPr="00000000">
        <w:rPr>
          <w:vertAlign w:val="baseline"/>
          <w:rtl w:val="0"/>
        </w:rPr>
        <w:t xml:space="preserve">Al interoperar con código nativo puede ser necesario pasar a éste estructuras de un tamaño fijo ya que el código nativo puede haber sido programado para esperar un cierto tamaño concreto de las mismas. Hacer esto con estructuras que tengan tablas como campos no era fácil en C# 1.X ya que al ser éstas objetos de tipo referencia, en realidad sus campos almacenaban referencias a los datos de la tabla y no los propios datos. </w:t>
      </w:r>
    </w:p>
    <w:p w:rsidR="00000000" w:rsidDel="00000000" w:rsidP="00000000" w:rsidRDefault="00000000" w:rsidRPr="00000000" w14:paraId="00002598">
      <w:pPr>
        <w:jc w:val="both"/>
        <w:rPr>
          <w:vertAlign w:val="baseline"/>
        </w:rPr>
      </w:pPr>
      <w:r w:rsidDel="00000000" w:rsidR="00000000" w:rsidRPr="00000000">
        <w:rPr>
          <w:rtl w:val="0"/>
        </w:rPr>
      </w:r>
    </w:p>
    <w:p w:rsidR="00000000" w:rsidDel="00000000" w:rsidP="00000000" w:rsidRDefault="00000000" w:rsidRPr="00000000" w14:paraId="00002599">
      <w:pPr>
        <w:jc w:val="both"/>
        <w:rPr>
          <w:vertAlign w:val="baseline"/>
        </w:rPr>
      </w:pPr>
      <w:r w:rsidDel="00000000" w:rsidR="00000000" w:rsidRPr="00000000">
        <w:rPr>
          <w:vertAlign w:val="baseline"/>
          <w:rtl w:val="0"/>
        </w:rPr>
        <w:t xml:space="preserve">C# 2.0 soluciona este problema dando la posibilidad de definir en las estructuras campos de tipo tabla que se almacenará ocupando posiciones de memoria contiguas. Para ello, basta preceder del modificador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b w:val="1"/>
          <w:vertAlign w:val="baseline"/>
          <w:rtl w:val="0"/>
        </w:rPr>
        <w:t xml:space="preserve"> </w:t>
      </w:r>
      <w:r w:rsidDel="00000000" w:rsidR="00000000" w:rsidRPr="00000000">
        <w:rPr>
          <w:vertAlign w:val="baseline"/>
          <w:rtl w:val="0"/>
        </w:rPr>
        <w:t xml:space="preserve">la definición del campo. Por ejemplo:</w:t>
      </w:r>
    </w:p>
    <w:p w:rsidR="00000000" w:rsidDel="00000000" w:rsidP="00000000" w:rsidRDefault="00000000" w:rsidRPr="00000000" w14:paraId="0000259A">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259B">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public struct Persona</w:t>
      </w:r>
    </w:p>
    <w:p w:rsidR="00000000" w:rsidDel="00000000" w:rsidP="00000000" w:rsidRDefault="00000000" w:rsidRPr="00000000" w14:paraId="0000259C">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9D">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unsafe fixed char Nombre[100];</w:t>
      </w:r>
    </w:p>
    <w:p w:rsidR="00000000" w:rsidDel="00000000" w:rsidP="00000000" w:rsidRDefault="00000000" w:rsidRPr="00000000" w14:paraId="0000259E">
      <w:pPr>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public int Edad;</w:t>
      </w:r>
    </w:p>
    <w:p w:rsidR="00000000" w:rsidDel="00000000" w:rsidP="00000000" w:rsidRDefault="00000000" w:rsidRPr="00000000" w14:paraId="0000259F">
      <w:pPr>
        <w:ind w:firstLine="708"/>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A0">
      <w:pPr>
        <w:jc w:val="both"/>
        <w:rPr>
          <w:vertAlign w:val="baseline"/>
        </w:rPr>
      </w:pPr>
      <w:r w:rsidDel="00000000" w:rsidR="00000000" w:rsidRPr="00000000">
        <w:rPr>
          <w:rtl w:val="0"/>
        </w:rPr>
      </w:r>
    </w:p>
    <w:p w:rsidR="00000000" w:rsidDel="00000000" w:rsidP="00000000" w:rsidRDefault="00000000" w:rsidRPr="00000000" w14:paraId="000025A1">
      <w:pPr>
        <w:jc w:val="both"/>
        <w:rPr>
          <w:vertAlign w:val="baseline"/>
        </w:rPr>
      </w:pPr>
      <w:r w:rsidDel="00000000" w:rsidR="00000000" w:rsidRPr="00000000">
        <w:rPr>
          <w:vertAlign w:val="baseline"/>
          <w:rtl w:val="0"/>
        </w:rPr>
        <w:t xml:space="preserve">De este modo, los objetos de la estructura </w:t>
      </w:r>
      <w:r w:rsidDel="00000000" w:rsidR="00000000" w:rsidRPr="00000000">
        <w:rPr>
          <w:rFonts w:ascii="Arial" w:cs="Arial" w:eastAsia="Arial" w:hAnsi="Arial"/>
          <w:sz w:val="20"/>
          <w:szCs w:val="20"/>
          <w:vertAlign w:val="baseline"/>
          <w:rtl w:val="0"/>
        </w:rPr>
        <w:t xml:space="preserve">Persona</w:t>
      </w:r>
      <w:r w:rsidDel="00000000" w:rsidR="00000000" w:rsidRPr="00000000">
        <w:rPr>
          <w:vertAlign w:val="baseline"/>
          <w:rtl w:val="0"/>
        </w:rPr>
        <w:t xml:space="preserve"> siempre ocuparán 104 bytes (100 por la tabla correspondiente al nombre da persona y 4 por los bytes del tipo int de la edad)</w:t>
      </w:r>
    </w:p>
    <w:p w:rsidR="00000000" w:rsidDel="00000000" w:rsidP="00000000" w:rsidRDefault="00000000" w:rsidRPr="00000000" w14:paraId="000025A2">
      <w:pPr>
        <w:jc w:val="both"/>
        <w:rPr>
          <w:vertAlign w:val="baseline"/>
        </w:rPr>
      </w:pPr>
      <w:r w:rsidDel="00000000" w:rsidR="00000000" w:rsidRPr="00000000">
        <w:rPr>
          <w:rtl w:val="0"/>
        </w:rPr>
      </w:r>
    </w:p>
    <w:p w:rsidR="00000000" w:rsidDel="00000000" w:rsidP="00000000" w:rsidRDefault="00000000" w:rsidRPr="00000000" w14:paraId="000025A3">
      <w:pPr>
        <w:jc w:val="both"/>
        <w:rPr>
          <w:vertAlign w:val="baseline"/>
        </w:rPr>
      </w:pPr>
      <w:r w:rsidDel="00000000" w:rsidR="00000000" w:rsidRPr="00000000">
        <w:rPr>
          <w:vertAlign w:val="baseline"/>
          <w:rtl w:val="0"/>
        </w:rPr>
        <w:t xml:space="preserve">No obstante, hay que señalar que este uso del modificador </w:t>
      </w:r>
      <w:r w:rsidDel="00000000" w:rsidR="00000000" w:rsidRPr="00000000">
        <w:rPr>
          <w:rFonts w:ascii="Arial" w:cs="Arial" w:eastAsia="Arial" w:hAnsi="Arial"/>
          <w:b w:val="1"/>
          <w:sz w:val="20"/>
          <w:szCs w:val="20"/>
          <w:vertAlign w:val="baseline"/>
          <w:rtl w:val="0"/>
        </w:rPr>
        <w:t xml:space="preserve">fixed</w:t>
      </w:r>
      <w:r w:rsidDel="00000000" w:rsidR="00000000" w:rsidRPr="00000000">
        <w:rPr>
          <w:vertAlign w:val="baseline"/>
          <w:rtl w:val="0"/>
        </w:rPr>
        <w:t xml:space="preserve"> sólo funciona en las definiciones de campos que sean </w:t>
      </w:r>
      <w:r w:rsidDel="00000000" w:rsidR="00000000" w:rsidRPr="00000000">
        <w:rPr>
          <w:b w:val="1"/>
          <w:vertAlign w:val="baseline"/>
          <w:rtl w:val="0"/>
        </w:rPr>
        <w:t xml:space="preserve">tablas unidimensionales planas </w:t>
      </w:r>
      <w:r w:rsidDel="00000000" w:rsidR="00000000" w:rsidRPr="00000000">
        <w:rPr>
          <w:vertAlign w:val="baseline"/>
          <w:rtl w:val="0"/>
        </w:rPr>
        <w:t xml:space="preserve">(vectores) </w:t>
      </w:r>
      <w:r w:rsidDel="00000000" w:rsidR="00000000" w:rsidRPr="00000000">
        <w:rPr>
          <w:b w:val="1"/>
          <w:vertAlign w:val="baseline"/>
          <w:rtl w:val="0"/>
        </w:rPr>
        <w:t xml:space="preserve">de estructuras en contextos inseguros</w:t>
      </w:r>
      <w:r w:rsidDel="00000000" w:rsidR="00000000" w:rsidRPr="00000000">
        <w:rPr>
          <w:vertAlign w:val="baseline"/>
          <w:rtl w:val="0"/>
        </w:rPr>
        <w:t xml:space="preserve">, y no en campos de clases, ni en contextos seguros, ni con tablas multidimensionales o dentadas.</w:t>
      </w:r>
    </w:p>
    <w:p w:rsidR="00000000" w:rsidDel="00000000" w:rsidP="00000000" w:rsidRDefault="00000000" w:rsidRPr="00000000" w14:paraId="000025A4">
      <w:pPr>
        <w:rPr>
          <w:vertAlign w:val="baseline"/>
        </w:rPr>
      </w:pPr>
      <w:bookmarkStart w:colFirst="0" w:colLast="0" w:name="_1p04j8c" w:id="316"/>
      <w:bookmarkEnd w:id="316"/>
      <w:r w:rsidDel="00000000" w:rsidR="00000000" w:rsidRPr="00000000">
        <w:rPr>
          <w:rtl w:val="0"/>
        </w:rPr>
      </w:r>
    </w:p>
    <w:p w:rsidR="00000000" w:rsidDel="00000000" w:rsidP="00000000" w:rsidRDefault="00000000" w:rsidRPr="00000000" w14:paraId="000025A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Modificaciones en el compilador</w:t>
      </w:r>
    </w:p>
    <w:p w:rsidR="00000000" w:rsidDel="00000000" w:rsidP="00000000" w:rsidRDefault="00000000" w:rsidRPr="00000000" w14:paraId="000025A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48zs1w5" w:id="317"/>
      <w:bookmarkEnd w:id="31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 de la versión del lenguaje</w:t>
      </w:r>
    </w:p>
    <w:p w:rsidR="00000000" w:rsidDel="00000000" w:rsidP="00000000" w:rsidRDefault="00000000" w:rsidRPr="00000000" w14:paraId="000025A7">
      <w:pPr>
        <w:rPr>
          <w:vertAlign w:val="baseline"/>
        </w:rPr>
      </w:pPr>
      <w:r w:rsidDel="00000000" w:rsidR="00000000" w:rsidRPr="00000000">
        <w:rPr>
          <w:rtl w:val="0"/>
        </w:rPr>
      </w:r>
    </w:p>
    <w:p w:rsidR="00000000" w:rsidDel="00000000" w:rsidP="00000000" w:rsidRDefault="00000000" w:rsidRPr="00000000" w14:paraId="000025A8">
      <w:pPr>
        <w:rPr>
          <w:vertAlign w:val="baseline"/>
        </w:rPr>
      </w:pPr>
      <w:r w:rsidDel="00000000" w:rsidR="00000000" w:rsidRPr="00000000">
        <w:rPr>
          <w:vertAlign w:val="baseline"/>
          <w:rtl w:val="0"/>
        </w:rPr>
        <w:t xml:space="preserve">A partir de la versión 2.0 del .NET Framework, el compilador de C# proporciona una nueva opción </w:t>
      </w:r>
      <w:r w:rsidDel="00000000" w:rsidR="00000000" w:rsidRPr="00000000">
        <w:rPr>
          <w:rFonts w:ascii="Courier New" w:cs="Courier New" w:eastAsia="Courier New" w:hAnsi="Courier New"/>
          <w:b w:val="1"/>
          <w:sz w:val="20"/>
          <w:szCs w:val="20"/>
          <w:vertAlign w:val="baseline"/>
          <w:rtl w:val="0"/>
        </w:rPr>
        <w:t xml:space="preserve">/langversion</w:t>
      </w:r>
      <w:r w:rsidDel="00000000" w:rsidR="00000000" w:rsidRPr="00000000">
        <w:rPr>
          <w:vertAlign w:val="baseline"/>
          <w:rtl w:val="0"/>
        </w:rPr>
        <w:t xml:space="preserve"> que permite restringirle las características del lenguaje que se permitirán usar durante la compilación para solo permitir las de una cierta versión o estándar del lenguaje. Por ahora, los valores que esta opción admite son los siguientes:</w:t>
      </w:r>
    </w:p>
    <w:p w:rsidR="00000000" w:rsidDel="00000000" w:rsidP="00000000" w:rsidRDefault="00000000" w:rsidRPr="00000000" w14:paraId="000025A9">
      <w:pPr>
        <w:rPr>
          <w:vertAlign w:val="baseline"/>
        </w:rPr>
      </w:pPr>
      <w:r w:rsidDel="00000000" w:rsidR="00000000" w:rsidRPr="00000000">
        <w:rPr>
          <w:rtl w:val="0"/>
        </w:rPr>
      </w:r>
    </w:p>
    <w:tbl>
      <w:tblPr>
        <w:tblStyle w:val="Table24"/>
        <w:tblW w:w="86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7"/>
        <w:gridCol w:w="7636"/>
        <w:tblGridChange w:id="0">
          <w:tblGrid>
            <w:gridCol w:w="1057"/>
            <w:gridCol w:w="7636"/>
          </w:tblGrid>
        </w:tblGridChange>
      </w:tblGrid>
      <w:tr>
        <w:tc>
          <w:tcPr>
            <w:vAlign w:val="top"/>
          </w:tcPr>
          <w:p w:rsidR="00000000" w:rsidDel="00000000" w:rsidP="00000000" w:rsidRDefault="00000000" w:rsidRPr="00000000" w14:paraId="000025AA">
            <w:pPr>
              <w:rPr>
                <w:b w:val="0"/>
                <w:vertAlign w:val="baseline"/>
              </w:rPr>
            </w:pPr>
            <w:r w:rsidDel="00000000" w:rsidR="00000000" w:rsidRPr="00000000">
              <w:rPr>
                <w:b w:val="1"/>
                <w:vertAlign w:val="baseline"/>
                <w:rtl w:val="0"/>
              </w:rPr>
              <w:t xml:space="preserve">Valor</w:t>
            </w:r>
            <w:r w:rsidDel="00000000" w:rsidR="00000000" w:rsidRPr="00000000">
              <w:rPr>
                <w:rtl w:val="0"/>
              </w:rPr>
            </w:r>
          </w:p>
        </w:tc>
        <w:tc>
          <w:tcPr>
            <w:vAlign w:val="top"/>
          </w:tcPr>
          <w:p w:rsidR="00000000" w:rsidDel="00000000" w:rsidP="00000000" w:rsidRDefault="00000000" w:rsidRPr="00000000" w14:paraId="000025AB">
            <w:pPr>
              <w:rPr>
                <w:b w:val="0"/>
                <w:vertAlign w:val="baseline"/>
              </w:rPr>
            </w:pPr>
            <w:r w:rsidDel="00000000" w:rsidR="00000000" w:rsidRPr="00000000">
              <w:rPr>
                <w:b w:val="1"/>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25AC">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default</w:t>
            </w:r>
            <w:r w:rsidDel="00000000" w:rsidR="00000000" w:rsidRPr="00000000">
              <w:rPr>
                <w:rtl w:val="0"/>
              </w:rPr>
            </w:r>
          </w:p>
        </w:tc>
        <w:tc>
          <w:tcPr>
            <w:vAlign w:val="top"/>
          </w:tcPr>
          <w:p w:rsidR="00000000" w:rsidDel="00000000" w:rsidP="00000000" w:rsidRDefault="00000000" w:rsidRPr="00000000" w14:paraId="000025AD">
            <w:pPr>
              <w:rPr>
                <w:vertAlign w:val="baseline"/>
              </w:rPr>
            </w:pPr>
            <w:r w:rsidDel="00000000" w:rsidR="00000000" w:rsidRPr="00000000">
              <w:rPr>
                <w:vertAlign w:val="baseline"/>
                <w:rtl w:val="0"/>
              </w:rPr>
              <w:t xml:space="preserve">Utilizar las características de la versión más actual del lenguaje para la que el compilador se haya preparado. Es lo que se toma </w:t>
            </w:r>
            <w:r w:rsidDel="00000000" w:rsidR="00000000" w:rsidRPr="00000000">
              <w:rPr>
                <w:b w:val="1"/>
                <w:vertAlign w:val="baseline"/>
                <w:rtl w:val="0"/>
              </w:rPr>
              <w:t xml:space="preserve">por defecto</w:t>
            </w:r>
            <w:r w:rsidDel="00000000" w:rsidR="00000000" w:rsidRPr="00000000">
              <w:rPr>
                <w:rtl w:val="0"/>
              </w:rPr>
            </w:r>
          </w:p>
        </w:tc>
      </w:tr>
      <w:tr>
        <w:tc>
          <w:tcPr>
            <w:vAlign w:val="top"/>
          </w:tcPr>
          <w:p w:rsidR="00000000" w:rsidDel="00000000" w:rsidP="00000000" w:rsidRDefault="00000000" w:rsidRPr="00000000" w14:paraId="000025AE">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ISO-1</w:t>
            </w:r>
            <w:r w:rsidDel="00000000" w:rsidR="00000000" w:rsidRPr="00000000">
              <w:rPr>
                <w:rtl w:val="0"/>
              </w:rPr>
            </w:r>
          </w:p>
        </w:tc>
        <w:tc>
          <w:tcPr>
            <w:vAlign w:val="top"/>
          </w:tcPr>
          <w:p w:rsidR="00000000" w:rsidDel="00000000" w:rsidP="00000000" w:rsidRDefault="00000000" w:rsidRPr="00000000" w14:paraId="000025AF">
            <w:pPr>
              <w:rPr>
                <w:vertAlign w:val="baseline"/>
              </w:rPr>
            </w:pPr>
            <w:r w:rsidDel="00000000" w:rsidR="00000000" w:rsidRPr="00000000">
              <w:rPr>
                <w:vertAlign w:val="baseline"/>
                <w:rtl w:val="0"/>
              </w:rPr>
              <w:t xml:space="preserve">Usar las características de la versión 1.X del lenguaje estandarizada por ISO. Por lo tanto, no se permitirá el uso de genéricos, métodos anónimos, etc.</w:t>
            </w:r>
            <w:r w:rsidDel="00000000" w:rsidR="00000000" w:rsidRPr="00000000">
              <w:rPr>
                <w:vertAlign w:val="superscript"/>
              </w:rPr>
              <w:footnoteReference w:customMarkFollows="0" w:id="16"/>
            </w:r>
            <w:r w:rsidDel="00000000" w:rsidR="00000000" w:rsidRPr="00000000">
              <w:rPr>
                <w:rtl w:val="0"/>
              </w:rPr>
            </w:r>
          </w:p>
        </w:tc>
      </w:tr>
    </w:tbl>
    <w:p w:rsidR="00000000" w:rsidDel="00000000" w:rsidP="00000000" w:rsidRDefault="00000000" w:rsidRPr="00000000" w14:paraId="000025B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Identificadores de versiones del lenguaje</w:t>
      </w:r>
    </w:p>
    <w:p w:rsidR="00000000" w:rsidDel="00000000" w:rsidP="00000000" w:rsidRDefault="00000000" w:rsidRPr="00000000" w14:paraId="000025B1">
      <w:pPr>
        <w:rPr>
          <w:vertAlign w:val="baseline"/>
        </w:rPr>
      </w:pPr>
      <w:r w:rsidDel="00000000" w:rsidR="00000000" w:rsidRPr="00000000">
        <w:rPr>
          <w:rtl w:val="0"/>
        </w:rPr>
      </w:r>
    </w:p>
    <w:p w:rsidR="00000000" w:rsidDel="00000000" w:rsidP="00000000" w:rsidRDefault="00000000" w:rsidRPr="00000000" w14:paraId="000025B2">
      <w:pPr>
        <w:rPr>
          <w:vertAlign w:val="baseline"/>
        </w:rPr>
      </w:pPr>
      <w:r w:rsidDel="00000000" w:rsidR="00000000" w:rsidRPr="00000000">
        <w:rPr>
          <w:vertAlign w:val="baseline"/>
          <w:rtl w:val="0"/>
        </w:rPr>
        <w:t xml:space="preserve">Por ejemplo, dado el siguiente fichero </w:t>
      </w:r>
      <w:r w:rsidDel="00000000" w:rsidR="00000000" w:rsidRPr="00000000">
        <w:rPr>
          <w:rFonts w:ascii="Courier New" w:cs="Courier New" w:eastAsia="Courier New" w:hAnsi="Courier New"/>
          <w:sz w:val="20"/>
          <w:szCs w:val="20"/>
          <w:vertAlign w:val="baseline"/>
          <w:rtl w:val="0"/>
        </w:rPr>
        <w:t xml:space="preserve">version2.cs </w:t>
      </w:r>
      <w:r w:rsidDel="00000000" w:rsidR="00000000" w:rsidRPr="00000000">
        <w:rPr>
          <w:vertAlign w:val="baseline"/>
          <w:rtl w:val="0"/>
        </w:rPr>
        <w:t xml:space="preserve">que usa tipos parciales:</w:t>
      </w:r>
    </w:p>
    <w:p w:rsidR="00000000" w:rsidDel="00000000" w:rsidP="00000000" w:rsidRDefault="00000000" w:rsidRPr="00000000" w14:paraId="000025B3">
      <w:pPr>
        <w:rPr>
          <w:vertAlign w:val="baseline"/>
        </w:rPr>
      </w:pPr>
      <w:r w:rsidDel="00000000" w:rsidR="00000000" w:rsidRPr="00000000">
        <w:rPr>
          <w:rtl w:val="0"/>
        </w:rPr>
      </w:r>
    </w:p>
    <w:p w:rsidR="00000000" w:rsidDel="00000000" w:rsidP="00000000" w:rsidRDefault="00000000" w:rsidRPr="00000000" w14:paraId="000025B4">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partial class Version2</w:t>
      </w:r>
    </w:p>
    <w:p w:rsidR="00000000" w:rsidDel="00000000" w:rsidP="00000000" w:rsidRDefault="00000000" w:rsidRPr="00000000" w14:paraId="000025B5">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B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5B7">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B8">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B9">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BA">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BB">
      <w:pPr>
        <w:rPr>
          <w:vertAlign w:val="baseline"/>
        </w:rPr>
      </w:pPr>
      <w:r w:rsidDel="00000000" w:rsidR="00000000" w:rsidRPr="00000000">
        <w:rPr>
          <w:rtl w:val="0"/>
        </w:rPr>
      </w:r>
    </w:p>
    <w:p w:rsidR="00000000" w:rsidDel="00000000" w:rsidP="00000000" w:rsidRDefault="00000000" w:rsidRPr="00000000" w14:paraId="000025BC">
      <w:pPr>
        <w:rPr>
          <w:vertAlign w:val="baseline"/>
        </w:rPr>
      </w:pPr>
      <w:r w:rsidDel="00000000" w:rsidR="00000000" w:rsidRPr="00000000">
        <w:rPr>
          <w:vertAlign w:val="baseline"/>
          <w:rtl w:val="0"/>
        </w:rPr>
        <w:t xml:space="preserve">Si lo intentamos compilar como sigue:</w:t>
      </w:r>
    </w:p>
    <w:p w:rsidR="00000000" w:rsidDel="00000000" w:rsidP="00000000" w:rsidRDefault="00000000" w:rsidRPr="00000000" w14:paraId="000025BD">
      <w:pPr>
        <w:rPr>
          <w:vertAlign w:val="baseline"/>
        </w:rPr>
      </w:pPr>
      <w:r w:rsidDel="00000000" w:rsidR="00000000" w:rsidRPr="00000000">
        <w:rPr>
          <w:rtl w:val="0"/>
        </w:rPr>
      </w:r>
    </w:p>
    <w:p w:rsidR="00000000" w:rsidDel="00000000" w:rsidP="00000000" w:rsidRDefault="00000000" w:rsidRPr="00000000" w14:paraId="000025BE">
      <w:pPr>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version2.cs /langversion:iso-1</w:t>
      </w:r>
    </w:p>
    <w:p w:rsidR="00000000" w:rsidDel="00000000" w:rsidP="00000000" w:rsidRDefault="00000000" w:rsidRPr="00000000" w14:paraId="000025B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5C0">
      <w:pPr>
        <w:rPr>
          <w:vertAlign w:val="baseline"/>
        </w:rPr>
      </w:pPr>
      <w:r w:rsidDel="00000000" w:rsidR="00000000" w:rsidRPr="00000000">
        <w:rPr>
          <w:vertAlign w:val="baseline"/>
          <w:rtl w:val="0"/>
        </w:rPr>
        <w:t xml:space="preserve">Obtendremos un mensaje de error indicándonos que el uso de tipos parciales no está permitido en la versión 1.X estándar de C#:</w:t>
      </w:r>
    </w:p>
    <w:p w:rsidR="00000000" w:rsidDel="00000000" w:rsidP="00000000" w:rsidRDefault="00000000" w:rsidRPr="00000000" w14:paraId="000025C1">
      <w:pPr>
        <w:rPr>
          <w:vertAlign w:val="baseline"/>
        </w:rPr>
      </w:pPr>
      <w:r w:rsidDel="00000000" w:rsidR="00000000" w:rsidRPr="00000000">
        <w:rPr>
          <w:rtl w:val="0"/>
        </w:rPr>
      </w:r>
    </w:p>
    <w:p w:rsidR="00000000" w:rsidDel="00000000" w:rsidP="00000000" w:rsidRDefault="00000000" w:rsidRPr="00000000" w14:paraId="000025C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version2.cs(1,1): error CS1644: Feature 'partial types' cannot be used because it is not part of the standardized ISO C# language specification</w:t>
      </w:r>
    </w:p>
    <w:p w:rsidR="00000000" w:rsidDel="00000000" w:rsidP="00000000" w:rsidRDefault="00000000" w:rsidRPr="00000000" w14:paraId="000025C3">
      <w:pPr>
        <w:rPr>
          <w:vertAlign w:val="baseline"/>
        </w:rPr>
      </w:pPr>
      <w:bookmarkStart w:colFirst="0" w:colLast="0" w:name="_2o52c3y" w:id="318"/>
      <w:bookmarkEnd w:id="318"/>
      <w:r w:rsidDel="00000000" w:rsidR="00000000" w:rsidRPr="00000000">
        <w:rPr>
          <w:rtl w:val="0"/>
        </w:rPr>
      </w:r>
    </w:p>
    <w:p w:rsidR="00000000" w:rsidDel="00000000" w:rsidP="00000000" w:rsidRDefault="00000000" w:rsidRPr="00000000" w14:paraId="000025C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 de la plataforma de destino</w:t>
      </w:r>
    </w:p>
    <w:p w:rsidR="00000000" w:rsidDel="00000000" w:rsidP="00000000" w:rsidRDefault="00000000" w:rsidRPr="00000000" w14:paraId="000025C5">
      <w:pPr>
        <w:rPr>
          <w:vertAlign w:val="baseline"/>
        </w:rPr>
      </w:pPr>
      <w:r w:rsidDel="00000000" w:rsidR="00000000" w:rsidRPr="00000000">
        <w:rPr>
          <w:rtl w:val="0"/>
        </w:rPr>
      </w:r>
    </w:p>
    <w:p w:rsidR="00000000" w:rsidDel="00000000" w:rsidP="00000000" w:rsidRDefault="00000000" w:rsidRPr="00000000" w14:paraId="000025C6">
      <w:pPr>
        <w:rPr>
          <w:vertAlign w:val="baseline"/>
        </w:rPr>
      </w:pPr>
      <w:r w:rsidDel="00000000" w:rsidR="00000000" w:rsidRPr="00000000">
        <w:rPr>
          <w:vertAlign w:val="baseline"/>
          <w:rtl w:val="0"/>
        </w:rPr>
        <w:t xml:space="preserve">Dado que a partir de la versión 2.0 de Microsoft.NET </w:t>
      </w:r>
      <w:r w:rsidDel="00000000" w:rsidR="00000000" w:rsidRPr="00000000">
        <w:rPr>
          <w:b w:val="1"/>
          <w:vertAlign w:val="baseline"/>
          <w:rtl w:val="0"/>
        </w:rPr>
        <w:t xml:space="preserve">se soportan las arquitecturas de 64 bits de Intel y AMD</w:t>
      </w:r>
      <w:r w:rsidDel="00000000" w:rsidR="00000000" w:rsidRPr="00000000">
        <w:rPr>
          <w:vertAlign w:val="baseline"/>
          <w:rtl w:val="0"/>
        </w:rPr>
        <w:t xml:space="preserve">, el compilador de C# admite una nueva opción </w:t>
      </w:r>
      <w:r w:rsidDel="00000000" w:rsidR="00000000" w:rsidRPr="00000000">
        <w:rPr>
          <w:rFonts w:ascii="Courier New" w:cs="Courier New" w:eastAsia="Courier New" w:hAnsi="Courier New"/>
          <w:b w:val="1"/>
          <w:sz w:val="20"/>
          <w:szCs w:val="20"/>
          <w:vertAlign w:val="baseline"/>
          <w:rtl w:val="0"/>
        </w:rPr>
        <w:t xml:space="preserve">/platform</w:t>
      </w:r>
      <w:r w:rsidDel="00000000" w:rsidR="00000000" w:rsidRPr="00000000">
        <w:rPr>
          <w:b w:val="1"/>
          <w:vertAlign w:val="baseline"/>
          <w:rtl w:val="0"/>
        </w:rPr>
        <w:t xml:space="preserve"> </w:t>
      </w:r>
      <w:r w:rsidDel="00000000" w:rsidR="00000000" w:rsidRPr="00000000">
        <w:rPr>
          <w:vertAlign w:val="baseline"/>
          <w:rtl w:val="0"/>
        </w:rPr>
        <w:t xml:space="preserve">por medio de la que se le puede indicar el tipo de plataforma hacia la que se desea dirigir el código que se compila. Los valores que admite son los siguientes:</w:t>
      </w:r>
    </w:p>
    <w:p w:rsidR="00000000" w:rsidDel="00000000" w:rsidP="00000000" w:rsidRDefault="00000000" w:rsidRPr="00000000" w14:paraId="000025C7">
      <w:pPr>
        <w:rPr>
          <w:vertAlign w:val="baseline"/>
        </w:rPr>
      </w:pPr>
      <w:r w:rsidDel="00000000" w:rsidR="00000000" w:rsidRPr="00000000">
        <w:rPr>
          <w:rtl w:val="0"/>
        </w:rPr>
      </w:r>
    </w:p>
    <w:tbl>
      <w:tblPr>
        <w:tblStyle w:val="Table25"/>
        <w:tblW w:w="784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7"/>
        <w:gridCol w:w="6791"/>
        <w:tblGridChange w:id="0">
          <w:tblGrid>
            <w:gridCol w:w="1057"/>
            <w:gridCol w:w="6791"/>
          </w:tblGrid>
        </w:tblGridChange>
      </w:tblGrid>
      <w:tr>
        <w:tc>
          <w:tcPr>
            <w:vAlign w:val="top"/>
          </w:tcPr>
          <w:p w:rsidR="00000000" w:rsidDel="00000000" w:rsidP="00000000" w:rsidRDefault="00000000" w:rsidRPr="00000000" w14:paraId="000025C8">
            <w:pPr>
              <w:rPr>
                <w:b w:val="0"/>
                <w:vertAlign w:val="baseline"/>
              </w:rPr>
            </w:pPr>
            <w:r w:rsidDel="00000000" w:rsidR="00000000" w:rsidRPr="00000000">
              <w:rPr>
                <w:b w:val="1"/>
                <w:vertAlign w:val="baseline"/>
                <w:rtl w:val="0"/>
              </w:rPr>
              <w:t xml:space="preserve">Valor</w:t>
            </w:r>
            <w:r w:rsidDel="00000000" w:rsidR="00000000" w:rsidRPr="00000000">
              <w:rPr>
                <w:rtl w:val="0"/>
              </w:rPr>
            </w:r>
          </w:p>
        </w:tc>
        <w:tc>
          <w:tcPr>
            <w:vAlign w:val="top"/>
          </w:tcPr>
          <w:p w:rsidR="00000000" w:rsidDel="00000000" w:rsidP="00000000" w:rsidRDefault="00000000" w:rsidRPr="00000000" w14:paraId="000025C9">
            <w:pPr>
              <w:rPr>
                <w:b w:val="0"/>
                <w:vertAlign w:val="baseline"/>
              </w:rPr>
            </w:pPr>
            <w:r w:rsidDel="00000000" w:rsidR="00000000" w:rsidRPr="00000000">
              <w:rPr>
                <w:b w:val="1"/>
                <w:vertAlign w:val="baseline"/>
                <w:rtl w:val="0"/>
              </w:rPr>
              <w:t xml:space="preserve">Significado</w:t>
            </w:r>
            <w:r w:rsidDel="00000000" w:rsidR="00000000" w:rsidRPr="00000000">
              <w:rPr>
                <w:rtl w:val="0"/>
              </w:rPr>
            </w:r>
          </w:p>
        </w:tc>
      </w:tr>
      <w:tr>
        <w:tc>
          <w:tcPr>
            <w:vAlign w:val="top"/>
          </w:tcPr>
          <w:p w:rsidR="00000000" w:rsidDel="00000000" w:rsidP="00000000" w:rsidRDefault="00000000" w:rsidRPr="00000000" w14:paraId="000025CA">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Anycpu</w:t>
            </w:r>
            <w:r w:rsidDel="00000000" w:rsidR="00000000" w:rsidRPr="00000000">
              <w:rPr>
                <w:rtl w:val="0"/>
              </w:rPr>
            </w:r>
          </w:p>
        </w:tc>
        <w:tc>
          <w:tcPr>
            <w:vAlign w:val="top"/>
          </w:tcPr>
          <w:p w:rsidR="00000000" w:rsidDel="00000000" w:rsidP="00000000" w:rsidRDefault="00000000" w:rsidRPr="00000000" w14:paraId="000025CB">
            <w:pPr>
              <w:rPr>
                <w:vertAlign w:val="baseline"/>
              </w:rPr>
            </w:pPr>
            <w:r w:rsidDel="00000000" w:rsidR="00000000" w:rsidRPr="00000000">
              <w:rPr>
                <w:vertAlign w:val="baseline"/>
                <w:rtl w:val="0"/>
              </w:rPr>
              <w:t xml:space="preserve">Compilar para cualquier plataforma. Es lo que </w:t>
            </w:r>
            <w:r w:rsidDel="00000000" w:rsidR="00000000" w:rsidRPr="00000000">
              <w:rPr>
                <w:b w:val="1"/>
                <w:vertAlign w:val="baseline"/>
                <w:rtl w:val="0"/>
              </w:rPr>
              <w:t xml:space="preserve">por defecto </w:t>
            </w:r>
            <w:r w:rsidDel="00000000" w:rsidR="00000000" w:rsidRPr="00000000">
              <w:rPr>
                <w:vertAlign w:val="baseline"/>
                <w:rtl w:val="0"/>
              </w:rPr>
              <w:t xml:space="preserve">se toma</w:t>
            </w:r>
          </w:p>
        </w:tc>
      </w:tr>
      <w:tr>
        <w:tc>
          <w:tcPr>
            <w:vAlign w:val="top"/>
          </w:tcPr>
          <w:p w:rsidR="00000000" w:rsidDel="00000000" w:rsidP="00000000" w:rsidRDefault="00000000" w:rsidRPr="00000000" w14:paraId="000025CC">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X86</w:t>
            </w:r>
            <w:r w:rsidDel="00000000" w:rsidR="00000000" w:rsidRPr="00000000">
              <w:rPr>
                <w:rtl w:val="0"/>
              </w:rPr>
            </w:r>
          </w:p>
        </w:tc>
        <w:tc>
          <w:tcPr>
            <w:vAlign w:val="top"/>
          </w:tcPr>
          <w:p w:rsidR="00000000" w:rsidDel="00000000" w:rsidP="00000000" w:rsidRDefault="00000000" w:rsidRPr="00000000" w14:paraId="000025CD">
            <w:pPr>
              <w:rPr>
                <w:vertAlign w:val="baseline"/>
              </w:rPr>
            </w:pPr>
            <w:r w:rsidDel="00000000" w:rsidR="00000000" w:rsidRPr="00000000">
              <w:rPr>
                <w:vertAlign w:val="baseline"/>
                <w:rtl w:val="0"/>
              </w:rPr>
              <w:t xml:space="preserve">Compilar para los procesadores de 32 bits compatibles con Intel</w:t>
            </w:r>
          </w:p>
        </w:tc>
      </w:tr>
      <w:tr>
        <w:tc>
          <w:tcPr>
            <w:vAlign w:val="top"/>
          </w:tcPr>
          <w:p w:rsidR="00000000" w:rsidDel="00000000" w:rsidP="00000000" w:rsidRDefault="00000000" w:rsidRPr="00000000" w14:paraId="000025CE">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X64</w:t>
            </w:r>
            <w:r w:rsidDel="00000000" w:rsidR="00000000" w:rsidRPr="00000000">
              <w:rPr>
                <w:rtl w:val="0"/>
              </w:rPr>
            </w:r>
          </w:p>
        </w:tc>
        <w:tc>
          <w:tcPr>
            <w:vAlign w:val="top"/>
          </w:tcPr>
          <w:p w:rsidR="00000000" w:rsidDel="00000000" w:rsidP="00000000" w:rsidRDefault="00000000" w:rsidRPr="00000000" w14:paraId="000025CF">
            <w:pPr>
              <w:rPr>
                <w:vertAlign w:val="baseline"/>
              </w:rPr>
            </w:pPr>
            <w:r w:rsidDel="00000000" w:rsidR="00000000" w:rsidRPr="00000000">
              <w:rPr>
                <w:vertAlign w:val="baseline"/>
                <w:rtl w:val="0"/>
              </w:rPr>
              <w:t xml:space="preserve">Compilar para los procesadores de 64 bits compatibles con AMD</w:t>
            </w:r>
          </w:p>
        </w:tc>
      </w:tr>
      <w:tr>
        <w:tc>
          <w:tcPr>
            <w:vAlign w:val="top"/>
          </w:tcPr>
          <w:p w:rsidR="00000000" w:rsidDel="00000000" w:rsidP="00000000" w:rsidRDefault="00000000" w:rsidRPr="00000000" w14:paraId="000025D0">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Itanium</w:t>
            </w:r>
            <w:r w:rsidDel="00000000" w:rsidR="00000000" w:rsidRPr="00000000">
              <w:rPr>
                <w:rtl w:val="0"/>
              </w:rPr>
            </w:r>
          </w:p>
        </w:tc>
        <w:tc>
          <w:tcPr>
            <w:vAlign w:val="top"/>
          </w:tcPr>
          <w:p w:rsidR="00000000" w:rsidDel="00000000" w:rsidP="00000000" w:rsidRDefault="00000000" w:rsidRPr="00000000" w14:paraId="000025D1">
            <w:pPr>
              <w:rPr>
                <w:vertAlign w:val="baseline"/>
              </w:rPr>
            </w:pPr>
            <w:r w:rsidDel="00000000" w:rsidR="00000000" w:rsidRPr="00000000">
              <w:rPr>
                <w:vertAlign w:val="baseline"/>
                <w:rtl w:val="0"/>
              </w:rPr>
              <w:t xml:space="preserve">Compilar para los procesadores de 64 bits Intel Itanium</w:t>
            </w:r>
          </w:p>
        </w:tc>
      </w:tr>
    </w:tbl>
    <w:p w:rsidR="00000000" w:rsidDel="00000000" w:rsidP="00000000" w:rsidRDefault="00000000" w:rsidRPr="00000000" w14:paraId="000025D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Identificadores de plataforma de destino</w:t>
      </w:r>
    </w:p>
    <w:p w:rsidR="00000000" w:rsidDel="00000000" w:rsidP="00000000" w:rsidRDefault="00000000" w:rsidRPr="00000000" w14:paraId="000025D3">
      <w:pPr>
        <w:rPr>
          <w:vertAlign w:val="baseline"/>
        </w:rPr>
      </w:pPr>
      <w:r w:rsidDel="00000000" w:rsidR="00000000" w:rsidRPr="00000000">
        <w:rPr>
          <w:rtl w:val="0"/>
        </w:rPr>
      </w:r>
    </w:p>
    <w:p w:rsidR="00000000" w:rsidDel="00000000" w:rsidP="00000000" w:rsidRDefault="00000000" w:rsidRPr="00000000" w14:paraId="000025D4">
      <w:pPr>
        <w:rPr>
          <w:vertAlign w:val="baseline"/>
        </w:rPr>
      </w:pPr>
      <w:r w:rsidDel="00000000" w:rsidR="00000000" w:rsidRPr="00000000">
        <w:rPr>
          <w:vertAlign w:val="baseline"/>
          <w:rtl w:val="0"/>
        </w:rPr>
        <w:t xml:space="preserve">Gracias a esta opción, si el código se dirige hacia una plataforma de 64 bits y se intenta ejecutar bajo una plataforma de 32 bits saltará un mensaje de error como el siguiente:</w:t>
      </w:r>
    </w:p>
    <w:p w:rsidR="00000000" w:rsidDel="00000000" w:rsidP="00000000" w:rsidRDefault="00000000" w:rsidRPr="00000000" w14:paraId="000025D5">
      <w:pPr>
        <w:rPr>
          <w:vertAlign w:val="baseline"/>
        </w:rPr>
      </w:pPr>
      <w:r w:rsidDel="00000000" w:rsidR="00000000" w:rsidRPr="00000000">
        <w:rPr>
          <w:rtl w:val="0"/>
        </w:rPr>
      </w:r>
    </w:p>
    <w:p w:rsidR="00000000" w:rsidDel="00000000" w:rsidP="00000000" w:rsidRDefault="00000000" w:rsidRPr="00000000" w14:paraId="000025D6">
      <w:pPr>
        <w:jc w:val="center"/>
        <w:rPr>
          <w:vertAlign w:val="baseline"/>
        </w:rPr>
      </w:pPr>
      <w:r w:rsidDel="00000000" w:rsidR="00000000" w:rsidRPr="00000000">
        <w:rPr>
          <w:vertAlign w:val="baseline"/>
        </w:rPr>
        <w:drawing>
          <wp:inline distB="0" distT="0" distL="114300" distR="114300">
            <wp:extent cx="3104515" cy="1190625"/>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0451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25D7">
      <w:pPr>
        <w:rPr>
          <w:vertAlign w:val="baseline"/>
        </w:rPr>
      </w:pPr>
      <w:r w:rsidDel="00000000" w:rsidR="00000000" w:rsidRPr="00000000">
        <w:rPr>
          <w:rtl w:val="0"/>
        </w:rPr>
      </w:r>
    </w:p>
    <w:p w:rsidR="00000000" w:rsidDel="00000000" w:rsidP="00000000" w:rsidRDefault="00000000" w:rsidRPr="00000000" w14:paraId="000025D8">
      <w:pPr>
        <w:rPr>
          <w:vertAlign w:val="baseline"/>
        </w:rPr>
      </w:pPr>
      <w:r w:rsidDel="00000000" w:rsidR="00000000" w:rsidRPr="00000000">
        <w:rPr>
          <w:vertAlign w:val="baseline"/>
          <w:rtl w:val="0"/>
        </w:rPr>
        <w:t xml:space="preserve">Por el contrario, si se dirige a plataformas de 32 bits y se intenta ejecutar en una de 64 bits, automáticamente Windows simulará la ejecución del mismo en un entorno de 32 bits a través de su funcionalidad WOW (Windows On Windows)</w:t>
      </w:r>
    </w:p>
    <w:p w:rsidR="00000000" w:rsidDel="00000000" w:rsidP="00000000" w:rsidRDefault="00000000" w:rsidRPr="00000000" w14:paraId="000025D9">
      <w:pPr>
        <w:rPr>
          <w:vertAlign w:val="baseline"/>
        </w:rPr>
      </w:pPr>
      <w:r w:rsidDel="00000000" w:rsidR="00000000" w:rsidRPr="00000000">
        <w:rPr>
          <w:rtl w:val="0"/>
        </w:rPr>
      </w:r>
    </w:p>
    <w:p w:rsidR="00000000" w:rsidDel="00000000" w:rsidP="00000000" w:rsidRDefault="00000000" w:rsidRPr="00000000" w14:paraId="000025DA">
      <w:pPr>
        <w:rPr>
          <w:vertAlign w:val="baseline"/>
        </w:rPr>
      </w:pPr>
      <w:r w:rsidDel="00000000" w:rsidR="00000000" w:rsidRPr="00000000">
        <w:rPr>
          <w:vertAlign w:val="baseline"/>
          <w:rtl w:val="0"/>
        </w:rPr>
        <w:t xml:space="preserve">Aunque en principio </w:t>
      </w:r>
      <w:r w:rsidDel="00000000" w:rsidR="00000000" w:rsidRPr="00000000">
        <w:rPr>
          <w:b w:val="1"/>
          <w:vertAlign w:val="baseline"/>
          <w:rtl w:val="0"/>
        </w:rPr>
        <w:t xml:space="preserve">lo ideal es realizar el código lo más independiente posible de la plataforma</w:t>
      </w:r>
      <w:r w:rsidDel="00000000" w:rsidR="00000000" w:rsidRPr="00000000">
        <w:rPr>
          <w:vertAlign w:val="baseline"/>
          <w:rtl w:val="0"/>
        </w:rPr>
        <w:t xml:space="preserve">, se da esta opción porque cuando se opera con código inseguro se pueden tener que realizar suposiciones sobre las características concretas de la plataforma hacia la que se dirige el código, fundamentalmente en lo que respecta al tamaño ocupado en memoria por ciertos tipos de datos que se manipulen mediante aritmética de punteros. </w:t>
      </w:r>
    </w:p>
    <w:p w:rsidR="00000000" w:rsidDel="00000000" w:rsidP="00000000" w:rsidRDefault="00000000" w:rsidRPr="00000000" w14:paraId="000025DB">
      <w:pPr>
        <w:rPr>
          <w:vertAlign w:val="baseline"/>
        </w:rPr>
      </w:pPr>
      <w:bookmarkStart w:colFirst="0" w:colLast="0" w:name="_13acmbr" w:id="319"/>
      <w:bookmarkEnd w:id="319"/>
      <w:r w:rsidDel="00000000" w:rsidR="00000000" w:rsidRPr="00000000">
        <w:rPr>
          <w:rtl w:val="0"/>
        </w:rPr>
      </w:r>
    </w:p>
    <w:p w:rsidR="00000000" w:rsidDel="00000000" w:rsidP="00000000" w:rsidRDefault="00000000" w:rsidRPr="00000000" w14:paraId="000025D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Envío automático de errores a Microsoft</w:t>
      </w:r>
    </w:p>
    <w:p w:rsidR="00000000" w:rsidDel="00000000" w:rsidP="00000000" w:rsidRDefault="00000000" w:rsidRPr="00000000" w14:paraId="000025DD">
      <w:pPr>
        <w:rPr>
          <w:vertAlign w:val="baseline"/>
        </w:rPr>
      </w:pPr>
      <w:r w:rsidDel="00000000" w:rsidR="00000000" w:rsidRPr="00000000">
        <w:rPr>
          <w:rtl w:val="0"/>
        </w:rPr>
      </w:r>
    </w:p>
    <w:p w:rsidR="00000000" w:rsidDel="00000000" w:rsidP="00000000" w:rsidRDefault="00000000" w:rsidRPr="00000000" w14:paraId="000025DE">
      <w:pPr>
        <w:rPr>
          <w:vertAlign w:val="baseline"/>
        </w:rPr>
      </w:pPr>
      <w:r w:rsidDel="00000000" w:rsidR="00000000" w:rsidRPr="00000000">
        <w:rPr>
          <w:vertAlign w:val="baseline"/>
          <w:rtl w:val="0"/>
        </w:rPr>
        <w:t xml:space="preserve">A partir de .NET 2.0, el compilador de C# da la opción de enviar automáticamente a Microsoft los errores internos del mismo que durante su uso pudiesen surgir para así facilitar su detección y corrección a Microsoft (errores de </w:t>
      </w:r>
      <w:r w:rsidDel="00000000" w:rsidR="00000000" w:rsidRPr="00000000">
        <w:rPr>
          <w:rFonts w:ascii="Courier New" w:cs="Courier New" w:eastAsia="Courier New" w:hAnsi="Courier New"/>
          <w:b w:val="1"/>
          <w:sz w:val="20"/>
          <w:szCs w:val="20"/>
          <w:vertAlign w:val="baseline"/>
          <w:rtl w:val="0"/>
        </w:rPr>
        <w:t xml:space="preserve">csc.exe </w:t>
      </w:r>
      <w:r w:rsidDel="00000000" w:rsidR="00000000" w:rsidRPr="00000000">
        <w:rPr>
          <w:vertAlign w:val="baseline"/>
          <w:rtl w:val="0"/>
        </w:rPr>
        <w:t xml:space="preserve">y no del código que se pretenda compilar) Por ejemplo, si se intenta compilar el siguiente código con el compilador de C# 2.0 de la Beta 1 del Microsoft.NET Framework SDK 2.0:</w:t>
      </w:r>
    </w:p>
    <w:p w:rsidR="00000000" w:rsidDel="00000000" w:rsidP="00000000" w:rsidRDefault="00000000" w:rsidRPr="00000000" w14:paraId="000025DF">
      <w:pPr>
        <w:rPr>
          <w:vertAlign w:val="baseline"/>
        </w:rPr>
      </w:pPr>
      <w:r w:rsidDel="00000000" w:rsidR="00000000" w:rsidRPr="00000000">
        <w:rPr>
          <w:rtl w:val="0"/>
        </w:rPr>
      </w:r>
    </w:p>
    <w:p w:rsidR="00000000" w:rsidDel="00000000" w:rsidP="00000000" w:rsidRDefault="00000000" w:rsidRPr="00000000" w14:paraId="000025E0">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w:t>
      </w:r>
    </w:p>
    <w:p w:rsidR="00000000" w:rsidDel="00000000" w:rsidP="00000000" w:rsidRDefault="00000000" w:rsidRPr="00000000" w14:paraId="000025E1">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using System.Collections;</w:t>
      </w:r>
    </w:p>
    <w:p w:rsidR="00000000" w:rsidDel="00000000" w:rsidP="00000000" w:rsidRDefault="00000000" w:rsidRPr="00000000" w14:paraId="000025E2">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E3">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class Error</w:t>
      </w:r>
    </w:p>
    <w:p w:rsidR="00000000" w:rsidDel="00000000" w:rsidP="00000000" w:rsidRDefault="00000000" w:rsidRPr="00000000" w14:paraId="000025E4">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E5">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IEnumerator GetEnumerator()</w:t>
      </w:r>
    </w:p>
    <w:p w:rsidR="00000000" w:rsidDel="00000000" w:rsidP="00000000" w:rsidRDefault="00000000" w:rsidRPr="00000000" w14:paraId="000025E6">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E7">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try {}</w:t>
      </w:r>
    </w:p>
    <w:p w:rsidR="00000000" w:rsidDel="00000000" w:rsidP="00000000" w:rsidRDefault="00000000" w:rsidRPr="00000000" w14:paraId="000025E8">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catch {</w:t>
        <w:tab/>
        <w:t xml:space="preserve">yield break; }</w:t>
      </w:r>
    </w:p>
    <w:p w:rsidR="00000000" w:rsidDel="00000000" w:rsidP="00000000" w:rsidRDefault="00000000" w:rsidRPr="00000000" w14:paraId="000025E9">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ab/>
        <w:t xml:space="preserve">finally {}</w:t>
      </w:r>
    </w:p>
    <w:p w:rsidR="00000000" w:rsidDel="00000000" w:rsidP="00000000" w:rsidRDefault="00000000" w:rsidRPr="00000000" w14:paraId="000025EA">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EB">
      <w:pPr>
        <w:ind w:left="708"/>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25EC">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static void Main()</w:t>
      </w:r>
    </w:p>
    <w:p w:rsidR="00000000" w:rsidDel="00000000" w:rsidP="00000000" w:rsidRDefault="00000000" w:rsidRPr="00000000" w14:paraId="000025ED">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ab/>
        <w:t xml:space="preserve">{}</w:t>
      </w:r>
    </w:p>
    <w:p w:rsidR="00000000" w:rsidDel="00000000" w:rsidP="00000000" w:rsidRDefault="00000000" w:rsidRPr="00000000" w14:paraId="000025EE">
      <w:pPr>
        <w:ind w:left="708"/>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25EF">
      <w:pPr>
        <w:rPr>
          <w:vertAlign w:val="baseline"/>
        </w:rPr>
      </w:pPr>
      <w:r w:rsidDel="00000000" w:rsidR="00000000" w:rsidRPr="00000000">
        <w:rPr>
          <w:rtl w:val="0"/>
        </w:rPr>
      </w:r>
    </w:p>
    <w:p w:rsidR="00000000" w:rsidDel="00000000" w:rsidP="00000000" w:rsidRDefault="00000000" w:rsidRPr="00000000" w14:paraId="000025F0">
      <w:pPr>
        <w:rPr>
          <w:vertAlign w:val="baseline"/>
        </w:rPr>
      </w:pPr>
      <w:r w:rsidDel="00000000" w:rsidR="00000000" w:rsidRPr="00000000">
        <w:rPr>
          <w:vertAlign w:val="baseline"/>
          <w:rtl w:val="0"/>
        </w:rPr>
        <w:t xml:space="preserve">El compilador sufrirá un error interno que impedirá finalizar el proceso de compilación: </w:t>
      </w:r>
    </w:p>
    <w:p w:rsidR="00000000" w:rsidDel="00000000" w:rsidP="00000000" w:rsidRDefault="00000000" w:rsidRPr="00000000" w14:paraId="000025F1">
      <w:pPr>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25F2">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 CS0583: Internal Compiler Error (0xc0000005 at address 56D1EEC4): likely culprit is 'TRANSFORM'.</w:t>
      </w:r>
    </w:p>
    <w:p w:rsidR="00000000" w:rsidDel="00000000" w:rsidP="00000000" w:rsidRDefault="00000000" w:rsidRPr="00000000" w14:paraId="000025F3">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5F4">
      <w:pPr>
        <w:ind w:left="96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An internal error has occurred in the compiler. To work around this problem, try simplifying or changing the program near the locations listed below. Locations at the top of the list are closer to the point at which the internal error occurred.</w:t>
      </w:r>
    </w:p>
    <w:p w:rsidR="00000000" w:rsidDel="00000000" w:rsidP="00000000" w:rsidRDefault="00000000" w:rsidRPr="00000000" w14:paraId="000025F5">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5F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error.cs(6,14): error CS0584: Internal Compiler Error: stage 'TRANSFORM' symbol 'Error.GetEnumerator()'</w:t>
      </w:r>
    </w:p>
    <w:p w:rsidR="00000000" w:rsidDel="00000000" w:rsidP="00000000" w:rsidRDefault="00000000" w:rsidRPr="00000000" w14:paraId="000025F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error.cs(6,14): error CS0584: Internal Compiler Error: stage 'BIND' symbol 'Error.GetEnumerator()'</w:t>
      </w:r>
    </w:p>
    <w:p w:rsidR="00000000" w:rsidDel="00000000" w:rsidP="00000000" w:rsidRDefault="00000000" w:rsidRPr="00000000" w14:paraId="000025F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error.cs(6,14): error CS0584: Internal Compiler Error: stage 'COMPILE' symbol 'Error.GetEnumerator()'</w:t>
      </w:r>
    </w:p>
    <w:p w:rsidR="00000000" w:rsidDel="00000000" w:rsidP="00000000" w:rsidRDefault="00000000" w:rsidRPr="00000000" w14:paraId="000025F9">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error.cs(6,14): error CS0584: Internal Compiler Error: stage 'COMPILE' symbol 'Error.GetEnumerator()'</w:t>
      </w:r>
    </w:p>
    <w:p w:rsidR="00000000" w:rsidDel="00000000" w:rsidP="00000000" w:rsidRDefault="00000000" w:rsidRPr="00000000" w14:paraId="000025FA">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error.cs(6,14): error CS0584: Internal Compiler Error: stage 'COMPILE' symbol 'Error.GetEnumerator()'</w:t>
      </w:r>
    </w:p>
    <w:p w:rsidR="00000000" w:rsidDel="00000000" w:rsidP="00000000" w:rsidRDefault="00000000" w:rsidRPr="00000000" w14:paraId="000025FB">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error.cs(4,7): error CS0584: Internal Compiler Error: stage 'COMPILE' symbol 'Error'</w:t>
      </w:r>
    </w:p>
    <w:p w:rsidR="00000000" w:rsidDel="00000000" w:rsidP="00000000" w:rsidRDefault="00000000" w:rsidRPr="00000000" w14:paraId="000025FC">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error.cs(114297930,1): error CS0584: Internal Compiler Error: stage 'COMPILE' symbol '&lt;global namespace&gt;'</w:t>
      </w:r>
    </w:p>
    <w:p w:rsidR="00000000" w:rsidDel="00000000" w:rsidP="00000000" w:rsidRDefault="00000000" w:rsidRPr="00000000" w14:paraId="000025FD">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error.cs: error CS0586: Internal Compiler Error: stage 'COMPILE'</w:t>
      </w:r>
    </w:p>
    <w:p w:rsidR="00000000" w:rsidDel="00000000" w:rsidP="00000000" w:rsidRDefault="00000000" w:rsidRPr="00000000" w14:paraId="000025FE">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 CS0587: Internal Compiler Error: stage 'COMPILE'</w:t>
      </w:r>
    </w:p>
    <w:p w:rsidR="00000000" w:rsidDel="00000000" w:rsidP="00000000" w:rsidRDefault="00000000" w:rsidRPr="00000000" w14:paraId="000025FF">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 xml:space="preserve">error CS0587: Internal Compiler Error: stage 'BEGIN'</w:t>
      </w:r>
    </w:p>
    <w:p w:rsidR="00000000" w:rsidDel="00000000" w:rsidP="00000000" w:rsidRDefault="00000000" w:rsidRPr="00000000" w14:paraId="00002600">
      <w:pPr>
        <w:rPr>
          <w:vertAlign w:val="baseline"/>
        </w:rPr>
      </w:pPr>
      <w:r w:rsidDel="00000000" w:rsidR="00000000" w:rsidRPr="00000000">
        <w:rPr>
          <w:rtl w:val="0"/>
        </w:rPr>
      </w:r>
    </w:p>
    <w:p w:rsidR="00000000" w:rsidDel="00000000" w:rsidP="00000000" w:rsidRDefault="00000000" w:rsidRPr="00000000" w14:paraId="00002601">
      <w:pPr>
        <w:rPr>
          <w:vertAlign w:val="baseline"/>
        </w:rPr>
      </w:pPr>
      <w:r w:rsidDel="00000000" w:rsidR="00000000" w:rsidRPr="00000000">
        <w:rPr>
          <w:vertAlign w:val="baseline"/>
          <w:rtl w:val="0"/>
        </w:rPr>
        <w:t xml:space="preserve">Para realizar el envío del error a Microsoft se puede usar la opción </w:t>
      </w:r>
      <w:r w:rsidDel="00000000" w:rsidR="00000000" w:rsidRPr="00000000">
        <w:rPr>
          <w:rFonts w:ascii="Courier New" w:cs="Courier New" w:eastAsia="Courier New" w:hAnsi="Courier New"/>
          <w:b w:val="1"/>
          <w:sz w:val="20"/>
          <w:szCs w:val="20"/>
          <w:vertAlign w:val="baseline"/>
          <w:rtl w:val="0"/>
        </w:rPr>
        <w:t xml:space="preserve">/errorreport</w:t>
      </w:r>
      <w:r w:rsidDel="00000000" w:rsidR="00000000" w:rsidRPr="00000000">
        <w:rPr>
          <w:vertAlign w:val="baseline"/>
          <w:rtl w:val="0"/>
        </w:rPr>
        <w:t xml:space="preserve"> del compilador, la cual admite los siguientes valores:</w:t>
      </w:r>
    </w:p>
    <w:p w:rsidR="00000000" w:rsidDel="00000000" w:rsidP="00000000" w:rsidRDefault="00000000" w:rsidRPr="00000000" w14:paraId="00002602">
      <w:pPr>
        <w:rPr>
          <w:vertAlign w:val="baseline"/>
        </w:rPr>
      </w:pPr>
      <w:r w:rsidDel="00000000" w:rsidR="00000000" w:rsidRPr="00000000">
        <w:rPr>
          <w:rtl w:val="0"/>
        </w:rPr>
      </w:r>
    </w:p>
    <w:tbl>
      <w:tblPr>
        <w:tblStyle w:val="Table2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7636"/>
        <w:tblGridChange w:id="0">
          <w:tblGrid>
            <w:gridCol w:w="1008"/>
            <w:gridCol w:w="7636"/>
          </w:tblGrid>
        </w:tblGridChange>
      </w:tblGrid>
      <w:tr>
        <w:tc>
          <w:tcPr>
            <w:vAlign w:val="top"/>
          </w:tcPr>
          <w:p w:rsidR="00000000" w:rsidDel="00000000" w:rsidP="00000000" w:rsidRDefault="00000000" w:rsidRPr="00000000" w14:paraId="00002603">
            <w:pPr>
              <w:rPr>
                <w:b w:val="0"/>
                <w:vertAlign w:val="baseline"/>
              </w:rPr>
            </w:pPr>
            <w:r w:rsidDel="00000000" w:rsidR="00000000" w:rsidRPr="00000000">
              <w:rPr>
                <w:b w:val="1"/>
                <w:vertAlign w:val="baseline"/>
                <w:rtl w:val="0"/>
              </w:rPr>
              <w:t xml:space="preserve">Valor</w:t>
            </w:r>
            <w:r w:rsidDel="00000000" w:rsidR="00000000" w:rsidRPr="00000000">
              <w:rPr>
                <w:rtl w:val="0"/>
              </w:rPr>
            </w:r>
          </w:p>
        </w:tc>
        <w:tc>
          <w:tcPr>
            <w:vAlign w:val="top"/>
          </w:tcPr>
          <w:p w:rsidR="00000000" w:rsidDel="00000000" w:rsidP="00000000" w:rsidRDefault="00000000" w:rsidRPr="00000000" w14:paraId="00002604">
            <w:pPr>
              <w:rPr>
                <w:b w:val="0"/>
                <w:vertAlign w:val="baseline"/>
              </w:rPr>
            </w:pPr>
            <w:r w:rsidDel="00000000" w:rsidR="00000000" w:rsidRPr="00000000">
              <w:rPr>
                <w:b w:val="1"/>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2605">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None</w:t>
            </w:r>
            <w:r w:rsidDel="00000000" w:rsidR="00000000" w:rsidRPr="00000000">
              <w:rPr>
                <w:rtl w:val="0"/>
              </w:rPr>
            </w:r>
          </w:p>
        </w:tc>
        <w:tc>
          <w:tcPr>
            <w:vAlign w:val="top"/>
          </w:tcPr>
          <w:p w:rsidR="00000000" w:rsidDel="00000000" w:rsidP="00000000" w:rsidRDefault="00000000" w:rsidRPr="00000000" w14:paraId="00002606">
            <w:pPr>
              <w:rPr>
                <w:vertAlign w:val="baseline"/>
              </w:rPr>
            </w:pPr>
            <w:r w:rsidDel="00000000" w:rsidR="00000000" w:rsidRPr="00000000">
              <w:rPr>
                <w:vertAlign w:val="baseline"/>
                <w:rtl w:val="0"/>
              </w:rPr>
              <w:t xml:space="preserve">No enviar el error a Microsoft. Es lo que se hace </w:t>
            </w:r>
            <w:r w:rsidDel="00000000" w:rsidR="00000000" w:rsidRPr="00000000">
              <w:rPr>
                <w:b w:val="1"/>
                <w:vertAlign w:val="baseline"/>
                <w:rtl w:val="0"/>
              </w:rPr>
              <w:t xml:space="preserve">por defecto</w:t>
            </w:r>
            <w:r w:rsidDel="00000000" w:rsidR="00000000" w:rsidRPr="00000000">
              <w:rPr>
                <w:vertAlign w:val="baseline"/>
                <w:rtl w:val="0"/>
              </w:rPr>
              <w:t xml:space="preserve">.</w:t>
            </w:r>
          </w:p>
        </w:tc>
      </w:tr>
      <w:tr>
        <w:tc>
          <w:tcPr>
            <w:vAlign w:val="top"/>
          </w:tcPr>
          <w:p w:rsidR="00000000" w:rsidDel="00000000" w:rsidP="00000000" w:rsidRDefault="00000000" w:rsidRPr="00000000" w14:paraId="00002607">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Prompt</w:t>
            </w:r>
            <w:r w:rsidDel="00000000" w:rsidR="00000000" w:rsidRPr="00000000">
              <w:rPr>
                <w:rtl w:val="0"/>
              </w:rPr>
            </w:r>
          </w:p>
        </w:tc>
        <w:tc>
          <w:tcPr>
            <w:vAlign w:val="top"/>
          </w:tcPr>
          <w:p w:rsidR="00000000" w:rsidDel="00000000" w:rsidP="00000000" w:rsidRDefault="00000000" w:rsidRPr="00000000" w14:paraId="00002608">
            <w:pPr>
              <w:rPr>
                <w:vertAlign w:val="baseline"/>
              </w:rPr>
            </w:pPr>
            <w:r w:rsidDel="00000000" w:rsidR="00000000" w:rsidRPr="00000000">
              <w:rPr>
                <w:vertAlign w:val="baseline"/>
                <w:rtl w:val="0"/>
              </w:rPr>
              <w:t xml:space="preserve">Preguntar si enviar el error. Esto hará que durante la compilación se muestre al usuario una ventana como la siguiente en la que se le pide permiso para la realización del envío y se le de la opción de inspeccionar la información que se enviará a Microsoft por si desea asegurarse de que no se vayan a enviar datos sensibles sobre el equipo o el código fuente compilado (puede que se les envíe parte del mismo para facilitarles la detección del error):</w:t>
            </w:r>
          </w:p>
          <w:p w:rsidR="00000000" w:rsidDel="00000000" w:rsidP="00000000" w:rsidRDefault="00000000" w:rsidRPr="00000000" w14:paraId="00002609">
            <w:pPr>
              <w:rPr>
                <w:vertAlign w:val="baseline"/>
              </w:rPr>
            </w:pPr>
            <w:r w:rsidDel="00000000" w:rsidR="00000000" w:rsidRPr="00000000">
              <w:rPr>
                <w:rtl w:val="0"/>
              </w:rPr>
            </w:r>
          </w:p>
          <w:p w:rsidR="00000000" w:rsidDel="00000000" w:rsidP="00000000" w:rsidRDefault="00000000" w:rsidRPr="00000000" w14:paraId="0000260A">
            <w:pPr>
              <w:rPr>
                <w:vertAlign w:val="baseline"/>
              </w:rPr>
            </w:pPr>
            <w:r w:rsidDel="00000000" w:rsidR="00000000" w:rsidRPr="00000000">
              <w:rPr>
                <w:vertAlign w:val="baseline"/>
              </w:rPr>
              <w:drawing>
                <wp:inline distB="0" distT="0" distL="114300" distR="114300">
                  <wp:extent cx="4686935" cy="246761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86935" cy="2467610"/>
                          </a:xfrm>
                          <a:prstGeom prst="rect"/>
                          <a:ln/>
                        </pic:spPr>
                      </pic:pic>
                    </a:graphicData>
                  </a:graphic>
                </wp:inline>
              </w:drawing>
            </w:r>
            <w:r w:rsidDel="00000000" w:rsidR="00000000" w:rsidRPr="00000000">
              <w:rPr>
                <w:rtl w:val="0"/>
              </w:rPr>
            </w:r>
          </w:p>
          <w:p w:rsidR="00000000" w:rsidDel="00000000" w:rsidP="00000000" w:rsidRDefault="00000000" w:rsidRPr="00000000" w14:paraId="0000260B">
            <w:pPr>
              <w:rPr>
                <w:vertAlign w:val="baseline"/>
              </w:rPr>
            </w:pPr>
            <w:r w:rsidDel="00000000" w:rsidR="00000000" w:rsidRPr="00000000">
              <w:rPr>
                <w:rtl w:val="0"/>
              </w:rPr>
            </w:r>
          </w:p>
        </w:tc>
      </w:tr>
      <w:tr>
        <w:tc>
          <w:tcPr>
            <w:vAlign w:val="top"/>
          </w:tcPr>
          <w:p w:rsidR="00000000" w:rsidDel="00000000" w:rsidP="00000000" w:rsidRDefault="00000000" w:rsidRPr="00000000" w14:paraId="0000260C">
            <w:pPr>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Send</w:t>
            </w:r>
            <w:r w:rsidDel="00000000" w:rsidR="00000000" w:rsidRPr="00000000">
              <w:rPr>
                <w:rtl w:val="0"/>
              </w:rPr>
            </w:r>
          </w:p>
        </w:tc>
        <w:tc>
          <w:tcPr>
            <w:vAlign w:val="top"/>
          </w:tcPr>
          <w:p w:rsidR="00000000" w:rsidDel="00000000" w:rsidP="00000000" w:rsidRDefault="00000000" w:rsidRPr="00000000" w14:paraId="0000260D">
            <w:pPr>
              <w:rPr>
                <w:vertAlign w:val="baseline"/>
              </w:rPr>
            </w:pPr>
            <w:r w:rsidDel="00000000" w:rsidR="00000000" w:rsidRPr="00000000">
              <w:rPr>
                <w:vertAlign w:val="baseline"/>
                <w:rtl w:val="0"/>
              </w:rPr>
              <w:t xml:space="preserve">Enviar automáticamente la notificación a Microsoft, sin necesidad de tener que confirmarlo a través de la ventana que la opción anterior muestra.</w:t>
            </w:r>
          </w:p>
        </w:tc>
      </w:tr>
    </w:tbl>
    <w:p w:rsidR="00000000" w:rsidDel="00000000" w:rsidP="00000000" w:rsidRDefault="00000000" w:rsidRPr="00000000" w14:paraId="000026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Opciones para el envío de errores a Microsoft</w:t>
      </w:r>
    </w:p>
    <w:p w:rsidR="00000000" w:rsidDel="00000000" w:rsidP="00000000" w:rsidRDefault="00000000" w:rsidRPr="00000000" w14:paraId="0000260F">
      <w:pPr>
        <w:rPr>
          <w:vertAlign w:val="baseline"/>
        </w:rPr>
      </w:pPr>
      <w:r w:rsidDel="00000000" w:rsidR="00000000" w:rsidRPr="00000000">
        <w:rPr>
          <w:rtl w:val="0"/>
        </w:rPr>
      </w:r>
    </w:p>
    <w:p w:rsidR="00000000" w:rsidDel="00000000" w:rsidP="00000000" w:rsidRDefault="00000000" w:rsidRPr="00000000" w14:paraId="00002610">
      <w:pPr>
        <w:rPr>
          <w:vertAlign w:val="baseline"/>
        </w:rPr>
      </w:pPr>
      <w:r w:rsidDel="00000000" w:rsidR="00000000" w:rsidRPr="00000000">
        <w:rPr>
          <w:vertAlign w:val="baseline"/>
          <w:rtl w:val="0"/>
        </w:rPr>
        <w:t xml:space="preserve">Lo ideal es </w:t>
      </w:r>
      <w:r w:rsidDel="00000000" w:rsidR="00000000" w:rsidRPr="00000000">
        <w:rPr>
          <w:b w:val="1"/>
          <w:vertAlign w:val="baseline"/>
          <w:rtl w:val="0"/>
        </w:rPr>
        <w:t xml:space="preserve">combinar esta opción con la opción </w:t>
      </w:r>
      <w:r w:rsidDel="00000000" w:rsidR="00000000" w:rsidRPr="00000000">
        <w:rPr>
          <w:rFonts w:ascii="Courier New" w:cs="Courier New" w:eastAsia="Courier New" w:hAnsi="Courier New"/>
          <w:b w:val="1"/>
          <w:sz w:val="20"/>
          <w:szCs w:val="20"/>
          <w:vertAlign w:val="baseline"/>
          <w:rtl w:val="0"/>
        </w:rPr>
        <w:t xml:space="preserve">/bugreport</w:t>
      </w:r>
      <w:r w:rsidDel="00000000" w:rsidR="00000000" w:rsidRPr="00000000">
        <w:rPr>
          <w:vertAlign w:val="baseline"/>
          <w:rtl w:val="0"/>
        </w:rPr>
        <w:t xml:space="preserve"> ya conocida, para que así el informe del error sea más rico y la detección de sus causas sea más sencilla. Como en este caso la información que se enviará a Microsoft es mayor y por consiguiente puede que se tarde mucho más enviársela a través de Internet (sobre todo si se usa un módem convencional para acceder a la Red), se informará antes al usuario de esta circunstancia y se le preguntará si está seguro de realizar el envío. Si confirma, aparecerá una ventana como la siguiente con información sobre el progreso del envío del informe de error:</w:t>
      </w:r>
    </w:p>
    <w:p w:rsidR="00000000" w:rsidDel="00000000" w:rsidP="00000000" w:rsidRDefault="00000000" w:rsidRPr="00000000" w14:paraId="00002611">
      <w:pPr>
        <w:rPr>
          <w:vertAlign w:val="baseline"/>
        </w:rPr>
      </w:pPr>
      <w:r w:rsidDel="00000000" w:rsidR="00000000" w:rsidRPr="00000000">
        <w:rPr>
          <w:rtl w:val="0"/>
        </w:rPr>
      </w:r>
    </w:p>
    <w:p w:rsidR="00000000" w:rsidDel="00000000" w:rsidP="00000000" w:rsidRDefault="00000000" w:rsidRPr="00000000" w14:paraId="00002612">
      <w:pPr>
        <w:jc w:val="center"/>
        <w:rPr>
          <w:vertAlign w:val="baseline"/>
        </w:rPr>
      </w:pPr>
      <w:r w:rsidDel="00000000" w:rsidR="00000000" w:rsidRPr="00000000">
        <w:rPr>
          <w:vertAlign w:val="baseline"/>
        </w:rPr>
        <w:drawing>
          <wp:inline distB="0" distT="0" distL="114300" distR="114300">
            <wp:extent cx="4133215" cy="1809750"/>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3321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2613">
      <w:pPr>
        <w:rPr>
          <w:vertAlign w:val="baseline"/>
        </w:rPr>
      </w:pPr>
      <w:bookmarkStart w:colFirst="0" w:colLast="0" w:name="_3na04zk" w:id="320"/>
      <w:bookmarkEnd w:id="320"/>
      <w:r w:rsidDel="00000000" w:rsidR="00000000" w:rsidRPr="00000000">
        <w:rPr>
          <w:rtl w:val="0"/>
        </w:rPr>
      </w:r>
    </w:p>
    <w:p w:rsidR="00000000" w:rsidDel="00000000" w:rsidP="00000000" w:rsidRDefault="00000000" w:rsidRPr="00000000" w14:paraId="0000261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Concretización de avisos a tratar como errores</w:t>
      </w:r>
    </w:p>
    <w:p w:rsidR="00000000" w:rsidDel="00000000" w:rsidP="00000000" w:rsidRDefault="00000000" w:rsidRPr="00000000" w14:paraId="00002615">
      <w:pPr>
        <w:rPr>
          <w:vertAlign w:val="baseline"/>
        </w:rPr>
      </w:pPr>
      <w:r w:rsidDel="00000000" w:rsidR="00000000" w:rsidRPr="00000000">
        <w:rPr>
          <w:rtl w:val="0"/>
        </w:rPr>
      </w:r>
    </w:p>
    <w:p w:rsidR="00000000" w:rsidDel="00000000" w:rsidP="00000000" w:rsidRDefault="00000000" w:rsidRPr="00000000" w14:paraId="00002616">
      <w:pPr>
        <w:rPr>
          <w:vertAlign w:val="baseline"/>
        </w:rPr>
      </w:pPr>
      <w:r w:rsidDel="00000000" w:rsidR="00000000" w:rsidRPr="00000000">
        <w:rPr>
          <w:vertAlign w:val="baseline"/>
          <w:rtl w:val="0"/>
        </w:rPr>
        <w:t xml:space="preserve">La opción </w:t>
      </w:r>
      <w:r w:rsidDel="00000000" w:rsidR="00000000" w:rsidRPr="00000000">
        <w:rPr>
          <w:rFonts w:ascii="Courier New" w:cs="Courier New" w:eastAsia="Courier New" w:hAnsi="Courier New"/>
          <w:b w:val="1"/>
          <w:sz w:val="20"/>
          <w:szCs w:val="20"/>
          <w:vertAlign w:val="baseline"/>
          <w:rtl w:val="0"/>
        </w:rPr>
        <w:t xml:space="preserve">/warnaserror </w:t>
      </w:r>
      <w:r w:rsidDel="00000000" w:rsidR="00000000" w:rsidRPr="00000000">
        <w:rPr>
          <w:vertAlign w:val="baseline"/>
          <w:rtl w:val="0"/>
        </w:rPr>
        <w:t xml:space="preserve">permite ahora que se le concreten los avisos que se desea que se traten como errores. Por ejemplo, para decirle que sólo considere como errores los avisos con código CS0028:</w:t>
      </w:r>
    </w:p>
    <w:p w:rsidR="00000000" w:rsidDel="00000000" w:rsidP="00000000" w:rsidRDefault="00000000" w:rsidRPr="00000000" w14:paraId="00002617">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2618">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csc test.cs /warnaserror:28</w:t>
      </w:r>
    </w:p>
    <w:p w:rsidR="00000000" w:rsidDel="00000000" w:rsidP="00000000" w:rsidRDefault="00000000" w:rsidRPr="00000000" w14:paraId="00002619">
      <w:pPr>
        <w:rPr>
          <w:vertAlign w:val="baseline"/>
        </w:rPr>
      </w:pPr>
      <w:r w:rsidDel="00000000" w:rsidR="00000000" w:rsidRPr="00000000">
        <w:rPr>
          <w:rtl w:val="0"/>
        </w:rPr>
      </w:r>
    </w:p>
    <w:p w:rsidR="00000000" w:rsidDel="00000000" w:rsidP="00000000" w:rsidRDefault="00000000" w:rsidRPr="00000000" w14:paraId="0000261A">
      <w:pPr>
        <w:rPr>
          <w:vertAlign w:val="baseline"/>
        </w:rPr>
      </w:pPr>
      <w:r w:rsidDel="00000000" w:rsidR="00000000" w:rsidRPr="00000000">
        <w:rPr>
          <w:vertAlign w:val="baseline"/>
          <w:rtl w:val="0"/>
        </w:rPr>
        <w:t xml:space="preserve">Así mismo, a VS.NET se le ha añadido la posibilidad de configurar los avisos a tratar como errores y los avisos a filtrar a través de la hoja de propiedades del proyecto. En concreto, desde sus controles </w:t>
      </w:r>
      <w:r w:rsidDel="00000000" w:rsidR="00000000" w:rsidRPr="00000000">
        <w:rPr>
          <w:b w:val="1"/>
          <w:vertAlign w:val="baseline"/>
          <w:rtl w:val="0"/>
        </w:rPr>
        <w:t xml:space="preserve">Configuration Properties </w:t>
      </w:r>
      <w:r w:rsidDel="00000000" w:rsidR="00000000" w:rsidRPr="00000000">
        <w:rPr>
          <w:rFonts w:ascii="Cardo" w:cs="Cardo" w:eastAsia="Cardo" w:hAnsi="Cardo"/>
          <w:b w:val="1"/>
          <w:vertAlign w:val="baseline"/>
          <w:rtl w:val="0"/>
        </w:rPr>
        <w:t xml:space="preserve">→ Build → Treat Warnings as Errors </w:t>
      </w:r>
      <w:r w:rsidDel="00000000" w:rsidR="00000000" w:rsidRPr="00000000">
        <w:rPr>
          <w:vertAlign w:val="baseline"/>
          <w:rtl w:val="0"/>
        </w:rPr>
        <w:t xml:space="preserve">y </w:t>
      </w:r>
      <w:r w:rsidDel="00000000" w:rsidR="00000000" w:rsidRPr="00000000">
        <w:rPr>
          <w:rFonts w:ascii="Cardo" w:cs="Cardo" w:eastAsia="Cardo" w:hAnsi="Cardo"/>
          <w:b w:val="1"/>
          <w:vertAlign w:val="baseline"/>
          <w:rtl w:val="0"/>
        </w:rPr>
        <w:t xml:space="preserve">Configuration Properties → Build → Suppress specific warnings</w:t>
      </w:r>
      <w:r w:rsidDel="00000000" w:rsidR="00000000" w:rsidRPr="00000000">
        <w:rPr>
          <w:vertAlign w:val="baseline"/>
          <w:rtl w:val="0"/>
        </w:rPr>
        <w:t xml:space="preserve">.</w:t>
      </w:r>
    </w:p>
    <w:p w:rsidR="00000000" w:rsidDel="00000000" w:rsidP="00000000" w:rsidRDefault="00000000" w:rsidRPr="00000000" w14:paraId="0000261B">
      <w:pPr>
        <w:rPr>
          <w:vertAlign w:val="baseline"/>
        </w:rPr>
      </w:pPr>
      <w:bookmarkStart w:colFirst="0" w:colLast="0" w:name="_22faf7d" w:id="321"/>
      <w:bookmarkEnd w:id="321"/>
      <w:r w:rsidDel="00000000" w:rsidR="00000000" w:rsidRPr="00000000">
        <w:rPr>
          <w:rtl w:val="0"/>
        </w:rPr>
      </w:r>
    </w:p>
    <w:p w:rsidR="00000000" w:rsidDel="00000000" w:rsidP="00000000" w:rsidRDefault="00000000" w:rsidRPr="00000000" w14:paraId="0000261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Visibilidad de los recursos</w:t>
      </w:r>
    </w:p>
    <w:p w:rsidR="00000000" w:rsidDel="00000000" w:rsidP="00000000" w:rsidRDefault="00000000" w:rsidRPr="00000000" w14:paraId="0000261D">
      <w:pPr>
        <w:rPr>
          <w:vertAlign w:val="baseline"/>
        </w:rPr>
      </w:pPr>
      <w:r w:rsidDel="00000000" w:rsidR="00000000" w:rsidRPr="00000000">
        <w:rPr>
          <w:rtl w:val="0"/>
        </w:rPr>
      </w:r>
    </w:p>
    <w:p w:rsidR="00000000" w:rsidDel="00000000" w:rsidP="00000000" w:rsidRDefault="00000000" w:rsidRPr="00000000" w14:paraId="0000261E">
      <w:pPr>
        <w:rPr>
          <w:vertAlign w:val="baseline"/>
        </w:rPr>
      </w:pPr>
      <w:r w:rsidDel="00000000" w:rsidR="00000000" w:rsidRPr="00000000">
        <w:rPr>
          <w:vertAlign w:val="baseline"/>
          <w:rtl w:val="0"/>
        </w:rPr>
        <w:t xml:space="preserve">Las opciones </w:t>
      </w:r>
      <w:r w:rsidDel="00000000" w:rsidR="00000000" w:rsidRPr="00000000">
        <w:rPr>
          <w:rFonts w:ascii="Courier New" w:cs="Courier New" w:eastAsia="Courier New" w:hAnsi="Courier New"/>
          <w:b w:val="1"/>
          <w:sz w:val="20"/>
          <w:szCs w:val="20"/>
          <w:vertAlign w:val="baseline"/>
          <w:rtl w:val="0"/>
        </w:rPr>
        <w:t xml:space="preserve">/linkres </w:t>
      </w:r>
      <w:r w:rsidDel="00000000" w:rsidR="00000000" w:rsidRPr="00000000">
        <w:rPr>
          <w:vertAlign w:val="baseline"/>
          <w:rtl w:val="0"/>
        </w:rPr>
        <w:t xml:space="preserve">y </w:t>
      </w:r>
      <w:r w:rsidDel="00000000" w:rsidR="00000000" w:rsidRPr="00000000">
        <w:rPr>
          <w:rFonts w:ascii="Courier New" w:cs="Courier New" w:eastAsia="Courier New" w:hAnsi="Courier New"/>
          <w:b w:val="1"/>
          <w:sz w:val="20"/>
          <w:szCs w:val="20"/>
          <w:vertAlign w:val="baseline"/>
          <w:rtl w:val="0"/>
        </w:rPr>
        <w:t xml:space="preserve">/res</w:t>
      </w:r>
      <w:r w:rsidDel="00000000" w:rsidR="00000000" w:rsidRPr="00000000">
        <w:rPr>
          <w:vertAlign w:val="baseline"/>
          <w:rtl w:val="0"/>
        </w:rPr>
        <w:t xml:space="preserve"> permiten ahora especificar la visibilidad de los recursos que se enlazarán o incrustarán en el ensamblado generado, de modo que se pueda configurar no permitir acceder a los mismos desde otros ensamblados. Para ello, tras el identificador del recurso se puede incluir una de estas partículas separada por una coma:</w:t>
      </w:r>
    </w:p>
    <w:p w:rsidR="00000000" w:rsidDel="00000000" w:rsidP="00000000" w:rsidRDefault="00000000" w:rsidRPr="00000000" w14:paraId="0000261F">
      <w:pPr>
        <w:rPr>
          <w:vertAlign w:val="baseline"/>
        </w:rPr>
      </w:pPr>
      <w:r w:rsidDel="00000000" w:rsidR="00000000" w:rsidRPr="00000000">
        <w:rPr>
          <w:rtl w:val="0"/>
        </w:rPr>
      </w:r>
    </w:p>
    <w:tbl>
      <w:tblPr>
        <w:tblStyle w:val="Table27"/>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7"/>
        <w:gridCol w:w="7663"/>
        <w:tblGridChange w:id="0">
          <w:tblGrid>
            <w:gridCol w:w="1057"/>
            <w:gridCol w:w="7663"/>
          </w:tblGrid>
        </w:tblGridChange>
      </w:tblGrid>
      <w:tr>
        <w:tc>
          <w:tcPr>
            <w:vAlign w:val="top"/>
          </w:tcPr>
          <w:p w:rsidR="00000000" w:rsidDel="00000000" w:rsidP="00000000" w:rsidRDefault="00000000" w:rsidRPr="00000000" w14:paraId="00002620">
            <w:pPr>
              <w:rPr>
                <w:b w:val="0"/>
                <w:vertAlign w:val="baseline"/>
              </w:rPr>
            </w:pPr>
            <w:r w:rsidDel="00000000" w:rsidR="00000000" w:rsidRPr="00000000">
              <w:rPr>
                <w:b w:val="1"/>
                <w:vertAlign w:val="baseline"/>
                <w:rtl w:val="0"/>
              </w:rPr>
              <w:t xml:space="preserve">Valor</w:t>
            </w:r>
            <w:r w:rsidDel="00000000" w:rsidR="00000000" w:rsidRPr="00000000">
              <w:rPr>
                <w:rtl w:val="0"/>
              </w:rPr>
            </w:r>
          </w:p>
        </w:tc>
        <w:tc>
          <w:tcPr>
            <w:vAlign w:val="top"/>
          </w:tcPr>
          <w:p w:rsidR="00000000" w:rsidDel="00000000" w:rsidP="00000000" w:rsidRDefault="00000000" w:rsidRPr="00000000" w14:paraId="00002621">
            <w:pPr>
              <w:rPr>
                <w:b w:val="0"/>
                <w:vertAlign w:val="baseline"/>
              </w:rPr>
            </w:pPr>
            <w:r w:rsidDel="00000000" w:rsidR="00000000" w:rsidRPr="00000000">
              <w:rPr>
                <w:b w:val="1"/>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2622">
            <w:pPr>
              <w:rPr>
                <w:vertAlign w:val="baseline"/>
              </w:rPr>
            </w:pPr>
            <w:r w:rsidDel="00000000" w:rsidR="00000000" w:rsidRPr="00000000">
              <w:rPr>
                <w:rFonts w:ascii="Courier New" w:cs="Courier New" w:eastAsia="Courier New" w:hAnsi="Courier New"/>
                <w:b w:val="1"/>
                <w:sz w:val="20"/>
                <w:szCs w:val="20"/>
                <w:vertAlign w:val="baseline"/>
                <w:rtl w:val="0"/>
              </w:rPr>
              <w:t xml:space="preserve">public</w:t>
            </w:r>
            <w:r w:rsidDel="00000000" w:rsidR="00000000" w:rsidRPr="00000000">
              <w:rPr>
                <w:rtl w:val="0"/>
              </w:rPr>
            </w:r>
          </w:p>
        </w:tc>
        <w:tc>
          <w:tcPr>
            <w:vAlign w:val="top"/>
          </w:tcPr>
          <w:p w:rsidR="00000000" w:rsidDel="00000000" w:rsidP="00000000" w:rsidRDefault="00000000" w:rsidRPr="00000000" w14:paraId="00002623">
            <w:pPr>
              <w:rPr>
                <w:vertAlign w:val="baseline"/>
              </w:rPr>
            </w:pPr>
            <w:r w:rsidDel="00000000" w:rsidR="00000000" w:rsidRPr="00000000">
              <w:rPr>
                <w:vertAlign w:val="baseline"/>
                <w:rtl w:val="0"/>
              </w:rPr>
              <w:t xml:space="preserve">Podrá accederse a los recursos del ensamblado libremente desde cualquier otro ensamblado. Es lo que se toma </w:t>
            </w:r>
            <w:r w:rsidDel="00000000" w:rsidR="00000000" w:rsidRPr="00000000">
              <w:rPr>
                <w:b w:val="1"/>
                <w:vertAlign w:val="baseline"/>
                <w:rtl w:val="0"/>
              </w:rPr>
              <w:t xml:space="preserve">por defecto</w:t>
            </w:r>
            <w:r w:rsidDel="00000000" w:rsidR="00000000" w:rsidRPr="00000000">
              <w:rPr>
                <w:rtl w:val="0"/>
              </w:rPr>
            </w:r>
          </w:p>
        </w:tc>
      </w:tr>
      <w:tr>
        <w:tc>
          <w:tcPr>
            <w:vAlign w:val="top"/>
          </w:tcPr>
          <w:p w:rsidR="00000000" w:rsidDel="00000000" w:rsidP="00000000" w:rsidRDefault="00000000" w:rsidRPr="00000000" w14:paraId="00002624">
            <w:pPr>
              <w:rPr>
                <w:vertAlign w:val="baseline"/>
              </w:rPr>
            </w:pPr>
            <w:r w:rsidDel="00000000" w:rsidR="00000000" w:rsidRPr="00000000">
              <w:rPr>
                <w:rFonts w:ascii="Courier New" w:cs="Courier New" w:eastAsia="Courier New" w:hAnsi="Courier New"/>
                <w:b w:val="1"/>
                <w:sz w:val="20"/>
                <w:szCs w:val="20"/>
                <w:vertAlign w:val="baseline"/>
                <w:rtl w:val="0"/>
              </w:rPr>
              <w:t xml:space="preserve">private</w:t>
            </w:r>
            <w:r w:rsidDel="00000000" w:rsidR="00000000" w:rsidRPr="00000000">
              <w:rPr>
                <w:rtl w:val="0"/>
              </w:rPr>
            </w:r>
          </w:p>
        </w:tc>
        <w:tc>
          <w:tcPr>
            <w:vAlign w:val="top"/>
          </w:tcPr>
          <w:p w:rsidR="00000000" w:rsidDel="00000000" w:rsidP="00000000" w:rsidRDefault="00000000" w:rsidRPr="00000000" w14:paraId="00002625">
            <w:pPr>
              <w:rPr>
                <w:vertAlign w:val="baseline"/>
              </w:rPr>
            </w:pPr>
            <w:r w:rsidDel="00000000" w:rsidR="00000000" w:rsidRPr="00000000">
              <w:rPr>
                <w:vertAlign w:val="baseline"/>
                <w:rtl w:val="0"/>
              </w:rPr>
              <w:t xml:space="preserve">Sólo podrá accederse a los recursos desde el propio ensamblado</w:t>
            </w:r>
          </w:p>
        </w:tc>
      </w:tr>
    </w:tbl>
    <w:p w:rsidR="00000000" w:rsidDel="00000000" w:rsidP="00000000" w:rsidRDefault="00000000" w:rsidRPr="00000000" w14:paraId="000026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Indicadores de visibilidad de recursos</w:t>
      </w:r>
    </w:p>
    <w:p w:rsidR="00000000" w:rsidDel="00000000" w:rsidP="00000000" w:rsidRDefault="00000000" w:rsidRPr="00000000" w14:paraId="00002627">
      <w:pPr>
        <w:rPr>
          <w:vertAlign w:val="baseline"/>
        </w:rPr>
      </w:pPr>
      <w:r w:rsidDel="00000000" w:rsidR="00000000" w:rsidRPr="00000000">
        <w:rPr>
          <w:rtl w:val="0"/>
        </w:rPr>
      </w:r>
    </w:p>
    <w:p w:rsidR="00000000" w:rsidDel="00000000" w:rsidP="00000000" w:rsidRDefault="00000000" w:rsidRPr="00000000" w14:paraId="00002628">
      <w:pPr>
        <w:rPr>
          <w:vertAlign w:val="baseline"/>
        </w:rPr>
      </w:pPr>
      <w:r w:rsidDel="00000000" w:rsidR="00000000" w:rsidRPr="00000000">
        <w:rPr>
          <w:vertAlign w:val="baseline"/>
          <w:rtl w:val="0"/>
        </w:rPr>
        <w:t xml:space="preserve">Por ejemplo:</w:t>
      </w:r>
    </w:p>
    <w:p w:rsidR="00000000" w:rsidDel="00000000" w:rsidP="00000000" w:rsidRDefault="00000000" w:rsidRPr="00000000" w14:paraId="00002629">
      <w:pPr>
        <w:rPr>
          <w:vertAlign w:val="baseline"/>
        </w:rPr>
      </w:pPr>
      <w:r w:rsidDel="00000000" w:rsidR="00000000" w:rsidRPr="00000000">
        <w:rPr>
          <w:rtl w:val="0"/>
        </w:rPr>
      </w:r>
    </w:p>
    <w:p w:rsidR="00000000" w:rsidDel="00000000" w:rsidP="00000000" w:rsidRDefault="00000000" w:rsidRPr="00000000" w14:paraId="0000262A">
      <w:pPr>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test.cs /linkres:misrecursos.resources,recursos.cs,private</w:t>
      </w:r>
    </w:p>
    <w:p w:rsidR="00000000" w:rsidDel="00000000" w:rsidP="00000000" w:rsidRDefault="00000000" w:rsidRPr="00000000" w14:paraId="0000262B">
      <w:pPr>
        <w:rPr>
          <w:vertAlign w:val="baseline"/>
        </w:rPr>
      </w:pPr>
      <w:bookmarkStart w:colFirst="0" w:colLast="0" w:name="_hkkpf6" w:id="322"/>
      <w:bookmarkEnd w:id="322"/>
      <w:r w:rsidDel="00000000" w:rsidR="00000000" w:rsidRPr="00000000">
        <w:rPr>
          <w:rtl w:val="0"/>
        </w:rPr>
      </w:r>
    </w:p>
    <w:p w:rsidR="00000000" w:rsidDel="00000000" w:rsidP="00000000" w:rsidRDefault="00000000" w:rsidRPr="00000000" w14:paraId="0000262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Firma de ensamblados</w:t>
      </w:r>
    </w:p>
    <w:p w:rsidR="00000000" w:rsidDel="00000000" w:rsidP="00000000" w:rsidRDefault="00000000" w:rsidRPr="00000000" w14:paraId="0000262D">
      <w:pPr>
        <w:rPr>
          <w:vertAlign w:val="baseline"/>
        </w:rPr>
      </w:pPr>
      <w:r w:rsidDel="00000000" w:rsidR="00000000" w:rsidRPr="00000000">
        <w:rPr>
          <w:rtl w:val="0"/>
        </w:rPr>
      </w:r>
    </w:p>
    <w:p w:rsidR="00000000" w:rsidDel="00000000" w:rsidP="00000000" w:rsidRDefault="00000000" w:rsidRPr="00000000" w14:paraId="0000262E">
      <w:pPr>
        <w:rPr>
          <w:vertAlign w:val="baseline"/>
        </w:rPr>
      </w:pPr>
      <w:r w:rsidDel="00000000" w:rsidR="00000000" w:rsidRPr="00000000">
        <w:rPr>
          <w:vertAlign w:val="baseline"/>
          <w:rtl w:val="0"/>
        </w:rPr>
        <w:t xml:space="preserve">El compilador de C# 2.0 incorpora opciones relacionadas con la firma de ensamblados que hasta ahora venían siendo proporcionada de manera externa al mismo, pues como al fin y al cabo compilar un ensamblado con firma o sin ella no es más que una opción de compilación, la forma más lógica de indicarlo es a través de opciones del compilador. </w:t>
      </w:r>
    </w:p>
    <w:p w:rsidR="00000000" w:rsidDel="00000000" w:rsidP="00000000" w:rsidRDefault="00000000" w:rsidRPr="00000000" w14:paraId="0000262F">
      <w:pPr>
        <w:rPr>
          <w:vertAlign w:val="baseline"/>
        </w:rPr>
      </w:pPr>
      <w:r w:rsidDel="00000000" w:rsidR="00000000" w:rsidRPr="00000000">
        <w:rPr>
          <w:rtl w:val="0"/>
        </w:rPr>
      </w:r>
    </w:p>
    <w:p w:rsidR="00000000" w:rsidDel="00000000" w:rsidP="00000000" w:rsidRDefault="00000000" w:rsidRPr="00000000" w14:paraId="00002630">
      <w:pPr>
        <w:rPr>
          <w:vertAlign w:val="baseline"/>
        </w:rPr>
      </w:pPr>
      <w:r w:rsidDel="00000000" w:rsidR="00000000" w:rsidRPr="00000000">
        <w:rPr>
          <w:vertAlign w:val="baseline"/>
          <w:rtl w:val="0"/>
        </w:rPr>
        <w:t xml:space="preserve">Para poder instalar un ensamblado en el GAC es necesario que tenga un nombre seguro; es decir, que esté firmado. Este proceso de firma consiste en utilizar una clave privada para cifrar con ella el resultado de aplicar un algoritmo de hashing al contenido del ensamblado, e incluir en su manifiesto la clave pública con la que luego poder descifrar la firma y comprobar que el ensamblado no se ha alterado y procede de quien se espera. </w:t>
      </w:r>
    </w:p>
    <w:p w:rsidR="00000000" w:rsidDel="00000000" w:rsidP="00000000" w:rsidRDefault="00000000" w:rsidRPr="00000000" w14:paraId="00002631">
      <w:pPr>
        <w:rPr>
          <w:vertAlign w:val="baseline"/>
        </w:rPr>
      </w:pPr>
      <w:r w:rsidDel="00000000" w:rsidR="00000000" w:rsidRPr="00000000">
        <w:rPr>
          <w:rtl w:val="0"/>
        </w:rPr>
      </w:r>
    </w:p>
    <w:p w:rsidR="00000000" w:rsidDel="00000000" w:rsidP="00000000" w:rsidRDefault="00000000" w:rsidRPr="00000000" w14:paraId="00002632">
      <w:pPr>
        <w:rPr>
          <w:vertAlign w:val="baseline"/>
        </w:rPr>
      </w:pPr>
      <w:r w:rsidDel="00000000" w:rsidR="00000000" w:rsidRPr="00000000">
        <w:rPr>
          <w:vertAlign w:val="baseline"/>
          <w:rtl w:val="0"/>
        </w:rPr>
        <w:t xml:space="preserve">Para generar la pareja de claves pública-privada se puede utilizar la herramienta </w:t>
      </w:r>
      <w:r w:rsidDel="00000000" w:rsidR="00000000" w:rsidRPr="00000000">
        <w:rPr>
          <w:rFonts w:ascii="Courier New" w:cs="Courier New" w:eastAsia="Courier New" w:hAnsi="Courier New"/>
          <w:b w:val="1"/>
          <w:sz w:val="20"/>
          <w:szCs w:val="20"/>
          <w:vertAlign w:val="baseline"/>
          <w:rtl w:val="0"/>
        </w:rPr>
        <w:t xml:space="preserve">sn.exe </w:t>
      </w:r>
      <w:r w:rsidDel="00000000" w:rsidR="00000000" w:rsidRPr="00000000">
        <w:rPr>
          <w:vertAlign w:val="baseline"/>
          <w:rtl w:val="0"/>
        </w:rPr>
        <w:t xml:space="preserve">(singing tool) del SDK, que se puede usar como sigue para generar aleatoriamente un par de claves y guardarlas en un fichero (por convenio se le suele dar extensión </w:t>
      </w:r>
      <w:r w:rsidDel="00000000" w:rsidR="00000000" w:rsidRPr="00000000">
        <w:rPr>
          <w:rFonts w:ascii="Courier New" w:cs="Courier New" w:eastAsia="Courier New" w:hAnsi="Courier New"/>
          <w:b w:val="1"/>
          <w:sz w:val="20"/>
          <w:szCs w:val="20"/>
          <w:vertAlign w:val="baseline"/>
          <w:rtl w:val="0"/>
        </w:rPr>
        <w:t xml:space="preserve">.snk</w:t>
      </w:r>
      <w:r w:rsidDel="00000000" w:rsidR="00000000" w:rsidRPr="00000000">
        <w:rPr>
          <w:vertAlign w:val="baseline"/>
          <w:rtl w:val="0"/>
        </w:rPr>
        <w:t xml:space="preserve">):</w:t>
      </w:r>
    </w:p>
    <w:p w:rsidR="00000000" w:rsidDel="00000000" w:rsidP="00000000" w:rsidRDefault="00000000" w:rsidRPr="00000000" w14:paraId="00002633">
      <w:pPr>
        <w:rPr>
          <w:vertAlign w:val="baseline"/>
        </w:rPr>
      </w:pPr>
      <w:r w:rsidDel="00000000" w:rsidR="00000000" w:rsidRPr="00000000">
        <w:rPr>
          <w:rtl w:val="0"/>
        </w:rPr>
      </w:r>
    </w:p>
    <w:p w:rsidR="00000000" w:rsidDel="00000000" w:rsidP="00000000" w:rsidRDefault="00000000" w:rsidRPr="00000000" w14:paraId="00002634">
      <w:pPr>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ab/>
        <w:t xml:space="preserve">sn –k misClaves.snk</w:t>
      </w:r>
    </w:p>
    <w:p w:rsidR="00000000" w:rsidDel="00000000" w:rsidP="00000000" w:rsidRDefault="00000000" w:rsidRPr="00000000" w14:paraId="00002635">
      <w:pPr>
        <w:rPr>
          <w:vertAlign w:val="baseline"/>
        </w:rPr>
      </w:pPr>
      <w:r w:rsidDel="00000000" w:rsidR="00000000" w:rsidRPr="00000000">
        <w:rPr>
          <w:rtl w:val="0"/>
        </w:rPr>
      </w:r>
    </w:p>
    <w:p w:rsidR="00000000" w:rsidDel="00000000" w:rsidP="00000000" w:rsidRDefault="00000000" w:rsidRPr="00000000" w14:paraId="00002636">
      <w:pPr>
        <w:rPr>
          <w:vertAlign w:val="baseline"/>
        </w:rPr>
      </w:pPr>
      <w:r w:rsidDel="00000000" w:rsidR="00000000" w:rsidRPr="00000000">
        <w:rPr>
          <w:vertAlign w:val="baseline"/>
          <w:rtl w:val="0"/>
        </w:rPr>
        <w:t xml:space="preserve">Luego, la firma del ensamblado se realizará especificando durante la compilación la ruta del fichero en el que se almacenan las claves a utilizar para realizar la firma a través de la nueva opción </w:t>
      </w:r>
      <w:r w:rsidDel="00000000" w:rsidR="00000000" w:rsidRPr="00000000">
        <w:rPr>
          <w:rFonts w:ascii="Courier New" w:cs="Courier New" w:eastAsia="Courier New" w:hAnsi="Courier New"/>
          <w:b w:val="1"/>
          <w:sz w:val="20"/>
          <w:szCs w:val="20"/>
          <w:vertAlign w:val="baseline"/>
          <w:rtl w:val="0"/>
        </w:rPr>
        <w:t xml:space="preserve">/keyfile </w:t>
      </w:r>
      <w:r w:rsidDel="00000000" w:rsidR="00000000" w:rsidRPr="00000000">
        <w:rPr>
          <w:vertAlign w:val="baseline"/>
          <w:rtl w:val="0"/>
        </w:rPr>
        <w:t xml:space="preserve">incluida en el compilador de C# 2.0 para estos menesteres:</w:t>
      </w:r>
    </w:p>
    <w:p w:rsidR="00000000" w:rsidDel="00000000" w:rsidP="00000000" w:rsidRDefault="00000000" w:rsidRPr="00000000" w14:paraId="00002637">
      <w:pPr>
        <w:rPr>
          <w:vertAlign w:val="baseline"/>
        </w:rPr>
      </w:pPr>
      <w:r w:rsidDel="00000000" w:rsidR="00000000" w:rsidRPr="00000000">
        <w:rPr>
          <w:rtl w:val="0"/>
        </w:rPr>
      </w:r>
    </w:p>
    <w:p w:rsidR="00000000" w:rsidDel="00000000" w:rsidP="00000000" w:rsidRDefault="00000000" w:rsidRPr="00000000" w14:paraId="00002638">
      <w:pPr>
        <w:rPr>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test.cs /keyfile:misClaves.snk</w:t>
      </w:r>
      <w:r w:rsidDel="00000000" w:rsidR="00000000" w:rsidRPr="00000000">
        <w:rPr>
          <w:rtl w:val="0"/>
        </w:rPr>
      </w:r>
    </w:p>
    <w:p w:rsidR="00000000" w:rsidDel="00000000" w:rsidP="00000000" w:rsidRDefault="00000000" w:rsidRPr="00000000" w14:paraId="00002639">
      <w:pPr>
        <w:rPr>
          <w:vertAlign w:val="baseline"/>
        </w:rPr>
      </w:pPr>
      <w:r w:rsidDel="00000000" w:rsidR="00000000" w:rsidRPr="00000000">
        <w:rPr>
          <w:rtl w:val="0"/>
        </w:rPr>
      </w:r>
    </w:p>
    <w:p w:rsidR="00000000" w:rsidDel="00000000" w:rsidP="00000000" w:rsidRDefault="00000000" w:rsidRPr="00000000" w14:paraId="0000263A">
      <w:pPr>
        <w:rPr>
          <w:vertAlign w:val="baseline"/>
        </w:rPr>
      </w:pPr>
      <w:r w:rsidDel="00000000" w:rsidR="00000000" w:rsidRPr="00000000">
        <w:rPr>
          <w:vertAlign w:val="baseline"/>
          <w:rtl w:val="0"/>
        </w:rPr>
        <w:t xml:space="preserve">En lugar de especificar las claves como fichero, también es posible instalarlas en un </w:t>
      </w:r>
      <w:r w:rsidDel="00000000" w:rsidR="00000000" w:rsidRPr="00000000">
        <w:rPr>
          <w:b w:val="1"/>
          <w:vertAlign w:val="baseline"/>
          <w:rtl w:val="0"/>
        </w:rPr>
        <w:t xml:space="preserve">contenedor público </w:t>
      </w:r>
      <w:r w:rsidDel="00000000" w:rsidR="00000000" w:rsidRPr="00000000">
        <w:rPr>
          <w:vertAlign w:val="baseline"/>
          <w:rtl w:val="0"/>
        </w:rPr>
        <w:t xml:space="preserve">y referenciar al mismo durante la compilación. Para instalarlas en el contenedor se usa de nuevo la herramienta </w:t>
      </w:r>
      <w:r w:rsidDel="00000000" w:rsidR="00000000" w:rsidRPr="00000000">
        <w:rPr>
          <w:rFonts w:ascii="Courier New" w:cs="Courier New" w:eastAsia="Courier New" w:hAnsi="Courier New"/>
          <w:b w:val="1"/>
          <w:sz w:val="20"/>
          <w:szCs w:val="20"/>
          <w:vertAlign w:val="baseline"/>
          <w:rtl w:val="0"/>
        </w:rPr>
        <w:t xml:space="preserve">sn.exe</w:t>
      </w:r>
      <w:r w:rsidDel="00000000" w:rsidR="00000000" w:rsidRPr="00000000">
        <w:rPr>
          <w:vertAlign w:val="baseline"/>
          <w:rtl w:val="0"/>
        </w:rPr>
        <w:t xml:space="preserve">, indicándole ahora la opción </w:t>
      </w:r>
      <w:r w:rsidDel="00000000" w:rsidR="00000000" w:rsidRPr="00000000">
        <w:rPr>
          <w:rFonts w:ascii="Courier New" w:cs="Courier New" w:eastAsia="Courier New" w:hAnsi="Courier New"/>
          <w:b w:val="1"/>
          <w:sz w:val="20"/>
          <w:szCs w:val="20"/>
          <w:vertAlign w:val="baseline"/>
          <w:rtl w:val="0"/>
        </w:rPr>
        <w:t xml:space="preserve">–i </w:t>
      </w:r>
      <w:r w:rsidDel="00000000" w:rsidR="00000000" w:rsidRPr="00000000">
        <w:rPr>
          <w:vertAlign w:val="baseline"/>
          <w:rtl w:val="0"/>
        </w:rPr>
        <w:t xml:space="preserve">seguida de la ruta del fichero y el nombre del contenedor donde instalarla. Por ejemplo:</w:t>
      </w:r>
    </w:p>
    <w:p w:rsidR="00000000" w:rsidDel="00000000" w:rsidP="00000000" w:rsidRDefault="00000000" w:rsidRPr="00000000" w14:paraId="0000263B">
      <w:pPr>
        <w:rPr>
          <w:vertAlign w:val="baseline"/>
        </w:rPr>
      </w:pPr>
      <w:r w:rsidDel="00000000" w:rsidR="00000000" w:rsidRPr="00000000">
        <w:rPr>
          <w:rtl w:val="0"/>
        </w:rPr>
      </w:r>
    </w:p>
    <w:p w:rsidR="00000000" w:rsidDel="00000000" w:rsidP="00000000" w:rsidRDefault="00000000" w:rsidRPr="00000000" w14:paraId="0000263C">
      <w:pPr>
        <w:rPr>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sn –i misClaves.snk contenedorJosan</w:t>
      </w:r>
      <w:r w:rsidDel="00000000" w:rsidR="00000000" w:rsidRPr="00000000">
        <w:rPr>
          <w:rtl w:val="0"/>
        </w:rPr>
      </w:r>
    </w:p>
    <w:p w:rsidR="00000000" w:rsidDel="00000000" w:rsidP="00000000" w:rsidRDefault="00000000" w:rsidRPr="00000000" w14:paraId="0000263D">
      <w:pPr>
        <w:rPr>
          <w:vertAlign w:val="baseline"/>
        </w:rPr>
      </w:pPr>
      <w:r w:rsidDel="00000000" w:rsidR="00000000" w:rsidRPr="00000000">
        <w:rPr>
          <w:rtl w:val="0"/>
        </w:rPr>
      </w:r>
    </w:p>
    <w:p w:rsidR="00000000" w:rsidDel="00000000" w:rsidP="00000000" w:rsidRDefault="00000000" w:rsidRPr="00000000" w14:paraId="0000263E">
      <w:pPr>
        <w:rPr>
          <w:vertAlign w:val="baseline"/>
        </w:rPr>
      </w:pPr>
      <w:r w:rsidDel="00000000" w:rsidR="00000000" w:rsidRPr="00000000">
        <w:rPr>
          <w:vertAlign w:val="baseline"/>
          <w:rtl w:val="0"/>
        </w:rPr>
        <w:t xml:space="preserve">Y al compilar se referenciaría al contenedor con la opción</w:t>
      </w:r>
      <w:r w:rsidDel="00000000" w:rsidR="00000000" w:rsidRPr="00000000">
        <w:rPr>
          <w:rFonts w:ascii="Courier New" w:cs="Courier New" w:eastAsia="Courier New" w:hAnsi="Courier New"/>
          <w:b w:val="1"/>
          <w:sz w:val="20"/>
          <w:szCs w:val="20"/>
          <w:vertAlign w:val="baseline"/>
          <w:rtl w:val="0"/>
        </w:rPr>
        <w:t xml:space="preserve"> /keycontainer </w:t>
      </w:r>
      <w:r w:rsidDel="00000000" w:rsidR="00000000" w:rsidRPr="00000000">
        <w:rPr>
          <w:vertAlign w:val="baseline"/>
          <w:rtl w:val="0"/>
        </w:rPr>
        <w:t xml:space="preserve">de </w:t>
      </w:r>
      <w:r w:rsidDel="00000000" w:rsidR="00000000" w:rsidRPr="00000000">
        <w:rPr>
          <w:rFonts w:ascii="Courier New" w:cs="Courier New" w:eastAsia="Courier New" w:hAnsi="Courier New"/>
          <w:b w:val="1"/>
          <w:sz w:val="20"/>
          <w:szCs w:val="20"/>
          <w:vertAlign w:val="baseline"/>
          <w:rtl w:val="0"/>
        </w:rPr>
        <w:t xml:space="preserve">csc</w:t>
      </w:r>
      <w:r w:rsidDel="00000000" w:rsidR="00000000" w:rsidRPr="00000000">
        <w:rPr>
          <w:vertAlign w:val="baseline"/>
          <w:rtl w:val="0"/>
        </w:rPr>
        <w:t xml:space="preserve">:</w:t>
      </w:r>
    </w:p>
    <w:p w:rsidR="00000000" w:rsidDel="00000000" w:rsidP="00000000" w:rsidRDefault="00000000" w:rsidRPr="00000000" w14:paraId="0000263F">
      <w:pPr>
        <w:rPr>
          <w:vertAlign w:val="baseline"/>
        </w:rPr>
      </w:pPr>
      <w:r w:rsidDel="00000000" w:rsidR="00000000" w:rsidRPr="00000000">
        <w:rPr>
          <w:rtl w:val="0"/>
        </w:rPr>
      </w:r>
    </w:p>
    <w:p w:rsidR="00000000" w:rsidDel="00000000" w:rsidP="00000000" w:rsidRDefault="00000000" w:rsidRPr="00000000" w14:paraId="00002640">
      <w:pPr>
        <w:rPr>
          <w:rFonts w:ascii="Courier New" w:cs="Courier New" w:eastAsia="Courier New" w:hAnsi="Courier New"/>
          <w:sz w:val="20"/>
          <w:szCs w:val="20"/>
          <w:vertAlign w:val="baseline"/>
        </w:rPr>
      </w:pPr>
      <w:r w:rsidDel="00000000" w:rsidR="00000000" w:rsidRPr="00000000">
        <w:rPr>
          <w:vertAlign w:val="baseline"/>
          <w:rtl w:val="0"/>
        </w:rPr>
        <w:tab/>
      </w:r>
      <w:r w:rsidDel="00000000" w:rsidR="00000000" w:rsidRPr="00000000">
        <w:rPr>
          <w:rFonts w:ascii="Courier New" w:cs="Courier New" w:eastAsia="Courier New" w:hAnsi="Courier New"/>
          <w:sz w:val="20"/>
          <w:szCs w:val="20"/>
          <w:vertAlign w:val="baseline"/>
          <w:rtl w:val="0"/>
        </w:rPr>
        <w:t xml:space="preserve">csc test.cs /keyname:contenedorJosan</w:t>
      </w:r>
    </w:p>
    <w:p w:rsidR="00000000" w:rsidDel="00000000" w:rsidP="00000000" w:rsidRDefault="00000000" w:rsidRPr="00000000" w14:paraId="00002641">
      <w:pPr>
        <w:rPr>
          <w:vertAlign w:val="baseline"/>
        </w:rPr>
      </w:pPr>
      <w:r w:rsidDel="00000000" w:rsidR="00000000" w:rsidRPr="00000000">
        <w:rPr>
          <w:rtl w:val="0"/>
        </w:rPr>
      </w:r>
    </w:p>
    <w:p w:rsidR="00000000" w:rsidDel="00000000" w:rsidP="00000000" w:rsidRDefault="00000000" w:rsidRPr="00000000" w14:paraId="00002642">
      <w:pPr>
        <w:rPr>
          <w:vertAlign w:val="baseline"/>
        </w:rPr>
      </w:pPr>
      <w:r w:rsidDel="00000000" w:rsidR="00000000" w:rsidRPr="00000000">
        <w:rPr>
          <w:vertAlign w:val="baseline"/>
          <w:rtl w:val="0"/>
        </w:rPr>
        <w:t xml:space="preserve">El uso de las opciones </w:t>
      </w:r>
      <w:r w:rsidDel="00000000" w:rsidR="00000000" w:rsidRPr="00000000">
        <w:rPr>
          <w:rFonts w:ascii="Courier New" w:cs="Courier New" w:eastAsia="Courier New" w:hAnsi="Courier New"/>
          <w:b w:val="1"/>
          <w:sz w:val="20"/>
          <w:szCs w:val="20"/>
          <w:vertAlign w:val="baseline"/>
          <w:rtl w:val="0"/>
        </w:rPr>
        <w:t xml:space="preserve">/keyfile</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/keycontainer </w:t>
      </w:r>
      <w:r w:rsidDel="00000000" w:rsidR="00000000" w:rsidRPr="00000000">
        <w:rPr>
          <w:vertAlign w:val="baseline"/>
          <w:rtl w:val="0"/>
        </w:rPr>
        <w:t xml:space="preserve">son ahora la práctica recomendada por Microsoft para la firma de los ensamblados, en detrimento de los antiguos atributos de ensamblado </w:t>
      </w:r>
      <w:r w:rsidDel="00000000" w:rsidR="00000000" w:rsidRPr="00000000">
        <w:rPr>
          <w:rFonts w:ascii="Arial" w:cs="Arial" w:eastAsia="Arial" w:hAnsi="Arial"/>
          <w:b w:val="1"/>
          <w:sz w:val="20"/>
          <w:szCs w:val="20"/>
          <w:vertAlign w:val="baseline"/>
          <w:rtl w:val="0"/>
        </w:rPr>
        <w:t xml:space="preserve">AssemblyKeyFile</w:t>
      </w:r>
      <w:r w:rsidDel="00000000" w:rsidR="00000000" w:rsidRPr="00000000">
        <w:rPr>
          <w:vertAlign w:val="baseline"/>
          <w:rtl w:val="0"/>
        </w:rPr>
        <w:t xml:space="preserve"> y </w:t>
      </w:r>
      <w:r w:rsidDel="00000000" w:rsidR="00000000" w:rsidRPr="00000000">
        <w:rPr>
          <w:rFonts w:ascii="Arial" w:cs="Arial" w:eastAsia="Arial" w:hAnsi="Arial"/>
          <w:b w:val="1"/>
          <w:sz w:val="20"/>
          <w:szCs w:val="20"/>
          <w:vertAlign w:val="baseline"/>
          <w:rtl w:val="0"/>
        </w:rPr>
        <w:t xml:space="preserve">AssemblyKeyName </w:t>
      </w:r>
      <w:r w:rsidDel="00000000" w:rsidR="00000000" w:rsidRPr="00000000">
        <w:rPr>
          <w:vertAlign w:val="baseline"/>
          <w:rtl w:val="0"/>
        </w:rPr>
        <w:t xml:space="preserve">que antes se usaban para estas labores. De hecho, si se insiste en seguir utilizándolos el compilador emitirá mensajes de aviso informando de la inconveniencia de hacerlo. Lógicamente, en los ensamblados generados utilizando estas opciones ya no estarán presentes dichos atributos.</w:t>
      </w:r>
    </w:p>
    <w:p w:rsidR="00000000" w:rsidDel="00000000" w:rsidP="00000000" w:rsidRDefault="00000000" w:rsidRPr="00000000" w14:paraId="00002643">
      <w:pPr>
        <w:rPr>
          <w:vertAlign w:val="baseline"/>
        </w:rPr>
      </w:pPr>
      <w:r w:rsidDel="00000000" w:rsidR="00000000" w:rsidRPr="00000000">
        <w:rPr>
          <w:rtl w:val="0"/>
        </w:rPr>
      </w:r>
    </w:p>
    <w:p w:rsidR="00000000" w:rsidDel="00000000" w:rsidP="00000000" w:rsidRDefault="00000000" w:rsidRPr="00000000" w14:paraId="00002644">
      <w:pPr>
        <w:rPr>
          <w:vertAlign w:val="baseline"/>
        </w:rPr>
      </w:pPr>
      <w:r w:rsidDel="00000000" w:rsidR="00000000" w:rsidRPr="00000000">
        <w:rPr>
          <w:vertAlign w:val="baseline"/>
          <w:rtl w:val="0"/>
        </w:rPr>
        <w:t xml:space="preserve">Las opciones /</w:t>
      </w:r>
      <w:r w:rsidDel="00000000" w:rsidR="00000000" w:rsidRPr="00000000">
        <w:rPr>
          <w:rFonts w:ascii="Courier New" w:cs="Courier New" w:eastAsia="Courier New" w:hAnsi="Courier New"/>
          <w:b w:val="1"/>
          <w:sz w:val="20"/>
          <w:szCs w:val="20"/>
          <w:vertAlign w:val="baseline"/>
          <w:rtl w:val="0"/>
        </w:rPr>
        <w:t xml:space="preserve">keyfile</w:t>
      </w:r>
      <w:r w:rsidDel="00000000" w:rsidR="00000000" w:rsidRPr="00000000">
        <w:rPr>
          <w:vertAlign w:val="baseline"/>
          <w:rtl w:val="0"/>
        </w:rPr>
        <w:t xml:space="preserve"> y </w:t>
      </w:r>
      <w:r w:rsidDel="00000000" w:rsidR="00000000" w:rsidRPr="00000000">
        <w:rPr>
          <w:rFonts w:ascii="Courier New" w:cs="Courier New" w:eastAsia="Courier New" w:hAnsi="Courier New"/>
          <w:b w:val="1"/>
          <w:sz w:val="20"/>
          <w:szCs w:val="20"/>
          <w:vertAlign w:val="baseline"/>
          <w:rtl w:val="0"/>
        </w:rPr>
        <w:t xml:space="preserve">/keycontainer</w:t>
      </w:r>
      <w:r w:rsidDel="00000000" w:rsidR="00000000" w:rsidRPr="00000000">
        <w:rPr>
          <w:vertAlign w:val="baseline"/>
          <w:rtl w:val="0"/>
        </w:rPr>
        <w:t xml:space="preserve"> se pueden combinar con </w:t>
      </w:r>
      <w:r w:rsidDel="00000000" w:rsidR="00000000" w:rsidRPr="00000000">
        <w:rPr>
          <w:rFonts w:ascii="Courier New" w:cs="Courier New" w:eastAsia="Courier New" w:hAnsi="Courier New"/>
          <w:b w:val="1"/>
          <w:sz w:val="20"/>
          <w:szCs w:val="20"/>
          <w:vertAlign w:val="baseline"/>
          <w:rtl w:val="0"/>
        </w:rPr>
        <w:t xml:space="preserve">/delaysign</w:t>
      </w:r>
      <w:r w:rsidDel="00000000" w:rsidR="00000000" w:rsidRPr="00000000">
        <w:rPr>
          <w:vertAlign w:val="baseline"/>
          <w:rtl w:val="0"/>
        </w:rPr>
        <w:t xml:space="preserve"> para conseguir que el proceso de firma no se haga al completo, sino que en vez de calcularse y guardarse la firma del ensamblado entre sus metadatos sólo se reserve en los mismos el espacio necesario para posteriormente incluírsela y se les añada la clave pública con la que se podrán instalar en el GAC para realizarles pruebas. A esto se le conoce como </w:t>
      </w:r>
      <w:r w:rsidDel="00000000" w:rsidR="00000000" w:rsidRPr="00000000">
        <w:rPr>
          <w:b w:val="1"/>
          <w:vertAlign w:val="baseline"/>
          <w:rtl w:val="0"/>
        </w:rPr>
        <w:t xml:space="preserve">firma parcial</w:t>
      </w:r>
      <w:r w:rsidDel="00000000" w:rsidR="00000000" w:rsidRPr="00000000">
        <w:rPr>
          <w:vertAlign w:val="baseline"/>
          <w:rtl w:val="0"/>
        </w:rPr>
        <w:t xml:space="preserve">, y para posteriormente realizar la firma completa al ensamblado se puede utilizar la utilidad </w:t>
      </w:r>
      <w:r w:rsidDel="00000000" w:rsidR="00000000" w:rsidRPr="00000000">
        <w:rPr>
          <w:rFonts w:ascii="Courier New" w:cs="Courier New" w:eastAsia="Courier New" w:hAnsi="Courier New"/>
          <w:b w:val="1"/>
          <w:sz w:val="20"/>
          <w:szCs w:val="20"/>
          <w:vertAlign w:val="baseline"/>
          <w:rtl w:val="0"/>
        </w:rPr>
        <w:t xml:space="preserve">sn.exe</w:t>
      </w:r>
      <w:r w:rsidDel="00000000" w:rsidR="00000000" w:rsidRPr="00000000">
        <w:rPr>
          <w:vertAlign w:val="baseline"/>
          <w:rtl w:val="0"/>
        </w:rPr>
        <w:t xml:space="preserve"> para refirmarlo, ya sea en base a un fichero de claves o a un contenedor público tal y como a continuación se muestra con los siguientes ejemplos:</w:t>
      </w:r>
    </w:p>
    <w:p w:rsidR="00000000" w:rsidDel="00000000" w:rsidP="00000000" w:rsidRDefault="00000000" w:rsidRPr="00000000" w14:paraId="00002645">
      <w:pPr>
        <w:rPr>
          <w:vertAlign w:val="baseline"/>
        </w:rPr>
      </w:pPr>
      <w:r w:rsidDel="00000000" w:rsidR="00000000" w:rsidRPr="00000000">
        <w:rPr>
          <w:rtl w:val="0"/>
        </w:rPr>
      </w:r>
    </w:p>
    <w:p w:rsidR="00000000" w:rsidDel="00000000" w:rsidP="00000000" w:rsidRDefault="00000000" w:rsidRPr="00000000" w14:paraId="00002646">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sn.exe –R test.dll misClaves.snk</w:t>
      </w:r>
    </w:p>
    <w:p w:rsidR="00000000" w:rsidDel="00000000" w:rsidP="00000000" w:rsidRDefault="00000000" w:rsidRPr="00000000" w14:paraId="00002647">
      <w:pPr>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sz w:val="20"/>
          <w:szCs w:val="20"/>
          <w:vertAlign w:val="baseline"/>
          <w:rtl w:val="0"/>
        </w:rPr>
        <w:tab/>
        <w:t xml:space="preserve">sn.exe –Rc test.dll contenedorJosan</w:t>
      </w:r>
    </w:p>
    <w:p w:rsidR="00000000" w:rsidDel="00000000" w:rsidP="00000000" w:rsidRDefault="00000000" w:rsidRPr="00000000" w14:paraId="00002648">
      <w:pPr>
        <w:rPr>
          <w:vertAlign w:val="baseline"/>
        </w:rPr>
      </w:pPr>
      <w:r w:rsidDel="00000000" w:rsidR="00000000" w:rsidRPr="00000000">
        <w:rPr>
          <w:rtl w:val="0"/>
        </w:rPr>
      </w:r>
    </w:p>
    <w:p w:rsidR="00000000" w:rsidDel="00000000" w:rsidP="00000000" w:rsidRDefault="00000000" w:rsidRPr="00000000" w14:paraId="00002649">
      <w:pPr>
        <w:rPr>
          <w:vertAlign w:val="baseline"/>
        </w:rPr>
      </w:pPr>
      <w:r w:rsidDel="00000000" w:rsidR="00000000" w:rsidRPr="00000000">
        <w:rPr>
          <w:vertAlign w:val="baseline"/>
          <w:rtl w:val="0"/>
        </w:rPr>
        <w:t xml:space="preserve">Nuevamente, en .NET 1.X la firma retrasada de los ensamblados se realizaba a través de un atributo de ensamblado (</w:t>
      </w:r>
      <w:r w:rsidDel="00000000" w:rsidR="00000000" w:rsidRPr="00000000">
        <w:rPr>
          <w:rFonts w:ascii="Arial" w:cs="Arial" w:eastAsia="Arial" w:hAnsi="Arial"/>
          <w:b w:val="1"/>
          <w:sz w:val="20"/>
          <w:szCs w:val="20"/>
          <w:vertAlign w:val="baseline"/>
          <w:rtl w:val="0"/>
        </w:rPr>
        <w:t xml:space="preserve">AssemblyDelaySign</w:t>
      </w:r>
      <w:r w:rsidDel="00000000" w:rsidR="00000000" w:rsidRPr="00000000">
        <w:rPr>
          <w:vertAlign w:val="baseline"/>
          <w:rtl w:val="0"/>
        </w:rPr>
        <w:t xml:space="preserve">), cosa que ahora no se recomienda y que provocará la aparición de mensajes de aviso durante la compilación si se utiliza.</w:t>
      </w:r>
    </w:p>
    <w:p w:rsidR="00000000" w:rsidDel="00000000" w:rsidP="00000000" w:rsidRDefault="00000000" w:rsidRPr="00000000" w14:paraId="0000264A">
      <w:pPr>
        <w:rPr>
          <w:vertAlign w:val="baseline"/>
        </w:rPr>
      </w:pPr>
      <w:r w:rsidDel="00000000" w:rsidR="00000000" w:rsidRPr="00000000">
        <w:rPr>
          <w:rtl w:val="0"/>
        </w:rPr>
      </w:r>
    </w:p>
    <w:p w:rsidR="00000000" w:rsidDel="00000000" w:rsidP="00000000" w:rsidRDefault="00000000" w:rsidRPr="00000000" w14:paraId="0000264B">
      <w:pPr>
        <w:rPr>
          <w:vertAlign w:val="baseline"/>
        </w:rPr>
      </w:pPr>
      <w:bookmarkStart w:colFirst="0" w:colLast="0" w:name="_31k882z" w:id="323"/>
      <w:bookmarkEnd w:id="323"/>
      <w:r w:rsidDel="00000000" w:rsidR="00000000" w:rsidRPr="00000000">
        <w:rPr>
          <w:rtl w:val="0"/>
        </w:rPr>
      </w:r>
    </w:p>
    <w:p w:rsidR="00000000" w:rsidDel="00000000" w:rsidP="00000000" w:rsidRDefault="00000000" w:rsidRPr="00000000" w14:paraId="00002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sectPr>
          <w:type w:val="continuous"/>
          <w:pgSz w:h="16838" w:w="11906"/>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264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Documentación de referencia</w:t>
      </w:r>
    </w:p>
    <w:p w:rsidR="00000000" w:rsidDel="00000000" w:rsidP="00000000" w:rsidRDefault="00000000" w:rsidRPr="00000000" w14:paraId="0000264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bookmarkStart w:colFirst="0" w:colLast="0" w:name="_1gpiias" w:id="324"/>
      <w:bookmarkEnd w:id="324"/>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Bibliografía</w:t>
      </w:r>
    </w:p>
    <w:p w:rsidR="00000000" w:rsidDel="00000000" w:rsidP="00000000" w:rsidRDefault="00000000" w:rsidRPr="00000000" w14:paraId="0000264F">
      <w:pPr>
        <w:jc w:val="both"/>
        <w:rPr>
          <w:vertAlign w:val="baseline"/>
        </w:rPr>
      </w:pPr>
      <w:r w:rsidDel="00000000" w:rsidR="00000000" w:rsidRPr="00000000">
        <w:rPr>
          <w:rtl w:val="0"/>
        </w:rPr>
      </w:r>
    </w:p>
    <w:p w:rsidR="00000000" w:rsidDel="00000000" w:rsidP="00000000" w:rsidRDefault="00000000" w:rsidRPr="00000000" w14:paraId="00002650">
      <w:pPr>
        <w:jc w:val="both"/>
        <w:rPr>
          <w:vertAlign w:val="baseline"/>
        </w:rPr>
      </w:pPr>
      <w:r w:rsidDel="00000000" w:rsidR="00000000" w:rsidRPr="00000000">
        <w:rPr>
          <w:vertAlign w:val="baseline"/>
          <w:rtl w:val="0"/>
        </w:rPr>
        <w:t xml:space="preserve">La principal y más exhaustiva fuente de información sobre C# es la “C# Language Specification“, originalmente escrita por Anders Hejlsberg, Scott Wiltamuth y Peter Golde. Incluye la especificación completa del lenguaje, y su última versión siempre puede descargarse gratuitamente de </w:t>
      </w:r>
      <w:hyperlink r:id="rId23">
        <w:r w:rsidDel="00000000" w:rsidR="00000000" w:rsidRPr="00000000">
          <w:rPr>
            <w:color w:val="0000ff"/>
            <w:u w:val="single"/>
            <w:vertAlign w:val="baseline"/>
            <w:rtl w:val="0"/>
          </w:rPr>
          <w:t xml:space="preserve">http://www.msdn.microsoft.com/vcsharp/language</w:t>
        </w:r>
      </w:hyperlink>
      <w:r w:rsidDel="00000000" w:rsidR="00000000" w:rsidRPr="00000000">
        <w:rPr>
          <w:vertAlign w:val="baseline"/>
          <w:rtl w:val="0"/>
        </w:rPr>
        <w:t xml:space="preserve">.</w:t>
      </w:r>
    </w:p>
    <w:p w:rsidR="00000000" w:rsidDel="00000000" w:rsidP="00000000" w:rsidRDefault="00000000" w:rsidRPr="00000000" w14:paraId="00002651">
      <w:pPr>
        <w:jc w:val="both"/>
        <w:rPr>
          <w:vertAlign w:val="baseline"/>
        </w:rPr>
      </w:pPr>
      <w:r w:rsidDel="00000000" w:rsidR="00000000" w:rsidRPr="00000000">
        <w:rPr>
          <w:rtl w:val="0"/>
        </w:rPr>
      </w:r>
    </w:p>
    <w:p w:rsidR="00000000" w:rsidDel="00000000" w:rsidP="00000000" w:rsidRDefault="00000000" w:rsidRPr="00000000" w14:paraId="00002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 embargo, si lo que busca son libros que expliquen el lenguaje con algo menos de rigurosidad pero de forma más amena, sencilla de entender y orientada a su aplicación práctica, puede consultar la siguiente bibliografía:</w:t>
      </w:r>
    </w:p>
    <w:p w:rsidR="00000000" w:rsidDel="00000000" w:rsidP="00000000" w:rsidRDefault="00000000" w:rsidRPr="00000000" w14:paraId="00002653">
      <w:pPr>
        <w:jc w:val="both"/>
        <w:rPr>
          <w:vertAlign w:val="baseline"/>
        </w:rPr>
      </w:pPr>
      <w:r w:rsidDel="00000000" w:rsidR="00000000" w:rsidRPr="00000000">
        <w:rPr>
          <w:rtl w:val="0"/>
        </w:rPr>
      </w:r>
    </w:p>
    <w:p w:rsidR="00000000" w:rsidDel="00000000" w:rsidP="00000000" w:rsidRDefault="00000000" w:rsidRPr="00000000" w14:paraId="00002654">
      <w:pPr>
        <w:numPr>
          <w:ilvl w:val="0"/>
          <w:numId w:val="56"/>
        </w:numPr>
        <w:ind w:left="360" w:hanging="360"/>
        <w:jc w:val="both"/>
        <w:rPr/>
      </w:pPr>
      <w:r w:rsidDel="00000000" w:rsidR="00000000" w:rsidRPr="00000000">
        <w:rPr>
          <w:vertAlign w:val="baseline"/>
          <w:rtl w:val="0"/>
        </w:rPr>
        <w:t xml:space="preserve">“A programmer’s introduction to C#” escrito por Eric Gunnerson y publicado por Apress en 2000.</w:t>
      </w:r>
    </w:p>
    <w:p w:rsidR="00000000" w:rsidDel="00000000" w:rsidP="00000000" w:rsidRDefault="00000000" w:rsidRPr="00000000" w14:paraId="00002655">
      <w:pPr>
        <w:numPr>
          <w:ilvl w:val="0"/>
          <w:numId w:val="56"/>
        </w:numPr>
        <w:ind w:left="360" w:hanging="360"/>
        <w:jc w:val="both"/>
        <w:rPr/>
      </w:pPr>
      <w:r w:rsidDel="00000000" w:rsidR="00000000" w:rsidRPr="00000000">
        <w:rPr>
          <w:vertAlign w:val="baseline"/>
          <w:rtl w:val="0"/>
        </w:rPr>
        <w:t xml:space="preserve">C# and the .NET Framework”, escrito por Andrew Troelsen y publicado por Apress en 2001</w:t>
      </w:r>
    </w:p>
    <w:p w:rsidR="00000000" w:rsidDel="00000000" w:rsidP="00000000" w:rsidRDefault="00000000" w:rsidRPr="00000000" w14:paraId="00002656">
      <w:pPr>
        <w:numPr>
          <w:ilvl w:val="0"/>
          <w:numId w:val="56"/>
        </w:numPr>
        <w:ind w:left="360" w:hanging="360"/>
        <w:jc w:val="both"/>
        <w:rPr/>
      </w:pPr>
      <w:r w:rsidDel="00000000" w:rsidR="00000000" w:rsidRPr="00000000">
        <w:rPr>
          <w:vertAlign w:val="baseline"/>
          <w:rtl w:val="0"/>
        </w:rPr>
        <w:t xml:space="preserve">“C# Essentials”, escrito por Beb Albahari, Peter Drayton y Brand Merril y publicado por O’Reilly en 2000.</w:t>
      </w:r>
    </w:p>
    <w:p w:rsidR="00000000" w:rsidDel="00000000" w:rsidP="00000000" w:rsidRDefault="00000000" w:rsidRPr="00000000" w14:paraId="00002657">
      <w:pPr>
        <w:numPr>
          <w:ilvl w:val="0"/>
          <w:numId w:val="56"/>
        </w:numPr>
        <w:ind w:left="360" w:hanging="360"/>
        <w:jc w:val="both"/>
        <w:rPr/>
      </w:pPr>
      <w:r w:rsidDel="00000000" w:rsidR="00000000" w:rsidRPr="00000000">
        <w:rPr>
          <w:vertAlign w:val="baseline"/>
          <w:rtl w:val="0"/>
        </w:rPr>
        <w:t xml:space="preserve">“C# Programming with the Public Beta”, escrito por Burton Harvey, Simon Robinson, Julian Templeman y Karli Watson y publicado por Wrox Press en 2000.</w:t>
      </w:r>
    </w:p>
    <w:p w:rsidR="00000000" w:rsidDel="00000000" w:rsidP="00000000" w:rsidRDefault="00000000" w:rsidRPr="00000000" w14:paraId="00002658">
      <w:pPr>
        <w:numPr>
          <w:ilvl w:val="0"/>
          <w:numId w:val="56"/>
        </w:numPr>
        <w:ind w:left="360" w:hanging="360"/>
        <w:jc w:val="both"/>
        <w:rPr/>
      </w:pPr>
      <w:r w:rsidDel="00000000" w:rsidR="00000000" w:rsidRPr="00000000">
        <w:rPr>
          <w:vertAlign w:val="baseline"/>
          <w:rtl w:val="0"/>
        </w:rPr>
        <w:t xml:space="preserve"> “Inside C#”, escrito por Tom Archer y publicado por Microsoft en 2000</w:t>
      </w:r>
    </w:p>
    <w:p w:rsidR="00000000" w:rsidDel="00000000" w:rsidP="00000000" w:rsidRDefault="00000000" w:rsidRPr="00000000" w14:paraId="00002659">
      <w:pPr>
        <w:numPr>
          <w:ilvl w:val="0"/>
          <w:numId w:val="56"/>
        </w:numPr>
        <w:ind w:left="360" w:hanging="360"/>
        <w:jc w:val="both"/>
        <w:rPr/>
      </w:pPr>
      <w:r w:rsidDel="00000000" w:rsidR="00000000" w:rsidRPr="00000000">
        <w:rPr>
          <w:vertAlign w:val="baseline"/>
          <w:rtl w:val="0"/>
        </w:rPr>
        <w:t xml:space="preserve">“Presenting C#”, escrito por Christoph Wille y publicado por Sams Publishing en 2000.</w:t>
      </w:r>
    </w:p>
    <w:p w:rsidR="00000000" w:rsidDel="00000000" w:rsidP="00000000" w:rsidRDefault="00000000" w:rsidRPr="00000000" w14:paraId="0000265A">
      <w:pPr>
        <w:numPr>
          <w:ilvl w:val="0"/>
          <w:numId w:val="56"/>
        </w:numPr>
        <w:ind w:left="360" w:hanging="360"/>
        <w:jc w:val="both"/>
        <w:rPr/>
      </w:pPr>
      <w:r w:rsidDel="00000000" w:rsidR="00000000" w:rsidRPr="00000000">
        <w:rPr>
          <w:vertAlign w:val="baseline"/>
          <w:rtl w:val="0"/>
        </w:rPr>
        <w:t xml:space="preserve">“Professional C#”, escrito por Simon Robinson, Burt Harvey, Craig McQueen, Christian Nagel, Morgan Skinner, Jay Glynn, Karli Watson, Ollie Cornes, Jerod Moemeka y publicado por Wrox Press en 2001.</w:t>
      </w:r>
    </w:p>
    <w:p w:rsidR="00000000" w:rsidDel="00000000" w:rsidP="00000000" w:rsidRDefault="00000000" w:rsidRPr="00000000" w14:paraId="0000265B">
      <w:pPr>
        <w:numPr>
          <w:ilvl w:val="0"/>
          <w:numId w:val="56"/>
        </w:numPr>
        <w:ind w:left="360" w:hanging="360"/>
        <w:jc w:val="both"/>
        <w:rPr/>
      </w:pPr>
      <w:r w:rsidDel="00000000" w:rsidR="00000000" w:rsidRPr="00000000">
        <w:rPr>
          <w:vertAlign w:val="baseline"/>
          <w:rtl w:val="0"/>
        </w:rPr>
        <w:t xml:space="preserve">“Programming C#”, escrito por Jesse Liberty y publicado por O’Reilly en 2001</w:t>
      </w:r>
    </w:p>
    <w:p w:rsidR="00000000" w:rsidDel="00000000" w:rsidP="00000000" w:rsidRDefault="00000000" w:rsidRPr="00000000" w14:paraId="0000265C">
      <w:pPr>
        <w:jc w:val="both"/>
        <w:rPr>
          <w:vertAlign w:val="baseline"/>
        </w:rPr>
      </w:pPr>
      <w:r w:rsidDel="00000000" w:rsidR="00000000" w:rsidRPr="00000000">
        <w:rPr>
          <w:rtl w:val="0"/>
        </w:rPr>
      </w:r>
    </w:p>
    <w:p w:rsidR="00000000" w:rsidDel="00000000" w:rsidP="00000000" w:rsidRDefault="00000000" w:rsidRPr="00000000" w14:paraId="0000265D">
      <w:pPr>
        <w:jc w:val="both"/>
        <w:rPr>
          <w:vertAlign w:val="baseline"/>
        </w:rPr>
      </w:pPr>
      <w:r w:rsidDel="00000000" w:rsidR="00000000" w:rsidRPr="00000000">
        <w:rPr>
          <w:vertAlign w:val="baseline"/>
          <w:rtl w:val="0"/>
        </w:rPr>
        <w:t xml:space="preserve">De entre todos estos libros quizás el principalmente recomendable tras leer esta obra pueda ser “Professional C#”, pues es el más moderno y abarca numerosos conceptos sobre la aplicación de C# para acceder a la BCL.</w:t>
      </w:r>
    </w:p>
    <w:p w:rsidR="00000000" w:rsidDel="00000000" w:rsidP="00000000" w:rsidRDefault="00000000" w:rsidRPr="00000000" w14:paraId="0000265E">
      <w:pPr>
        <w:jc w:val="both"/>
        <w:rPr>
          <w:vertAlign w:val="baseline"/>
        </w:rPr>
      </w:pPr>
      <w:r w:rsidDel="00000000" w:rsidR="00000000" w:rsidRPr="00000000">
        <w:rPr>
          <w:rtl w:val="0"/>
        </w:rPr>
      </w:r>
    </w:p>
    <w:p w:rsidR="00000000" w:rsidDel="00000000" w:rsidP="00000000" w:rsidRDefault="00000000" w:rsidRPr="00000000" w14:paraId="0000265F">
      <w:pPr>
        <w:jc w:val="both"/>
        <w:rPr>
          <w:vertAlign w:val="baseline"/>
        </w:rPr>
      </w:pPr>
      <w:r w:rsidDel="00000000" w:rsidR="00000000" w:rsidRPr="00000000">
        <w:rPr>
          <w:vertAlign w:val="baseline"/>
          <w:rtl w:val="0"/>
        </w:rPr>
        <w:t xml:space="preserve">Por otra parte, en relación con los libros publicados en 2000 hay que señalar que fueron publicados para el compilador de C# incluido en la Beta 1 del SDK, por lo que no tratan los aspectos nuevos introducidos a partir de la Beta 2 y puede que contengan código de ejemplo que haya quedado obsoleto y actualemente no funcione.</w:t>
      </w:r>
    </w:p>
    <w:p w:rsidR="00000000" w:rsidDel="00000000" w:rsidP="00000000" w:rsidRDefault="00000000" w:rsidRPr="00000000" w14:paraId="00002660">
      <w:pPr>
        <w:jc w:val="both"/>
        <w:rPr>
          <w:vertAlign w:val="baseline"/>
        </w:rPr>
      </w:pPr>
      <w:bookmarkStart w:colFirst="0" w:colLast="0" w:name="_40p60yl" w:id="325"/>
      <w:bookmarkEnd w:id="325"/>
      <w:r w:rsidDel="00000000" w:rsidR="00000000" w:rsidRPr="00000000">
        <w:rPr>
          <w:rtl w:val="0"/>
        </w:rPr>
      </w:r>
    </w:p>
    <w:p w:rsidR="00000000" w:rsidDel="00000000" w:rsidP="00000000" w:rsidRDefault="00000000" w:rsidRPr="00000000" w14:paraId="0000266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Información en Internet sobre C#</w:t>
      </w:r>
    </w:p>
    <w:p w:rsidR="00000000" w:rsidDel="00000000" w:rsidP="00000000" w:rsidRDefault="00000000" w:rsidRPr="00000000" w14:paraId="00002662">
      <w:pPr>
        <w:jc w:val="both"/>
        <w:rPr>
          <w:vertAlign w:val="baseline"/>
        </w:rPr>
      </w:pPr>
      <w:r w:rsidDel="00000000" w:rsidR="00000000" w:rsidRPr="00000000">
        <w:rPr>
          <w:rtl w:val="0"/>
        </w:rPr>
      </w:r>
    </w:p>
    <w:p w:rsidR="00000000" w:rsidDel="00000000" w:rsidP="00000000" w:rsidRDefault="00000000" w:rsidRPr="00000000" w14:paraId="00002663">
      <w:pPr>
        <w:jc w:val="both"/>
        <w:rPr>
          <w:vertAlign w:val="baseline"/>
        </w:rPr>
      </w:pPr>
      <w:r w:rsidDel="00000000" w:rsidR="00000000" w:rsidRPr="00000000">
        <w:rPr>
          <w:vertAlign w:val="baseline"/>
          <w:rtl w:val="0"/>
        </w:rPr>
        <w:t xml:space="preserve">Aunque la bibliografía publicada sobre C# al escribir estas líneas es relativamente escasa, no ocurre lo mismo con la cantidad de material online disponible, que cada vez va inundando más la Red. En esta sección se recogen los principales portales, grupos de noticias y listas de distribución dedicados al lenguaje. Seguramente cuando lea estas líneas habrán surgido muchos más, puede usar la lista ofrecida para encontrar enlaces a los nuevos a partir de los que aquí se recogen.</w:t>
      </w:r>
    </w:p>
    <w:p w:rsidR="00000000" w:rsidDel="00000000" w:rsidP="00000000" w:rsidRDefault="00000000" w:rsidRPr="00000000" w14:paraId="00002664">
      <w:pPr>
        <w:jc w:val="both"/>
        <w:rPr>
          <w:vertAlign w:val="baseline"/>
        </w:rPr>
      </w:pPr>
      <w:bookmarkStart w:colFirst="0" w:colLast="0" w:name="_2fugb6e" w:id="326"/>
      <w:bookmarkEnd w:id="326"/>
      <w:r w:rsidDel="00000000" w:rsidR="00000000" w:rsidRPr="00000000">
        <w:rPr>
          <w:vertAlign w:val="baseline"/>
          <w:rtl w:val="0"/>
        </w:rPr>
        <w:t xml:space="preserve"> </w:t>
      </w:r>
    </w:p>
    <w:p w:rsidR="00000000" w:rsidDel="00000000" w:rsidP="00000000" w:rsidRDefault="00000000" w:rsidRPr="00000000" w14:paraId="0000266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Portales</w:t>
      </w:r>
    </w:p>
    <w:p w:rsidR="00000000" w:rsidDel="00000000" w:rsidP="00000000" w:rsidRDefault="00000000" w:rsidRPr="00000000" w14:paraId="00002666">
      <w:pPr>
        <w:rPr>
          <w:vertAlign w:val="baseline"/>
        </w:rPr>
      </w:pPr>
      <w:r w:rsidDel="00000000" w:rsidR="00000000" w:rsidRPr="00000000">
        <w:rPr>
          <w:rtl w:val="0"/>
        </w:rPr>
      </w:r>
    </w:p>
    <w:p w:rsidR="00000000" w:rsidDel="00000000" w:rsidP="00000000" w:rsidRDefault="00000000" w:rsidRPr="00000000" w14:paraId="00002667">
      <w:pPr>
        <w:jc w:val="both"/>
        <w:rPr>
          <w:vertAlign w:val="baseline"/>
        </w:rPr>
      </w:pPr>
      <w:r w:rsidDel="00000000" w:rsidR="00000000" w:rsidRPr="00000000">
        <w:rPr>
          <w:vertAlign w:val="baseline"/>
          <w:rtl w:val="0"/>
        </w:rPr>
        <w:t xml:space="preserve">Si busca un portal sobre C# escrito en castellano el único que le puedo recomendar es “El Rincón en Español de C#” (</w:t>
      </w:r>
      <w:hyperlink r:id="rId24">
        <w:r w:rsidDel="00000000" w:rsidR="00000000" w:rsidRPr="00000000">
          <w:rPr>
            <w:color w:val="0000ff"/>
            <w:u w:val="single"/>
            <w:vertAlign w:val="baseline"/>
            <w:rtl w:val="0"/>
          </w:rPr>
          <w:t xml:space="preserve">http://tdg.lsi.us.es/~csharp</w:t>
        </w:r>
      </w:hyperlink>
      <w:r w:rsidDel="00000000" w:rsidR="00000000" w:rsidRPr="00000000">
        <w:rPr>
          <w:vertAlign w:val="baseline"/>
          <w:rtl w:val="0"/>
        </w:rPr>
        <w:t xml:space="preserve">), que es el primero dedicado a este lenguaje escrito en castellano. Ha sido desarrollado por profesores de la Facultad de Informática y Estadística de Sevilla, y entre los servicios que ofrece cabe destacar sus aplicaciones de ejemplo, FAQ, seminario “on-line” y lista de distribución de correo. </w:t>
      </w:r>
    </w:p>
    <w:p w:rsidR="00000000" w:rsidDel="00000000" w:rsidP="00000000" w:rsidRDefault="00000000" w:rsidRPr="00000000" w14:paraId="00002668">
      <w:pPr>
        <w:jc w:val="both"/>
        <w:rPr>
          <w:vertAlign w:val="baseline"/>
        </w:rPr>
      </w:pPr>
      <w:r w:rsidDel="00000000" w:rsidR="00000000" w:rsidRPr="00000000">
        <w:rPr>
          <w:rtl w:val="0"/>
        </w:rPr>
      </w:r>
    </w:p>
    <w:p w:rsidR="00000000" w:rsidDel="00000000" w:rsidP="00000000" w:rsidRDefault="00000000" w:rsidRPr="00000000" w14:paraId="00002669">
      <w:pPr>
        <w:jc w:val="both"/>
        <w:rPr>
          <w:vertAlign w:val="baseline"/>
        </w:rPr>
      </w:pPr>
      <w:r w:rsidDel="00000000" w:rsidR="00000000" w:rsidRPr="00000000">
        <w:rPr>
          <w:vertAlign w:val="baseline"/>
          <w:rtl w:val="0"/>
        </w:rPr>
        <w:t xml:space="preserve">Si no le importa que el portal esté en inglés, entonces es de obligada visita el “.NET Developers Center” (</w:t>
      </w:r>
      <w:hyperlink r:id="rId25">
        <w:r w:rsidDel="00000000" w:rsidR="00000000" w:rsidRPr="00000000">
          <w:rPr>
            <w:color w:val="0000ff"/>
            <w:u w:val="single"/>
            <w:vertAlign w:val="baseline"/>
            <w:rtl w:val="0"/>
          </w:rPr>
          <w:t xml:space="preserve">http://www.msdn.microsoft.com/net</w:t>
        </w:r>
      </w:hyperlink>
      <w:r w:rsidDel="00000000" w:rsidR="00000000" w:rsidRPr="00000000">
        <w:rPr>
          <w:vertAlign w:val="baseline"/>
          <w:rtl w:val="0"/>
        </w:rPr>
        <w:t xml:space="preserve">) de Microsoft, ya que al ser los creadores del C# y la plataforma .NET su información sobre los mismos suele ser la más amplia, fiable y actualizada. Entre los servicios que ofrece cabe destacar la posibilidad de descargar gratuitamente el .NET Framework SDK y Visual Studio .NET</w:t>
      </w:r>
      <w:r w:rsidDel="00000000" w:rsidR="00000000" w:rsidRPr="00000000">
        <w:rPr>
          <w:vertAlign w:val="superscript"/>
        </w:rPr>
        <w:footnoteReference w:customMarkFollows="0" w:id="17"/>
      </w:r>
      <w:r w:rsidDel="00000000" w:rsidR="00000000" w:rsidRPr="00000000">
        <w:rPr>
          <w:vertAlign w:val="baseline"/>
          <w:rtl w:val="0"/>
        </w:rPr>
        <w:t xml:space="preserve">, sus numerosos vídeos y artículos técnicos, y sus ejemplos de desarrollo de software profesional de calidad usando estas tecnologías.</w:t>
      </w:r>
    </w:p>
    <w:p w:rsidR="00000000" w:rsidDel="00000000" w:rsidP="00000000" w:rsidRDefault="00000000" w:rsidRPr="00000000" w14:paraId="0000266A">
      <w:pPr>
        <w:jc w:val="both"/>
        <w:rPr>
          <w:vertAlign w:val="baseline"/>
        </w:rPr>
      </w:pPr>
      <w:r w:rsidDel="00000000" w:rsidR="00000000" w:rsidRPr="00000000">
        <w:rPr>
          <w:rtl w:val="0"/>
        </w:rPr>
      </w:r>
    </w:p>
    <w:p w:rsidR="00000000" w:rsidDel="00000000" w:rsidP="00000000" w:rsidRDefault="00000000" w:rsidRPr="00000000" w14:paraId="0000266B">
      <w:pPr>
        <w:jc w:val="both"/>
        <w:rPr>
          <w:vertAlign w:val="baseline"/>
        </w:rPr>
      </w:pPr>
      <w:r w:rsidDel="00000000" w:rsidR="00000000" w:rsidRPr="00000000">
        <w:rPr>
          <w:vertAlign w:val="baseline"/>
          <w:rtl w:val="0"/>
        </w:rPr>
        <w:t xml:space="preserve">Aparte del portal de Microsoft, otros portales dedicados a C# que pueblan la Red son:</w:t>
      </w:r>
    </w:p>
    <w:p w:rsidR="00000000" w:rsidDel="00000000" w:rsidP="00000000" w:rsidRDefault="00000000" w:rsidRPr="00000000" w14:paraId="0000266C">
      <w:pPr>
        <w:jc w:val="both"/>
        <w:rPr>
          <w:vertAlign w:val="baseline"/>
        </w:rPr>
      </w:pPr>
      <w:r w:rsidDel="00000000" w:rsidR="00000000" w:rsidRPr="00000000">
        <w:rPr>
          <w:rtl w:val="0"/>
        </w:rPr>
      </w:r>
    </w:p>
    <w:p w:rsidR="00000000" w:rsidDel="00000000" w:rsidP="00000000" w:rsidRDefault="00000000" w:rsidRPr="00000000" w14:paraId="0000266D">
      <w:pPr>
        <w:numPr>
          <w:ilvl w:val="0"/>
          <w:numId w:val="58"/>
        </w:numPr>
        <w:ind w:left="360" w:hanging="360"/>
        <w:jc w:val="both"/>
        <w:rPr/>
      </w:pPr>
      <w:bookmarkStart w:colFirst="0" w:colLast="0" w:name="_uzqle7" w:id="327"/>
      <w:bookmarkEnd w:id="327"/>
      <w:r w:rsidDel="00000000" w:rsidR="00000000" w:rsidRPr="00000000">
        <w:rPr>
          <w:vertAlign w:val="baseline"/>
          <w:rtl w:val="0"/>
        </w:rPr>
        <w:t xml:space="preserve">“C# Corner” (</w:t>
      </w:r>
      <w:hyperlink r:id="rId26">
        <w:r w:rsidDel="00000000" w:rsidR="00000000" w:rsidRPr="00000000">
          <w:rPr>
            <w:color w:val="0000ff"/>
            <w:u w:val="single"/>
            <w:vertAlign w:val="baseline"/>
            <w:rtl w:val="0"/>
          </w:rPr>
          <w:t xml:space="preserve">http://www.c-sharpcorner.com</w:t>
        </w:r>
      </w:hyperlink>
      <w:r w:rsidDel="00000000" w:rsidR="00000000" w:rsidRPr="00000000">
        <w:rPr>
          <w:vertAlign w:val="baseline"/>
          <w:rtl w:val="0"/>
        </w:rPr>
        <w:t xml:space="preserve">)</w:t>
      </w:r>
    </w:p>
    <w:p w:rsidR="00000000" w:rsidDel="00000000" w:rsidP="00000000" w:rsidRDefault="00000000" w:rsidRPr="00000000" w14:paraId="0000266E">
      <w:pPr>
        <w:numPr>
          <w:ilvl w:val="0"/>
          <w:numId w:val="58"/>
        </w:numPr>
        <w:ind w:left="360" w:hanging="360"/>
        <w:jc w:val="both"/>
        <w:rPr/>
      </w:pPr>
      <w:bookmarkStart w:colFirst="0" w:colLast="0" w:name="_3eze420" w:id="328"/>
      <w:bookmarkEnd w:id="328"/>
      <w:r w:rsidDel="00000000" w:rsidR="00000000" w:rsidRPr="00000000">
        <w:rPr>
          <w:vertAlign w:val="baseline"/>
          <w:rtl w:val="0"/>
        </w:rPr>
        <w:t xml:space="preserve">“C# Help”(</w:t>
      </w:r>
      <w:hyperlink r:id="rId27">
        <w:r w:rsidDel="00000000" w:rsidR="00000000" w:rsidRPr="00000000">
          <w:rPr>
            <w:color w:val="0000ff"/>
            <w:u w:val="single"/>
            <w:vertAlign w:val="baseline"/>
            <w:rtl w:val="0"/>
          </w:rPr>
          <w:t xml:space="preserve">http://www.csharphelp.com</w:t>
        </w:r>
      </w:hyperlink>
      <w:r w:rsidDel="00000000" w:rsidR="00000000" w:rsidRPr="00000000">
        <w:rPr>
          <w:vertAlign w:val="baseline"/>
          <w:rtl w:val="0"/>
        </w:rPr>
        <w:t xml:space="preserve">)</w:t>
      </w:r>
    </w:p>
    <w:p w:rsidR="00000000" w:rsidDel="00000000" w:rsidP="00000000" w:rsidRDefault="00000000" w:rsidRPr="00000000" w14:paraId="0000266F">
      <w:pPr>
        <w:numPr>
          <w:ilvl w:val="0"/>
          <w:numId w:val="58"/>
        </w:numPr>
        <w:ind w:left="360" w:hanging="360"/>
        <w:jc w:val="both"/>
        <w:rPr/>
      </w:pPr>
      <w:bookmarkStart w:colFirst="0" w:colLast="0" w:name="_1u4oe9t" w:id="329"/>
      <w:bookmarkEnd w:id="329"/>
      <w:r w:rsidDel="00000000" w:rsidR="00000000" w:rsidRPr="00000000">
        <w:rPr>
          <w:vertAlign w:val="baseline"/>
          <w:rtl w:val="0"/>
        </w:rPr>
        <w:t xml:space="preserve">“C# Station” (</w:t>
      </w:r>
      <w:hyperlink r:id="rId28">
        <w:r w:rsidDel="00000000" w:rsidR="00000000" w:rsidRPr="00000000">
          <w:rPr>
            <w:color w:val="0000ff"/>
            <w:u w:val="single"/>
            <w:vertAlign w:val="baseline"/>
            <w:rtl w:val="0"/>
          </w:rPr>
          <w:t xml:space="preserve">http://www.csharp-station.com</w:t>
        </w:r>
      </w:hyperlink>
      <w:r w:rsidDel="00000000" w:rsidR="00000000" w:rsidRPr="00000000">
        <w:rPr>
          <w:vertAlign w:val="baseline"/>
          <w:rtl w:val="0"/>
        </w:rPr>
        <w:t xml:space="preserve">)</w:t>
      </w:r>
    </w:p>
    <w:p w:rsidR="00000000" w:rsidDel="00000000" w:rsidP="00000000" w:rsidRDefault="00000000" w:rsidRPr="00000000" w14:paraId="00002670">
      <w:pPr>
        <w:numPr>
          <w:ilvl w:val="0"/>
          <w:numId w:val="58"/>
        </w:numPr>
        <w:ind w:left="360" w:hanging="360"/>
        <w:jc w:val="both"/>
        <w:rPr/>
      </w:pPr>
      <w:bookmarkStart w:colFirst="0" w:colLast="0" w:name="_4e4bwxm" w:id="330"/>
      <w:bookmarkEnd w:id="330"/>
      <w:r w:rsidDel="00000000" w:rsidR="00000000" w:rsidRPr="00000000">
        <w:rPr>
          <w:vertAlign w:val="baseline"/>
          <w:rtl w:val="0"/>
        </w:rPr>
        <w:t xml:space="preserve">“Codehound C#” (</w:t>
      </w:r>
      <w:hyperlink r:id="rId29">
        <w:r w:rsidDel="00000000" w:rsidR="00000000" w:rsidRPr="00000000">
          <w:rPr>
            <w:color w:val="0000ff"/>
            <w:u w:val="single"/>
            <w:vertAlign w:val="baseline"/>
            <w:rtl w:val="0"/>
          </w:rPr>
          <w:t xml:space="preserve">http://www.codehound.com/csharp</w:t>
        </w:r>
      </w:hyperlink>
      <w:r w:rsidDel="00000000" w:rsidR="00000000" w:rsidRPr="00000000">
        <w:rPr>
          <w:vertAlign w:val="baseline"/>
          <w:rtl w:val="0"/>
        </w:rPr>
        <w:t xml:space="preserve">)</w:t>
      </w:r>
    </w:p>
    <w:p w:rsidR="00000000" w:rsidDel="00000000" w:rsidP="00000000" w:rsidRDefault="00000000" w:rsidRPr="00000000" w14:paraId="00002671">
      <w:pPr>
        <w:numPr>
          <w:ilvl w:val="0"/>
          <w:numId w:val="58"/>
        </w:numPr>
        <w:ind w:left="360" w:hanging="360"/>
        <w:jc w:val="both"/>
        <w:rPr/>
      </w:pPr>
      <w:bookmarkStart w:colFirst="0" w:colLast="0" w:name="_2t9m75f" w:id="331"/>
      <w:bookmarkEnd w:id="331"/>
      <w:r w:rsidDel="00000000" w:rsidR="00000000" w:rsidRPr="00000000">
        <w:rPr>
          <w:vertAlign w:val="baseline"/>
          <w:rtl w:val="0"/>
        </w:rPr>
        <w:t xml:space="preserve">“csharpindex.com” (</w:t>
      </w:r>
      <w:hyperlink r:id="rId30">
        <w:r w:rsidDel="00000000" w:rsidR="00000000" w:rsidRPr="00000000">
          <w:rPr>
            <w:color w:val="0000ff"/>
            <w:u w:val="single"/>
            <w:vertAlign w:val="baseline"/>
            <w:rtl w:val="0"/>
          </w:rPr>
          <w:t xml:space="preserve">http://www.csharpindex.com</w:t>
        </w:r>
      </w:hyperlink>
      <w:r w:rsidDel="00000000" w:rsidR="00000000" w:rsidRPr="00000000">
        <w:rPr>
          <w:vertAlign w:val="baseline"/>
          <w:rtl w:val="0"/>
        </w:rPr>
        <w:t xml:space="preserve">)</w:t>
      </w:r>
    </w:p>
    <w:p w:rsidR="00000000" w:rsidDel="00000000" w:rsidP="00000000" w:rsidRDefault="00000000" w:rsidRPr="00000000" w14:paraId="00002672">
      <w:pPr>
        <w:numPr>
          <w:ilvl w:val="0"/>
          <w:numId w:val="58"/>
        </w:numPr>
        <w:ind w:left="360" w:hanging="360"/>
        <w:jc w:val="both"/>
        <w:rPr/>
      </w:pPr>
      <w:r w:rsidDel="00000000" w:rsidR="00000000" w:rsidRPr="00000000">
        <w:rPr>
          <w:vertAlign w:val="baseline"/>
          <w:rtl w:val="0"/>
        </w:rPr>
        <w:t xml:space="preserve">“Developersdex” (</w:t>
      </w:r>
      <w:hyperlink r:id="rId31">
        <w:r w:rsidDel="00000000" w:rsidR="00000000" w:rsidRPr="00000000">
          <w:rPr>
            <w:color w:val="0000ff"/>
            <w:u w:val="single"/>
            <w:vertAlign w:val="baseline"/>
            <w:rtl w:val="0"/>
          </w:rPr>
          <w:t xml:space="preserve">http://www.developersdex.com/csharp</w:t>
        </w:r>
      </w:hyperlink>
      <w:r w:rsidDel="00000000" w:rsidR="00000000" w:rsidRPr="00000000">
        <w:rPr>
          <w:vertAlign w:val="baseline"/>
          <w:rtl w:val="0"/>
        </w:rPr>
        <w:t xml:space="preserve">)</w:t>
      </w:r>
    </w:p>
    <w:p w:rsidR="00000000" w:rsidDel="00000000" w:rsidP="00000000" w:rsidRDefault="00000000" w:rsidRPr="00000000" w14:paraId="00002673">
      <w:pPr>
        <w:numPr>
          <w:ilvl w:val="0"/>
          <w:numId w:val="58"/>
        </w:numPr>
        <w:ind w:left="360" w:hanging="360"/>
        <w:jc w:val="both"/>
        <w:rPr/>
      </w:pPr>
      <w:bookmarkStart w:colFirst="0" w:colLast="0" w:name="_18ewhd8" w:id="332"/>
      <w:bookmarkEnd w:id="332"/>
      <w:r w:rsidDel="00000000" w:rsidR="00000000" w:rsidRPr="00000000">
        <w:rPr>
          <w:vertAlign w:val="baseline"/>
          <w:rtl w:val="0"/>
        </w:rPr>
        <w:t xml:space="preserve">“.NET Wire” (</w:t>
      </w:r>
      <w:hyperlink r:id="rId32">
        <w:r w:rsidDel="00000000" w:rsidR="00000000" w:rsidRPr="00000000">
          <w:rPr>
            <w:color w:val="0000ff"/>
            <w:u w:val="single"/>
            <w:vertAlign w:val="baseline"/>
            <w:rtl w:val="0"/>
          </w:rPr>
          <w:t xml:space="preserve">http://www.dotnetwire.com</w:t>
        </w:r>
      </w:hyperlink>
      <w:r w:rsidDel="00000000" w:rsidR="00000000" w:rsidRPr="00000000">
        <w:rPr>
          <w:vertAlign w:val="baseline"/>
          <w:rtl w:val="0"/>
        </w:rPr>
        <w:t xml:space="preserve">)</w:t>
      </w:r>
    </w:p>
    <w:p w:rsidR="00000000" w:rsidDel="00000000" w:rsidP="00000000" w:rsidRDefault="00000000" w:rsidRPr="00000000" w14:paraId="00002674">
      <w:pPr>
        <w:jc w:val="both"/>
        <w:rPr>
          <w:vertAlign w:val="baseline"/>
        </w:rPr>
      </w:pPr>
      <w:bookmarkStart w:colFirst="0" w:colLast="0" w:name="_3sek011" w:id="333"/>
      <w:bookmarkEnd w:id="333"/>
      <w:r w:rsidDel="00000000" w:rsidR="00000000" w:rsidRPr="00000000">
        <w:rPr>
          <w:rtl w:val="0"/>
        </w:rPr>
      </w:r>
    </w:p>
    <w:p w:rsidR="00000000" w:rsidDel="00000000" w:rsidP="00000000" w:rsidRDefault="00000000" w:rsidRPr="00000000" w14:paraId="0000267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Grupos de noticias y listas de correo</w:t>
      </w:r>
    </w:p>
    <w:p w:rsidR="00000000" w:rsidDel="00000000" w:rsidP="00000000" w:rsidRDefault="00000000" w:rsidRPr="00000000" w14:paraId="00002676">
      <w:pPr>
        <w:jc w:val="both"/>
        <w:rPr>
          <w:vertAlign w:val="baseline"/>
        </w:rPr>
      </w:pPr>
      <w:r w:rsidDel="00000000" w:rsidR="00000000" w:rsidRPr="00000000">
        <w:rPr>
          <w:rtl w:val="0"/>
        </w:rPr>
      </w:r>
    </w:p>
    <w:p w:rsidR="00000000" w:rsidDel="00000000" w:rsidP="00000000" w:rsidRDefault="00000000" w:rsidRPr="00000000" w14:paraId="00002677">
      <w:pPr>
        <w:jc w:val="both"/>
        <w:rPr>
          <w:vertAlign w:val="baseline"/>
        </w:rPr>
      </w:pPr>
      <w:r w:rsidDel="00000000" w:rsidR="00000000" w:rsidRPr="00000000">
        <w:rPr>
          <w:vertAlign w:val="baseline"/>
          <w:rtl w:val="0"/>
        </w:rPr>
        <w:t xml:space="preserve">Microsoft ha puesta a disposición de los desarrolladores numerosos grupos de noticias dedicados a resolver dudas sobre C#,  .NET  y Visual Studio.NET. Los ofrecidos en castellano son:</w:t>
      </w:r>
    </w:p>
    <w:p w:rsidR="00000000" w:rsidDel="00000000" w:rsidP="00000000" w:rsidRDefault="00000000" w:rsidRPr="00000000" w14:paraId="00002678">
      <w:pPr>
        <w:jc w:val="both"/>
        <w:rPr>
          <w:vertAlign w:val="baseline"/>
        </w:rPr>
      </w:pPr>
      <w:r w:rsidDel="00000000" w:rsidR="00000000" w:rsidRPr="00000000">
        <w:rPr>
          <w:rtl w:val="0"/>
        </w:rPr>
      </w:r>
    </w:p>
    <w:p w:rsidR="00000000" w:rsidDel="00000000" w:rsidP="00000000" w:rsidRDefault="00000000" w:rsidRPr="00000000" w14:paraId="00002679">
      <w:pPr>
        <w:numPr>
          <w:ilvl w:val="0"/>
          <w:numId w:val="60"/>
        </w:numPr>
        <w:ind w:left="360" w:hanging="360"/>
        <w:jc w:val="both"/>
        <w:rPr/>
      </w:pPr>
      <w:r w:rsidDel="00000000" w:rsidR="00000000" w:rsidRPr="00000000">
        <w:rPr>
          <w:vertAlign w:val="baseline"/>
          <w:rtl w:val="0"/>
        </w:rPr>
        <w:t xml:space="preserve">microsoft.public.vsnet</w:t>
      </w:r>
    </w:p>
    <w:p w:rsidR="00000000" w:rsidDel="00000000" w:rsidP="00000000" w:rsidRDefault="00000000" w:rsidRPr="00000000" w14:paraId="0000267A">
      <w:pPr>
        <w:numPr>
          <w:ilvl w:val="0"/>
          <w:numId w:val="60"/>
        </w:numPr>
        <w:ind w:left="360" w:hanging="360"/>
        <w:jc w:val="both"/>
        <w:rPr/>
      </w:pPr>
      <w:r w:rsidDel="00000000" w:rsidR="00000000" w:rsidRPr="00000000">
        <w:rPr>
          <w:vertAlign w:val="baseline"/>
          <w:rtl w:val="0"/>
        </w:rPr>
        <w:t xml:space="preserve">microsoft.public.es.csharp</w:t>
      </w:r>
    </w:p>
    <w:p w:rsidR="00000000" w:rsidDel="00000000" w:rsidP="00000000" w:rsidRDefault="00000000" w:rsidRPr="00000000" w14:paraId="0000267B">
      <w:pPr>
        <w:jc w:val="both"/>
        <w:rPr>
          <w:vertAlign w:val="baseline"/>
        </w:rPr>
      </w:pPr>
      <w:r w:rsidDel="00000000" w:rsidR="00000000" w:rsidRPr="00000000">
        <w:rPr>
          <w:rtl w:val="0"/>
        </w:rPr>
      </w:r>
    </w:p>
    <w:p w:rsidR="00000000" w:rsidDel="00000000" w:rsidP="00000000" w:rsidRDefault="00000000" w:rsidRPr="00000000" w14:paraId="0000267C">
      <w:pPr>
        <w:jc w:val="both"/>
        <w:rPr>
          <w:vertAlign w:val="baseline"/>
        </w:rPr>
      </w:pPr>
      <w:r w:rsidDel="00000000" w:rsidR="00000000" w:rsidRPr="00000000">
        <w:rPr>
          <w:vertAlign w:val="baseline"/>
          <w:rtl w:val="0"/>
        </w:rPr>
        <w:t xml:space="preserve">Respecto a los proporcionados en inglés, señalar que aunque algunos de ellos se recogen en la opción </w:t>
      </w:r>
      <w:r w:rsidDel="00000000" w:rsidR="00000000" w:rsidRPr="00000000">
        <w:rPr>
          <w:rFonts w:ascii="Courier New" w:cs="Courier New" w:eastAsia="Courier New" w:hAnsi="Courier New"/>
          <w:b w:val="1"/>
          <w:sz w:val="20"/>
          <w:szCs w:val="20"/>
          <w:vertAlign w:val="baseline"/>
          <w:rtl w:val="0"/>
        </w:rPr>
        <w:t xml:space="preserve">Online Community </w:t>
      </w:r>
      <w:r w:rsidDel="00000000" w:rsidR="00000000" w:rsidRPr="00000000">
        <w:rPr>
          <w:vertAlign w:val="baseline"/>
          <w:rtl w:val="0"/>
        </w:rPr>
        <w:t xml:space="preserve">de la página de inicio de VS.NET, la lista completa día a día crece cada vez más y en el momento de escribir estas líneas era:</w:t>
      </w:r>
    </w:p>
    <w:p w:rsidR="00000000" w:rsidDel="00000000" w:rsidP="00000000" w:rsidRDefault="00000000" w:rsidRPr="00000000" w14:paraId="0000267D">
      <w:pPr>
        <w:jc w:val="both"/>
        <w:rPr>
          <w:vertAlign w:val="baseline"/>
        </w:rPr>
      </w:pPr>
      <w:r w:rsidDel="00000000" w:rsidR="00000000" w:rsidRPr="00000000">
        <w:rPr>
          <w:rtl w:val="0"/>
        </w:rPr>
      </w:r>
    </w:p>
    <w:p w:rsidR="00000000" w:rsidDel="00000000" w:rsidP="00000000" w:rsidRDefault="00000000" w:rsidRPr="00000000" w14:paraId="0000267E">
      <w:pPr>
        <w:numPr>
          <w:ilvl w:val="0"/>
          <w:numId w:val="60"/>
        </w:numPr>
        <w:ind w:left="360" w:hanging="360"/>
        <w:jc w:val="both"/>
        <w:rPr/>
      </w:pPr>
      <w:r w:rsidDel="00000000" w:rsidR="00000000" w:rsidRPr="00000000">
        <w:rPr>
          <w:vertAlign w:val="baseline"/>
          <w:rtl w:val="0"/>
        </w:rPr>
        <w:t xml:space="preserve">microsoft.public.dotnet.academic</w:t>
      </w:r>
    </w:p>
    <w:p w:rsidR="00000000" w:rsidDel="00000000" w:rsidP="00000000" w:rsidRDefault="00000000" w:rsidRPr="00000000" w14:paraId="0000267F">
      <w:pPr>
        <w:numPr>
          <w:ilvl w:val="0"/>
          <w:numId w:val="60"/>
        </w:numPr>
        <w:ind w:left="360" w:hanging="360"/>
        <w:jc w:val="both"/>
        <w:rPr/>
      </w:pPr>
      <w:r w:rsidDel="00000000" w:rsidR="00000000" w:rsidRPr="00000000">
        <w:rPr>
          <w:vertAlign w:val="baseline"/>
          <w:rtl w:val="0"/>
        </w:rPr>
        <w:t xml:space="preserve">microsoft.public.dotnet.distributed_apps</w:t>
      </w:r>
    </w:p>
    <w:p w:rsidR="00000000" w:rsidDel="00000000" w:rsidP="00000000" w:rsidRDefault="00000000" w:rsidRPr="00000000" w14:paraId="00002680">
      <w:pPr>
        <w:numPr>
          <w:ilvl w:val="0"/>
          <w:numId w:val="60"/>
        </w:numPr>
        <w:ind w:left="360" w:hanging="360"/>
        <w:jc w:val="both"/>
        <w:rPr/>
      </w:pPr>
      <w:r w:rsidDel="00000000" w:rsidR="00000000" w:rsidRPr="00000000">
        <w:rPr>
          <w:vertAlign w:val="baseline"/>
          <w:rtl w:val="0"/>
        </w:rPr>
        <w:t xml:space="preserve">microsoft.public.dotnet.faqs</w:t>
      </w:r>
    </w:p>
    <w:p w:rsidR="00000000" w:rsidDel="00000000" w:rsidP="00000000" w:rsidRDefault="00000000" w:rsidRPr="00000000" w14:paraId="00002681">
      <w:pPr>
        <w:numPr>
          <w:ilvl w:val="0"/>
          <w:numId w:val="60"/>
        </w:numPr>
        <w:ind w:left="360" w:hanging="360"/>
        <w:jc w:val="both"/>
        <w:rPr/>
      </w:pPr>
      <w:r w:rsidDel="00000000" w:rsidR="00000000" w:rsidRPr="00000000">
        <w:rPr>
          <w:vertAlign w:val="baseline"/>
          <w:rtl w:val="0"/>
        </w:rPr>
        <w:t xml:space="preserve">microsoft.public.dotnet.general</w:t>
      </w:r>
    </w:p>
    <w:p w:rsidR="00000000" w:rsidDel="00000000" w:rsidP="00000000" w:rsidRDefault="00000000" w:rsidRPr="00000000" w14:paraId="00002682">
      <w:pPr>
        <w:numPr>
          <w:ilvl w:val="0"/>
          <w:numId w:val="60"/>
        </w:numPr>
        <w:ind w:left="360" w:hanging="360"/>
        <w:jc w:val="both"/>
        <w:rPr/>
      </w:pPr>
      <w:r w:rsidDel="00000000" w:rsidR="00000000" w:rsidRPr="00000000">
        <w:rPr>
          <w:vertAlign w:val="baseline"/>
          <w:rtl w:val="0"/>
        </w:rPr>
        <w:t xml:space="preserve">microsoft.public.dotnet.framework</w:t>
      </w:r>
    </w:p>
    <w:p w:rsidR="00000000" w:rsidDel="00000000" w:rsidP="00000000" w:rsidRDefault="00000000" w:rsidRPr="00000000" w14:paraId="00002683">
      <w:pPr>
        <w:numPr>
          <w:ilvl w:val="0"/>
          <w:numId w:val="60"/>
        </w:numPr>
        <w:ind w:left="360" w:hanging="360"/>
        <w:jc w:val="both"/>
        <w:rPr/>
      </w:pPr>
      <w:r w:rsidDel="00000000" w:rsidR="00000000" w:rsidRPr="00000000">
        <w:rPr>
          <w:vertAlign w:val="baseline"/>
          <w:rtl w:val="0"/>
        </w:rPr>
        <w:t xml:space="preserve">microsoft.public.dotnet.framework.adonet</w:t>
      </w:r>
    </w:p>
    <w:p w:rsidR="00000000" w:rsidDel="00000000" w:rsidP="00000000" w:rsidRDefault="00000000" w:rsidRPr="00000000" w14:paraId="00002684">
      <w:pPr>
        <w:numPr>
          <w:ilvl w:val="0"/>
          <w:numId w:val="60"/>
        </w:numPr>
        <w:ind w:left="360" w:hanging="360"/>
        <w:jc w:val="both"/>
        <w:rPr/>
      </w:pPr>
      <w:r w:rsidDel="00000000" w:rsidR="00000000" w:rsidRPr="00000000">
        <w:rPr>
          <w:vertAlign w:val="baseline"/>
          <w:rtl w:val="0"/>
        </w:rPr>
        <w:t xml:space="preserve">microsoft.public.dotnet.framework.aspnet</w:t>
      </w:r>
    </w:p>
    <w:p w:rsidR="00000000" w:rsidDel="00000000" w:rsidP="00000000" w:rsidRDefault="00000000" w:rsidRPr="00000000" w14:paraId="00002685">
      <w:pPr>
        <w:numPr>
          <w:ilvl w:val="0"/>
          <w:numId w:val="60"/>
        </w:numPr>
        <w:ind w:left="360" w:hanging="360"/>
        <w:jc w:val="both"/>
        <w:rPr/>
      </w:pPr>
      <w:r w:rsidDel="00000000" w:rsidR="00000000" w:rsidRPr="00000000">
        <w:rPr>
          <w:vertAlign w:val="baseline"/>
          <w:rtl w:val="0"/>
        </w:rPr>
        <w:t xml:space="preserve">microsoft.public.dotnet.framework.aspnet.mobile</w:t>
      </w:r>
    </w:p>
    <w:p w:rsidR="00000000" w:rsidDel="00000000" w:rsidP="00000000" w:rsidRDefault="00000000" w:rsidRPr="00000000" w14:paraId="00002686">
      <w:pPr>
        <w:numPr>
          <w:ilvl w:val="0"/>
          <w:numId w:val="60"/>
        </w:numPr>
        <w:ind w:left="360" w:hanging="360"/>
        <w:jc w:val="both"/>
        <w:rPr/>
      </w:pPr>
      <w:r w:rsidDel="00000000" w:rsidR="00000000" w:rsidRPr="00000000">
        <w:rPr>
          <w:vertAlign w:val="baseline"/>
          <w:rtl w:val="0"/>
        </w:rPr>
        <w:t xml:space="preserve">microsoft.public.dotnet.framework.aspnet.webservices</w:t>
      </w:r>
    </w:p>
    <w:p w:rsidR="00000000" w:rsidDel="00000000" w:rsidP="00000000" w:rsidRDefault="00000000" w:rsidRPr="00000000" w14:paraId="00002687">
      <w:pPr>
        <w:numPr>
          <w:ilvl w:val="0"/>
          <w:numId w:val="60"/>
        </w:numPr>
        <w:ind w:left="360" w:hanging="360"/>
        <w:jc w:val="both"/>
        <w:rPr/>
      </w:pPr>
      <w:r w:rsidDel="00000000" w:rsidR="00000000" w:rsidRPr="00000000">
        <w:rPr>
          <w:vertAlign w:val="baseline"/>
          <w:rtl w:val="0"/>
        </w:rPr>
        <w:t xml:space="preserve">microsoft.public.dotnet.framework.clr</w:t>
      </w:r>
    </w:p>
    <w:p w:rsidR="00000000" w:rsidDel="00000000" w:rsidP="00000000" w:rsidRDefault="00000000" w:rsidRPr="00000000" w14:paraId="00002688">
      <w:pPr>
        <w:numPr>
          <w:ilvl w:val="0"/>
          <w:numId w:val="60"/>
        </w:numPr>
        <w:ind w:left="360" w:hanging="360"/>
        <w:jc w:val="both"/>
        <w:rPr/>
      </w:pPr>
      <w:r w:rsidDel="00000000" w:rsidR="00000000" w:rsidRPr="00000000">
        <w:rPr>
          <w:vertAlign w:val="baseline"/>
          <w:rtl w:val="0"/>
        </w:rPr>
        <w:t xml:space="preserve">microsoft.public.dotnet.framework.component_services</w:t>
      </w:r>
    </w:p>
    <w:p w:rsidR="00000000" w:rsidDel="00000000" w:rsidP="00000000" w:rsidRDefault="00000000" w:rsidRPr="00000000" w14:paraId="00002689">
      <w:pPr>
        <w:numPr>
          <w:ilvl w:val="0"/>
          <w:numId w:val="60"/>
        </w:numPr>
        <w:ind w:left="360" w:hanging="360"/>
        <w:jc w:val="both"/>
        <w:rPr/>
      </w:pPr>
      <w:r w:rsidDel="00000000" w:rsidR="00000000" w:rsidRPr="00000000">
        <w:rPr>
          <w:vertAlign w:val="baseline"/>
          <w:rtl w:val="0"/>
        </w:rPr>
        <w:t xml:space="preserve">microsoft.public.dotnet.framework.documentation</w:t>
      </w:r>
    </w:p>
    <w:p w:rsidR="00000000" w:rsidDel="00000000" w:rsidP="00000000" w:rsidRDefault="00000000" w:rsidRPr="00000000" w14:paraId="0000268A">
      <w:pPr>
        <w:numPr>
          <w:ilvl w:val="0"/>
          <w:numId w:val="60"/>
        </w:numPr>
        <w:ind w:left="360" w:hanging="360"/>
        <w:jc w:val="both"/>
        <w:rPr/>
      </w:pPr>
      <w:r w:rsidDel="00000000" w:rsidR="00000000" w:rsidRPr="00000000">
        <w:rPr>
          <w:vertAlign w:val="baseline"/>
          <w:rtl w:val="0"/>
        </w:rPr>
        <w:t xml:space="preserve">microsoft.public.dotnet.framework.interop</w:t>
      </w:r>
    </w:p>
    <w:p w:rsidR="00000000" w:rsidDel="00000000" w:rsidP="00000000" w:rsidRDefault="00000000" w:rsidRPr="00000000" w14:paraId="0000268B">
      <w:pPr>
        <w:numPr>
          <w:ilvl w:val="0"/>
          <w:numId w:val="60"/>
        </w:numPr>
        <w:ind w:left="360" w:hanging="360"/>
        <w:jc w:val="both"/>
        <w:rPr/>
      </w:pPr>
      <w:r w:rsidDel="00000000" w:rsidR="00000000" w:rsidRPr="00000000">
        <w:rPr>
          <w:vertAlign w:val="baseline"/>
          <w:rtl w:val="0"/>
        </w:rPr>
        <w:t xml:space="preserve">microsoft.public.dotnet.framework.odbcnet</w:t>
      </w:r>
    </w:p>
    <w:p w:rsidR="00000000" w:rsidDel="00000000" w:rsidP="00000000" w:rsidRDefault="00000000" w:rsidRPr="00000000" w14:paraId="0000268C">
      <w:pPr>
        <w:numPr>
          <w:ilvl w:val="0"/>
          <w:numId w:val="60"/>
        </w:numPr>
        <w:ind w:left="360" w:hanging="360"/>
        <w:jc w:val="both"/>
        <w:rPr/>
      </w:pPr>
      <w:r w:rsidDel="00000000" w:rsidR="00000000" w:rsidRPr="00000000">
        <w:rPr>
          <w:vertAlign w:val="baseline"/>
          <w:rtl w:val="0"/>
        </w:rPr>
        <w:t xml:space="preserve">microsoft.public.dotnet.framework.perfomance</w:t>
      </w:r>
    </w:p>
    <w:p w:rsidR="00000000" w:rsidDel="00000000" w:rsidP="00000000" w:rsidRDefault="00000000" w:rsidRPr="00000000" w14:paraId="0000268D">
      <w:pPr>
        <w:numPr>
          <w:ilvl w:val="0"/>
          <w:numId w:val="60"/>
        </w:numPr>
        <w:ind w:left="360" w:hanging="360"/>
        <w:jc w:val="both"/>
        <w:rPr/>
      </w:pPr>
      <w:r w:rsidDel="00000000" w:rsidR="00000000" w:rsidRPr="00000000">
        <w:rPr>
          <w:vertAlign w:val="baseline"/>
          <w:rtl w:val="0"/>
        </w:rPr>
        <w:t xml:space="preserve">microsoft.public.dotnet.framework.remoting</w:t>
      </w:r>
    </w:p>
    <w:p w:rsidR="00000000" w:rsidDel="00000000" w:rsidP="00000000" w:rsidRDefault="00000000" w:rsidRPr="00000000" w14:paraId="0000268E">
      <w:pPr>
        <w:numPr>
          <w:ilvl w:val="0"/>
          <w:numId w:val="60"/>
        </w:numPr>
        <w:ind w:left="360" w:hanging="360"/>
        <w:jc w:val="both"/>
        <w:rPr/>
      </w:pPr>
      <w:r w:rsidDel="00000000" w:rsidR="00000000" w:rsidRPr="00000000">
        <w:rPr>
          <w:vertAlign w:val="baseline"/>
          <w:rtl w:val="0"/>
        </w:rPr>
        <w:t xml:space="preserve">microsoft.public.dotnet.framework.sdk</w:t>
      </w:r>
    </w:p>
    <w:p w:rsidR="00000000" w:rsidDel="00000000" w:rsidP="00000000" w:rsidRDefault="00000000" w:rsidRPr="00000000" w14:paraId="0000268F">
      <w:pPr>
        <w:numPr>
          <w:ilvl w:val="0"/>
          <w:numId w:val="60"/>
        </w:numPr>
        <w:ind w:left="360" w:hanging="360"/>
        <w:jc w:val="both"/>
        <w:rPr/>
      </w:pPr>
      <w:r w:rsidDel="00000000" w:rsidR="00000000" w:rsidRPr="00000000">
        <w:rPr>
          <w:vertAlign w:val="baseline"/>
          <w:rtl w:val="0"/>
        </w:rPr>
        <w:t xml:space="preserve">microsoft.public.dotnet.framework.setup</w:t>
      </w:r>
    </w:p>
    <w:p w:rsidR="00000000" w:rsidDel="00000000" w:rsidP="00000000" w:rsidRDefault="00000000" w:rsidRPr="00000000" w14:paraId="00002690">
      <w:pPr>
        <w:numPr>
          <w:ilvl w:val="0"/>
          <w:numId w:val="60"/>
        </w:numPr>
        <w:ind w:left="360" w:hanging="360"/>
        <w:jc w:val="both"/>
        <w:rPr/>
      </w:pPr>
      <w:r w:rsidDel="00000000" w:rsidR="00000000" w:rsidRPr="00000000">
        <w:rPr>
          <w:vertAlign w:val="baseline"/>
          <w:rtl w:val="0"/>
        </w:rPr>
        <w:t xml:space="preserve">microsoft.public.dotnet.framework.windowsforms</w:t>
      </w:r>
    </w:p>
    <w:p w:rsidR="00000000" w:rsidDel="00000000" w:rsidP="00000000" w:rsidRDefault="00000000" w:rsidRPr="00000000" w14:paraId="00002691">
      <w:pPr>
        <w:numPr>
          <w:ilvl w:val="0"/>
          <w:numId w:val="60"/>
        </w:numPr>
        <w:ind w:left="360" w:hanging="360"/>
        <w:jc w:val="both"/>
        <w:rPr/>
      </w:pPr>
      <w:r w:rsidDel="00000000" w:rsidR="00000000" w:rsidRPr="00000000">
        <w:rPr>
          <w:vertAlign w:val="baseline"/>
          <w:rtl w:val="0"/>
        </w:rPr>
        <w:t xml:space="preserve">microsoft.public.dotnet.languages.csharp</w:t>
      </w:r>
    </w:p>
    <w:p w:rsidR="00000000" w:rsidDel="00000000" w:rsidP="00000000" w:rsidRDefault="00000000" w:rsidRPr="00000000" w14:paraId="00002692">
      <w:pPr>
        <w:numPr>
          <w:ilvl w:val="0"/>
          <w:numId w:val="60"/>
        </w:numPr>
        <w:ind w:left="360" w:hanging="360"/>
        <w:jc w:val="both"/>
        <w:rPr/>
      </w:pPr>
      <w:r w:rsidDel="00000000" w:rsidR="00000000" w:rsidRPr="00000000">
        <w:rPr>
          <w:vertAlign w:val="baseline"/>
          <w:rtl w:val="0"/>
        </w:rPr>
        <w:t xml:space="preserve">microsoft.public.dotnet.languages.jscript</w:t>
      </w:r>
    </w:p>
    <w:p w:rsidR="00000000" w:rsidDel="00000000" w:rsidP="00000000" w:rsidRDefault="00000000" w:rsidRPr="00000000" w14:paraId="00002693">
      <w:pPr>
        <w:numPr>
          <w:ilvl w:val="0"/>
          <w:numId w:val="60"/>
        </w:numPr>
        <w:ind w:left="360" w:hanging="360"/>
        <w:jc w:val="both"/>
        <w:rPr/>
      </w:pPr>
      <w:r w:rsidDel="00000000" w:rsidR="00000000" w:rsidRPr="00000000">
        <w:rPr>
          <w:vertAlign w:val="baseline"/>
          <w:rtl w:val="0"/>
        </w:rPr>
        <w:t xml:space="preserve">microsoft.public.dotnet.languages.vb</w:t>
      </w:r>
    </w:p>
    <w:p w:rsidR="00000000" w:rsidDel="00000000" w:rsidP="00000000" w:rsidRDefault="00000000" w:rsidRPr="00000000" w14:paraId="00002694">
      <w:pPr>
        <w:numPr>
          <w:ilvl w:val="0"/>
          <w:numId w:val="60"/>
        </w:numPr>
        <w:ind w:left="360" w:hanging="360"/>
        <w:jc w:val="both"/>
        <w:rPr/>
      </w:pPr>
      <w:r w:rsidDel="00000000" w:rsidR="00000000" w:rsidRPr="00000000">
        <w:rPr>
          <w:vertAlign w:val="baseline"/>
          <w:rtl w:val="0"/>
        </w:rPr>
        <w:t xml:space="preserve">microsoft.public.dotnet.languages.vb.upgrade</w:t>
      </w:r>
    </w:p>
    <w:p w:rsidR="00000000" w:rsidDel="00000000" w:rsidP="00000000" w:rsidRDefault="00000000" w:rsidRPr="00000000" w14:paraId="00002695">
      <w:pPr>
        <w:numPr>
          <w:ilvl w:val="0"/>
          <w:numId w:val="60"/>
        </w:numPr>
        <w:ind w:left="360" w:hanging="360"/>
        <w:jc w:val="both"/>
        <w:rPr/>
      </w:pPr>
      <w:r w:rsidDel="00000000" w:rsidR="00000000" w:rsidRPr="00000000">
        <w:rPr>
          <w:vertAlign w:val="baseline"/>
          <w:rtl w:val="0"/>
        </w:rPr>
        <w:t xml:space="preserve">microsoft.public.dotnet.languages.vc</w:t>
      </w:r>
    </w:p>
    <w:p w:rsidR="00000000" w:rsidDel="00000000" w:rsidP="00000000" w:rsidRDefault="00000000" w:rsidRPr="00000000" w14:paraId="00002696">
      <w:pPr>
        <w:numPr>
          <w:ilvl w:val="0"/>
          <w:numId w:val="60"/>
        </w:numPr>
        <w:ind w:left="360" w:hanging="360"/>
        <w:jc w:val="both"/>
        <w:rPr/>
      </w:pPr>
      <w:r w:rsidDel="00000000" w:rsidR="00000000" w:rsidRPr="00000000">
        <w:rPr>
          <w:vertAlign w:val="baseline"/>
          <w:rtl w:val="0"/>
        </w:rPr>
        <w:t xml:space="preserve">microsoft.public.dotnet.languages.vc.libraries</w:t>
      </w:r>
    </w:p>
    <w:p w:rsidR="00000000" w:rsidDel="00000000" w:rsidP="00000000" w:rsidRDefault="00000000" w:rsidRPr="00000000" w14:paraId="00002697">
      <w:pPr>
        <w:numPr>
          <w:ilvl w:val="0"/>
          <w:numId w:val="60"/>
        </w:numPr>
        <w:ind w:left="360" w:hanging="360"/>
        <w:jc w:val="both"/>
        <w:rPr/>
      </w:pPr>
      <w:r w:rsidDel="00000000" w:rsidR="00000000" w:rsidRPr="00000000">
        <w:rPr>
          <w:vertAlign w:val="baseline"/>
          <w:rtl w:val="0"/>
        </w:rPr>
        <w:t xml:space="preserve">microsoft.public.dotnet.samples</w:t>
      </w:r>
    </w:p>
    <w:p w:rsidR="00000000" w:rsidDel="00000000" w:rsidP="00000000" w:rsidRDefault="00000000" w:rsidRPr="00000000" w14:paraId="00002698">
      <w:pPr>
        <w:numPr>
          <w:ilvl w:val="0"/>
          <w:numId w:val="60"/>
        </w:numPr>
        <w:ind w:left="360" w:hanging="360"/>
        <w:jc w:val="both"/>
        <w:rPr/>
      </w:pPr>
      <w:r w:rsidDel="00000000" w:rsidR="00000000" w:rsidRPr="00000000">
        <w:rPr>
          <w:vertAlign w:val="baseline"/>
          <w:rtl w:val="0"/>
        </w:rPr>
        <w:t xml:space="preserve">microsoft.public.dotnet.scripting</w:t>
      </w:r>
    </w:p>
    <w:p w:rsidR="00000000" w:rsidDel="00000000" w:rsidP="00000000" w:rsidRDefault="00000000" w:rsidRPr="00000000" w14:paraId="00002699">
      <w:pPr>
        <w:numPr>
          <w:ilvl w:val="0"/>
          <w:numId w:val="60"/>
        </w:numPr>
        <w:ind w:left="360" w:hanging="360"/>
        <w:jc w:val="both"/>
        <w:rPr/>
      </w:pPr>
      <w:r w:rsidDel="00000000" w:rsidR="00000000" w:rsidRPr="00000000">
        <w:rPr>
          <w:vertAlign w:val="baseline"/>
          <w:rtl w:val="0"/>
        </w:rPr>
        <w:t xml:space="preserve">microsoft.public.dotnet.vsa</w:t>
      </w:r>
    </w:p>
    <w:p w:rsidR="00000000" w:rsidDel="00000000" w:rsidP="00000000" w:rsidRDefault="00000000" w:rsidRPr="00000000" w14:paraId="0000269A">
      <w:pPr>
        <w:numPr>
          <w:ilvl w:val="0"/>
          <w:numId w:val="60"/>
        </w:numPr>
        <w:ind w:left="360" w:hanging="360"/>
        <w:jc w:val="both"/>
        <w:rPr/>
      </w:pPr>
      <w:r w:rsidDel="00000000" w:rsidR="00000000" w:rsidRPr="00000000">
        <w:rPr>
          <w:vertAlign w:val="baseline"/>
          <w:rtl w:val="0"/>
        </w:rPr>
        <w:t xml:space="preserve">microsoft.public.dotnet.xml</w:t>
      </w:r>
    </w:p>
    <w:p w:rsidR="00000000" w:rsidDel="00000000" w:rsidP="00000000" w:rsidRDefault="00000000" w:rsidRPr="00000000" w14:paraId="0000269B">
      <w:pPr>
        <w:numPr>
          <w:ilvl w:val="0"/>
          <w:numId w:val="60"/>
        </w:numPr>
        <w:ind w:left="360" w:hanging="360"/>
        <w:jc w:val="both"/>
        <w:rPr/>
      </w:pPr>
      <w:r w:rsidDel="00000000" w:rsidR="00000000" w:rsidRPr="00000000">
        <w:rPr>
          <w:vertAlign w:val="baseline"/>
          <w:rtl w:val="0"/>
        </w:rPr>
        <w:t xml:space="preserve">microsoft.public.vsnet.debuggin</w:t>
      </w:r>
    </w:p>
    <w:p w:rsidR="00000000" w:rsidDel="00000000" w:rsidP="00000000" w:rsidRDefault="00000000" w:rsidRPr="00000000" w14:paraId="0000269C">
      <w:pPr>
        <w:numPr>
          <w:ilvl w:val="0"/>
          <w:numId w:val="60"/>
        </w:numPr>
        <w:ind w:left="360" w:hanging="360"/>
        <w:jc w:val="both"/>
        <w:rPr/>
      </w:pPr>
      <w:r w:rsidDel="00000000" w:rsidR="00000000" w:rsidRPr="00000000">
        <w:rPr>
          <w:vertAlign w:val="baseline"/>
          <w:rtl w:val="0"/>
        </w:rPr>
        <w:t xml:space="preserve">microsoft.public.vsnet.documentation</w:t>
      </w:r>
    </w:p>
    <w:p w:rsidR="00000000" w:rsidDel="00000000" w:rsidP="00000000" w:rsidRDefault="00000000" w:rsidRPr="00000000" w14:paraId="0000269D">
      <w:pPr>
        <w:numPr>
          <w:ilvl w:val="0"/>
          <w:numId w:val="60"/>
        </w:numPr>
        <w:ind w:left="360" w:hanging="360"/>
        <w:jc w:val="both"/>
        <w:rPr/>
      </w:pPr>
      <w:r w:rsidDel="00000000" w:rsidR="00000000" w:rsidRPr="00000000">
        <w:rPr>
          <w:vertAlign w:val="baseline"/>
          <w:rtl w:val="0"/>
        </w:rPr>
        <w:t xml:space="preserve">microsoft.public.vsnet.enterprise.tools</w:t>
      </w:r>
    </w:p>
    <w:p w:rsidR="00000000" w:rsidDel="00000000" w:rsidP="00000000" w:rsidRDefault="00000000" w:rsidRPr="00000000" w14:paraId="0000269E">
      <w:pPr>
        <w:numPr>
          <w:ilvl w:val="0"/>
          <w:numId w:val="60"/>
        </w:numPr>
        <w:ind w:left="360" w:hanging="360"/>
        <w:jc w:val="both"/>
        <w:rPr/>
      </w:pPr>
      <w:r w:rsidDel="00000000" w:rsidR="00000000" w:rsidRPr="00000000">
        <w:rPr>
          <w:vertAlign w:val="baseline"/>
          <w:rtl w:val="0"/>
        </w:rPr>
        <w:t xml:space="preserve">microsoft.public.vsnet.faqs</w:t>
      </w:r>
    </w:p>
    <w:p w:rsidR="00000000" w:rsidDel="00000000" w:rsidP="00000000" w:rsidRDefault="00000000" w:rsidRPr="00000000" w14:paraId="0000269F">
      <w:pPr>
        <w:numPr>
          <w:ilvl w:val="0"/>
          <w:numId w:val="60"/>
        </w:numPr>
        <w:ind w:left="360" w:hanging="360"/>
        <w:jc w:val="both"/>
        <w:rPr/>
      </w:pPr>
      <w:r w:rsidDel="00000000" w:rsidR="00000000" w:rsidRPr="00000000">
        <w:rPr>
          <w:vertAlign w:val="baseline"/>
          <w:rtl w:val="0"/>
        </w:rPr>
        <w:t xml:space="preserve">microsoft.public.vsnet.general</w:t>
      </w:r>
    </w:p>
    <w:p w:rsidR="00000000" w:rsidDel="00000000" w:rsidP="00000000" w:rsidRDefault="00000000" w:rsidRPr="00000000" w14:paraId="000026A0">
      <w:pPr>
        <w:numPr>
          <w:ilvl w:val="0"/>
          <w:numId w:val="60"/>
        </w:numPr>
        <w:ind w:left="360" w:hanging="360"/>
        <w:jc w:val="both"/>
        <w:rPr/>
      </w:pPr>
      <w:r w:rsidDel="00000000" w:rsidR="00000000" w:rsidRPr="00000000">
        <w:rPr>
          <w:vertAlign w:val="baseline"/>
          <w:rtl w:val="0"/>
        </w:rPr>
        <w:t xml:space="preserve">microsoft.public.vsnet.ide</w:t>
      </w:r>
    </w:p>
    <w:p w:rsidR="00000000" w:rsidDel="00000000" w:rsidP="00000000" w:rsidRDefault="00000000" w:rsidRPr="00000000" w14:paraId="000026A1">
      <w:pPr>
        <w:numPr>
          <w:ilvl w:val="0"/>
          <w:numId w:val="60"/>
        </w:numPr>
        <w:ind w:left="360" w:hanging="360"/>
        <w:jc w:val="both"/>
        <w:rPr/>
      </w:pPr>
      <w:r w:rsidDel="00000000" w:rsidR="00000000" w:rsidRPr="00000000">
        <w:rPr>
          <w:vertAlign w:val="baseline"/>
          <w:rtl w:val="0"/>
        </w:rPr>
        <w:t xml:space="preserve">microsoft.public.vsnet.samples</w:t>
      </w:r>
    </w:p>
    <w:p w:rsidR="00000000" w:rsidDel="00000000" w:rsidP="00000000" w:rsidRDefault="00000000" w:rsidRPr="00000000" w14:paraId="000026A2">
      <w:pPr>
        <w:numPr>
          <w:ilvl w:val="0"/>
          <w:numId w:val="60"/>
        </w:numPr>
        <w:ind w:left="360" w:hanging="360"/>
        <w:jc w:val="both"/>
        <w:rPr/>
      </w:pPr>
      <w:r w:rsidDel="00000000" w:rsidR="00000000" w:rsidRPr="00000000">
        <w:rPr>
          <w:vertAlign w:val="baseline"/>
          <w:rtl w:val="0"/>
        </w:rPr>
        <w:t xml:space="preserve">microsoft.public.vsnet.servicepacks</w:t>
      </w:r>
    </w:p>
    <w:p w:rsidR="00000000" w:rsidDel="00000000" w:rsidP="00000000" w:rsidRDefault="00000000" w:rsidRPr="00000000" w14:paraId="000026A3">
      <w:pPr>
        <w:numPr>
          <w:ilvl w:val="0"/>
          <w:numId w:val="60"/>
        </w:numPr>
        <w:ind w:left="360" w:hanging="360"/>
        <w:jc w:val="both"/>
        <w:rPr/>
      </w:pPr>
      <w:r w:rsidDel="00000000" w:rsidR="00000000" w:rsidRPr="00000000">
        <w:rPr>
          <w:vertAlign w:val="baseline"/>
          <w:rtl w:val="0"/>
        </w:rPr>
        <w:t xml:space="preserve">microsoft.public.vsnet.setup</w:t>
      </w:r>
    </w:p>
    <w:p w:rsidR="00000000" w:rsidDel="00000000" w:rsidP="00000000" w:rsidRDefault="00000000" w:rsidRPr="00000000" w14:paraId="000026A4">
      <w:pPr>
        <w:numPr>
          <w:ilvl w:val="0"/>
          <w:numId w:val="60"/>
        </w:numPr>
        <w:ind w:left="360" w:hanging="360"/>
        <w:jc w:val="both"/>
        <w:rPr/>
      </w:pPr>
      <w:r w:rsidDel="00000000" w:rsidR="00000000" w:rsidRPr="00000000">
        <w:rPr>
          <w:vertAlign w:val="baseline"/>
          <w:rtl w:val="0"/>
        </w:rPr>
        <w:t xml:space="preserve">microsoft.public.vsnet.visual_studio_modeler</w:t>
      </w:r>
    </w:p>
    <w:p w:rsidR="00000000" w:rsidDel="00000000" w:rsidP="00000000" w:rsidRDefault="00000000" w:rsidRPr="00000000" w14:paraId="000026A5">
      <w:pPr>
        <w:numPr>
          <w:ilvl w:val="0"/>
          <w:numId w:val="60"/>
        </w:numPr>
        <w:ind w:left="360" w:hanging="360"/>
        <w:jc w:val="both"/>
        <w:rPr/>
      </w:pPr>
      <w:r w:rsidDel="00000000" w:rsidR="00000000" w:rsidRPr="00000000">
        <w:rPr>
          <w:vertAlign w:val="baseline"/>
          <w:rtl w:val="0"/>
        </w:rPr>
        <w:t xml:space="preserve">microsoft.public.vsnet.vsa</w:t>
      </w:r>
    </w:p>
    <w:p w:rsidR="00000000" w:rsidDel="00000000" w:rsidP="00000000" w:rsidRDefault="00000000" w:rsidRPr="00000000" w14:paraId="000026A6">
      <w:pPr>
        <w:numPr>
          <w:ilvl w:val="0"/>
          <w:numId w:val="60"/>
        </w:numPr>
        <w:ind w:left="360" w:hanging="360"/>
        <w:jc w:val="both"/>
        <w:rPr/>
      </w:pPr>
      <w:r w:rsidDel="00000000" w:rsidR="00000000" w:rsidRPr="00000000">
        <w:rPr>
          <w:vertAlign w:val="baseline"/>
          <w:rtl w:val="0"/>
        </w:rPr>
        <w:t xml:space="preserve">microsoft.public.vsnet.vsip</w:t>
      </w:r>
    </w:p>
    <w:p w:rsidR="00000000" w:rsidDel="00000000" w:rsidP="00000000" w:rsidRDefault="00000000" w:rsidRPr="00000000" w14:paraId="000026A7">
      <w:pPr>
        <w:numPr>
          <w:ilvl w:val="0"/>
          <w:numId w:val="60"/>
        </w:numPr>
        <w:ind w:left="360" w:hanging="360"/>
        <w:jc w:val="both"/>
        <w:rPr/>
      </w:pPr>
      <w:r w:rsidDel="00000000" w:rsidR="00000000" w:rsidRPr="00000000">
        <w:rPr>
          <w:vertAlign w:val="baseline"/>
          <w:rtl w:val="0"/>
        </w:rPr>
        <w:t xml:space="preserve">microsoft.public.vsnet.vss</w:t>
      </w:r>
    </w:p>
    <w:p w:rsidR="00000000" w:rsidDel="00000000" w:rsidP="00000000" w:rsidRDefault="00000000" w:rsidRPr="00000000" w14:paraId="000026A8">
      <w:pPr>
        <w:jc w:val="both"/>
        <w:rPr>
          <w:vertAlign w:val="baseline"/>
        </w:rPr>
      </w:pPr>
      <w:r w:rsidDel="00000000" w:rsidR="00000000" w:rsidRPr="00000000">
        <w:rPr>
          <w:rtl w:val="0"/>
        </w:rPr>
      </w:r>
    </w:p>
    <w:p w:rsidR="00000000" w:rsidDel="00000000" w:rsidP="00000000" w:rsidRDefault="00000000" w:rsidRPr="00000000" w14:paraId="000026A9">
      <w:pPr>
        <w:jc w:val="both"/>
        <w:rPr>
          <w:vertAlign w:val="baseline"/>
        </w:rPr>
      </w:pPr>
      <w:r w:rsidDel="00000000" w:rsidR="00000000" w:rsidRPr="00000000">
        <w:rPr>
          <w:vertAlign w:val="baseline"/>
          <w:rtl w:val="0"/>
        </w:rPr>
        <w:t xml:space="preserve">En realidad, de entre todos estos grupos de noticias sólo están exclusivamente dedicados a C# </w:t>
      </w:r>
      <w:r w:rsidDel="00000000" w:rsidR="00000000" w:rsidRPr="00000000">
        <w:rPr>
          <w:b w:val="1"/>
          <w:vertAlign w:val="baseline"/>
          <w:rtl w:val="0"/>
        </w:rPr>
        <w:t xml:space="preserve">microsoft.public.es </w:t>
      </w:r>
      <w:r w:rsidDel="00000000" w:rsidR="00000000" w:rsidRPr="00000000">
        <w:rPr>
          <w:vertAlign w:val="baseline"/>
          <w:rtl w:val="0"/>
        </w:rPr>
        <w:t xml:space="preserve">y</w:t>
      </w:r>
      <w:r w:rsidDel="00000000" w:rsidR="00000000" w:rsidRPr="00000000">
        <w:rPr>
          <w:b w:val="1"/>
          <w:vertAlign w:val="baseline"/>
          <w:rtl w:val="0"/>
        </w:rPr>
        <w:t xml:space="preserve"> csharp microsoft.public.dotnet.languages.csharp</w:t>
      </w:r>
      <w:r w:rsidDel="00000000" w:rsidR="00000000" w:rsidRPr="00000000">
        <w:rPr>
          <w:vertAlign w:val="baseline"/>
          <w:rtl w:val="0"/>
        </w:rPr>
        <w:t xml:space="preserve">, pero a medida que vaya adentrandose en el lenguaje descubrirá que los dedicados a los diferentes aspectos de .NET y VS.NET también le resultarán de incalculable utililidad.</w:t>
      </w:r>
    </w:p>
    <w:p w:rsidR="00000000" w:rsidDel="00000000" w:rsidP="00000000" w:rsidRDefault="00000000" w:rsidRPr="00000000" w14:paraId="000026AA">
      <w:pPr>
        <w:jc w:val="both"/>
        <w:rPr>
          <w:vertAlign w:val="baseline"/>
        </w:rPr>
      </w:pPr>
      <w:r w:rsidDel="00000000" w:rsidR="00000000" w:rsidRPr="00000000">
        <w:rPr>
          <w:rtl w:val="0"/>
        </w:rPr>
      </w:r>
    </w:p>
    <w:p w:rsidR="00000000" w:rsidDel="00000000" w:rsidP="00000000" w:rsidRDefault="00000000" w:rsidRPr="00000000" w14:paraId="000026AB">
      <w:pPr>
        <w:jc w:val="both"/>
        <w:rPr>
          <w:vertAlign w:val="baseline"/>
        </w:rPr>
      </w:pPr>
      <w:r w:rsidDel="00000000" w:rsidR="00000000" w:rsidRPr="00000000">
        <w:rPr>
          <w:vertAlign w:val="baseline"/>
          <w:rtl w:val="0"/>
        </w:rPr>
        <w:t xml:space="preserve">En lo referente a listas de correo, si busca una lista en castellano la más recomendable es la del “Rincón en Español de C#” (</w:t>
      </w:r>
      <w:hyperlink r:id="rId33">
        <w:r w:rsidDel="00000000" w:rsidR="00000000" w:rsidRPr="00000000">
          <w:rPr>
            <w:color w:val="0000ff"/>
            <w:u w:val="single"/>
            <w:vertAlign w:val="baseline"/>
            <w:rtl w:val="0"/>
          </w:rPr>
          <w:t xml:space="preserve">http://tdg.lsi.us.es/csharp</w:t>
        </w:r>
      </w:hyperlink>
      <w:r w:rsidDel="00000000" w:rsidR="00000000" w:rsidRPr="00000000">
        <w:rPr>
          <w:vertAlign w:val="baseline"/>
          <w:rtl w:val="0"/>
        </w:rPr>
        <w:t xml:space="preserve">) antes mencionada; mientras que si no le importa que estén en inglés, entonces puede consultar las ofrecidas por “DevelopMentor” (</w:t>
      </w:r>
      <w:hyperlink r:id="rId34">
        <w:r w:rsidDel="00000000" w:rsidR="00000000" w:rsidRPr="00000000">
          <w:rPr>
            <w:color w:val="0000ff"/>
            <w:u w:val="single"/>
            <w:vertAlign w:val="baseline"/>
            <w:rtl w:val="0"/>
          </w:rPr>
          <w:t xml:space="preserve">http://www.discuss.develop.com</w:t>
        </w:r>
      </w:hyperlink>
      <w:r w:rsidDel="00000000" w:rsidR="00000000" w:rsidRPr="00000000">
        <w:rPr>
          <w:vertAlign w:val="baseline"/>
          <w:rtl w:val="0"/>
        </w:rPr>
        <w:t xml:space="preserve">)</w:t>
      </w:r>
    </w:p>
    <w:p w:rsidR="00000000" w:rsidDel="00000000" w:rsidP="00000000" w:rsidRDefault="00000000" w:rsidRPr="00000000" w14:paraId="000026AC">
      <w:pPr>
        <w:jc w:val="both"/>
        <w:rPr>
          <w:vertAlign w:val="baseline"/>
        </w:rPr>
      </w:pPr>
      <w:r w:rsidDel="00000000" w:rsidR="00000000" w:rsidRPr="00000000">
        <w:br w:type="page"/>
      </w:r>
      <w:r w:rsidDel="00000000" w:rsidR="00000000" w:rsidRPr="00000000">
        <w:rPr>
          <w:vertAlign w:val="baseline"/>
          <w:rtl w:val="0"/>
        </w:rPr>
        <w:t xml:space="preserve"> </w:t>
      </w:r>
    </w:p>
    <w:p w:rsidR="00000000" w:rsidDel="00000000" w:rsidP="00000000" w:rsidRDefault="00000000" w:rsidRPr="00000000" w14:paraId="000026AD">
      <w:pPr>
        <w:jc w:val="both"/>
        <w:rPr>
          <w:vertAlign w:val="baseline"/>
        </w:rPr>
      </w:pPr>
      <w:r w:rsidDel="00000000" w:rsidR="00000000" w:rsidRPr="00000000">
        <w:rPr>
          <w:rtl w:val="0"/>
        </w:rPr>
      </w:r>
    </w:p>
    <w:p w:rsidR="00000000" w:rsidDel="00000000" w:rsidP="00000000" w:rsidRDefault="00000000" w:rsidRPr="00000000" w14:paraId="000026AE">
      <w:pPr>
        <w:jc w:val="both"/>
        <w:rPr>
          <w:vertAlign w:val="baseline"/>
        </w:rPr>
      </w:pPr>
      <w:r w:rsidDel="00000000" w:rsidR="00000000" w:rsidRPr="00000000">
        <w:rPr>
          <w:rtl w:val="0"/>
        </w:rPr>
      </w:r>
    </w:p>
    <w:sectPr>
      <w:type w:val="continuous"/>
      <w:pgSz w:h="16838" w:w="11906"/>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PMingLiU"/>
  <w:font w:name="Lucida Sans"/>
  <w:font w:name="Cardo">
    <w:embedRegular w:fontKey="{00000000-0000-0000-0000-000000000000}" r:id="rId1" w:subsetted="0"/>
    <w:embedBold w:fontKey="{00000000-0000-0000-0000-000000000000}" r:id="rId2" w:subsetted="0"/>
    <w:embedItalic w:fontKey="{00000000-0000-0000-0000-000000000000}" r:id="rId3" w:subsetted="0"/>
  </w:font>
  <w:font w:name="Arial Narrow">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Wingdings"/>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6C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372100" cy="25400"/>
              <wp:effectExtent b="0" l="0" r="0" t="0"/>
              <wp:wrapTopAndBottom distB="0" distT="0"/>
              <wp:docPr id="1" name=""/>
              <a:graphic>
                <a:graphicData uri="http://schemas.microsoft.com/office/word/2010/wordprocessingShape">
                  <wps:wsp>
                    <wps:cNvCnPr/>
                    <wps:spPr>
                      <a:xfrm>
                        <a:off x="2659950" y="3780000"/>
                        <a:ext cx="53721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372100" cy="25400"/>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372100" cy="25400"/>
                      </a:xfrm>
                      <a:prstGeom prst="rect"/>
                      <a:ln/>
                    </pic:spPr>
                  </pic:pic>
                </a:graphicData>
              </a:graphic>
            </wp:anchor>
          </w:drawing>
        </mc:Fallback>
      </mc:AlternateContent>
    </w:r>
  </w:p>
  <w:p w:rsidR="00000000" w:rsidDel="00000000" w:rsidP="00000000" w:rsidRDefault="00000000" w:rsidRPr="00000000" w14:paraId="000026C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José Antonio González Seco</w:t>
      <w:tab/>
      <w:tab/>
      <w:t xml:space="preserve">Página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6C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6C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2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 se preocupe si no entiende aún algunos de los conceptos nuevos introducido en las descripciones de las tablas de metadatos, pues más adelante se irán explicando detalladamente.</w:t>
      </w:r>
    </w:p>
  </w:footnote>
  <w:footnote w:id="1">
    <w:p w:rsidR="00000000" w:rsidDel="00000000" w:rsidP="00000000" w:rsidRDefault="00000000" w:rsidRPr="00000000" w14:paraId="00002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Los números de línea no forman parte del código sino que sólo se incluyen  para facilitar su posterior explicación.</w:t>
      </w:r>
    </w:p>
  </w:footnote>
  <w:footnote w:id="2">
    <w:p w:rsidR="00000000" w:rsidDel="00000000" w:rsidP="00000000" w:rsidRDefault="00000000" w:rsidRPr="00000000" w14:paraId="00002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nombre que se dé al  fichero puede ser cualquiera, aunque se recomienda darle la extensión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.cs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ya que es la utilizada por convenio</w:t>
      </w:r>
    </w:p>
  </w:footnote>
  <w:footnote w:id="3">
    <w:p w:rsidR="00000000" w:rsidDel="00000000" w:rsidP="00000000" w:rsidRDefault="00000000" w:rsidRPr="00000000" w14:paraId="00002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realidad, en C# se realiza a la vez que el análisis léxico del código fuente; pero para simplificar la explicación consideraremos que se realiza antes que éste, en una etapa previa independiente.</w:t>
      </w:r>
    </w:p>
  </w:footnote>
  <w:footnote w:id="4">
    <w:p w:rsidR="00000000" w:rsidDel="00000000" w:rsidP="00000000" w:rsidRDefault="00000000" w:rsidRPr="00000000" w14:paraId="00002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Generalmente, en estas máquinas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convierte en una instrucción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una instrucción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w:t>
      </w:r>
      <w:r w:rsidDel="00000000" w:rsidR="00000000" w:rsidRPr="00000000">
        <w:rPr>
          <w:rtl w:val="0"/>
        </w:rPr>
      </w:r>
    </w:p>
  </w:footnote>
  <w:footnote w:id="5">
    <w:p w:rsidR="00000000" w:rsidDel="00000000" w:rsidP="00000000" w:rsidRDefault="00000000" w:rsidRPr="00000000" w14:paraId="00002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Esta afirmación no es del todo cierta, pues como veremos más adelante hay elementos del lenguaje que no están asociados a ningún objeto en concreto. Sin embargo, para simplificar podemos considerarlo por ahora como tal.</w:t>
      </w:r>
    </w:p>
  </w:footnote>
  <w:footnote w:id="6">
    <w:p w:rsidR="00000000" w:rsidDel="00000000" w:rsidP="00000000" w:rsidRDefault="00000000" w:rsidRPr="00000000" w14:paraId="00002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realidad hay otras formas de definir las características de un tipo de objetos, como son las estructuras y las enumeraciones. Por tanto, el tipo de dato de un objeto no tiene porqué ser una clase, aunque a efectos de simplificación por ahora consideraremos que siempre lo es.</w:t>
      </w:r>
    </w:p>
  </w:footnote>
  <w:footnote w:id="7">
    <w:p w:rsidR="00000000" w:rsidDel="00000000" w:rsidP="00000000" w:rsidRDefault="00000000" w:rsidRPr="00000000" w14:paraId="00002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 la expresión vale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null</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devolverá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pues este valor no está asociado a ningún tipo en concreto.</w:t>
      </w:r>
    </w:p>
  </w:footnote>
  <w:footnote w:id="8">
    <w:p w:rsidR="00000000" w:rsidDel="00000000" w:rsidP="00000000" w:rsidRDefault="00000000" w:rsidRPr="00000000" w14:paraId="00002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 se recomienda usar el sufijo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pues se parece mucho al número uno. De hecho, el compilador produce un mensaje de aviso si se usa y puede que en versiones futuras genere un error.</w:t>
      </w:r>
    </w:p>
  </w:footnote>
  <w:footnote w:id="9">
    <w:p w:rsidR="00000000" w:rsidDel="00000000" w:rsidP="00000000" w:rsidRDefault="00000000" w:rsidRPr="00000000" w14:paraId="00002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en realidad una propiedad, pero por ahora podemos considerar que es campo.</w:t>
      </w:r>
    </w:p>
  </w:footnote>
  <w:footnote w:id="10">
    <w:p w:rsidR="00000000" w:rsidDel="00000000" w:rsidP="00000000" w:rsidRDefault="00000000" w:rsidRPr="00000000" w14:paraId="00002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realidad todos los “campos” descritos en este apartado no son en realidad campos, sino propiedades. Aunque son conceptos diferentes, por ahora puede considerarlos como iguales.</w:t>
      </w:r>
    </w:p>
  </w:footnote>
  <w:footnote w:id="11">
    <w:p w:rsidR="00000000" w:rsidDel="00000000" w:rsidP="00000000" w:rsidRDefault="00000000" w:rsidRPr="00000000" w14:paraId="00002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7jua8u" w:id="334"/>
      <w:bookmarkEnd w:id="334"/>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sea, cero para los campos de tipos numéricos,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‘\u0000’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los de tipo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false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los de tipo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bool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los de tipos referencia.</w:t>
      </w:r>
    </w:p>
  </w:footnote>
  <w:footnote w:id="12">
    <w:p w:rsidR="00000000" w:rsidDel="00000000" w:rsidP="00000000" w:rsidRDefault="00000000" w:rsidRPr="00000000" w14:paraId="00002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Recuérdese que para obtener el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System.Type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un tipo de dato basta usar el operador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typeof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pasándole como parámetros el nombre del tipo cuyo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System.Type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 desea obtener. Por ejemplo,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typeof(int)</w:t>
      </w:r>
      <w:r w:rsidDel="00000000" w:rsidR="00000000" w:rsidRPr="00000000">
        <w:rPr>
          <w:rtl w:val="0"/>
        </w:rPr>
      </w:r>
    </w:p>
  </w:footnote>
  <w:footnote w:id="13">
    <w:p w:rsidR="00000000" w:rsidDel="00000000" w:rsidP="00000000" w:rsidRDefault="00000000" w:rsidRPr="00000000" w14:paraId="00002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general  la sintaxis  que se sigue 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&lt;índiceInferior&gt;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&lt;índiceSuperior&gt;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pero en C# se genera siempre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porque las tablas sólo pueden indizarse desde 0 y su límite superior es variable,</w:t>
      </w:r>
    </w:p>
  </w:footnote>
  <w:footnote w:id="14">
    <w:p w:rsidR="00000000" w:rsidDel="00000000" w:rsidP="00000000" w:rsidRDefault="00000000" w:rsidRPr="00000000" w14:paraId="00002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XPath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 lenguaje que se utiliza para especificar rutas en ficheros XML que permitan seleccionar ciertas etiquetas de los mismos. Si no lo conoce puede encontrar su especificación en [XPath]</w:t>
      </w:r>
    </w:p>
  </w:footnote>
  <w:footnote w:id="15">
    <w:p w:rsidR="00000000" w:rsidDel="00000000" w:rsidP="00000000" w:rsidRDefault="00000000" w:rsidRPr="00000000" w14:paraId="00002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nombre de la carpeta v2.0.40607 según la versión del SDK que utilice. En concreto, el valor que aquí se indica corresponde a la de la Beta 1 del .NET Framework SDK 2.0.</w:t>
      </w:r>
    </w:p>
  </w:footnote>
  <w:footnote w:id="16">
    <w:p w:rsidR="00000000" w:rsidDel="00000000" w:rsidP="00000000" w:rsidRDefault="00000000" w:rsidRPr="00000000" w14:paraId="00002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la Beta 1 del .NET Framework 2.0 no se detecta el uso de tipos anulables.</w:t>
      </w:r>
    </w:p>
  </w:footnote>
  <w:footnote w:id="17">
    <w:p w:rsidR="00000000" w:rsidDel="00000000" w:rsidP="00000000" w:rsidRDefault="00000000" w:rsidRPr="00000000" w14:paraId="00002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último sólo para subscriptores MSDN Universal, aunque los no subcriptores pueden pedirlo en este portal gratuitamente y Microsoft se lo enviará por correo ordinario.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6C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lenguaje de programación C#</w:t>
      <w:tab/>
      <w:tab/>
      <w:t xml:space="preserve">Índice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372100" cy="25400"/>
              <wp:effectExtent b="0" l="0" r="0" t="0"/>
              <wp:wrapTopAndBottom distB="0" distT="0"/>
              <wp:docPr id="2" name=""/>
              <a:graphic>
                <a:graphicData uri="http://schemas.microsoft.com/office/word/2010/wordprocessingShape">
                  <wps:wsp>
                    <wps:cNvCnPr/>
                    <wps:spPr>
                      <a:xfrm>
                        <a:off x="2659950" y="3780000"/>
                        <a:ext cx="53721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372100" cy="25400"/>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37210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0"/>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4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780" w:hanging="360"/>
      </w:pPr>
      <w:rPr>
        <w:rFonts w:ascii="Noto Sans Symbols" w:cs="Noto Sans Symbols" w:eastAsia="Noto Sans Symbols" w:hAnsi="Noto Sans Symbols"/>
        <w:vertAlign w:val="baseline"/>
      </w:rPr>
    </w:lvl>
    <w:lvl w:ilvl="1">
      <w:start w:val="1"/>
      <w:numFmt w:val="bullet"/>
      <w:lvlText w:val="o"/>
      <w:lvlJc w:val="left"/>
      <w:pPr>
        <w:ind w:left="1500" w:hanging="360"/>
      </w:pPr>
      <w:rPr>
        <w:rFonts w:ascii="Courier New" w:cs="Courier New" w:eastAsia="Courier New" w:hAnsi="Courier New"/>
        <w:vertAlign w:val="baseline"/>
      </w:rPr>
    </w:lvl>
    <w:lvl w:ilvl="2">
      <w:start w:val="1"/>
      <w:numFmt w:val="bullet"/>
      <w:lvlText w:val="▪"/>
      <w:lvlJc w:val="left"/>
      <w:pPr>
        <w:ind w:left="2220" w:hanging="360"/>
      </w:pPr>
      <w:rPr>
        <w:rFonts w:ascii="Noto Sans Symbols" w:cs="Noto Sans Symbols" w:eastAsia="Noto Sans Symbols" w:hAnsi="Noto Sans Symbols"/>
        <w:vertAlign w:val="baseline"/>
      </w:rPr>
    </w:lvl>
    <w:lvl w:ilvl="3">
      <w:start w:val="1"/>
      <w:numFmt w:val="bullet"/>
      <w:lvlText w:val="●"/>
      <w:lvlJc w:val="left"/>
      <w:pPr>
        <w:ind w:left="2940" w:hanging="360"/>
      </w:pPr>
      <w:rPr>
        <w:rFonts w:ascii="Noto Sans Symbols" w:cs="Noto Sans Symbols" w:eastAsia="Noto Sans Symbols" w:hAnsi="Noto Sans Symbols"/>
        <w:vertAlign w:val="baseline"/>
      </w:rPr>
    </w:lvl>
    <w:lvl w:ilvl="4">
      <w:start w:val="1"/>
      <w:numFmt w:val="bullet"/>
      <w:lvlText w:val="o"/>
      <w:lvlJc w:val="left"/>
      <w:pPr>
        <w:ind w:left="3660" w:hanging="360"/>
      </w:pPr>
      <w:rPr>
        <w:rFonts w:ascii="Courier New" w:cs="Courier New" w:eastAsia="Courier New" w:hAnsi="Courier New"/>
        <w:vertAlign w:val="baseline"/>
      </w:rPr>
    </w:lvl>
    <w:lvl w:ilvl="5">
      <w:start w:val="1"/>
      <w:numFmt w:val="bullet"/>
      <w:lvlText w:val="▪"/>
      <w:lvlJc w:val="left"/>
      <w:pPr>
        <w:ind w:left="4380" w:hanging="360"/>
      </w:pPr>
      <w:rPr>
        <w:rFonts w:ascii="Noto Sans Symbols" w:cs="Noto Sans Symbols" w:eastAsia="Noto Sans Symbols" w:hAnsi="Noto Sans Symbols"/>
        <w:vertAlign w:val="baseline"/>
      </w:rPr>
    </w:lvl>
    <w:lvl w:ilvl="6">
      <w:start w:val="1"/>
      <w:numFmt w:val="bullet"/>
      <w:lvlText w:val="●"/>
      <w:lvlJc w:val="left"/>
      <w:pPr>
        <w:ind w:left="5100" w:hanging="360"/>
      </w:pPr>
      <w:rPr>
        <w:rFonts w:ascii="Noto Sans Symbols" w:cs="Noto Sans Symbols" w:eastAsia="Noto Sans Symbols" w:hAnsi="Noto Sans Symbols"/>
        <w:vertAlign w:val="baseline"/>
      </w:rPr>
    </w:lvl>
    <w:lvl w:ilvl="7">
      <w:start w:val="1"/>
      <w:numFmt w:val="bullet"/>
      <w:lvlText w:val="o"/>
      <w:lvlJc w:val="left"/>
      <w:pPr>
        <w:ind w:left="5820" w:hanging="360"/>
      </w:pPr>
      <w:rPr>
        <w:rFonts w:ascii="Courier New" w:cs="Courier New" w:eastAsia="Courier New" w:hAnsi="Courier New"/>
        <w:vertAlign w:val="baseline"/>
      </w:rPr>
    </w:lvl>
    <w:lvl w:ilvl="8">
      <w:start w:val="1"/>
      <w:numFmt w:val="bullet"/>
      <w:lvlText w:val="▪"/>
      <w:lvlJc w:val="left"/>
      <w:pPr>
        <w:ind w:left="6540" w:hanging="360"/>
      </w:pPr>
      <w:rPr>
        <w:rFonts w:ascii="Noto Sans Symbols" w:cs="Noto Sans Symbols" w:eastAsia="Noto Sans Symbols" w:hAnsi="Noto Sans Symbols"/>
        <w:vertAlign w:val="baseline"/>
      </w:rPr>
    </w:lvl>
  </w:abstractNum>
  <w:abstractNum w:abstractNumId="5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8">
    <w:lvl w:ilvl="0">
      <w:start w:val="1"/>
      <w:numFmt w:val="bullet"/>
      <w:lvlText w:val="❑"/>
      <w:lvlJc w:val="left"/>
      <w:pPr>
        <w:ind w:left="360" w:hanging="36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hyperlink" Target="http://tdg.lsi.us.es/~csharp" TargetMode="External"/><Relationship Id="rId23" Type="http://schemas.openxmlformats.org/officeDocument/2006/relationships/hyperlink" Target="http://www.msdn.microsoft.com/vcsharp/langu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yperlink" Target="http://www.c-sharpcorner.com" TargetMode="External"/><Relationship Id="rId25" Type="http://schemas.openxmlformats.org/officeDocument/2006/relationships/hyperlink" Target="http://www.msdn.microsoft.com/net" TargetMode="External"/><Relationship Id="rId28" Type="http://schemas.openxmlformats.org/officeDocument/2006/relationships/hyperlink" Target="http://www.csharp-station.com" TargetMode="External"/><Relationship Id="rId27" Type="http://schemas.openxmlformats.org/officeDocument/2006/relationships/hyperlink" Target="http://www.csharphelp.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codehound.com/csharp"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www.developersdex.com/csharp" TargetMode="External"/><Relationship Id="rId30" Type="http://schemas.openxmlformats.org/officeDocument/2006/relationships/hyperlink" Target="http://www.csharpindex.com" TargetMode="External"/><Relationship Id="rId11" Type="http://schemas.openxmlformats.org/officeDocument/2006/relationships/image" Target="media/image8.png"/><Relationship Id="rId33" Type="http://schemas.openxmlformats.org/officeDocument/2006/relationships/hyperlink" Target="http://tdg.lsi.us.es/csharp" TargetMode="External"/><Relationship Id="rId10" Type="http://schemas.openxmlformats.org/officeDocument/2006/relationships/hyperlink" Target="http://www.msdn.microsoft.com/net" TargetMode="External"/><Relationship Id="rId32" Type="http://schemas.openxmlformats.org/officeDocument/2006/relationships/hyperlink" Target="http://www.dotnetwire.com" TargetMode="External"/><Relationship Id="rId13" Type="http://schemas.openxmlformats.org/officeDocument/2006/relationships/image" Target="media/image11.png"/><Relationship Id="rId12" Type="http://schemas.openxmlformats.org/officeDocument/2006/relationships/image" Target="media/image12.png"/><Relationship Id="rId34" Type="http://schemas.openxmlformats.org/officeDocument/2006/relationships/hyperlink" Target="http://www.discuss.develop.com"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alNarrow-regular.ttf"/><Relationship Id="rId5" Type="http://schemas.openxmlformats.org/officeDocument/2006/relationships/font" Target="fonts/ArialNarrow-bold.ttf"/><Relationship Id="rId6" Type="http://schemas.openxmlformats.org/officeDocument/2006/relationships/font" Target="fonts/ArialNarrow-italic.ttf"/><Relationship Id="rId7"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