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45159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3AC5707" w14:textId="4B39DC7C" w:rsidR="00955E72" w:rsidRDefault="00955E72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955E7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3541F7E2" w14:textId="77777777" w:rsidR="00955E72" w:rsidRPr="009F48AC" w:rsidRDefault="00955E72" w:rsidP="00955E7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B852853" w14:textId="6E7624B3" w:rsidR="009F48AC" w:rsidRPr="009F48AC" w:rsidRDefault="00955E72" w:rsidP="009F48AC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F48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48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48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1332207" w:history="1">
            <w:r w:rsidR="009F48AC"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F48AC"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48AC"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48AC"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_Toc191332207 \h </w:instrText>
            </w:r>
            <w:r w:rsidR="009F48AC"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48AC"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48AC"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F48AC"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8D43E" w14:textId="775C5389" w:rsidR="009F48AC" w:rsidRPr="009F48AC" w:rsidRDefault="009F48AC">
          <w:pPr>
            <w:pStyle w:val="11"/>
            <w:rPr>
              <w:rFonts w:eastAsiaTheme="minorEastAsia"/>
              <w:lang w:eastAsia="ru-RU"/>
            </w:rPr>
          </w:pPr>
          <w:hyperlink w:anchor="_Toc191332208" w:history="1">
            <w:r w:rsidRPr="009F48AC">
              <w:rPr>
                <w:rStyle w:val="af1"/>
              </w:rPr>
              <w:t>Техническое задание для привода схвата</w:t>
            </w:r>
            <w:r w:rsidRPr="009F48AC">
              <w:rPr>
                <w:webHidden/>
              </w:rPr>
              <w:tab/>
            </w:r>
            <w:r w:rsidRPr="009F48AC">
              <w:rPr>
                <w:webHidden/>
              </w:rPr>
              <w:fldChar w:fldCharType="begin"/>
            </w:r>
            <w:r w:rsidRPr="009F48AC">
              <w:rPr>
                <w:webHidden/>
              </w:rPr>
              <w:instrText xml:space="preserve"> PAGEREF _Toc191332208 \h </w:instrText>
            </w:r>
            <w:r w:rsidRPr="009F48AC">
              <w:rPr>
                <w:webHidden/>
              </w:rPr>
            </w:r>
            <w:r w:rsidRPr="009F48AC">
              <w:rPr>
                <w:webHidden/>
              </w:rPr>
              <w:fldChar w:fldCharType="separate"/>
            </w:r>
            <w:r w:rsidRPr="009F48AC">
              <w:rPr>
                <w:webHidden/>
              </w:rPr>
              <w:t>6</w:t>
            </w:r>
            <w:r w:rsidRPr="009F48AC">
              <w:rPr>
                <w:webHidden/>
              </w:rPr>
              <w:fldChar w:fldCharType="end"/>
            </w:r>
          </w:hyperlink>
        </w:p>
        <w:p w14:paraId="36A30B11" w14:textId="4478BA8E" w:rsidR="009F48AC" w:rsidRPr="009F48AC" w:rsidRDefault="009F48AC">
          <w:pPr>
            <w:pStyle w:val="11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191332209" w:history="1">
            <w:r w:rsidRPr="009F48AC">
              <w:rPr>
                <w:rStyle w:val="af1"/>
                <w:highlight w:val="yellow"/>
              </w:rPr>
              <w:t>1.</w:t>
            </w:r>
            <w:r w:rsidRPr="009F48AC">
              <w:rPr>
                <w:rFonts w:eastAsiaTheme="minorEastAsia"/>
                <w:lang w:eastAsia="ru-RU"/>
              </w:rPr>
              <w:tab/>
            </w:r>
            <w:r w:rsidRPr="009F48AC">
              <w:rPr>
                <w:rStyle w:val="af1"/>
                <w:highlight w:val="yellow"/>
              </w:rPr>
              <w:t>Привод схвата манипулятора</w:t>
            </w:r>
            <w:r w:rsidRPr="009F48AC">
              <w:rPr>
                <w:webHidden/>
              </w:rPr>
              <w:tab/>
            </w:r>
            <w:r w:rsidRPr="009F48AC">
              <w:rPr>
                <w:webHidden/>
              </w:rPr>
              <w:fldChar w:fldCharType="begin"/>
            </w:r>
            <w:r w:rsidRPr="009F48AC">
              <w:rPr>
                <w:webHidden/>
              </w:rPr>
              <w:instrText xml:space="preserve"> PAGEREF _Toc191332209 \h </w:instrText>
            </w:r>
            <w:r w:rsidRPr="009F48AC">
              <w:rPr>
                <w:webHidden/>
              </w:rPr>
            </w:r>
            <w:r w:rsidRPr="009F48AC">
              <w:rPr>
                <w:webHidden/>
              </w:rPr>
              <w:fldChar w:fldCharType="separate"/>
            </w:r>
            <w:r w:rsidRPr="009F48AC">
              <w:rPr>
                <w:webHidden/>
              </w:rPr>
              <w:t>8</w:t>
            </w:r>
            <w:r w:rsidRPr="009F48AC">
              <w:rPr>
                <w:webHidden/>
              </w:rPr>
              <w:fldChar w:fldCharType="end"/>
            </w:r>
          </w:hyperlink>
        </w:p>
        <w:p w14:paraId="27EC5C06" w14:textId="78A80DFD" w:rsidR="009F48AC" w:rsidRPr="009F48AC" w:rsidRDefault="009F48AC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332210" w:history="1"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1.1.</w:t>
            </w:r>
            <w:r w:rsidRPr="009F48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Конструкторская часть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_Toc191332210 \h </w:instrTex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32BA5" w14:textId="1810A7FE" w:rsidR="009F48AC" w:rsidRPr="009F48AC" w:rsidRDefault="009F48AC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332211" w:history="1">
            <w:r w:rsidRPr="009F48AC">
              <w:rPr>
                <w:rStyle w:val="af1"/>
                <w:rFonts w:cs="Times New Roman"/>
                <w:noProof/>
              </w:rPr>
              <w:t>1.1.1.</w:t>
            </w:r>
            <w:r w:rsidRPr="009F48AC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F48AC">
              <w:rPr>
                <w:rStyle w:val="af1"/>
                <w:rFonts w:cs="Times New Roman"/>
                <w:noProof/>
              </w:rPr>
              <w:t>Расчет механической передачи</w:t>
            </w:r>
            <w:r w:rsidRPr="009F48AC">
              <w:rPr>
                <w:rFonts w:cs="Times New Roman"/>
                <w:noProof/>
                <w:webHidden/>
              </w:rPr>
              <w:tab/>
            </w:r>
            <w:r w:rsidRPr="009F48AC">
              <w:rPr>
                <w:rFonts w:cs="Times New Roman"/>
                <w:noProof/>
                <w:webHidden/>
              </w:rPr>
              <w:fldChar w:fldCharType="begin"/>
            </w:r>
            <w:r w:rsidRPr="009F48AC">
              <w:rPr>
                <w:rFonts w:cs="Times New Roman"/>
                <w:noProof/>
                <w:webHidden/>
              </w:rPr>
              <w:instrText xml:space="preserve"> PAGEREF _Toc191332211 \h </w:instrText>
            </w:r>
            <w:r w:rsidRPr="009F48AC">
              <w:rPr>
                <w:rFonts w:cs="Times New Roman"/>
                <w:noProof/>
                <w:webHidden/>
              </w:rPr>
            </w:r>
            <w:r w:rsidRPr="009F48AC">
              <w:rPr>
                <w:rFonts w:cs="Times New Roman"/>
                <w:noProof/>
                <w:webHidden/>
              </w:rPr>
              <w:fldChar w:fldCharType="separate"/>
            </w:r>
            <w:r w:rsidRPr="009F48AC">
              <w:rPr>
                <w:rFonts w:cs="Times New Roman"/>
                <w:noProof/>
                <w:webHidden/>
              </w:rPr>
              <w:t>10</w:t>
            </w:r>
            <w:r w:rsidRPr="009F48A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5FE2E22" w14:textId="6BE5A15A" w:rsidR="009F48AC" w:rsidRPr="009F48AC" w:rsidRDefault="009F48AC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332212" w:history="1">
            <w:r w:rsidRPr="009F48AC">
              <w:rPr>
                <w:rStyle w:val="af1"/>
                <w:rFonts w:cs="Times New Roman"/>
                <w:noProof/>
              </w:rPr>
              <w:t>Кинематический расчёт</w:t>
            </w:r>
            <w:r w:rsidRPr="009F48AC">
              <w:rPr>
                <w:rFonts w:cs="Times New Roman"/>
                <w:noProof/>
                <w:webHidden/>
              </w:rPr>
              <w:tab/>
            </w:r>
            <w:r w:rsidRPr="009F48AC">
              <w:rPr>
                <w:rFonts w:cs="Times New Roman"/>
                <w:noProof/>
                <w:webHidden/>
              </w:rPr>
              <w:fldChar w:fldCharType="begin"/>
            </w:r>
            <w:r w:rsidRPr="009F48AC">
              <w:rPr>
                <w:rFonts w:cs="Times New Roman"/>
                <w:noProof/>
                <w:webHidden/>
              </w:rPr>
              <w:instrText xml:space="preserve"> PAGEREF _Toc191332212 \h </w:instrText>
            </w:r>
            <w:r w:rsidRPr="009F48AC">
              <w:rPr>
                <w:rFonts w:cs="Times New Roman"/>
                <w:noProof/>
                <w:webHidden/>
              </w:rPr>
            </w:r>
            <w:r w:rsidRPr="009F48AC">
              <w:rPr>
                <w:rFonts w:cs="Times New Roman"/>
                <w:noProof/>
                <w:webHidden/>
              </w:rPr>
              <w:fldChar w:fldCharType="separate"/>
            </w:r>
            <w:r w:rsidRPr="009F48AC">
              <w:rPr>
                <w:rFonts w:cs="Times New Roman"/>
                <w:noProof/>
                <w:webHidden/>
              </w:rPr>
              <w:t>11</w:t>
            </w:r>
            <w:r w:rsidRPr="009F48A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33CBC59" w14:textId="45C45ACE" w:rsidR="009F48AC" w:rsidRPr="009F48AC" w:rsidRDefault="009F48AC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332213" w:history="1">
            <w:r w:rsidRPr="009F48AC">
              <w:rPr>
                <w:rStyle w:val="af1"/>
                <w:rFonts w:cs="Times New Roman"/>
                <w:noProof/>
              </w:rPr>
              <w:t>Геометрический расчет</w:t>
            </w:r>
            <w:r w:rsidRPr="009F48AC">
              <w:rPr>
                <w:rFonts w:cs="Times New Roman"/>
                <w:noProof/>
                <w:webHidden/>
              </w:rPr>
              <w:tab/>
            </w:r>
            <w:r w:rsidRPr="009F48AC">
              <w:rPr>
                <w:rFonts w:cs="Times New Roman"/>
                <w:noProof/>
                <w:webHidden/>
              </w:rPr>
              <w:fldChar w:fldCharType="begin"/>
            </w:r>
            <w:r w:rsidRPr="009F48AC">
              <w:rPr>
                <w:rFonts w:cs="Times New Roman"/>
                <w:noProof/>
                <w:webHidden/>
              </w:rPr>
              <w:instrText xml:space="preserve"> PAGEREF _Toc191332213 \h </w:instrText>
            </w:r>
            <w:r w:rsidRPr="009F48AC">
              <w:rPr>
                <w:rFonts w:cs="Times New Roman"/>
                <w:noProof/>
                <w:webHidden/>
              </w:rPr>
            </w:r>
            <w:r w:rsidRPr="009F48AC">
              <w:rPr>
                <w:rFonts w:cs="Times New Roman"/>
                <w:noProof/>
                <w:webHidden/>
              </w:rPr>
              <w:fldChar w:fldCharType="separate"/>
            </w:r>
            <w:r w:rsidRPr="009F48AC">
              <w:rPr>
                <w:rFonts w:cs="Times New Roman"/>
                <w:noProof/>
                <w:webHidden/>
              </w:rPr>
              <w:t>13</w:t>
            </w:r>
            <w:r w:rsidRPr="009F48A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126EAF" w14:textId="4F995FC7" w:rsidR="009F48AC" w:rsidRPr="009F48AC" w:rsidRDefault="009F48AC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332214" w:history="1"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1.2.</w:t>
            </w:r>
            <w:r w:rsidRPr="009F48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Энергетический расчет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_Toc191332214 \h </w:instrTex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D0CF0" w14:textId="4C1007EC" w:rsidR="009F48AC" w:rsidRPr="009F48AC" w:rsidRDefault="009F48AC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332215" w:history="1"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1.3.</w:t>
            </w:r>
            <w:r w:rsidRPr="009F48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Модель и синтез САУ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_Toc191332215 \h </w:instrTex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6131B" w14:textId="407B72DC" w:rsidR="009F48AC" w:rsidRPr="009F48AC" w:rsidRDefault="009F48AC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332216" w:history="1">
            <w:r w:rsidRPr="009F48AC">
              <w:rPr>
                <w:rStyle w:val="af1"/>
                <w:rFonts w:cs="Times New Roman"/>
                <w:noProof/>
              </w:rPr>
              <w:t>1.3.1.</w:t>
            </w:r>
            <w:r w:rsidRPr="009F48AC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F48AC">
              <w:rPr>
                <w:rStyle w:val="af1"/>
                <w:rFonts w:cs="Times New Roman"/>
                <w:noProof/>
              </w:rPr>
              <w:t>Линейная модель привода</w:t>
            </w:r>
            <w:r w:rsidRPr="009F48AC">
              <w:rPr>
                <w:rFonts w:cs="Times New Roman"/>
                <w:noProof/>
                <w:webHidden/>
              </w:rPr>
              <w:tab/>
            </w:r>
            <w:r w:rsidRPr="009F48AC">
              <w:rPr>
                <w:rFonts w:cs="Times New Roman"/>
                <w:noProof/>
                <w:webHidden/>
              </w:rPr>
              <w:fldChar w:fldCharType="begin"/>
            </w:r>
            <w:r w:rsidRPr="009F48AC">
              <w:rPr>
                <w:rFonts w:cs="Times New Roman"/>
                <w:noProof/>
                <w:webHidden/>
              </w:rPr>
              <w:instrText xml:space="preserve"> PAGEREF _Toc191332216 \h </w:instrText>
            </w:r>
            <w:r w:rsidRPr="009F48AC">
              <w:rPr>
                <w:rFonts w:cs="Times New Roman"/>
                <w:noProof/>
                <w:webHidden/>
              </w:rPr>
            </w:r>
            <w:r w:rsidRPr="009F48AC">
              <w:rPr>
                <w:rFonts w:cs="Times New Roman"/>
                <w:noProof/>
                <w:webHidden/>
              </w:rPr>
              <w:fldChar w:fldCharType="separate"/>
            </w:r>
            <w:r w:rsidRPr="009F48AC">
              <w:rPr>
                <w:rFonts w:cs="Times New Roman"/>
                <w:noProof/>
                <w:webHidden/>
              </w:rPr>
              <w:t>23</w:t>
            </w:r>
            <w:r w:rsidRPr="009F48A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A27A3F7" w14:textId="63FAF4A2" w:rsidR="009F48AC" w:rsidRPr="009F48AC" w:rsidRDefault="009F48AC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332217" w:history="1">
            <w:r w:rsidRPr="009F48AC">
              <w:rPr>
                <w:rStyle w:val="af1"/>
                <w:rFonts w:cs="Times New Roman"/>
                <w:noProof/>
              </w:rPr>
              <w:t>1.3.2.</w:t>
            </w:r>
            <w:r w:rsidRPr="009F48AC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F48AC">
              <w:rPr>
                <w:rStyle w:val="af1"/>
                <w:rFonts w:cs="Times New Roman"/>
                <w:noProof/>
              </w:rPr>
              <w:t>Коррекция линейной модели привода</w:t>
            </w:r>
            <w:r w:rsidRPr="009F48AC">
              <w:rPr>
                <w:rFonts w:cs="Times New Roman"/>
                <w:noProof/>
                <w:webHidden/>
              </w:rPr>
              <w:tab/>
            </w:r>
            <w:r w:rsidRPr="009F48AC">
              <w:rPr>
                <w:rFonts w:cs="Times New Roman"/>
                <w:noProof/>
                <w:webHidden/>
              </w:rPr>
              <w:fldChar w:fldCharType="begin"/>
            </w:r>
            <w:r w:rsidRPr="009F48AC">
              <w:rPr>
                <w:rFonts w:cs="Times New Roman"/>
                <w:noProof/>
                <w:webHidden/>
              </w:rPr>
              <w:instrText xml:space="preserve"> PAGEREF _Toc191332217 \h </w:instrText>
            </w:r>
            <w:r w:rsidRPr="009F48AC">
              <w:rPr>
                <w:rFonts w:cs="Times New Roman"/>
                <w:noProof/>
                <w:webHidden/>
              </w:rPr>
            </w:r>
            <w:r w:rsidRPr="009F48AC">
              <w:rPr>
                <w:rFonts w:cs="Times New Roman"/>
                <w:noProof/>
                <w:webHidden/>
              </w:rPr>
              <w:fldChar w:fldCharType="separate"/>
            </w:r>
            <w:r w:rsidRPr="009F48AC">
              <w:rPr>
                <w:rFonts w:cs="Times New Roman"/>
                <w:noProof/>
                <w:webHidden/>
              </w:rPr>
              <w:t>29</w:t>
            </w:r>
            <w:r w:rsidRPr="009F48A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DC9F434" w14:textId="62A4EB17" w:rsidR="009F48AC" w:rsidRPr="009F48AC" w:rsidRDefault="009F48AC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332218" w:history="1">
            <w:r w:rsidRPr="009F48AC">
              <w:rPr>
                <w:rStyle w:val="af1"/>
                <w:rFonts w:cs="Times New Roman"/>
                <w:noProof/>
              </w:rPr>
              <w:t>1.3.3.</w:t>
            </w:r>
            <w:r w:rsidRPr="009F48AC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F48AC">
              <w:rPr>
                <w:rStyle w:val="af1"/>
                <w:rFonts w:cs="Times New Roman"/>
                <w:noProof/>
              </w:rPr>
              <w:t>Нелинейная модель привода</w:t>
            </w:r>
            <w:r w:rsidRPr="009F48AC">
              <w:rPr>
                <w:rFonts w:cs="Times New Roman"/>
                <w:noProof/>
                <w:webHidden/>
              </w:rPr>
              <w:tab/>
            </w:r>
            <w:r w:rsidRPr="009F48AC">
              <w:rPr>
                <w:rFonts w:cs="Times New Roman"/>
                <w:noProof/>
                <w:webHidden/>
              </w:rPr>
              <w:fldChar w:fldCharType="begin"/>
            </w:r>
            <w:r w:rsidRPr="009F48AC">
              <w:rPr>
                <w:rFonts w:cs="Times New Roman"/>
                <w:noProof/>
                <w:webHidden/>
              </w:rPr>
              <w:instrText xml:space="preserve"> PAGEREF _Toc191332218 \h </w:instrText>
            </w:r>
            <w:r w:rsidRPr="009F48AC">
              <w:rPr>
                <w:rFonts w:cs="Times New Roman"/>
                <w:noProof/>
                <w:webHidden/>
              </w:rPr>
            </w:r>
            <w:r w:rsidRPr="009F48AC">
              <w:rPr>
                <w:rFonts w:cs="Times New Roman"/>
                <w:noProof/>
                <w:webHidden/>
              </w:rPr>
              <w:fldChar w:fldCharType="separate"/>
            </w:r>
            <w:r w:rsidRPr="009F48AC">
              <w:rPr>
                <w:rFonts w:cs="Times New Roman"/>
                <w:noProof/>
                <w:webHidden/>
              </w:rPr>
              <w:t>33</w:t>
            </w:r>
            <w:r w:rsidRPr="009F48A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AA2E95" w14:textId="546C7F6C" w:rsidR="009F48AC" w:rsidRPr="009F48AC" w:rsidRDefault="009F48AC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332219" w:history="1">
            <w:r w:rsidRPr="009F48AC">
              <w:rPr>
                <w:rStyle w:val="af1"/>
                <w:rFonts w:cs="Times New Roman"/>
                <w:noProof/>
              </w:rPr>
              <w:t>1.3.4.</w:t>
            </w:r>
            <w:r w:rsidRPr="009F48AC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F48AC">
              <w:rPr>
                <w:rStyle w:val="af1"/>
                <w:rFonts w:cs="Times New Roman"/>
                <w:noProof/>
              </w:rPr>
              <w:t>Дискретная модель привода</w:t>
            </w:r>
            <w:r w:rsidRPr="009F48AC">
              <w:rPr>
                <w:rFonts w:cs="Times New Roman"/>
                <w:noProof/>
                <w:webHidden/>
              </w:rPr>
              <w:tab/>
            </w:r>
            <w:r w:rsidRPr="009F48AC">
              <w:rPr>
                <w:rFonts w:cs="Times New Roman"/>
                <w:noProof/>
                <w:webHidden/>
              </w:rPr>
              <w:fldChar w:fldCharType="begin"/>
            </w:r>
            <w:r w:rsidRPr="009F48AC">
              <w:rPr>
                <w:rFonts w:cs="Times New Roman"/>
                <w:noProof/>
                <w:webHidden/>
              </w:rPr>
              <w:instrText xml:space="preserve"> PAGEREF _Toc191332219 \h </w:instrText>
            </w:r>
            <w:r w:rsidRPr="009F48AC">
              <w:rPr>
                <w:rFonts w:cs="Times New Roman"/>
                <w:noProof/>
                <w:webHidden/>
              </w:rPr>
            </w:r>
            <w:r w:rsidRPr="009F48AC">
              <w:rPr>
                <w:rFonts w:cs="Times New Roman"/>
                <w:noProof/>
                <w:webHidden/>
              </w:rPr>
              <w:fldChar w:fldCharType="separate"/>
            </w:r>
            <w:r w:rsidRPr="009F48AC">
              <w:rPr>
                <w:rFonts w:cs="Times New Roman"/>
                <w:noProof/>
                <w:webHidden/>
              </w:rPr>
              <w:t>36</w:t>
            </w:r>
            <w:r w:rsidRPr="009F48A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C9CCBE" w14:textId="4334328F" w:rsidR="009F48AC" w:rsidRPr="009F48AC" w:rsidRDefault="009F48AC" w:rsidP="009F48AC">
          <w:pPr>
            <w:pStyle w:val="23"/>
            <w:tabs>
              <w:tab w:val="left" w:pos="84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332220" w:history="1"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752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  </w:t>
            </w:r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платы управления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_Toc191332220 \h </w:instrTex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05ADB" w14:textId="5F796CFC" w:rsidR="009F48AC" w:rsidRPr="009F48AC" w:rsidRDefault="009F48AC" w:rsidP="009F48AC">
          <w:pPr>
            <w:pStyle w:val="23"/>
            <w:tabs>
              <w:tab w:val="left" w:pos="84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332221" w:history="1"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752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  </w:t>
            </w:r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Решение прямой и обратной задачи кинематики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_Toc191332221 \h </w:instrTex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A687D" w14:textId="4023C40C" w:rsidR="009F48AC" w:rsidRPr="009F48AC" w:rsidRDefault="009F48AC" w:rsidP="009F48AC">
          <w:pPr>
            <w:pStyle w:val="23"/>
            <w:tabs>
              <w:tab w:val="left" w:pos="84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332222" w:history="1"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F752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  </w:t>
            </w:r>
            <w:r w:rsidRPr="009F48AC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программного обеспечения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_Toc191332222 \h </w:instrTex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9F48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36FB3" w14:textId="09375097" w:rsidR="00955E72" w:rsidRPr="00955E72" w:rsidRDefault="00955E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9F48A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42F29AE" w14:textId="77777777" w:rsidR="00552413" w:rsidRDefault="00552413">
      <w:pPr>
        <w:rPr>
          <w:lang w:val="en-US"/>
        </w:rPr>
      </w:pPr>
    </w:p>
    <w:p w14:paraId="372D83C5" w14:textId="77777777" w:rsidR="00955E72" w:rsidRDefault="00955E72">
      <w:pPr>
        <w:rPr>
          <w:lang w:val="en-US"/>
        </w:rPr>
      </w:pPr>
    </w:p>
    <w:p w14:paraId="6DB47DF3" w14:textId="77777777" w:rsidR="00955E72" w:rsidRDefault="00955E72">
      <w:pPr>
        <w:rPr>
          <w:lang w:val="en-US"/>
        </w:rPr>
      </w:pPr>
    </w:p>
    <w:p w14:paraId="76697777" w14:textId="77777777" w:rsidR="00955E72" w:rsidRDefault="00955E72">
      <w:pPr>
        <w:rPr>
          <w:lang w:val="en-US"/>
        </w:rPr>
      </w:pPr>
    </w:p>
    <w:p w14:paraId="24AA05E7" w14:textId="77777777" w:rsidR="00955E72" w:rsidRDefault="00955E72">
      <w:pPr>
        <w:rPr>
          <w:lang w:val="en-US"/>
        </w:rPr>
      </w:pPr>
    </w:p>
    <w:p w14:paraId="0DBD54A1" w14:textId="77777777" w:rsidR="00955E72" w:rsidRDefault="00955E72">
      <w:pPr>
        <w:rPr>
          <w:lang w:val="en-US"/>
        </w:rPr>
      </w:pPr>
    </w:p>
    <w:p w14:paraId="2F1327ED" w14:textId="77777777" w:rsidR="00955E72" w:rsidRDefault="00955E72">
      <w:pPr>
        <w:rPr>
          <w:lang w:val="en-US"/>
        </w:rPr>
      </w:pPr>
    </w:p>
    <w:p w14:paraId="58BEFAE4" w14:textId="77777777" w:rsidR="00955E72" w:rsidRDefault="00955E72">
      <w:pPr>
        <w:rPr>
          <w:lang w:val="en-US"/>
        </w:rPr>
      </w:pPr>
    </w:p>
    <w:p w14:paraId="27C49664" w14:textId="77777777" w:rsidR="00955E72" w:rsidRDefault="00955E72">
      <w:pPr>
        <w:rPr>
          <w:lang w:val="en-US"/>
        </w:rPr>
      </w:pPr>
    </w:p>
    <w:p w14:paraId="58FB0A99" w14:textId="77777777" w:rsidR="00955E72" w:rsidRDefault="00955E72">
      <w:pPr>
        <w:rPr>
          <w:lang w:val="en-US"/>
        </w:rPr>
      </w:pPr>
    </w:p>
    <w:p w14:paraId="71F1F115" w14:textId="77777777" w:rsidR="00955E72" w:rsidRDefault="00955E72">
      <w:pPr>
        <w:rPr>
          <w:lang w:val="en-US"/>
        </w:rPr>
      </w:pPr>
    </w:p>
    <w:p w14:paraId="38A81B81" w14:textId="77777777" w:rsidR="00955E72" w:rsidRDefault="00955E72">
      <w:pPr>
        <w:rPr>
          <w:lang w:val="en-US"/>
        </w:rPr>
      </w:pPr>
    </w:p>
    <w:p w14:paraId="625E3398" w14:textId="77777777" w:rsidR="00955E72" w:rsidRPr="009F48AC" w:rsidRDefault="00955E72"/>
    <w:p w14:paraId="09A1DD61" w14:textId="17567A54" w:rsidR="00955E72" w:rsidRDefault="000E2CE6" w:rsidP="000E2CE6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91332207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566DA191" w14:textId="77777777" w:rsidR="000E2CE6" w:rsidRDefault="000E2CE6" w:rsidP="000E2CE6"/>
    <w:p w14:paraId="6574CFB1" w14:textId="77777777" w:rsidR="002C142D" w:rsidRDefault="002C142D" w:rsidP="000E2CE6"/>
    <w:p w14:paraId="48FB8A5D" w14:textId="77777777" w:rsidR="002C142D" w:rsidRDefault="002C142D" w:rsidP="000E2CE6"/>
    <w:p w14:paraId="78CCE820" w14:textId="77777777" w:rsidR="002C142D" w:rsidRDefault="002C142D" w:rsidP="000E2CE6"/>
    <w:p w14:paraId="32FD2AF0" w14:textId="77777777" w:rsidR="002C142D" w:rsidRDefault="002C142D" w:rsidP="000E2CE6"/>
    <w:p w14:paraId="0B52F4BB" w14:textId="77777777" w:rsidR="002C142D" w:rsidRDefault="002C142D" w:rsidP="000E2CE6"/>
    <w:p w14:paraId="0237BD38" w14:textId="77777777" w:rsidR="002C142D" w:rsidRDefault="002C142D" w:rsidP="000E2CE6"/>
    <w:p w14:paraId="4F46FC44" w14:textId="77777777" w:rsidR="002C142D" w:rsidRDefault="002C142D" w:rsidP="000E2CE6"/>
    <w:p w14:paraId="40040702" w14:textId="77777777" w:rsidR="002C142D" w:rsidRDefault="002C142D" w:rsidP="000E2CE6"/>
    <w:p w14:paraId="278BB1B8" w14:textId="77777777" w:rsidR="002C142D" w:rsidRDefault="002C142D" w:rsidP="000E2CE6"/>
    <w:p w14:paraId="08CE9363" w14:textId="77777777" w:rsidR="002C142D" w:rsidRDefault="002C142D" w:rsidP="000E2CE6"/>
    <w:p w14:paraId="1EB0BD80" w14:textId="77777777" w:rsidR="002C142D" w:rsidRDefault="002C142D" w:rsidP="000E2CE6"/>
    <w:p w14:paraId="65167D16" w14:textId="77777777" w:rsidR="002C142D" w:rsidRDefault="002C142D" w:rsidP="000E2CE6"/>
    <w:p w14:paraId="5F2B2880" w14:textId="77777777" w:rsidR="002C142D" w:rsidRDefault="002C142D" w:rsidP="000E2CE6"/>
    <w:p w14:paraId="732DFBD4" w14:textId="77777777" w:rsidR="002C142D" w:rsidRDefault="002C142D" w:rsidP="000E2CE6"/>
    <w:p w14:paraId="4379FE86" w14:textId="77777777" w:rsidR="002C142D" w:rsidRDefault="002C142D" w:rsidP="000E2CE6"/>
    <w:p w14:paraId="24B2816D" w14:textId="77777777" w:rsidR="002C142D" w:rsidRDefault="002C142D" w:rsidP="000E2CE6"/>
    <w:p w14:paraId="1617301A" w14:textId="77777777" w:rsidR="002C142D" w:rsidRDefault="002C142D" w:rsidP="000E2CE6"/>
    <w:p w14:paraId="6C2715B6" w14:textId="77777777" w:rsidR="002C142D" w:rsidRDefault="002C142D" w:rsidP="000E2CE6"/>
    <w:p w14:paraId="39E2AA75" w14:textId="77777777" w:rsidR="002C142D" w:rsidRDefault="002C142D" w:rsidP="000E2CE6"/>
    <w:p w14:paraId="78B94222" w14:textId="77777777" w:rsidR="002C142D" w:rsidRDefault="002C142D" w:rsidP="000E2CE6"/>
    <w:p w14:paraId="721261C4" w14:textId="77777777" w:rsidR="002C142D" w:rsidRDefault="002C142D" w:rsidP="000E2CE6"/>
    <w:p w14:paraId="2DD30DE6" w14:textId="77777777" w:rsidR="002C142D" w:rsidRDefault="002C142D" w:rsidP="000E2CE6"/>
    <w:p w14:paraId="350FB7B7" w14:textId="77777777" w:rsidR="002C142D" w:rsidRDefault="002C142D" w:rsidP="000E2CE6"/>
    <w:p w14:paraId="4F361D0D" w14:textId="77777777" w:rsidR="002C142D" w:rsidRDefault="002C142D" w:rsidP="000E2CE6"/>
    <w:p w14:paraId="42EA6E83" w14:textId="77777777" w:rsidR="002C142D" w:rsidRDefault="002C142D" w:rsidP="000E2CE6"/>
    <w:p w14:paraId="15B1B5E1" w14:textId="77777777" w:rsidR="002C142D" w:rsidRDefault="002C142D" w:rsidP="000E2CE6"/>
    <w:p w14:paraId="76143B92" w14:textId="77777777" w:rsidR="002C142D" w:rsidRPr="000E2CE6" w:rsidRDefault="002C142D" w:rsidP="000E2CE6"/>
    <w:p w14:paraId="7042323D" w14:textId="3411CF25" w:rsidR="000E2CE6" w:rsidRPr="000E2CE6" w:rsidRDefault="000E2CE6" w:rsidP="000E2CE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84915549"/>
      <w:bookmarkStart w:id="2" w:name="_Toc191332208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для </w:t>
      </w:r>
      <w:bookmarkEnd w:id="1"/>
      <w:r w:rsidR="000551DA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привода схвата</w:t>
      </w:r>
      <w:bookmarkEnd w:id="2"/>
    </w:p>
    <w:p w14:paraId="166029F8" w14:textId="77777777" w:rsidR="002C142D" w:rsidRPr="001E7ECE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6B995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трехпалого схвата для лабораторного стенда-манипулятора </w:t>
      </w:r>
    </w:p>
    <w:p w14:paraId="087A3C3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546578A1" w14:textId="77777777" w:rsidR="002C142D" w:rsidRPr="00812CB9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Pr="00812CB9">
        <w:rPr>
          <w:rFonts w:ascii="Times New Roman" w:hAnsi="Times New Roman" w:cs="Times New Roman"/>
          <w:sz w:val="28"/>
          <w:szCs w:val="28"/>
        </w:rPr>
        <w:t>29.10.2024</w:t>
      </w:r>
    </w:p>
    <w:p w14:paraId="53D1971D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F0DE6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Цель разработки</w:t>
      </w:r>
    </w:p>
    <w:p w14:paraId="32E50CA5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Создание трехпалого схвата для учебного манипулятора, предназначенного для проведения лабораторных работ по автоматизации, робототехнике и мехатронике. Схват должен быть безопасен, прост в управлении, и позволять студентам практиковаться в разработке управления манипуляторами и изучении принципов захвата и перемещения объектов.</w:t>
      </w:r>
    </w:p>
    <w:p w14:paraId="1822D27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</w:p>
    <w:p w14:paraId="0AF1AFE6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Схват предназначен для использования в учебных лабораториях в составе манипуляторного стенда и должен позволять безопасно захватывать и перемещать легкие учебные объекты различной формы и размера.</w:t>
      </w:r>
    </w:p>
    <w:p w14:paraId="74F5BDA7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Требования к конструкции</w:t>
      </w:r>
    </w:p>
    <w:p w14:paraId="1279AB3A" w14:textId="77777777" w:rsidR="002C142D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зажимов</w:t>
      </w:r>
      <w:r w:rsidRPr="00724D2C">
        <w:rPr>
          <w:rFonts w:ascii="Times New Roman" w:hAnsi="Times New Roman" w:cs="Times New Roman"/>
          <w:sz w:val="28"/>
          <w:szCs w:val="28"/>
        </w:rPr>
        <w:t>: 3.</w:t>
      </w:r>
    </w:p>
    <w:p w14:paraId="60AA97C6" w14:textId="7777777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масса схвата: до </w:t>
      </w:r>
      <w:r w:rsidRPr="00D67DE3">
        <w:rPr>
          <w:rFonts w:ascii="Times New Roman" w:hAnsi="Times New Roman" w:cs="Times New Roman"/>
          <w:sz w:val="28"/>
          <w:szCs w:val="28"/>
          <w:highlight w:val="yellow"/>
        </w:rPr>
        <w:t>0,16 кг.</w:t>
      </w:r>
    </w:p>
    <w:p w14:paraId="0B8D809E" w14:textId="7829C55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Материал пальцев: пластик, возможны мягкие накладк</w:t>
      </w:r>
      <w:r w:rsidR="00F26FCC">
        <w:rPr>
          <w:rFonts w:ascii="Times New Roman" w:hAnsi="Times New Roman" w:cs="Times New Roman"/>
          <w:sz w:val="28"/>
          <w:szCs w:val="28"/>
        </w:rPr>
        <w:t>и</w:t>
      </w:r>
      <w:r w:rsidRPr="00724D2C">
        <w:rPr>
          <w:rFonts w:ascii="Times New Roman" w:hAnsi="Times New Roman" w:cs="Times New Roman"/>
          <w:sz w:val="28"/>
          <w:szCs w:val="28"/>
        </w:rPr>
        <w:t xml:space="preserve"> (резина или силикон).</w:t>
      </w:r>
    </w:p>
    <w:p w14:paraId="4E8BE046" w14:textId="7777777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Механизм привода пальцев: </w:t>
      </w:r>
      <w:r>
        <w:rPr>
          <w:rFonts w:ascii="Times New Roman" w:hAnsi="Times New Roman" w:cs="Times New Roman"/>
          <w:sz w:val="28"/>
          <w:szCs w:val="28"/>
        </w:rPr>
        <w:t>двигатель постоянного тока с червячной передачей.</w:t>
      </w:r>
    </w:p>
    <w:p w14:paraId="6727C414" w14:textId="77777777" w:rsidR="002C142D" w:rsidRPr="001039E7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Максимальная масса удерживаемого объекта: </w:t>
      </w:r>
      <w:r w:rsidRPr="00D67DE3">
        <w:rPr>
          <w:rFonts w:ascii="Times New Roman" w:hAnsi="Times New Roman" w:cs="Times New Roman"/>
          <w:sz w:val="28"/>
          <w:szCs w:val="28"/>
          <w:highlight w:val="yellow"/>
        </w:rPr>
        <w:t>до 0,1 кг.</w:t>
      </w:r>
    </w:p>
    <w:p w14:paraId="7B9A2D9F" w14:textId="77777777" w:rsidR="002C142D" w:rsidRPr="001E7ECE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51E5A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приводу и мощности двигателя</w:t>
      </w:r>
    </w:p>
    <w:p w14:paraId="5EFA4A9F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Тип двигателя: </w:t>
      </w:r>
      <w:r>
        <w:rPr>
          <w:rFonts w:ascii="Times New Roman" w:hAnsi="Times New Roman" w:cs="Times New Roman"/>
          <w:sz w:val="28"/>
          <w:szCs w:val="28"/>
        </w:rPr>
        <w:t>постоянного тока.</w:t>
      </w:r>
    </w:p>
    <w:p w14:paraId="430D8D21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Мощность двигателя: до 5 Вт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EBFCE2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Напряжение питания: от источника постоянного тока 5-12 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515865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Управление:</w:t>
      </w:r>
      <w:r w:rsidRPr="001E399E"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положению.</w:t>
      </w:r>
    </w:p>
    <w:p w14:paraId="64B902EA" w14:textId="77777777" w:rsidR="002C142D" w:rsidRPr="001039E7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9E7">
        <w:rPr>
          <w:rFonts w:ascii="Times New Roman" w:hAnsi="Times New Roman" w:cs="Times New Roman"/>
          <w:b/>
          <w:bCs/>
          <w:sz w:val="28"/>
          <w:szCs w:val="28"/>
        </w:rPr>
        <w:t>Основные функциональные требования</w:t>
      </w:r>
    </w:p>
    <w:p w14:paraId="28B1BE53" w14:textId="77777777" w:rsidR="002C142D" w:rsidRPr="001039E7" w:rsidRDefault="002C142D" w:rsidP="002C142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039E7">
        <w:rPr>
          <w:rFonts w:ascii="Times New Roman" w:hAnsi="Times New Roman" w:cs="Times New Roman"/>
          <w:sz w:val="28"/>
          <w:szCs w:val="28"/>
        </w:rPr>
        <w:t xml:space="preserve">татическая ошибка по </w:t>
      </w:r>
      <w:r>
        <w:rPr>
          <w:rFonts w:ascii="Times New Roman" w:hAnsi="Times New Roman" w:cs="Times New Roman"/>
          <w:sz w:val="28"/>
          <w:szCs w:val="28"/>
        </w:rPr>
        <w:t>угловому положению</w:t>
      </w:r>
      <w:r w:rsidRPr="001039E7">
        <w:rPr>
          <w:rFonts w:ascii="Times New Roman" w:hAnsi="Times New Roman" w:cs="Times New Roman"/>
          <w:sz w:val="28"/>
          <w:szCs w:val="28"/>
        </w:rPr>
        <w:t xml:space="preserve"> не должна превышать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039E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DF3E88" w14:textId="77777777" w:rsidR="002C142D" w:rsidRPr="00724D2C" w:rsidRDefault="002C142D" w:rsidP="002C142D">
      <w:pPr>
        <w:pStyle w:val="a7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Скорость раскрытия/закрытия пальцев: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</w:t>
      </w:r>
      <w:r w:rsidRPr="00724D2C">
        <w:rPr>
          <w:rFonts w:ascii="Times New Roman" w:hAnsi="Times New Roman" w:cs="Times New Roman"/>
          <w:sz w:val="28"/>
          <w:szCs w:val="28"/>
        </w:rPr>
        <w:t>/с.</w:t>
      </w:r>
    </w:p>
    <w:p w14:paraId="206ED315" w14:textId="77777777" w:rsidR="002C142D" w:rsidRDefault="002C142D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Время реакции: не более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24D2C">
        <w:rPr>
          <w:rFonts w:ascii="Times New Roman" w:hAnsi="Times New Roman" w:cs="Times New Roman"/>
          <w:sz w:val="28"/>
          <w:szCs w:val="28"/>
        </w:rPr>
        <w:t xml:space="preserve"> секунды.</w:t>
      </w:r>
    </w:p>
    <w:p w14:paraId="48C84E47" w14:textId="65A1DE4A" w:rsidR="003E0E02" w:rsidRPr="00724D2C" w:rsidRDefault="003E0E02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Сила схвата: 10 Н.</w:t>
      </w:r>
    </w:p>
    <w:p w14:paraId="56A480C7" w14:textId="77777777" w:rsidR="002C142D" w:rsidRPr="000551DA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51DA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 управления</w:t>
      </w:r>
    </w:p>
    <w:p w14:paraId="7FED3C50" w14:textId="77777777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 xml:space="preserve">Тип управления: простое цифровое управление (через микроконтроллер семейства </w:t>
      </w:r>
      <w:r w:rsidRPr="000551D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551DA">
        <w:rPr>
          <w:rFonts w:ascii="Times New Roman" w:hAnsi="Times New Roman" w:cs="Times New Roman"/>
          <w:sz w:val="28"/>
          <w:szCs w:val="28"/>
        </w:rPr>
        <w:t>32).</w:t>
      </w:r>
    </w:p>
    <w:p w14:paraId="0368A61B" w14:textId="070411FD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>Обратная связь: датчики положения (например, потенциометры), датчики усилия</w:t>
      </w:r>
      <w:r w:rsidR="003E3196">
        <w:rPr>
          <w:rFonts w:ascii="Times New Roman" w:hAnsi="Times New Roman" w:cs="Times New Roman"/>
          <w:sz w:val="28"/>
          <w:szCs w:val="28"/>
        </w:rPr>
        <w:t>.</w:t>
      </w:r>
    </w:p>
    <w:p w14:paraId="6494F7ED" w14:textId="77777777" w:rsidR="000E2CE6" w:rsidRDefault="000E2CE6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D8E59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7B4E3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5F702" w14:textId="77777777" w:rsid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AACA2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175C0" w14:textId="77777777" w:rsidR="002C142D" w:rsidRPr="000E2CE6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ED451" w14:textId="5CB04CAB" w:rsidR="00955E72" w:rsidRPr="002C142D" w:rsidRDefault="00955E72" w:rsidP="002C142D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3" w:name="_Toc191332209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lastRenderedPageBreak/>
        <w:t>Привод схвата манипулятора</w:t>
      </w:r>
      <w:bookmarkEnd w:id="3"/>
    </w:p>
    <w:p w14:paraId="04F4F2AC" w14:textId="77777777" w:rsid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88A">
        <w:rPr>
          <w:rFonts w:ascii="Times New Roman" w:hAnsi="Times New Roman" w:cs="Times New Roman"/>
          <w:sz w:val="28"/>
          <w:szCs w:val="28"/>
        </w:rPr>
        <w:t>Анализируя различные типы захватов и их механизмы, мы пришли к выводу, что наше захватное устройство должно быть трехпалым механическим, оснащенным плоскопараллельным кинематическим механизмом. Такая конструкция обеспечивает универсальность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588A">
        <w:rPr>
          <w:rFonts w:ascii="Times New Roman" w:hAnsi="Times New Roman" w:cs="Times New Roman"/>
          <w:sz w:val="28"/>
          <w:szCs w:val="28"/>
        </w:rPr>
        <w:t xml:space="preserve">позволяя эффективно работать с объектами различной формы и размеров. Плоскопараллельный механизм гарантирует стабильное удержание деталей за счет равномерного распределения усилия на пальцы, что особенно важно при манипуляциях с хрупкими или нестабильными заготовками. Это решение оптимально для наших целей, так как оно сочетает простоту конструкции с надежностью и широкими функциональными возможностями. </w:t>
      </w:r>
    </w:p>
    <w:p w14:paraId="440E6010" w14:textId="77777777" w:rsidR="002C142D" w:rsidRPr="001C7D23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C7D23">
        <w:rPr>
          <w:rFonts w:ascii="Times New Roman" w:hAnsi="Times New Roman" w:cs="Times New Roman"/>
          <w:sz w:val="28"/>
        </w:rPr>
        <w:t xml:space="preserve">На </w:t>
      </w:r>
      <w:r w:rsidRPr="000551DA">
        <w:rPr>
          <w:rFonts w:ascii="Times New Roman" w:hAnsi="Times New Roman" w:cs="Times New Roman"/>
          <w:sz w:val="28"/>
          <w:highlight w:val="yellow"/>
        </w:rPr>
        <w:t>Рис. 3.1</w:t>
      </w:r>
      <w:r w:rsidRPr="001C7D23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планируемая</w:t>
      </w:r>
      <w:r w:rsidRPr="001C7D23">
        <w:rPr>
          <w:rFonts w:ascii="Times New Roman" w:hAnsi="Times New Roman" w:cs="Times New Roman"/>
          <w:sz w:val="28"/>
        </w:rPr>
        <w:t xml:space="preserve"> структурная схема схвата манипулятора. </w:t>
      </w:r>
      <w:r>
        <w:rPr>
          <w:rFonts w:ascii="Times New Roman" w:hAnsi="Times New Roman" w:cs="Times New Roman"/>
          <w:sz w:val="28"/>
        </w:rPr>
        <w:t>Она</w:t>
      </w:r>
      <w:r w:rsidRPr="001C7D23">
        <w:rPr>
          <w:rFonts w:ascii="Times New Roman" w:hAnsi="Times New Roman" w:cs="Times New Roman"/>
          <w:sz w:val="28"/>
        </w:rPr>
        <w:t xml:space="preserve"> иллюстрирует основные компоненты и их взаимосвязи, позволяя понять, как </w:t>
      </w:r>
      <w:r>
        <w:rPr>
          <w:rFonts w:ascii="Times New Roman" w:hAnsi="Times New Roman" w:cs="Times New Roman"/>
          <w:sz w:val="28"/>
        </w:rPr>
        <w:t xml:space="preserve">задумана </w:t>
      </w:r>
      <w:r w:rsidRPr="001C7D23">
        <w:rPr>
          <w:rFonts w:ascii="Times New Roman" w:hAnsi="Times New Roman" w:cs="Times New Roman"/>
          <w:sz w:val="28"/>
        </w:rPr>
        <w:t>работ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схват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. В ней показаны различные элементы, такие как </w:t>
      </w:r>
      <w:r>
        <w:rPr>
          <w:rFonts w:ascii="Times New Roman" w:hAnsi="Times New Roman" w:cs="Times New Roman"/>
          <w:sz w:val="28"/>
        </w:rPr>
        <w:t>элементы силовой части</w:t>
      </w:r>
      <w:r w:rsidRPr="001C7D23">
        <w:rPr>
          <w:rFonts w:ascii="Times New Roman" w:hAnsi="Times New Roman" w:cs="Times New Roman"/>
          <w:sz w:val="28"/>
        </w:rPr>
        <w:t>, датчики и систем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управления</w:t>
      </w:r>
      <w:r>
        <w:rPr>
          <w:rFonts w:ascii="Times New Roman" w:hAnsi="Times New Roman" w:cs="Times New Roman"/>
          <w:sz w:val="28"/>
        </w:rPr>
        <w:t xml:space="preserve"> в целом</w:t>
      </w:r>
      <w:r w:rsidRPr="001C7D23">
        <w:rPr>
          <w:rFonts w:ascii="Times New Roman" w:hAnsi="Times New Roman" w:cs="Times New Roman"/>
          <w:sz w:val="28"/>
        </w:rPr>
        <w:t xml:space="preserve">, которые совместно обеспечивают функциональность </w:t>
      </w:r>
      <w:r>
        <w:rPr>
          <w:rFonts w:ascii="Times New Roman" w:hAnsi="Times New Roman" w:cs="Times New Roman"/>
          <w:sz w:val="28"/>
        </w:rPr>
        <w:t>привода</w:t>
      </w:r>
      <w:r w:rsidRPr="001C7D23">
        <w:rPr>
          <w:rFonts w:ascii="Times New Roman" w:hAnsi="Times New Roman" w:cs="Times New Roman"/>
          <w:sz w:val="28"/>
        </w:rPr>
        <w:t>. Структурная схема помогает визуализировать принципы работы схвата и служит основой для дальнейшего проектирования и оптимизации его работы.</w:t>
      </w:r>
    </w:p>
    <w:p w14:paraId="76882CC3" w14:textId="77777777" w:rsidR="002C142D" w:rsidRDefault="002C142D" w:rsidP="002C142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57BB1" wp14:editId="5E26F391">
            <wp:extent cx="5937885" cy="1562735"/>
            <wp:effectExtent l="19050" t="19050" r="24765" b="18415"/>
            <wp:docPr id="2111346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A24B5" w14:textId="77777777" w:rsid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551DA">
        <w:rPr>
          <w:rFonts w:ascii="Times New Roman" w:hAnsi="Times New Roman" w:cs="Times New Roman"/>
          <w:sz w:val="28"/>
          <w:szCs w:val="28"/>
          <w:highlight w:val="yellow"/>
        </w:rPr>
        <w:t>Рис. 3.1.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hAnsi="Times New Roman" w:cs="Times New Roman"/>
          <w:sz w:val="28"/>
        </w:rPr>
        <w:t xml:space="preserve">Структурная схема привода </w:t>
      </w:r>
      <w:r>
        <w:rPr>
          <w:rFonts w:ascii="Times New Roman" w:hAnsi="Times New Roman" w:cs="Times New Roman"/>
          <w:sz w:val="28"/>
        </w:rPr>
        <w:t xml:space="preserve">захватного устройства. </w:t>
      </w:r>
    </w:p>
    <w:p w14:paraId="28CF14F0" w14:textId="77777777" w:rsidR="002C142D" w:rsidRPr="00527757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ИУ – измерительное устройство</w:t>
      </w:r>
      <w:r w:rsidRPr="00390AB6">
        <w:rPr>
          <w:rFonts w:ascii="Times New Roman" w:hAnsi="Times New Roman" w:cs="Times New Roman"/>
          <w:sz w:val="28"/>
          <w:lang w:eastAsia="ru-RU"/>
        </w:rPr>
        <w:t xml:space="preserve"> сравнивает текущее значение параметра с заданным значением. Если есть разница, оно создаёт сигнал, указывающий </w:t>
      </w:r>
      <w:r w:rsidRPr="00390AB6">
        <w:rPr>
          <w:rFonts w:ascii="Times New Roman" w:hAnsi="Times New Roman" w:cs="Times New Roman"/>
          <w:sz w:val="28"/>
          <w:lang w:eastAsia="ru-RU"/>
        </w:rPr>
        <w:lastRenderedPageBreak/>
        <w:t xml:space="preserve">на ошибку. В зависимости от того, какой параметр измеряется, система может управлять углом и </w:t>
      </w:r>
      <w:r>
        <w:rPr>
          <w:rFonts w:ascii="Times New Roman" w:hAnsi="Times New Roman" w:cs="Times New Roman"/>
          <w:sz w:val="28"/>
          <w:lang w:eastAsia="ru-RU"/>
        </w:rPr>
        <w:t>усилием</w:t>
      </w:r>
      <w:r w:rsidRPr="00390AB6">
        <w:rPr>
          <w:rFonts w:ascii="Times New Roman" w:hAnsi="Times New Roman" w:cs="Times New Roman"/>
          <w:sz w:val="28"/>
          <w:lang w:eastAsia="ru-RU"/>
        </w:rPr>
        <w:t>.</w:t>
      </w:r>
    </w:p>
    <w:p w14:paraId="2B63053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szCs w:val="28"/>
        </w:rPr>
        <w:t>КУ – корректирующее 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hAnsi="Times New Roman" w:cs="Times New Roman"/>
          <w:sz w:val="28"/>
          <w:szCs w:val="28"/>
        </w:rPr>
        <w:t>изменя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1C50">
        <w:rPr>
          <w:rFonts w:ascii="Times New Roman" w:hAnsi="Times New Roman" w:cs="Times New Roman"/>
          <w:sz w:val="28"/>
          <w:szCs w:val="28"/>
        </w:rPr>
        <w:t>т сигнал ошибки так, чтобы привести привод к нужным характеристикам.</w:t>
      </w:r>
    </w:p>
    <w:p w14:paraId="10CBFA81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УМ – усилитель мощности</w:t>
      </w:r>
      <w:r>
        <w:rPr>
          <w:rFonts w:ascii="Times New Roman" w:hAnsi="Times New Roman" w:cs="Times New Roman"/>
          <w:sz w:val="28"/>
          <w:lang w:eastAsia="ru-RU"/>
        </w:rPr>
        <w:t xml:space="preserve"> и</w:t>
      </w:r>
      <w:r w:rsidRPr="00A41C50">
        <w:rPr>
          <w:rFonts w:ascii="Times New Roman" w:hAnsi="Times New Roman" w:cs="Times New Roman"/>
          <w:sz w:val="28"/>
          <w:lang w:eastAsia="ru-RU"/>
        </w:rPr>
        <w:t>спользуется для управления потоком энергии от источника. Мощность на выходе значительно больше, чем мощность входного сигнала. Примеры: силовые транзисторы, электромагнитные устройства, гидравлика, тиристоры, магнитные и пневматические элементы.</w:t>
      </w:r>
    </w:p>
    <w:p w14:paraId="7C55F370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ИД – исполнительный двигатель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A41C50">
        <w:rPr>
          <w:rFonts w:ascii="Times New Roman" w:hAnsi="Times New Roman" w:cs="Times New Roman"/>
          <w:sz w:val="28"/>
          <w:lang w:eastAsia="ru-RU"/>
        </w:rPr>
        <w:t>преобразу</w:t>
      </w:r>
      <w:r>
        <w:rPr>
          <w:rFonts w:ascii="Times New Roman" w:hAnsi="Times New Roman" w:cs="Times New Roman"/>
          <w:sz w:val="28"/>
          <w:lang w:eastAsia="ru-RU"/>
        </w:rPr>
        <w:t>ет</w:t>
      </w:r>
      <w:r w:rsidRPr="00A41C50">
        <w:rPr>
          <w:rFonts w:ascii="Times New Roman" w:hAnsi="Times New Roman" w:cs="Times New Roman"/>
          <w:sz w:val="28"/>
          <w:lang w:eastAsia="ru-RU"/>
        </w:rPr>
        <w:t xml:space="preserve"> поданный на него сигнал в механическое движение, чтобы выполнить заданное действие в системе. Он служит для управления различными механизмами, перемещая или приводя в движение объект управления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086901F5" w14:textId="77777777" w:rsidR="002C142D" w:rsidRPr="0055767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МП – механическая передача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 xml:space="preserve">передаёт движение и силу от </w:t>
      </w:r>
      <w:r>
        <w:rPr>
          <w:rFonts w:ascii="Times New Roman" w:eastAsiaTheme="minorEastAsia" w:hAnsi="Times New Roman" w:cs="Times New Roman"/>
          <w:sz w:val="28"/>
          <w:szCs w:val="28"/>
        </w:rPr>
        <w:t>двигателя к объекту регулирования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>. Она состоит из набора деталей, таких как шестерни, ремни, цепи, валы и шкивы. Эти компоненты работают вместе, чтобы изменить скорость, направление или силу движения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7CC7A1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ОР – объект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регулирования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данной системе является захватное устройство и груз.</w:t>
      </w:r>
    </w:p>
    <w:p w14:paraId="31034B19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</w:t>
      </w:r>
      <w:r>
        <w:rPr>
          <w:rFonts w:ascii="Times New Roman" w:hAnsi="Times New Roman" w:cs="Times New Roman"/>
          <w:sz w:val="28"/>
          <w:lang w:eastAsia="ru-RU"/>
        </w:rPr>
        <w:t>У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 датчик </w:t>
      </w:r>
      <w:r>
        <w:rPr>
          <w:rFonts w:ascii="Times New Roman" w:hAnsi="Times New Roman" w:cs="Times New Roman"/>
          <w:sz w:val="28"/>
          <w:lang w:eastAsia="ru-RU"/>
        </w:rPr>
        <w:t>усилия</w:t>
      </w:r>
    </w:p>
    <w:p w14:paraId="6664CF3A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ДП – датчик положения</w:t>
      </w:r>
    </w:p>
    <w:p w14:paraId="446ED96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усилию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>обратная связь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>усилию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 помогает ограничивать максимальный момент, развиваемый приводом. Это нужно для безопасности и позволяет продлить срок службы деталей привода и робота в целом.</w:t>
      </w:r>
    </w:p>
    <w:p w14:paraId="594C370F" w14:textId="727A246B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ОС</w:t>
      </w:r>
      <w:r>
        <w:rPr>
          <w:rFonts w:ascii="Times New Roman" w:hAnsi="Times New Roman" w:cs="Times New Roman"/>
          <w:sz w:val="28"/>
          <w:lang w:eastAsia="ru-RU"/>
        </w:rPr>
        <w:t xml:space="preserve"> по положению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27757">
        <w:rPr>
          <w:rFonts w:ascii="Times New Roman" w:hAnsi="Times New Roman" w:cs="Times New Roman"/>
          <w:sz w:val="28"/>
          <w:lang w:eastAsia="ru-RU"/>
        </w:rPr>
        <w:t>обратная связь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1C7D23">
        <w:rPr>
          <w:rFonts w:ascii="Times New Roman" w:hAnsi="Times New Roman" w:cs="Times New Roman"/>
          <w:sz w:val="28"/>
          <w:lang w:eastAsia="ru-RU"/>
        </w:rPr>
        <w:t>по положению позволяет добиться от привода отработки входного воздействия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33BE1812" w14:textId="33CBA746" w:rsidR="00955E72" w:rsidRPr="002C142D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4" w:name="_Toc191332210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lastRenderedPageBreak/>
        <w:t>Конструкторская часть</w:t>
      </w:r>
      <w:bookmarkEnd w:id="4"/>
    </w:p>
    <w:p w14:paraId="1978D173" w14:textId="77777777" w:rsidR="002C142D" w:rsidRPr="00DB7EBD" w:rsidRDefault="002C142D" w:rsidP="002C142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 данной части работы предстоит разработать конструкцию захвата для учебного манипулятора. Рассмотрим основные требования к конструкции:</w:t>
      </w:r>
    </w:p>
    <w:p w14:paraId="4B07DD9A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Возможность изготовления деталей захвата с помощью 3D-принтера, что предполагает простую форму и сравнительно крупные размеры компонентов.</w:t>
      </w:r>
    </w:p>
    <w:p w14:paraId="07CD38F6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Обеспечение легкой и удобной сборки конструкции.</w:t>
      </w:r>
    </w:p>
    <w:p w14:paraId="670EEAF0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Использование стандартных и доступных покупных элементов, которые должны быть недорогими.</w:t>
      </w:r>
    </w:p>
    <w:p w14:paraId="7AA68932" w14:textId="67BA4146" w:rsidR="002B3283" w:rsidRDefault="002C142D" w:rsidP="00F26FC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Необходимость обеспечения параллельного движения пальцев захвата для эффективного удержания объектов.</w:t>
      </w:r>
    </w:p>
    <w:p w14:paraId="5F1FA56C" w14:textId="77777777" w:rsidR="00F26FCC" w:rsidRPr="00F26FCC" w:rsidRDefault="00F26FCC" w:rsidP="00F26F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1AF47C" w14:textId="0AA84EE0" w:rsidR="002B3283" w:rsidRPr="00F26FCC" w:rsidRDefault="002B3283" w:rsidP="002B3283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5" w:name="_Toc191332211"/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механической передачи</w:t>
      </w:r>
      <w:bookmarkEnd w:id="5"/>
    </w:p>
    <w:p w14:paraId="15E82A7A" w14:textId="77777777" w:rsidR="00C00500" w:rsidRPr="00C00500" w:rsidRDefault="002B3283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3283">
        <w:rPr>
          <w:rFonts w:ascii="Times New Roman" w:hAnsi="Times New Roman" w:cs="Times New Roman"/>
          <w:sz w:val="28"/>
          <w:szCs w:val="28"/>
        </w:rPr>
        <w:t xml:space="preserve">Одним из самых простых и популярных решений для создания трёхпалого захвата является червячная передача. </w:t>
      </w:r>
      <w:r w:rsidR="00C00500">
        <w:rPr>
          <w:rFonts w:ascii="Times New Roman" w:hAnsi="Times New Roman" w:cs="Times New Roman"/>
          <w:sz w:val="28"/>
          <w:szCs w:val="28"/>
        </w:rPr>
        <w:t xml:space="preserve">Она из себя представляет </w:t>
      </w:r>
      <w:r w:rsidR="00C00500" w:rsidRPr="00C00500">
        <w:rPr>
          <w:rFonts w:ascii="Times New Roman" w:hAnsi="Times New Roman" w:cs="Times New Roman"/>
          <w:sz w:val="28"/>
          <w:szCs w:val="28"/>
        </w:rPr>
        <w:t>механизм, который передаёт вращение за счёт зацепления между винтообразным элементом (червяком) и зубчатым колесом. Червяк похож на винт с особой резьбой, а червячное колесо — на шестерёнку с наклонными зубьями. Такая форма зубьев делает передачу более прочной и долговечной.</w:t>
      </w:r>
    </w:p>
    <w:p w14:paraId="03980AB0" w14:textId="64B58F06" w:rsidR="00C00500" w:rsidRPr="00F26FCC" w:rsidRDefault="00C00500" w:rsidP="00F26F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0500">
        <w:rPr>
          <w:rFonts w:ascii="Times New Roman" w:hAnsi="Times New Roman" w:cs="Times New Roman"/>
          <w:sz w:val="28"/>
          <w:szCs w:val="28"/>
        </w:rPr>
        <w:t>Червячные передачи используются, когда нужно передавать движение между пересекающимися валами, чаще всего под углом 90 градусов. При вращении червяк плавно зацепляется с колесом, заставляя его крутиться.</w:t>
      </w:r>
    </w:p>
    <w:p w14:paraId="683453C9" w14:textId="6AF48034" w:rsidR="00C00500" w:rsidRPr="005E4814" w:rsidRDefault="00C00500" w:rsidP="00C0050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Достоинства</w:t>
      </w:r>
      <w:r w:rsidRPr="00C00500">
        <w:rPr>
          <w:rFonts w:ascii="Times New Roman" w:hAnsi="Times New Roman" w:cs="Times New Roman"/>
          <w:sz w:val="28"/>
          <w:szCs w:val="28"/>
        </w:rPr>
        <w:t>:</w:t>
      </w:r>
    </w:p>
    <w:p w14:paraId="2C119688" w14:textId="39C8A1F1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Позволяет сильно уменьшить скорость вращения за один шаг</w:t>
      </w:r>
    </w:p>
    <w:p w14:paraId="00652C6D" w14:textId="5BE645D3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Работает плавно и почти бесшумно</w:t>
      </w:r>
    </w:p>
    <w:p w14:paraId="0E6FA554" w14:textId="27003330" w:rsidR="00C00500" w:rsidRPr="005E4814" w:rsidRDefault="00C00500" w:rsidP="00C0050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5E4814">
        <w:rPr>
          <w:rFonts w:ascii="Times New Roman" w:hAnsi="Times New Roman" w:cs="Times New Roman"/>
          <w:sz w:val="28"/>
          <w:szCs w:val="28"/>
        </w:rPr>
        <w:t>:</w:t>
      </w:r>
    </w:p>
    <w:p w14:paraId="3454B74C" w14:textId="0A9E815D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Т</w:t>
      </w:r>
      <w:r w:rsidRPr="005E4814">
        <w:rPr>
          <w:rFonts w:ascii="Times New Roman" w:hAnsi="Times New Roman" w:cs="Times New Roman"/>
          <w:sz w:val="28"/>
          <w:szCs w:val="28"/>
        </w:rPr>
        <w:t>еряет много энергии при передаче движения</w:t>
      </w:r>
    </w:p>
    <w:p w14:paraId="540CE9FC" w14:textId="77777777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Нужна высокая точность сборки и настройка</w:t>
      </w:r>
    </w:p>
    <w:p w14:paraId="6A6BB935" w14:textId="7ABA609D" w:rsidR="00533067" w:rsidRPr="005E4814" w:rsidRDefault="00533067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Может перегреваться, поэтому нужен хороший отвод тепла</w:t>
      </w:r>
    </w:p>
    <w:p w14:paraId="05479CB8" w14:textId="48F288D4" w:rsidR="001A6BB8" w:rsidRDefault="001A6BB8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По форме боковой поверхности витка червяки подразделяются на архимедовы (ZA), конволютные (ZN), эвольвентные (Z</w:t>
      </w:r>
      <w:r w:rsidRPr="001A6BB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A6BB8">
        <w:rPr>
          <w:rFonts w:ascii="Times New Roman" w:hAnsi="Times New Roman" w:cs="Times New Roman"/>
          <w:sz w:val="28"/>
          <w:szCs w:val="28"/>
        </w:rPr>
        <w:t>), нелинейчатые с поверхностью, образованной конусом (ZK), и с вогнутым профилем витка (ZT).</w:t>
      </w:r>
      <w:r w:rsidRPr="001A6B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r w:rsidRPr="001A6BB8">
        <w:rPr>
          <w:rFonts w:ascii="Times New Roman" w:hAnsi="Times New Roman" w:cs="Times New Roman"/>
          <w:sz w:val="28"/>
          <w:szCs w:val="28"/>
        </w:rPr>
        <w:t>эвольвентн</w:t>
      </w:r>
      <w:r>
        <w:rPr>
          <w:rFonts w:ascii="Times New Roman" w:hAnsi="Times New Roman" w:cs="Times New Roman"/>
          <w:sz w:val="28"/>
          <w:szCs w:val="28"/>
        </w:rPr>
        <w:t>ый, как наиболее распространенный вид.</w:t>
      </w:r>
      <w:r w:rsidR="00914A0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914A00" w:rsidRPr="00914A0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="00914A0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D55C0F4" w14:textId="77777777" w:rsidR="005E4814" w:rsidRDefault="005E4814" w:rsidP="005E481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печати популярным материалом является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ABS-пластик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однако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не такой устойчивый к истиранию, поэтому со временем зубья могут быстрее изнашиваться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при длительных нагрузках или ударах ABS может трескаться и ломаться</w:t>
      </w:r>
      <w:r>
        <w:rPr>
          <w:rFonts w:ascii="Times New Roman" w:eastAsiaTheme="minorEastAsia" w:hAnsi="Times New Roman" w:cs="Times New Roman"/>
          <w:sz w:val="28"/>
          <w:szCs w:val="28"/>
        </w:rPr>
        <w:t>. Н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ейлон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же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(полиамид, PA)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обладает низким коэффициентом трения и хорошо сопротивляется износу при скольжении, что критично для червячных передач.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менее хрупкий, чем ABS, и выдерживает высокие нагрузки без разрушения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может выдерживать более высокие рабочие температуры, что важно, так как червячная передача может нагреваться при работе.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Поэтому и сделаем выбор в пользу нейлона.</w:t>
      </w:r>
    </w:p>
    <w:p w14:paraId="07C36065" w14:textId="77777777" w:rsidR="005E4814" w:rsidRPr="005E4814" w:rsidRDefault="005E4814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909928A" w14:textId="1296C588" w:rsidR="002B3283" w:rsidRPr="009F48AC" w:rsidRDefault="002B3283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6" w:name="_Toc191332212"/>
      <w:r w:rsidRPr="009F48AC">
        <w:rPr>
          <w:rFonts w:ascii="Times New Roman" w:hAnsi="Times New Roman" w:cs="Times New Roman"/>
          <w:b/>
          <w:bCs/>
          <w:color w:val="auto"/>
        </w:rPr>
        <w:t>Кинематический расчёт</w:t>
      </w:r>
      <w:bookmarkEnd w:id="6"/>
    </w:p>
    <w:p w14:paraId="67DB009D" w14:textId="0C572A7B" w:rsidR="002B3283" w:rsidRDefault="00DC4AAA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C4AAA">
        <w:rPr>
          <w:rFonts w:ascii="Times New Roman" w:hAnsi="Times New Roman" w:cs="Times New Roman"/>
          <w:sz w:val="28"/>
          <w:szCs w:val="28"/>
        </w:rPr>
        <w:t xml:space="preserve">Определим сначала число заходов червяка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ч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 w:rsidRPr="00DC4AAA">
        <w:rPr>
          <w:rFonts w:ascii="Times New Roman" w:hAnsi="Times New Roman" w:cs="Times New Roman"/>
          <w:sz w:val="28"/>
          <w:szCs w:val="28"/>
        </w:rPr>
        <w:t xml:space="preserve"> 4 (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ряда </w:t>
      </w:r>
      <w:r w:rsidRPr="00DC4AAA">
        <w:rPr>
          <w:rFonts w:ascii="Times New Roman" w:hAnsi="Times New Roman" w:cs="Times New Roman"/>
          <w:sz w:val="28"/>
          <w:szCs w:val="28"/>
        </w:rPr>
        <w:t>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4AAA">
        <w:rPr>
          <w:rFonts w:ascii="Times New Roman" w:hAnsi="Times New Roman" w:cs="Times New Roman"/>
          <w:sz w:val="28"/>
          <w:szCs w:val="28"/>
        </w:rPr>
        <w:t xml:space="preserve"> нарезок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 xml:space="preserve"> = 1; 2; 4</w:t>
      </w:r>
      <w:r w:rsidRPr="00DC4A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4AAA">
        <w:rPr>
          <w:rFonts w:ascii="Times New Roman" w:hAnsi="Times New Roman" w:cs="Times New Roman"/>
          <w:sz w:val="28"/>
          <w:szCs w:val="28"/>
        </w:rPr>
        <w:t>Число зубьев колеса</w:t>
      </w:r>
      <w:r>
        <w:rPr>
          <w:rFonts w:ascii="Times New Roman" w:hAnsi="Times New Roman" w:cs="Times New Roman"/>
          <w:sz w:val="28"/>
          <w:szCs w:val="28"/>
        </w:rPr>
        <w:t xml:space="preserve"> выберем из стандартного 2-го ряда (</w:t>
      </w:r>
      <w:r w:rsidRPr="00DC4AAA">
        <w:rPr>
          <w:rFonts w:ascii="Times New Roman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27. </w:t>
      </w:r>
    </w:p>
    <w:p w14:paraId="06B30BFE" w14:textId="47D4E1C0" w:rsidR="006C1064" w:rsidRDefault="006C1064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C1064">
        <w:rPr>
          <w:rFonts w:ascii="Times New Roman" w:hAnsi="Times New Roman" w:cs="Times New Roman"/>
          <w:sz w:val="28"/>
          <w:szCs w:val="28"/>
        </w:rPr>
        <w:t>червячной передаче передаточное число (</w:t>
      </w:r>
      <w:r w:rsidRPr="006C106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6C1064">
        <w:rPr>
          <w:rFonts w:ascii="Times New Roman" w:hAnsi="Times New Roman" w:cs="Times New Roman"/>
          <w:sz w:val="28"/>
          <w:szCs w:val="28"/>
        </w:rPr>
        <w:t>) определяется как отношение числа зубьев колеса (Z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C1064">
        <w:rPr>
          <w:rFonts w:ascii="Times New Roman" w:hAnsi="Times New Roman" w:cs="Times New Roman"/>
          <w:sz w:val="28"/>
          <w:szCs w:val="28"/>
        </w:rPr>
        <w:t>) к числу заходов червяка (Z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6C10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43B06B" w14:textId="597E4C80" w:rsidR="00DC4AAA" w:rsidRDefault="00D82DED" w:rsidP="00D82DED">
      <w:pPr>
        <w:spacing w:before="240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7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75</m:t>
        </m:r>
      </m:oMath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Cs/>
          <w:sz w:val="28"/>
          <w:szCs w:val="28"/>
        </w:rPr>
        <w:t>(1)</w:t>
      </w:r>
    </w:p>
    <w:p w14:paraId="12F6824B" w14:textId="6009ECBD" w:rsidR="006C1064" w:rsidRPr="006C1064" w:rsidRDefault="006C1064" w:rsidP="006C1064">
      <w:pPr>
        <w:spacing w:before="24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C1064">
        <w:rPr>
          <w:rFonts w:ascii="Times New Roman" w:hAnsi="Times New Roman" w:cs="Times New Roman"/>
          <w:iCs/>
          <w:sz w:val="28"/>
          <w:szCs w:val="28"/>
        </w:rPr>
        <w:lastRenderedPageBreak/>
        <w:t>Это связано с тем, что при каждом полном обороте червяка колесо поворачивается на количество зубьев, равное числу заходов червяка. Поэтому для полного оборота колеса требуется, чтобы червяк совершил Z</w:t>
      </w:r>
      <w:r>
        <w:rPr>
          <w:rFonts w:ascii="Times New Roman" w:hAnsi="Times New Roman" w:cs="Times New Roman"/>
          <w:iCs/>
          <w:sz w:val="28"/>
          <w:szCs w:val="28"/>
        </w:rPr>
        <w:t xml:space="preserve">к / </w:t>
      </w:r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 xml:space="preserve">ч </w:t>
      </w:r>
      <w:r w:rsidRPr="006C1064">
        <w:rPr>
          <w:rFonts w:ascii="Times New Roman" w:hAnsi="Times New Roman" w:cs="Times New Roman"/>
          <w:iCs/>
          <w:sz w:val="28"/>
          <w:szCs w:val="28"/>
        </w:rPr>
        <w:t>оборотов.</w:t>
      </w:r>
    </w:p>
    <w:p w14:paraId="15F128B4" w14:textId="2BA309EE" w:rsidR="006C1064" w:rsidRPr="006C1064" w:rsidRDefault="001B1942" w:rsidP="006C1064">
      <w:pPr>
        <w:spacing w:before="24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6C1064" w:rsidRPr="006C1064">
        <w:rPr>
          <w:rFonts w:ascii="Times New Roman" w:hAnsi="Times New Roman" w:cs="Times New Roman"/>
          <w:iCs/>
          <w:sz w:val="28"/>
          <w:szCs w:val="28"/>
        </w:rPr>
        <w:t xml:space="preserve"> отметить, что в червячной передаче делительные диаметры червяка и колеса не обкатываются друг о друга, как в обычных зубчатых передачах, а взаимодействуют посредством скольжения. Поэтому передаточное число не может быть выражено через отношение делительных диаметров.</w:t>
      </w:r>
    </w:p>
    <w:p w14:paraId="18E6BE75" w14:textId="4E86C347" w:rsidR="006C1064" w:rsidRPr="00C157A0" w:rsidRDefault="006C1064" w:rsidP="00D70857">
      <w:pPr>
        <w:spacing w:before="24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Также важной величиной в расчете червячной передачи является с</w:t>
      </w:r>
      <w:r w:rsidRPr="006C1064">
        <w:rPr>
          <w:rFonts w:ascii="Times New Roman" w:hAnsi="Times New Roman" w:cs="Times New Roman"/>
          <w:iCs/>
          <w:sz w:val="28"/>
          <w:szCs w:val="28"/>
        </w:rPr>
        <w:t>корост</w:t>
      </w:r>
      <w:r>
        <w:rPr>
          <w:rFonts w:ascii="Times New Roman" w:hAnsi="Times New Roman" w:cs="Times New Roman"/>
          <w:iCs/>
          <w:sz w:val="28"/>
          <w:szCs w:val="28"/>
        </w:rPr>
        <w:t>ь</w:t>
      </w:r>
      <w:r w:rsidRPr="006C1064">
        <w:rPr>
          <w:rFonts w:ascii="Times New Roman" w:hAnsi="Times New Roman" w:cs="Times New Roman"/>
          <w:iCs/>
          <w:sz w:val="28"/>
          <w:szCs w:val="28"/>
        </w:rPr>
        <w:t xml:space="preserve"> скольжения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Vs</w:t>
      </w:r>
      <w:r w:rsidRPr="006C106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Она определяется по формуле </w:t>
      </w:r>
      <w:r w:rsidR="00C157A0" w:rsidRPr="00C157A0">
        <w:rPr>
          <w:rFonts w:ascii="Times New Roman" w:hAnsi="Times New Roman" w:cs="Times New Roman"/>
          <w:sz w:val="28"/>
          <w:szCs w:val="28"/>
        </w:rPr>
        <w:t>[</w:t>
      </w:r>
      <w:r w:rsidR="00C157A0" w:rsidRPr="00C157A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C157A0" w:rsidRPr="00C157A0">
        <w:rPr>
          <w:rFonts w:ascii="Times New Roman" w:hAnsi="Times New Roman" w:cs="Times New Roman"/>
          <w:sz w:val="28"/>
          <w:szCs w:val="28"/>
        </w:rPr>
        <w:t>]</w:t>
      </w:r>
      <w:r w:rsidR="00C157A0">
        <w:rPr>
          <w:rFonts w:ascii="Times New Roman" w:hAnsi="Times New Roman" w:cs="Times New Roman"/>
          <w:sz w:val="28"/>
          <w:szCs w:val="28"/>
        </w:rPr>
        <w:t>:</w:t>
      </w:r>
    </w:p>
    <w:p w14:paraId="36025DA2" w14:textId="7430D9A9" w:rsidR="006C1064" w:rsidRPr="00C157A0" w:rsidRDefault="006C1064" w:rsidP="00C157A0">
      <w:pPr>
        <w:spacing w:before="240"/>
        <w:ind w:left="708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Vs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i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C157A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r>
              <w:rPr>
                <w:rFonts w:ascii="Cambria Math" w:hAnsi="Cambria Math" w:cs="Times New Roman"/>
                <w:sz w:val="28"/>
                <w:szCs w:val="28"/>
              </w:rPr>
              <m:t>6.75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03</m:t>
        </m:r>
      </m:oMath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>м/с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  <w:t>(2)</w:t>
      </w:r>
    </w:p>
    <w:p w14:paraId="08C4CDE0" w14:textId="13CEE858" w:rsidR="006C1064" w:rsidRPr="00C157A0" w:rsidRDefault="006C1064" w:rsidP="006C1064">
      <w:pPr>
        <w:spacing w:before="240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F59EC61" w14:textId="0C452200" w:rsidR="006C1064" w:rsidRDefault="00C157A0" w:rsidP="000C66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6C1064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об/мин  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>частота вращения червячного колеса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A7BD63" w14:textId="77777777" w:rsidR="000C660B" w:rsidRDefault="000C660B" w:rsidP="000C660B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886D8" w14:textId="278F3871" w:rsidR="005E4814" w:rsidRPr="005E4814" w:rsidRDefault="005E4814" w:rsidP="000C660B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iCs/>
          <w:sz w:val="28"/>
          <w:szCs w:val="28"/>
        </w:rPr>
        <w:t>При условии низкой скорости скольжения (0,03 м/с) динамические и тепловые эффекты минимальны, что благоприятно сказывается на долговечности материала. Нейлон (полиамид, PA) обладает пределом прочности при растяжении порядка 50–90 МПа, а типичный предел текучести может находиться около 55–65 МПа. При выборе коэффициента запаса прочности (обычно 2–3 для пластмасс) допустимое напряжение для расчетов получается в диапазоне примерно 20–30 МПа. Таким образом, можно принять допускаемое напряжение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 w:rsidRPr="00533067">
        <w:rPr>
          <w:rFonts w:ascii="Times New Roman" w:hAnsi="Times New Roman" w:cs="Times New Roman"/>
          <w:iCs/>
          <w:sz w:val="28"/>
          <w:szCs w:val="28"/>
        </w:rPr>
        <w:t>[</w:t>
      </w:r>
      <w:r>
        <w:rPr>
          <w:rFonts w:ascii="Cambria Math" w:hAnsi="Cambria Math" w:cs="Times New Roman"/>
          <w:iCs/>
          <w:sz w:val="28"/>
          <w:szCs w:val="28"/>
        </w:rPr>
        <w:t>σ</w:t>
      </w:r>
      <w:r w:rsidRPr="00533067">
        <w:rPr>
          <w:rFonts w:ascii="Times New Roman" w:hAnsi="Times New Roman" w:cs="Times New Roman"/>
          <w:iCs/>
          <w:sz w:val="28"/>
          <w:szCs w:val="28"/>
          <w:vertAlign w:val="subscript"/>
        </w:rPr>
        <w:t>н</w:t>
      </w:r>
      <w:r w:rsidRPr="00533067">
        <w:rPr>
          <w:rFonts w:ascii="Times New Roman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для нейлона около 25 М</w:t>
      </w:r>
      <w:r w:rsidR="007D3338" w:rsidRPr="005E4814">
        <w:rPr>
          <w:rFonts w:ascii="Times New Roman" w:hAnsi="Times New Roman" w:cs="Times New Roman"/>
          <w:iCs/>
          <w:sz w:val="28"/>
          <w:szCs w:val="28"/>
        </w:rPr>
        <w:t>п</w:t>
      </w:r>
      <w:r w:rsidRPr="005E4814">
        <w:rPr>
          <w:rFonts w:ascii="Times New Roman" w:hAnsi="Times New Roman" w:cs="Times New Roman"/>
          <w:iCs/>
          <w:sz w:val="28"/>
          <w:szCs w:val="28"/>
        </w:rPr>
        <w:t>а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7D3338" w:rsidRPr="007D3338">
        <w:rPr>
          <w:rFonts w:ascii="Times New Roman" w:hAnsi="Times New Roman" w:cs="Times New Roman"/>
          <w:iCs/>
          <w:sz w:val="28"/>
          <w:szCs w:val="28"/>
          <w:highlight w:val="yellow"/>
        </w:rPr>
        <w:t>3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>]</w:t>
      </w:r>
      <w:r w:rsidRPr="005E481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6D4EEB1" w14:textId="243CCFA5" w:rsidR="001B0181" w:rsidRPr="007D3338" w:rsidRDefault="00DC4AAA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4C4A">
        <w:rPr>
          <w:rFonts w:ascii="Times New Roman" w:hAnsi="Times New Roman" w:cs="Times New Roman"/>
          <w:sz w:val="28"/>
          <w:szCs w:val="28"/>
        </w:rPr>
        <w:t>К</w:t>
      </w:r>
      <w:r w:rsidRPr="00EC4C4A">
        <w:rPr>
          <w:rFonts w:ascii="Times New Roman" w:hAnsi="Times New Roman" w:cs="Times New Roman"/>
          <w:sz w:val="28"/>
          <w:szCs w:val="28"/>
        </w:rPr>
        <w:t>рутящий момент на червячном колесе</w:t>
      </w:r>
      <w:r w:rsidRPr="00EC4C4A">
        <w:rPr>
          <w:rFonts w:ascii="Times New Roman" w:hAnsi="Times New Roman" w:cs="Times New Roman"/>
          <w:sz w:val="28"/>
          <w:szCs w:val="28"/>
        </w:rPr>
        <w:t xml:space="preserve"> примем равным н</w:t>
      </w:r>
      <w:r w:rsidRPr="00EC4C4A">
        <w:rPr>
          <w:rFonts w:ascii="Times New Roman" w:hAnsi="Times New Roman" w:cs="Times New Roman"/>
          <w:sz w:val="28"/>
          <w:szCs w:val="28"/>
        </w:rPr>
        <w:t>оминальн</w:t>
      </w:r>
      <w:r w:rsidRPr="00EC4C4A">
        <w:rPr>
          <w:rFonts w:ascii="Times New Roman" w:hAnsi="Times New Roman" w:cs="Times New Roman"/>
          <w:sz w:val="28"/>
          <w:szCs w:val="28"/>
        </w:rPr>
        <w:t>ому</w:t>
      </w:r>
      <w:r w:rsidRPr="00EC4C4A">
        <w:rPr>
          <w:rFonts w:ascii="Times New Roman" w:hAnsi="Times New Roman" w:cs="Times New Roman"/>
          <w:sz w:val="28"/>
          <w:szCs w:val="28"/>
        </w:rPr>
        <w:t xml:space="preserve"> момент</w:t>
      </w:r>
      <w:r w:rsidRPr="00EC4C4A">
        <w:rPr>
          <w:rFonts w:ascii="Times New Roman" w:hAnsi="Times New Roman" w:cs="Times New Roman"/>
          <w:sz w:val="28"/>
          <w:szCs w:val="28"/>
        </w:rPr>
        <w:t>у</w:t>
      </w:r>
      <w:r w:rsidRPr="00EC4C4A">
        <w:rPr>
          <w:rFonts w:ascii="Times New Roman" w:hAnsi="Times New Roman" w:cs="Times New Roman"/>
          <w:sz w:val="28"/>
          <w:szCs w:val="28"/>
        </w:rPr>
        <w:t xml:space="preserve"> на выходном валу </w:t>
      </w:r>
      <w:r w:rsidRPr="00EC4C4A">
        <w:rPr>
          <w:rFonts w:ascii="Times New Roman" w:hAnsi="Times New Roman" w:cs="Times New Roman"/>
          <w:sz w:val="28"/>
          <w:szCs w:val="28"/>
        </w:rPr>
        <w:t>мотора-</w:t>
      </w:r>
      <w:r w:rsidRPr="00EC4C4A">
        <w:rPr>
          <w:rFonts w:ascii="Times New Roman" w:hAnsi="Times New Roman" w:cs="Times New Roman"/>
          <w:sz w:val="28"/>
          <w:szCs w:val="28"/>
        </w:rPr>
        <w:t>редуктора</w:t>
      </w:r>
      <w:r w:rsidRPr="00EC4C4A">
        <w:rPr>
          <w:rFonts w:ascii="Times New Roman" w:hAnsi="Times New Roman" w:cs="Times New Roman"/>
          <w:sz w:val="28"/>
          <w:szCs w:val="28"/>
        </w:rPr>
        <w:t xml:space="preserve"> </w:t>
      </w:r>
      <w:r w:rsidRPr="00EC4C4A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EC4C4A">
        <w:rPr>
          <w:rFonts w:ascii="Times New Roman" w:hAnsi="Times New Roman" w:cs="Times New Roman"/>
          <w:sz w:val="28"/>
          <w:szCs w:val="28"/>
        </w:rPr>
        <w:t>25-370</w:t>
      </w:r>
      <w:r w:rsidRPr="00EC4C4A">
        <w:rPr>
          <w:rFonts w:ascii="Times New Roman" w:hAnsi="Times New Roman" w:cs="Times New Roman"/>
          <w:sz w:val="28"/>
          <w:szCs w:val="28"/>
        </w:rPr>
        <w:t xml:space="preserve"> (предварительно выбранном) </w:t>
      </w:r>
      <w:r w:rsidRPr="00EC4C4A">
        <w:rPr>
          <w:rFonts w:ascii="Times New Roman" w:hAnsi="Times New Roman" w:cs="Times New Roman"/>
          <w:sz w:val="28"/>
          <w:szCs w:val="28"/>
        </w:rPr>
        <w:t>T</w:t>
      </w:r>
      <w:r w:rsidRPr="00EC4C4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</m:oMath>
      <w:r w:rsidRPr="00EC4C4A">
        <w:rPr>
          <w:rFonts w:ascii="Times New Roman" w:hAnsi="Times New Roman" w:cs="Times New Roman"/>
          <w:sz w:val="28"/>
          <w:szCs w:val="28"/>
        </w:rPr>
        <w:t>0,95</w:t>
      </w:r>
      <w:r w:rsidRPr="00EC4C4A">
        <w:rPr>
          <w:rFonts w:ascii="Times New Roman" w:hAnsi="Times New Roman" w:cs="Times New Roman"/>
          <w:sz w:val="28"/>
          <w:szCs w:val="28"/>
        </w:rPr>
        <w:t xml:space="preserve"> </w:t>
      </w:r>
      <w:r w:rsidRPr="00EC4C4A">
        <w:rPr>
          <w:rFonts w:ascii="Times New Roman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Pr="00EC4C4A">
        <w:rPr>
          <w:rFonts w:ascii="Times New Roman" w:hAnsi="Times New Roman" w:cs="Times New Roman"/>
          <w:sz w:val="28"/>
          <w:szCs w:val="28"/>
        </w:rPr>
        <w:t>м</w:t>
      </w:r>
      <w:r w:rsidRPr="00EC4C4A">
        <w:rPr>
          <w:rFonts w:ascii="Times New Roman" w:hAnsi="Times New Roman" w:cs="Times New Roman"/>
          <w:sz w:val="28"/>
          <w:szCs w:val="28"/>
        </w:rPr>
        <w:t>.</w:t>
      </w:r>
    </w:p>
    <w:p w14:paraId="37255E61" w14:textId="632999EE" w:rsidR="00CA463B" w:rsidRPr="009F48AC" w:rsidRDefault="00CA463B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7" w:name="_Toc191332213"/>
      <w:r w:rsidRPr="009F48AC">
        <w:rPr>
          <w:rFonts w:ascii="Times New Roman" w:hAnsi="Times New Roman" w:cs="Times New Roman"/>
          <w:b/>
          <w:bCs/>
          <w:color w:val="auto"/>
        </w:rPr>
        <w:lastRenderedPageBreak/>
        <w:t>Геометрический расчет</w:t>
      </w:r>
      <w:bookmarkEnd w:id="7"/>
    </w:p>
    <w:p w14:paraId="5A405FFA" w14:textId="1D426102" w:rsidR="00CA463B" w:rsidRDefault="001B0181" w:rsidP="00D70857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B0181">
        <w:rPr>
          <w:rFonts w:ascii="Times New Roman" w:hAnsi="Times New Roman" w:cs="Times New Roman"/>
          <w:sz w:val="28"/>
          <w:szCs w:val="28"/>
        </w:rPr>
        <w:t>Назначим из стандартн</w:t>
      </w:r>
      <w:r w:rsidR="0014737D">
        <w:rPr>
          <w:rFonts w:ascii="Times New Roman" w:hAnsi="Times New Roman" w:cs="Times New Roman"/>
          <w:sz w:val="28"/>
          <w:szCs w:val="28"/>
        </w:rPr>
        <w:t>ых</w:t>
      </w:r>
      <w:r w:rsidRPr="001B0181">
        <w:rPr>
          <w:rFonts w:ascii="Times New Roman" w:hAnsi="Times New Roman" w:cs="Times New Roman"/>
          <w:sz w:val="28"/>
          <w:szCs w:val="28"/>
        </w:rPr>
        <w:t xml:space="preserve"> ряд</w:t>
      </w:r>
      <w:r w:rsidR="0014737D">
        <w:rPr>
          <w:rFonts w:ascii="Times New Roman" w:hAnsi="Times New Roman" w:cs="Times New Roman"/>
          <w:sz w:val="28"/>
          <w:szCs w:val="28"/>
        </w:rPr>
        <w:t xml:space="preserve">ов </w:t>
      </w:r>
      <w:r w:rsidR="0014737D" w:rsidRPr="001B0181">
        <w:rPr>
          <w:rFonts w:ascii="Times New Roman" w:hAnsi="Times New Roman" w:cs="Times New Roman"/>
          <w:sz w:val="28"/>
          <w:szCs w:val="28"/>
        </w:rPr>
        <w:t>модуль</w:t>
      </w:r>
      <w:r w:rsidR="0014737D">
        <w:rPr>
          <w:rFonts w:ascii="Times New Roman" w:hAnsi="Times New Roman" w:cs="Times New Roman"/>
          <w:sz w:val="28"/>
          <w:szCs w:val="28"/>
        </w:rPr>
        <w:t xml:space="preserve"> (</w:t>
      </w:r>
      <w:r w:rsidR="0014737D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4737D">
        <w:rPr>
          <w:rFonts w:ascii="Times New Roman" w:hAnsi="Times New Roman" w:cs="Times New Roman"/>
          <w:sz w:val="28"/>
          <w:szCs w:val="28"/>
        </w:rPr>
        <w:t>)</w:t>
      </w:r>
      <w:r w:rsidRPr="001B0181">
        <w:rPr>
          <w:rFonts w:ascii="Times New Roman" w:hAnsi="Times New Roman" w:cs="Times New Roman"/>
          <w:sz w:val="28"/>
          <w:szCs w:val="28"/>
        </w:rPr>
        <w:t xml:space="preserve"> для всех колес  </w:t>
      </w:r>
      <w:r w:rsidR="00D7085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1B0181">
        <w:rPr>
          <w:rFonts w:eastAsiaTheme="minorEastAsia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мм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коэффициент диаметра червяка</w:t>
      </w:r>
      <w:r w:rsidR="00D7085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54E45">
        <w:rPr>
          <w:rFonts w:ascii="Times New Roman" w:hAnsi="Times New Roman" w:cs="Times New Roman"/>
          <w:sz w:val="28"/>
          <w:szCs w:val="28"/>
        </w:rPr>
        <w:t>(</w:t>
      </w:r>
      <w:r w:rsidR="00154E45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54E45">
        <w:rPr>
          <w:rFonts w:ascii="Times New Roman" w:hAnsi="Times New Roman" w:cs="Times New Roman"/>
          <w:sz w:val="28"/>
          <w:szCs w:val="28"/>
        </w:rPr>
        <w:t>)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14737D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1B018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1B018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056DB" w:rsidRPr="007056DB">
        <w:rPr>
          <w:rFonts w:ascii="Times New Roman" w:hAnsi="Times New Roman" w:cs="Times New Roman"/>
          <w:sz w:val="28"/>
          <w:szCs w:val="28"/>
        </w:rPr>
        <w:t>ежосевое расстояние определяют по формуле</w:t>
      </w:r>
      <w:r w:rsidR="00C21C30">
        <w:rPr>
          <w:rFonts w:ascii="Times New Roman" w:hAnsi="Times New Roman" w:cs="Times New Roman"/>
          <w:sz w:val="28"/>
          <w:szCs w:val="28"/>
        </w:rPr>
        <w:t xml:space="preserve"> </w:t>
      </w:r>
      <w:r w:rsidR="007D3338" w:rsidRPr="00D85403">
        <w:rPr>
          <w:rFonts w:ascii="Times New Roman" w:hAnsi="Times New Roman" w:cs="Times New Roman"/>
          <w:sz w:val="28"/>
          <w:szCs w:val="28"/>
        </w:rPr>
        <w:t>[</w:t>
      </w:r>
      <w:r w:rsidR="006A5ED5" w:rsidRPr="006A5ED5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7D3338" w:rsidRPr="00D85403">
        <w:rPr>
          <w:rFonts w:ascii="Times New Roman" w:hAnsi="Times New Roman" w:cs="Times New Roman"/>
          <w:sz w:val="28"/>
          <w:szCs w:val="28"/>
        </w:rPr>
        <w:t>]</w:t>
      </w:r>
      <w:r w:rsidR="007056D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FF475" w14:textId="493C080E" w:rsidR="001B0181" w:rsidRPr="0014737D" w:rsidRDefault="0014737D" w:rsidP="00D67DE3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m ∙(q 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 ∙(2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+ 27)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 23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5</m:t>
        </m:r>
      </m:oMath>
      <w:r w:rsidRPr="00D854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(3)</w:t>
      </w:r>
    </w:p>
    <w:p w14:paraId="58A7A46A" w14:textId="009FC9CD" w:rsidR="001B0181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sz w:val="28"/>
          <w:szCs w:val="28"/>
        </w:rPr>
        <w:t>Определяем коэффициент смещения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89EA158" w14:textId="0B434237" w:rsidR="00E5452B" w:rsidRPr="00E5452B" w:rsidRDefault="00E5452B" w:rsidP="00D67DE3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=23,5-0,5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27+20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&lt;1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E545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14:paraId="0E05025C" w14:textId="40AA4BAE" w:rsidR="00E5452B" w:rsidRPr="00E5452B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В нашем случае коэффициент смещения удовлетворяет условию</w:t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поэтому размеры червяка и колес считаются следующим образом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4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F98D18D" w14:textId="2742E986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Делительный диаметр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=20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62BB1DA" w14:textId="6832FB6B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>Диаметр вершин червяка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0065586" w14:textId="7C0E8528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Диаметр впадин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2,4=17,6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B4239F" w14:textId="77777777" w:rsidR="00E5452B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Длина нарезанной части червяка </w:t>
      </w:r>
    </w:p>
    <w:p w14:paraId="7D56836F" w14:textId="116A4364" w:rsidR="00E5452B" w:rsidRPr="000777BF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10+5,5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 +0+4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-0=14</m:t>
        </m:r>
      </m:oMath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мм,</w:t>
      </w:r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(8)</w:t>
      </w:r>
    </w:p>
    <w:p w14:paraId="67C310C2" w14:textId="77777777" w:rsidR="00D20104" w:rsidRDefault="00E5452B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E5452B">
        <w:rPr>
          <w:rFonts w:ascii="Times New Roman" w:hAnsi="Times New Roman" w:cs="Times New Roman"/>
          <w:sz w:val="28"/>
          <w:szCs w:val="28"/>
        </w:rPr>
        <w:t xml:space="preserve"> при</w:t>
      </w:r>
      <w:r w:rsidR="000777BF" w:rsidRPr="000777B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≤0</m:t>
        </m:r>
      </m:oMath>
      <w:r w:rsidRPr="00E5452B">
        <w:rPr>
          <w:rFonts w:ascii="Times New Roman" w:hAnsi="Times New Roman" w:cs="Times New Roman"/>
          <w:sz w:val="28"/>
          <w:szCs w:val="28"/>
        </w:rPr>
        <w:t>,</w:t>
      </w:r>
      <w:r w:rsidR="000777BF"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(7</m:t>
        </m:r>
        <m:r>
          <w:rPr>
            <w:rFonts w:ascii="Cambria Math" w:eastAsiaTheme="minorEastAsia" w:hAnsi="Cambria Math" w:cs="Times New Roman"/>
            <w:sz w:val="28"/>
            <w:szCs w:val="28"/>
          </w:rPr>
          <m:t>0+60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</m:den>
        </m:f>
      </m:oMath>
      <w:r w:rsidR="000777BF" w:rsidRPr="00E5452B">
        <w:rPr>
          <w:rFonts w:ascii="Times New Roman" w:hAnsi="Times New Roman" w:cs="Times New Roman"/>
          <w:sz w:val="28"/>
          <w:szCs w:val="28"/>
        </w:rPr>
        <w:t xml:space="preserve"> 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>при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E5452B">
        <w:rPr>
          <w:rFonts w:ascii="Times New Roman" w:hAnsi="Times New Roman" w:cs="Times New Roman"/>
          <w:sz w:val="28"/>
          <w:szCs w:val="28"/>
        </w:rPr>
        <w:t>.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AA99E4" w14:textId="0CCB2124" w:rsidR="000777BF" w:rsidRPr="00D20104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</m:t>
        </m:r>
        <m:r>
          <w:rPr>
            <w:rFonts w:ascii="Cambria Math" w:hAnsi="Cambria Math" w:cs="Times New Roman"/>
            <w:sz w:val="28"/>
            <w:szCs w:val="28"/>
          </w:rPr>
          <m:t>14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3478DB7E" w14:textId="73A0EE41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Делительный диаметр колеса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=27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 мм.</w:t>
      </w:r>
      <w:r w:rsidR="00D20104">
        <w:rPr>
          <w:rFonts w:ascii="Times New Roman" w:hAnsi="Times New Roman" w:cs="Times New Roman"/>
          <w:sz w:val="28"/>
          <w:szCs w:val="28"/>
        </w:rPr>
        <w:tab/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hAnsi="Times New Roman" w:cs="Times New Roman"/>
          <w:sz w:val="28"/>
          <w:szCs w:val="28"/>
        </w:rPr>
        <w:tab/>
        <w:t xml:space="preserve"> (9)</w:t>
      </w:r>
    </w:p>
    <w:p w14:paraId="71CDD6DA" w14:textId="23DE7893" w:rsidR="00D20104" w:rsidRP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вершин колеса</w:t>
      </w:r>
      <w:r w:rsidR="00D20104">
        <w:rPr>
          <w:rFonts w:ascii="Times New Roman" w:hAnsi="Times New Roman" w:cs="Times New Roman"/>
          <w:sz w:val="28"/>
          <w:szCs w:val="28"/>
        </w:rPr>
        <w:t xml:space="preserve">  </w:t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(1+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)=27+2=29</m:t>
        </m:r>
      </m:oMath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(10)</w:t>
      </w:r>
    </w:p>
    <w:p w14:paraId="5D9BCA31" w14:textId="77777777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впадин колеса</w:t>
      </w:r>
    </w:p>
    <w:p w14:paraId="7A1572B5" w14:textId="0D267682" w:rsidR="00D20104" w:rsidRPr="00D20104" w:rsidRDefault="000777BF" w:rsidP="00D67DE3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2m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7-2,4=24,6</m:t>
        </m:r>
      </m:oMath>
      <w:r w:rsidR="00D20104" w:rsidRPr="00D201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(11)</w:t>
      </w:r>
    </w:p>
    <w:p w14:paraId="5E82D23B" w14:textId="37079F10" w:rsidR="00D20104" w:rsidRPr="0091023C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Ширина венца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=0,315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3,5=7,4</m:t>
        </m:r>
      </m:oMath>
      <w:r w:rsidR="0091023C" w:rsidRPr="00910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 xml:space="preserve">мм,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  <w:t>(12)</w:t>
      </w:r>
    </w:p>
    <w:p w14:paraId="4FB4B6CE" w14:textId="62D5EF79" w:rsidR="0091023C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 xml:space="preserve">0,355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 xml:space="preserve">= </w:t>
      </w:r>
      <w:r w:rsidR="0091023C">
        <w:rPr>
          <w:rFonts w:ascii="Times New Roman" w:hAnsi="Times New Roman" w:cs="Times New Roman"/>
          <w:sz w:val="28"/>
          <w:szCs w:val="28"/>
        </w:rPr>
        <w:t xml:space="preserve">1 </w:t>
      </w:r>
      <w:r w:rsidRPr="000777BF">
        <w:rPr>
          <w:rFonts w:ascii="Times New Roman" w:hAnsi="Times New Roman" w:cs="Times New Roman"/>
          <w:sz w:val="28"/>
          <w:szCs w:val="28"/>
        </w:rPr>
        <w:t xml:space="preserve">или 2,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0,3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 xml:space="preserve">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>= 4</w:t>
      </w:r>
      <w:r w:rsidRPr="000777BF">
        <w:rPr>
          <w:rFonts w:ascii="Times New Roman" w:hAnsi="Times New Roman" w:cs="Times New Roman"/>
          <w:sz w:val="28"/>
          <w:szCs w:val="28"/>
        </w:rPr>
        <w:t>.</w:t>
      </w:r>
      <w:r w:rsidR="00910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5BD83" w14:textId="0188FE1A" w:rsidR="0091023C" w:rsidRPr="000777BF" w:rsidRDefault="0091023C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</m:t>
        </m:r>
        <m:r>
          <w:rPr>
            <w:rFonts w:ascii="Cambria Math" w:hAnsi="Cambria Math" w:cs="Times New Roman"/>
            <w:sz w:val="28"/>
            <w:szCs w:val="28"/>
          </w:rPr>
          <m:t>7,4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6F4EEB07" w14:textId="407B0C9A" w:rsidR="00D85403" w:rsidRPr="00F60F5D" w:rsidRDefault="0091023C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1023C">
        <w:rPr>
          <w:rFonts w:ascii="Times New Roman" w:hAnsi="Times New Roman" w:cs="Times New Roman"/>
          <w:sz w:val="28"/>
          <w:szCs w:val="28"/>
        </w:rPr>
        <w:t>Уг</w:t>
      </w:r>
      <w:r w:rsidR="006A5ED5">
        <w:rPr>
          <w:rFonts w:ascii="Times New Roman" w:hAnsi="Times New Roman" w:cs="Times New Roman"/>
          <w:sz w:val="28"/>
          <w:szCs w:val="28"/>
        </w:rPr>
        <w:t>о</w:t>
      </w:r>
      <w:r w:rsidRPr="0091023C">
        <w:rPr>
          <w:rFonts w:ascii="Times New Roman" w:hAnsi="Times New Roman" w:cs="Times New Roman"/>
          <w:sz w:val="28"/>
          <w:szCs w:val="28"/>
        </w:rPr>
        <w:t>л подъема линии витка на делительном цилиндре</w:t>
      </w:r>
      <w:r w:rsidR="00F60F5D" w:rsidRPr="00F60F5D">
        <w:rPr>
          <w:rFonts w:ascii="Times New Roman" w:hAnsi="Times New Roman" w:cs="Times New Roman"/>
          <w:sz w:val="28"/>
          <w:szCs w:val="28"/>
        </w:rPr>
        <w:t xml:space="preserve"> (</w:t>
      </w:r>
      <w:r w:rsidR="00F60F5D">
        <w:rPr>
          <w:rFonts w:ascii="Times New Roman" w:hAnsi="Times New Roman" w:cs="Times New Roman"/>
          <w:sz w:val="28"/>
          <w:szCs w:val="28"/>
        </w:rPr>
        <w:t xml:space="preserve">и на начальном цилиндре, т.к.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="00F60F5D" w:rsidRPr="00F60F5D">
        <w:rPr>
          <w:rFonts w:ascii="Times New Roman" w:hAnsi="Times New Roman" w:cs="Times New Roman"/>
          <w:sz w:val="28"/>
          <w:szCs w:val="28"/>
        </w:rPr>
        <w:t>)</w:t>
      </w:r>
    </w:p>
    <w:p w14:paraId="28FD8FF7" w14:textId="5CB62B46" w:rsidR="0091023C" w:rsidRDefault="0091023C" w:rsidP="00D67DE3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ч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q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0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11,31°</m:t>
        </m:r>
      </m:oMath>
      <w:r w:rsidR="006A5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6A5ED5">
        <w:rPr>
          <w:rFonts w:ascii="Times New Roman" w:eastAsiaTheme="minorEastAsia" w:hAnsi="Times New Roman" w:cs="Times New Roman"/>
          <w:sz w:val="28"/>
          <w:szCs w:val="28"/>
        </w:rPr>
        <w:t>(13)</w:t>
      </w:r>
    </w:p>
    <w:p w14:paraId="490133FA" w14:textId="6C98EEA6" w:rsidR="006A5ED5" w:rsidRPr="006A5ED5" w:rsidRDefault="006A5ED5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Основной угол подъема (рассчитывается для червяка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ZI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07EFDED" w14:textId="393E3D6C" w:rsidR="006A5ED5" w:rsidRPr="00F60F5D" w:rsidRDefault="00F60F5D" w:rsidP="00D67DE3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γ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(20°)</m:t>
        </m:r>
      </m:oMath>
      <w:r w:rsidRPr="00F60F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60F5D">
        <w:rPr>
          <w:rFonts w:ascii="Times New Roman" w:eastAsiaTheme="minorEastAsia" w:hAnsi="Times New Roman" w:cs="Times New Roman"/>
          <w:sz w:val="28"/>
          <w:szCs w:val="28"/>
        </w:rPr>
        <w:t>(14)</w:t>
      </w:r>
    </w:p>
    <w:p w14:paraId="5EE0255F" w14:textId="2B463B2C" w:rsidR="00F60F5D" w:rsidRPr="005E54B0" w:rsidRDefault="005E54B0" w:rsidP="00D67DE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огда (учитывая,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°</m:t>
            </m:r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&lt;90</m:t>
        </m:r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 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22,9°</m:t>
        </m:r>
      </m:oMath>
      <w:r w:rsidR="00F60F5D" w:rsidRPr="00F60F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82C4FE" w14:textId="616C2694" w:rsidR="00F60F5D" w:rsidRPr="00F60F5D" w:rsidRDefault="00F60F5D" w:rsidP="00DD2C9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основные геометрические параметры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 xml:space="preserve">механической передачи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в таблице 1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F60F5D">
        <w:rPr>
          <w:rFonts w:ascii="Times New Roman" w:eastAsiaTheme="minorEastAsia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CE3D1EB" w14:textId="0FD2F949" w:rsidR="00CD6157" w:rsidRDefault="005E54B0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DD2C94">
        <w:rPr>
          <w:rFonts w:ascii="Times New Roman" w:hAnsi="Times New Roman" w:cs="Times New Roman"/>
          <w:iCs/>
          <w:sz w:val="28"/>
          <w:szCs w:val="28"/>
        </w:rPr>
        <w:t xml:space="preserve">Помимо прочего необходимо расположить три зубчатых колеса на равные углы относительно червяка. </w:t>
      </w:r>
      <w:r w:rsidR="00DD2C94">
        <w:rPr>
          <w:rFonts w:ascii="Times New Roman" w:hAnsi="Times New Roman" w:cs="Times New Roman"/>
          <w:sz w:val="28"/>
          <w:szCs w:val="28"/>
        </w:rPr>
        <w:t>Ч</w:t>
      </w:r>
      <w:r w:rsidR="00DD2C94" w:rsidRPr="00DD2C94">
        <w:rPr>
          <w:rFonts w:ascii="Times New Roman" w:hAnsi="Times New Roman" w:cs="Times New Roman"/>
          <w:sz w:val="28"/>
          <w:szCs w:val="28"/>
        </w:rPr>
        <w:t xml:space="preserve">ервяк при вращении будет перемещаться вдоль своей оси, и чтобы три колеса были правильно зацеплены, их зубья должны соответствовать текущему положению витков червяка. </w:t>
      </w:r>
      <w:r w:rsidR="00DD2C94">
        <w:rPr>
          <w:rFonts w:ascii="Times New Roman" w:hAnsi="Times New Roman" w:cs="Times New Roman"/>
          <w:sz w:val="28"/>
          <w:szCs w:val="28"/>
        </w:rPr>
        <w:t>То есть</w:t>
      </w:r>
      <w:r w:rsidR="00DD2C94" w:rsidRPr="00DD2C94">
        <w:rPr>
          <w:rFonts w:ascii="Times New Roman" w:hAnsi="Times New Roman" w:cs="Times New Roman"/>
          <w:sz w:val="28"/>
          <w:szCs w:val="28"/>
        </w:rPr>
        <w:t>, нужно повернуть каждое последующее колесо на определенный угол, чтобы их зубья совпали с витками червяка при их угловом смещении на 120</w:t>
      </w:r>
      <w:r w:rsidR="00DD2C94">
        <w:rPr>
          <w:rFonts w:ascii="Cambria Math" w:hAnsi="Cambria Math" w:cs="Times New Roman"/>
          <w:sz w:val="28"/>
          <w:szCs w:val="28"/>
        </w:rPr>
        <w:t>°</w:t>
      </w:r>
      <w:r w:rsidR="00DD2C94" w:rsidRPr="00DD2C94">
        <w:rPr>
          <w:rFonts w:ascii="Times New Roman" w:hAnsi="Times New Roman" w:cs="Times New Roman"/>
          <w:sz w:val="28"/>
          <w:szCs w:val="28"/>
        </w:rPr>
        <w:t>.</w:t>
      </w:r>
      <w:r w:rsidR="007E328F">
        <w:rPr>
          <w:rFonts w:ascii="Times New Roman" w:hAnsi="Times New Roman" w:cs="Times New Roman"/>
          <w:sz w:val="28"/>
          <w:szCs w:val="28"/>
        </w:rPr>
        <w:t xml:space="preserve"> Значит,</w:t>
      </w:r>
      <w:r w:rsidR="00CD6157" w:rsidRPr="00CD6157">
        <w:rPr>
          <w:rFonts w:ascii="Times New Roman" w:hAnsi="Times New Roman" w:cs="Times New Roman"/>
          <w:sz w:val="28"/>
          <w:szCs w:val="28"/>
        </w:rPr>
        <w:t xml:space="preserve"> для компенсации этого смещения колесо должно быть повернуто на угол</w:t>
      </w:r>
    </w:p>
    <w:p w14:paraId="5BBDA8A5" w14:textId="78D2D0C7" w:rsidR="007E328F" w:rsidRDefault="007E328F" w:rsidP="007E328F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6,75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=17,777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8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(15)</w:t>
      </w:r>
    </w:p>
    <w:p w14:paraId="44470782" w14:textId="77777777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328F">
        <w:rPr>
          <w:rFonts w:ascii="Times New Roman" w:hAnsi="Times New Roman" w:cs="Times New Roman"/>
          <w:sz w:val="28"/>
          <w:szCs w:val="28"/>
        </w:rPr>
        <w:t>Таким образом, каждое следующее колесо должно быть повернуто на 17</w:t>
      </w:r>
      <w:r w:rsidRPr="007E328F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777° относительно предыдущего. Поскольку три колеса, то углы будут:</w:t>
      </w:r>
    </w:p>
    <w:p w14:paraId="73F7E382" w14:textId="4C506476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328F">
        <w:rPr>
          <w:rFonts w:ascii="Times New Roman" w:hAnsi="Times New Roman" w:cs="Times New Roman"/>
          <w:sz w:val="28"/>
          <w:szCs w:val="28"/>
        </w:rPr>
        <w:t>ервое колесо: 0°</w:t>
      </w:r>
      <w:r w:rsidRPr="007E328F">
        <w:rPr>
          <w:rFonts w:ascii="Times New Roman" w:hAnsi="Times New Roman" w:cs="Times New Roman"/>
          <w:sz w:val="28"/>
          <w:szCs w:val="28"/>
        </w:rPr>
        <w:t>;</w:t>
      </w:r>
    </w:p>
    <w:p w14:paraId="07DFF7E7" w14:textId="4AA05F33" w:rsidR="007E328F" w:rsidRPr="007E328F" w:rsidRDefault="007E328F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328F">
        <w:rPr>
          <w:rFonts w:ascii="Times New Roman" w:hAnsi="Times New Roman" w:cs="Times New Roman"/>
          <w:sz w:val="28"/>
          <w:szCs w:val="28"/>
        </w:rPr>
        <w:t>торое колесо: 17</w:t>
      </w:r>
      <w:r w:rsidRPr="007E328F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777</w:t>
      </w:r>
      <w:r w:rsidR="00813F1A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</w:t>
      </w:r>
      <w:r w:rsidRPr="007E328F">
        <w:rPr>
          <w:rFonts w:ascii="Times New Roman" w:hAnsi="Times New Roman" w:cs="Times New Roman"/>
          <w:sz w:val="28"/>
          <w:szCs w:val="28"/>
        </w:rPr>
        <w:t xml:space="preserve"> </w:t>
      </w:r>
      <w:r w:rsidRPr="007E328F">
        <w:rPr>
          <w:rFonts w:ascii="Times New Roman" w:hAnsi="Times New Roman" w:cs="Times New Roman"/>
          <w:sz w:val="28"/>
          <w:szCs w:val="28"/>
        </w:rPr>
        <w:t>≈ 17°46'40''</w:t>
      </w:r>
      <w:r w:rsidRPr="007E328F">
        <w:rPr>
          <w:rFonts w:ascii="Times New Roman" w:hAnsi="Times New Roman" w:cs="Times New Roman"/>
          <w:sz w:val="28"/>
          <w:szCs w:val="28"/>
        </w:rPr>
        <w:t>;</w:t>
      </w:r>
    </w:p>
    <w:p w14:paraId="77A54102" w14:textId="0570F994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E328F">
        <w:rPr>
          <w:rFonts w:ascii="Times New Roman" w:hAnsi="Times New Roman" w:cs="Times New Roman"/>
          <w:sz w:val="28"/>
          <w:szCs w:val="28"/>
        </w:rPr>
        <w:t>ретье колесо: 35</w:t>
      </w:r>
      <w:r w:rsidRPr="007E328F">
        <w:rPr>
          <w:rFonts w:ascii="Times New Roman" w:hAnsi="Times New Roman" w:cs="Times New Roman"/>
          <w:sz w:val="28"/>
          <w:szCs w:val="28"/>
        </w:rPr>
        <w:t>.</w:t>
      </w:r>
      <w:r w:rsidRPr="007E328F">
        <w:rPr>
          <w:rFonts w:ascii="Times New Roman" w:hAnsi="Times New Roman" w:cs="Times New Roman"/>
          <w:sz w:val="28"/>
          <w:szCs w:val="28"/>
        </w:rPr>
        <w:t>555</w:t>
      </w:r>
      <w:r w:rsidR="00813F1A">
        <w:rPr>
          <w:rFonts w:ascii="Times New Roman" w:hAnsi="Times New Roman" w:cs="Times New Roman"/>
          <w:sz w:val="28"/>
          <w:szCs w:val="28"/>
        </w:rPr>
        <w:t>6</w:t>
      </w:r>
      <w:r w:rsidRPr="007E328F">
        <w:rPr>
          <w:rFonts w:ascii="Times New Roman" w:hAnsi="Times New Roman" w:cs="Times New Roman"/>
          <w:sz w:val="28"/>
          <w:szCs w:val="28"/>
        </w:rPr>
        <w:t>° ≈ 35°33'20'</w:t>
      </w:r>
      <w:r w:rsidR="00F61707" w:rsidRPr="007E328F">
        <w:rPr>
          <w:rFonts w:ascii="Times New Roman" w:hAnsi="Times New Roman" w:cs="Times New Roman"/>
          <w:sz w:val="28"/>
          <w:szCs w:val="28"/>
        </w:rPr>
        <w:t>'</w:t>
      </w:r>
      <w:r w:rsidRPr="007E328F">
        <w:rPr>
          <w:rFonts w:ascii="Times New Roman" w:hAnsi="Times New Roman" w:cs="Times New Roman"/>
          <w:sz w:val="28"/>
          <w:szCs w:val="28"/>
        </w:rPr>
        <w:t xml:space="preserve"> </w:t>
      </w:r>
      <w:r w:rsidRPr="007E328F">
        <w:rPr>
          <w:rFonts w:ascii="Times New Roman" w:hAnsi="Times New Roman" w:cs="Times New Roman"/>
          <w:sz w:val="28"/>
          <w:szCs w:val="28"/>
        </w:rPr>
        <w:t>относительно первого.</w:t>
      </w:r>
    </w:p>
    <w:p w14:paraId="7E2F51CD" w14:textId="19BBE044" w:rsidR="007E328F" w:rsidRPr="007E328F" w:rsidRDefault="007E328F" w:rsidP="007E32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A513A2" w14:textId="77777777" w:rsidR="005E54B0" w:rsidRDefault="005E54B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5693C67E" w14:textId="3F64E038" w:rsidR="007961DB" w:rsidRDefault="007961DB" w:rsidP="004F749C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r w:rsidRPr="005E54B0">
        <w:rPr>
          <w:rFonts w:ascii="Times New Roman" w:hAnsi="Times New Roman" w:cs="Times New Roman"/>
          <w:b/>
          <w:bCs/>
          <w:color w:val="auto"/>
        </w:rPr>
        <w:lastRenderedPageBreak/>
        <w:t>Силовой расчет</w:t>
      </w:r>
    </w:p>
    <w:p w14:paraId="7759F0D7" w14:textId="2AF0AAE0" w:rsidR="007961DB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r w:rsidR="004F749C">
        <w:rPr>
          <w:rFonts w:ascii="Times New Roman" w:hAnsi="Times New Roman" w:cs="Times New Roman"/>
          <w:sz w:val="28"/>
          <w:szCs w:val="28"/>
        </w:rPr>
        <w:t xml:space="preserve">КПД </w:t>
      </w:r>
      <w:r w:rsidR="005E54B0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</m:oMath>
      <w:r w:rsidR="005E54B0">
        <w:rPr>
          <w:rFonts w:ascii="Times New Roman" w:hAnsi="Times New Roman" w:cs="Times New Roman"/>
          <w:sz w:val="28"/>
          <w:szCs w:val="28"/>
        </w:rPr>
        <w:t xml:space="preserve">) </w:t>
      </w:r>
      <w:r w:rsidR="004F749C">
        <w:rPr>
          <w:rFonts w:ascii="Times New Roman" w:hAnsi="Times New Roman" w:cs="Times New Roman"/>
          <w:sz w:val="28"/>
          <w:szCs w:val="28"/>
        </w:rPr>
        <w:t>передачи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приведенный угол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46D7F">
        <w:rPr>
          <w:rFonts w:ascii="Times New Roman" w:hAnsi="Times New Roman" w:cs="Times New Roman"/>
          <w:sz w:val="28"/>
          <w:szCs w:val="28"/>
        </w:rPr>
        <w:t>между материалами червяка и колеса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46D7F">
        <w:rPr>
          <w:rFonts w:ascii="Times New Roman" w:hAnsi="Times New Roman" w:cs="Times New Roman"/>
          <w:sz w:val="28"/>
          <w:szCs w:val="28"/>
        </w:rPr>
        <w:t xml:space="preserve">К сожалению, конкретных данных о коэффициенте трения между </w:t>
      </w:r>
      <w:r>
        <w:rPr>
          <w:rFonts w:ascii="Times New Roman" w:hAnsi="Times New Roman" w:cs="Times New Roman"/>
          <w:sz w:val="28"/>
          <w:szCs w:val="28"/>
        </w:rPr>
        <w:t xml:space="preserve">деталями из </w:t>
      </w:r>
      <w:r w:rsidRPr="00A46D7F">
        <w:rPr>
          <w:rFonts w:ascii="Times New Roman" w:hAnsi="Times New Roman" w:cs="Times New Roman"/>
          <w:sz w:val="28"/>
          <w:szCs w:val="28"/>
        </w:rPr>
        <w:t>нейлон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6D7F">
        <w:rPr>
          <w:rFonts w:ascii="Times New Roman" w:hAnsi="Times New Roman" w:cs="Times New Roman"/>
          <w:sz w:val="28"/>
          <w:szCs w:val="28"/>
        </w:rPr>
        <w:t xml:space="preserve"> без смазки в доступных источниках нет. Однако известно, что </w:t>
      </w:r>
      <w:r>
        <w:rPr>
          <w:rFonts w:ascii="Times New Roman" w:hAnsi="Times New Roman" w:cs="Times New Roman"/>
          <w:sz w:val="28"/>
          <w:szCs w:val="28"/>
        </w:rPr>
        <w:t>сам материал</w:t>
      </w:r>
      <w:r w:rsidRPr="00A46D7F">
        <w:rPr>
          <w:rFonts w:ascii="Times New Roman" w:hAnsi="Times New Roman" w:cs="Times New Roman"/>
          <w:sz w:val="28"/>
          <w:szCs w:val="28"/>
        </w:rPr>
        <w:t xml:space="preserve"> обладает низким коэффициентом трения и часто используется для покрытия трущихся деталей, что повышает их эксплуатационные качества и позволяет функционировать без смазки.</w:t>
      </w:r>
    </w:p>
    <w:p w14:paraId="55085393" w14:textId="46CE9909" w:rsidR="00A46D7F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6D7F">
        <w:rPr>
          <w:rFonts w:ascii="Times New Roman" w:hAnsi="Times New Roman" w:cs="Times New Roman"/>
          <w:sz w:val="28"/>
          <w:szCs w:val="28"/>
        </w:rPr>
        <w:t xml:space="preserve">Для оценки приведенного угла трения в червячной передаче можно воспользоваться известными коэффициентами трения для нейлона с другими материалами. Например, коэффициент трения нейлона по стали без смазки составляет 0,17–0,20. </w:t>
      </w:r>
      <w:r w:rsidRPr="00A46D7F">
        <w:rPr>
          <w:rFonts w:ascii="Times New Roman" w:hAnsi="Times New Roman" w:cs="Times New Roman"/>
          <w:sz w:val="28"/>
          <w:szCs w:val="28"/>
        </w:rPr>
        <w:t>[</w:t>
      </w:r>
      <w:r w:rsidRPr="00A46D7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A46D7F">
        <w:rPr>
          <w:rFonts w:ascii="Times New Roman" w:hAnsi="Times New Roman" w:cs="Times New Roman"/>
          <w:sz w:val="28"/>
          <w:szCs w:val="28"/>
        </w:rPr>
        <w:t xml:space="preserve">] </w:t>
      </w:r>
      <w:r w:rsidRPr="00A46D7F">
        <w:rPr>
          <w:rFonts w:ascii="Times New Roman" w:hAnsi="Times New Roman" w:cs="Times New Roman"/>
          <w:sz w:val="28"/>
          <w:szCs w:val="28"/>
        </w:rPr>
        <w:t xml:space="preserve">Предполагая, что коэффициент трения </w:t>
      </w:r>
      <w:r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46D7F">
        <w:rPr>
          <w:rFonts w:ascii="Times New Roman" w:hAnsi="Times New Roman" w:cs="Times New Roman"/>
          <w:sz w:val="28"/>
          <w:szCs w:val="28"/>
        </w:rPr>
        <w:t>будет в этом же диапазоне, можно рассчитать приведенный угол трения по формуле:</w:t>
      </w:r>
    </w:p>
    <w:p w14:paraId="2C2FAD50" w14:textId="16EF2C02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(0,20)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11,3°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7CC27A5" w14:textId="2DDB7000" w:rsidR="00A46D7F" w:rsidRDefault="00423C18" w:rsidP="005E54B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46D7F" w:rsidRPr="00A46D7F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="00A46D7F" w:rsidRPr="00A46D7F">
        <w:rPr>
          <w:rFonts w:ascii="Times New Roman" w:hAnsi="Times New Roman" w:cs="Times New Roman"/>
          <w:sz w:val="28"/>
          <w:szCs w:val="28"/>
        </w:rPr>
        <w:t xml:space="preserve"> — коэффициент трения. </w:t>
      </w:r>
    </w:p>
    <w:p w14:paraId="4A777CE0" w14:textId="4577EF8C" w:rsidR="004F749C" w:rsidRPr="005E54B0" w:rsidRDefault="004F749C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1,3°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0,48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727A7EE0" w14:textId="4171AA97" w:rsidR="00423C18" w:rsidRPr="00423C18" w:rsidRDefault="00423C18" w:rsidP="00423C18">
      <w:pPr>
        <w:spacing w:before="24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Получается, что КПД в данном случае очень невысокий. Тогда оценим </w:t>
      </w:r>
      <w:r w:rsidRPr="00A46D7F">
        <w:rPr>
          <w:rFonts w:ascii="Times New Roman" w:hAnsi="Times New Roman" w:cs="Times New Roman"/>
          <w:sz w:val="28"/>
          <w:szCs w:val="28"/>
        </w:rPr>
        <w:t>приведенн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46D7F">
        <w:rPr>
          <w:rFonts w:ascii="Times New Roman" w:hAnsi="Times New Roman" w:cs="Times New Roman"/>
          <w:sz w:val="28"/>
          <w:szCs w:val="28"/>
        </w:rPr>
        <w:t xml:space="preserve"> уг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46D7F">
        <w:rPr>
          <w:rFonts w:ascii="Times New Roman" w:hAnsi="Times New Roman" w:cs="Times New Roman"/>
          <w:sz w:val="28"/>
          <w:szCs w:val="28"/>
        </w:rPr>
        <w:t xml:space="preserve">л трения 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нейлона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тех же условиях, но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масляной смазкой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коэффициент трения котор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й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составляет 0,014–0,020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5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F1F2505" w14:textId="6250DDAA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</m:t>
        </m:r>
        <m:r>
          <w:rPr>
            <w:rFonts w:ascii="Cambria Math" w:eastAsiaTheme="minorEastAsia" w:hAnsi="Cambria Math" w:cs="Times New Roman"/>
            <w:sz w:val="28"/>
            <w:szCs w:val="28"/>
          </w:rPr>
          <m:t>017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≈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97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288D865" w14:textId="259333D1" w:rsidR="00423C18" w:rsidRPr="00423C18" w:rsidRDefault="00423C18" w:rsidP="00423C1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23C18">
        <w:rPr>
          <w:rFonts w:ascii="Times New Roman" w:hAnsi="Times New Roman" w:cs="Times New Roman"/>
          <w:sz w:val="28"/>
          <w:szCs w:val="28"/>
        </w:rPr>
        <w:t xml:space="preserve">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423C18">
        <w:rPr>
          <w:rFonts w:ascii="Times New Roman" w:hAnsi="Times New Roman" w:cs="Times New Roman"/>
          <w:sz w:val="28"/>
          <w:szCs w:val="28"/>
        </w:rPr>
        <w:t xml:space="preserve"> = 0,017 (среднее значение)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642744" w14:textId="736C8432" w:rsidR="00423C18" w:rsidRPr="005E54B0" w:rsidRDefault="00423C18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,97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  <m:r>
          <w:rPr>
            <w:rFonts w:ascii="Cambria Math" w:eastAsiaTheme="minorEastAsia" w:hAnsi="Cambria Math" w:cs="Times New Roman"/>
            <w:sz w:val="28"/>
            <w:szCs w:val="28"/>
          </w:rPr>
          <m:t>,92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EDD456D" w14:textId="35F39181" w:rsidR="004F749C" w:rsidRDefault="00423C18" w:rsidP="00423C18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Стоит отметить, </w:t>
      </w:r>
      <w:r w:rsidRPr="00423C18">
        <w:rPr>
          <w:rFonts w:ascii="Times New Roman" w:hAnsi="Times New Roman" w:cs="Times New Roman"/>
          <w:sz w:val="28"/>
          <w:szCs w:val="28"/>
        </w:rPr>
        <w:t>что это приблизительная оценка. Точные значения коэффициента трения зависят от множества факторов, включая качество поверхности, температуру, влажность и скорость скольжения.</w:t>
      </w:r>
    </w:p>
    <w:p w14:paraId="6165FF8D" w14:textId="12EA78BC" w:rsidR="005E54B0" w:rsidRDefault="005E54B0" w:rsidP="005E54B0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червяке, равная окружной силе на колесе </w:t>
      </w:r>
      <w:r w:rsidRPr="005E54B0">
        <w:rPr>
          <w:rFonts w:ascii="Times New Roman" w:hAnsi="Times New Roman" w:cs="Times New Roman"/>
          <w:sz w:val="28"/>
          <w:szCs w:val="28"/>
        </w:rPr>
        <w:t>[</w:t>
      </w:r>
      <w:r w:rsidRPr="005E54B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Pr="005E54B0">
        <w:rPr>
          <w:rFonts w:ascii="Times New Roman" w:hAnsi="Times New Roman" w:cs="Times New Roman"/>
          <w:sz w:val="28"/>
          <w:szCs w:val="28"/>
        </w:rPr>
        <w:t>]</w:t>
      </w:r>
    </w:p>
    <w:p w14:paraId="52C3525B" w14:textId="4598A249" w:rsidR="005E54B0" w:rsidRPr="0046366B" w:rsidRDefault="005E54B0" w:rsidP="0046366B">
      <w:pPr>
        <w:spacing w:before="240" w:line="360" w:lineRule="auto"/>
        <w:ind w:left="1416" w:firstLine="708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70,4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20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77750FA" w14:textId="13E3D23B" w:rsidR="005E54B0" w:rsidRDefault="005E54B0" w:rsidP="005E54B0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колесе, равная окружной силе на червяке </w:t>
      </w:r>
    </w:p>
    <w:p w14:paraId="6372CAB1" w14:textId="2CD3131B" w:rsidR="0046366B" w:rsidRPr="0046366B" w:rsidRDefault="0046366B" w:rsidP="0046366B">
      <w:pPr>
        <w:spacing w:before="240" w:line="360" w:lineRule="auto"/>
        <w:ind w:left="1416" w:firstLine="708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η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>6,75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>0,92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5,3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48BE6F" w14:textId="77777777" w:rsidR="005E54B0" w:rsidRDefault="005E54B0" w:rsidP="005E54B0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Радиальные усилия на колесе и червяке </w:t>
      </w:r>
    </w:p>
    <w:p w14:paraId="46C08406" w14:textId="221C9B1D" w:rsidR="00423C18" w:rsidRPr="0046366B" w:rsidRDefault="0046366B" w:rsidP="0046366B">
      <w:pPr>
        <w:spacing w:before="240" w:line="360" w:lineRule="auto"/>
        <w:ind w:left="1416" w:firstLine="708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20°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5,6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267E13D" w14:textId="77777777" w:rsidR="005E54B0" w:rsidRPr="0046366B" w:rsidRDefault="005E54B0" w:rsidP="004F749C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</w:p>
    <w:p w14:paraId="5AE5E46A" w14:textId="19237031" w:rsidR="007961DB" w:rsidRDefault="007961DB" w:rsidP="007961DB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сопротивления материалов</w:t>
      </w:r>
    </w:p>
    <w:p w14:paraId="4A5FC17C" w14:textId="77777777" w:rsidR="007961DB" w:rsidRDefault="007961DB" w:rsidP="007961DB">
      <w:pPr>
        <w:rPr>
          <w:rFonts w:ascii="Times New Roman" w:hAnsi="Times New Roman" w:cs="Times New Roman"/>
          <w:sz w:val="28"/>
          <w:szCs w:val="28"/>
        </w:rPr>
      </w:pPr>
    </w:p>
    <w:p w14:paraId="2A9A3787" w14:textId="77777777" w:rsidR="007961DB" w:rsidRDefault="007961DB" w:rsidP="007961DB"/>
    <w:p w14:paraId="74578378" w14:textId="341C34A0" w:rsidR="007961DB" w:rsidRDefault="007961DB" w:rsidP="007961DB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7961DB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валов и опор</w:t>
      </w:r>
    </w:p>
    <w:p w14:paraId="085D5EB2" w14:textId="77777777" w:rsidR="00147C6C" w:rsidRPr="00147C6C" w:rsidRDefault="00147C6C" w:rsidP="00147C6C">
      <w:pPr>
        <w:rPr>
          <w:rFonts w:ascii="Times New Roman" w:hAnsi="Times New Roman" w:cs="Times New Roman"/>
          <w:sz w:val="28"/>
          <w:szCs w:val="28"/>
        </w:rPr>
      </w:pPr>
    </w:p>
    <w:p w14:paraId="3D827372" w14:textId="77777777" w:rsidR="00F60F5D" w:rsidRPr="00F60F5D" w:rsidRDefault="00F60F5D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67F449A9" w14:textId="68409641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Захват начинается с того, что двигатель передаёт вращательное движение на червячную передачу. Червячная передача снижает скорость вращения двигателя, при этом повышая крутящий момент. Это позволяет создать мощное и стабильное усилие, необходимое для надёжного захвата различных предметов.</w:t>
      </w:r>
    </w:p>
    <w:p w14:paraId="21BAD8F9" w14:textId="77777777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Червячная передача преобразует вращательное движение в поступательное, передавая его на механизм, управляющий тремя зажимами захватного устройства. Червяк воздействует на шестерёнки, которые синхронно сближают или раздвигают зажимы.</w:t>
      </w:r>
    </w:p>
    <w:p w14:paraId="1822969C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lastRenderedPageBreak/>
        <w:t>Три зажима расположены вокруг центральной оси захвата равномерно. Их движение согласовано благодаря червячной передаче, что позволяет зажимам плавно сходиться к центру или расходиться, обеспечивая равномерное распределение усилия. Это позволяет надёжно захватывать как мелкие, так и крупные объекты, без риска их смещения.</w:t>
      </w:r>
    </w:p>
    <w:p w14:paraId="10D13048" w14:textId="77777777" w:rsidR="00D67DE3" w:rsidRPr="00DB7EBD" w:rsidRDefault="00D67DE3" w:rsidP="00D67DE3">
      <w:pPr>
        <w:spacing w:line="360" w:lineRule="auto"/>
        <w:ind w:left="360" w:firstLine="348"/>
        <w:jc w:val="both"/>
        <w:rPr>
          <w:sz w:val="24"/>
          <w:szCs w:val="24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>расчета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приведем конструкцию проектируемого привода. На </w:t>
      </w:r>
      <w:r w:rsidRPr="000551DA">
        <w:rPr>
          <w:rFonts w:ascii="Times New Roman" w:hAnsi="Times New Roman" w:cs="Times New Roman"/>
          <w:sz w:val="28"/>
          <w:szCs w:val="28"/>
          <w:highlight w:val="yellow"/>
        </w:rPr>
        <w:t>рис. 3.2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представлена кинематическая схема трехпалого свата.</w:t>
      </w:r>
      <w:r w:rsidRPr="00DB7EBD">
        <w:rPr>
          <w:sz w:val="24"/>
          <w:szCs w:val="24"/>
        </w:rPr>
        <w:tab/>
      </w:r>
    </w:p>
    <w:p w14:paraId="4435E684" w14:textId="77777777" w:rsidR="00D67DE3" w:rsidRDefault="00D67DE3" w:rsidP="00D67DE3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596F75" wp14:editId="0815AC81">
            <wp:extent cx="4864100" cy="2854167"/>
            <wp:effectExtent l="19050" t="19050" r="12700" b="22860"/>
            <wp:docPr id="1964846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4" cy="2866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D91DCF" w14:textId="77777777" w:rsidR="00D67DE3" w:rsidRPr="001956F7" w:rsidRDefault="00D67DE3" w:rsidP="00D67DE3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551DA">
        <w:rPr>
          <w:rFonts w:ascii="Times New Roman" w:hAnsi="Times New Roman" w:cs="Times New Roman"/>
          <w:sz w:val="28"/>
          <w:highlight w:val="yellow"/>
          <w:lang w:eastAsia="ru-RU"/>
        </w:rPr>
        <w:t>Рис. 3.2.</w:t>
      </w:r>
      <w:r>
        <w:rPr>
          <w:rFonts w:ascii="Times New Roman" w:hAnsi="Times New Roman" w:cs="Times New Roman"/>
          <w:sz w:val="28"/>
          <w:lang w:eastAsia="ru-RU"/>
        </w:rPr>
        <w:t xml:space="preserve"> Кинематическая схема трехпальцевого схвата.</w:t>
      </w:r>
    </w:p>
    <w:p w14:paraId="4DF1E66E" w14:textId="77777777" w:rsidR="00D67DE3" w:rsidRDefault="00D67DE3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4E9562" w14:textId="5FD17889" w:rsidR="002C142D" w:rsidRDefault="002C142D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Детали для этого трёхпальцевого манипулятора будут напечатаны на 3D-принтере. Это значит, что мы создадим чертежи и с помощью 3D-печати сделаем нужные части для захвата. Использование </w:t>
      </w:r>
      <w:r w:rsidR="007961DB">
        <w:rPr>
          <w:rFonts w:ascii="Times New Roman" w:hAnsi="Times New Roman" w:cs="Times New Roman"/>
          <w:sz w:val="28"/>
          <w:szCs w:val="28"/>
        </w:rPr>
        <w:t xml:space="preserve">такого </w:t>
      </w:r>
      <w:r w:rsidRPr="00F36A8B">
        <w:rPr>
          <w:rFonts w:ascii="Times New Roman" w:hAnsi="Times New Roman" w:cs="Times New Roman"/>
          <w:sz w:val="28"/>
          <w:szCs w:val="28"/>
        </w:rPr>
        <w:t>принтера позволяет изготовить детали точно по нашим размерам и формам, а также ускоряет процесс, потому что детали можно будет сразу собрать и протестировать на стенде.</w:t>
      </w:r>
    </w:p>
    <w:p w14:paraId="77C58606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усилия был выбран пленочный тензодатчик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FSR</w:t>
      </w:r>
      <w:r w:rsidRPr="00DB7EBD">
        <w:rPr>
          <w:rFonts w:ascii="Times New Roman" w:hAnsi="Times New Roman" w:cs="Times New Roman"/>
          <w:sz w:val="28"/>
          <w:szCs w:val="28"/>
        </w:rPr>
        <w:t xml:space="preserve">06, максимальная ширина которого не превышает 0,5 мм, рабочая область </w:t>
      </w:r>
      <w:r w:rsidRPr="00DB7EBD">
        <w:rPr>
          <w:rFonts w:ascii="Times New Roman" w:hAnsi="Times New Roman" w:cs="Times New Roman"/>
          <w:sz w:val="28"/>
          <w:szCs w:val="28"/>
        </w:rPr>
        <w:lastRenderedPageBreak/>
        <w:t>которого составляет 15 мм. Данный прибор установлен в пальце схвата, для передачи на него усилия используется поршень.</w:t>
      </w:r>
    </w:p>
    <w:p w14:paraId="6FB38193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углового положения пальцев схвата был выбран бесконтактный энкодер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B7EBD">
        <w:rPr>
          <w:rFonts w:ascii="Times New Roman" w:hAnsi="Times New Roman" w:cs="Times New Roman"/>
          <w:sz w:val="28"/>
          <w:szCs w:val="28"/>
        </w:rPr>
        <w:t>5600 с диапазоном измерения в 360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47EC5BC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>В первоначальном положении угол поворота пальцев схвата манипулятора составляет 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 Их максимальный угол поворота равен</w:t>
      </w:r>
      <w:r w:rsidRPr="00DB7EBD">
        <w:rPr>
          <w:rFonts w:ascii="Times New Roman" w:hAnsi="Times New Roman" w:cs="Times New Roman"/>
          <w:sz w:val="28"/>
          <w:szCs w:val="28"/>
        </w:rPr>
        <w:t xml:space="preserve"> 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, что соответствует смыканию рабочей части данных пальцев. Данные углы будут обеспечены программно, однако дополнительно планируется добавить ограничители поворота.</w:t>
      </w:r>
    </w:p>
    <w:p w14:paraId="1E749557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исполнительного двигателя был выбран мотор-редуктор </w:t>
      </w:r>
      <w:r w:rsidRPr="00DB7EB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t>25-370, поскольку он является относительно дешевым и находится в широком доступе. А также, данный электродвигатель есть в легкой доступности на кафедре.</w:t>
      </w:r>
    </w:p>
    <w:p w14:paraId="7991EE7D" w14:textId="77777777" w:rsidR="002C142D" w:rsidRPr="00F36A8B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>Таким образом, на базе уже существующего стенда появится более сложная и гибкая система с трёхпальцевым захватом, который позволит выполнять новые задачи, требующие более точного и устойчивого захвата различных объектов.</w:t>
      </w:r>
    </w:p>
    <w:p w14:paraId="5DB82B53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5EAC9" w14:textId="08B2B9AD" w:rsidR="00955E72" w:rsidRPr="002C142D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8" w:name="_Toc191332214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Энергетический расчет</w:t>
      </w:r>
      <w:bookmarkEnd w:id="8"/>
    </w:p>
    <w:p w14:paraId="5771A26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В качестве исполнительного двигателя был предварительно выбран мотор-редуктор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hAnsi="Times New Roman" w:cs="Times New Roman"/>
          <w:sz w:val="28"/>
          <w:szCs w:val="28"/>
        </w:rPr>
        <w:t>25-370. Документальные параметры данного электродвигателя с передаточным отношением 103 приведены в таблице 1.</w:t>
      </w:r>
    </w:p>
    <w:p w14:paraId="3D70F428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lastRenderedPageBreak/>
        <w:t>Таблица 1</w:t>
      </w:r>
    </w:p>
    <w:p w14:paraId="31538417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Технические характеристики мотора-редуктора 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  <w:lang w:val="en-US"/>
        </w:rPr>
        <w:t>JGA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25-370 </w:t>
      </w:r>
    </w:p>
    <w:p w14:paraId="6BFF2CDC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2C142D" w:rsidRPr="002C142D" w14:paraId="1FB2C852" w14:textId="77777777" w:rsidTr="007306E0">
        <w:trPr>
          <w:trHeight w:val="603"/>
          <w:tblHeader/>
          <w:jc w:val="center"/>
        </w:trPr>
        <w:tc>
          <w:tcPr>
            <w:tcW w:w="5896" w:type="dxa"/>
            <w:vAlign w:val="center"/>
          </w:tcPr>
          <w:p w14:paraId="3768F13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4FFA2657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4A9DB843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Значение</w:t>
            </w:r>
          </w:p>
        </w:tc>
      </w:tr>
      <w:tr w:rsidR="002C142D" w:rsidRPr="002C142D" w14:paraId="097EBC09" w14:textId="77777777" w:rsidTr="007306E0">
        <w:trPr>
          <w:trHeight w:val="616"/>
          <w:jc w:val="center"/>
        </w:trPr>
        <w:tc>
          <w:tcPr>
            <w:tcW w:w="5896" w:type="dxa"/>
            <w:vAlign w:val="center"/>
          </w:tcPr>
          <w:p w14:paraId="28BBAD6F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2115" w:type="dxa"/>
            <w:vAlign w:val="center"/>
          </w:tcPr>
          <w:p w14:paraId="42F94547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6FE3995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  <w:lang w:val="en-US"/>
              </w:rPr>
              <w:t>12</w:t>
            </w:r>
          </w:p>
        </w:tc>
      </w:tr>
      <w:tr w:rsidR="002C142D" w:rsidRPr="002C142D" w14:paraId="184DA8CF" w14:textId="77777777" w:rsidTr="007306E0">
        <w:trPr>
          <w:trHeight w:val="1583"/>
          <w:jc w:val="center"/>
        </w:trPr>
        <w:tc>
          <w:tcPr>
            <w:tcW w:w="5896" w:type="dxa"/>
            <w:vAlign w:val="center"/>
          </w:tcPr>
          <w:p w14:paraId="5E004A8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Номинальная скорость вращения выходного вала редуктора,</w:t>
            </w:r>
            <m:oMath>
              <m:r>
                <w:rPr>
                  <w:rFonts w:ascii="Cambria Math" w:hAnsi="Cambria Math" w:cs="Times New Roman"/>
                </w:rPr>
                <m:t xml:space="preserve"> ±10%</m:t>
              </m:r>
            </m:oMath>
            <w:r w:rsidRPr="002C142D">
              <w:rPr>
                <w:rFonts w:cs="Times New Roman"/>
              </w:rPr>
              <w:t>, об/мин</w:t>
            </w:r>
          </w:p>
        </w:tc>
        <w:tc>
          <w:tcPr>
            <w:tcW w:w="2115" w:type="dxa"/>
            <w:vAlign w:val="center"/>
          </w:tcPr>
          <w:p w14:paraId="4C3741A1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EDDA69C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46</w:t>
            </w:r>
          </w:p>
        </w:tc>
      </w:tr>
      <w:tr w:rsidR="002C142D" w:rsidRPr="002C142D" w14:paraId="72D66ED4" w14:textId="77777777" w:rsidTr="007306E0">
        <w:trPr>
          <w:trHeight w:val="616"/>
          <w:jc w:val="center"/>
        </w:trPr>
        <w:tc>
          <w:tcPr>
            <w:tcW w:w="5896" w:type="dxa"/>
            <w:vAlign w:val="center"/>
          </w:tcPr>
          <w:p w14:paraId="7651C3AB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ток, А</w:t>
            </w:r>
          </w:p>
        </w:tc>
        <w:tc>
          <w:tcPr>
            <w:tcW w:w="2115" w:type="dxa"/>
            <w:vAlign w:val="center"/>
          </w:tcPr>
          <w:p w14:paraId="39CC7959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458197B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0,3</w:t>
            </w:r>
          </w:p>
        </w:tc>
      </w:tr>
      <w:tr w:rsidR="002C142D" w:rsidRPr="002C142D" w14:paraId="14B8F3A2" w14:textId="77777777" w:rsidTr="007306E0">
        <w:trPr>
          <w:trHeight w:val="1098"/>
          <w:jc w:val="center"/>
        </w:trPr>
        <w:tc>
          <w:tcPr>
            <w:tcW w:w="5896" w:type="dxa"/>
            <w:vAlign w:val="center"/>
          </w:tcPr>
          <w:p w14:paraId="2766B1A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2C142D">
              <w:rPr>
                <w:rFonts w:cs="Times New Roman"/>
              </w:rPr>
              <w:t>м</w:t>
            </w:r>
          </w:p>
        </w:tc>
        <w:tc>
          <w:tcPr>
            <w:tcW w:w="2115" w:type="dxa"/>
            <w:vAlign w:val="center"/>
          </w:tcPr>
          <w:p w14:paraId="29B935A5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414BD1B5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0,196</w:t>
            </w:r>
          </w:p>
        </w:tc>
      </w:tr>
      <w:tr w:rsidR="002C142D" w:rsidRPr="002C142D" w14:paraId="50621AFF" w14:textId="77777777" w:rsidTr="007306E0">
        <w:trPr>
          <w:trHeight w:val="603"/>
          <w:jc w:val="center"/>
        </w:trPr>
        <w:tc>
          <w:tcPr>
            <w:tcW w:w="5896" w:type="dxa"/>
            <w:vAlign w:val="center"/>
          </w:tcPr>
          <w:p w14:paraId="1667506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Масса, кг</w:t>
            </w:r>
          </w:p>
        </w:tc>
        <w:tc>
          <w:tcPr>
            <w:tcW w:w="2115" w:type="dxa"/>
            <w:vAlign w:val="center"/>
          </w:tcPr>
          <w:p w14:paraId="1483CB3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w:r w:rsidRPr="002C142D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59" w:type="dxa"/>
            <w:vAlign w:val="center"/>
          </w:tcPr>
          <w:p w14:paraId="1F16FFDA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0,105</w:t>
            </w:r>
          </w:p>
        </w:tc>
      </w:tr>
    </w:tbl>
    <w:p w14:paraId="5EB28971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Все параметры выбранного двигателя известны, так как он находится на кафедре и ранее неоднократно использовался в различных научных и учебных проектах. Наличие опыта работы с этим двигателем позволяет с уверенностью полагаться на его характеристики и учитывать их в расчетах и разработке текущей задачи.</w:t>
      </w:r>
    </w:p>
    <w:p w14:paraId="024FA7F8" w14:textId="77777777" w:rsidR="002C142D" w:rsidRPr="002C142D" w:rsidRDefault="002C142D" w:rsidP="002C142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сопротивление обмоток двигателя,</w:t>
      </w:r>
    </w:p>
    <w:p w14:paraId="44EB887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момента,</w:t>
      </w:r>
    </w:p>
    <w:p w14:paraId="1AE03AD8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коэффициент противо-ЭДС,</w:t>
      </w:r>
    </w:p>
    <w:p w14:paraId="273E3E9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времени,</w:t>
      </w:r>
    </w:p>
    <w:p w14:paraId="19F51E8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– момент инерции двигателя,</w:t>
      </w:r>
    </w:p>
    <w:p w14:paraId="6BA1B0F5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_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момент инерции редуктора, приведенный к валу двигателя.</w:t>
      </w:r>
    </w:p>
    <w:p w14:paraId="350E878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Были введены дополнительно следующие переменные:</w:t>
      </w:r>
    </w:p>
    <w:p w14:paraId="097184A2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w:lastRenderedPageBreak/>
          <m:t>J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</m:t>
        </m:r>
        <w:bookmarkStart w:id="9" w:name="OLE_LINK33"/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w:bookmarkEnd w:id="9"/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двигателя,</w:t>
      </w:r>
    </w:p>
    <w:p w14:paraId="62F9FEB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электромеханическая постоянная времени,</w:t>
      </w:r>
    </w:p>
    <w:p w14:paraId="2BAE61D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времени.</w:t>
      </w:r>
    </w:p>
    <w:p w14:paraId="5BED46E1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результате ранее была получена передаточная функция по положению двигателя постоянного тока, которая выглядит следующим образом:</w:t>
      </w:r>
    </w:p>
    <w:p w14:paraId="38C51FA6" w14:textId="77777777" w:rsidR="002C142D" w:rsidRPr="002C142D" w:rsidRDefault="00000000" w:rsidP="002C142D">
      <w:pPr>
        <w:ind w:left="708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дв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ω</m:t>
                    </m:r>
                  </m:sub>
                </m:sSub>
              </m:den>
            </m:f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нч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 w:eastAsia="ru-RU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(1)</w:t>
      </w:r>
    </w:p>
    <w:p w14:paraId="7D5BEB15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нч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ω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– коэффициент усиления неизменяемой части.</w:t>
      </w:r>
    </w:p>
    <w:p w14:paraId="4A56854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соответствии с техническими параметрам для данного мотор-редуктора значение коэффициента момента данного двигателя:</w:t>
      </w:r>
    </w:p>
    <w:p w14:paraId="7443F059" w14:textId="77777777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  (2)</w:t>
      </w:r>
    </w:p>
    <w:p w14:paraId="6D687453" w14:textId="77777777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0,196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0,3∙103∙0,855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(3)</w:t>
      </w:r>
    </w:p>
    <w:p w14:paraId="5B4386D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порядки коэффициентов момента и противо-ЭДС приблизительно равны, то было применено следующее допущение:</w:t>
      </w:r>
    </w:p>
    <w:p w14:paraId="4899D015" w14:textId="77777777" w:rsidR="002C142D" w:rsidRPr="002C142D" w:rsidRDefault="00000000" w:rsidP="002C142D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ω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(4)</w:t>
      </w:r>
    </w:p>
    <w:p w14:paraId="4FD0A2E0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Ранее по графику ЛФЧХ двигателя были уже определены интересующие параметры исполнительного двигателя:</w:t>
      </w:r>
    </w:p>
    <w:p w14:paraId="12053EC6" w14:textId="77777777" w:rsidR="002C142D" w:rsidRPr="002C142D" w:rsidRDefault="00000000" w:rsidP="002C142D">
      <w:pPr>
        <w:pStyle w:val="a7"/>
        <w:spacing w:line="360" w:lineRule="auto"/>
        <w:ind w:left="35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≅0,063 с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(5)</w:t>
      </w:r>
    </w:p>
    <w:p w14:paraId="6E45EBC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данный двигатель имеет мощность менее 100 Вт, то было принято следующее приближение:</w:t>
      </w:r>
    </w:p>
    <w:p w14:paraId="0B72ED77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≅0,1∙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=0,0063 с</m:t>
        </m:r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  (6)</w:t>
      </w:r>
    </w:p>
    <w:p w14:paraId="530C9C4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Проверим приближение, принятое в формуле (</w:t>
      </w:r>
      <w:r w:rsidRPr="002C142D">
        <w:rPr>
          <w:rFonts w:ascii="Times New Roman" w:eastAsiaTheme="minorEastAsia" w:hAnsi="Times New Roman" w:cs="Times New Roman"/>
          <w:sz w:val="28"/>
          <w:szCs w:val="28"/>
          <w:lang w:eastAsia="ru-RU"/>
        </w:rPr>
        <w:t>1)</w:t>
      </w: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. Для этого найдем корни знаменателя и убедимся, что они не являются мнимыми.</w:t>
      </w:r>
    </w:p>
    <w:p w14:paraId="25D577BD" w14:textId="77777777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0,063∙0,0063∙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+0,063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+1=0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(7)</w:t>
      </w:r>
    </w:p>
    <w:p w14:paraId="095F5CDD" w14:textId="77777777" w:rsidR="002C142D" w:rsidRPr="002C142D" w:rsidRDefault="00000000" w:rsidP="002C142D">
      <w:pPr>
        <w:spacing w:line="360" w:lineRule="auto"/>
        <w:ind w:left="2832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 xml:space="preserve">=-140,8;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>=-17,9</m:t>
        </m:r>
      </m:oMath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(8)</w:t>
      </w:r>
    </w:p>
    <w:p w14:paraId="2A7A3D8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Далее была определено значение сопротивления якорной обмотки исполнительного двигателя. Для установившегося режима запишем следующее уравнение:</w:t>
      </w:r>
    </w:p>
    <w:p w14:paraId="2E9793E7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(9)</w:t>
      </w:r>
    </w:p>
    <w:p w14:paraId="0811C450" w14:textId="7777777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(10)</w:t>
      </w:r>
    </w:p>
    <w:p w14:paraId="2CA4D7CD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(11)</w:t>
      </w:r>
    </w:p>
    <w:p w14:paraId="4AF7A9C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Следовательно, сопротивление можно определить следующим образом:</w:t>
      </w:r>
    </w:p>
    <w:p w14:paraId="1A398DD1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дв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(12)</w:t>
      </w:r>
    </w:p>
    <w:p w14:paraId="2D023FD4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12-0,0074∙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π∙4738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≅27,8 Ом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(13)</w:t>
      </w:r>
    </w:p>
    <w:p w14:paraId="4A5764A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На основании данных параметров был определен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двигателя:</w:t>
      </w:r>
    </w:p>
    <w:p w14:paraId="15BC72AC" w14:textId="7777777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(14)</w:t>
      </w:r>
    </w:p>
    <w:p w14:paraId="7987DF76" w14:textId="77777777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0,0074∙0,0074∙0,063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≅0,124∙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(15)</w:t>
      </w:r>
    </w:p>
    <w:p w14:paraId="6C94ADC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двигателя со сплошным ротором можно принять следующее соотношение:</w:t>
      </w:r>
    </w:p>
    <w:p w14:paraId="1EDC55BC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0,1…0,15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(16)</w:t>
      </w:r>
    </w:p>
    <w:p w14:paraId="05D1D30F" w14:textId="77777777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J=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=1,15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(17)</w:t>
      </w:r>
    </w:p>
    <w:p w14:paraId="5D9A9E0B" w14:textId="77777777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0,124∙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(18)</w:t>
      </w:r>
    </w:p>
    <w:p w14:paraId="0FAE03A9" w14:textId="77777777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=0,016∙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(19)</w:t>
      </w:r>
    </w:p>
    <w:p w14:paraId="21CF20F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разрабатываемом приводе схвата манипулятора будет использоваться точно такой же исполнительный двигатель, однако будет выбран редуктор с передаточным отношением 500 и дополнительно введена одноступенчатая зубчатая передача с передаточным отношением 6,75. </w:t>
      </w:r>
    </w:p>
    <w:p w14:paraId="222FA06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Общее передаточное число механических передач будет равно:</w:t>
      </w:r>
    </w:p>
    <w:p w14:paraId="1828997C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доп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(20)</w:t>
      </w:r>
    </w:p>
    <w:p w14:paraId="6894E144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=500∙6,75=3375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(21)</w:t>
      </w:r>
    </w:p>
    <w:p w14:paraId="3292E8E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Параметры для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с передаточным отношением 500 приведены в таблице 2.</w:t>
      </w:r>
    </w:p>
    <w:p w14:paraId="48FD179E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Таблица 2</w:t>
      </w:r>
    </w:p>
    <w:p w14:paraId="307FE95B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Технические характеристики мотора-редуктора 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  <w:lang w:val="en-US"/>
        </w:rPr>
        <w:t>JGA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25-370 </w:t>
      </w:r>
    </w:p>
    <w:p w14:paraId="3628238C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с передаточным отношением 500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524"/>
        <w:gridCol w:w="1984"/>
        <w:gridCol w:w="1837"/>
      </w:tblGrid>
      <w:tr w:rsidR="002C142D" w:rsidRPr="002C142D" w14:paraId="4E4E0797" w14:textId="77777777" w:rsidTr="007306E0">
        <w:trPr>
          <w:tblHeader/>
          <w:jc w:val="center"/>
        </w:trPr>
        <w:tc>
          <w:tcPr>
            <w:tcW w:w="5524" w:type="dxa"/>
            <w:vAlign w:val="center"/>
          </w:tcPr>
          <w:p w14:paraId="3CE8836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Параметр</w:t>
            </w:r>
          </w:p>
        </w:tc>
        <w:tc>
          <w:tcPr>
            <w:tcW w:w="1984" w:type="dxa"/>
            <w:vAlign w:val="center"/>
          </w:tcPr>
          <w:p w14:paraId="3F05120E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Обозначение</w:t>
            </w:r>
          </w:p>
        </w:tc>
        <w:tc>
          <w:tcPr>
            <w:tcW w:w="1837" w:type="dxa"/>
            <w:vAlign w:val="center"/>
          </w:tcPr>
          <w:p w14:paraId="4092798E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Значение</w:t>
            </w:r>
          </w:p>
        </w:tc>
      </w:tr>
      <w:tr w:rsidR="002C142D" w:rsidRPr="002C142D" w14:paraId="14D3E5A1" w14:textId="77777777" w:rsidTr="007306E0">
        <w:trPr>
          <w:jc w:val="center"/>
        </w:trPr>
        <w:tc>
          <w:tcPr>
            <w:tcW w:w="5524" w:type="dxa"/>
            <w:vAlign w:val="center"/>
          </w:tcPr>
          <w:p w14:paraId="2285FEE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1984" w:type="dxa"/>
            <w:vAlign w:val="center"/>
          </w:tcPr>
          <w:p w14:paraId="098FBB1C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6A09CB9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  <w:lang w:val="en-US"/>
              </w:rPr>
              <w:t>12</w:t>
            </w:r>
          </w:p>
        </w:tc>
      </w:tr>
      <w:tr w:rsidR="002C142D" w:rsidRPr="002C142D" w14:paraId="371E1B02" w14:textId="77777777" w:rsidTr="007306E0">
        <w:trPr>
          <w:jc w:val="center"/>
        </w:trPr>
        <w:tc>
          <w:tcPr>
            <w:tcW w:w="5524" w:type="dxa"/>
            <w:vAlign w:val="center"/>
          </w:tcPr>
          <w:p w14:paraId="201D047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 xml:space="preserve">Номинальная скорость вращения выходного вала редуктора, </w:t>
            </w:r>
            <m:oMath>
              <m:r>
                <w:rPr>
                  <w:rFonts w:ascii="Cambria Math" w:hAnsi="Cambria Math" w:cs="Times New Roman"/>
                </w:rPr>
                <m:t xml:space="preserve">±10%, </m:t>
              </m:r>
            </m:oMath>
            <w:r w:rsidRPr="002C142D">
              <w:rPr>
                <w:rFonts w:cs="Times New Roman"/>
              </w:rPr>
              <w:t>об/мин</w:t>
            </w:r>
          </w:p>
        </w:tc>
        <w:tc>
          <w:tcPr>
            <w:tcW w:w="1984" w:type="dxa"/>
            <w:vAlign w:val="center"/>
          </w:tcPr>
          <w:p w14:paraId="14402A50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7CA3E89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10</w:t>
            </w:r>
          </w:p>
        </w:tc>
      </w:tr>
      <w:tr w:rsidR="002C142D" w:rsidRPr="002C142D" w14:paraId="71386468" w14:textId="77777777" w:rsidTr="007306E0">
        <w:trPr>
          <w:jc w:val="center"/>
        </w:trPr>
        <w:tc>
          <w:tcPr>
            <w:tcW w:w="5524" w:type="dxa"/>
            <w:vAlign w:val="center"/>
          </w:tcPr>
          <w:p w14:paraId="18FED9D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ток, А</w:t>
            </w:r>
          </w:p>
        </w:tc>
        <w:tc>
          <w:tcPr>
            <w:tcW w:w="1984" w:type="dxa"/>
            <w:vAlign w:val="center"/>
          </w:tcPr>
          <w:p w14:paraId="03F7FD34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5BB95D2D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</w:rPr>
              <w:t>0,</w:t>
            </w:r>
            <w:r w:rsidRPr="002C142D">
              <w:rPr>
                <w:rFonts w:cs="Times New Roman"/>
                <w:lang w:val="en-US"/>
              </w:rPr>
              <w:t>3</w:t>
            </w:r>
          </w:p>
        </w:tc>
      </w:tr>
      <w:tr w:rsidR="002C142D" w:rsidRPr="002C142D" w14:paraId="07C08DA6" w14:textId="77777777" w:rsidTr="007306E0">
        <w:trPr>
          <w:jc w:val="center"/>
        </w:trPr>
        <w:tc>
          <w:tcPr>
            <w:tcW w:w="5524" w:type="dxa"/>
            <w:vAlign w:val="center"/>
          </w:tcPr>
          <w:p w14:paraId="1B70DA8D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2C142D">
              <w:rPr>
                <w:rFonts w:cs="Times New Roman"/>
              </w:rPr>
              <w:t>м</w:t>
            </w:r>
          </w:p>
        </w:tc>
        <w:tc>
          <w:tcPr>
            <w:tcW w:w="1984" w:type="dxa"/>
            <w:vAlign w:val="center"/>
          </w:tcPr>
          <w:p w14:paraId="537D14EF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0098FA2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0,95</w:t>
            </w:r>
          </w:p>
        </w:tc>
      </w:tr>
      <w:tr w:rsidR="002C142D" w:rsidRPr="002C142D" w14:paraId="001846DF" w14:textId="77777777" w:rsidTr="007306E0">
        <w:trPr>
          <w:jc w:val="center"/>
        </w:trPr>
        <w:tc>
          <w:tcPr>
            <w:tcW w:w="5524" w:type="dxa"/>
            <w:vAlign w:val="center"/>
          </w:tcPr>
          <w:p w14:paraId="0106BBA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Масса, кг</w:t>
            </w:r>
          </w:p>
        </w:tc>
        <w:tc>
          <w:tcPr>
            <w:tcW w:w="1984" w:type="dxa"/>
            <w:vAlign w:val="center"/>
          </w:tcPr>
          <w:p w14:paraId="7A58AF7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eastAsia="Calibri" w:cs="Times New Roman"/>
                <w:lang w:val="en-US"/>
              </w:rPr>
            </w:pPr>
            <w:r w:rsidRPr="002C142D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37" w:type="dxa"/>
            <w:vAlign w:val="center"/>
          </w:tcPr>
          <w:p w14:paraId="374F811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  <w:lang w:val="en-US"/>
              </w:rPr>
              <w:t>0</w:t>
            </w:r>
            <w:r w:rsidRPr="002C142D">
              <w:rPr>
                <w:rFonts w:cs="Times New Roman"/>
              </w:rPr>
              <w:t>,11</w:t>
            </w:r>
          </w:p>
        </w:tc>
      </w:tr>
    </w:tbl>
    <w:p w14:paraId="3E6381A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709BD7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Приведем основные формулы энергетического расчета для точечного режима:</w:t>
      </w:r>
    </w:p>
    <w:p w14:paraId="1D173783" w14:textId="77777777" w:rsidR="002C142D" w:rsidRPr="002C142D" w:rsidRDefault="00000000" w:rsidP="002C142D">
      <w:pPr>
        <w:spacing w:after="120"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(22)</w:t>
      </w:r>
    </w:p>
    <w:p w14:paraId="1EB95D1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</m:oMath>
      <w:r w:rsidRPr="002C142D">
        <w:rPr>
          <w:rFonts w:ascii="Times New Roman" w:hAnsi="Times New Roman" w:cs="Times New Roman"/>
          <w:sz w:val="28"/>
          <w:szCs w:val="28"/>
        </w:rPr>
        <w:t xml:space="preserve"> -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требуемый момент на валу привода;</w:t>
      </w:r>
    </w:p>
    <w:p w14:paraId="48359758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(23)</w:t>
      </w:r>
    </w:p>
    <w:p w14:paraId="4AFBF032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требуемый момент двигателя;</w:t>
      </w:r>
    </w:p>
    <w:p w14:paraId="3E3A9737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(24)</w:t>
      </w:r>
    </w:p>
    <w:p w14:paraId="68C7E5C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требуемое управляющее напряжение.</w:t>
      </w:r>
    </w:p>
    <w:p w14:paraId="57C70A76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проверки рассчитанных значений момента и напряжения по допустимым будем использовать:</w:t>
      </w:r>
    </w:p>
    <w:p w14:paraId="09E944C9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(25)</w:t>
      </w:r>
    </w:p>
    <w:p w14:paraId="5500866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моменту;</w:t>
      </w:r>
    </w:p>
    <w:p w14:paraId="1031A7F1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допустимый и максимальный моменты двигателя;</w:t>
      </w:r>
    </w:p>
    <w:p w14:paraId="5C047FB2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0,95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(26)</w:t>
      </w:r>
    </w:p>
    <w:p w14:paraId="33A3C3E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скорости.</w:t>
      </w:r>
    </w:p>
    <w:p w14:paraId="2C9E5E04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допустимое и максимальное напряжение якоря двигателя.</w:t>
      </w:r>
    </w:p>
    <w:p w14:paraId="528979A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Однако для данного привода приведенные формулы изменятся. При сжатии схватом выбранного объекта составляющие формул 22, 23 и 24, содержащие скорость и ускорение объекта регулирования, будут равны 0, поскольку движение пальцев схвата практически отсутствует. Однако при движении пальцев до момента соприкосновения с захватываемым объектом составляющая формулы 22, содержащая момент сопротивления движения, будет равна 0, так как пальцы схвата не оказывают усилие на захватываемый объект. Следовательно, разделим данные формулы на два случая и проверим каждый из них.</w:t>
      </w:r>
    </w:p>
    <w:p w14:paraId="7F0D9A7D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сжатии захватываемого объекта формулы будут выглядеть следующим образом:</w:t>
      </w:r>
    </w:p>
    <w:p w14:paraId="47ECB9E7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(27)</w:t>
      </w:r>
    </w:p>
    <w:p w14:paraId="5FA49C92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(28)</w:t>
      </w:r>
    </w:p>
    <w:p w14:paraId="49177C15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(29)</w:t>
      </w:r>
    </w:p>
    <w:p w14:paraId="250012D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свободном движении пальцев схвата до соприкосновения с захватываемым объектом формулы примут следующий вид:</w:t>
      </w:r>
    </w:p>
    <w:p w14:paraId="0EDE7F98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(30)</w:t>
      </w:r>
    </w:p>
    <w:p w14:paraId="08D1AF62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(31)</w:t>
      </w:r>
    </w:p>
    <w:p w14:paraId="6F41E8D0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(32)</w:t>
      </w:r>
    </w:p>
    <w:p w14:paraId="4E8D65D4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Предварительно определим значения моментов инерции нагрузки и силового редуктора с передаточным отношением 500.</w:t>
      </w:r>
    </w:p>
    <w:p w14:paraId="2188500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Примем увеличение момента инерции редуктора с передаточным отношением 500, приведенного к валу исполнительного двигателя, в 5 раз по сравнению с редуктором с передаточным отношением 103.</w:t>
      </w:r>
    </w:p>
    <w:p w14:paraId="057215FA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(33)</w:t>
      </w:r>
    </w:p>
    <w:p w14:paraId="04C1C29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Тогда приведенный момент инерции двигателя рассчитаем по следующей формуле:</w:t>
      </w:r>
    </w:p>
    <w:p w14:paraId="18538349" w14:textId="77777777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(34)</w:t>
      </w:r>
    </w:p>
    <w:p w14:paraId="56E04C3A" w14:textId="77777777" w:rsidR="002C142D" w:rsidRPr="002C142D" w:rsidRDefault="00000000" w:rsidP="002C142D">
      <w:pPr>
        <w:spacing w:after="120"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0,08+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0,108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=0,188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(35)</w:t>
      </w:r>
    </w:p>
    <w:p w14:paraId="75D93C9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Приведем расчет для определения момента инерции нагрузки:</w:t>
      </w:r>
    </w:p>
    <w:p w14:paraId="29F544F1" w14:textId="77777777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опоры 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(36)</w:t>
      </w:r>
    </w:p>
    <w:p w14:paraId="4162A94B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Момент инерции зубчатого колеса определяется по следующей формуле:</w:t>
      </w:r>
    </w:p>
    <w:p w14:paraId="010570A0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(37)</w:t>
      </w:r>
    </w:p>
    <w:p w14:paraId="48BE5D7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</w:p>
    <w:p w14:paraId="4A13EEE0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b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ширина (толщина) зубчатого колеса в мм,</w:t>
      </w:r>
    </w:p>
    <w:p w14:paraId="79BFF47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lastRenderedPageBreak/>
        <w:t>ρ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плотность материала зубчатого колеса в кг/м³,</w:t>
      </w:r>
    </w:p>
    <w:p w14:paraId="54128B6A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наружный диаметр зубчатого колеса в мм,</w:t>
      </w:r>
    </w:p>
    <w:p w14:paraId="667B4A0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−12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поправочный коэффициент для перевода единиц измерения в СИ.</w:t>
      </w:r>
    </w:p>
    <w:p w14:paraId="22D3FDA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Разобьем все детали конструкции на простейшие геометрические фигуры и определим момент инерции:</w:t>
      </w:r>
    </w:p>
    <w:p w14:paraId="39B6ED53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∙0,112∙0,0575+0,112∙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0,0265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∙0,0115∙             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0,048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0,092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0,1045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0,0315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π∙10∙1,14∙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0,0195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0,01575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π∙17∙1,14∙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 0,0051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(38)</w:t>
      </w:r>
    </w:p>
    <w:p w14:paraId="39BB541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Проведем расчет для случая, когда схват сжимает требуемый объект.</w:t>
      </w:r>
    </w:p>
    <w:p w14:paraId="629575A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1AD07C10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=10∙0,178=1,78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(39)</w:t>
      </w:r>
    </w:p>
    <w:p w14:paraId="4B34423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2EDCE7A3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1,78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=0,00062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(40)</w:t>
      </w:r>
    </w:p>
    <w:p w14:paraId="6BAF1F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3862B450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0,00278≅10,44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(41)</w:t>
      </w:r>
    </w:p>
    <w:p w14:paraId="3DAC42B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14877425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0,00062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(42)</w:t>
      </w:r>
    </w:p>
    <w:p w14:paraId="2B7F5BE0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10,44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(43)</w:t>
      </w:r>
    </w:p>
    <w:p w14:paraId="4FF46F33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Проведем расчет для случая, когда пальцы схвата движутся свободно:</w:t>
      </w:r>
    </w:p>
    <w:p w14:paraId="6F5AD4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0A9D4F22" w14:textId="77777777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=1∙0,0051=0,0051 Н∙м</m:t>
        </m:r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(44)</w:t>
      </w:r>
    </w:p>
    <w:p w14:paraId="4FF1890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00224B1A" w14:textId="77777777" w:rsidR="002C142D" w:rsidRPr="002C142D" w:rsidRDefault="00000000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0,0051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+ 0,188∙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3375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1≅0,00064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(45)</w:t>
      </w:r>
    </w:p>
    <w:p w14:paraId="3EA7E67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4A40F151" w14:textId="77777777" w:rsidR="002C142D" w:rsidRPr="002C142D" w:rsidRDefault="00000000" w:rsidP="002C142D">
      <w:pPr>
        <w:spacing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0,0001+0,0074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750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1≅5,93 В</m:t>
        </m:r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(46)</w:t>
      </w:r>
    </w:p>
    <w:p w14:paraId="38769E59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39A581B7" w14:textId="77777777" w:rsidR="002C142D" w:rsidRPr="002C142D" w:rsidRDefault="00000000" w:rsidP="002C142D">
      <w:pPr>
        <w:spacing w:before="240"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0,00064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(47)</w:t>
      </w:r>
    </w:p>
    <w:p w14:paraId="1D6E2AF7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5,93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(48)</w:t>
      </w:r>
    </w:p>
    <w:p w14:paraId="26730546" w14:textId="77777777" w:rsidR="002C142D" w:rsidRPr="002C142D" w:rsidRDefault="002C142D" w:rsidP="002C142D">
      <w:pPr>
        <w:spacing w:before="240"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Максимальные значения требуемых момента двигателя и напряжения якоря получились меньше допустимых при свободном движении пальцев схвата и при сжатии требуемого объекта. Следовательно, предварительно выбранный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можно использовать в разрабатываемом приводе. На этом моменте считаем энергетический расчет оконченным.</w:t>
      </w:r>
    </w:p>
    <w:p w14:paraId="6B73E052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D566D5" w14:textId="52DBAF94" w:rsidR="00955E72" w:rsidRPr="003E0E02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10" w:name="_Toc191332215"/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Модель и синтез САУ</w:t>
      </w:r>
      <w:bookmarkEnd w:id="10"/>
    </w:p>
    <w:p w14:paraId="7576331C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Синтез системы необходимо проводить с учетом углов положения, то есть во время движения пальцев захватного устройства. Для реализации данного процесса будет использована среда Matlab, с помощью которой проанализируем его работу с учетом всех необходимых параметров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2939F99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E961D" w14:textId="4A11104F" w:rsidR="002C142D" w:rsidRPr="002C142D" w:rsidRDefault="002C142D" w:rsidP="002C142D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8475205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2" w:name="_Toc191332216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Линейная модель привода</w:t>
      </w:r>
      <w:bookmarkEnd w:id="11"/>
      <w:bookmarkEnd w:id="12"/>
    </w:p>
    <w:p w14:paraId="3BB18EBB" w14:textId="77777777" w:rsidR="002C142D" w:rsidRPr="002C142D" w:rsidRDefault="002C142D" w:rsidP="000551DA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 первом этапе составим математическую модель, позволяющую промоделировать непосредственное перемещение объекта. То есть, движения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>пальцев схвата до прикосновения с захватываемым объектом и возврат пальцев в исходное положение.</w:t>
      </w:r>
    </w:p>
    <w:p w14:paraId="25BD7E9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для синтезируемого привода приведем в соответствующем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-файле, который представлен ниже.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42D" w:rsidRPr="002C142D" w14:paraId="4A6BC009" w14:textId="77777777" w:rsidTr="007306E0">
        <w:tc>
          <w:tcPr>
            <w:tcW w:w="9345" w:type="dxa"/>
          </w:tcPr>
          <w:p w14:paraId="71AF2F57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color w:val="008013"/>
                <w:lang w:eastAsia="ru-RU"/>
              </w:rPr>
              <w:t>% Техническая информация о JGA25-370</w:t>
            </w:r>
          </w:p>
          <w:p w14:paraId="68B8026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n</w:t>
            </w:r>
            <w:r w:rsidRPr="002C142D">
              <w:rPr>
                <w:rFonts w:eastAsia="Times New Roman" w:cs="Times New Roman"/>
                <w:lang w:eastAsia="ru-RU"/>
              </w:rPr>
              <w:t xml:space="preserve"> = 46*103;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Об/мин</w:t>
            </w:r>
          </w:p>
          <w:p w14:paraId="7642307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i0 = 500;</w:t>
            </w:r>
          </w:p>
          <w:p w14:paraId="644A44C2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isum = 3375;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</w:p>
          <w:p w14:paraId="103CA650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w = pi*n/30;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рад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/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с</w:t>
            </w:r>
          </w:p>
          <w:p w14:paraId="01C50A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In = 0.3;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A</w:t>
            </w:r>
          </w:p>
          <w:p w14:paraId="7F3A50B9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Un = 12;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B</w:t>
            </w:r>
          </w:p>
          <w:p w14:paraId="7B37B56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R = 27.8;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Ом</w:t>
            </w:r>
          </w:p>
          <w:p w14:paraId="23372C6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ke = (Un-In*R)/w;</w:t>
            </w:r>
          </w:p>
          <w:p w14:paraId="16B01C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km = ke;</w:t>
            </w:r>
          </w:p>
          <w:p w14:paraId="7D4BD2B4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Je = 0.108*10^(-6);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60DF453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Jr = 0.016*10^(-6);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70702D1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>Tm = 0.063;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1A7FD0AF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>Te = 0.1*Tm;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34759BEC" w14:textId="77777777" w:rsidR="002C142D" w:rsidRPr="002C142D" w:rsidRDefault="002C142D" w:rsidP="007306E0">
            <w:pPr>
              <w:rPr>
                <w:rFonts w:eastAsia="Times New Roman" w:cs="Times New Roman"/>
                <w:color w:val="008013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>L = Te*R;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Гн</w:t>
            </w:r>
          </w:p>
          <w:p w14:paraId="1EEB781D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</w:p>
        </w:tc>
      </w:tr>
    </w:tbl>
    <w:p w14:paraId="22B2E865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В соответствии со структурной схемой разрабатываемого привода схвата составим математическую модель, описывающую процесс сжатия и разжатия схвата,</w:t>
      </w:r>
      <w:r w:rsidRPr="002C142D"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представленную на рис. 2.</w:t>
      </w:r>
    </w:p>
    <w:p w14:paraId="448A3D56" w14:textId="77777777" w:rsidR="002C142D" w:rsidRPr="002C142D" w:rsidRDefault="002C142D" w:rsidP="002C142D">
      <w:pPr>
        <w:keepNext/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C6841" wp14:editId="2FD86BBE">
            <wp:extent cx="5940425" cy="1403985"/>
            <wp:effectExtent l="19050" t="19050" r="22225" b="24765"/>
            <wp:docPr id="92751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5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FF37F" w14:textId="77777777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2. Линейная математическая модель привода схвата без коррекции.</w:t>
      </w:r>
    </w:p>
    <w:p w14:paraId="2A0D0E27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51E4BECA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 как задающее воздействие в градусах, то для перехода к напряжению, которое использует микроконтроллер, а именно 3,3 В, нужен блок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VDD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значение в нем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В обратной связи по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напряжению находится энкодер, который переводит значение угла положения в соответствующее значение напряжения, он задан в виде такого же коэффициента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78364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Усилитель мощности представлен коэффициентом усиления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переводит напряжение микроконтроллера в номинальное напряжение двигателя. </w:t>
      </w:r>
    </w:p>
    <w:p w14:paraId="51C82FE4" w14:textId="77777777" w:rsidR="002C142D" w:rsidRPr="002C142D" w:rsidRDefault="00000000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53"/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общий момент инерции, приведенный к валу двигателя, состоящий из: момента инерции ротора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момента инерции редуктора, приведенного к валу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22AB4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Так как управляемую координату мы тоже отсчитываем в градусах, то также необходим блок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C142D">
        <w:rPr>
          <w:rFonts w:ascii="Times New Roman" w:hAnsi="Times New Roman" w:cs="Times New Roman"/>
          <w:sz w:val="28"/>
          <w:szCs w:val="28"/>
        </w:rPr>
        <w:t>2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hAnsi="Times New Roman" w:cs="Times New Roman"/>
          <w:sz w:val="28"/>
          <w:szCs w:val="28"/>
        </w:rPr>
        <w:t xml:space="preserve">, который переводит радианы в градусы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8CEBF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Составим передаточную функцию привода на основании приведенной выше математической модели:</w:t>
      </w:r>
    </w:p>
    <w:p w14:paraId="5B44715D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∙(g-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(49)</w:t>
      </w:r>
    </w:p>
    <w:p w14:paraId="6BBDDD71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(50)</w:t>
      </w:r>
    </w:p>
    <w:p w14:paraId="6DE51E07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(51)</w:t>
      </w:r>
    </w:p>
    <w:p w14:paraId="09BDD4A1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(52)</w:t>
      </w:r>
    </w:p>
    <w:p w14:paraId="5292CF1F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(53)</w:t>
      </w:r>
    </w:p>
    <w:p w14:paraId="6520BFA9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(54)</w:t>
      </w:r>
    </w:p>
    <w:p w14:paraId="3465A9B6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(55)</w:t>
      </w:r>
    </w:p>
    <w:p w14:paraId="3B2C7380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(56)</w:t>
      </w:r>
    </w:p>
    <w:p w14:paraId="3357BACF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w:lastRenderedPageBreak/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(57)</w:t>
      </w:r>
    </w:p>
    <w:p w14:paraId="47A671B6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653D24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Решив систему уравнений, получим передаточную функцию привода:</w:t>
      </w:r>
    </w:p>
    <w:p w14:paraId="61E768BD" w14:textId="77777777" w:rsidR="002C142D" w:rsidRPr="002C142D" w:rsidRDefault="002C142D" w:rsidP="002C142D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s+1)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(58) </w:t>
      </w:r>
    </w:p>
    <w:p w14:paraId="05AA12A0" w14:textId="77777777" w:rsidR="002C142D" w:rsidRPr="002C142D" w:rsidRDefault="002C142D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899302E" w14:textId="77777777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(59)</w:t>
      </w:r>
    </w:p>
    <w:p w14:paraId="57DA4D6B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(60)</w:t>
      </w:r>
    </w:p>
    <w:p w14:paraId="6CD8F39C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(61)</w:t>
      </w:r>
    </w:p>
    <w:p w14:paraId="5A069D8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D65FF8" w14:textId="3E3D36F9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Промоделируем работу данной системы. В качестве задающего воздействия подается угол 60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данными из конструкторской части.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– приведены на рис. 3.</w:t>
      </w:r>
    </w:p>
    <w:p w14:paraId="1D2C86B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A21AE" wp14:editId="45DAD8E4">
            <wp:extent cx="5940425" cy="2087880"/>
            <wp:effectExtent l="19050" t="19050" r="22225" b="26670"/>
            <wp:docPr id="22384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2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B0E2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3.  Графики изменения угла отклонения и угловой скорости без коррекции линейной системы.</w:t>
      </w:r>
    </w:p>
    <w:p w14:paraId="29E6B3D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 данном графике видно, что система без коррекции не может обеспечить время срабатывания, указанное в техническом задании, для захвата требуемого объекта. </w:t>
      </w:r>
    </w:p>
    <w:p w14:paraId="128EA5A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без коррекции представлен на рис. 4.</w:t>
      </w:r>
    </w:p>
    <w:p w14:paraId="05761AB7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7BF8402" wp14:editId="0938311F">
            <wp:extent cx="3882390" cy="2695885"/>
            <wp:effectExtent l="19050" t="19050" r="22860" b="28575"/>
            <wp:docPr id="40721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5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576" cy="27050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9B8D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4. График ошибки линейной системы без коррекции.</w:t>
      </w:r>
    </w:p>
    <w:p w14:paraId="4FBB251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8BF93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приведен на рис. 5.</w:t>
      </w:r>
    </w:p>
    <w:p w14:paraId="69E5975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42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C1376C" wp14:editId="4E77F6CF">
            <wp:extent cx="4488892" cy="3310890"/>
            <wp:effectExtent l="19050" t="19050" r="26035" b="22860"/>
            <wp:docPr id="33292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9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774" cy="3332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BB9F3" w14:textId="77777777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5. График переходного процесса для привода схвата.</w:t>
      </w:r>
    </w:p>
    <w:p w14:paraId="194974D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=6,38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146CF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A437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Также приведем частотные характеристики модели (ЛАФЧХ) на рис. 6:</w:t>
      </w:r>
    </w:p>
    <w:p w14:paraId="3AF82DA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45576" wp14:editId="378F9025">
            <wp:extent cx="4696883" cy="3368904"/>
            <wp:effectExtent l="19050" t="19050" r="27940" b="22225"/>
            <wp:docPr id="165864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7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062" cy="3383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4E28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6.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нескорректированной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0CF2381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=50,8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∆φ=88,3°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5F735F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Данная система не удовлетворяет заданным в техническом задании требованиям. Следовательно, для достижения необходимых результатов нужно ввести корректирующее устройство. В качестве коррекции выберем ПИ-регулятор.</w:t>
      </w:r>
      <w:r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</w:p>
    <w:p w14:paraId="3FD9DE40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243015D1" w14:textId="3FC9C3CA" w:rsidR="002C142D" w:rsidRPr="002C142D" w:rsidRDefault="002C142D" w:rsidP="002C142D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3" w:name="_Toc18475205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4" w:name="_Toc19133221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Коррекция линейной модели привода</w:t>
      </w:r>
      <w:bookmarkEnd w:id="13"/>
      <w:bookmarkEnd w:id="14"/>
    </w:p>
    <w:p w14:paraId="63C1C139" w14:textId="77777777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линейную математическую модель привода схвата манипулятора с учетом коррекции, приведенную на рис. 7.</w:t>
      </w:r>
    </w:p>
    <w:p w14:paraId="1B1EA0C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B539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9B416" wp14:editId="389E5EE6">
            <wp:extent cx="5940425" cy="1464310"/>
            <wp:effectExtent l="19050" t="19050" r="22225" b="21590"/>
            <wp:docPr id="172419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7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931C34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7. Линейная математическая модель привода схвата с коррекцией.</w:t>
      </w:r>
    </w:p>
    <w:p w14:paraId="68ADC7E3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DA425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Передаточная функция выбранного ПИ-регулятора выглядит следующим образом:</w:t>
      </w:r>
    </w:p>
    <w:p w14:paraId="6930EBB5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(62)</w:t>
      </w:r>
    </w:p>
    <w:p w14:paraId="14CF7DC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771850B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составляющей.</w:t>
      </w:r>
    </w:p>
    <w:p w14:paraId="7ADE7DF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Для задания желаемых параметров используем блок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проведения синтеза данной системы </w:t>
      </w:r>
      <w:r w:rsidRPr="002C142D">
        <w:rPr>
          <w:rFonts w:ascii="Times New Roman" w:hAnsi="Times New Roman" w:cs="Times New Roman"/>
          <w:sz w:val="28"/>
          <w:szCs w:val="28"/>
        </w:rPr>
        <w:t xml:space="preserve">в ПО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2C142D">
        <w:rPr>
          <w:rFonts w:ascii="Times New Roman" w:hAnsi="Times New Roman" w:cs="Times New Roman"/>
          <w:sz w:val="28"/>
          <w:szCs w:val="28"/>
        </w:rPr>
        <w:t xml:space="preserve"> получим следующие значения коэффициентов усиления выбранного регулятора:</w:t>
      </w:r>
    </w:p>
    <w:p w14:paraId="44941B37" w14:textId="77777777" w:rsidR="002C142D" w:rsidRPr="002C142D" w:rsidRDefault="002C142D" w:rsidP="002C142D">
      <w:pPr>
        <w:spacing w:before="240" w:after="0" w:line="360" w:lineRule="auto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noProof/>
          <w:color w:val="0070C0"/>
          <w:sz w:val="28"/>
          <w:szCs w:val="28"/>
        </w:rPr>
        <w:drawing>
          <wp:inline distT="0" distB="0" distL="0" distR="0" wp14:anchorId="2EAB6C28" wp14:editId="016102C4">
            <wp:extent cx="5292725" cy="1381031"/>
            <wp:effectExtent l="19050" t="19050" r="22225" b="10160"/>
            <wp:docPr id="22899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8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98" cy="13838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4F1C3" w14:textId="77777777" w:rsidR="002C142D" w:rsidRPr="002C142D" w:rsidRDefault="002C142D" w:rsidP="002C142D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8. Коэффициенты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ПИ-регулятора.</w:t>
      </w:r>
    </w:p>
    <w:p w14:paraId="6A1B8514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=10,865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(63)</w:t>
      </w:r>
    </w:p>
    <w:p w14:paraId="3CCD35CC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=0,917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(64)</w:t>
      </w:r>
    </w:p>
    <w:p w14:paraId="279596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скорректированной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– приведена на рис. 9.</w:t>
      </w:r>
    </w:p>
    <w:p w14:paraId="30C5DE3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3D094" wp14:editId="6A557A28">
            <wp:extent cx="5933220" cy="2091690"/>
            <wp:effectExtent l="19050" t="19050" r="10795" b="22860"/>
            <wp:docPr id="105709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7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156" cy="209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B4F08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10. Графики изменения угла отклонения и угловой скорости с коррекцией линейной системы.</w:t>
      </w:r>
    </w:p>
    <w:p w14:paraId="2B43B85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11.</w:t>
      </w:r>
    </w:p>
    <w:p w14:paraId="600340DC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3C454D" wp14:editId="5F3B9AB9">
            <wp:extent cx="4008120" cy="2811040"/>
            <wp:effectExtent l="19050" t="19050" r="11430" b="27940"/>
            <wp:docPr id="34763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7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4663" cy="28156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C29A9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11. График ошибки линейной системы с коррекцией.</w:t>
      </w:r>
    </w:p>
    <w:p w14:paraId="54372E41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F6692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для линейной системы с коррекцией приведен на рис. 12.</w:t>
      </w:r>
    </w:p>
    <w:p w14:paraId="7F2DBCF5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B9FE0" wp14:editId="2F2100BC">
            <wp:extent cx="5093379" cy="3493770"/>
            <wp:effectExtent l="19050" t="19050" r="12065" b="11430"/>
            <wp:docPr id="104289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9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3379" cy="3493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0C80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12. График переходного процесса для привода схвата.</w:t>
      </w:r>
    </w:p>
    <w:p w14:paraId="416749F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σ=2%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=0,42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8D5CC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соответствии с данными графиками была получена система, полностью удовлетворяющая требованиям технического задания: значение установившейся ошибки не превышает 10% (2% &lt; 10%), при этом время переходного процесса составляет 0,42 с. </w:t>
      </w:r>
    </w:p>
    <w:p w14:paraId="742DF6A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Также приведем частотные характеристики модели (ЛАФЧХ) с коррекцией на рис. 13:</w:t>
      </w:r>
    </w:p>
    <w:p w14:paraId="225CE1ED" w14:textId="77777777" w:rsidR="002C142D" w:rsidRPr="002C142D" w:rsidRDefault="002C142D" w:rsidP="002C142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25F428" wp14:editId="6B145D6C">
            <wp:extent cx="5054762" cy="3417570"/>
            <wp:effectExtent l="19050" t="19050" r="12700" b="11430"/>
            <wp:docPr id="141198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5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762" cy="3417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418D6" w14:textId="77777777" w:rsidR="002C142D" w:rsidRP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Рис.13.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1549BE7C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=30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∆φ=71,9°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1D4E5F" w14:textId="77777777" w:rsidR="002C142D" w:rsidRP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Далее проверим работу системы с учетом возникающих в процессе работы нелинейностей.</w:t>
      </w:r>
    </w:p>
    <w:p w14:paraId="04547C9D" w14:textId="77777777" w:rsid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5C041A74" w14:textId="77777777" w:rsidR="00842AA2" w:rsidRPr="002C142D" w:rsidRDefault="00842AA2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383D4E4E" w14:textId="137889CF" w:rsidR="002C142D" w:rsidRPr="002C142D" w:rsidRDefault="002C142D" w:rsidP="002C142D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5" w:name="_Toc18475205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lastRenderedPageBreak/>
        <w:t xml:space="preserve"> </w:t>
      </w:r>
      <w:bookmarkStart w:id="16" w:name="_Toc19133221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Нелинейная модель привода</w:t>
      </w:r>
      <w:bookmarkEnd w:id="15"/>
      <w:bookmarkEnd w:id="16"/>
    </w:p>
    <w:p w14:paraId="22F1D3D0" w14:textId="77777777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нелинейную математическую модель привода схвата манипулятора с учетом коррекции и нелинейностей, приведенную на рис. 11:</w:t>
      </w:r>
    </w:p>
    <w:p w14:paraId="3257A55C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0EF99" wp14:editId="470481B2">
            <wp:extent cx="5940425" cy="1174115"/>
            <wp:effectExtent l="19050" t="19050" r="22225" b="26035"/>
            <wp:docPr id="7801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F893F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14. Нелинейная математическая модель привода схвата с коррекцией.</w:t>
      </w:r>
    </w:p>
    <w:p w14:paraId="3CF11306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Основными нелинейностями, возникающими в процессе работы, являются:</w:t>
      </w:r>
    </w:p>
    <w:p w14:paraId="07739E8E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усилителя мощности,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номинальному напряжению питания двигателя 12 В;</w:t>
      </w:r>
    </w:p>
    <w:p w14:paraId="79966B19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тока в обмотках двигателя,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максимально допустимому току в обмотках 1,2 А.</w:t>
      </w:r>
    </w:p>
    <w:p w14:paraId="1A97A328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приведены на рис. 15.</w:t>
      </w:r>
    </w:p>
    <w:p w14:paraId="465AFFC9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05D96" wp14:editId="2A4307C1">
            <wp:extent cx="5940425" cy="2081530"/>
            <wp:effectExtent l="19050" t="19050" r="22225" b="13970"/>
            <wp:docPr id="169377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8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39C16" w14:textId="77777777" w:rsidR="002C142D" w:rsidRPr="002C142D" w:rsidRDefault="002C142D" w:rsidP="002C142D">
      <w:pPr>
        <w:pStyle w:val="af5"/>
        <w:spacing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15. Графики изменения угла отклонения и угловой скорости с коррекцией нелинейной системы.</w:t>
      </w:r>
    </w:p>
    <w:p w14:paraId="0757B836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8D3CCB" wp14:editId="0D62351B">
            <wp:extent cx="4004310" cy="2686805"/>
            <wp:effectExtent l="19050" t="19050" r="15240" b="18415"/>
            <wp:docPr id="206313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1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5333" cy="26942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29648" w14:textId="77777777" w:rsidR="002C142D" w:rsidRDefault="002C142D" w:rsidP="002C14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16.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нелинейной системы с коррекцией.</w:t>
      </w:r>
    </w:p>
    <w:p w14:paraId="4A3BF07B" w14:textId="77777777" w:rsidR="00636CB1" w:rsidRPr="002C142D" w:rsidRDefault="00636CB1" w:rsidP="002C1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C1781" w14:textId="77777777" w:rsidR="002C142D" w:rsidRPr="002B3283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нелинейная система, полностью удовлетворяющая требованиям технического задания: значение установившейся ошибки не превышает 10% (9,46% &lt; 10%), при это время переходного процесса составляет 2,5 с.</w:t>
      </w:r>
    </w:p>
    <w:p w14:paraId="1D6E976B" w14:textId="29AA5029" w:rsidR="002C142D" w:rsidRDefault="003E3A90" w:rsidP="003E3A9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Смоделируем работу системы в случае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>
        <w:rPr>
          <w:rFonts w:ascii="Times New Roman" w:eastAsiaTheme="minorEastAsia" w:hAnsi="Times New Roman" w:cs="Times New Roman"/>
          <w:sz w:val="28"/>
          <w:szCs w:val="28"/>
        </w:rPr>
        <w:t>удержани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объекта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Для этого внесем изменения в нелинейную модель, добавив следующую логику. Предположим, что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привод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обхватывает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предмет, </w:t>
      </w:r>
      <w:r>
        <w:rPr>
          <w:rFonts w:ascii="Times New Roman" w:eastAsiaTheme="minorEastAsia" w:hAnsi="Times New Roman" w:cs="Times New Roman"/>
          <w:sz w:val="28"/>
          <w:szCs w:val="28"/>
        </w:rPr>
        <w:t>то есть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пальцы сгибаются не полностью, а лишь наполовину (на </w:t>
      </w:r>
      <w:r>
        <w:rPr>
          <w:rFonts w:ascii="Times New Roman" w:eastAsiaTheme="minorEastAsia" w:hAnsi="Times New Roman" w:cs="Times New Roman"/>
          <w:sz w:val="28"/>
          <w:szCs w:val="28"/>
        </w:rPr>
        <w:t>30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). При контакте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фиксирует свое положение, а для удержания предмета требуется статическая сила 10 Н. Для реализации данной логики в модель добавляются: ключ на входе, сумматор для расчета угла возврата и реле для фиксации нового положения. Схема представлена на </w:t>
      </w: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072354DA" w14:textId="7F38B56C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4DC35" wp14:editId="060A76BE">
            <wp:extent cx="5803900" cy="2371192"/>
            <wp:effectExtent l="19050" t="19050" r="25400" b="10160"/>
            <wp:docPr id="175171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5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6969" cy="2376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29309" w14:textId="44B9B933" w:rsidR="003E3A90" w:rsidRDefault="003E3A90" w:rsidP="007153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A90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1DC">
        <w:rPr>
          <w:rFonts w:ascii="Times New Roman" w:hAnsi="Times New Roman" w:cs="Times New Roman"/>
          <w:sz w:val="28"/>
          <w:szCs w:val="28"/>
        </w:rPr>
        <w:t>Нелинейная математическая модель дополнительной логикой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233C7" w14:textId="64120C79" w:rsidR="003E3A90" w:rsidRPr="00280ABB" w:rsidRDefault="003E3A90" w:rsidP="003E3A90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Графики изменения угла отклонения и угловой скорости приведены на </w:t>
      </w: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</w:t>
      </w:r>
      <w:r>
        <w:rPr>
          <w:rFonts w:ascii="Times New Roman" w:eastAsiaTheme="minorEastAsia" w:hAnsi="Times New Roman" w:cs="Times New Roman"/>
          <w:sz w:val="28"/>
          <w:szCs w:val="28"/>
        </w:rPr>
        <w:t>. ниже.</w:t>
      </w:r>
    </w:p>
    <w:p w14:paraId="7D7A12DE" w14:textId="6A679108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233DEE9" wp14:editId="73201979">
            <wp:extent cx="5940425" cy="2106295"/>
            <wp:effectExtent l="19050" t="19050" r="22225" b="27305"/>
            <wp:docPr id="175943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54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F64F0" w14:textId="26AAAA77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33BC3C34" w14:textId="04C39374" w:rsidR="003E3A9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C7B6A" wp14:editId="214C7254">
            <wp:extent cx="3203480" cy="2254250"/>
            <wp:effectExtent l="19050" t="19050" r="16510" b="12700"/>
            <wp:docPr id="8794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545" cy="22725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2C0D2" w14:textId="52372F78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153D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68E98E79" w14:textId="6FEA5F86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F8814" wp14:editId="374EF51D">
            <wp:extent cx="4387850" cy="3090491"/>
            <wp:effectExtent l="19050" t="19050" r="12700" b="15240"/>
            <wp:docPr id="76166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1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2487" cy="3100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FEB88" w14:textId="7A8E691F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153D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3C768781" w14:textId="0CA35852" w:rsidR="007153D0" w:rsidRDefault="007153D0" w:rsidP="007153D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наблюдаем, что привод достигает объекта</w:t>
      </w:r>
      <w:r w:rsidR="00027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остается в данном положении</w:t>
      </w:r>
      <w:r w:rsidR="0002701C">
        <w:rPr>
          <w:rFonts w:ascii="Times New Roman" w:hAnsi="Times New Roman" w:cs="Times New Roman"/>
          <w:sz w:val="28"/>
          <w:szCs w:val="28"/>
        </w:rPr>
        <w:t xml:space="preserve"> и сохраняет постоянным прикладываемую силу на протяжении всего заданного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 обеспечивается захват и удержание предметов в работе лабораторного манипулятора. При этом прикладываемое усилие не превышает 10 Н, как было </w:t>
      </w:r>
      <w:r w:rsidR="0002701C">
        <w:rPr>
          <w:rFonts w:ascii="Times New Roman" w:hAnsi="Times New Roman" w:cs="Times New Roman"/>
          <w:sz w:val="28"/>
          <w:szCs w:val="28"/>
        </w:rPr>
        <w:t>сформулировано</w:t>
      </w:r>
      <w:r>
        <w:rPr>
          <w:rFonts w:ascii="Times New Roman" w:hAnsi="Times New Roman" w:cs="Times New Roman"/>
          <w:sz w:val="28"/>
          <w:szCs w:val="28"/>
        </w:rPr>
        <w:t xml:space="preserve"> в техническом задании.</w:t>
      </w:r>
    </w:p>
    <w:p w14:paraId="1B58E5D9" w14:textId="77777777" w:rsidR="007153D0" w:rsidRPr="007153D0" w:rsidRDefault="007153D0" w:rsidP="007153D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B39866" w14:textId="613D015A" w:rsidR="002C142D" w:rsidRPr="002C142D" w:rsidRDefault="002C142D" w:rsidP="002C142D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7" w:name="_Toc18475205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8" w:name="_Toc191332219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Дискретная модель привода</w:t>
      </w:r>
      <w:bookmarkEnd w:id="17"/>
      <w:bookmarkEnd w:id="18"/>
    </w:p>
    <w:p w14:paraId="22EA4132" w14:textId="11E9B76C" w:rsidR="002C142D" w:rsidRPr="002C142D" w:rsidRDefault="002C142D" w:rsidP="00636CB1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Последним этапом является проверка функционирования системы при учете наличия дискретности работы микроконтроллера. Для контура период дискретизации зависит от параметра аналого-цифрового преобразователя, который является частью микроконтроллера. </w:t>
      </w:r>
      <w:r w:rsidRPr="002C142D">
        <w:rPr>
          <w:rFonts w:ascii="Times New Roman" w:hAnsi="Times New Roman" w:cs="Times New Roman"/>
          <w:sz w:val="28"/>
          <w:szCs w:val="28"/>
        </w:rPr>
        <w:t xml:space="preserve">Для микроконтроллеров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C142D">
        <w:rPr>
          <w:rFonts w:ascii="Times New Roman" w:hAnsi="Times New Roman" w:cs="Times New Roman"/>
          <w:sz w:val="28"/>
          <w:szCs w:val="28"/>
        </w:rPr>
        <w:t>32 любой серии среднее значение длительности преобразования составляет 1 мкс.</w:t>
      </w:r>
      <w:r w:rsidRPr="002C142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</w:rPr>
        <w:t>Однако данный преобразователь не является достаточно точным, и для повышения точности работы необходимо вычислять среднее значение из нескольких полученных результатов.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контуре обратной связи по положению </w:t>
      </w: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опрос значения датчика будет производиться с частотой </w:t>
      </w:r>
      <m:oMath>
        <m:r>
          <w:rPr>
            <w:rFonts w:ascii="Cambria Math" w:hAnsi="Cambria Math" w:cs="Times New Roman"/>
            <w:sz w:val="28"/>
            <w:szCs w:val="28"/>
          </w:rPr>
          <m:t>2000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раз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 В соответствии с данным условием п</w:t>
      </w:r>
      <w:r w:rsidRPr="002C142D">
        <w:rPr>
          <w:rFonts w:ascii="Times New Roman" w:hAnsi="Times New Roman" w:cs="Times New Roman"/>
          <w:sz w:val="28"/>
          <w:szCs w:val="28"/>
        </w:rPr>
        <w:t xml:space="preserve">римем период дискретизации в данном контуре равным </w:t>
      </w:r>
      <m:oMath>
        <m:r>
          <w:rPr>
            <w:rFonts w:ascii="Cambria Math" w:hAnsi="Cambria Math" w:cs="Times New Roman"/>
            <w:sz w:val="28"/>
            <w:szCs w:val="28"/>
          </w:rPr>
          <m:t>5∙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с. 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3E13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Составим математическую модель привода схвата манипулятора с учетом дискретного блока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2C142D">
        <w:rPr>
          <w:rFonts w:ascii="Times New Roman" w:hAnsi="Times New Roman" w:cs="Times New Roman"/>
          <w:sz w:val="28"/>
          <w:szCs w:val="28"/>
        </w:rPr>
        <w:t>-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2C142D">
        <w:rPr>
          <w:rFonts w:ascii="Times New Roman" w:hAnsi="Times New Roman" w:cs="Times New Roman"/>
          <w:sz w:val="28"/>
          <w:szCs w:val="28"/>
        </w:rPr>
        <w:t>, установленного в цепи обратной связи по углу, и описывающий дискретность работы микропроцессора, приведенную на рис. 17.</w:t>
      </w:r>
    </w:p>
    <w:p w14:paraId="4E741B2D" w14:textId="77777777" w:rsidR="002C142D" w:rsidRPr="002C142D" w:rsidRDefault="002C142D" w:rsidP="002C142D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BFBDE" wp14:editId="7A1A29D2">
            <wp:extent cx="5940425" cy="1176655"/>
            <wp:effectExtent l="19050" t="19050" r="22225" b="23495"/>
            <wp:docPr id="26875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37486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17. Дискретная математическая модель привода схвата с коррекцией.</w:t>
      </w:r>
    </w:p>
    <w:p w14:paraId="51DA171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передаточную функцию корректирующего устройства:</w:t>
      </w:r>
    </w:p>
    <w:p w14:paraId="36B4A21A" w14:textId="77777777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(65)</w:t>
      </w:r>
    </w:p>
    <w:p w14:paraId="4ABB83A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16B59C92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iz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составляющей;</w:t>
      </w:r>
    </w:p>
    <w:p w14:paraId="504441CA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разностное уравнение для реализации корректирующего устройства в микроконтроллере:</w:t>
      </w:r>
    </w:p>
    <w:p w14:paraId="659CB76D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(66)</w:t>
      </w:r>
    </w:p>
    <w:p w14:paraId="4835B0A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2C142D">
        <w:rPr>
          <w:rFonts w:ascii="Times New Roman" w:hAnsi="Times New Roman" w:cs="Times New Roman"/>
          <w:sz w:val="28"/>
          <w:szCs w:val="28"/>
        </w:rPr>
        <w:t>– изображение сигнала на выходе с корректирующего устройства;</w:t>
      </w:r>
    </w:p>
    <w:p w14:paraId="4EC6F1A0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2C142D" w:rsidRPr="002C142D">
        <w:rPr>
          <w:rFonts w:ascii="Times New Roman" w:hAnsi="Times New Roman" w:cs="Times New Roman"/>
          <w:sz w:val="28"/>
          <w:szCs w:val="28"/>
        </w:rPr>
        <w:t xml:space="preserve"> – изображение сигнала на входе в корректирующего устройства.</w:t>
      </w:r>
    </w:p>
    <w:p w14:paraId="413063BD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Преобразуем данные уравнения следующим образом:</w:t>
      </w:r>
    </w:p>
    <w:p w14:paraId="786F109D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</m:oMath>
      <w:r w:rsidR="002C142D"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  <w:t>(67)</w:t>
      </w:r>
    </w:p>
    <w:p w14:paraId="57DD57C3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Запишем данное уравнение в следующем виде:</w:t>
      </w:r>
    </w:p>
    <w:p w14:paraId="617CB013" w14:textId="77777777" w:rsidR="002C142D" w:rsidRPr="002C142D" w:rsidRDefault="002C142D" w:rsidP="002C142D">
      <w:pPr>
        <w:spacing w:after="120" w:line="360" w:lineRule="auto"/>
        <w:ind w:left="708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⨯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iCs/>
          <w:sz w:val="28"/>
          <w:szCs w:val="28"/>
        </w:rPr>
        <w:tab/>
        <w:t xml:space="preserve"> (68)</w:t>
      </w:r>
    </w:p>
    <w:p w14:paraId="077BB9C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на рис. 18.</w:t>
      </w:r>
    </w:p>
    <w:p w14:paraId="30919CFE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43A4" wp14:editId="5606C936">
            <wp:extent cx="5940425" cy="2080895"/>
            <wp:effectExtent l="19050" t="19050" r="22225" b="14605"/>
            <wp:docPr id="168355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83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967C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18. Графики изменения угла отклонения и угловой скорости с коррекцией дискретной системы.</w:t>
      </w:r>
    </w:p>
    <w:p w14:paraId="11DA079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19.</w:t>
      </w:r>
    </w:p>
    <w:p w14:paraId="7460E418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620644" wp14:editId="14973CE4">
            <wp:extent cx="3962400" cy="2681555"/>
            <wp:effectExtent l="19050" t="19050" r="19050" b="24130"/>
            <wp:docPr id="191449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747" cy="26919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B632E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19. График ошибки дискретной системы с коррекцией.</w:t>
      </w:r>
    </w:p>
    <w:p w14:paraId="4D35F9E1" w14:textId="7885760C" w:rsidR="002B08FE" w:rsidRPr="00636CB1" w:rsidRDefault="002C142D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дискретная система, полностью удовлетворяющая требованиям технического задания: значение не превышает 10% (9,46% &lt; 10%), время переходного процесса не превышает 3 с (2,5 с &lt; 3 с).</w:t>
      </w:r>
    </w:p>
    <w:p w14:paraId="6E7E1DC0" w14:textId="68CD5DF6" w:rsidR="000E2CE6" w:rsidRDefault="000E2CE6" w:rsidP="000E2CE6">
      <w:pPr>
        <w:pStyle w:val="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9" w:name="_Toc191332220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Разработка платы управления</w:t>
      </w:r>
      <w:bookmarkEnd w:id="19"/>
    </w:p>
    <w:p w14:paraId="33104471" w14:textId="77777777" w:rsidR="003E0E02" w:rsidRDefault="003E0E02" w:rsidP="003E0E02"/>
    <w:p w14:paraId="371D0354" w14:textId="277D74B9" w:rsidR="003E0E02" w:rsidRDefault="003E0E02" w:rsidP="003E0E0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0" w:name="_Toc191332221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Решение прямой и обратной задачи кинематики</w:t>
      </w:r>
      <w:bookmarkEnd w:id="20"/>
    </w:p>
    <w:p w14:paraId="2A29BFE3" w14:textId="77777777" w:rsidR="003E0E02" w:rsidRDefault="003E0E02" w:rsidP="003E0E02"/>
    <w:p w14:paraId="5C089416" w14:textId="3E860677" w:rsidR="003E0E02" w:rsidRDefault="003E0E02" w:rsidP="003E0E0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1" w:name="_Toc191332222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Реализация программного обеспечения</w:t>
      </w:r>
      <w:bookmarkEnd w:id="21"/>
    </w:p>
    <w:p w14:paraId="33265FD1" w14:textId="77777777" w:rsidR="001A6BB8" w:rsidRDefault="001A6BB8" w:rsidP="001A6BB8"/>
    <w:p w14:paraId="6499A0DE" w14:textId="77777777" w:rsidR="001A6BB8" w:rsidRDefault="001A6BB8" w:rsidP="001A6BB8"/>
    <w:p w14:paraId="1E68CCAD" w14:textId="77777777" w:rsidR="001A6BB8" w:rsidRDefault="001A6BB8" w:rsidP="001A6BB8"/>
    <w:p w14:paraId="27440823" w14:textId="77777777" w:rsidR="001A6BB8" w:rsidRDefault="001A6BB8" w:rsidP="001A6BB8"/>
    <w:p w14:paraId="22588A25" w14:textId="77777777" w:rsidR="001A6BB8" w:rsidRDefault="001A6BB8" w:rsidP="001A6BB8"/>
    <w:p w14:paraId="74D4C1BA" w14:textId="77777777" w:rsidR="001A6BB8" w:rsidRDefault="001A6BB8" w:rsidP="001A6BB8"/>
    <w:p w14:paraId="52CEF5E8" w14:textId="77777777" w:rsidR="001A6BB8" w:rsidRDefault="001A6BB8" w:rsidP="001A6BB8"/>
    <w:p w14:paraId="26AA2004" w14:textId="77777777" w:rsidR="001A6BB8" w:rsidRDefault="001A6BB8" w:rsidP="001A6BB8"/>
    <w:p w14:paraId="3DB6D5AD" w14:textId="77777777" w:rsidR="001A6BB8" w:rsidRDefault="001A6BB8" w:rsidP="001A6BB8"/>
    <w:p w14:paraId="1421C01B" w14:textId="77777777" w:rsidR="001A6BB8" w:rsidRDefault="001A6BB8" w:rsidP="001A6BB8"/>
    <w:p w14:paraId="65230C90" w14:textId="77777777" w:rsidR="001A6BB8" w:rsidRDefault="001A6BB8" w:rsidP="001A6BB8"/>
    <w:p w14:paraId="4FEFC457" w14:textId="77777777" w:rsidR="001A6BB8" w:rsidRDefault="001A6BB8" w:rsidP="001A6BB8"/>
    <w:p w14:paraId="4CC7D21F" w14:textId="77777777" w:rsidR="001A6BB8" w:rsidRDefault="001A6BB8" w:rsidP="001A6BB8"/>
    <w:p w14:paraId="07F9E7B0" w14:textId="77777777" w:rsidR="001A6BB8" w:rsidRDefault="001A6BB8" w:rsidP="001A6BB8"/>
    <w:p w14:paraId="60F8F925" w14:textId="77777777" w:rsidR="001A6BB8" w:rsidRDefault="001A6BB8" w:rsidP="001A6BB8"/>
    <w:p w14:paraId="66D2854A" w14:textId="77777777" w:rsidR="001A6BB8" w:rsidRDefault="001A6BB8" w:rsidP="001A6BB8"/>
    <w:p w14:paraId="68206C63" w14:textId="77777777" w:rsidR="001A6BB8" w:rsidRDefault="001A6BB8" w:rsidP="001A6BB8"/>
    <w:p w14:paraId="58B2297C" w14:textId="77777777" w:rsidR="001A6BB8" w:rsidRDefault="001A6BB8" w:rsidP="001A6BB8"/>
    <w:p w14:paraId="656AE23C" w14:textId="77777777" w:rsidR="001A6BB8" w:rsidRDefault="001A6BB8" w:rsidP="001A6BB8"/>
    <w:p w14:paraId="5B786135" w14:textId="77777777" w:rsidR="001A6BB8" w:rsidRDefault="001A6BB8" w:rsidP="001A6BB8"/>
    <w:p w14:paraId="1AFAAEB3" w14:textId="77777777" w:rsidR="001A6BB8" w:rsidRDefault="001A6BB8" w:rsidP="001A6BB8"/>
    <w:p w14:paraId="6B9C9C08" w14:textId="77777777" w:rsidR="001A6BB8" w:rsidRDefault="001A6BB8" w:rsidP="001A6BB8"/>
    <w:p w14:paraId="07E3357B" w14:textId="77777777" w:rsidR="001A6BB8" w:rsidRDefault="001A6BB8" w:rsidP="001A6BB8"/>
    <w:p w14:paraId="7D1765DA" w14:textId="77777777" w:rsidR="00914A00" w:rsidRDefault="00914A00" w:rsidP="001A6BB8"/>
    <w:p w14:paraId="19CDE930" w14:textId="77777777" w:rsidR="00914A00" w:rsidRDefault="00914A00" w:rsidP="001A6BB8"/>
    <w:p w14:paraId="041DC5BE" w14:textId="77777777" w:rsidR="00914A00" w:rsidRDefault="00914A00" w:rsidP="001A6BB8"/>
    <w:p w14:paraId="48987036" w14:textId="2EA09799" w:rsidR="00914A00" w:rsidRPr="00914A00" w:rsidRDefault="00914A00" w:rsidP="00914A00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914A00">
          <w:rPr>
            <w:rStyle w:val="af1"/>
            <w:rFonts w:ascii="Times New Roman" w:hAnsi="Times New Roman" w:cs="Times New Roman"/>
            <w:sz w:val="28"/>
            <w:szCs w:val="28"/>
          </w:rPr>
          <w:t>https://kuklintnec.ucoz.ru/_ld/0/16___.pdf</w:t>
        </w:r>
      </w:hyperlink>
      <w:r w:rsidRPr="00914A00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373C232E" w14:textId="59ADFCE0" w:rsidR="001A6BB8" w:rsidRPr="007D3338" w:rsidRDefault="00914A00" w:rsidP="007D3338">
      <w:pPr>
        <w:pStyle w:val="a7"/>
        <w:numPr>
          <w:ilvl w:val="1"/>
          <w:numId w:val="7"/>
        </w:numPr>
        <w:spacing w:line="360" w:lineRule="auto"/>
        <w:jc w:val="both"/>
      </w:pPr>
      <w:hyperlink r:id="rId31" w:history="1">
        <w:r w:rsidRPr="00914A00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https://studfile.net/preview/4200349/page:15/</w:t>
        </w:r>
      </w:hyperlink>
      <w:r w:rsidRPr="00914A00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72877300" w14:textId="6CD88005" w:rsidR="007D3338" w:rsidRDefault="007D333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https://plastics-rubber.basf.com/global/en/performance_polymers/products/ultramid</w:t>
        </w:r>
      </w:hyperlink>
      <w:r w:rsidRPr="007D3338"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47FEEAF4" w14:textId="071EB1FF" w:rsidR="006A5ED5" w:rsidRDefault="006A5ED5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2E24C1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https://files.stroyinf.ru/Data2/1/4294833/4294833742.pdf?ysclid=m7k5bfz4qg858416918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(25.02.2025) ГОСТ 19650-74</w:t>
      </w:r>
    </w:p>
    <w:p w14:paraId="1E95F4E1" w14:textId="2B79F450" w:rsidR="00A46D7F" w:rsidRPr="007D3338" w:rsidRDefault="00A46D7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https://ru.wikipedia.org/wiki/%D0%9D%D0%B5%D0%B9%D0%BB%D0%BE%D0%BD?utm_source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406DF572" w14:textId="77777777" w:rsidR="001A6BB8" w:rsidRDefault="001A6BB8" w:rsidP="001A6BB8"/>
    <w:p w14:paraId="4AED31BD" w14:textId="77777777" w:rsidR="001A6BB8" w:rsidRDefault="001A6BB8" w:rsidP="001A6BB8"/>
    <w:p w14:paraId="14C0A3CA" w14:textId="5F2D9531" w:rsidR="001A6BB8" w:rsidRDefault="001A6BB8" w:rsidP="001A6BB8">
      <w:r w:rsidRPr="001A6BB8">
        <w:lastRenderedPageBreak/>
        <w:drawing>
          <wp:inline distT="0" distB="0" distL="0" distR="0" wp14:anchorId="72C15C74" wp14:editId="73A56104">
            <wp:extent cx="5940425" cy="7141210"/>
            <wp:effectExtent l="19050" t="19050" r="22225" b="21590"/>
            <wp:docPr id="69247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69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1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56CE3" w14:textId="5EF8ACB5" w:rsidR="001A6BB8" w:rsidRDefault="001A6BB8" w:rsidP="001A6BB8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Рис.</w:t>
      </w:r>
    </w:p>
    <w:p w14:paraId="32F0A3DD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834259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8E8C2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DD0B5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FD1FE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A31BE" w14:textId="77777777" w:rsidR="00D67DE3" w:rsidRPr="002C142D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  <w:highlight w:val="yellow"/>
        </w:rPr>
      </w:pPr>
      <w:r w:rsidRPr="002C142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Таблица 1</w:t>
      </w:r>
    </w:p>
    <w:p w14:paraId="0EC3021F" w14:textId="77777777" w:rsidR="00D67DE3" w:rsidRPr="00DB7EBD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  <w:highlight w:val="yellow"/>
        </w:rPr>
        <w:t>Параметры червячной передачи</w:t>
      </w:r>
    </w:p>
    <w:tbl>
      <w:tblPr>
        <w:tblStyle w:val="af2"/>
        <w:tblW w:w="9463" w:type="dxa"/>
        <w:tblLook w:val="04A0" w:firstRow="1" w:lastRow="0" w:firstColumn="1" w:lastColumn="0" w:noHBand="0" w:noVBand="1"/>
      </w:tblPr>
      <w:tblGrid>
        <w:gridCol w:w="6018"/>
        <w:gridCol w:w="1797"/>
        <w:gridCol w:w="1648"/>
      </w:tblGrid>
      <w:tr w:rsidR="00D67DE3" w14:paraId="0A253FA3" w14:textId="77777777" w:rsidTr="0092771B">
        <w:trPr>
          <w:trHeight w:val="506"/>
        </w:trPr>
        <w:tc>
          <w:tcPr>
            <w:tcW w:w="6018" w:type="dxa"/>
          </w:tcPr>
          <w:p w14:paraId="6A35064C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Параметр</w:t>
            </w:r>
          </w:p>
        </w:tc>
        <w:tc>
          <w:tcPr>
            <w:tcW w:w="1797" w:type="dxa"/>
          </w:tcPr>
          <w:p w14:paraId="0F3F83CE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Обозначение</w:t>
            </w:r>
          </w:p>
        </w:tc>
        <w:tc>
          <w:tcPr>
            <w:tcW w:w="1648" w:type="dxa"/>
          </w:tcPr>
          <w:p w14:paraId="12B0226C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Значение</w:t>
            </w:r>
          </w:p>
        </w:tc>
      </w:tr>
      <w:tr w:rsidR="00D67DE3" w14:paraId="6868E8BF" w14:textId="77777777" w:rsidTr="0092771B">
        <w:trPr>
          <w:trHeight w:val="506"/>
        </w:trPr>
        <w:tc>
          <w:tcPr>
            <w:tcW w:w="6018" w:type="dxa"/>
          </w:tcPr>
          <w:p w14:paraId="5206FEBF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Число зубьев зубчатого колеса</w:t>
            </w:r>
          </w:p>
        </w:tc>
        <w:tc>
          <w:tcPr>
            <w:tcW w:w="1797" w:type="dxa"/>
          </w:tcPr>
          <w:p w14:paraId="7167B781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32F7D310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D67DE3" w14:paraId="1CBD5C5F" w14:textId="77777777" w:rsidTr="0092771B">
        <w:trPr>
          <w:trHeight w:val="506"/>
        </w:trPr>
        <w:tc>
          <w:tcPr>
            <w:tcW w:w="6018" w:type="dxa"/>
          </w:tcPr>
          <w:p w14:paraId="1BB5E2B9" w14:textId="77777777" w:rsidR="00D67DE3" w:rsidRPr="006F169A" w:rsidRDefault="00D67DE3" w:rsidP="0092771B">
            <w:pPr>
              <w:spacing w:line="360" w:lineRule="auto"/>
              <w:jc w:val="center"/>
            </w:pPr>
            <w:r w:rsidRPr="00FF52EB">
              <w:t>Число витков червяка</w:t>
            </w:r>
            <w:r w:rsidRPr="006F169A">
              <w:t xml:space="preserve"> (</w:t>
            </w:r>
            <w:r>
              <w:t xml:space="preserve">Вид </w:t>
            </w:r>
            <w:r>
              <w:rPr>
                <w:lang w:val="en-US"/>
              </w:rPr>
              <w:t>ZI</w:t>
            </w:r>
            <w:r w:rsidRPr="006F169A">
              <w:t>)</w:t>
            </w:r>
          </w:p>
        </w:tc>
        <w:tc>
          <w:tcPr>
            <w:tcW w:w="1797" w:type="dxa"/>
          </w:tcPr>
          <w:p w14:paraId="2BC785EF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69FA8B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67DE3" w14:paraId="2DD8DDCB" w14:textId="77777777" w:rsidTr="0092771B">
        <w:trPr>
          <w:trHeight w:val="506"/>
        </w:trPr>
        <w:tc>
          <w:tcPr>
            <w:tcW w:w="6018" w:type="dxa"/>
          </w:tcPr>
          <w:p w14:paraId="278D72FE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t>Модуль зацепления</w:t>
            </w:r>
          </w:p>
        </w:tc>
        <w:tc>
          <w:tcPr>
            <w:tcW w:w="1797" w:type="dxa"/>
          </w:tcPr>
          <w:p w14:paraId="788142E0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m</w:t>
            </w:r>
          </w:p>
        </w:tc>
        <w:tc>
          <w:tcPr>
            <w:tcW w:w="1648" w:type="dxa"/>
          </w:tcPr>
          <w:p w14:paraId="11EF8BF5" w14:textId="77777777" w:rsidR="00D67DE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7DE3" w14:paraId="3F3B0B6C" w14:textId="77777777" w:rsidTr="0092771B">
        <w:trPr>
          <w:trHeight w:val="1025"/>
        </w:trPr>
        <w:tc>
          <w:tcPr>
            <w:tcW w:w="6018" w:type="dxa"/>
          </w:tcPr>
          <w:p w14:paraId="73C17987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Межосевое расстояние между зубчатым колесом и червяком, мм</w:t>
            </w:r>
          </w:p>
        </w:tc>
        <w:tc>
          <w:tcPr>
            <w:tcW w:w="1797" w:type="dxa"/>
          </w:tcPr>
          <w:p w14:paraId="60602681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a</w:t>
            </w:r>
            <w:r w:rsidRPr="00FF52EB">
              <w:rPr>
                <w:rFonts w:ascii="Cambria Math" w:hAnsi="Cambria Math"/>
                <w:i/>
                <w:iCs/>
                <w:sz w:val="32"/>
                <w:szCs w:val="32"/>
                <w:vertAlign w:val="subscript"/>
                <w:lang w:val="en-US"/>
              </w:rPr>
              <w:t>ω</w:t>
            </w:r>
          </w:p>
        </w:tc>
        <w:tc>
          <w:tcPr>
            <w:tcW w:w="1648" w:type="dxa"/>
          </w:tcPr>
          <w:p w14:paraId="63B20372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23,5</w:t>
            </w:r>
          </w:p>
        </w:tc>
      </w:tr>
      <w:tr w:rsidR="00D67DE3" w14:paraId="49029D3A" w14:textId="77777777" w:rsidTr="0092771B">
        <w:trPr>
          <w:trHeight w:val="506"/>
        </w:trPr>
        <w:tc>
          <w:tcPr>
            <w:tcW w:w="6018" w:type="dxa"/>
          </w:tcPr>
          <w:p w14:paraId="5732145C" w14:textId="77777777" w:rsidR="00D67DE3" w:rsidRPr="00FF52EB" w:rsidRDefault="00D67DE3" w:rsidP="0092771B">
            <w:pPr>
              <w:spacing w:line="360" w:lineRule="auto"/>
              <w:jc w:val="center"/>
            </w:pPr>
            <w:r>
              <w:t>Делительный диаметр зубчатого колеса, мм</w:t>
            </w:r>
          </w:p>
        </w:tc>
        <w:tc>
          <w:tcPr>
            <w:tcW w:w="1797" w:type="dxa"/>
          </w:tcPr>
          <w:p w14:paraId="3743FD5E" w14:textId="77777777" w:rsidR="00D67DE3" w:rsidRPr="00ED138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ED138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465BC0DC" w14:textId="77777777" w:rsidR="00D67DE3" w:rsidRPr="00ED138B" w:rsidRDefault="00D67DE3" w:rsidP="0092771B">
            <w:pPr>
              <w:spacing w:line="360" w:lineRule="auto"/>
              <w:jc w:val="center"/>
            </w:pPr>
            <w:r>
              <w:t>27</w:t>
            </w:r>
          </w:p>
        </w:tc>
      </w:tr>
      <w:tr w:rsidR="00D67DE3" w14:paraId="1C137B5B" w14:textId="77777777" w:rsidTr="0092771B">
        <w:trPr>
          <w:trHeight w:val="506"/>
        </w:trPr>
        <w:tc>
          <w:tcPr>
            <w:tcW w:w="6018" w:type="dxa"/>
          </w:tcPr>
          <w:p w14:paraId="045683BB" w14:textId="77777777" w:rsidR="00D67DE3" w:rsidRPr="00FF52EB" w:rsidRDefault="00D67DE3" w:rsidP="0092771B">
            <w:pPr>
              <w:spacing w:line="360" w:lineRule="auto"/>
              <w:jc w:val="center"/>
            </w:pPr>
            <w:r>
              <w:t>Делительный диаметр червяка, мм</w:t>
            </w:r>
          </w:p>
        </w:tc>
        <w:tc>
          <w:tcPr>
            <w:tcW w:w="1797" w:type="dxa"/>
          </w:tcPr>
          <w:p w14:paraId="06083F41" w14:textId="77777777" w:rsidR="00D67DE3" w:rsidRPr="00ED138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ED138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056F5B70" w14:textId="77777777" w:rsidR="00D67DE3" w:rsidRPr="00ED138B" w:rsidRDefault="00D67DE3" w:rsidP="0092771B">
            <w:pPr>
              <w:spacing w:line="360" w:lineRule="auto"/>
              <w:jc w:val="center"/>
            </w:pPr>
            <w:r>
              <w:t>20</w:t>
            </w:r>
          </w:p>
        </w:tc>
      </w:tr>
      <w:tr w:rsidR="00D67DE3" w14:paraId="5CF54F21" w14:textId="77777777" w:rsidTr="0092771B">
        <w:trPr>
          <w:trHeight w:val="506"/>
        </w:trPr>
        <w:tc>
          <w:tcPr>
            <w:tcW w:w="6018" w:type="dxa"/>
          </w:tcPr>
          <w:p w14:paraId="32701738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Ширина зубчатого колеса, мм</w:t>
            </w:r>
          </w:p>
        </w:tc>
        <w:tc>
          <w:tcPr>
            <w:tcW w:w="1797" w:type="dxa"/>
          </w:tcPr>
          <w:p w14:paraId="11378BEC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1AFFA8A4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67DE3" w14:paraId="76C9527E" w14:textId="77777777" w:rsidTr="0092771B">
        <w:trPr>
          <w:trHeight w:val="506"/>
        </w:trPr>
        <w:tc>
          <w:tcPr>
            <w:tcW w:w="6018" w:type="dxa"/>
          </w:tcPr>
          <w:p w14:paraId="49E97DA1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Ширина червяка, мм</w:t>
            </w:r>
          </w:p>
        </w:tc>
        <w:tc>
          <w:tcPr>
            <w:tcW w:w="1797" w:type="dxa"/>
          </w:tcPr>
          <w:p w14:paraId="1D855EC2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910714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D67DE3" w14:paraId="13869BEC" w14:textId="77777777" w:rsidTr="0092771B">
        <w:trPr>
          <w:trHeight w:val="506"/>
        </w:trPr>
        <w:tc>
          <w:tcPr>
            <w:tcW w:w="6018" w:type="dxa"/>
          </w:tcPr>
          <w:p w14:paraId="246EAFE0" w14:textId="77777777" w:rsidR="00D67DE3" w:rsidRPr="00F60F5D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eastAsiaTheme="minorEastAsia" w:cs="Times New Roman"/>
              </w:rPr>
              <w:t>Основной угол подъема</w:t>
            </w:r>
            <w:r>
              <w:rPr>
                <w:rFonts w:eastAsiaTheme="minorEastAsia" w:cs="Times New Roman"/>
                <w:lang w:val="en-US"/>
              </w:rPr>
              <w:t xml:space="preserve">, </w:t>
            </w:r>
            <w:r>
              <w:rPr>
                <w:rFonts w:ascii="Cambria Math" w:eastAsiaTheme="minorEastAsia" w:hAnsi="Cambria Math" w:cs="Times New Roman"/>
                <w:lang w:val="en-US"/>
              </w:rPr>
              <w:t>°</w:t>
            </w:r>
          </w:p>
        </w:tc>
        <w:tc>
          <w:tcPr>
            <w:tcW w:w="1797" w:type="dxa"/>
          </w:tcPr>
          <w:p w14:paraId="455DE0D8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48" w:type="dxa"/>
          </w:tcPr>
          <w:p w14:paraId="3D878859" w14:textId="77777777" w:rsidR="00D67DE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22,9</w:t>
            </w:r>
          </w:p>
        </w:tc>
      </w:tr>
      <w:tr w:rsidR="00D67DE3" w14:paraId="3F5A4F38" w14:textId="77777777" w:rsidTr="0092771B">
        <w:trPr>
          <w:trHeight w:val="506"/>
        </w:trPr>
        <w:tc>
          <w:tcPr>
            <w:tcW w:w="6018" w:type="dxa"/>
          </w:tcPr>
          <w:p w14:paraId="2E185B31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Передаточное отношение</w:t>
            </w:r>
          </w:p>
        </w:tc>
        <w:tc>
          <w:tcPr>
            <w:tcW w:w="1797" w:type="dxa"/>
          </w:tcPr>
          <w:p w14:paraId="776F31F3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i</w:t>
            </w:r>
          </w:p>
        </w:tc>
        <w:tc>
          <w:tcPr>
            <w:tcW w:w="1648" w:type="dxa"/>
          </w:tcPr>
          <w:p w14:paraId="7FDC3E98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6,75</w:t>
            </w:r>
          </w:p>
        </w:tc>
      </w:tr>
    </w:tbl>
    <w:p w14:paraId="4ACF7E39" w14:textId="77777777" w:rsidR="00D67DE3" w:rsidRPr="001A6BB8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67DE3" w:rsidRPr="001A6BB8" w:rsidSect="00955E72">
      <w:footerReference w:type="default" r:id="rId36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66D1B" w14:textId="77777777" w:rsidR="00A55146" w:rsidRDefault="00A55146" w:rsidP="00955E72">
      <w:pPr>
        <w:spacing w:after="0" w:line="240" w:lineRule="auto"/>
      </w:pPr>
      <w:r>
        <w:separator/>
      </w:r>
    </w:p>
  </w:endnote>
  <w:endnote w:type="continuationSeparator" w:id="0">
    <w:p w14:paraId="1A634618" w14:textId="77777777" w:rsidR="00A55146" w:rsidRDefault="00A55146" w:rsidP="0095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8466904"/>
      <w:docPartObj>
        <w:docPartGallery w:val="Page Numbers (Bottom of Page)"/>
        <w:docPartUnique/>
      </w:docPartObj>
    </w:sdtPr>
    <w:sdtContent>
      <w:p w14:paraId="07BFFBA9" w14:textId="32C28B22" w:rsidR="00955E72" w:rsidRDefault="00955E7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C322C" w14:textId="77777777" w:rsidR="00955E72" w:rsidRDefault="00955E7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A82F6" w14:textId="77777777" w:rsidR="00A55146" w:rsidRDefault="00A55146" w:rsidP="00955E72">
      <w:pPr>
        <w:spacing w:after="0" w:line="240" w:lineRule="auto"/>
      </w:pPr>
      <w:r>
        <w:separator/>
      </w:r>
    </w:p>
  </w:footnote>
  <w:footnote w:type="continuationSeparator" w:id="0">
    <w:p w14:paraId="530C4382" w14:textId="77777777" w:rsidR="00A55146" w:rsidRDefault="00A55146" w:rsidP="00955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64242"/>
    <w:multiLevelType w:val="hybridMultilevel"/>
    <w:tmpl w:val="454E3C9C"/>
    <w:lvl w:ilvl="0" w:tplc="0419000F">
      <w:start w:val="1"/>
      <w:numFmt w:val="decimal"/>
      <w:lvlText w:val="%1."/>
      <w:lvlJc w:val="left"/>
      <w:pPr>
        <w:ind w:left="607" w:hanging="360"/>
      </w:p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>
      <w:start w:val="1"/>
      <w:numFmt w:val="lowerRoman"/>
      <w:lvlText w:val="%3."/>
      <w:lvlJc w:val="right"/>
      <w:pPr>
        <w:ind w:left="2047" w:hanging="180"/>
      </w:pPr>
    </w:lvl>
    <w:lvl w:ilvl="3" w:tplc="0419000F">
      <w:start w:val="1"/>
      <w:numFmt w:val="decimal"/>
      <w:lvlText w:val="%4."/>
      <w:lvlJc w:val="left"/>
      <w:pPr>
        <w:ind w:left="2767" w:hanging="360"/>
      </w:pPr>
    </w:lvl>
    <w:lvl w:ilvl="4" w:tplc="04190019">
      <w:start w:val="1"/>
      <w:numFmt w:val="lowerLetter"/>
      <w:lvlText w:val="%5."/>
      <w:lvlJc w:val="left"/>
      <w:pPr>
        <w:ind w:left="3487" w:hanging="360"/>
      </w:pPr>
    </w:lvl>
    <w:lvl w:ilvl="5" w:tplc="0419001B">
      <w:start w:val="1"/>
      <w:numFmt w:val="lowerRoman"/>
      <w:lvlText w:val="%6."/>
      <w:lvlJc w:val="right"/>
      <w:pPr>
        <w:ind w:left="4207" w:hanging="180"/>
      </w:pPr>
    </w:lvl>
    <w:lvl w:ilvl="6" w:tplc="0419000F">
      <w:start w:val="1"/>
      <w:numFmt w:val="decimal"/>
      <w:lvlText w:val="%7."/>
      <w:lvlJc w:val="left"/>
      <w:pPr>
        <w:ind w:left="4927" w:hanging="360"/>
      </w:pPr>
    </w:lvl>
    <w:lvl w:ilvl="7" w:tplc="04190019">
      <w:start w:val="1"/>
      <w:numFmt w:val="lowerLetter"/>
      <w:lvlText w:val="%8."/>
      <w:lvlJc w:val="left"/>
      <w:pPr>
        <w:ind w:left="5647" w:hanging="360"/>
      </w:pPr>
    </w:lvl>
    <w:lvl w:ilvl="8" w:tplc="0419001B">
      <w:start w:val="1"/>
      <w:numFmt w:val="lowerRoman"/>
      <w:lvlText w:val="%9."/>
      <w:lvlJc w:val="right"/>
      <w:pPr>
        <w:ind w:left="6367" w:hanging="180"/>
      </w:pPr>
    </w:lvl>
  </w:abstractNum>
  <w:abstractNum w:abstractNumId="1" w15:restartNumberingAfterBreak="0">
    <w:nsid w:val="09011529"/>
    <w:multiLevelType w:val="hybridMultilevel"/>
    <w:tmpl w:val="E5FED69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A4BB3"/>
    <w:multiLevelType w:val="hybridMultilevel"/>
    <w:tmpl w:val="CD54A75A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34D0D"/>
    <w:multiLevelType w:val="hybridMultilevel"/>
    <w:tmpl w:val="13E8E772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C1A1E"/>
    <w:multiLevelType w:val="hybridMultilevel"/>
    <w:tmpl w:val="4A2E2B16"/>
    <w:lvl w:ilvl="0" w:tplc="EF2E6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B7B08"/>
    <w:multiLevelType w:val="multilevel"/>
    <w:tmpl w:val="0D42EB2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4" w:hanging="2160"/>
      </w:pPr>
      <w:rPr>
        <w:rFonts w:hint="default"/>
      </w:rPr>
    </w:lvl>
  </w:abstractNum>
  <w:abstractNum w:abstractNumId="6" w15:restartNumberingAfterBreak="0">
    <w:nsid w:val="288116BF"/>
    <w:multiLevelType w:val="hybridMultilevel"/>
    <w:tmpl w:val="ADA4D98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2329A"/>
    <w:multiLevelType w:val="hybridMultilevel"/>
    <w:tmpl w:val="E28A80F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C7D25"/>
    <w:multiLevelType w:val="hybridMultilevel"/>
    <w:tmpl w:val="B232D2C0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93492"/>
    <w:multiLevelType w:val="multilevel"/>
    <w:tmpl w:val="2FFE78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9C58E7"/>
    <w:multiLevelType w:val="hybridMultilevel"/>
    <w:tmpl w:val="2F24EE3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C21B9"/>
    <w:multiLevelType w:val="multilevel"/>
    <w:tmpl w:val="90707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275754"/>
    <w:multiLevelType w:val="hybridMultilevel"/>
    <w:tmpl w:val="080045D8"/>
    <w:lvl w:ilvl="0" w:tplc="47644F46"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D266D8"/>
    <w:multiLevelType w:val="hybridMultilevel"/>
    <w:tmpl w:val="740C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173E8"/>
    <w:multiLevelType w:val="hybridMultilevel"/>
    <w:tmpl w:val="AB0A2B50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070FD"/>
    <w:multiLevelType w:val="hybridMultilevel"/>
    <w:tmpl w:val="21447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F7EA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6A21204"/>
    <w:multiLevelType w:val="hybridMultilevel"/>
    <w:tmpl w:val="D1A2DA7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375E11"/>
    <w:multiLevelType w:val="hybridMultilevel"/>
    <w:tmpl w:val="6590BE2A"/>
    <w:lvl w:ilvl="0" w:tplc="FFFFFFFF">
      <w:start w:val="1"/>
      <w:numFmt w:val="decimal"/>
      <w:lvlText w:val="%1."/>
      <w:lvlJc w:val="left"/>
      <w:pPr>
        <w:ind w:left="790" w:hanging="360"/>
      </w:pPr>
    </w:lvl>
    <w:lvl w:ilvl="1" w:tplc="FFFFFFFF" w:tentative="1">
      <w:start w:val="1"/>
      <w:numFmt w:val="lowerLetter"/>
      <w:lvlText w:val="%2."/>
      <w:lvlJc w:val="left"/>
      <w:pPr>
        <w:ind w:left="1510" w:hanging="360"/>
      </w:pPr>
    </w:lvl>
    <w:lvl w:ilvl="2" w:tplc="FFFFFFFF" w:tentative="1">
      <w:start w:val="1"/>
      <w:numFmt w:val="lowerRoman"/>
      <w:lvlText w:val="%3."/>
      <w:lvlJc w:val="right"/>
      <w:pPr>
        <w:ind w:left="2230" w:hanging="180"/>
      </w:pPr>
    </w:lvl>
    <w:lvl w:ilvl="3" w:tplc="FFFFFFFF" w:tentative="1">
      <w:start w:val="1"/>
      <w:numFmt w:val="decimal"/>
      <w:lvlText w:val="%4."/>
      <w:lvlJc w:val="left"/>
      <w:pPr>
        <w:ind w:left="2950" w:hanging="360"/>
      </w:pPr>
    </w:lvl>
    <w:lvl w:ilvl="4" w:tplc="FFFFFFFF" w:tentative="1">
      <w:start w:val="1"/>
      <w:numFmt w:val="lowerLetter"/>
      <w:lvlText w:val="%5."/>
      <w:lvlJc w:val="left"/>
      <w:pPr>
        <w:ind w:left="3670" w:hanging="360"/>
      </w:pPr>
    </w:lvl>
    <w:lvl w:ilvl="5" w:tplc="FFFFFFFF" w:tentative="1">
      <w:start w:val="1"/>
      <w:numFmt w:val="lowerRoman"/>
      <w:lvlText w:val="%6."/>
      <w:lvlJc w:val="right"/>
      <w:pPr>
        <w:ind w:left="4390" w:hanging="180"/>
      </w:pPr>
    </w:lvl>
    <w:lvl w:ilvl="6" w:tplc="FFFFFFFF" w:tentative="1">
      <w:start w:val="1"/>
      <w:numFmt w:val="decimal"/>
      <w:lvlText w:val="%7."/>
      <w:lvlJc w:val="left"/>
      <w:pPr>
        <w:ind w:left="5110" w:hanging="360"/>
      </w:pPr>
    </w:lvl>
    <w:lvl w:ilvl="7" w:tplc="FFFFFFFF" w:tentative="1">
      <w:start w:val="1"/>
      <w:numFmt w:val="lowerLetter"/>
      <w:lvlText w:val="%8."/>
      <w:lvlJc w:val="left"/>
      <w:pPr>
        <w:ind w:left="5830" w:hanging="360"/>
      </w:pPr>
    </w:lvl>
    <w:lvl w:ilvl="8" w:tplc="FFFFFFFF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9" w15:restartNumberingAfterBreak="0">
    <w:nsid w:val="68596919"/>
    <w:multiLevelType w:val="multilevel"/>
    <w:tmpl w:val="624A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B8475E"/>
    <w:multiLevelType w:val="hybridMultilevel"/>
    <w:tmpl w:val="68C4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107329"/>
    <w:multiLevelType w:val="hybridMultilevel"/>
    <w:tmpl w:val="53007E82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6C4445AE"/>
    <w:multiLevelType w:val="hybridMultilevel"/>
    <w:tmpl w:val="214478A4"/>
    <w:lvl w:ilvl="0" w:tplc="EF2E6B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0643C"/>
    <w:multiLevelType w:val="hybridMultilevel"/>
    <w:tmpl w:val="61CAFE0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8B383F"/>
    <w:multiLevelType w:val="hybridMultilevel"/>
    <w:tmpl w:val="1794DF8E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FA03CE"/>
    <w:multiLevelType w:val="hybridMultilevel"/>
    <w:tmpl w:val="6590BE2A"/>
    <w:lvl w:ilvl="0" w:tplc="0419000F">
      <w:start w:val="1"/>
      <w:numFmt w:val="decimal"/>
      <w:lvlText w:val="%1."/>
      <w:lvlJc w:val="left"/>
      <w:pPr>
        <w:ind w:left="790" w:hanging="360"/>
      </w:p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6" w15:restartNumberingAfterBreak="0">
    <w:nsid w:val="78FB00E7"/>
    <w:multiLevelType w:val="hybridMultilevel"/>
    <w:tmpl w:val="9BDAA2F2"/>
    <w:lvl w:ilvl="0" w:tplc="AD4016E0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7" w15:restartNumberingAfterBreak="0">
    <w:nsid w:val="79BF7633"/>
    <w:multiLevelType w:val="hybridMultilevel"/>
    <w:tmpl w:val="A32E8AC8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333390">
    <w:abstractNumId w:val="16"/>
  </w:num>
  <w:num w:numId="2" w16cid:durableId="49303543">
    <w:abstractNumId w:val="23"/>
  </w:num>
  <w:num w:numId="3" w16cid:durableId="619335973">
    <w:abstractNumId w:val="10"/>
  </w:num>
  <w:num w:numId="4" w16cid:durableId="1038238044">
    <w:abstractNumId w:val="7"/>
  </w:num>
  <w:num w:numId="5" w16cid:durableId="1400397497">
    <w:abstractNumId w:val="6"/>
  </w:num>
  <w:num w:numId="6" w16cid:durableId="371348766">
    <w:abstractNumId w:val="9"/>
  </w:num>
  <w:num w:numId="7" w16cid:durableId="289674858">
    <w:abstractNumId w:val="11"/>
  </w:num>
  <w:num w:numId="8" w16cid:durableId="746271748">
    <w:abstractNumId w:val="18"/>
  </w:num>
  <w:num w:numId="9" w16cid:durableId="1117717387">
    <w:abstractNumId w:val="25"/>
  </w:num>
  <w:num w:numId="10" w16cid:durableId="1258320238">
    <w:abstractNumId w:val="21"/>
  </w:num>
  <w:num w:numId="11" w16cid:durableId="1426994473">
    <w:abstractNumId w:val="5"/>
  </w:num>
  <w:num w:numId="12" w16cid:durableId="184365842">
    <w:abstractNumId w:val="26"/>
  </w:num>
  <w:num w:numId="13" w16cid:durableId="1708871348">
    <w:abstractNumId w:val="27"/>
  </w:num>
  <w:num w:numId="14" w16cid:durableId="349335537">
    <w:abstractNumId w:val="3"/>
  </w:num>
  <w:num w:numId="15" w16cid:durableId="548077913">
    <w:abstractNumId w:val="4"/>
  </w:num>
  <w:num w:numId="16" w16cid:durableId="1198740062">
    <w:abstractNumId w:val="22"/>
  </w:num>
  <w:num w:numId="17" w16cid:durableId="2140024736">
    <w:abstractNumId w:val="24"/>
  </w:num>
  <w:num w:numId="18" w16cid:durableId="1441216980">
    <w:abstractNumId w:val="2"/>
  </w:num>
  <w:num w:numId="19" w16cid:durableId="751124107">
    <w:abstractNumId w:val="14"/>
  </w:num>
  <w:num w:numId="20" w16cid:durableId="430512559">
    <w:abstractNumId w:val="15"/>
  </w:num>
  <w:num w:numId="21" w16cid:durableId="764378696">
    <w:abstractNumId w:val="20"/>
  </w:num>
  <w:num w:numId="22" w16cid:durableId="1975865247">
    <w:abstractNumId w:val="19"/>
  </w:num>
  <w:num w:numId="23" w16cid:durableId="5520849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2144693">
    <w:abstractNumId w:val="0"/>
  </w:num>
  <w:num w:numId="25" w16cid:durableId="1644698423">
    <w:abstractNumId w:val="13"/>
  </w:num>
  <w:num w:numId="26" w16cid:durableId="1763989852">
    <w:abstractNumId w:val="1"/>
  </w:num>
  <w:num w:numId="27" w16cid:durableId="981084892">
    <w:abstractNumId w:val="17"/>
  </w:num>
  <w:num w:numId="28" w16cid:durableId="181164302">
    <w:abstractNumId w:val="12"/>
  </w:num>
  <w:num w:numId="29" w16cid:durableId="15975134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72"/>
    <w:rsid w:val="0002701C"/>
    <w:rsid w:val="000551DA"/>
    <w:rsid w:val="000777BF"/>
    <w:rsid w:val="000C660B"/>
    <w:rsid w:val="000E2CE6"/>
    <w:rsid w:val="00135E92"/>
    <w:rsid w:val="0014737D"/>
    <w:rsid w:val="00147C6C"/>
    <w:rsid w:val="00154E45"/>
    <w:rsid w:val="001A6BB8"/>
    <w:rsid w:val="001B0181"/>
    <w:rsid w:val="001B1942"/>
    <w:rsid w:val="002B08FE"/>
    <w:rsid w:val="002B3283"/>
    <w:rsid w:val="002C142D"/>
    <w:rsid w:val="002E10B3"/>
    <w:rsid w:val="003100F3"/>
    <w:rsid w:val="0039657C"/>
    <w:rsid w:val="003D1F41"/>
    <w:rsid w:val="003E0E02"/>
    <w:rsid w:val="003E3196"/>
    <w:rsid w:val="003E3A90"/>
    <w:rsid w:val="004209A8"/>
    <w:rsid w:val="00423C18"/>
    <w:rsid w:val="0046366B"/>
    <w:rsid w:val="004F0222"/>
    <w:rsid w:val="004F749C"/>
    <w:rsid w:val="00533067"/>
    <w:rsid w:val="00552413"/>
    <w:rsid w:val="005E4814"/>
    <w:rsid w:val="005E54B0"/>
    <w:rsid w:val="00636CB1"/>
    <w:rsid w:val="006A5ED5"/>
    <w:rsid w:val="006C1064"/>
    <w:rsid w:val="006C1B92"/>
    <w:rsid w:val="006D40F6"/>
    <w:rsid w:val="007056DB"/>
    <w:rsid w:val="007153D0"/>
    <w:rsid w:val="007961DB"/>
    <w:rsid w:val="007D3338"/>
    <w:rsid w:val="007E328F"/>
    <w:rsid w:val="00813F1A"/>
    <w:rsid w:val="00842AA2"/>
    <w:rsid w:val="0091023C"/>
    <w:rsid w:val="00914A00"/>
    <w:rsid w:val="00955E72"/>
    <w:rsid w:val="009F48AC"/>
    <w:rsid w:val="00A46D7F"/>
    <w:rsid w:val="00A55146"/>
    <w:rsid w:val="00AF2409"/>
    <w:rsid w:val="00C00500"/>
    <w:rsid w:val="00C157A0"/>
    <w:rsid w:val="00C21C30"/>
    <w:rsid w:val="00C636E2"/>
    <w:rsid w:val="00CA463B"/>
    <w:rsid w:val="00CD6157"/>
    <w:rsid w:val="00D20104"/>
    <w:rsid w:val="00D67DE3"/>
    <w:rsid w:val="00D70857"/>
    <w:rsid w:val="00D82DED"/>
    <w:rsid w:val="00D85403"/>
    <w:rsid w:val="00DC4AAA"/>
    <w:rsid w:val="00DD2C94"/>
    <w:rsid w:val="00DF389C"/>
    <w:rsid w:val="00E5452B"/>
    <w:rsid w:val="00EC4C4A"/>
    <w:rsid w:val="00F26FCC"/>
    <w:rsid w:val="00F42B4F"/>
    <w:rsid w:val="00F60F5D"/>
    <w:rsid w:val="00F61707"/>
    <w:rsid w:val="00F752D9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7F8A"/>
  <w15:chartTrackingRefBased/>
  <w15:docId w15:val="{ECB939B4-836A-43C3-B98F-75B9A388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норм"/>
    <w:basedOn w:val="a"/>
    <w:next w:val="a"/>
    <w:link w:val="10"/>
    <w:qFormat/>
    <w:rsid w:val="00955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955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55E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nhideWhenUsed/>
    <w:qFormat/>
    <w:rsid w:val="00955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55E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55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rsid w:val="00955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955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орм Знак"/>
    <w:basedOn w:val="a0"/>
    <w:link w:val="1"/>
    <w:rsid w:val="00955E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rsid w:val="00955E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955E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rsid w:val="00955E7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55E7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55E7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sid w:val="00955E7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sid w:val="00955E7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55E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55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5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5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55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55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55E7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55E7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55E7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55E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55E7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55E72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55E7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5E72"/>
  </w:style>
  <w:style w:type="paragraph" w:styleId="af">
    <w:name w:val="footer"/>
    <w:basedOn w:val="a"/>
    <w:link w:val="af0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5E72"/>
  </w:style>
  <w:style w:type="paragraph" w:styleId="11">
    <w:name w:val="toc 1"/>
    <w:basedOn w:val="a"/>
    <w:next w:val="a"/>
    <w:autoRedefine/>
    <w:uiPriority w:val="39"/>
    <w:unhideWhenUsed/>
    <w:rsid w:val="00955E72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f1">
    <w:name w:val="Hyperlink"/>
    <w:basedOn w:val="a0"/>
    <w:uiPriority w:val="99"/>
    <w:unhideWhenUsed/>
    <w:rsid w:val="00955E7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55E72"/>
    <w:pPr>
      <w:spacing w:after="100"/>
      <w:ind w:left="220"/>
    </w:pPr>
  </w:style>
  <w:style w:type="table" w:styleId="af2">
    <w:name w:val="Table Grid"/>
    <w:basedOn w:val="a1"/>
    <w:uiPriority w:val="59"/>
    <w:rsid w:val="002C142D"/>
    <w:pPr>
      <w:spacing w:after="0" w:line="240" w:lineRule="auto"/>
    </w:pPr>
    <w:rPr>
      <w:rFonts w:ascii="Times New Roman" w:hAnsi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link w:val="13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13">
    <w:name w:val="Стиль1 Знак"/>
    <w:basedOn w:val="10"/>
    <w:link w:val="12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af3">
    <w:name w:val="Заголовой мой"/>
    <w:basedOn w:val="1"/>
    <w:link w:val="af4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af4">
    <w:name w:val="Заголовой мой Знак"/>
    <w:basedOn w:val="10"/>
    <w:link w:val="af3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InformationElement">
    <w:name w:val="Information Element"/>
    <w:basedOn w:val="a"/>
    <w:next w:val="a"/>
    <w:rsid w:val="002C142D"/>
    <w:pPr>
      <w:keepNext/>
      <w:keepLines/>
      <w:pageBreakBefore/>
      <w:spacing w:before="360" w:after="240" w:line="360" w:lineRule="auto"/>
      <w:jc w:val="center"/>
      <w:outlineLvl w:val="0"/>
    </w:pPr>
    <w:rPr>
      <w:rFonts w:ascii="Times New Roman Полужирный" w:eastAsia="Times New Roman" w:hAnsi="Times New Roman Полужирный" w:cs="Times New Roman"/>
      <w:b/>
      <w:caps/>
      <w:kern w:val="0"/>
      <w:sz w:val="28"/>
      <w:szCs w:val="24"/>
      <w14:ligatures w14:val="none"/>
    </w:rPr>
  </w:style>
  <w:style w:type="paragraph" w:styleId="af5">
    <w:name w:val="caption"/>
    <w:basedOn w:val="a"/>
    <w:next w:val="a"/>
    <w:uiPriority w:val="35"/>
    <w:unhideWhenUsed/>
    <w:qFormat/>
    <w:rsid w:val="002C142D"/>
    <w:pPr>
      <w:spacing w:after="200" w:line="240" w:lineRule="auto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af6">
    <w:name w:val="Placeholder Text"/>
    <w:basedOn w:val="a0"/>
    <w:uiPriority w:val="99"/>
    <w:semiHidden/>
    <w:rsid w:val="002C142D"/>
    <w:rPr>
      <w:color w:val="808080"/>
    </w:rPr>
  </w:style>
  <w:style w:type="paragraph" w:styleId="af7">
    <w:name w:val="Body Text"/>
    <w:basedOn w:val="a"/>
    <w:link w:val="af8"/>
    <w:uiPriority w:val="1"/>
    <w:qFormat/>
    <w:rsid w:val="002C14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f8">
    <w:name w:val="Основной текст Знак"/>
    <w:basedOn w:val="a0"/>
    <w:link w:val="af7"/>
    <w:uiPriority w:val="1"/>
    <w:rsid w:val="002C142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2C142D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2C142D"/>
    <w:pPr>
      <w:spacing w:line="240" w:lineRule="auto"/>
    </w:pPr>
    <w:rPr>
      <w:rFonts w:ascii="Times New Roman" w:hAnsi="Times New Roman"/>
      <w:kern w:val="0"/>
      <w:sz w:val="20"/>
      <w:szCs w:val="20"/>
      <w14:ligatures w14:val="none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2C142D"/>
    <w:rPr>
      <w:rFonts w:ascii="Times New Roman" w:hAnsi="Times New Roman"/>
      <w:kern w:val="0"/>
      <w:sz w:val="20"/>
      <w:szCs w:val="20"/>
      <w14:ligatures w14:val="none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2C142D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2C142D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customStyle="1" w:styleId="afe">
    <w:name w:val="Без интервала Знак"/>
    <w:aliases w:val="ТЕКСТ Знак"/>
    <w:basedOn w:val="a0"/>
    <w:link w:val="aff"/>
    <w:uiPriority w:val="1"/>
    <w:locked/>
    <w:rsid w:val="002C142D"/>
    <w:rPr>
      <w:rFonts w:eastAsia="Times New Roman" w:cs="Times New Roman"/>
      <w:szCs w:val="28"/>
      <w:lang w:eastAsia="ru-RU"/>
    </w:rPr>
  </w:style>
  <w:style w:type="paragraph" w:styleId="aff">
    <w:name w:val="No Spacing"/>
    <w:aliases w:val="ТЕКСТ"/>
    <w:basedOn w:val="a"/>
    <w:link w:val="afe"/>
    <w:uiPriority w:val="1"/>
    <w:qFormat/>
    <w:rsid w:val="002C142D"/>
    <w:pPr>
      <w:spacing w:after="0" w:line="360" w:lineRule="auto"/>
      <w:ind w:firstLine="709"/>
      <w:jc w:val="both"/>
    </w:pPr>
    <w:rPr>
      <w:rFonts w:eastAsia="Times New Roman" w:cs="Times New Roman"/>
      <w:szCs w:val="28"/>
      <w:lang w:eastAsia="ru-RU"/>
    </w:rPr>
  </w:style>
  <w:style w:type="character" w:styleId="aff0">
    <w:name w:val="Book Title"/>
    <w:aliases w:val="Рисунки"/>
    <w:basedOn w:val="a0"/>
    <w:uiPriority w:val="33"/>
    <w:qFormat/>
    <w:rsid w:val="002C142D"/>
    <w:rPr>
      <w:rFonts w:ascii="Times New Roman" w:hAnsi="Times New Roman" w:cs="Times New Roman" w:hint="default"/>
      <w:bCs/>
      <w:smallCaps/>
      <w:spacing w:val="5"/>
      <w:sz w:val="22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2C142D"/>
    <w:rPr>
      <w:color w:val="96607D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C142D"/>
    <w:pPr>
      <w:spacing w:after="100"/>
      <w:ind w:left="560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41">
    <w:name w:val="toc 4"/>
    <w:basedOn w:val="a"/>
    <w:next w:val="a"/>
    <w:autoRedefine/>
    <w:uiPriority w:val="39"/>
    <w:unhideWhenUsed/>
    <w:rsid w:val="002C142D"/>
    <w:pPr>
      <w:spacing w:after="100"/>
      <w:ind w:left="840"/>
    </w:pPr>
    <w:rPr>
      <w:rFonts w:ascii="Times New Roman" w:hAnsi="Times New Roman"/>
      <w:kern w:val="0"/>
      <w:sz w:val="28"/>
      <w:szCs w:val="28"/>
      <w14:ligatures w14:val="none"/>
    </w:rPr>
  </w:style>
  <w:style w:type="character" w:styleId="aff2">
    <w:name w:val="Unresolved Mention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C0050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ru.wikipedia.org/wiki/%D0%9D%D0%B5%D0%B9%D0%BB%D0%BE%D0%BD?utm_source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files.stroyinf.ru/Data2/1/4294833/4294833742.pdf?ysclid=m7k5bfz4qg858416918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plastics-rubber.basf.com/global/en/performance_polymers/products/ultramid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tudfile.net/preview/4200349/page:1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kuklintnec.ucoz.ru/_ld/0/16___.pdf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42</Pages>
  <Words>5847</Words>
  <Characters>33330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Соловцов</dc:creator>
  <cp:keywords/>
  <dc:description/>
  <cp:lastModifiedBy>Михаил Соловцов</cp:lastModifiedBy>
  <cp:revision>26</cp:revision>
  <dcterms:created xsi:type="dcterms:W3CDTF">2025-02-10T06:24:00Z</dcterms:created>
  <dcterms:modified xsi:type="dcterms:W3CDTF">2025-02-25T11:58:00Z</dcterms:modified>
</cp:coreProperties>
</file>