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800"/>
        <w:bidiVisual/>
        <w:tblW w:w="10851" w:type="dxa"/>
        <w:tblLayout w:type="fixed"/>
        <w:tblLook w:val="04A0" w:firstRow="1" w:lastRow="0" w:firstColumn="1" w:lastColumn="0" w:noHBand="0" w:noVBand="1"/>
      </w:tblPr>
      <w:tblGrid>
        <w:gridCol w:w="1637"/>
        <w:gridCol w:w="2274"/>
        <w:gridCol w:w="2157"/>
        <w:gridCol w:w="4783"/>
      </w:tblGrid>
      <w:tr w:rsidR="008A0B75" w:rsidRPr="007155F0" w:rsidTr="008066B0">
        <w:trPr>
          <w:trHeight w:val="557"/>
        </w:trPr>
        <w:tc>
          <w:tcPr>
            <w:tcW w:w="1637" w:type="dxa"/>
            <w:shd w:val="clear" w:color="auto" w:fill="D9D9D9" w:themeFill="background1" w:themeFillShade="D9"/>
          </w:tcPr>
          <w:p w:rsidR="00B33079" w:rsidRPr="007155F0" w:rsidRDefault="008A0B75" w:rsidP="008066B0">
            <w:pPr>
              <w:jc w:val="center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7155F0">
              <w:rPr>
                <w:rFonts w:cs="B Nazanin" w:hint="cs"/>
                <w:b/>
                <w:bCs/>
                <w:color w:val="2E74B5" w:themeColor="accent1" w:themeShade="BF"/>
                <w:sz w:val="24"/>
                <w:szCs w:val="24"/>
                <w:rtl/>
                <w:lang w:bidi="fa-IR"/>
              </w:rPr>
              <w:t>تهیه کننده</w:t>
            </w:r>
            <w:r w:rsidRPr="007155F0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:</w:t>
            </w:r>
          </w:p>
          <w:p w:rsidR="008A0B75" w:rsidRPr="007155F0" w:rsidRDefault="008066B0" w:rsidP="008066B0">
            <w:pPr>
              <w:jc w:val="center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7155F0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سوده هاشمی</w:t>
            </w:r>
            <w:r w:rsidRPr="007155F0">
              <w:rPr>
                <w:rFonts w:cs="B Nazanin"/>
                <w:b/>
                <w:bCs/>
                <w:sz w:val="24"/>
                <w:szCs w:val="24"/>
                <w:lang w:bidi="fa-IR"/>
              </w:rPr>
              <w:t xml:space="preserve"> </w:t>
            </w:r>
          </w:p>
        </w:tc>
        <w:tc>
          <w:tcPr>
            <w:tcW w:w="4431" w:type="dxa"/>
            <w:gridSpan w:val="2"/>
            <w:shd w:val="clear" w:color="auto" w:fill="D9D9D9" w:themeFill="background1" w:themeFillShade="D9"/>
          </w:tcPr>
          <w:p w:rsidR="008A0B75" w:rsidRPr="007155F0" w:rsidRDefault="008A0B75" w:rsidP="007155F0">
            <w:pPr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7155F0">
              <w:rPr>
                <w:rFonts w:cs="B Nazanin" w:hint="cs"/>
                <w:b/>
                <w:bCs/>
                <w:color w:val="2E74B5" w:themeColor="accent1" w:themeShade="BF"/>
                <w:sz w:val="24"/>
                <w:szCs w:val="24"/>
                <w:rtl/>
                <w:lang w:bidi="fa-IR"/>
              </w:rPr>
              <w:t>تاریخ:</w:t>
            </w:r>
            <w:r w:rsidRPr="007155F0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="007155F0" w:rsidRPr="007155F0">
              <w:rPr>
                <w:rFonts w:cs="B Nazanin" w:hint="cs"/>
                <w:sz w:val="24"/>
                <w:szCs w:val="24"/>
                <w:rtl/>
                <w:lang w:bidi="fa-IR"/>
              </w:rPr>
              <w:t>18</w:t>
            </w:r>
            <w:r w:rsidR="00C741B7" w:rsidRPr="007155F0">
              <w:rPr>
                <w:rFonts w:cs="B Nazanin" w:hint="cs"/>
                <w:sz w:val="24"/>
                <w:szCs w:val="24"/>
                <w:rtl/>
                <w:lang w:bidi="fa-IR"/>
              </w:rPr>
              <w:t>/</w:t>
            </w:r>
            <w:r w:rsidR="007155F0" w:rsidRPr="007155F0">
              <w:rPr>
                <w:rFonts w:cs="B Nazanin" w:hint="cs"/>
                <w:sz w:val="24"/>
                <w:szCs w:val="24"/>
                <w:rtl/>
                <w:lang w:bidi="fa-IR"/>
              </w:rPr>
              <w:t>01</w:t>
            </w:r>
            <w:r w:rsidRPr="007155F0">
              <w:rPr>
                <w:rFonts w:cs="B Nazanin" w:hint="cs"/>
                <w:sz w:val="24"/>
                <w:szCs w:val="24"/>
                <w:rtl/>
                <w:lang w:bidi="fa-IR"/>
              </w:rPr>
              <w:t>/</w:t>
            </w:r>
            <w:r w:rsidR="007155F0" w:rsidRPr="007155F0">
              <w:rPr>
                <w:rFonts w:cs="B Nazanin" w:hint="cs"/>
                <w:sz w:val="24"/>
                <w:szCs w:val="24"/>
                <w:rtl/>
                <w:lang w:bidi="fa-IR"/>
              </w:rPr>
              <w:t>99</w:t>
            </w:r>
          </w:p>
        </w:tc>
        <w:tc>
          <w:tcPr>
            <w:tcW w:w="4783" w:type="dxa"/>
            <w:shd w:val="clear" w:color="auto" w:fill="D9D9D9" w:themeFill="background1" w:themeFillShade="D9"/>
          </w:tcPr>
          <w:p w:rsidR="008A0B75" w:rsidRPr="007155F0" w:rsidRDefault="008A0B75" w:rsidP="008066B0">
            <w:pPr>
              <w:jc w:val="center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7155F0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تایید شده توسط: تیم تحلیل</w:t>
            </w:r>
          </w:p>
        </w:tc>
      </w:tr>
      <w:tr w:rsidR="008A0B75" w:rsidRPr="007155F0" w:rsidTr="008066B0">
        <w:trPr>
          <w:trHeight w:val="380"/>
        </w:trPr>
        <w:tc>
          <w:tcPr>
            <w:tcW w:w="10851" w:type="dxa"/>
            <w:gridSpan w:val="4"/>
          </w:tcPr>
          <w:p w:rsidR="008A0B75" w:rsidRPr="007155F0" w:rsidRDefault="008A0B75" w:rsidP="007155F0">
            <w:pPr>
              <w:pStyle w:val="Heading1"/>
              <w:tabs>
                <w:tab w:val="center" w:pos="929"/>
                <w:tab w:val="left" w:pos="1998"/>
              </w:tabs>
              <w:bidi/>
              <w:spacing w:before="120"/>
              <w:ind w:right="907"/>
              <w:outlineLvl w:val="0"/>
              <w:rPr>
                <w:rFonts w:cs="B Nazanin"/>
                <w:sz w:val="24"/>
                <w:szCs w:val="24"/>
                <w:rtl/>
                <w:lang w:bidi="fa-IR"/>
              </w:rPr>
            </w:pPr>
            <w:bookmarkStart w:id="0" w:name="_Toc16953743"/>
            <w:r w:rsidRPr="007155F0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موضوع : </w:t>
            </w:r>
            <w:r w:rsidRPr="007155F0">
              <w:rPr>
                <w:rFonts w:cs="B Nazanin" w:hint="cs"/>
                <w:color w:val="C00000"/>
                <w:sz w:val="24"/>
                <w:szCs w:val="24"/>
                <w:rtl/>
                <w:lang w:bidi="fa-IR"/>
              </w:rPr>
              <w:t xml:space="preserve"> </w:t>
            </w:r>
            <w:bookmarkEnd w:id="0"/>
            <w:r w:rsidR="007155F0" w:rsidRPr="007155F0">
              <w:rPr>
                <w:rFonts w:cs="B Nazanin" w:hint="cs"/>
                <w:color w:val="C00000"/>
                <w:sz w:val="24"/>
                <w:szCs w:val="24"/>
                <w:rtl/>
                <w:lang w:bidi="fa-IR"/>
              </w:rPr>
              <w:t>مدیریت اسناد</w:t>
            </w:r>
          </w:p>
        </w:tc>
      </w:tr>
      <w:tr w:rsidR="008A0B75" w:rsidRPr="007155F0" w:rsidTr="008066B0">
        <w:trPr>
          <w:trHeight w:val="884"/>
        </w:trPr>
        <w:tc>
          <w:tcPr>
            <w:tcW w:w="1637" w:type="dxa"/>
          </w:tcPr>
          <w:p w:rsidR="008A0B75" w:rsidRPr="007155F0" w:rsidRDefault="008A0B75" w:rsidP="008066B0">
            <w:pPr>
              <w:pStyle w:val="Heading2"/>
              <w:numPr>
                <w:ilvl w:val="0"/>
                <w:numId w:val="0"/>
              </w:numPr>
              <w:bidi/>
              <w:ind w:left="360"/>
              <w:jc w:val="center"/>
              <w:outlineLvl w:val="1"/>
              <w:rPr>
                <w:rFonts w:cs="B Nazanin"/>
                <w:szCs w:val="24"/>
                <w:rtl/>
                <w:lang w:bidi="fa-IR"/>
              </w:rPr>
            </w:pPr>
            <w:bookmarkStart w:id="1" w:name="_Toc16953744"/>
            <w:r w:rsidRPr="007155F0">
              <w:rPr>
                <w:rFonts w:cs="B Nazanin" w:hint="cs"/>
                <w:szCs w:val="24"/>
                <w:rtl/>
                <w:lang w:bidi="fa-IR"/>
              </w:rPr>
              <w:t>معرفی:</w:t>
            </w:r>
            <w:bookmarkEnd w:id="1"/>
          </w:p>
        </w:tc>
        <w:tc>
          <w:tcPr>
            <w:tcW w:w="9214" w:type="dxa"/>
            <w:gridSpan w:val="3"/>
            <w:shd w:val="clear" w:color="auto" w:fill="auto"/>
          </w:tcPr>
          <w:p w:rsidR="00C741B7" w:rsidRPr="007155F0" w:rsidRDefault="007155F0" w:rsidP="007155F0">
            <w:pPr>
              <w:pStyle w:val="TipText"/>
              <w:bidi/>
              <w:spacing w:line="240" w:lineRule="auto"/>
              <w:jc w:val="both"/>
              <w:rPr>
                <w:rFonts w:ascii="Tahoma" w:hAnsi="Tahoma" w:cs="B Nazanin"/>
                <w:i w:val="0"/>
                <w:iCs w:val="0"/>
                <w:color w:val="auto"/>
                <w:sz w:val="24"/>
                <w:szCs w:val="24"/>
                <w:rtl/>
                <w:lang w:bidi="fa-IR"/>
              </w:rPr>
            </w:pPr>
            <w:r w:rsidRPr="007155F0">
              <w:rPr>
                <w:rFonts w:ascii="Tahoma" w:hAnsi="Tahoma" w:cs="B Nazanin"/>
                <w:i w:val="0"/>
                <w:iCs w:val="0"/>
                <w:color w:val="auto"/>
                <w:sz w:val="24"/>
                <w:szCs w:val="24"/>
                <w:rtl/>
              </w:rPr>
              <w:t>در فرم مديريت اسناد حسابدارى</w:t>
            </w:r>
            <w:r w:rsidRPr="007155F0">
              <w:rPr>
                <w:rFonts w:ascii="Times New Roman" w:hAnsi="Times New Roman" w:cs="Times New Roman" w:hint="cs"/>
                <w:i w:val="0"/>
                <w:iCs w:val="0"/>
                <w:color w:val="auto"/>
                <w:sz w:val="24"/>
                <w:szCs w:val="24"/>
                <w:rtl/>
              </w:rPr>
              <w:t>٬</w:t>
            </w:r>
            <w:r w:rsidRPr="007155F0">
              <w:rPr>
                <w:rFonts w:ascii="Tahoma" w:hAnsi="Tahoma" w:cs="B Nazanin"/>
                <w:i w:val="0"/>
                <w:iCs w:val="0"/>
                <w:color w:val="auto"/>
                <w:sz w:val="24"/>
                <w:szCs w:val="24"/>
                <w:rtl/>
              </w:rPr>
              <w:t xml:space="preserve"> كليه اسناد موجود در دوره مالى به صورت خلاصه درون يك ليست قابل مشاهده و انتخاب مى‌باشند. اين فرم به منظور مديريت اسناد به صورت گروهى (عملياتى مانند ثبت</w:t>
            </w:r>
            <w:r w:rsidRPr="007155F0">
              <w:rPr>
                <w:rFonts w:ascii="Times New Roman" w:hAnsi="Times New Roman" w:cs="Times New Roman" w:hint="cs"/>
                <w:i w:val="0"/>
                <w:iCs w:val="0"/>
                <w:color w:val="auto"/>
                <w:sz w:val="24"/>
                <w:szCs w:val="24"/>
                <w:rtl/>
              </w:rPr>
              <w:t>٬</w:t>
            </w:r>
            <w:r w:rsidRPr="007155F0">
              <w:rPr>
                <w:rFonts w:ascii="Tahoma" w:hAnsi="Tahoma" w:cs="B Nazanin"/>
                <w:i w:val="0"/>
                <w:iCs w:val="0"/>
                <w:color w:val="auto"/>
                <w:sz w:val="24"/>
                <w:szCs w:val="24"/>
                <w:rtl/>
              </w:rPr>
              <w:t xml:space="preserve"> </w:t>
            </w:r>
            <w:r w:rsidRPr="007155F0">
              <w:rPr>
                <w:rFonts w:ascii="Tahoma" w:hAnsi="Tahoma" w:cs="B Nazanin" w:hint="cs"/>
                <w:i w:val="0"/>
                <w:iCs w:val="0"/>
                <w:color w:val="auto"/>
                <w:sz w:val="24"/>
                <w:szCs w:val="24"/>
                <w:rtl/>
              </w:rPr>
              <w:t>حذف</w:t>
            </w:r>
            <w:r w:rsidRPr="007155F0">
              <w:rPr>
                <w:rFonts w:ascii="Tahoma" w:hAnsi="Tahoma" w:cs="B Nazanin"/>
                <w:i w:val="0"/>
                <w:iCs w:val="0"/>
                <w:color w:val="auto"/>
                <w:sz w:val="24"/>
                <w:szCs w:val="24"/>
                <w:rtl/>
              </w:rPr>
              <w:t xml:space="preserve"> </w:t>
            </w:r>
            <w:r w:rsidRPr="007155F0">
              <w:rPr>
                <w:rFonts w:ascii="Tahoma" w:hAnsi="Tahoma" w:cs="B Nazanin" w:hint="cs"/>
                <w:i w:val="0"/>
                <w:iCs w:val="0"/>
                <w:color w:val="auto"/>
                <w:sz w:val="24"/>
                <w:szCs w:val="24"/>
                <w:rtl/>
              </w:rPr>
              <w:t>و</w:t>
            </w:r>
            <w:r w:rsidRPr="007155F0">
              <w:rPr>
                <w:rFonts w:ascii="Tahoma" w:hAnsi="Tahoma" w:cs="B Nazanin"/>
                <w:i w:val="0"/>
                <w:iCs w:val="0"/>
                <w:color w:val="auto"/>
                <w:sz w:val="24"/>
                <w:szCs w:val="24"/>
                <w:rtl/>
              </w:rPr>
              <w:t xml:space="preserve"> </w:t>
            </w:r>
            <w:r w:rsidRPr="007155F0">
              <w:rPr>
                <w:rFonts w:ascii="Tahoma" w:hAnsi="Tahoma" w:cs="B Nazanin" w:hint="cs"/>
                <w:i w:val="0"/>
                <w:iCs w:val="0"/>
                <w:color w:val="auto"/>
                <w:sz w:val="24"/>
                <w:szCs w:val="24"/>
                <w:rtl/>
              </w:rPr>
              <w:t>برگشت</w:t>
            </w:r>
            <w:r w:rsidRPr="007155F0">
              <w:rPr>
                <w:rFonts w:ascii="Tahoma" w:hAnsi="Tahoma" w:cs="B Nazanin"/>
                <w:i w:val="0"/>
                <w:iCs w:val="0"/>
                <w:color w:val="auto"/>
                <w:sz w:val="24"/>
                <w:szCs w:val="24"/>
                <w:rtl/>
              </w:rPr>
              <w:t xml:space="preserve"> </w:t>
            </w:r>
            <w:r w:rsidRPr="007155F0">
              <w:rPr>
                <w:rFonts w:ascii="Tahoma" w:hAnsi="Tahoma" w:cs="B Nazanin" w:hint="cs"/>
                <w:i w:val="0"/>
                <w:iCs w:val="0"/>
                <w:color w:val="auto"/>
                <w:sz w:val="24"/>
                <w:szCs w:val="24"/>
                <w:rtl/>
              </w:rPr>
              <w:t>گروهى</w:t>
            </w:r>
            <w:r w:rsidRPr="007155F0">
              <w:rPr>
                <w:rFonts w:ascii="Tahoma" w:hAnsi="Tahoma" w:cs="B Nazanin"/>
                <w:i w:val="0"/>
                <w:iCs w:val="0"/>
                <w:color w:val="auto"/>
                <w:sz w:val="24"/>
                <w:szCs w:val="24"/>
                <w:rtl/>
              </w:rPr>
              <w:t xml:space="preserve">) و انجام برخی </w:t>
            </w:r>
            <w:hyperlink r:id="rId6" w:anchor="Jostejoo" w:history="1">
              <w:r w:rsidRPr="007155F0">
                <w:rPr>
                  <w:rStyle w:val="Hyperlink"/>
                  <w:rFonts w:ascii="Tahoma" w:hAnsi="Tahoma" w:cs="B Nazanin"/>
                  <w:i w:val="0"/>
                  <w:iCs w:val="0"/>
                  <w:color w:val="auto"/>
                  <w:sz w:val="24"/>
                  <w:szCs w:val="24"/>
                  <w:u w:val="none"/>
                  <w:rtl/>
                </w:rPr>
                <w:t>جستجو</w:t>
              </w:r>
            </w:hyperlink>
            <w:r w:rsidRPr="007155F0">
              <w:rPr>
                <w:rFonts w:ascii="Tahoma" w:hAnsi="Tahoma" w:cs="B Nazanin"/>
                <w:i w:val="0"/>
                <w:iCs w:val="0"/>
                <w:color w:val="auto"/>
                <w:sz w:val="24"/>
                <w:szCs w:val="24"/>
                <w:rtl/>
              </w:rPr>
              <w:t>ها و عمليات مفيد ديگر بر روى اسناد حسابدارى در نظر گرفته شده است.</w:t>
            </w:r>
            <w:r w:rsidRPr="007155F0">
              <w:rPr>
                <w:rFonts w:ascii="Tahoma" w:hAnsi="Tahoma" w:cs="B Nazanin"/>
                <w:i w:val="0"/>
                <w:iCs w:val="0"/>
                <w:color w:val="auto"/>
                <w:sz w:val="24"/>
                <w:szCs w:val="24"/>
                <w:rtl/>
              </w:rPr>
              <w:br/>
              <w:t>در هر سطر ارائه شده در اين فرم</w:t>
            </w:r>
            <w:r w:rsidRPr="007155F0">
              <w:rPr>
                <w:rFonts w:ascii="Times New Roman" w:hAnsi="Times New Roman" w:cs="Times New Roman" w:hint="cs"/>
                <w:i w:val="0"/>
                <w:iCs w:val="0"/>
                <w:color w:val="auto"/>
                <w:sz w:val="24"/>
                <w:szCs w:val="24"/>
                <w:rtl/>
              </w:rPr>
              <w:t>٬</w:t>
            </w:r>
            <w:r w:rsidRPr="007155F0">
              <w:rPr>
                <w:rFonts w:ascii="Tahoma" w:hAnsi="Tahoma" w:cs="B Nazanin"/>
                <w:i w:val="0"/>
                <w:iCs w:val="0"/>
                <w:color w:val="auto"/>
                <w:sz w:val="24"/>
                <w:szCs w:val="24"/>
                <w:rtl/>
              </w:rPr>
              <w:t xml:space="preserve"> </w:t>
            </w:r>
            <w:r w:rsidRPr="007155F0">
              <w:rPr>
                <w:rFonts w:ascii="Tahoma" w:hAnsi="Tahoma" w:cs="B Nazanin" w:hint="cs"/>
                <w:i w:val="0"/>
                <w:iCs w:val="0"/>
                <w:color w:val="auto"/>
                <w:sz w:val="24"/>
                <w:szCs w:val="24"/>
                <w:rtl/>
              </w:rPr>
              <w:t>اطلاعات</w:t>
            </w:r>
            <w:r w:rsidRPr="007155F0">
              <w:rPr>
                <w:rFonts w:ascii="Tahoma" w:hAnsi="Tahoma" w:cs="B Nazanin"/>
                <w:i w:val="0"/>
                <w:iCs w:val="0"/>
                <w:color w:val="auto"/>
                <w:sz w:val="24"/>
                <w:szCs w:val="24"/>
                <w:rtl/>
              </w:rPr>
              <w:t xml:space="preserve"> </w:t>
            </w:r>
            <w:r w:rsidRPr="007155F0">
              <w:rPr>
                <w:rFonts w:ascii="Tahoma" w:hAnsi="Tahoma" w:cs="B Nazanin" w:hint="cs"/>
                <w:i w:val="0"/>
                <w:iCs w:val="0"/>
                <w:color w:val="auto"/>
                <w:sz w:val="24"/>
                <w:szCs w:val="24"/>
                <w:rtl/>
              </w:rPr>
              <w:t>يكى</w:t>
            </w:r>
            <w:r w:rsidRPr="007155F0">
              <w:rPr>
                <w:rFonts w:ascii="Tahoma" w:hAnsi="Tahoma" w:cs="B Nazanin"/>
                <w:i w:val="0"/>
                <w:iCs w:val="0"/>
                <w:color w:val="auto"/>
                <w:sz w:val="24"/>
                <w:szCs w:val="24"/>
                <w:rtl/>
              </w:rPr>
              <w:t xml:space="preserve"> </w:t>
            </w:r>
            <w:r w:rsidRPr="007155F0">
              <w:rPr>
                <w:rFonts w:ascii="Tahoma" w:hAnsi="Tahoma" w:cs="B Nazanin" w:hint="cs"/>
                <w:i w:val="0"/>
                <w:iCs w:val="0"/>
                <w:color w:val="auto"/>
                <w:sz w:val="24"/>
                <w:szCs w:val="24"/>
                <w:rtl/>
              </w:rPr>
              <w:t>از</w:t>
            </w:r>
            <w:r w:rsidRPr="007155F0">
              <w:rPr>
                <w:rFonts w:ascii="Tahoma" w:hAnsi="Tahoma" w:cs="B Nazanin"/>
                <w:i w:val="0"/>
                <w:iCs w:val="0"/>
                <w:color w:val="auto"/>
                <w:sz w:val="24"/>
                <w:szCs w:val="24"/>
                <w:rtl/>
              </w:rPr>
              <w:t xml:space="preserve"> </w:t>
            </w:r>
            <w:r w:rsidRPr="007155F0">
              <w:rPr>
                <w:rFonts w:ascii="Tahoma" w:hAnsi="Tahoma" w:cs="B Nazanin" w:hint="cs"/>
                <w:i w:val="0"/>
                <w:iCs w:val="0"/>
                <w:color w:val="auto"/>
                <w:sz w:val="24"/>
                <w:szCs w:val="24"/>
                <w:rtl/>
              </w:rPr>
              <w:t>اسناد</w:t>
            </w:r>
            <w:r w:rsidRPr="007155F0">
              <w:rPr>
                <w:rFonts w:ascii="Tahoma" w:hAnsi="Tahoma" w:cs="B Nazanin"/>
                <w:i w:val="0"/>
                <w:iCs w:val="0"/>
                <w:color w:val="auto"/>
                <w:sz w:val="24"/>
                <w:szCs w:val="24"/>
                <w:rtl/>
              </w:rPr>
              <w:t xml:space="preserve"> </w:t>
            </w:r>
            <w:r w:rsidRPr="007155F0">
              <w:rPr>
                <w:rFonts w:ascii="Tahoma" w:hAnsi="Tahoma" w:cs="B Nazanin" w:hint="cs"/>
                <w:i w:val="0"/>
                <w:iCs w:val="0"/>
                <w:color w:val="auto"/>
                <w:sz w:val="24"/>
                <w:szCs w:val="24"/>
                <w:rtl/>
              </w:rPr>
              <w:t>حسابدارى</w:t>
            </w:r>
            <w:r w:rsidRPr="007155F0">
              <w:rPr>
                <w:rFonts w:ascii="Tahoma" w:hAnsi="Tahoma" w:cs="B Nazanin"/>
                <w:i w:val="0"/>
                <w:iCs w:val="0"/>
                <w:color w:val="auto"/>
                <w:sz w:val="24"/>
                <w:szCs w:val="24"/>
                <w:rtl/>
              </w:rPr>
              <w:t xml:space="preserve"> </w:t>
            </w:r>
            <w:r w:rsidRPr="007155F0">
              <w:rPr>
                <w:rFonts w:ascii="Tahoma" w:hAnsi="Tahoma" w:cs="B Nazanin" w:hint="cs"/>
                <w:i w:val="0"/>
                <w:iCs w:val="0"/>
                <w:color w:val="auto"/>
                <w:sz w:val="24"/>
                <w:szCs w:val="24"/>
                <w:rtl/>
              </w:rPr>
              <w:t>قابل</w:t>
            </w:r>
            <w:r w:rsidRPr="007155F0">
              <w:rPr>
                <w:rFonts w:ascii="Tahoma" w:hAnsi="Tahoma" w:cs="B Nazanin"/>
                <w:i w:val="0"/>
                <w:iCs w:val="0"/>
                <w:color w:val="auto"/>
                <w:sz w:val="24"/>
                <w:szCs w:val="24"/>
                <w:rtl/>
              </w:rPr>
              <w:t xml:space="preserve"> </w:t>
            </w:r>
            <w:r w:rsidRPr="007155F0">
              <w:rPr>
                <w:rFonts w:ascii="Tahoma" w:hAnsi="Tahoma" w:cs="B Nazanin" w:hint="cs"/>
                <w:i w:val="0"/>
                <w:iCs w:val="0"/>
                <w:color w:val="auto"/>
                <w:sz w:val="24"/>
                <w:szCs w:val="24"/>
                <w:rtl/>
              </w:rPr>
              <w:t>مشاهده</w:t>
            </w:r>
            <w:r w:rsidRPr="007155F0">
              <w:rPr>
                <w:rFonts w:ascii="Tahoma" w:hAnsi="Tahoma" w:cs="B Nazanin"/>
                <w:i w:val="0"/>
                <w:iCs w:val="0"/>
                <w:color w:val="auto"/>
                <w:sz w:val="24"/>
                <w:szCs w:val="24"/>
                <w:rtl/>
              </w:rPr>
              <w:t xml:space="preserve"> </w:t>
            </w:r>
            <w:r w:rsidRPr="007155F0">
              <w:rPr>
                <w:rFonts w:ascii="Tahoma" w:hAnsi="Tahoma" w:cs="B Nazanin" w:hint="cs"/>
                <w:i w:val="0"/>
                <w:iCs w:val="0"/>
                <w:color w:val="auto"/>
                <w:sz w:val="24"/>
                <w:szCs w:val="24"/>
                <w:rtl/>
              </w:rPr>
              <w:t>خواهد</w:t>
            </w:r>
            <w:r w:rsidRPr="007155F0">
              <w:rPr>
                <w:rFonts w:ascii="Tahoma" w:hAnsi="Tahoma" w:cs="B Nazanin"/>
                <w:i w:val="0"/>
                <w:iCs w:val="0"/>
                <w:color w:val="auto"/>
                <w:sz w:val="24"/>
                <w:szCs w:val="24"/>
                <w:rtl/>
              </w:rPr>
              <w:t xml:space="preserve"> </w:t>
            </w:r>
            <w:r w:rsidRPr="007155F0">
              <w:rPr>
                <w:rFonts w:ascii="Tahoma" w:hAnsi="Tahoma" w:cs="B Nazanin" w:hint="cs"/>
                <w:i w:val="0"/>
                <w:iCs w:val="0"/>
                <w:color w:val="auto"/>
                <w:sz w:val="24"/>
                <w:szCs w:val="24"/>
                <w:rtl/>
              </w:rPr>
              <w:t>بود</w:t>
            </w:r>
            <w:r w:rsidRPr="007155F0">
              <w:rPr>
                <w:rFonts w:ascii="Tahoma" w:hAnsi="Tahoma" w:cs="B Nazanin"/>
                <w:i w:val="0"/>
                <w:iCs w:val="0"/>
                <w:color w:val="auto"/>
                <w:sz w:val="24"/>
                <w:szCs w:val="24"/>
                <w:rtl/>
              </w:rPr>
              <w:t xml:space="preserve"> </w:t>
            </w:r>
            <w:r w:rsidRPr="007155F0">
              <w:rPr>
                <w:rFonts w:ascii="Tahoma" w:hAnsi="Tahoma" w:cs="B Nazanin" w:hint="cs"/>
                <w:i w:val="0"/>
                <w:iCs w:val="0"/>
                <w:color w:val="auto"/>
                <w:sz w:val="24"/>
                <w:szCs w:val="24"/>
                <w:rtl/>
              </w:rPr>
              <w:t>و</w:t>
            </w:r>
            <w:r w:rsidRPr="007155F0">
              <w:rPr>
                <w:rFonts w:ascii="Tahoma" w:hAnsi="Tahoma" w:cs="B Nazanin"/>
                <w:i w:val="0"/>
                <w:iCs w:val="0"/>
                <w:color w:val="auto"/>
                <w:sz w:val="24"/>
                <w:szCs w:val="24"/>
                <w:rtl/>
              </w:rPr>
              <w:t xml:space="preserve"> اسناد بر حسب شماره‌هاى موجود در سيستم به صورت صعودى مرتب شده و ارائه مى‌شوند.</w:t>
            </w:r>
          </w:p>
          <w:p w:rsidR="00FB1329" w:rsidRPr="007155F0" w:rsidRDefault="00FB1329" w:rsidP="00FB1329">
            <w:pPr>
              <w:pStyle w:val="TipText"/>
              <w:bidi/>
              <w:spacing w:line="240" w:lineRule="auto"/>
              <w:rPr>
                <w:rFonts w:ascii="Tahoma" w:hAnsi="Tahoma" w:cs="B Nazanin"/>
                <w:i w:val="0"/>
                <w:iCs w:val="0"/>
                <w:color w:val="000000" w:themeColor="text1"/>
                <w:sz w:val="24"/>
                <w:szCs w:val="24"/>
                <w:rtl/>
                <w:lang w:bidi="fa-IR"/>
              </w:rPr>
            </w:pPr>
          </w:p>
        </w:tc>
      </w:tr>
      <w:tr w:rsidR="008A0B75" w:rsidRPr="007155F0" w:rsidTr="008066B0">
        <w:trPr>
          <w:trHeight w:val="417"/>
        </w:trPr>
        <w:tc>
          <w:tcPr>
            <w:tcW w:w="1637" w:type="dxa"/>
          </w:tcPr>
          <w:p w:rsidR="008A0B75" w:rsidRPr="007155F0" w:rsidRDefault="008A0B75" w:rsidP="008066B0">
            <w:pPr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7155F0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جایگاه در منو:</w:t>
            </w:r>
          </w:p>
        </w:tc>
        <w:tc>
          <w:tcPr>
            <w:tcW w:w="9214" w:type="dxa"/>
            <w:gridSpan w:val="3"/>
          </w:tcPr>
          <w:p w:rsidR="00C249C4" w:rsidRPr="007155F0" w:rsidRDefault="00072032" w:rsidP="00C249C4">
            <w:pPr>
              <w:bidi/>
              <w:jc w:val="both"/>
              <w:rPr>
                <w:rFonts w:cs="B Nazanin"/>
                <w:color w:val="000000" w:themeColor="text1"/>
                <w:sz w:val="24"/>
                <w:szCs w:val="24"/>
                <w:rtl/>
                <w:lang w:bidi="fa-IR"/>
              </w:rPr>
            </w:pPr>
            <w:r w:rsidRPr="007155F0">
              <w:rPr>
                <w:rFonts w:cs="B Nazanin" w:hint="cs"/>
                <w:color w:val="000000" w:themeColor="text1"/>
                <w:sz w:val="24"/>
                <w:szCs w:val="24"/>
                <w:rtl/>
                <w:lang w:bidi="fa-IR"/>
              </w:rPr>
              <w:t>در ساب سیستم حسابداری زیر منوی عملیات اسناد</w:t>
            </w:r>
            <w:r w:rsidR="00C249C4" w:rsidRPr="007155F0">
              <w:rPr>
                <w:rFonts w:cs="B Nazanin" w:hint="cs"/>
                <w:color w:val="000000" w:themeColor="text1"/>
                <w:sz w:val="24"/>
                <w:szCs w:val="24"/>
                <w:rtl/>
                <w:lang w:bidi="fa-IR"/>
              </w:rPr>
              <w:t xml:space="preserve">: </w:t>
            </w:r>
          </w:p>
          <w:p w:rsidR="00C249C4" w:rsidRPr="007155F0" w:rsidRDefault="007155F0" w:rsidP="00C249C4">
            <w:pPr>
              <w:bidi/>
              <w:jc w:val="both"/>
              <w:rPr>
                <w:rFonts w:cs="B Nazanin"/>
                <w:color w:val="000000" w:themeColor="text1"/>
                <w:sz w:val="24"/>
                <w:szCs w:val="24"/>
                <w:rtl/>
                <w:lang w:bidi="fa-IR"/>
              </w:rPr>
            </w:pPr>
            <w:proofErr w:type="gramStart"/>
            <w:r>
              <w:rPr>
                <w:rFonts w:cs="B Nazanin"/>
                <w:color w:val="000000" w:themeColor="text1"/>
                <w:sz w:val="24"/>
                <w:szCs w:val="24"/>
                <w:lang w:bidi="fa-IR"/>
              </w:rPr>
              <w:t>)</w:t>
            </w:r>
            <w:r w:rsidR="00C249C4" w:rsidRPr="007155F0">
              <w:rPr>
                <w:rFonts w:cs="B Nazanin" w:hint="cs"/>
                <w:color w:val="000000" w:themeColor="text1"/>
                <w:sz w:val="24"/>
                <w:szCs w:val="24"/>
                <w:rtl/>
                <w:lang w:bidi="fa-IR"/>
              </w:rPr>
              <w:t>کافیست</w:t>
            </w:r>
            <w:proofErr w:type="gramEnd"/>
            <w:r w:rsidR="00C249C4" w:rsidRPr="007155F0">
              <w:rPr>
                <w:rFonts w:cs="B Nazanin" w:hint="cs"/>
                <w:color w:val="000000" w:themeColor="text1"/>
                <w:sz w:val="24"/>
                <w:szCs w:val="24"/>
                <w:rtl/>
                <w:lang w:bidi="fa-IR"/>
              </w:rPr>
              <w:t xml:space="preserve"> نام اسناد مالی به  مدیریت اسناد تغییر یابد.</w:t>
            </w:r>
            <w:r>
              <w:rPr>
                <w:rFonts w:cs="B Nazanin"/>
                <w:color w:val="000000" w:themeColor="text1"/>
                <w:sz w:val="24"/>
                <w:szCs w:val="24"/>
                <w:lang w:bidi="fa-IR"/>
              </w:rPr>
              <w:t>(</w:t>
            </w:r>
          </w:p>
          <w:p w:rsidR="00072032" w:rsidRPr="007155F0" w:rsidRDefault="00C249C4" w:rsidP="001B0593">
            <w:pPr>
              <w:jc w:val="right"/>
              <w:rPr>
                <w:rFonts w:cs="B Nazanin"/>
                <w:color w:val="000000" w:themeColor="text1"/>
                <w:sz w:val="24"/>
                <w:szCs w:val="24"/>
                <w:rtl/>
                <w:lang w:bidi="fa-IR"/>
              </w:rPr>
            </w:pPr>
            <w:r w:rsidRPr="007155F0">
              <w:rPr>
                <w:rFonts w:cs="B Nazanin"/>
                <w:sz w:val="24"/>
                <w:szCs w:val="24"/>
              </w:rPr>
              <w:object w:dxaOrig="3225" w:dyaOrig="50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61.25pt;height:252pt" o:ole="">
                  <v:imagedata r:id="rId7" o:title=""/>
                </v:shape>
                <o:OLEObject Type="Embed" ProgID="PBrush" ShapeID="_x0000_i1025" DrawAspect="Content" ObjectID="_1647685599" r:id="rId8"/>
              </w:object>
            </w:r>
          </w:p>
        </w:tc>
      </w:tr>
      <w:tr w:rsidR="0045685A" w:rsidRPr="007155F0" w:rsidTr="008066B0">
        <w:trPr>
          <w:trHeight w:val="308"/>
        </w:trPr>
        <w:tc>
          <w:tcPr>
            <w:tcW w:w="1637" w:type="dxa"/>
          </w:tcPr>
          <w:p w:rsidR="008A68AD" w:rsidRPr="007155F0" w:rsidRDefault="008A68AD" w:rsidP="008066B0">
            <w:pPr>
              <w:pStyle w:val="Heading1"/>
              <w:bidi/>
              <w:jc w:val="center"/>
              <w:outlineLvl w:val="0"/>
              <w:rPr>
                <w:rFonts w:cs="B Nazanin"/>
                <w:sz w:val="24"/>
                <w:szCs w:val="24"/>
                <w:rtl/>
                <w:lang w:bidi="fa-IR"/>
              </w:rPr>
            </w:pPr>
          </w:p>
          <w:p w:rsidR="0045685A" w:rsidRPr="007155F0" w:rsidRDefault="0052421B" w:rsidP="008A68AD">
            <w:pPr>
              <w:pStyle w:val="Heading1"/>
              <w:bidi/>
              <w:jc w:val="center"/>
              <w:outlineLvl w:val="0"/>
              <w:rPr>
                <w:rFonts w:cs="B Nazanin"/>
                <w:sz w:val="24"/>
                <w:szCs w:val="24"/>
                <w:lang w:bidi="fa-IR"/>
              </w:rPr>
            </w:pPr>
            <w:r w:rsidRPr="007155F0">
              <w:rPr>
                <w:rFonts w:cs="B Nazanin" w:hint="cs"/>
                <w:sz w:val="24"/>
                <w:szCs w:val="24"/>
                <w:rtl/>
                <w:lang w:bidi="fa-IR"/>
              </w:rPr>
              <w:lastRenderedPageBreak/>
              <w:t>طراحی</w:t>
            </w:r>
            <w:r w:rsidRPr="007155F0">
              <w:rPr>
                <w:rFonts w:cs="B Nazanin"/>
                <w:sz w:val="24"/>
                <w:szCs w:val="24"/>
                <w:lang w:bidi="fa-IR"/>
              </w:rPr>
              <w:t>UI</w:t>
            </w:r>
          </w:p>
        </w:tc>
        <w:tc>
          <w:tcPr>
            <w:tcW w:w="9214" w:type="dxa"/>
            <w:gridSpan w:val="3"/>
          </w:tcPr>
          <w:p w:rsidR="008A68AD" w:rsidRPr="007155F0" w:rsidRDefault="008A68AD" w:rsidP="0080163C">
            <w:pPr>
              <w:jc w:val="right"/>
              <w:rPr>
                <w:rFonts w:cs="B Nazanin"/>
                <w:color w:val="000000" w:themeColor="text1"/>
                <w:sz w:val="24"/>
                <w:szCs w:val="24"/>
                <w:rtl/>
                <w:lang w:bidi="fa-IR"/>
              </w:rPr>
            </w:pPr>
          </w:p>
          <w:p w:rsidR="00370E84" w:rsidRPr="007155F0" w:rsidRDefault="00C7311D" w:rsidP="00EB6379">
            <w:pPr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object w:dxaOrig="4320" w:dyaOrig="1870">
                <v:shape id="_x0000_i1026" type="#_x0000_t75" style="width:440.25pt;height:219pt" o:ole="">
                  <v:imagedata r:id="rId9" o:title=""/>
                </v:shape>
                <o:OLEObject Type="Embed" ProgID="PBrush" ShapeID="_x0000_i1026" DrawAspect="Content" ObjectID="_1647685600" r:id="rId10"/>
              </w:object>
            </w:r>
          </w:p>
          <w:p w:rsidR="00370E84" w:rsidRPr="007155F0" w:rsidRDefault="00370E84" w:rsidP="00127CB4">
            <w:pPr>
              <w:jc w:val="center"/>
              <w:rPr>
                <w:rFonts w:cs="B Nazanin"/>
                <w:color w:val="000000" w:themeColor="text1"/>
                <w:sz w:val="24"/>
                <w:szCs w:val="24"/>
                <w:rtl/>
                <w:lang w:bidi="fa-IR"/>
              </w:rPr>
            </w:pPr>
          </w:p>
          <w:p w:rsidR="00322CC6" w:rsidRPr="007155F0" w:rsidRDefault="00322CC6" w:rsidP="00127CB4">
            <w:pPr>
              <w:jc w:val="center"/>
              <w:rPr>
                <w:rFonts w:cs="B Nazanin"/>
                <w:color w:val="000000" w:themeColor="text1"/>
                <w:sz w:val="24"/>
                <w:szCs w:val="24"/>
                <w:rtl/>
                <w:lang w:bidi="fa-IR"/>
              </w:rPr>
            </w:pPr>
          </w:p>
        </w:tc>
      </w:tr>
      <w:tr w:rsidR="008066B0" w:rsidRPr="007155F0" w:rsidTr="00883418">
        <w:trPr>
          <w:trHeight w:val="1550"/>
        </w:trPr>
        <w:tc>
          <w:tcPr>
            <w:tcW w:w="1637" w:type="dxa"/>
            <w:vMerge w:val="restart"/>
          </w:tcPr>
          <w:p w:rsidR="008066B0" w:rsidRPr="007155F0" w:rsidRDefault="003152D6" w:rsidP="008066B0">
            <w:pPr>
              <w:pStyle w:val="Heading1"/>
              <w:tabs>
                <w:tab w:val="right" w:pos="8389"/>
              </w:tabs>
              <w:bidi/>
              <w:jc w:val="both"/>
              <w:outlineLvl w:val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7155F0">
              <w:rPr>
                <w:rFonts w:cs="B Nazanin" w:hint="cs"/>
                <w:sz w:val="24"/>
                <w:szCs w:val="24"/>
                <w:rtl/>
                <w:lang w:bidi="fa-IR"/>
              </w:rPr>
              <w:lastRenderedPageBreak/>
              <w:t xml:space="preserve">آیتم های موجود در فرم </w:t>
            </w:r>
          </w:p>
        </w:tc>
        <w:tc>
          <w:tcPr>
            <w:tcW w:w="2274" w:type="dxa"/>
            <w:shd w:val="clear" w:color="auto" w:fill="D9D9D9" w:themeFill="background1" w:themeFillShade="D9"/>
          </w:tcPr>
          <w:p w:rsidR="008066B0" w:rsidRPr="007155F0" w:rsidRDefault="008066B0" w:rsidP="008066B0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</w:p>
        </w:tc>
        <w:tc>
          <w:tcPr>
            <w:tcW w:w="6940" w:type="dxa"/>
            <w:gridSpan w:val="2"/>
          </w:tcPr>
          <w:p w:rsidR="008066B0" w:rsidRDefault="00C7311D" w:rsidP="00C7311D">
            <w:pPr>
              <w:bidi/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علاوه بر تغییر نام اسناد مالی به مدیریت اسناد میبایست  ستونهای  تراز، ماخذ سند، تایید کننده، تصویب کننده ، شعبه و کاربر به فرم اضافه شود و همینطور در پایین فرم کمبوباکس انتخاب شعبه فراهم شود.</w:t>
            </w:r>
          </w:p>
          <w:p w:rsidR="00C7311D" w:rsidRPr="007155F0" w:rsidRDefault="00C7311D" w:rsidP="00C7311D">
            <w:pPr>
              <w:bidi/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</w:pPr>
          </w:p>
        </w:tc>
      </w:tr>
      <w:tr w:rsidR="008066B0" w:rsidRPr="007155F0" w:rsidTr="00BE6E3D">
        <w:trPr>
          <w:trHeight w:val="2259"/>
        </w:trPr>
        <w:tc>
          <w:tcPr>
            <w:tcW w:w="1637" w:type="dxa"/>
            <w:vMerge/>
          </w:tcPr>
          <w:p w:rsidR="008066B0" w:rsidRPr="007155F0" w:rsidRDefault="008066B0" w:rsidP="008066B0">
            <w:pPr>
              <w:pStyle w:val="Heading1"/>
              <w:tabs>
                <w:tab w:val="right" w:pos="8389"/>
              </w:tabs>
              <w:bidi/>
              <w:jc w:val="both"/>
              <w:outlineLvl w:val="0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2274" w:type="dxa"/>
            <w:shd w:val="clear" w:color="auto" w:fill="D9D9D9" w:themeFill="background1" w:themeFillShade="D9"/>
          </w:tcPr>
          <w:p w:rsidR="008066B0" w:rsidRPr="007155F0" w:rsidRDefault="008066B0" w:rsidP="008066B0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6940" w:type="dxa"/>
            <w:gridSpan w:val="2"/>
          </w:tcPr>
          <w:p w:rsidR="008066B0" w:rsidRPr="007155F0" w:rsidRDefault="008066B0" w:rsidP="008066B0">
            <w:pPr>
              <w:bidi/>
              <w:ind w:left="720" w:firstLine="360"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</w:tr>
      <w:tr w:rsidR="008A0B75" w:rsidRPr="007155F0" w:rsidTr="008066B0">
        <w:trPr>
          <w:trHeight w:val="1602"/>
        </w:trPr>
        <w:tc>
          <w:tcPr>
            <w:tcW w:w="1637" w:type="dxa"/>
          </w:tcPr>
          <w:p w:rsidR="008A0B75" w:rsidRPr="007155F0" w:rsidRDefault="008A0B75" w:rsidP="008066B0">
            <w:pPr>
              <w:bidi/>
              <w:jc w:val="center"/>
              <w:rPr>
                <w:rFonts w:cs="B Nazanin"/>
                <w:b/>
                <w:bCs/>
                <w:color w:val="1F3864" w:themeColor="accent5" w:themeShade="80"/>
                <w:sz w:val="24"/>
                <w:szCs w:val="24"/>
                <w:rtl/>
                <w:lang w:bidi="fa-IR"/>
              </w:rPr>
            </w:pPr>
          </w:p>
          <w:p w:rsidR="008A0B75" w:rsidRPr="007155F0" w:rsidRDefault="008A0B75" w:rsidP="008066B0">
            <w:pPr>
              <w:bidi/>
              <w:jc w:val="center"/>
              <w:rPr>
                <w:rFonts w:cs="B Nazanin"/>
                <w:b/>
                <w:bCs/>
                <w:color w:val="2F5496" w:themeColor="accent5" w:themeShade="BF"/>
                <w:sz w:val="24"/>
                <w:szCs w:val="24"/>
                <w:rtl/>
                <w:lang w:bidi="fa-IR"/>
              </w:rPr>
            </w:pPr>
            <w:r w:rsidRPr="007155F0">
              <w:rPr>
                <w:rFonts w:cs="B Nazanin" w:hint="cs"/>
                <w:b/>
                <w:bCs/>
                <w:color w:val="1F3864" w:themeColor="accent5" w:themeShade="80"/>
                <w:sz w:val="24"/>
                <w:szCs w:val="24"/>
                <w:rtl/>
                <w:lang w:bidi="fa-IR"/>
              </w:rPr>
              <w:t>دسترسی:</w:t>
            </w:r>
          </w:p>
        </w:tc>
        <w:tc>
          <w:tcPr>
            <w:tcW w:w="9214" w:type="dxa"/>
            <w:gridSpan w:val="3"/>
          </w:tcPr>
          <w:p w:rsidR="00312A9E" w:rsidRDefault="00883418" w:rsidP="00312A9E">
            <w:pPr>
              <w:pStyle w:val="ListParagraph"/>
              <w:numPr>
                <w:ilvl w:val="0"/>
                <w:numId w:val="4"/>
              </w:numPr>
              <w:bidi/>
              <w:spacing w:after="0" w:line="240" w:lineRule="auto"/>
              <w:rPr>
                <w:rFonts w:ascii="Tahoma" w:eastAsia="Times New Roman" w:hAnsi="Tahoma" w:cs="B Nazanin" w:hint="cs"/>
                <w:color w:val="000000"/>
                <w:sz w:val="24"/>
                <w:szCs w:val="24"/>
                <w:lang w:eastAsia="en-US" w:bidi="fa-IR"/>
              </w:rPr>
            </w:pPr>
            <w:r w:rsidRPr="007155F0">
              <w:rPr>
                <w:rFonts w:ascii="Tahoma" w:eastAsia="Times New Roman" w:hAnsi="Tahoma" w:cs="B Nazanin" w:hint="cs"/>
                <w:color w:val="000000"/>
                <w:sz w:val="24"/>
                <w:szCs w:val="24"/>
                <w:rtl/>
                <w:lang w:eastAsia="en-US" w:bidi="fa-IR"/>
              </w:rPr>
              <w:t>مشاهده</w:t>
            </w:r>
          </w:p>
          <w:p w:rsidR="00C7311D" w:rsidRDefault="00C7311D" w:rsidP="00C7311D">
            <w:pPr>
              <w:pStyle w:val="ListParagraph"/>
              <w:numPr>
                <w:ilvl w:val="0"/>
                <w:numId w:val="4"/>
              </w:numPr>
              <w:bidi/>
              <w:spacing w:after="0" w:line="240" w:lineRule="auto"/>
              <w:rPr>
                <w:rFonts w:ascii="Tahoma" w:eastAsia="Times New Roman" w:hAnsi="Tahoma" w:cs="B Nazanin" w:hint="cs"/>
                <w:color w:val="000000"/>
                <w:sz w:val="24"/>
                <w:szCs w:val="24"/>
                <w:lang w:eastAsia="en-US" w:bidi="fa-IR"/>
              </w:rPr>
            </w:pPr>
            <w:r>
              <w:rPr>
                <w:rFonts w:ascii="Tahoma" w:eastAsia="Times New Roman" w:hAnsi="Tahoma" w:cs="B Nazanin" w:hint="cs"/>
                <w:color w:val="000000"/>
                <w:sz w:val="24"/>
                <w:szCs w:val="24"/>
                <w:rtl/>
                <w:lang w:eastAsia="en-US" w:bidi="fa-IR"/>
              </w:rPr>
              <w:t>ایجاد</w:t>
            </w:r>
          </w:p>
          <w:p w:rsidR="00C7311D" w:rsidRDefault="00C7311D" w:rsidP="00C7311D">
            <w:pPr>
              <w:pStyle w:val="ListParagraph"/>
              <w:numPr>
                <w:ilvl w:val="0"/>
                <w:numId w:val="4"/>
              </w:numPr>
              <w:bidi/>
              <w:spacing w:after="0" w:line="240" w:lineRule="auto"/>
              <w:rPr>
                <w:rFonts w:ascii="Tahoma" w:eastAsia="Times New Roman" w:hAnsi="Tahoma" w:cs="B Nazanin" w:hint="cs"/>
                <w:color w:val="000000"/>
                <w:sz w:val="24"/>
                <w:szCs w:val="24"/>
                <w:lang w:eastAsia="en-US" w:bidi="fa-IR"/>
              </w:rPr>
            </w:pPr>
            <w:r>
              <w:rPr>
                <w:rFonts w:ascii="Tahoma" w:eastAsia="Times New Roman" w:hAnsi="Tahoma" w:cs="B Nazanin" w:hint="cs"/>
                <w:color w:val="000000"/>
                <w:sz w:val="24"/>
                <w:szCs w:val="24"/>
                <w:rtl/>
                <w:lang w:eastAsia="en-US" w:bidi="fa-IR"/>
              </w:rPr>
              <w:t>اصلاح</w:t>
            </w:r>
          </w:p>
          <w:p w:rsidR="00C7311D" w:rsidRDefault="00C7311D" w:rsidP="00C7311D">
            <w:pPr>
              <w:pStyle w:val="ListParagraph"/>
              <w:numPr>
                <w:ilvl w:val="0"/>
                <w:numId w:val="4"/>
              </w:numPr>
              <w:bidi/>
              <w:spacing w:after="0" w:line="240" w:lineRule="auto"/>
              <w:rPr>
                <w:rFonts w:ascii="Tahoma" w:eastAsia="Times New Roman" w:hAnsi="Tahoma" w:cs="B Nazanin" w:hint="cs"/>
                <w:color w:val="000000"/>
                <w:sz w:val="24"/>
                <w:szCs w:val="24"/>
                <w:lang w:eastAsia="en-US" w:bidi="fa-IR"/>
              </w:rPr>
            </w:pPr>
            <w:r>
              <w:rPr>
                <w:rFonts w:ascii="Tahoma" w:eastAsia="Times New Roman" w:hAnsi="Tahoma" w:cs="B Nazanin" w:hint="cs"/>
                <w:color w:val="000000"/>
                <w:sz w:val="24"/>
                <w:szCs w:val="24"/>
                <w:rtl/>
                <w:lang w:eastAsia="en-US" w:bidi="fa-IR"/>
              </w:rPr>
              <w:t>حذف</w:t>
            </w:r>
          </w:p>
          <w:p w:rsidR="00C7311D" w:rsidRPr="007155F0" w:rsidRDefault="00C7311D" w:rsidP="00C7311D">
            <w:pPr>
              <w:pStyle w:val="ListParagraph"/>
              <w:numPr>
                <w:ilvl w:val="0"/>
                <w:numId w:val="4"/>
              </w:numPr>
              <w:bidi/>
              <w:spacing w:after="0" w:line="240" w:lineRule="auto"/>
              <w:rPr>
                <w:rFonts w:ascii="Tahoma" w:eastAsia="Times New Roman" w:hAnsi="Tahoma" w:cs="B Nazanin"/>
                <w:color w:val="000000"/>
                <w:sz w:val="24"/>
                <w:szCs w:val="24"/>
                <w:lang w:eastAsia="en-US" w:bidi="fa-IR"/>
              </w:rPr>
            </w:pPr>
            <w:r>
              <w:rPr>
                <w:rFonts w:ascii="Tahoma" w:eastAsia="Times New Roman" w:hAnsi="Tahoma" w:cs="B Nazanin" w:hint="cs"/>
                <w:color w:val="000000"/>
                <w:sz w:val="24"/>
                <w:szCs w:val="24"/>
                <w:rtl/>
                <w:lang w:eastAsia="en-US" w:bidi="fa-IR"/>
              </w:rPr>
              <w:t>چاپ</w:t>
            </w:r>
          </w:p>
          <w:p w:rsidR="00883418" w:rsidRDefault="00883418" w:rsidP="00C7311D">
            <w:pPr>
              <w:pStyle w:val="ListParagraph"/>
              <w:numPr>
                <w:ilvl w:val="0"/>
                <w:numId w:val="4"/>
              </w:numPr>
              <w:bidi/>
              <w:spacing w:after="0" w:line="240" w:lineRule="auto"/>
              <w:rPr>
                <w:rFonts w:ascii="Tahoma" w:eastAsia="Times New Roman" w:hAnsi="Tahoma" w:cs="B Nazanin" w:hint="cs"/>
                <w:color w:val="000000"/>
                <w:sz w:val="24"/>
                <w:szCs w:val="24"/>
                <w:lang w:eastAsia="en-US" w:bidi="fa-IR"/>
              </w:rPr>
            </w:pPr>
            <w:r w:rsidRPr="007155F0">
              <w:rPr>
                <w:rFonts w:ascii="Tahoma" w:eastAsia="Times New Roman" w:hAnsi="Tahoma" w:cs="B Nazanin" w:hint="cs"/>
                <w:color w:val="000000"/>
                <w:sz w:val="24"/>
                <w:szCs w:val="24"/>
                <w:rtl/>
                <w:lang w:eastAsia="en-US" w:bidi="fa-IR"/>
              </w:rPr>
              <w:t xml:space="preserve">ثبت </w:t>
            </w:r>
            <w:r w:rsidR="00C7311D">
              <w:rPr>
                <w:rFonts w:ascii="Tahoma" w:eastAsia="Times New Roman" w:hAnsi="Tahoma" w:cs="B Nazanin" w:hint="cs"/>
                <w:color w:val="000000"/>
                <w:sz w:val="24"/>
                <w:szCs w:val="24"/>
                <w:rtl/>
                <w:lang w:eastAsia="en-US" w:bidi="fa-IR"/>
              </w:rPr>
              <w:t>سند</w:t>
            </w:r>
          </w:p>
          <w:p w:rsidR="00C7311D" w:rsidRDefault="00C7311D" w:rsidP="00C7311D">
            <w:pPr>
              <w:pStyle w:val="ListParagraph"/>
              <w:numPr>
                <w:ilvl w:val="0"/>
                <w:numId w:val="4"/>
              </w:numPr>
              <w:bidi/>
              <w:spacing w:after="0" w:line="240" w:lineRule="auto"/>
              <w:rPr>
                <w:rFonts w:ascii="Tahoma" w:eastAsia="Times New Roman" w:hAnsi="Tahoma" w:cs="B Nazanin" w:hint="cs"/>
                <w:color w:val="000000"/>
                <w:sz w:val="24"/>
                <w:szCs w:val="24"/>
                <w:lang w:eastAsia="en-US" w:bidi="fa-IR"/>
              </w:rPr>
            </w:pPr>
            <w:r>
              <w:rPr>
                <w:rFonts w:ascii="Tahoma" w:eastAsia="Times New Roman" w:hAnsi="Tahoma" w:cs="B Nazanin" w:hint="cs"/>
                <w:color w:val="000000"/>
                <w:sz w:val="24"/>
                <w:szCs w:val="24"/>
                <w:rtl/>
                <w:lang w:eastAsia="en-US" w:bidi="fa-IR"/>
              </w:rPr>
              <w:t>برگشت سند</w:t>
            </w:r>
          </w:p>
          <w:p w:rsidR="00883418" w:rsidRDefault="00C7311D" w:rsidP="00883418">
            <w:pPr>
              <w:pStyle w:val="ListParagraph"/>
              <w:numPr>
                <w:ilvl w:val="0"/>
                <w:numId w:val="4"/>
              </w:numPr>
              <w:bidi/>
              <w:spacing w:after="0" w:line="240" w:lineRule="auto"/>
              <w:rPr>
                <w:rFonts w:ascii="Tahoma" w:eastAsia="Times New Roman" w:hAnsi="Tahoma" w:cs="B Nazanin" w:hint="cs"/>
                <w:color w:val="000000"/>
                <w:sz w:val="24"/>
                <w:szCs w:val="24"/>
                <w:lang w:eastAsia="en-US" w:bidi="fa-IR"/>
              </w:rPr>
            </w:pPr>
            <w:r>
              <w:rPr>
                <w:rFonts w:ascii="Tahoma" w:eastAsia="Times New Roman" w:hAnsi="Tahoma" w:cs="B Nazanin" w:hint="cs"/>
                <w:color w:val="000000"/>
                <w:sz w:val="24"/>
                <w:szCs w:val="24"/>
                <w:rtl/>
                <w:lang w:eastAsia="en-US" w:bidi="fa-IR"/>
              </w:rPr>
              <w:lastRenderedPageBreak/>
              <w:t>ثبت گروهی اسناد</w:t>
            </w:r>
          </w:p>
          <w:p w:rsidR="00C7311D" w:rsidRPr="007155F0" w:rsidRDefault="00C7311D" w:rsidP="00C7311D">
            <w:pPr>
              <w:pStyle w:val="ListParagraph"/>
              <w:numPr>
                <w:ilvl w:val="0"/>
                <w:numId w:val="4"/>
              </w:numPr>
              <w:bidi/>
              <w:spacing w:after="0" w:line="240" w:lineRule="auto"/>
              <w:rPr>
                <w:rFonts w:ascii="Tahoma" w:eastAsia="Times New Roman" w:hAnsi="Tahoma" w:cs="B Nazanin"/>
                <w:color w:val="000000"/>
                <w:sz w:val="24"/>
                <w:szCs w:val="24"/>
                <w:rtl/>
                <w:lang w:eastAsia="en-US" w:bidi="fa-IR"/>
              </w:rPr>
            </w:pPr>
            <w:r>
              <w:rPr>
                <w:rFonts w:ascii="Tahoma" w:eastAsia="Times New Roman" w:hAnsi="Tahoma" w:cs="B Nazanin" w:hint="cs"/>
                <w:color w:val="000000"/>
                <w:sz w:val="24"/>
                <w:szCs w:val="24"/>
                <w:rtl/>
                <w:lang w:eastAsia="en-US" w:bidi="fa-IR"/>
              </w:rPr>
              <w:t>برگشت گروهی اسناد</w:t>
            </w:r>
            <w:bookmarkStart w:id="2" w:name="_GoBack"/>
            <w:bookmarkEnd w:id="2"/>
          </w:p>
        </w:tc>
      </w:tr>
      <w:tr w:rsidR="00375CB0" w:rsidRPr="007155F0" w:rsidTr="008066B0">
        <w:trPr>
          <w:trHeight w:val="1602"/>
        </w:trPr>
        <w:tc>
          <w:tcPr>
            <w:tcW w:w="1637" w:type="dxa"/>
          </w:tcPr>
          <w:p w:rsidR="00375CB0" w:rsidRPr="007155F0" w:rsidRDefault="00375CB0" w:rsidP="008066B0">
            <w:pPr>
              <w:bidi/>
              <w:jc w:val="center"/>
              <w:rPr>
                <w:rFonts w:cs="B Nazanin"/>
                <w:b/>
                <w:bCs/>
                <w:color w:val="1F3864" w:themeColor="accent5" w:themeShade="80"/>
                <w:sz w:val="24"/>
                <w:szCs w:val="24"/>
                <w:rtl/>
                <w:lang w:bidi="fa-IR"/>
              </w:rPr>
            </w:pPr>
            <w:r w:rsidRPr="007155F0">
              <w:rPr>
                <w:rFonts w:cs="B Nazanin" w:hint="cs"/>
                <w:b/>
                <w:bCs/>
                <w:color w:val="1F3864" w:themeColor="accent5" w:themeShade="80"/>
                <w:sz w:val="24"/>
                <w:szCs w:val="24"/>
                <w:rtl/>
                <w:lang w:bidi="fa-IR"/>
              </w:rPr>
              <w:lastRenderedPageBreak/>
              <w:t>جدول</w:t>
            </w:r>
          </w:p>
        </w:tc>
        <w:tc>
          <w:tcPr>
            <w:tcW w:w="9214" w:type="dxa"/>
            <w:gridSpan w:val="3"/>
          </w:tcPr>
          <w:p w:rsidR="00375CB0" w:rsidRPr="007155F0" w:rsidRDefault="00375CB0" w:rsidP="00983BD5">
            <w:pPr>
              <w:bidi/>
              <w:spacing w:after="0" w:line="240" w:lineRule="auto"/>
              <w:ind w:left="360"/>
              <w:rPr>
                <w:rFonts w:cs="B Nazanin"/>
                <w:color w:val="000000" w:themeColor="text1"/>
                <w:sz w:val="24"/>
                <w:szCs w:val="24"/>
                <w:rtl/>
              </w:rPr>
            </w:pPr>
          </w:p>
        </w:tc>
      </w:tr>
    </w:tbl>
    <w:p w:rsidR="000C032E" w:rsidRPr="007155F0" w:rsidRDefault="000C032E" w:rsidP="008A0B75">
      <w:pPr>
        <w:rPr>
          <w:rFonts w:cs="B Nazanin"/>
          <w:sz w:val="24"/>
          <w:szCs w:val="24"/>
          <w:rtl/>
        </w:rPr>
      </w:pPr>
    </w:p>
    <w:p w:rsidR="005D734B" w:rsidRPr="007155F0" w:rsidRDefault="005D734B" w:rsidP="008A0B75">
      <w:pPr>
        <w:rPr>
          <w:rFonts w:cs="B Nazanin"/>
          <w:sz w:val="24"/>
          <w:szCs w:val="24"/>
          <w:rtl/>
        </w:rPr>
      </w:pPr>
    </w:p>
    <w:p w:rsidR="005D734B" w:rsidRPr="007155F0" w:rsidRDefault="005D734B" w:rsidP="008A0B75">
      <w:pPr>
        <w:rPr>
          <w:rFonts w:cs="B Nazanin"/>
          <w:sz w:val="24"/>
          <w:szCs w:val="24"/>
          <w:rtl/>
        </w:rPr>
      </w:pPr>
    </w:p>
    <w:p w:rsidR="005D734B" w:rsidRPr="007155F0" w:rsidRDefault="005D734B" w:rsidP="008A0B75">
      <w:pPr>
        <w:rPr>
          <w:rFonts w:cs="B Nazanin"/>
          <w:sz w:val="24"/>
          <w:szCs w:val="24"/>
          <w:rtl/>
        </w:rPr>
      </w:pPr>
    </w:p>
    <w:p w:rsidR="005D734B" w:rsidRPr="007155F0" w:rsidRDefault="005D734B" w:rsidP="008A0B75">
      <w:pPr>
        <w:rPr>
          <w:rFonts w:cs="B Nazanin"/>
          <w:sz w:val="24"/>
          <w:szCs w:val="24"/>
        </w:rPr>
      </w:pPr>
    </w:p>
    <w:sectPr w:rsidR="005D734B" w:rsidRPr="007155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D582D"/>
    <w:multiLevelType w:val="hybridMultilevel"/>
    <w:tmpl w:val="E36C5F02"/>
    <w:lvl w:ilvl="0" w:tplc="E6640BB8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122D51"/>
    <w:multiLevelType w:val="hybridMultilevel"/>
    <w:tmpl w:val="6F464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646610"/>
    <w:multiLevelType w:val="hybridMultilevel"/>
    <w:tmpl w:val="2F58D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AE1545"/>
    <w:multiLevelType w:val="hybridMultilevel"/>
    <w:tmpl w:val="68C6F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4B3960"/>
    <w:multiLevelType w:val="hybridMultilevel"/>
    <w:tmpl w:val="F09877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50F3893"/>
    <w:multiLevelType w:val="hybridMultilevel"/>
    <w:tmpl w:val="D64CC760"/>
    <w:lvl w:ilvl="0" w:tplc="11485F42">
      <w:start w:val="1"/>
      <w:numFmt w:val="decimal"/>
      <w:lvlText w:val="%1-"/>
      <w:lvlJc w:val="left"/>
      <w:pPr>
        <w:ind w:left="502" w:hanging="360"/>
      </w:pPr>
    </w:lvl>
    <w:lvl w:ilvl="1" w:tplc="04090019">
      <w:start w:val="1"/>
      <w:numFmt w:val="lowerLetter"/>
      <w:lvlText w:val="%2."/>
      <w:lvlJc w:val="left"/>
      <w:pPr>
        <w:ind w:left="1222" w:hanging="360"/>
      </w:pPr>
    </w:lvl>
    <w:lvl w:ilvl="2" w:tplc="0409001B">
      <w:start w:val="1"/>
      <w:numFmt w:val="lowerRoman"/>
      <w:lvlText w:val="%3."/>
      <w:lvlJc w:val="right"/>
      <w:pPr>
        <w:ind w:left="1942" w:hanging="180"/>
      </w:pPr>
    </w:lvl>
    <w:lvl w:ilvl="3" w:tplc="0409000F">
      <w:start w:val="1"/>
      <w:numFmt w:val="decimal"/>
      <w:lvlText w:val="%4."/>
      <w:lvlJc w:val="left"/>
      <w:pPr>
        <w:ind w:left="2662" w:hanging="360"/>
      </w:pPr>
    </w:lvl>
    <w:lvl w:ilvl="4" w:tplc="04090019">
      <w:start w:val="1"/>
      <w:numFmt w:val="lowerLetter"/>
      <w:lvlText w:val="%5."/>
      <w:lvlJc w:val="left"/>
      <w:pPr>
        <w:ind w:left="3382" w:hanging="360"/>
      </w:pPr>
    </w:lvl>
    <w:lvl w:ilvl="5" w:tplc="0409001B">
      <w:start w:val="1"/>
      <w:numFmt w:val="lowerRoman"/>
      <w:lvlText w:val="%6."/>
      <w:lvlJc w:val="right"/>
      <w:pPr>
        <w:ind w:left="4102" w:hanging="180"/>
      </w:pPr>
    </w:lvl>
    <w:lvl w:ilvl="6" w:tplc="0409000F">
      <w:start w:val="1"/>
      <w:numFmt w:val="decimal"/>
      <w:lvlText w:val="%7."/>
      <w:lvlJc w:val="left"/>
      <w:pPr>
        <w:ind w:left="4822" w:hanging="360"/>
      </w:pPr>
    </w:lvl>
    <w:lvl w:ilvl="7" w:tplc="04090019">
      <w:start w:val="1"/>
      <w:numFmt w:val="lowerLetter"/>
      <w:lvlText w:val="%8."/>
      <w:lvlJc w:val="left"/>
      <w:pPr>
        <w:ind w:left="5542" w:hanging="360"/>
      </w:pPr>
    </w:lvl>
    <w:lvl w:ilvl="8" w:tplc="0409001B">
      <w:start w:val="1"/>
      <w:numFmt w:val="lowerRoman"/>
      <w:lvlText w:val="%9."/>
      <w:lvlJc w:val="right"/>
      <w:pPr>
        <w:ind w:left="6262" w:hanging="180"/>
      </w:pPr>
    </w:lvl>
  </w:abstractNum>
  <w:abstractNum w:abstractNumId="6">
    <w:nsid w:val="7B140371"/>
    <w:multiLevelType w:val="hybridMultilevel"/>
    <w:tmpl w:val="4FE21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6"/>
  </w:num>
  <w:num w:numId="6">
    <w:abstractNumId w:val="3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482"/>
    <w:rsid w:val="00037C45"/>
    <w:rsid w:val="00067471"/>
    <w:rsid w:val="0007114A"/>
    <w:rsid w:val="00072032"/>
    <w:rsid w:val="000B5EAE"/>
    <w:rsid w:val="000B76ED"/>
    <w:rsid w:val="000C032E"/>
    <w:rsid w:val="001075A9"/>
    <w:rsid w:val="00127CB4"/>
    <w:rsid w:val="001324D8"/>
    <w:rsid w:val="00151F0D"/>
    <w:rsid w:val="00166DF4"/>
    <w:rsid w:val="00184A8E"/>
    <w:rsid w:val="001B0593"/>
    <w:rsid w:val="001B4474"/>
    <w:rsid w:val="001D125C"/>
    <w:rsid w:val="001D7BC4"/>
    <w:rsid w:val="002660D8"/>
    <w:rsid w:val="002E4B4E"/>
    <w:rsid w:val="002E588E"/>
    <w:rsid w:val="003005DA"/>
    <w:rsid w:val="00312A9E"/>
    <w:rsid w:val="003152D6"/>
    <w:rsid w:val="00322CC6"/>
    <w:rsid w:val="00354479"/>
    <w:rsid w:val="00370E84"/>
    <w:rsid w:val="00375CB0"/>
    <w:rsid w:val="003847A6"/>
    <w:rsid w:val="003B7302"/>
    <w:rsid w:val="003C76B5"/>
    <w:rsid w:val="003D390D"/>
    <w:rsid w:val="003E77D2"/>
    <w:rsid w:val="0043454A"/>
    <w:rsid w:val="00442CB4"/>
    <w:rsid w:val="0045685A"/>
    <w:rsid w:val="00475396"/>
    <w:rsid w:val="0047655F"/>
    <w:rsid w:val="00496CC1"/>
    <w:rsid w:val="004B3DCE"/>
    <w:rsid w:val="004E541B"/>
    <w:rsid w:val="0052211A"/>
    <w:rsid w:val="00523971"/>
    <w:rsid w:val="0052421B"/>
    <w:rsid w:val="00557E37"/>
    <w:rsid w:val="005875D7"/>
    <w:rsid w:val="00594CE9"/>
    <w:rsid w:val="005D734B"/>
    <w:rsid w:val="006C5CFE"/>
    <w:rsid w:val="007143B3"/>
    <w:rsid w:val="007155F0"/>
    <w:rsid w:val="00742907"/>
    <w:rsid w:val="00754510"/>
    <w:rsid w:val="007552F5"/>
    <w:rsid w:val="00796524"/>
    <w:rsid w:val="007A4D6A"/>
    <w:rsid w:val="007B7898"/>
    <w:rsid w:val="007E2170"/>
    <w:rsid w:val="0080163C"/>
    <w:rsid w:val="008026FC"/>
    <w:rsid w:val="008066B0"/>
    <w:rsid w:val="00825293"/>
    <w:rsid w:val="00865F6B"/>
    <w:rsid w:val="008705C0"/>
    <w:rsid w:val="00883418"/>
    <w:rsid w:val="008A0B75"/>
    <w:rsid w:val="008A68AD"/>
    <w:rsid w:val="008C39CA"/>
    <w:rsid w:val="008F1F0A"/>
    <w:rsid w:val="008F2DFF"/>
    <w:rsid w:val="0096275A"/>
    <w:rsid w:val="00983BD5"/>
    <w:rsid w:val="009C29F8"/>
    <w:rsid w:val="009D010C"/>
    <w:rsid w:val="009D4EAD"/>
    <w:rsid w:val="00A06DCF"/>
    <w:rsid w:val="00A31482"/>
    <w:rsid w:val="00AA22F4"/>
    <w:rsid w:val="00AE4209"/>
    <w:rsid w:val="00AF31CA"/>
    <w:rsid w:val="00B04AE0"/>
    <w:rsid w:val="00B10020"/>
    <w:rsid w:val="00B103AF"/>
    <w:rsid w:val="00B33079"/>
    <w:rsid w:val="00B73AC6"/>
    <w:rsid w:val="00B73C4F"/>
    <w:rsid w:val="00B87439"/>
    <w:rsid w:val="00BE6E3D"/>
    <w:rsid w:val="00C249C4"/>
    <w:rsid w:val="00C36A49"/>
    <w:rsid w:val="00C63D0A"/>
    <w:rsid w:val="00C678D0"/>
    <w:rsid w:val="00C7311D"/>
    <w:rsid w:val="00C741B7"/>
    <w:rsid w:val="00D5209D"/>
    <w:rsid w:val="00E45B1E"/>
    <w:rsid w:val="00EB6379"/>
    <w:rsid w:val="00ED4C58"/>
    <w:rsid w:val="00EF1EA5"/>
    <w:rsid w:val="00F4035A"/>
    <w:rsid w:val="00F70ED3"/>
    <w:rsid w:val="00FB1329"/>
    <w:rsid w:val="00FC1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1482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482"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1482"/>
    <w:pPr>
      <w:keepNext/>
      <w:keepLines/>
      <w:numPr>
        <w:numId w:val="1"/>
      </w:numPr>
      <w:spacing w:before="360" w:after="120" w:line="240" w:lineRule="auto"/>
      <w:outlineLvl w:val="1"/>
    </w:pPr>
    <w:rPr>
      <w:b/>
      <w:bCs/>
      <w:color w:val="2E74B5" w:themeColor="accent1" w:themeShade="B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482"/>
    <w:rPr>
      <w:b/>
      <w:bCs/>
      <w:caps/>
      <w:color w:val="1F4E79" w:themeColor="accent1" w:themeShade="80"/>
      <w:sz w:val="28"/>
      <w:szCs w:val="18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A31482"/>
    <w:rPr>
      <w:b/>
      <w:bCs/>
      <w:color w:val="2E74B5" w:themeColor="accent1" w:themeShade="BF"/>
      <w:sz w:val="24"/>
      <w:szCs w:val="18"/>
      <w:lang w:eastAsia="ja-JP"/>
    </w:rPr>
  </w:style>
  <w:style w:type="table" w:styleId="TableGrid">
    <w:name w:val="Table Grid"/>
    <w:basedOn w:val="TableNormal"/>
    <w:uiPriority w:val="59"/>
    <w:rsid w:val="00A31482"/>
    <w:pPr>
      <w:spacing w:after="0" w:line="240" w:lineRule="auto"/>
    </w:pPr>
    <w:rPr>
      <w:color w:val="404040" w:themeColor="text1" w:themeTint="BF"/>
      <w:sz w:val="18"/>
      <w:szCs w:val="18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pText">
    <w:name w:val="Tip Text"/>
    <w:basedOn w:val="Normal"/>
    <w:uiPriority w:val="19"/>
    <w:rsid w:val="00A31482"/>
    <w:pPr>
      <w:spacing w:after="160" w:line="264" w:lineRule="auto"/>
      <w:ind w:right="576"/>
    </w:pPr>
    <w:rPr>
      <w:i/>
      <w:iCs/>
      <w:color w:val="595959" w:themeColor="text1" w:themeTint="A6"/>
      <w:sz w:val="16"/>
    </w:rPr>
  </w:style>
  <w:style w:type="paragraph" w:styleId="ListParagraph">
    <w:name w:val="List Paragraph"/>
    <w:basedOn w:val="Normal"/>
    <w:uiPriority w:val="34"/>
    <w:unhideWhenUsed/>
    <w:qFormat/>
    <w:rsid w:val="00A3148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314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66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66B0"/>
    <w:rPr>
      <w:rFonts w:ascii="Tahoma" w:hAnsi="Tahoma" w:cs="Tahoma"/>
      <w:color w:val="404040" w:themeColor="text1" w:themeTint="BF"/>
      <w:sz w:val="16"/>
      <w:szCs w:val="16"/>
      <w:lang w:eastAsia="ja-JP"/>
    </w:rPr>
  </w:style>
  <w:style w:type="paragraph" w:customStyle="1" w:styleId="Normal4FarsiText">
    <w:name w:val="Normal4FarsiText"/>
    <w:rsid w:val="00375CB0"/>
    <w:pPr>
      <w:spacing w:after="200" w:line="276" w:lineRule="auto"/>
    </w:pPr>
    <w:rPr>
      <w:rFonts w:ascii="Arial" w:eastAsiaTheme="minorEastAsia" w:cs="B Nazanin"/>
      <w:sz w:val="16"/>
    </w:rPr>
  </w:style>
  <w:style w:type="paragraph" w:customStyle="1" w:styleId="Normal4LatinText">
    <w:name w:val="Normal4LatinText"/>
    <w:rsid w:val="00375CB0"/>
    <w:pPr>
      <w:spacing w:after="200" w:line="276" w:lineRule="auto"/>
    </w:pPr>
    <w:rPr>
      <w:rFonts w:ascii="Arial" w:eastAsiaTheme="minorEastAsia" w:cs="Arial"/>
      <w:sz w:val="16"/>
    </w:rPr>
  </w:style>
  <w:style w:type="character" w:customStyle="1" w:styleId="tlid-translation">
    <w:name w:val="tlid-translation"/>
    <w:basedOn w:val="DefaultParagraphFont"/>
    <w:rsid w:val="00375CB0"/>
  </w:style>
  <w:style w:type="character" w:styleId="Hyperlink">
    <w:name w:val="Hyperlink"/>
    <w:basedOn w:val="DefaultParagraphFont"/>
    <w:uiPriority w:val="99"/>
    <w:semiHidden/>
    <w:unhideWhenUsed/>
    <w:rsid w:val="007155F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1482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482"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1482"/>
    <w:pPr>
      <w:keepNext/>
      <w:keepLines/>
      <w:numPr>
        <w:numId w:val="1"/>
      </w:numPr>
      <w:spacing w:before="360" w:after="120" w:line="240" w:lineRule="auto"/>
      <w:outlineLvl w:val="1"/>
    </w:pPr>
    <w:rPr>
      <w:b/>
      <w:bCs/>
      <w:color w:val="2E74B5" w:themeColor="accent1" w:themeShade="B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482"/>
    <w:rPr>
      <w:b/>
      <w:bCs/>
      <w:caps/>
      <w:color w:val="1F4E79" w:themeColor="accent1" w:themeShade="80"/>
      <w:sz w:val="28"/>
      <w:szCs w:val="18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A31482"/>
    <w:rPr>
      <w:b/>
      <w:bCs/>
      <w:color w:val="2E74B5" w:themeColor="accent1" w:themeShade="BF"/>
      <w:sz w:val="24"/>
      <w:szCs w:val="18"/>
      <w:lang w:eastAsia="ja-JP"/>
    </w:rPr>
  </w:style>
  <w:style w:type="table" w:styleId="TableGrid">
    <w:name w:val="Table Grid"/>
    <w:basedOn w:val="TableNormal"/>
    <w:uiPriority w:val="59"/>
    <w:rsid w:val="00A31482"/>
    <w:pPr>
      <w:spacing w:after="0" w:line="240" w:lineRule="auto"/>
    </w:pPr>
    <w:rPr>
      <w:color w:val="404040" w:themeColor="text1" w:themeTint="BF"/>
      <w:sz w:val="18"/>
      <w:szCs w:val="18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pText">
    <w:name w:val="Tip Text"/>
    <w:basedOn w:val="Normal"/>
    <w:uiPriority w:val="19"/>
    <w:rsid w:val="00A31482"/>
    <w:pPr>
      <w:spacing w:after="160" w:line="264" w:lineRule="auto"/>
      <w:ind w:right="576"/>
    </w:pPr>
    <w:rPr>
      <w:i/>
      <w:iCs/>
      <w:color w:val="595959" w:themeColor="text1" w:themeTint="A6"/>
      <w:sz w:val="16"/>
    </w:rPr>
  </w:style>
  <w:style w:type="paragraph" w:styleId="ListParagraph">
    <w:name w:val="List Paragraph"/>
    <w:basedOn w:val="Normal"/>
    <w:uiPriority w:val="34"/>
    <w:unhideWhenUsed/>
    <w:qFormat/>
    <w:rsid w:val="00A3148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314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66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66B0"/>
    <w:rPr>
      <w:rFonts w:ascii="Tahoma" w:hAnsi="Tahoma" w:cs="Tahoma"/>
      <w:color w:val="404040" w:themeColor="text1" w:themeTint="BF"/>
      <w:sz w:val="16"/>
      <w:szCs w:val="16"/>
      <w:lang w:eastAsia="ja-JP"/>
    </w:rPr>
  </w:style>
  <w:style w:type="paragraph" w:customStyle="1" w:styleId="Normal4FarsiText">
    <w:name w:val="Normal4FarsiText"/>
    <w:rsid w:val="00375CB0"/>
    <w:pPr>
      <w:spacing w:after="200" w:line="276" w:lineRule="auto"/>
    </w:pPr>
    <w:rPr>
      <w:rFonts w:ascii="Arial" w:eastAsiaTheme="minorEastAsia" w:cs="B Nazanin"/>
      <w:sz w:val="16"/>
    </w:rPr>
  </w:style>
  <w:style w:type="paragraph" w:customStyle="1" w:styleId="Normal4LatinText">
    <w:name w:val="Normal4LatinText"/>
    <w:rsid w:val="00375CB0"/>
    <w:pPr>
      <w:spacing w:after="200" w:line="276" w:lineRule="auto"/>
    </w:pPr>
    <w:rPr>
      <w:rFonts w:ascii="Arial" w:eastAsiaTheme="minorEastAsia" w:cs="Arial"/>
      <w:sz w:val="16"/>
    </w:rPr>
  </w:style>
  <w:style w:type="character" w:customStyle="1" w:styleId="tlid-translation">
    <w:name w:val="tlid-translation"/>
    <w:basedOn w:val="DefaultParagraphFont"/>
    <w:rsid w:val="00375CB0"/>
  </w:style>
  <w:style w:type="character" w:styleId="Hyperlink">
    <w:name w:val="Hyperlink"/>
    <w:basedOn w:val="DefaultParagraphFont"/>
    <w:uiPriority w:val="99"/>
    <w:semiHidden/>
    <w:unhideWhenUsed/>
    <w:rsid w:val="007155F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434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D:\program\TadbirSQL%20ar\Account\Help\Acc-specialform.ht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Narges Farahani</dc:creator>
  <cp:lastModifiedBy>Sedighe Hashemi</cp:lastModifiedBy>
  <cp:revision>4</cp:revision>
  <dcterms:created xsi:type="dcterms:W3CDTF">2020-04-06T08:11:00Z</dcterms:created>
  <dcterms:modified xsi:type="dcterms:W3CDTF">2020-04-06T09:10:00Z</dcterms:modified>
</cp:coreProperties>
</file>