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2079665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6AD" w:rsidRPr="00FD76AD" w:rsidRDefault="00FD76AD" w:rsidP="0015760E">
          <w:pPr>
            <w:pStyle w:val="TOCHeading"/>
            <w:bidi/>
            <w:rPr>
              <w:rFonts w:cs="B Nazanin"/>
            </w:rPr>
          </w:pPr>
          <w:r>
            <w:rPr>
              <w:rFonts w:cs="B Nazanin" w:hint="cs"/>
              <w:rtl/>
            </w:rPr>
            <w:t>فهرست مطالب</w:t>
          </w:r>
        </w:p>
        <w:p w:rsidR="00C54620" w:rsidRDefault="00FD76AD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34767" w:history="1"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آشنا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="00C54620"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اول</w:t>
            </w:r>
            <w:r w:rsidR="00C54620"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C54620"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</w:t>
            </w:r>
            <w:r w:rsidR="00C54620">
              <w:rPr>
                <w:noProof/>
                <w:webHidden/>
              </w:rPr>
              <w:tab/>
            </w:r>
            <w:r w:rsidR="00C54620">
              <w:rPr>
                <w:noProof/>
                <w:webHidden/>
              </w:rPr>
              <w:fldChar w:fldCharType="begin"/>
            </w:r>
            <w:r w:rsidR="00C54620">
              <w:rPr>
                <w:noProof/>
                <w:webHidden/>
              </w:rPr>
              <w:instrText xml:space="preserve"> PAGEREF _Toc129634767 \h </w:instrText>
            </w:r>
            <w:r w:rsidR="00C54620">
              <w:rPr>
                <w:noProof/>
                <w:webHidden/>
              </w:rPr>
            </w:r>
            <w:r w:rsidR="00C54620"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2</w:t>
            </w:r>
            <w:r w:rsidR="00C54620"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68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ساختار اطلاعات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69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جدول دسته‌چک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0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جدول برگه 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1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2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3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ات و دسترس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4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دسترس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5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6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7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8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قواعد اعتبارسنج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79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جاد و اصلاح دسته‌چک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80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جاد و حذف برگه‌ها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81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حذف دسته‌چک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620" w:rsidRDefault="00C54620" w:rsidP="00C5462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9634782" w:history="1">
            <w:r w:rsidRPr="009549A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9549A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Pr="009549A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Pr="009549A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_Toc129634782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FC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6AD" w:rsidRDefault="00FD76AD" w:rsidP="00C54620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4EEA" w:rsidRDefault="00514EEA" w:rsidP="00514EEA">
      <w:pPr>
        <w:bidi/>
        <w:rPr>
          <w:rFonts w:cs="B Nazanin"/>
          <w:sz w:val="28"/>
          <w:szCs w:val="28"/>
          <w:rtl/>
        </w:rPr>
      </w:pPr>
    </w:p>
    <w:p w:rsidR="005E7436" w:rsidRDefault="005E7436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</w:rPr>
      </w:pPr>
      <w:r>
        <w:rPr>
          <w:rFonts w:cs="B Nazanin"/>
          <w:sz w:val="48"/>
          <w:szCs w:val="48"/>
          <w:rtl/>
        </w:rPr>
        <w:br w:type="page"/>
      </w:r>
    </w:p>
    <w:p w:rsidR="00960E1F" w:rsidRDefault="00514EEA" w:rsidP="00514EEA">
      <w:pPr>
        <w:pStyle w:val="Title"/>
        <w:bidi/>
        <w:rPr>
          <w:rFonts w:cs="B Nazanin"/>
          <w:sz w:val="48"/>
          <w:szCs w:val="48"/>
          <w:rtl/>
        </w:rPr>
      </w:pPr>
      <w:r w:rsidRPr="00514EEA">
        <w:rPr>
          <w:rFonts w:cs="B Nazanin"/>
          <w:sz w:val="48"/>
          <w:szCs w:val="48"/>
          <w:rtl/>
        </w:rPr>
        <w:lastRenderedPageBreak/>
        <w:t>سرو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س</w:t>
      </w:r>
      <w:r w:rsidRPr="00514EEA">
        <w:rPr>
          <w:rFonts w:cs="B Nazanin"/>
          <w:sz w:val="48"/>
          <w:szCs w:val="48"/>
          <w:rtl/>
        </w:rPr>
        <w:t xml:space="preserve"> مد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ر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ت</w:t>
      </w:r>
      <w:r w:rsidRPr="00514EEA">
        <w:rPr>
          <w:rFonts w:cs="B Nazanin"/>
          <w:sz w:val="48"/>
          <w:szCs w:val="48"/>
          <w:rtl/>
        </w:rPr>
        <w:t xml:space="preserve"> اطلاعات </w:t>
      </w:r>
      <w:r w:rsidRPr="00514EEA">
        <w:rPr>
          <w:rFonts w:cs="B Nazanin" w:hint="cs"/>
          <w:sz w:val="48"/>
          <w:szCs w:val="48"/>
          <w:rtl/>
        </w:rPr>
        <w:t>«</w:t>
      </w:r>
      <w:r w:rsidRPr="00514EEA">
        <w:rPr>
          <w:rFonts w:cs="B Nazanin"/>
          <w:sz w:val="48"/>
          <w:szCs w:val="48"/>
          <w:rtl/>
        </w:rPr>
        <w:t>دسته‌چک</w:t>
      </w:r>
      <w:r w:rsidRPr="00514EEA">
        <w:rPr>
          <w:rFonts w:cs="B Nazanin" w:hint="cs"/>
          <w:sz w:val="48"/>
          <w:szCs w:val="48"/>
          <w:rtl/>
        </w:rPr>
        <w:t>»</w:t>
      </w:r>
      <w:r w:rsidRPr="00514EEA">
        <w:rPr>
          <w:rFonts w:cs="B Nazanin"/>
          <w:sz w:val="48"/>
          <w:szCs w:val="48"/>
          <w:rtl/>
        </w:rPr>
        <w:t xml:space="preserve"> (</w:t>
      </w:r>
      <w:r w:rsidRPr="00514EEA">
        <w:rPr>
          <w:rFonts w:cs="B Nazanin"/>
          <w:sz w:val="48"/>
          <w:szCs w:val="48"/>
        </w:rPr>
        <w:t>Check Book</w:t>
      </w:r>
      <w:r w:rsidRPr="00514EEA">
        <w:rPr>
          <w:rFonts w:cs="B Nazanin"/>
          <w:sz w:val="48"/>
          <w:szCs w:val="48"/>
          <w:rtl/>
        </w:rPr>
        <w:t>)</w:t>
      </w:r>
    </w:p>
    <w:p w:rsidR="00514EEA" w:rsidRPr="005C3BAC" w:rsidRDefault="00514EEA" w:rsidP="005C3BAC">
      <w:pPr>
        <w:pStyle w:val="Heading1"/>
        <w:bidi/>
        <w:rPr>
          <w:rFonts w:cs="B Nazanin"/>
          <w:b/>
          <w:bCs/>
          <w:rtl/>
        </w:rPr>
      </w:pPr>
      <w:bookmarkStart w:id="0" w:name="_Toc129634767"/>
      <w:r w:rsidRPr="005C3BAC">
        <w:rPr>
          <w:rFonts w:cs="B Nazanin" w:hint="cs"/>
          <w:b/>
          <w:bCs/>
          <w:rtl/>
        </w:rPr>
        <w:t>آشنایی اولیه</w:t>
      </w:r>
      <w:bookmarkEnd w:id="0"/>
    </w:p>
    <w:p w:rsidR="00514EEA" w:rsidRPr="00514EEA" w:rsidRDefault="00514EEA" w:rsidP="00556B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/>
          <w:sz w:val="28"/>
          <w:szCs w:val="28"/>
          <w:rtl/>
        </w:rPr>
        <w:t xml:space="preserve">دسته‌چک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مرکب است (از نظر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نزد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به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با تفاوتها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/>
          <w:sz w:val="28"/>
          <w:szCs w:val="28"/>
          <w:rtl/>
        </w:rPr>
        <w:t xml:space="preserve"> جزئ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>) که نما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انگر</w:t>
      </w:r>
      <w:r w:rsidRPr="00514EEA">
        <w:rPr>
          <w:rFonts w:cs="B Nazanin"/>
          <w:sz w:val="28"/>
          <w:szCs w:val="28"/>
          <w:rtl/>
        </w:rPr>
        <w:t xml:space="preserve"> دسته‌چک و برگه‌ها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داخل آن است. هر دسته‌چک معمولا شامل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برگه است و البته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برگه‌ها را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از موارد استاندارد ذکرشده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ز</w:t>
      </w:r>
      <w:r w:rsidRPr="00514EEA">
        <w:rPr>
          <w:rFonts w:cs="B Nazanin"/>
          <w:sz w:val="28"/>
          <w:szCs w:val="28"/>
          <w:rtl/>
        </w:rPr>
        <w:t xml:space="preserve"> تع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کند. هر برگه معادل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چک است و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شماره سر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ال</w:t>
      </w:r>
      <w:r w:rsidRPr="00514EEA">
        <w:rPr>
          <w:rFonts w:cs="B Nazanin"/>
          <w:sz w:val="28"/>
          <w:szCs w:val="28"/>
          <w:rtl/>
        </w:rPr>
        <w:t xml:space="preserve"> و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</w:t>
      </w:r>
      <w:r w:rsidRPr="00514EEA">
        <w:rPr>
          <w:rFonts w:cs="B Nazanin"/>
          <w:sz w:val="28"/>
          <w:szCs w:val="28"/>
          <w:rtl/>
        </w:rPr>
        <w:t xml:space="preserve"> </w:t>
      </w:r>
      <w:proofErr w:type="spellStart"/>
      <w:r w:rsidR="007E07F2">
        <w:rPr>
          <w:rFonts w:cs="B Nazanin"/>
          <w:sz w:val="28"/>
          <w:szCs w:val="28"/>
        </w:rPr>
        <w:t>CheckID</w:t>
      </w:r>
      <w:proofErr w:type="spellEnd"/>
      <w:r w:rsidRPr="00514EEA">
        <w:rPr>
          <w:rFonts w:cs="B Nazanin"/>
          <w:sz w:val="28"/>
          <w:szCs w:val="28"/>
          <w:rtl/>
        </w:rPr>
        <w:t xml:space="preserve"> با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چک که در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نده</w:t>
      </w:r>
      <w:r w:rsidRPr="00514EEA">
        <w:rPr>
          <w:rFonts w:cs="B Nazanin"/>
          <w:sz w:val="28"/>
          <w:szCs w:val="28"/>
          <w:rtl/>
        </w:rPr>
        <w:t xml:space="preserve"> در س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ستم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خواهند شد مرتبط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گردد</w:t>
      </w:r>
      <w:r w:rsidRPr="00514EEA">
        <w:rPr>
          <w:rFonts w:cs="B Nazanin"/>
          <w:sz w:val="28"/>
          <w:szCs w:val="28"/>
          <w:rtl/>
        </w:rPr>
        <w:t>.</w:t>
      </w:r>
    </w:p>
    <w:p w:rsidR="00514EEA" w:rsidRPr="00514EEA" w:rsidRDefault="00514EEA" w:rsidP="004264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دسته‌چک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والد است و برگه‌ها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فرزند. بنابرا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طب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ع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است که آن را با استفاده از قالب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پ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اده‌ساز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کن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م</w:t>
      </w:r>
      <w:r w:rsidR="00556BC7">
        <w:rPr>
          <w:rFonts w:cs="B Nazanin"/>
          <w:sz w:val="28"/>
          <w:szCs w:val="28"/>
        </w:rPr>
        <w:t>.</w:t>
      </w:r>
      <w:r w:rsidRPr="00514EEA">
        <w:rPr>
          <w:rFonts w:cs="B Nazanin"/>
          <w:sz w:val="28"/>
          <w:szCs w:val="28"/>
          <w:rtl/>
        </w:rPr>
        <w:t xml:space="preserve"> تعداد برگه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کمبوباکس انتخاب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شود</w:t>
      </w:r>
      <w:r w:rsidRPr="00514EEA">
        <w:rPr>
          <w:rFonts w:cs="B Nazanin"/>
          <w:sz w:val="28"/>
          <w:szCs w:val="28"/>
          <w:rtl/>
        </w:rPr>
        <w:t xml:space="preserve"> که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آن، مقاد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استاندارد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و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هستند بعلاوه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</w:t>
      </w:r>
      <w:r w:rsidRPr="00514EEA">
        <w:rPr>
          <w:rFonts w:cs="B Nazanin"/>
          <w:sz w:val="28"/>
          <w:szCs w:val="28"/>
          <w:rtl/>
        </w:rPr>
        <w:t xml:space="preserve">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سا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>...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که انتخاب آن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ت‌باکس</w:t>
      </w:r>
      <w:r w:rsidRPr="00514EEA">
        <w:rPr>
          <w:rFonts w:cs="B Nazanin"/>
          <w:sz w:val="28"/>
          <w:szCs w:val="28"/>
          <w:rtl/>
        </w:rPr>
        <w:t xml:space="preserve"> را در کنار کمبوباکس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کند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مورد نظرش را (که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تا </w:t>
      </w:r>
      <w:r w:rsidRPr="00514EEA">
        <w:rPr>
          <w:rFonts w:cs="B Nazanin"/>
          <w:sz w:val="28"/>
          <w:szCs w:val="28"/>
          <w:rtl/>
          <w:lang w:bidi="fa-IR"/>
        </w:rPr>
        <w:t>۱۰۰۰</w:t>
      </w:r>
      <w:r w:rsidRPr="00514EEA">
        <w:rPr>
          <w:rFonts w:cs="B Nazanin"/>
          <w:sz w:val="28"/>
          <w:szCs w:val="28"/>
          <w:rtl/>
        </w:rPr>
        <w:t xml:space="preserve"> باشد) وارد کند. چک‌باکس </w:t>
      </w:r>
      <w:r w:rsidR="004264C7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گان</w:t>
      </w:r>
      <w:r w:rsidRPr="00514EEA">
        <w:rPr>
          <w:rFonts w:cs="B Nazanin" w:hint="cs"/>
          <w:sz w:val="28"/>
          <w:szCs w:val="28"/>
          <w:rtl/>
        </w:rPr>
        <w:t>ی</w:t>
      </w:r>
      <w:r w:rsidR="004264C7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همواره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است و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آن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فرم</w:t>
      </w:r>
      <w:r w:rsidRPr="00514EEA">
        <w:rPr>
          <w:rFonts w:cs="B Nazanin"/>
          <w:sz w:val="28"/>
          <w:szCs w:val="28"/>
          <w:rtl/>
        </w:rPr>
        <w:t xml:space="preserve"> گزارش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تحت عنوان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دفتر دسته‌چک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انجام خواهد شد.</w:t>
      </w:r>
    </w:p>
    <w:p w:rsidR="00514EEA" w:rsidRPr="00514EEA" w:rsidRDefault="00514EEA" w:rsidP="005C3BAC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آرت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کلها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فرم دسته‌چک، همان برگه‌ها هستند که با فشار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بار 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هم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شه</w:t>
      </w:r>
      <w:r w:rsidRPr="00514EEA">
        <w:rPr>
          <w:rFonts w:cs="B Nazanin"/>
          <w:sz w:val="28"/>
          <w:szCs w:val="28"/>
          <w:rtl/>
        </w:rPr>
        <w:t xml:space="preserve"> و به صورت گروه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. امکان حذف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اصلاح برگه‌ها به صورت مورد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وجود ندارد و اگر کاربر اشتباه کرده باشد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حذف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را حذف </w:t>
      </w:r>
      <w:r w:rsidRPr="00514EEA">
        <w:rPr>
          <w:rFonts w:cs="B Nazanin" w:hint="eastAsia"/>
          <w:sz w:val="28"/>
          <w:szCs w:val="28"/>
          <w:rtl/>
        </w:rPr>
        <w:t>و</w:t>
      </w:r>
      <w:r w:rsidRPr="00514EEA">
        <w:rPr>
          <w:rFonts w:cs="B Nazanin"/>
          <w:sz w:val="28"/>
          <w:szCs w:val="28"/>
          <w:rtl/>
        </w:rPr>
        <w:t xml:space="preserve"> مجددا همه را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کند. پس از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برگه‌ها،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مربوط به دسته‌چک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و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رقابل</w:t>
      </w:r>
      <w:r w:rsidRPr="00514EEA">
        <w:rPr>
          <w:rFonts w:cs="B Nazanin"/>
          <w:sz w:val="28"/>
          <w:szCs w:val="28"/>
          <w:rtl/>
        </w:rPr>
        <w:t xml:space="preserve">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خواهند شد. با حذف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/>
          <w:sz w:val="28"/>
          <w:szCs w:val="28"/>
          <w:rtl/>
        </w:rPr>
        <w:t xml:space="preserve"> مجددا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در صورت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از</w:t>
      </w:r>
      <w:r w:rsidRPr="00514EEA">
        <w:rPr>
          <w:rFonts w:cs="B Nazanin"/>
          <w:sz w:val="28"/>
          <w:szCs w:val="28"/>
          <w:rtl/>
        </w:rPr>
        <w:t xml:space="preserve"> آنها را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بدهد.</w:t>
      </w:r>
    </w:p>
    <w:p w:rsidR="00514EEA" w:rsidRPr="00932D9D" w:rsidRDefault="005E7436" w:rsidP="00932D9D">
      <w:pPr>
        <w:pStyle w:val="Heading1"/>
        <w:bidi/>
        <w:rPr>
          <w:rFonts w:cs="B Nazanin"/>
          <w:b/>
          <w:bCs/>
          <w:rtl/>
        </w:rPr>
      </w:pPr>
      <w:bookmarkStart w:id="1" w:name="_Toc129634768"/>
      <w:r w:rsidRPr="00932D9D">
        <w:rPr>
          <w:rFonts w:cs="B Nazanin" w:hint="cs"/>
          <w:b/>
          <w:bCs/>
          <w:rtl/>
        </w:rPr>
        <w:t>ساختار اطلاعاتی مورد نیاز</w:t>
      </w:r>
      <w:bookmarkEnd w:id="1"/>
    </w:p>
    <w:p w:rsidR="005E7436" w:rsidRDefault="005E7436" w:rsidP="005E7436">
      <w:pPr>
        <w:bidi/>
        <w:rPr>
          <w:rFonts w:cs="B Nazanin"/>
          <w:sz w:val="28"/>
          <w:szCs w:val="28"/>
          <w:rtl/>
        </w:rPr>
      </w:pPr>
      <w:bookmarkStart w:id="2" w:name="_Toc129634769"/>
      <w:r w:rsidRPr="00932D9D">
        <w:rPr>
          <w:rStyle w:val="Heading2Char"/>
          <w:rFonts w:cs="B Nazanin" w:hint="cs"/>
          <w:b/>
          <w:bCs/>
          <w:sz w:val="28"/>
          <w:szCs w:val="28"/>
          <w:rtl/>
        </w:rPr>
        <w:t>جدول دسته‌چک</w:t>
      </w:r>
      <w:bookmarkEnd w:id="2"/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843"/>
        <w:gridCol w:w="2548"/>
      </w:tblGrid>
      <w:tr w:rsidR="006C065B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6C065B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6C06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دسته‌چک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6C065B" w:rsidRPr="00796E7A" w:rsidRDefault="00D557A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CheckBook</w:t>
            </w:r>
            <w:r w:rsidR="006C065B">
              <w:rPr>
                <w:rFonts w:cs="B Nazani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دسته‌چک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6C065B" w:rsidRPr="00796E7A" w:rsidRDefault="005A2257" w:rsidP="005A22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دسته‌چک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IssueDate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6C065B" w:rsidRPr="00796E7A" w:rsidRDefault="0070434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صدور</w:t>
            </w:r>
          </w:p>
        </w:tc>
      </w:tr>
      <w:tr w:rsidR="00932D9D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32D9D" w:rsidRPr="00796E7A" w:rsidRDefault="00932D9D" w:rsidP="00932D9D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1937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StartNo</w:t>
            </w:r>
            <w:proofErr w:type="spellEnd"/>
          </w:p>
        </w:tc>
        <w:tc>
          <w:tcPr>
            <w:tcW w:w="2134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932D9D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اولین برگ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EndNo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DF550B" w:rsidRDefault="00932D9D" w:rsidP="00932D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آخرین برگ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NCARCHAR(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95381A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r w:rsidR="00DF550B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سرفصل حسابداری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DetailAccountID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تفصیلی شناور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CostCenterID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مرکز هزینه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پروژه در بردار حساب بانک</w:t>
            </w:r>
          </w:p>
        </w:tc>
      </w:tr>
      <w:tr w:rsidR="00A2082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6A6910" w:rsidP="00DF550B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1937" w:type="dxa"/>
          </w:tcPr>
          <w:p w:rsidR="00A20829" w:rsidRPr="00DF550B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CreatedByID</w:t>
            </w:r>
            <w:proofErr w:type="spellEnd"/>
          </w:p>
        </w:tc>
        <w:tc>
          <w:tcPr>
            <w:tcW w:w="2134" w:type="dxa"/>
          </w:tcPr>
          <w:p w:rsidR="00A20829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A20829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کاربر ایجادکننده</w:t>
            </w:r>
          </w:p>
        </w:tc>
      </w:tr>
      <w:tr w:rsidR="00A2082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6A6910" w:rsidP="00DF550B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1937" w:type="dxa"/>
          </w:tcPr>
          <w:p w:rsidR="00A20829" w:rsidRPr="00DF550B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134" w:type="dxa"/>
          </w:tcPr>
          <w:p w:rsidR="00A20829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A20829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ایجاد دسته‌چک</w:t>
            </w:r>
          </w:p>
        </w:tc>
      </w:tr>
      <w:tr w:rsidR="00A2082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6A6910" w:rsidP="00DF550B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1937" w:type="dxa"/>
          </w:tcPr>
          <w:p w:rsidR="00A20829" w:rsidRPr="00DF550B" w:rsidRDefault="00A20829" w:rsidP="00A208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ModifiedByID</w:t>
            </w:r>
            <w:proofErr w:type="spellEnd"/>
          </w:p>
        </w:tc>
        <w:tc>
          <w:tcPr>
            <w:tcW w:w="2134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A20829" w:rsidRDefault="00DB14B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r w:rsidR="00626477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آخرین کاربر اصلاح‌کننده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6A691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IsArchived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وضعیت بایگانی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6A6910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6A6910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5E7436" w:rsidRDefault="00340DAC" w:rsidP="00F20C69">
      <w:pPr>
        <w:bidi/>
        <w:spacing w:before="360" w:after="480"/>
        <w:rPr>
          <w:rFonts w:cs="B Nazanin"/>
          <w:sz w:val="28"/>
          <w:szCs w:val="28"/>
          <w:rtl/>
        </w:rPr>
      </w:pPr>
      <w:r w:rsidRPr="00340DAC">
        <w:rPr>
          <w:rFonts w:cs="B Nazanin"/>
          <w:sz w:val="28"/>
          <w:szCs w:val="28"/>
          <w:rtl/>
        </w:rPr>
        <w:t>نوع موجود</w:t>
      </w:r>
      <w:r w:rsidRPr="00340DAC">
        <w:rPr>
          <w:rFonts w:cs="B Nazanin" w:hint="cs"/>
          <w:sz w:val="28"/>
          <w:szCs w:val="28"/>
          <w:rtl/>
        </w:rPr>
        <w:t>ی</w:t>
      </w:r>
      <w:r w:rsidRPr="00340DAC">
        <w:rPr>
          <w:rFonts w:cs="B Nazanin" w:hint="eastAsia"/>
          <w:sz w:val="28"/>
          <w:szCs w:val="28"/>
          <w:rtl/>
        </w:rPr>
        <w:t>ت</w:t>
      </w:r>
      <w:r w:rsidRPr="00340DAC">
        <w:rPr>
          <w:rFonts w:cs="B Nazanin"/>
          <w:sz w:val="28"/>
          <w:szCs w:val="28"/>
          <w:rtl/>
        </w:rPr>
        <w:t xml:space="preserve"> : </w:t>
      </w:r>
      <w:proofErr w:type="spellStart"/>
      <w:r w:rsidRPr="00340DAC">
        <w:rPr>
          <w:rFonts w:cs="B Nazanin"/>
          <w:sz w:val="28"/>
          <w:szCs w:val="28"/>
        </w:rPr>
        <w:t>OperationalEntity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عملیاتی)</w:t>
      </w:r>
    </w:p>
    <w:p w:rsidR="00340DAC" w:rsidRDefault="00340DAC" w:rsidP="00340DAC">
      <w:pPr>
        <w:bidi/>
        <w:rPr>
          <w:rFonts w:cs="B Nazanin"/>
          <w:sz w:val="28"/>
          <w:szCs w:val="28"/>
        </w:rPr>
      </w:pPr>
      <w:bookmarkStart w:id="3" w:name="_Toc129634770"/>
      <w:r w:rsidRPr="00F20C69">
        <w:rPr>
          <w:rStyle w:val="Heading2Char"/>
          <w:rFonts w:cs="B Nazanin" w:hint="cs"/>
          <w:b/>
          <w:bCs/>
          <w:sz w:val="28"/>
          <w:szCs w:val="28"/>
          <w:rtl/>
        </w:rPr>
        <w:t>جدول برگه چک</w:t>
      </w:r>
      <w:bookmarkEnd w:id="3"/>
      <w:r w:rsidRPr="00F20C69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CheckBookPage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708"/>
        <w:gridCol w:w="2087"/>
        <w:gridCol w:w="2126"/>
        <w:gridCol w:w="1701"/>
        <w:gridCol w:w="2548"/>
      </w:tblGrid>
      <w:tr w:rsidR="00F20C69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CheckBookPageID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برگه 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دسته‌چک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NVARCHAR(64)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سری برگه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F20C69"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برگه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6456B1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</w:t>
            </w:r>
            <w:r w:rsidR="00F20C69">
              <w:rPr>
                <w:rFonts w:cs="B Nazanin" w:hint="cs"/>
                <w:sz w:val="24"/>
                <w:szCs w:val="24"/>
                <w:rtl/>
              </w:rPr>
              <w:t xml:space="preserve"> چک مرتبط با برگه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F20C69" w:rsidRDefault="00753537" w:rsidP="00A6654A">
      <w:pPr>
        <w:bidi/>
        <w:spacing w:before="360" w:after="480"/>
        <w:rPr>
          <w:rFonts w:cs="B Nazanin"/>
          <w:sz w:val="28"/>
          <w:szCs w:val="28"/>
          <w:rtl/>
        </w:rPr>
      </w:pPr>
      <w:r w:rsidRPr="00753537">
        <w:rPr>
          <w:rFonts w:cs="B Nazanin"/>
          <w:sz w:val="28"/>
          <w:szCs w:val="28"/>
          <w:rtl/>
        </w:rPr>
        <w:t>نوع موجود</w:t>
      </w:r>
      <w:r w:rsidRPr="00753537">
        <w:rPr>
          <w:rFonts w:cs="B Nazanin" w:hint="cs"/>
          <w:sz w:val="28"/>
          <w:szCs w:val="28"/>
          <w:rtl/>
        </w:rPr>
        <w:t>ی</w:t>
      </w:r>
      <w:r w:rsidRPr="00753537">
        <w:rPr>
          <w:rFonts w:cs="B Nazanin" w:hint="eastAsia"/>
          <w:sz w:val="28"/>
          <w:szCs w:val="28"/>
          <w:rtl/>
        </w:rPr>
        <w:t>ت</w:t>
      </w:r>
      <w:r w:rsidRPr="00753537">
        <w:rPr>
          <w:rFonts w:cs="B Nazanin"/>
          <w:sz w:val="28"/>
          <w:szCs w:val="28"/>
          <w:rtl/>
        </w:rPr>
        <w:t xml:space="preserve"> : </w:t>
      </w:r>
      <w:proofErr w:type="spellStart"/>
      <w:r w:rsidRPr="00753537">
        <w:rPr>
          <w:rFonts w:cs="B Nazanin"/>
          <w:sz w:val="28"/>
          <w:szCs w:val="28"/>
        </w:rPr>
        <w:t>CoreEntity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ساده)</w:t>
      </w:r>
    </w:p>
    <w:p w:rsidR="00753537" w:rsidRPr="00A6654A" w:rsidRDefault="00A6654A" w:rsidP="00A6654A">
      <w:pPr>
        <w:pStyle w:val="Heading1"/>
        <w:bidi/>
        <w:rPr>
          <w:rFonts w:cs="B Nazanin"/>
          <w:b/>
          <w:bCs/>
          <w:rtl/>
        </w:rPr>
      </w:pPr>
      <w:bookmarkStart w:id="4" w:name="_Toc129634771"/>
      <w:r w:rsidRPr="00A6654A">
        <w:rPr>
          <w:rFonts w:cs="B Nazanin"/>
          <w:b/>
          <w:bCs/>
          <w:rtl/>
        </w:rPr>
        <w:lastRenderedPageBreak/>
        <w:t>ساختار منو در برنامه</w:t>
      </w:r>
      <w:bookmarkEnd w:id="4"/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عمل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ات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>Check Operations</w:t>
      </w:r>
      <w:r w:rsidRPr="00A6654A">
        <w:rPr>
          <w:rFonts w:cs="B Nazanin"/>
          <w:sz w:val="28"/>
          <w:szCs w:val="28"/>
          <w:rtl/>
        </w:rPr>
        <w:t>)</w:t>
      </w:r>
    </w:p>
    <w:p w:rsidR="0095381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="0095381A">
        <w:rPr>
          <w:rFonts w:cs="B Nazanin" w:hint="cs"/>
          <w:sz w:val="28"/>
          <w:szCs w:val="28"/>
          <w:rtl/>
          <w:lang w:bidi="fa-IR"/>
        </w:rPr>
        <w:t>ها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اصل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:</w:t>
      </w:r>
    </w:p>
    <w:p w:rsidR="00A6654A" w:rsidRDefault="00A6654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 xml:space="preserve">دسته‌چک </w:t>
      </w:r>
      <w:r w:rsidR="0095381A">
        <w:rPr>
          <w:rFonts w:cs="B Nazanin" w:hint="cs"/>
          <w:sz w:val="28"/>
          <w:szCs w:val="28"/>
          <w:rtl/>
        </w:rPr>
        <w:t xml:space="preserve">جدید </w:t>
      </w:r>
      <w:r w:rsidRPr="00A6654A">
        <w:rPr>
          <w:rFonts w:cs="B Nazanin"/>
          <w:sz w:val="28"/>
          <w:szCs w:val="28"/>
          <w:rtl/>
        </w:rPr>
        <w:t>(</w:t>
      </w:r>
      <w:r w:rsidR="0095381A">
        <w:rPr>
          <w:rFonts w:cs="B Nazanin"/>
          <w:sz w:val="28"/>
          <w:szCs w:val="28"/>
        </w:rPr>
        <w:t>New</w:t>
      </w:r>
      <w:r w:rsidRPr="00A6654A">
        <w:rPr>
          <w:rFonts w:cs="B Nazanin"/>
          <w:sz w:val="28"/>
          <w:szCs w:val="28"/>
        </w:rPr>
        <w:t xml:space="preserve"> Check Book</w:t>
      </w:r>
      <w:r w:rsidRPr="00A6654A">
        <w:rPr>
          <w:rFonts w:cs="B Nazanin"/>
          <w:sz w:val="28"/>
          <w:szCs w:val="28"/>
          <w:rtl/>
        </w:rPr>
        <w:t>)</w:t>
      </w:r>
    </w:p>
    <w:p w:rsidR="0095381A" w:rsidRDefault="0095381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آخرین دسته‌چک (</w:t>
      </w:r>
      <w:r>
        <w:rPr>
          <w:rFonts w:cs="B Nazanin"/>
          <w:sz w:val="28"/>
          <w:szCs w:val="28"/>
          <w:lang w:bidi="fa-IR"/>
        </w:rPr>
        <w:t>Last Check Book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95381A" w:rsidRPr="00A6654A" w:rsidRDefault="0095381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دسته‌چک به نام ... (</w:t>
      </w:r>
      <w:r>
        <w:rPr>
          <w:rFonts w:cs="B Nazanin"/>
          <w:sz w:val="28"/>
          <w:szCs w:val="28"/>
          <w:lang w:bidi="fa-IR"/>
        </w:rPr>
        <w:t>Check Book by Name …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A6654A" w:rsidRPr="00DF3155" w:rsidRDefault="00A6654A" w:rsidP="00DF3155">
      <w:pPr>
        <w:pStyle w:val="Heading1"/>
        <w:bidi/>
        <w:rPr>
          <w:rFonts w:cs="B Nazanin"/>
          <w:b/>
          <w:bCs/>
          <w:rtl/>
        </w:rPr>
      </w:pPr>
      <w:bookmarkStart w:id="5" w:name="_Toc129634772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5"/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6" w:name="_Toc129634773"/>
      <w:r w:rsidRPr="00DF3155">
        <w:rPr>
          <w:rFonts w:cs="B Nazanin"/>
          <w:b/>
          <w:bCs/>
          <w:sz w:val="28"/>
          <w:szCs w:val="28"/>
          <w:rtl/>
        </w:rPr>
        <w:t>عمل</w:t>
      </w:r>
      <w:r w:rsidRPr="00DF3155">
        <w:rPr>
          <w:rFonts w:cs="B Nazanin" w:hint="cs"/>
          <w:b/>
          <w:bCs/>
          <w:sz w:val="28"/>
          <w:szCs w:val="28"/>
          <w:rtl/>
        </w:rPr>
        <w:t>ی</w:t>
      </w:r>
      <w:r w:rsidRPr="00DF3155">
        <w:rPr>
          <w:rFonts w:cs="B Nazanin" w:hint="eastAsia"/>
          <w:b/>
          <w:bCs/>
          <w:sz w:val="28"/>
          <w:szCs w:val="28"/>
          <w:rtl/>
        </w:rPr>
        <w:t>ات</w:t>
      </w:r>
      <w:r w:rsidRPr="00DF3155">
        <w:rPr>
          <w:rFonts w:cs="B Nazanin"/>
          <w:b/>
          <w:bCs/>
          <w:sz w:val="28"/>
          <w:szCs w:val="28"/>
          <w:rtl/>
        </w:rPr>
        <w:t xml:space="preserve"> و دسترس</w:t>
      </w:r>
      <w:r w:rsidRPr="00DF3155">
        <w:rPr>
          <w:rFonts w:cs="B Nazanin" w:hint="cs"/>
          <w:b/>
          <w:bCs/>
          <w:sz w:val="28"/>
          <w:szCs w:val="28"/>
          <w:rtl/>
        </w:rPr>
        <w:t>ی‌</w:t>
      </w:r>
      <w:r w:rsidRPr="00DF3155">
        <w:rPr>
          <w:rFonts w:cs="B Nazanin" w:hint="eastAsia"/>
          <w:b/>
          <w:bCs/>
          <w:sz w:val="28"/>
          <w:szCs w:val="28"/>
          <w:rtl/>
        </w:rPr>
        <w:t>ها</w:t>
      </w:r>
      <w:r w:rsidRPr="00DF3155">
        <w:rPr>
          <w:rFonts w:cs="B Nazanin" w:hint="cs"/>
          <w:b/>
          <w:bCs/>
          <w:sz w:val="28"/>
          <w:szCs w:val="28"/>
          <w:rtl/>
        </w:rPr>
        <w:t>ی دسته‌چک</w:t>
      </w:r>
      <w:bookmarkEnd w:id="6"/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 xml:space="preserve">مشاهده (مشاهده 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ک</w:t>
      </w:r>
      <w:r w:rsidRPr="00A6654A">
        <w:rPr>
          <w:rFonts w:cs="B Nazanin"/>
          <w:sz w:val="28"/>
          <w:szCs w:val="28"/>
          <w:rtl/>
        </w:rPr>
        <w:t xml:space="preserve"> دسته‌چک)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جاد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اصلاح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حذف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جستجو (با شماره)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چاپ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جابجا</w:t>
      </w:r>
      <w:r w:rsidRPr="00A6654A">
        <w:rPr>
          <w:rFonts w:cs="B Nazanin" w:hint="cs"/>
          <w:sz w:val="28"/>
          <w:szCs w:val="28"/>
          <w:rtl/>
        </w:rPr>
        <w:t>یی</w:t>
      </w:r>
      <w:r w:rsidRPr="00A6654A">
        <w:rPr>
          <w:rFonts w:cs="B Nazanin"/>
          <w:sz w:val="28"/>
          <w:szCs w:val="28"/>
          <w:rtl/>
        </w:rPr>
        <w:t xml:space="preserve"> ب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ن</w:t>
      </w:r>
      <w:r w:rsidRPr="00A6654A">
        <w:rPr>
          <w:rFonts w:cs="B Nazanin"/>
          <w:sz w:val="28"/>
          <w:szCs w:val="28"/>
          <w:rtl/>
        </w:rPr>
        <w:t xml:space="preserve"> دسته‌چک‌ها</w:t>
      </w:r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7" w:name="_Toc129634774"/>
      <w:r w:rsidRPr="00DF3155">
        <w:rPr>
          <w:rFonts w:cs="B Nazanin" w:hint="cs"/>
          <w:b/>
          <w:bCs/>
          <w:sz w:val="28"/>
          <w:szCs w:val="28"/>
          <w:rtl/>
        </w:rPr>
        <w:t>عملیات و دسترسی‌های برگه چک</w:t>
      </w:r>
      <w:bookmarkEnd w:id="7"/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حذف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برگشت از 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ارتباط با چک</w:t>
      </w:r>
    </w:p>
    <w:p w:rsidR="00A6654A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قطع ارتباط</w:t>
      </w:r>
      <w:r w:rsidRPr="00BD5914">
        <w:rPr>
          <w:rFonts w:cs="B Nazanin" w:hint="cs"/>
          <w:sz w:val="28"/>
          <w:szCs w:val="28"/>
          <w:rtl/>
        </w:rPr>
        <w:t xml:space="preserve"> با چک</w:t>
      </w:r>
    </w:p>
    <w:p w:rsidR="00BD5914" w:rsidRDefault="008D3676" w:rsidP="00BD5914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دسترس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ها</w:t>
      </w:r>
      <w:r w:rsidRPr="008D3676">
        <w:rPr>
          <w:rFonts w:cs="B Nazanin"/>
          <w:sz w:val="28"/>
          <w:szCs w:val="28"/>
          <w:rtl/>
        </w:rPr>
        <w:t xml:space="preserve">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گروه دسترس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8D3676" w:rsidRPr="008D3676" w:rsidRDefault="008D3676" w:rsidP="008D3676">
      <w:pPr>
        <w:pStyle w:val="Heading1"/>
        <w:bidi/>
        <w:rPr>
          <w:rFonts w:cs="B Nazanin"/>
          <w:b/>
          <w:bCs/>
          <w:rtl/>
        </w:rPr>
      </w:pPr>
      <w:bookmarkStart w:id="8" w:name="_Toc129634775"/>
      <w:r w:rsidRPr="008D3676">
        <w:rPr>
          <w:rFonts w:cs="B Nazanin"/>
          <w:b/>
          <w:bCs/>
          <w:rtl/>
        </w:rPr>
        <w:lastRenderedPageBreak/>
        <w:t>لاگ‌ها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/>
          <w:b/>
          <w:bCs/>
          <w:rtl/>
        </w:rPr>
        <w:t xml:space="preserve"> </w:t>
      </w:r>
      <w:r w:rsidRPr="008D3676">
        <w:rPr>
          <w:rFonts w:cs="B Nazanin" w:hint="cs"/>
          <w:b/>
          <w:bCs/>
          <w:rtl/>
        </w:rPr>
        <w:t xml:space="preserve">عملیاتی </w:t>
      </w:r>
      <w:r w:rsidRPr="008D3676">
        <w:rPr>
          <w:rFonts w:cs="B Nazanin"/>
          <w:b/>
          <w:bCs/>
          <w:rtl/>
        </w:rPr>
        <w:t>مورد ن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 w:hint="eastAsia"/>
          <w:b/>
          <w:bCs/>
          <w:rtl/>
        </w:rPr>
        <w:t>از</w:t>
      </w:r>
      <w:bookmarkEnd w:id="8"/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9" w:name="_Toc129634776"/>
      <w:r w:rsidRPr="008D3676">
        <w:rPr>
          <w:rFonts w:cs="B Nazanin" w:hint="cs"/>
          <w:b/>
          <w:bCs/>
          <w:sz w:val="28"/>
          <w:szCs w:val="28"/>
          <w:rtl/>
        </w:rPr>
        <w:t>لاگ‌های عملیات دسته‌چک</w:t>
      </w:r>
      <w:bookmarkEnd w:id="9"/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 xml:space="preserve">مشاهده (مشاهده 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ک</w:t>
      </w:r>
      <w:r w:rsidRPr="008D3676">
        <w:rPr>
          <w:rFonts w:cs="B Nazanin"/>
          <w:sz w:val="28"/>
          <w:szCs w:val="28"/>
          <w:rtl/>
        </w:rPr>
        <w:t xml:space="preserve"> دسته‌چک)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اصلاح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جستجو (با شماره)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چاپ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پ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ش‌نما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</w:t>
      </w:r>
      <w:r w:rsidRPr="008D3676">
        <w:rPr>
          <w:rFonts w:cs="B Nazanin"/>
          <w:sz w:val="28"/>
          <w:szCs w:val="28"/>
          <w:rtl/>
        </w:rPr>
        <w:t xml:space="preserve"> چاپ</w:t>
      </w:r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0" w:name="_Toc129634777"/>
      <w:r w:rsidRPr="008D3676">
        <w:rPr>
          <w:rFonts w:cs="B Nazanin" w:hint="cs"/>
          <w:b/>
          <w:bCs/>
          <w:sz w:val="28"/>
          <w:szCs w:val="28"/>
          <w:rtl/>
        </w:rPr>
        <w:t>لاگ‌های عملیات برگه چک</w:t>
      </w:r>
      <w:bookmarkEnd w:id="10"/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برگشت از 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ارتباط با چک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قطع ارتباط</w:t>
      </w:r>
      <w:r w:rsidRPr="008D3676">
        <w:rPr>
          <w:rFonts w:cs="B Nazanin" w:hint="cs"/>
          <w:sz w:val="28"/>
          <w:szCs w:val="28"/>
          <w:rtl/>
        </w:rPr>
        <w:t xml:space="preserve"> با چک</w:t>
      </w:r>
    </w:p>
    <w:p w:rsidR="008D3676" w:rsidRDefault="008D3676" w:rsidP="008D3676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لاگ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AA70D5">
      <w:pPr>
        <w:pStyle w:val="Heading1"/>
        <w:bidi/>
        <w:rPr>
          <w:rFonts w:cs="B Nazanin"/>
          <w:b/>
          <w:bCs/>
        </w:rPr>
      </w:pPr>
      <w:bookmarkStart w:id="11" w:name="_Toc129634778"/>
      <w:r w:rsidRPr="00AA70D5">
        <w:rPr>
          <w:rFonts w:cs="B Nazanin"/>
          <w:b/>
          <w:bCs/>
          <w:rtl/>
        </w:rPr>
        <w:t>قواعد اعتبارسنج</w:t>
      </w:r>
      <w:r w:rsidRPr="00AA70D5">
        <w:rPr>
          <w:rFonts w:cs="B Nazanin" w:hint="cs"/>
          <w:b/>
          <w:bCs/>
          <w:rtl/>
        </w:rPr>
        <w:t>ی</w:t>
      </w:r>
      <w:bookmarkEnd w:id="11"/>
    </w:p>
    <w:p w:rsidR="00E877B8" w:rsidRPr="00AA70D5" w:rsidRDefault="00E877B8" w:rsidP="00AA70D5">
      <w:pPr>
        <w:pStyle w:val="Heading2"/>
        <w:bidi/>
        <w:rPr>
          <w:rFonts w:cs="B Nazanin"/>
          <w:b/>
          <w:bCs/>
        </w:rPr>
      </w:pPr>
      <w:bookmarkStart w:id="12" w:name="_Toc129634779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اصلاح دسته‌چک</w:t>
      </w:r>
      <w:bookmarkEnd w:id="12"/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نام دسته‌چک در شعبه جار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باشد</w:t>
      </w:r>
      <w:r w:rsidR="008272DD">
        <w:rPr>
          <w:rFonts w:cs="B Nazanin" w:hint="cs"/>
          <w:sz w:val="28"/>
          <w:szCs w:val="28"/>
          <w:rtl/>
          <w:lang w:bidi="fa-IR"/>
        </w:rPr>
        <w:t>.</w:t>
      </w:r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لدها</w:t>
      </w:r>
      <w:r w:rsidRPr="00AA70D5">
        <w:rPr>
          <w:rFonts w:cs="B Nazanin"/>
          <w:sz w:val="28"/>
          <w:szCs w:val="28"/>
          <w:rtl/>
        </w:rPr>
        <w:t xml:space="preserve"> در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برگه‌دار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(کنترل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غ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رفعال</w:t>
      </w:r>
      <w:r w:rsidRPr="00AA70D5">
        <w:rPr>
          <w:rFonts w:cs="B Nazanin"/>
          <w:sz w:val="28"/>
          <w:szCs w:val="28"/>
          <w:rtl/>
        </w:rPr>
        <w:t xml:space="preserve"> کردن واسط کاربر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در برنامه)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3" w:name="_Toc129634780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حذف برگه‌ها</w:t>
      </w:r>
      <w:bookmarkEnd w:id="13"/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شماره سر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باشند (با توجه به تول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خودکار برگه‌ها به صورت گروه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،</w:t>
      </w:r>
      <w:r w:rsidRPr="00AA70D5">
        <w:rPr>
          <w:rFonts w:cs="B Nazanin"/>
          <w:sz w:val="28"/>
          <w:szCs w:val="28"/>
          <w:rtl/>
        </w:rPr>
        <w:t xml:space="preserve"> در حالت عاد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اشتباه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ب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>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lastRenderedPageBreak/>
        <w:t>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دسته چک فقط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کبار</w:t>
      </w:r>
      <w:r w:rsidRPr="00AA70D5">
        <w:rPr>
          <w:rFonts w:cs="B Nazanin"/>
          <w:sz w:val="28"/>
          <w:szCs w:val="28"/>
          <w:rtl/>
        </w:rPr>
        <w:t xml:space="preserve"> اضافه م</w:t>
      </w:r>
      <w:r w:rsidRPr="00AA70D5">
        <w:rPr>
          <w:rFonts w:cs="B Nazanin" w:hint="cs"/>
          <w:sz w:val="28"/>
          <w:szCs w:val="28"/>
          <w:rtl/>
        </w:rPr>
        <w:t>ی‌</w:t>
      </w:r>
      <w:r w:rsidRPr="00AA70D5">
        <w:rPr>
          <w:rFonts w:cs="B Nazanin" w:hint="eastAsia"/>
          <w:sz w:val="28"/>
          <w:szCs w:val="28"/>
          <w:rtl/>
        </w:rPr>
        <w:t>شوند</w:t>
      </w:r>
      <w:r w:rsidRPr="00AA70D5">
        <w:rPr>
          <w:rFonts w:cs="B Nazanin"/>
          <w:sz w:val="28"/>
          <w:szCs w:val="28"/>
          <w:rtl/>
        </w:rPr>
        <w:t xml:space="preserve"> (کنترل اضافه شدن برگه به دسته‌چک برگه‌دار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برنامه)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برگه‌ها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4" w:name="_Toc129634781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حذف دسته‌چک</w:t>
      </w:r>
      <w:bookmarkEnd w:id="14"/>
    </w:p>
    <w:p w:rsidR="00E877B8" w:rsidRPr="00AA70D5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نداشتن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تمام برگه‌ها، دسته‌چک و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آن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به صورت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کجا</w:t>
      </w:r>
      <w:r w:rsidRPr="00AA70D5">
        <w:rPr>
          <w:rFonts w:cs="B Nazanin"/>
          <w:sz w:val="28"/>
          <w:szCs w:val="28"/>
          <w:rtl/>
        </w:rPr>
        <w:t xml:space="preserve"> حذف شوند.</w:t>
      </w:r>
    </w:p>
    <w:p w:rsidR="008D3676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دسته‌چک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4F218F" w:rsidRDefault="004F218F" w:rsidP="004F218F">
      <w:pPr>
        <w:bidi/>
        <w:rPr>
          <w:rFonts w:cs="B Nazanin"/>
          <w:sz w:val="28"/>
          <w:szCs w:val="28"/>
          <w:rtl/>
        </w:rPr>
      </w:pPr>
    </w:p>
    <w:p w:rsidR="004F218F" w:rsidRPr="00833A27" w:rsidRDefault="004F218F" w:rsidP="004F218F">
      <w:pPr>
        <w:pStyle w:val="Heading2"/>
        <w:bidi/>
        <w:rPr>
          <w:rFonts w:cs="B Nazanin"/>
          <w:b/>
          <w:bCs/>
          <w:lang w:bidi="fa-IR"/>
        </w:rPr>
      </w:pPr>
      <w:bookmarkStart w:id="15" w:name="_Toc129634782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4F218F" w:rsidRPr="00B64B35" w:rsidTr="00241C83">
        <w:tc>
          <w:tcPr>
            <w:tcW w:w="707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DD47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(پس از اصلاحات پیشنهادی)</w:t>
            </w: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اصلاح گزینه‌های منو و اضافه کردن ف</w:t>
            </w:r>
            <w:bookmarkStart w:id="16" w:name="_GoBack"/>
            <w:bookmarkEnd w:id="16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یلدهای جدید دسته‌چک</w:t>
            </w: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4F218F" w:rsidRPr="00197049" w:rsidRDefault="004F218F" w:rsidP="004F218F">
      <w:pPr>
        <w:bidi/>
        <w:rPr>
          <w:rFonts w:cs="B Nazanin"/>
          <w:sz w:val="28"/>
          <w:szCs w:val="28"/>
        </w:rPr>
      </w:pPr>
    </w:p>
    <w:sectPr w:rsidR="004F218F" w:rsidRPr="0019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5654"/>
    <w:multiLevelType w:val="hybridMultilevel"/>
    <w:tmpl w:val="42C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053"/>
    <w:multiLevelType w:val="hybridMultilevel"/>
    <w:tmpl w:val="8AFA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6ACC"/>
    <w:multiLevelType w:val="hybridMultilevel"/>
    <w:tmpl w:val="C4A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67A"/>
    <w:multiLevelType w:val="hybridMultilevel"/>
    <w:tmpl w:val="48C6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12C74"/>
    <w:multiLevelType w:val="hybridMultilevel"/>
    <w:tmpl w:val="195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7D2D"/>
    <w:multiLevelType w:val="hybridMultilevel"/>
    <w:tmpl w:val="017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05AB"/>
    <w:multiLevelType w:val="hybridMultilevel"/>
    <w:tmpl w:val="4C12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C3764"/>
    <w:multiLevelType w:val="hybridMultilevel"/>
    <w:tmpl w:val="64C4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EA"/>
    <w:rsid w:val="001042F8"/>
    <w:rsid w:val="0015760E"/>
    <w:rsid w:val="00197049"/>
    <w:rsid w:val="00340DAC"/>
    <w:rsid w:val="00364B69"/>
    <w:rsid w:val="00417581"/>
    <w:rsid w:val="004264C7"/>
    <w:rsid w:val="004E0BDC"/>
    <w:rsid w:val="004F218F"/>
    <w:rsid w:val="00514EEA"/>
    <w:rsid w:val="00556BC7"/>
    <w:rsid w:val="005A2257"/>
    <w:rsid w:val="005C3BAC"/>
    <w:rsid w:val="005E7436"/>
    <w:rsid w:val="00626477"/>
    <w:rsid w:val="006456B1"/>
    <w:rsid w:val="006A6910"/>
    <w:rsid w:val="006C065B"/>
    <w:rsid w:val="00704342"/>
    <w:rsid w:val="00753537"/>
    <w:rsid w:val="007E07F2"/>
    <w:rsid w:val="008272DD"/>
    <w:rsid w:val="0085760A"/>
    <w:rsid w:val="008A4EC5"/>
    <w:rsid w:val="008C304E"/>
    <w:rsid w:val="008D3676"/>
    <w:rsid w:val="00932D9D"/>
    <w:rsid w:val="0095381A"/>
    <w:rsid w:val="00960E1F"/>
    <w:rsid w:val="00A20829"/>
    <w:rsid w:val="00A6654A"/>
    <w:rsid w:val="00AA70D5"/>
    <w:rsid w:val="00AE44FC"/>
    <w:rsid w:val="00B16818"/>
    <w:rsid w:val="00BD5914"/>
    <w:rsid w:val="00C4675D"/>
    <w:rsid w:val="00C54620"/>
    <w:rsid w:val="00C63E15"/>
    <w:rsid w:val="00D557A2"/>
    <w:rsid w:val="00DB14B9"/>
    <w:rsid w:val="00DD472B"/>
    <w:rsid w:val="00DF3155"/>
    <w:rsid w:val="00DF550B"/>
    <w:rsid w:val="00E503CA"/>
    <w:rsid w:val="00E877B8"/>
    <w:rsid w:val="00F101A3"/>
    <w:rsid w:val="00F20C69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0E10"/>
  <w15:chartTrackingRefBased/>
  <w15:docId w15:val="{8AFCECFE-F6A9-4C7F-A4C4-6B68293E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6AD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6C0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32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5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5760E"/>
    <w:pPr>
      <w:spacing w:after="100"/>
      <w:ind w:left="220"/>
    </w:pPr>
  </w:style>
  <w:style w:type="table" w:styleId="TableGrid">
    <w:name w:val="Table Grid"/>
    <w:basedOn w:val="TableNormal"/>
    <w:uiPriority w:val="39"/>
    <w:rsid w:val="004F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6E6C-7EDD-4095-813E-9EAE97B3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48</cp:revision>
  <cp:lastPrinted>2023-03-13T17:52:00Z</cp:lastPrinted>
  <dcterms:created xsi:type="dcterms:W3CDTF">2023-02-20T18:36:00Z</dcterms:created>
  <dcterms:modified xsi:type="dcterms:W3CDTF">2023-03-13T17:52:00Z</dcterms:modified>
</cp:coreProperties>
</file>