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8A189" w14:textId="01A83AC4" w:rsidR="000A0EF7" w:rsidRPr="005B0CAE" w:rsidRDefault="00552CE7" w:rsidP="00C22FB9">
      <w:pPr>
        <w:spacing w:line="360" w:lineRule="auto"/>
        <w:jc w:val="center"/>
        <w:rPr>
          <w:rFonts w:ascii="Times New Roman" w:hAnsi="Times New Roman" w:cs="Times New Roman"/>
          <w:sz w:val="40"/>
          <w:szCs w:val="40"/>
        </w:rPr>
      </w:pPr>
      <w:r w:rsidRPr="005B0CAE">
        <w:rPr>
          <w:rFonts w:ascii="Times New Roman" w:hAnsi="Times New Roman" w:cs="Times New Roman"/>
          <w:sz w:val="40"/>
          <w:szCs w:val="40"/>
        </w:rPr>
        <w:t>Tehnički fakultet Rijeka</w:t>
      </w:r>
    </w:p>
    <w:p w14:paraId="27501488" w14:textId="3A8566A7" w:rsidR="000A0EF7" w:rsidRPr="005B0CAE" w:rsidRDefault="00552CE7" w:rsidP="00C22FB9">
      <w:pPr>
        <w:spacing w:line="360" w:lineRule="auto"/>
        <w:jc w:val="center"/>
        <w:rPr>
          <w:rFonts w:ascii="Times New Roman" w:hAnsi="Times New Roman" w:cs="Times New Roman"/>
          <w:sz w:val="36"/>
          <w:szCs w:val="36"/>
        </w:rPr>
      </w:pPr>
      <w:r w:rsidRPr="005B0CAE">
        <w:rPr>
          <w:rFonts w:ascii="Times New Roman" w:hAnsi="Times New Roman" w:cs="Times New Roman"/>
          <w:sz w:val="36"/>
          <w:szCs w:val="36"/>
        </w:rPr>
        <w:t xml:space="preserve">Izborni projekt – </w:t>
      </w:r>
      <w:r w:rsidR="00200B14" w:rsidRPr="005B0CAE">
        <w:rPr>
          <w:rFonts w:ascii="Times New Roman" w:hAnsi="Times New Roman" w:cs="Times New Roman"/>
          <w:sz w:val="36"/>
          <w:szCs w:val="36"/>
        </w:rPr>
        <w:t>Mobilna robotika</w:t>
      </w:r>
      <w:r w:rsidRPr="005B0CAE">
        <w:rPr>
          <w:rFonts w:ascii="Times New Roman" w:hAnsi="Times New Roman" w:cs="Times New Roman"/>
          <w:sz w:val="36"/>
          <w:szCs w:val="36"/>
        </w:rPr>
        <w:t xml:space="preserve"> </w:t>
      </w:r>
    </w:p>
    <w:p w14:paraId="149B0A8F" w14:textId="77777777" w:rsidR="00200B14" w:rsidRPr="005B0CAE" w:rsidRDefault="00200B14" w:rsidP="00C22FB9">
      <w:pPr>
        <w:spacing w:line="360" w:lineRule="auto"/>
        <w:jc w:val="center"/>
        <w:rPr>
          <w:rFonts w:ascii="Times New Roman" w:hAnsi="Times New Roman" w:cs="Times New Roman"/>
          <w:sz w:val="32"/>
          <w:szCs w:val="32"/>
        </w:rPr>
      </w:pPr>
      <w:r w:rsidRPr="005B0CAE">
        <w:rPr>
          <w:rFonts w:ascii="Times New Roman" w:hAnsi="Times New Roman" w:cs="Times New Roman"/>
          <w:sz w:val="32"/>
          <w:szCs w:val="32"/>
        </w:rPr>
        <w:t>Autonomna navigacija bespilotnom</w:t>
      </w:r>
    </w:p>
    <w:p w14:paraId="0AA2F5D1" w14:textId="1AF0DB1B" w:rsidR="00552CE7" w:rsidRPr="005B0CAE" w:rsidRDefault="00200B14" w:rsidP="00C22FB9">
      <w:pPr>
        <w:spacing w:line="360" w:lineRule="auto"/>
        <w:jc w:val="center"/>
        <w:rPr>
          <w:rFonts w:ascii="Times New Roman" w:hAnsi="Times New Roman" w:cs="Times New Roman"/>
          <w:sz w:val="32"/>
          <w:szCs w:val="32"/>
        </w:rPr>
      </w:pPr>
      <w:r w:rsidRPr="005B0CAE">
        <w:rPr>
          <w:rFonts w:ascii="Times New Roman" w:hAnsi="Times New Roman" w:cs="Times New Roman"/>
          <w:sz w:val="32"/>
          <w:szCs w:val="32"/>
        </w:rPr>
        <w:t>letjelicom</w:t>
      </w:r>
    </w:p>
    <w:p w14:paraId="2D58AC5C" w14:textId="77777777" w:rsidR="00882C78" w:rsidRPr="005B0CAE" w:rsidRDefault="00882C78" w:rsidP="00C22FB9">
      <w:pPr>
        <w:spacing w:line="360" w:lineRule="auto"/>
        <w:jc w:val="center"/>
        <w:rPr>
          <w:rFonts w:ascii="Times New Roman" w:hAnsi="Times New Roman" w:cs="Times New Roman"/>
          <w:sz w:val="28"/>
          <w:szCs w:val="28"/>
        </w:rPr>
      </w:pPr>
    </w:p>
    <w:p w14:paraId="3E90F03E" w14:textId="1606B9D4" w:rsidR="000A0EF7" w:rsidRPr="005B0CAE" w:rsidRDefault="00882C78" w:rsidP="00C22FB9">
      <w:pPr>
        <w:spacing w:line="360" w:lineRule="auto"/>
        <w:jc w:val="center"/>
        <w:rPr>
          <w:rFonts w:ascii="Times New Roman" w:hAnsi="Times New Roman" w:cs="Times New Roman"/>
          <w:sz w:val="28"/>
          <w:szCs w:val="28"/>
        </w:rPr>
      </w:pPr>
      <w:r w:rsidRPr="005B0CAE">
        <w:rPr>
          <w:rFonts w:ascii="Times New Roman" w:hAnsi="Times New Roman" w:cs="Times New Roman"/>
          <w:noProof/>
        </w:rPr>
        <w:drawing>
          <wp:inline distT="0" distB="0" distL="0" distR="0" wp14:anchorId="2A92187E" wp14:editId="2863CFEB">
            <wp:extent cx="2219325" cy="2219325"/>
            <wp:effectExtent l="0" t="0" r="9525" b="9525"/>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19325" cy="2219325"/>
                    </a:xfrm>
                    <a:prstGeom prst="rect">
                      <a:avLst/>
                    </a:prstGeom>
                    <a:noFill/>
                    <a:ln>
                      <a:noFill/>
                    </a:ln>
                  </pic:spPr>
                </pic:pic>
              </a:graphicData>
            </a:graphic>
          </wp:inline>
        </w:drawing>
      </w:r>
    </w:p>
    <w:p w14:paraId="6E407105" w14:textId="393CCD9E" w:rsidR="000A0EF7" w:rsidRPr="005B0CAE" w:rsidRDefault="000A0EF7" w:rsidP="00C22FB9">
      <w:pPr>
        <w:spacing w:line="360" w:lineRule="auto"/>
        <w:jc w:val="center"/>
        <w:rPr>
          <w:rFonts w:ascii="Times New Roman" w:hAnsi="Times New Roman" w:cs="Times New Roman"/>
          <w:sz w:val="28"/>
          <w:szCs w:val="28"/>
        </w:rPr>
      </w:pPr>
    </w:p>
    <w:p w14:paraId="67E48DEA" w14:textId="77777777" w:rsidR="00552CE7" w:rsidRPr="005B0CAE" w:rsidRDefault="00552CE7" w:rsidP="00C22FB9">
      <w:pPr>
        <w:spacing w:line="360" w:lineRule="auto"/>
        <w:jc w:val="center"/>
        <w:rPr>
          <w:rFonts w:ascii="Times New Roman" w:hAnsi="Times New Roman" w:cs="Times New Roman"/>
          <w:sz w:val="28"/>
          <w:szCs w:val="28"/>
        </w:rPr>
      </w:pPr>
    </w:p>
    <w:p w14:paraId="22D60FD2" w14:textId="182C2378" w:rsidR="000A0EF7" w:rsidRPr="005B0CAE" w:rsidRDefault="000A0EF7" w:rsidP="00C22FB9">
      <w:pPr>
        <w:spacing w:line="360" w:lineRule="auto"/>
        <w:rPr>
          <w:rFonts w:ascii="Times New Roman" w:hAnsi="Times New Roman" w:cs="Times New Roman"/>
          <w:b/>
          <w:bCs/>
          <w:sz w:val="32"/>
          <w:szCs w:val="32"/>
        </w:rPr>
      </w:pPr>
    </w:p>
    <w:p w14:paraId="705975CD" w14:textId="77777777" w:rsidR="00552CE7" w:rsidRPr="005B0CAE" w:rsidRDefault="00552CE7" w:rsidP="00C22FB9">
      <w:pPr>
        <w:spacing w:line="360" w:lineRule="auto"/>
        <w:rPr>
          <w:rFonts w:ascii="Times New Roman" w:hAnsi="Times New Roman" w:cs="Times New Roman"/>
          <w:b/>
          <w:bCs/>
          <w:sz w:val="32"/>
          <w:szCs w:val="32"/>
        </w:rPr>
      </w:pPr>
    </w:p>
    <w:p w14:paraId="76D6D9D5" w14:textId="120780E9" w:rsidR="000A0EF7" w:rsidRPr="005B0CAE" w:rsidRDefault="00552CE7" w:rsidP="00C22FB9">
      <w:pPr>
        <w:spacing w:line="360" w:lineRule="auto"/>
        <w:rPr>
          <w:rFonts w:ascii="Times New Roman" w:hAnsi="Times New Roman" w:cs="Times New Roman"/>
          <w:sz w:val="24"/>
          <w:szCs w:val="24"/>
        </w:rPr>
      </w:pPr>
      <w:r w:rsidRPr="005B0CAE">
        <w:rPr>
          <w:rFonts w:ascii="Times New Roman" w:hAnsi="Times New Roman" w:cs="Times New Roman"/>
          <w:sz w:val="24"/>
          <w:szCs w:val="24"/>
        </w:rPr>
        <w:t>Deni Klen, Mateo Srića</w:t>
      </w:r>
    </w:p>
    <w:p w14:paraId="44E918F3" w14:textId="0308A901" w:rsidR="00552CE7" w:rsidRPr="005B0CAE" w:rsidRDefault="00552CE7" w:rsidP="00C22FB9">
      <w:pPr>
        <w:spacing w:line="360" w:lineRule="auto"/>
        <w:rPr>
          <w:rFonts w:ascii="Times New Roman" w:hAnsi="Times New Roman" w:cs="Times New Roman"/>
          <w:sz w:val="24"/>
          <w:szCs w:val="24"/>
        </w:rPr>
      </w:pPr>
      <w:r w:rsidRPr="005B0CAE">
        <w:rPr>
          <w:rFonts w:ascii="Times New Roman" w:hAnsi="Times New Roman" w:cs="Times New Roman"/>
          <w:sz w:val="24"/>
          <w:szCs w:val="24"/>
        </w:rPr>
        <w:t>Mentor: izv. prof. dr. sc. Kristijan Lenac</w:t>
      </w:r>
    </w:p>
    <w:p w14:paraId="7E4839F7" w14:textId="33E4B830" w:rsidR="00E60F81" w:rsidRPr="005B0CAE" w:rsidRDefault="00E60F81" w:rsidP="00C22FB9">
      <w:pPr>
        <w:spacing w:line="360" w:lineRule="auto"/>
        <w:rPr>
          <w:rFonts w:ascii="Times New Roman" w:hAnsi="Times New Roman" w:cs="Times New Roman"/>
          <w:sz w:val="24"/>
          <w:szCs w:val="24"/>
        </w:rPr>
      </w:pPr>
    </w:p>
    <w:p w14:paraId="687AD2CA" w14:textId="77777777" w:rsidR="00E60F81" w:rsidRPr="005B0CAE" w:rsidRDefault="00E60F81" w:rsidP="00C22FB9">
      <w:pPr>
        <w:spacing w:line="360" w:lineRule="auto"/>
        <w:rPr>
          <w:rFonts w:ascii="Times New Roman" w:hAnsi="Times New Roman" w:cs="Times New Roman"/>
          <w:sz w:val="24"/>
          <w:szCs w:val="24"/>
        </w:rPr>
      </w:pPr>
    </w:p>
    <w:p w14:paraId="50CA5415" w14:textId="64FDE3E3" w:rsidR="00552CE7" w:rsidRPr="005B0CAE" w:rsidRDefault="00552CE7" w:rsidP="00C22FB9">
      <w:pPr>
        <w:spacing w:line="360" w:lineRule="auto"/>
        <w:jc w:val="center"/>
        <w:rPr>
          <w:rFonts w:ascii="Times New Roman" w:hAnsi="Times New Roman" w:cs="Times New Roman"/>
          <w:sz w:val="24"/>
          <w:szCs w:val="24"/>
        </w:rPr>
      </w:pPr>
      <w:r w:rsidRPr="005B0CAE">
        <w:rPr>
          <w:rFonts w:ascii="Times New Roman" w:hAnsi="Times New Roman" w:cs="Times New Roman"/>
          <w:sz w:val="24"/>
          <w:szCs w:val="24"/>
        </w:rPr>
        <w:t>Rijeka, veljača 2021</w:t>
      </w:r>
    </w:p>
    <w:sdt>
      <w:sdtPr>
        <w:rPr>
          <w:rFonts w:ascii="Times New Roman" w:eastAsiaTheme="minorHAnsi" w:hAnsi="Times New Roman" w:cs="Times New Roman"/>
          <w:color w:val="auto"/>
          <w:sz w:val="22"/>
          <w:szCs w:val="22"/>
          <w:lang w:val="hr-HR"/>
        </w:rPr>
        <w:id w:val="1684928279"/>
        <w:docPartObj>
          <w:docPartGallery w:val="Table of Contents"/>
          <w:docPartUnique/>
        </w:docPartObj>
      </w:sdtPr>
      <w:sdtEndPr>
        <w:rPr>
          <w:b/>
          <w:bCs/>
        </w:rPr>
      </w:sdtEndPr>
      <w:sdtContent>
        <w:p w14:paraId="69632E35" w14:textId="5F2CD43C" w:rsidR="000A0EF7" w:rsidRPr="005B0CAE" w:rsidRDefault="000A0EF7" w:rsidP="00C22FB9">
          <w:pPr>
            <w:pStyle w:val="TOCHeading"/>
            <w:spacing w:line="360" w:lineRule="auto"/>
            <w:rPr>
              <w:rFonts w:ascii="Times New Roman" w:hAnsi="Times New Roman" w:cs="Times New Roman"/>
              <w:sz w:val="36"/>
              <w:szCs w:val="36"/>
            </w:rPr>
          </w:pPr>
          <w:r w:rsidRPr="005B0CAE">
            <w:rPr>
              <w:rFonts w:ascii="Times New Roman" w:hAnsi="Times New Roman" w:cs="Times New Roman"/>
              <w:sz w:val="36"/>
              <w:szCs w:val="36"/>
              <w:lang w:val="hr-HR"/>
            </w:rPr>
            <w:t>Sadržaj</w:t>
          </w:r>
        </w:p>
        <w:p w14:paraId="33790A4D" w14:textId="107D5885" w:rsidR="00B06F63" w:rsidRDefault="000A0EF7">
          <w:pPr>
            <w:pStyle w:val="TOC1"/>
            <w:tabs>
              <w:tab w:val="right" w:leader="dot" w:pos="9350"/>
            </w:tabs>
            <w:rPr>
              <w:rFonts w:eastAsiaTheme="minorEastAsia"/>
              <w:noProof/>
              <w:lang w:val="en-US"/>
            </w:rPr>
          </w:pPr>
          <w:r w:rsidRPr="005B0CAE">
            <w:rPr>
              <w:rFonts w:ascii="Times New Roman" w:hAnsi="Times New Roman" w:cs="Times New Roman"/>
              <w:sz w:val="24"/>
              <w:szCs w:val="24"/>
            </w:rPr>
            <w:fldChar w:fldCharType="begin"/>
          </w:r>
          <w:r w:rsidRPr="005B0CAE">
            <w:rPr>
              <w:rFonts w:ascii="Times New Roman" w:hAnsi="Times New Roman" w:cs="Times New Roman"/>
              <w:sz w:val="24"/>
              <w:szCs w:val="24"/>
            </w:rPr>
            <w:instrText xml:space="preserve"> TOC \o "1-3" \h \z \u </w:instrText>
          </w:r>
          <w:r w:rsidRPr="005B0CAE">
            <w:rPr>
              <w:rFonts w:ascii="Times New Roman" w:hAnsi="Times New Roman" w:cs="Times New Roman"/>
              <w:sz w:val="24"/>
              <w:szCs w:val="24"/>
            </w:rPr>
            <w:fldChar w:fldCharType="separate"/>
          </w:r>
          <w:hyperlink w:anchor="_Toc114485559" w:history="1">
            <w:r w:rsidR="00B06F63" w:rsidRPr="00374297">
              <w:rPr>
                <w:rStyle w:val="Hyperlink"/>
                <w:rFonts w:ascii="Times New Roman" w:hAnsi="Times New Roman" w:cs="Times New Roman"/>
                <w:noProof/>
              </w:rPr>
              <w:t>Uvod</w:t>
            </w:r>
            <w:r w:rsidR="00B06F63">
              <w:rPr>
                <w:noProof/>
                <w:webHidden/>
              </w:rPr>
              <w:tab/>
            </w:r>
            <w:r w:rsidR="00B06F63">
              <w:rPr>
                <w:noProof/>
                <w:webHidden/>
              </w:rPr>
              <w:fldChar w:fldCharType="begin"/>
            </w:r>
            <w:r w:rsidR="00B06F63">
              <w:rPr>
                <w:noProof/>
                <w:webHidden/>
              </w:rPr>
              <w:instrText xml:space="preserve"> PAGEREF _Toc114485559 \h </w:instrText>
            </w:r>
            <w:r w:rsidR="00B06F63">
              <w:rPr>
                <w:noProof/>
                <w:webHidden/>
              </w:rPr>
            </w:r>
            <w:r w:rsidR="00B06F63">
              <w:rPr>
                <w:noProof/>
                <w:webHidden/>
              </w:rPr>
              <w:fldChar w:fldCharType="separate"/>
            </w:r>
            <w:r w:rsidR="00B06F63">
              <w:rPr>
                <w:noProof/>
                <w:webHidden/>
              </w:rPr>
              <w:t>3</w:t>
            </w:r>
            <w:r w:rsidR="00B06F63">
              <w:rPr>
                <w:noProof/>
                <w:webHidden/>
              </w:rPr>
              <w:fldChar w:fldCharType="end"/>
            </w:r>
          </w:hyperlink>
        </w:p>
        <w:p w14:paraId="458CF062" w14:textId="37705ACF" w:rsidR="00B06F63" w:rsidRDefault="00B06F63">
          <w:pPr>
            <w:pStyle w:val="TOC1"/>
            <w:tabs>
              <w:tab w:val="right" w:leader="dot" w:pos="9350"/>
            </w:tabs>
            <w:rPr>
              <w:rFonts w:eastAsiaTheme="minorEastAsia"/>
              <w:noProof/>
              <w:lang w:val="en-US"/>
            </w:rPr>
          </w:pPr>
          <w:hyperlink w:anchor="_Toc114485560" w:history="1">
            <w:r w:rsidRPr="00374297">
              <w:rPr>
                <w:rStyle w:val="Hyperlink"/>
                <w:rFonts w:ascii="Times New Roman" w:hAnsi="Times New Roman" w:cs="Times New Roman"/>
                <w:noProof/>
              </w:rPr>
              <w:t>Upute za korištenje</w:t>
            </w:r>
            <w:r>
              <w:rPr>
                <w:noProof/>
                <w:webHidden/>
              </w:rPr>
              <w:tab/>
            </w:r>
            <w:r>
              <w:rPr>
                <w:noProof/>
                <w:webHidden/>
              </w:rPr>
              <w:fldChar w:fldCharType="begin"/>
            </w:r>
            <w:r>
              <w:rPr>
                <w:noProof/>
                <w:webHidden/>
              </w:rPr>
              <w:instrText xml:space="preserve"> PAGEREF _Toc114485560 \h </w:instrText>
            </w:r>
            <w:r>
              <w:rPr>
                <w:noProof/>
                <w:webHidden/>
              </w:rPr>
            </w:r>
            <w:r>
              <w:rPr>
                <w:noProof/>
                <w:webHidden/>
              </w:rPr>
              <w:fldChar w:fldCharType="separate"/>
            </w:r>
            <w:r>
              <w:rPr>
                <w:noProof/>
                <w:webHidden/>
              </w:rPr>
              <w:t>3</w:t>
            </w:r>
            <w:r>
              <w:rPr>
                <w:noProof/>
                <w:webHidden/>
              </w:rPr>
              <w:fldChar w:fldCharType="end"/>
            </w:r>
          </w:hyperlink>
        </w:p>
        <w:p w14:paraId="4AEEB339" w14:textId="0CE16325" w:rsidR="00B06F63" w:rsidRDefault="00B06F63">
          <w:pPr>
            <w:pStyle w:val="TOC2"/>
            <w:tabs>
              <w:tab w:val="right" w:leader="dot" w:pos="9350"/>
            </w:tabs>
            <w:rPr>
              <w:rFonts w:eastAsiaTheme="minorEastAsia"/>
              <w:noProof/>
              <w:lang w:val="en-US"/>
            </w:rPr>
          </w:pPr>
          <w:hyperlink w:anchor="_Toc114485561" w:history="1">
            <w:r w:rsidRPr="00374297">
              <w:rPr>
                <w:rStyle w:val="Hyperlink"/>
                <w:noProof/>
              </w:rPr>
              <w:t>Inicijalno pokretanje</w:t>
            </w:r>
            <w:r>
              <w:rPr>
                <w:noProof/>
                <w:webHidden/>
              </w:rPr>
              <w:tab/>
            </w:r>
            <w:r>
              <w:rPr>
                <w:noProof/>
                <w:webHidden/>
              </w:rPr>
              <w:fldChar w:fldCharType="begin"/>
            </w:r>
            <w:r>
              <w:rPr>
                <w:noProof/>
                <w:webHidden/>
              </w:rPr>
              <w:instrText xml:space="preserve"> PAGEREF _Toc114485561 \h </w:instrText>
            </w:r>
            <w:r>
              <w:rPr>
                <w:noProof/>
                <w:webHidden/>
              </w:rPr>
            </w:r>
            <w:r>
              <w:rPr>
                <w:noProof/>
                <w:webHidden/>
              </w:rPr>
              <w:fldChar w:fldCharType="separate"/>
            </w:r>
            <w:r>
              <w:rPr>
                <w:noProof/>
                <w:webHidden/>
              </w:rPr>
              <w:t>3</w:t>
            </w:r>
            <w:r>
              <w:rPr>
                <w:noProof/>
                <w:webHidden/>
              </w:rPr>
              <w:fldChar w:fldCharType="end"/>
            </w:r>
          </w:hyperlink>
        </w:p>
        <w:p w14:paraId="425E6075" w14:textId="10351DE0" w:rsidR="00B06F63" w:rsidRDefault="00B06F63">
          <w:pPr>
            <w:pStyle w:val="TOC2"/>
            <w:tabs>
              <w:tab w:val="right" w:leader="dot" w:pos="9350"/>
            </w:tabs>
            <w:rPr>
              <w:rFonts w:eastAsiaTheme="minorEastAsia"/>
              <w:noProof/>
              <w:lang w:val="en-US"/>
            </w:rPr>
          </w:pPr>
          <w:hyperlink w:anchor="_Toc114485562" w:history="1">
            <w:r w:rsidRPr="00374297">
              <w:rPr>
                <w:rStyle w:val="Hyperlink"/>
                <w:noProof/>
              </w:rPr>
              <w:t>Pokretanje</w:t>
            </w:r>
            <w:r>
              <w:rPr>
                <w:noProof/>
                <w:webHidden/>
              </w:rPr>
              <w:tab/>
            </w:r>
            <w:r>
              <w:rPr>
                <w:noProof/>
                <w:webHidden/>
              </w:rPr>
              <w:fldChar w:fldCharType="begin"/>
            </w:r>
            <w:r>
              <w:rPr>
                <w:noProof/>
                <w:webHidden/>
              </w:rPr>
              <w:instrText xml:space="preserve"> PAGEREF _Toc114485562 \h </w:instrText>
            </w:r>
            <w:r>
              <w:rPr>
                <w:noProof/>
                <w:webHidden/>
              </w:rPr>
            </w:r>
            <w:r>
              <w:rPr>
                <w:noProof/>
                <w:webHidden/>
              </w:rPr>
              <w:fldChar w:fldCharType="separate"/>
            </w:r>
            <w:r>
              <w:rPr>
                <w:noProof/>
                <w:webHidden/>
              </w:rPr>
              <w:t>3</w:t>
            </w:r>
            <w:r>
              <w:rPr>
                <w:noProof/>
                <w:webHidden/>
              </w:rPr>
              <w:fldChar w:fldCharType="end"/>
            </w:r>
          </w:hyperlink>
        </w:p>
        <w:p w14:paraId="39A73EAC" w14:textId="7AFF78A2" w:rsidR="00B06F63" w:rsidRDefault="00B06F63">
          <w:pPr>
            <w:pStyle w:val="TOC1"/>
            <w:tabs>
              <w:tab w:val="right" w:leader="dot" w:pos="9350"/>
            </w:tabs>
            <w:rPr>
              <w:rFonts w:eastAsiaTheme="minorEastAsia"/>
              <w:noProof/>
              <w:lang w:val="en-US"/>
            </w:rPr>
          </w:pPr>
          <w:hyperlink w:anchor="_Toc114485563" w:history="1">
            <w:r w:rsidRPr="00374297">
              <w:rPr>
                <w:rStyle w:val="Hyperlink"/>
                <w:rFonts w:ascii="Times New Roman" w:hAnsi="Times New Roman" w:cs="Times New Roman"/>
                <w:noProof/>
              </w:rPr>
              <w:t>Python</w:t>
            </w:r>
            <w:r>
              <w:rPr>
                <w:noProof/>
                <w:webHidden/>
              </w:rPr>
              <w:tab/>
            </w:r>
            <w:r>
              <w:rPr>
                <w:noProof/>
                <w:webHidden/>
              </w:rPr>
              <w:fldChar w:fldCharType="begin"/>
            </w:r>
            <w:r>
              <w:rPr>
                <w:noProof/>
                <w:webHidden/>
              </w:rPr>
              <w:instrText xml:space="preserve"> PAGEREF _Toc114485563 \h </w:instrText>
            </w:r>
            <w:r>
              <w:rPr>
                <w:noProof/>
                <w:webHidden/>
              </w:rPr>
            </w:r>
            <w:r>
              <w:rPr>
                <w:noProof/>
                <w:webHidden/>
              </w:rPr>
              <w:fldChar w:fldCharType="separate"/>
            </w:r>
            <w:r>
              <w:rPr>
                <w:noProof/>
                <w:webHidden/>
              </w:rPr>
              <w:t>6</w:t>
            </w:r>
            <w:r>
              <w:rPr>
                <w:noProof/>
                <w:webHidden/>
              </w:rPr>
              <w:fldChar w:fldCharType="end"/>
            </w:r>
          </w:hyperlink>
        </w:p>
        <w:p w14:paraId="601C21FA" w14:textId="74FE1C75" w:rsidR="00B06F63" w:rsidRDefault="00B06F63">
          <w:pPr>
            <w:pStyle w:val="TOC2"/>
            <w:tabs>
              <w:tab w:val="right" w:leader="dot" w:pos="9350"/>
            </w:tabs>
            <w:rPr>
              <w:rFonts w:eastAsiaTheme="minorEastAsia"/>
              <w:noProof/>
              <w:lang w:val="en-US"/>
            </w:rPr>
          </w:pPr>
          <w:hyperlink w:anchor="_Toc114485564" w:history="1">
            <w:r w:rsidRPr="00374297">
              <w:rPr>
                <w:rStyle w:val="Hyperlink"/>
                <w:noProof/>
              </w:rPr>
              <w:t>Aplikacija</w:t>
            </w:r>
            <w:r>
              <w:rPr>
                <w:noProof/>
                <w:webHidden/>
              </w:rPr>
              <w:tab/>
            </w:r>
            <w:r>
              <w:rPr>
                <w:noProof/>
                <w:webHidden/>
              </w:rPr>
              <w:fldChar w:fldCharType="begin"/>
            </w:r>
            <w:r>
              <w:rPr>
                <w:noProof/>
                <w:webHidden/>
              </w:rPr>
              <w:instrText xml:space="preserve"> PAGEREF _Toc114485564 \h </w:instrText>
            </w:r>
            <w:r>
              <w:rPr>
                <w:noProof/>
                <w:webHidden/>
              </w:rPr>
            </w:r>
            <w:r>
              <w:rPr>
                <w:noProof/>
                <w:webHidden/>
              </w:rPr>
              <w:fldChar w:fldCharType="separate"/>
            </w:r>
            <w:r>
              <w:rPr>
                <w:noProof/>
                <w:webHidden/>
              </w:rPr>
              <w:t>6</w:t>
            </w:r>
            <w:r>
              <w:rPr>
                <w:noProof/>
                <w:webHidden/>
              </w:rPr>
              <w:fldChar w:fldCharType="end"/>
            </w:r>
          </w:hyperlink>
        </w:p>
        <w:p w14:paraId="32505754" w14:textId="08025726" w:rsidR="00B06F63" w:rsidRDefault="00B06F63">
          <w:pPr>
            <w:pStyle w:val="TOC1"/>
            <w:tabs>
              <w:tab w:val="right" w:leader="dot" w:pos="9350"/>
            </w:tabs>
            <w:rPr>
              <w:rFonts w:eastAsiaTheme="minorEastAsia"/>
              <w:noProof/>
              <w:lang w:val="en-US"/>
            </w:rPr>
          </w:pPr>
          <w:hyperlink w:anchor="_Toc114485565" w:history="1">
            <w:r w:rsidRPr="00374297">
              <w:rPr>
                <w:rStyle w:val="Hyperlink"/>
                <w:rFonts w:ascii="Times New Roman" w:hAnsi="Times New Roman" w:cs="Times New Roman"/>
                <w:noProof/>
              </w:rPr>
              <w:t>ArUco</w:t>
            </w:r>
            <w:r>
              <w:rPr>
                <w:noProof/>
                <w:webHidden/>
              </w:rPr>
              <w:tab/>
            </w:r>
            <w:r>
              <w:rPr>
                <w:noProof/>
                <w:webHidden/>
              </w:rPr>
              <w:fldChar w:fldCharType="begin"/>
            </w:r>
            <w:r>
              <w:rPr>
                <w:noProof/>
                <w:webHidden/>
              </w:rPr>
              <w:instrText xml:space="preserve"> PAGEREF _Toc114485565 \h </w:instrText>
            </w:r>
            <w:r>
              <w:rPr>
                <w:noProof/>
                <w:webHidden/>
              </w:rPr>
            </w:r>
            <w:r>
              <w:rPr>
                <w:noProof/>
                <w:webHidden/>
              </w:rPr>
              <w:fldChar w:fldCharType="separate"/>
            </w:r>
            <w:r>
              <w:rPr>
                <w:noProof/>
                <w:webHidden/>
              </w:rPr>
              <w:t>7</w:t>
            </w:r>
            <w:r>
              <w:rPr>
                <w:noProof/>
                <w:webHidden/>
              </w:rPr>
              <w:fldChar w:fldCharType="end"/>
            </w:r>
          </w:hyperlink>
        </w:p>
        <w:p w14:paraId="4F32ED62" w14:textId="3A5320C1" w:rsidR="00B06F63" w:rsidRDefault="00B06F63">
          <w:pPr>
            <w:pStyle w:val="TOC1"/>
            <w:tabs>
              <w:tab w:val="right" w:leader="dot" w:pos="9350"/>
            </w:tabs>
            <w:rPr>
              <w:rFonts w:eastAsiaTheme="minorEastAsia"/>
              <w:noProof/>
              <w:lang w:val="en-US"/>
            </w:rPr>
          </w:pPr>
          <w:hyperlink w:anchor="_Toc114485566" w:history="1">
            <w:r w:rsidRPr="00374297">
              <w:rPr>
                <w:rStyle w:val="Hyperlink"/>
                <w:rFonts w:ascii="Times New Roman" w:hAnsi="Times New Roman" w:cs="Times New Roman"/>
                <w:noProof/>
              </w:rPr>
              <w:t>DJI Tello</w:t>
            </w:r>
            <w:r>
              <w:rPr>
                <w:noProof/>
                <w:webHidden/>
              </w:rPr>
              <w:tab/>
            </w:r>
            <w:r>
              <w:rPr>
                <w:noProof/>
                <w:webHidden/>
              </w:rPr>
              <w:fldChar w:fldCharType="begin"/>
            </w:r>
            <w:r>
              <w:rPr>
                <w:noProof/>
                <w:webHidden/>
              </w:rPr>
              <w:instrText xml:space="preserve"> PAGEREF _Toc114485566 \h </w:instrText>
            </w:r>
            <w:r>
              <w:rPr>
                <w:noProof/>
                <w:webHidden/>
              </w:rPr>
            </w:r>
            <w:r>
              <w:rPr>
                <w:noProof/>
                <w:webHidden/>
              </w:rPr>
              <w:fldChar w:fldCharType="separate"/>
            </w:r>
            <w:r>
              <w:rPr>
                <w:noProof/>
                <w:webHidden/>
              </w:rPr>
              <w:t>8</w:t>
            </w:r>
            <w:r>
              <w:rPr>
                <w:noProof/>
                <w:webHidden/>
              </w:rPr>
              <w:fldChar w:fldCharType="end"/>
            </w:r>
          </w:hyperlink>
        </w:p>
        <w:p w14:paraId="6FC9A775" w14:textId="670628E3" w:rsidR="00B06F63" w:rsidRDefault="00B06F63">
          <w:pPr>
            <w:pStyle w:val="TOC1"/>
            <w:tabs>
              <w:tab w:val="right" w:leader="dot" w:pos="9350"/>
            </w:tabs>
            <w:rPr>
              <w:rFonts w:eastAsiaTheme="minorEastAsia"/>
              <w:noProof/>
              <w:lang w:val="en-US"/>
            </w:rPr>
          </w:pPr>
          <w:hyperlink w:anchor="_Toc114485567" w:history="1">
            <w:r w:rsidRPr="00374297">
              <w:rPr>
                <w:rStyle w:val="Hyperlink"/>
                <w:rFonts w:ascii="Times New Roman" w:hAnsi="Times New Roman" w:cs="Times New Roman"/>
                <w:noProof/>
              </w:rPr>
              <w:t>DJI Phantom</w:t>
            </w:r>
            <w:r>
              <w:rPr>
                <w:noProof/>
                <w:webHidden/>
              </w:rPr>
              <w:tab/>
            </w:r>
            <w:r>
              <w:rPr>
                <w:noProof/>
                <w:webHidden/>
              </w:rPr>
              <w:fldChar w:fldCharType="begin"/>
            </w:r>
            <w:r>
              <w:rPr>
                <w:noProof/>
                <w:webHidden/>
              </w:rPr>
              <w:instrText xml:space="preserve"> PAGEREF _Toc114485567 \h </w:instrText>
            </w:r>
            <w:r>
              <w:rPr>
                <w:noProof/>
                <w:webHidden/>
              </w:rPr>
            </w:r>
            <w:r>
              <w:rPr>
                <w:noProof/>
                <w:webHidden/>
              </w:rPr>
              <w:fldChar w:fldCharType="separate"/>
            </w:r>
            <w:r>
              <w:rPr>
                <w:noProof/>
                <w:webHidden/>
              </w:rPr>
              <w:t>8</w:t>
            </w:r>
            <w:r>
              <w:rPr>
                <w:noProof/>
                <w:webHidden/>
              </w:rPr>
              <w:fldChar w:fldCharType="end"/>
            </w:r>
          </w:hyperlink>
        </w:p>
        <w:p w14:paraId="262A320F" w14:textId="7CBA9E40" w:rsidR="00B06F63" w:rsidRDefault="00B06F63">
          <w:pPr>
            <w:pStyle w:val="TOC1"/>
            <w:tabs>
              <w:tab w:val="right" w:leader="dot" w:pos="9350"/>
            </w:tabs>
            <w:rPr>
              <w:rFonts w:eastAsiaTheme="minorEastAsia"/>
              <w:noProof/>
              <w:lang w:val="en-US"/>
            </w:rPr>
          </w:pPr>
          <w:hyperlink w:anchor="_Toc114485568" w:history="1">
            <w:r w:rsidRPr="00374297">
              <w:rPr>
                <w:rStyle w:val="Hyperlink"/>
                <w:noProof/>
              </w:rPr>
              <w:t>Zaključak</w:t>
            </w:r>
            <w:r>
              <w:rPr>
                <w:noProof/>
                <w:webHidden/>
              </w:rPr>
              <w:tab/>
            </w:r>
            <w:r>
              <w:rPr>
                <w:noProof/>
                <w:webHidden/>
              </w:rPr>
              <w:fldChar w:fldCharType="begin"/>
            </w:r>
            <w:r>
              <w:rPr>
                <w:noProof/>
                <w:webHidden/>
              </w:rPr>
              <w:instrText xml:space="preserve"> PAGEREF _Toc114485568 \h </w:instrText>
            </w:r>
            <w:r>
              <w:rPr>
                <w:noProof/>
                <w:webHidden/>
              </w:rPr>
            </w:r>
            <w:r>
              <w:rPr>
                <w:noProof/>
                <w:webHidden/>
              </w:rPr>
              <w:fldChar w:fldCharType="separate"/>
            </w:r>
            <w:r>
              <w:rPr>
                <w:noProof/>
                <w:webHidden/>
              </w:rPr>
              <w:t>9</w:t>
            </w:r>
            <w:r>
              <w:rPr>
                <w:noProof/>
                <w:webHidden/>
              </w:rPr>
              <w:fldChar w:fldCharType="end"/>
            </w:r>
          </w:hyperlink>
        </w:p>
        <w:p w14:paraId="1CF0A523" w14:textId="3BCF3B59" w:rsidR="000A0EF7" w:rsidRPr="005B0CAE" w:rsidRDefault="000A0EF7" w:rsidP="00C22FB9">
          <w:pPr>
            <w:spacing w:line="360" w:lineRule="auto"/>
            <w:rPr>
              <w:rFonts w:ascii="Times New Roman" w:hAnsi="Times New Roman" w:cs="Times New Roman"/>
            </w:rPr>
          </w:pPr>
          <w:r w:rsidRPr="005B0CAE">
            <w:rPr>
              <w:rFonts w:ascii="Times New Roman" w:hAnsi="Times New Roman" w:cs="Times New Roman"/>
              <w:b/>
              <w:bCs/>
              <w:sz w:val="24"/>
              <w:szCs w:val="24"/>
            </w:rPr>
            <w:fldChar w:fldCharType="end"/>
          </w:r>
        </w:p>
      </w:sdtContent>
    </w:sdt>
    <w:p w14:paraId="10C9E5C6" w14:textId="10CE1690" w:rsidR="00882C78" w:rsidRPr="005B0CAE" w:rsidRDefault="00882C78" w:rsidP="00C22FB9">
      <w:pPr>
        <w:spacing w:line="360" w:lineRule="auto"/>
        <w:rPr>
          <w:rFonts w:ascii="Times New Roman" w:hAnsi="Times New Roman" w:cs="Times New Roman"/>
          <w:sz w:val="28"/>
          <w:szCs w:val="28"/>
        </w:rPr>
      </w:pPr>
    </w:p>
    <w:p w14:paraId="4D4458AB" w14:textId="77777777" w:rsidR="00882C78" w:rsidRPr="005B0CAE" w:rsidRDefault="00882C78" w:rsidP="00C22FB9">
      <w:pPr>
        <w:spacing w:line="360" w:lineRule="auto"/>
        <w:rPr>
          <w:rFonts w:ascii="Times New Roman" w:hAnsi="Times New Roman" w:cs="Times New Roman"/>
          <w:sz w:val="28"/>
          <w:szCs w:val="28"/>
        </w:rPr>
      </w:pPr>
      <w:r w:rsidRPr="005B0CAE">
        <w:rPr>
          <w:rFonts w:ascii="Times New Roman" w:hAnsi="Times New Roman" w:cs="Times New Roman"/>
          <w:sz w:val="28"/>
          <w:szCs w:val="28"/>
        </w:rPr>
        <w:br w:type="page"/>
      </w:r>
    </w:p>
    <w:p w14:paraId="49B158A0" w14:textId="542B138C" w:rsidR="00FB2BA1" w:rsidRPr="005024CC" w:rsidRDefault="00882C78" w:rsidP="005024CC">
      <w:pPr>
        <w:pStyle w:val="Heading1"/>
        <w:spacing w:line="360" w:lineRule="auto"/>
        <w:rPr>
          <w:rFonts w:ascii="Times New Roman" w:hAnsi="Times New Roman" w:cs="Times New Roman"/>
          <w:sz w:val="28"/>
          <w:szCs w:val="28"/>
        </w:rPr>
      </w:pPr>
      <w:bookmarkStart w:id="0" w:name="_Toc114485559"/>
      <w:r w:rsidRPr="005B0CAE">
        <w:rPr>
          <w:rFonts w:ascii="Times New Roman" w:hAnsi="Times New Roman" w:cs="Times New Roman"/>
          <w:sz w:val="28"/>
          <w:szCs w:val="28"/>
        </w:rPr>
        <w:lastRenderedPageBreak/>
        <w:t>U</w:t>
      </w:r>
      <w:r w:rsidR="00552CE7" w:rsidRPr="005B0CAE">
        <w:rPr>
          <w:rFonts w:ascii="Times New Roman" w:hAnsi="Times New Roman" w:cs="Times New Roman"/>
          <w:sz w:val="28"/>
          <w:szCs w:val="28"/>
        </w:rPr>
        <w:t>vod</w:t>
      </w:r>
      <w:bookmarkEnd w:id="0"/>
    </w:p>
    <w:p w14:paraId="454965E0" w14:textId="4EF25E01" w:rsidR="00283314" w:rsidRPr="005B0CAE" w:rsidRDefault="00882C78" w:rsidP="00C22FB9">
      <w:pPr>
        <w:spacing w:line="360" w:lineRule="auto"/>
        <w:jc w:val="both"/>
        <w:rPr>
          <w:rFonts w:cstheme="minorHAnsi"/>
        </w:rPr>
      </w:pPr>
      <w:r w:rsidRPr="005B0CAE">
        <w:rPr>
          <w:rFonts w:ascii="Times New Roman" w:hAnsi="Times New Roman" w:cs="Times New Roman"/>
        </w:rPr>
        <w:tab/>
      </w:r>
      <w:r w:rsidR="00283314" w:rsidRPr="005B0CAE">
        <w:rPr>
          <w:rFonts w:cstheme="minorHAnsi"/>
          <w:sz w:val="24"/>
          <w:szCs w:val="24"/>
        </w:rPr>
        <w:t xml:space="preserve">Tema ovog projekta bila je </w:t>
      </w:r>
      <w:r w:rsidR="00200B14" w:rsidRPr="005B0CAE">
        <w:rPr>
          <w:rFonts w:cstheme="minorHAnsi"/>
          <w:sz w:val="24"/>
          <w:szCs w:val="24"/>
        </w:rPr>
        <w:t xml:space="preserve">autonomna navigacija bespilotnom letjelicom </w:t>
      </w:r>
      <w:r w:rsidR="00552CE7" w:rsidRPr="005B0CAE">
        <w:rPr>
          <w:rFonts w:cstheme="minorHAnsi"/>
          <w:sz w:val="24"/>
          <w:szCs w:val="24"/>
        </w:rPr>
        <w:t xml:space="preserve">i izrada programske podrške koja </w:t>
      </w:r>
      <w:r w:rsidR="00200B14" w:rsidRPr="005B0CAE">
        <w:rPr>
          <w:rFonts w:cstheme="minorHAnsi"/>
          <w:sz w:val="24"/>
          <w:szCs w:val="24"/>
        </w:rPr>
        <w:t xml:space="preserve">omogućuje odabir </w:t>
      </w:r>
      <w:r w:rsidR="00D33BD5" w:rsidRPr="005B0CAE">
        <w:rPr>
          <w:rFonts w:cstheme="minorHAnsi"/>
          <w:sz w:val="24"/>
          <w:szCs w:val="24"/>
        </w:rPr>
        <w:t>i crtanje putanje</w:t>
      </w:r>
      <w:r w:rsidR="00200B14" w:rsidRPr="005B0CAE">
        <w:rPr>
          <w:rFonts w:cstheme="minorHAnsi"/>
          <w:sz w:val="24"/>
          <w:szCs w:val="24"/>
        </w:rPr>
        <w:t xml:space="preserve"> same letjelice</w:t>
      </w:r>
      <w:r w:rsidR="00283314" w:rsidRPr="005B0CAE">
        <w:rPr>
          <w:rFonts w:cstheme="minorHAnsi"/>
          <w:sz w:val="24"/>
          <w:szCs w:val="24"/>
        </w:rPr>
        <w:t xml:space="preserve">. Projekt </w:t>
      </w:r>
      <w:r w:rsidR="0026658D" w:rsidRPr="005B0CAE">
        <w:rPr>
          <w:rFonts w:cstheme="minorHAnsi"/>
          <w:sz w:val="24"/>
          <w:szCs w:val="24"/>
        </w:rPr>
        <w:t>je</w:t>
      </w:r>
      <w:r w:rsidR="00283314" w:rsidRPr="005B0CAE">
        <w:rPr>
          <w:rFonts w:cstheme="minorHAnsi"/>
          <w:sz w:val="24"/>
          <w:szCs w:val="24"/>
        </w:rPr>
        <w:t xml:space="preserve"> podijel</w:t>
      </w:r>
      <w:r w:rsidR="0026658D" w:rsidRPr="005B0CAE">
        <w:rPr>
          <w:rFonts w:cstheme="minorHAnsi"/>
          <w:sz w:val="24"/>
          <w:szCs w:val="24"/>
        </w:rPr>
        <w:t>jen</w:t>
      </w:r>
      <w:r w:rsidR="00283314" w:rsidRPr="005B0CAE">
        <w:rPr>
          <w:rFonts w:cstheme="minorHAnsi"/>
          <w:sz w:val="24"/>
          <w:szCs w:val="24"/>
        </w:rPr>
        <w:t xml:space="preserve"> u </w:t>
      </w:r>
      <w:r w:rsidR="00200B14" w:rsidRPr="005B0CAE">
        <w:rPr>
          <w:rFonts w:cstheme="minorHAnsi"/>
          <w:sz w:val="24"/>
          <w:szCs w:val="24"/>
        </w:rPr>
        <w:t>dvije</w:t>
      </w:r>
      <w:r w:rsidR="00283314" w:rsidRPr="005B0CAE">
        <w:rPr>
          <w:rFonts w:cstheme="minorHAnsi"/>
          <w:sz w:val="24"/>
          <w:szCs w:val="24"/>
        </w:rPr>
        <w:t xml:space="preserve"> cjeline</w:t>
      </w:r>
      <w:r w:rsidR="00E26B92" w:rsidRPr="005B0CAE">
        <w:rPr>
          <w:rFonts w:cstheme="minorHAnsi"/>
          <w:sz w:val="24"/>
          <w:szCs w:val="24"/>
        </w:rPr>
        <w:t xml:space="preserve"> </w:t>
      </w:r>
      <w:r w:rsidR="00200B14" w:rsidRPr="005B0CAE">
        <w:rPr>
          <w:rFonts w:cstheme="minorHAnsi"/>
          <w:sz w:val="24"/>
          <w:szCs w:val="24"/>
        </w:rPr>
        <w:t>–</w:t>
      </w:r>
      <w:r w:rsidR="00283314" w:rsidRPr="005B0CAE">
        <w:rPr>
          <w:rFonts w:cstheme="minorHAnsi"/>
          <w:sz w:val="24"/>
          <w:szCs w:val="24"/>
        </w:rPr>
        <w:t xml:space="preserve"> </w:t>
      </w:r>
      <w:r w:rsidR="00200B14" w:rsidRPr="005B0CAE">
        <w:rPr>
          <w:rFonts w:cstheme="minorHAnsi"/>
          <w:sz w:val="24"/>
          <w:szCs w:val="24"/>
        </w:rPr>
        <w:t xml:space="preserve">programske podrške napisane u programskom jeziku Python te </w:t>
      </w:r>
      <w:r w:rsidR="005024CC">
        <w:rPr>
          <w:rFonts w:cstheme="minorHAnsi"/>
          <w:sz w:val="24"/>
          <w:szCs w:val="24"/>
        </w:rPr>
        <w:t xml:space="preserve">komunikacija </w:t>
      </w:r>
      <w:r w:rsidR="001F14B8" w:rsidRPr="005B0CAE">
        <w:rPr>
          <w:rFonts w:cstheme="minorHAnsi"/>
          <w:sz w:val="24"/>
          <w:szCs w:val="24"/>
        </w:rPr>
        <w:t>fizičke opreme.</w:t>
      </w:r>
      <w:r w:rsidR="00AC50E0" w:rsidRPr="005B0CAE">
        <w:rPr>
          <w:rFonts w:cstheme="minorHAnsi"/>
          <w:sz w:val="24"/>
          <w:szCs w:val="24"/>
        </w:rPr>
        <w:t xml:space="preserve"> </w:t>
      </w:r>
      <w:r w:rsidR="00EB1083" w:rsidRPr="005B0CAE">
        <w:rPr>
          <w:rFonts w:cstheme="minorHAnsi"/>
          <w:sz w:val="24"/>
          <w:szCs w:val="24"/>
        </w:rPr>
        <w:t xml:space="preserve">Cilj projekta je kreiranje potpuno nezavisne </w:t>
      </w:r>
      <w:r w:rsidR="001F14B8" w:rsidRPr="005B0CAE">
        <w:rPr>
          <w:rFonts w:cstheme="minorHAnsi"/>
          <w:sz w:val="24"/>
          <w:szCs w:val="24"/>
        </w:rPr>
        <w:t>kretnje bespilotne letjelice te mogućnosti dodavanja dodatnih funkcija na samu letjelicu uz pomoć snimke ili slike terena te putanje koju korisnik samostalno može unositi.</w:t>
      </w:r>
      <w:r w:rsidR="00EB1083" w:rsidRPr="005B0CAE">
        <w:rPr>
          <w:rFonts w:cstheme="minorHAnsi"/>
          <w:sz w:val="24"/>
          <w:szCs w:val="24"/>
        </w:rPr>
        <w:t xml:space="preserve">  </w:t>
      </w:r>
    </w:p>
    <w:p w14:paraId="51192F3C" w14:textId="1B656BC6" w:rsidR="00EB1083" w:rsidRPr="005B0CAE" w:rsidRDefault="00EB1083" w:rsidP="00C22FB9">
      <w:pPr>
        <w:spacing w:line="360" w:lineRule="auto"/>
        <w:rPr>
          <w:rFonts w:ascii="Times New Roman" w:hAnsi="Times New Roman" w:cs="Times New Roman"/>
          <w:sz w:val="28"/>
          <w:szCs w:val="28"/>
        </w:rPr>
      </w:pPr>
    </w:p>
    <w:p w14:paraId="602EEA5B" w14:textId="717FF01A" w:rsidR="00C22FB9" w:rsidRPr="005024CC" w:rsidRDefault="00EB1083" w:rsidP="005024CC">
      <w:pPr>
        <w:pStyle w:val="Heading1"/>
        <w:spacing w:line="360" w:lineRule="auto"/>
        <w:rPr>
          <w:rFonts w:ascii="Times New Roman" w:hAnsi="Times New Roman" w:cs="Times New Roman"/>
          <w:sz w:val="28"/>
          <w:szCs w:val="28"/>
        </w:rPr>
      </w:pPr>
      <w:bookmarkStart w:id="1" w:name="_Toc114485560"/>
      <w:r w:rsidRPr="005B0CAE">
        <w:rPr>
          <w:rFonts w:ascii="Times New Roman" w:hAnsi="Times New Roman" w:cs="Times New Roman"/>
          <w:sz w:val="28"/>
          <w:szCs w:val="28"/>
        </w:rPr>
        <w:t>U</w:t>
      </w:r>
      <w:r w:rsidR="0026658D" w:rsidRPr="005B0CAE">
        <w:rPr>
          <w:rFonts w:ascii="Times New Roman" w:hAnsi="Times New Roman" w:cs="Times New Roman"/>
          <w:sz w:val="28"/>
          <w:szCs w:val="28"/>
        </w:rPr>
        <w:t>pute za korištenje</w:t>
      </w:r>
      <w:bookmarkEnd w:id="1"/>
    </w:p>
    <w:p w14:paraId="0D40753B" w14:textId="4DB3F9B7" w:rsidR="00C22FB9" w:rsidRPr="005024CC" w:rsidRDefault="005024CC" w:rsidP="005024CC">
      <w:pPr>
        <w:pStyle w:val="Heading2"/>
        <w:spacing w:line="360" w:lineRule="auto"/>
        <w:rPr>
          <w:sz w:val="24"/>
          <w:szCs w:val="24"/>
        </w:rPr>
      </w:pPr>
      <w:bookmarkStart w:id="2" w:name="_Toc114485561"/>
      <w:r>
        <w:rPr>
          <w:sz w:val="24"/>
          <w:szCs w:val="24"/>
        </w:rPr>
        <w:t>Inicijalno pokretanje</w:t>
      </w:r>
      <w:bookmarkEnd w:id="2"/>
    </w:p>
    <w:p w14:paraId="70D734A5" w14:textId="430D321E" w:rsidR="00C22FB9" w:rsidRPr="005B0CAE" w:rsidRDefault="0093019C" w:rsidP="00C22FB9">
      <w:pPr>
        <w:spacing w:line="360" w:lineRule="auto"/>
        <w:rPr>
          <w:sz w:val="24"/>
          <w:szCs w:val="24"/>
        </w:rPr>
      </w:pPr>
      <w:r w:rsidRPr="005B0CAE">
        <w:tab/>
      </w:r>
      <w:r w:rsidR="00C22FB9" w:rsidRPr="005B0CAE">
        <w:rPr>
          <w:sz w:val="24"/>
          <w:szCs w:val="24"/>
        </w:rPr>
        <w:t>Prije</w:t>
      </w:r>
      <w:r w:rsidRPr="005B0CAE">
        <w:rPr>
          <w:sz w:val="24"/>
          <w:szCs w:val="24"/>
        </w:rPr>
        <w:t xml:space="preserve"> prvog pokretanja</w:t>
      </w:r>
      <w:r w:rsidR="005024CC">
        <w:rPr>
          <w:sz w:val="24"/>
          <w:szCs w:val="24"/>
        </w:rPr>
        <w:t xml:space="preserve"> </w:t>
      </w:r>
      <w:r w:rsidRPr="005B0CAE">
        <w:rPr>
          <w:sz w:val="24"/>
          <w:szCs w:val="24"/>
        </w:rPr>
        <w:t>aplikacije potrebno je kalibrirati kameru koja će biti korištena za daljnji rad. To radimo tako da isprintamo šahovnicu</w:t>
      </w:r>
      <w:r w:rsidR="00C22FB9" w:rsidRPr="005B0CAE">
        <w:rPr>
          <w:sz w:val="24"/>
          <w:szCs w:val="24"/>
        </w:rPr>
        <w:t xml:space="preserve"> „</w:t>
      </w:r>
      <w:r w:rsidR="00C22FB9" w:rsidRPr="005B0CAE">
        <w:rPr>
          <w:i/>
          <w:iCs/>
          <w:sz w:val="24"/>
          <w:szCs w:val="24"/>
        </w:rPr>
        <w:t>checkerboard.pdf“</w:t>
      </w:r>
      <w:r w:rsidRPr="005B0CAE">
        <w:rPr>
          <w:sz w:val="24"/>
          <w:szCs w:val="24"/>
        </w:rPr>
        <w:t xml:space="preserve"> priloženu u materijalima </w:t>
      </w:r>
      <w:r w:rsidR="00C22FB9" w:rsidRPr="005B0CAE">
        <w:rPr>
          <w:sz w:val="24"/>
          <w:szCs w:val="24"/>
        </w:rPr>
        <w:t xml:space="preserve">na </w:t>
      </w:r>
      <w:r w:rsidRPr="005B0CAE">
        <w:rPr>
          <w:sz w:val="24"/>
          <w:szCs w:val="24"/>
        </w:rPr>
        <w:t>veličin</w:t>
      </w:r>
      <w:r w:rsidR="00C22FB9" w:rsidRPr="005B0CAE">
        <w:rPr>
          <w:sz w:val="24"/>
          <w:szCs w:val="24"/>
        </w:rPr>
        <w:t>u</w:t>
      </w:r>
      <w:r w:rsidRPr="005B0CAE">
        <w:rPr>
          <w:sz w:val="24"/>
          <w:szCs w:val="24"/>
        </w:rPr>
        <w:t xml:space="preserve"> A4 papira</w:t>
      </w:r>
      <w:r w:rsidR="00C22FB9" w:rsidRPr="005B0CAE">
        <w:rPr>
          <w:sz w:val="24"/>
          <w:szCs w:val="24"/>
        </w:rPr>
        <w:t xml:space="preserve">. Zatim je potrebno uzeti </w:t>
      </w:r>
      <w:r w:rsidR="005024CC">
        <w:rPr>
          <w:sz w:val="24"/>
          <w:szCs w:val="24"/>
        </w:rPr>
        <w:t>minimalno 15</w:t>
      </w:r>
      <w:r w:rsidR="00C22FB9" w:rsidRPr="005B0CAE">
        <w:rPr>
          <w:sz w:val="24"/>
          <w:szCs w:val="24"/>
        </w:rPr>
        <w:t xml:space="preserve"> slika iste te šahovnice iz različitih kutova, označit ih brojevima od 1 do </w:t>
      </w:r>
      <w:r w:rsidR="005024CC">
        <w:rPr>
          <w:sz w:val="24"/>
          <w:szCs w:val="24"/>
        </w:rPr>
        <w:t>najvećeg broja</w:t>
      </w:r>
      <w:r w:rsidR="00C22FB9" w:rsidRPr="005B0CAE">
        <w:rPr>
          <w:sz w:val="24"/>
          <w:szCs w:val="24"/>
        </w:rPr>
        <w:t xml:space="preserve"> i postaviti u zadan</w:t>
      </w:r>
      <w:r w:rsidR="005024CC">
        <w:rPr>
          <w:sz w:val="24"/>
          <w:szCs w:val="24"/>
        </w:rPr>
        <w:t>u datoteku</w:t>
      </w:r>
      <w:r w:rsidR="00C22FB9" w:rsidRPr="005B0CAE">
        <w:rPr>
          <w:sz w:val="24"/>
          <w:szCs w:val="24"/>
        </w:rPr>
        <w:t xml:space="preserve">. Nakon toga prilikom prvog pokretanja programa, dobiti ćete opciju odabira kalibracije. Ostalo će program odraditi za Vas. </w:t>
      </w:r>
      <w:r w:rsidR="006C2C77">
        <w:rPr>
          <w:sz w:val="24"/>
          <w:szCs w:val="24"/>
        </w:rPr>
        <w:t xml:space="preserve"> </w:t>
      </w:r>
    </w:p>
    <w:p w14:paraId="7BE4AA38" w14:textId="1399D6AD" w:rsidR="00C22FB9" w:rsidRPr="005024CC" w:rsidRDefault="00C22FB9" w:rsidP="005024CC">
      <w:pPr>
        <w:pStyle w:val="Heading2"/>
        <w:spacing w:line="360" w:lineRule="auto"/>
        <w:rPr>
          <w:sz w:val="24"/>
          <w:szCs w:val="24"/>
        </w:rPr>
      </w:pPr>
      <w:bookmarkStart w:id="3" w:name="_Toc114485562"/>
      <w:r w:rsidRPr="005B0CAE">
        <w:rPr>
          <w:sz w:val="24"/>
          <w:szCs w:val="24"/>
        </w:rPr>
        <w:t>Pokretanje</w:t>
      </w:r>
      <w:bookmarkEnd w:id="3"/>
    </w:p>
    <w:p w14:paraId="16A96E77" w14:textId="480410F5" w:rsidR="00DA31DB" w:rsidRPr="005B0CAE" w:rsidRDefault="00EB1083" w:rsidP="005B0CAE">
      <w:pPr>
        <w:spacing w:line="360" w:lineRule="auto"/>
        <w:jc w:val="both"/>
        <w:rPr>
          <w:rFonts w:cstheme="minorHAnsi"/>
          <w:sz w:val="24"/>
          <w:szCs w:val="24"/>
        </w:rPr>
      </w:pPr>
      <w:r w:rsidRPr="005B0CAE">
        <w:tab/>
      </w:r>
      <w:r w:rsidR="00525EF4" w:rsidRPr="005B0CAE">
        <w:rPr>
          <w:rFonts w:cstheme="minorHAnsi"/>
          <w:sz w:val="24"/>
          <w:szCs w:val="24"/>
        </w:rPr>
        <w:t xml:space="preserve">Prije otvaranja programa, </w:t>
      </w:r>
      <w:r w:rsidR="001F14B8" w:rsidRPr="005B0CAE">
        <w:rPr>
          <w:rFonts w:cstheme="minorHAnsi"/>
          <w:sz w:val="24"/>
          <w:szCs w:val="24"/>
        </w:rPr>
        <w:t xml:space="preserve">potrebno je uključiti oba uređaja: dva drona ili kameru i drona te namjestiti </w:t>
      </w:r>
      <w:r w:rsidR="00042DE0" w:rsidRPr="005B0CAE">
        <w:rPr>
          <w:rFonts w:cstheme="minorHAnsi"/>
          <w:sz w:val="24"/>
          <w:szCs w:val="24"/>
        </w:rPr>
        <w:t xml:space="preserve">uređaj s kojeg će se izvršavati video prijenos na željenu poziciju. Sljedeći korak je postavljanje </w:t>
      </w:r>
      <w:r w:rsidR="001F14B8" w:rsidRPr="005B0CAE">
        <w:rPr>
          <w:rFonts w:cstheme="minorHAnsi"/>
          <w:sz w:val="24"/>
          <w:szCs w:val="24"/>
        </w:rPr>
        <w:t>Ar</w:t>
      </w:r>
      <w:r w:rsidR="005024CC">
        <w:rPr>
          <w:rFonts w:cstheme="minorHAnsi"/>
          <w:sz w:val="24"/>
          <w:szCs w:val="24"/>
        </w:rPr>
        <w:t>U</w:t>
      </w:r>
      <w:r w:rsidR="001F14B8" w:rsidRPr="005B0CAE">
        <w:rPr>
          <w:rFonts w:cstheme="minorHAnsi"/>
          <w:sz w:val="24"/>
          <w:szCs w:val="24"/>
        </w:rPr>
        <w:t>co marker</w:t>
      </w:r>
      <w:r w:rsidR="00042DE0" w:rsidRPr="005B0CAE">
        <w:rPr>
          <w:rFonts w:cstheme="minorHAnsi"/>
          <w:sz w:val="24"/>
          <w:szCs w:val="24"/>
        </w:rPr>
        <w:t xml:space="preserve">a na drugu letjelicu </w:t>
      </w:r>
      <w:r w:rsidR="00FF1DCF" w:rsidRPr="005B0CAE">
        <w:rPr>
          <w:rFonts w:cstheme="minorHAnsi"/>
          <w:sz w:val="24"/>
          <w:szCs w:val="24"/>
        </w:rPr>
        <w:t>te njezino pokretanje.</w:t>
      </w:r>
      <w:r w:rsidR="00525EF4" w:rsidRPr="005B0CAE">
        <w:rPr>
          <w:rFonts w:cstheme="minorHAnsi"/>
          <w:sz w:val="24"/>
          <w:szCs w:val="24"/>
        </w:rPr>
        <w:t xml:space="preserve"> </w:t>
      </w:r>
      <w:r w:rsidR="001F14B8" w:rsidRPr="005B0CAE">
        <w:rPr>
          <w:rFonts w:cstheme="minorHAnsi"/>
          <w:sz w:val="24"/>
          <w:szCs w:val="24"/>
        </w:rPr>
        <w:t xml:space="preserve">Nakon uspješnog pokretanja svih fizičkih uređaja, potrebno je pokrenuti program. </w:t>
      </w:r>
      <w:r w:rsidR="00FF1DCF" w:rsidRPr="005B0CAE">
        <w:rPr>
          <w:rFonts w:cstheme="minorHAnsi"/>
          <w:sz w:val="24"/>
          <w:szCs w:val="24"/>
        </w:rPr>
        <w:t xml:space="preserve">Prilikom pokretanja, neposredno nakon pokrenuti će se i prikazati </w:t>
      </w:r>
      <w:r w:rsidR="001F14B8" w:rsidRPr="005B0CAE">
        <w:rPr>
          <w:rFonts w:cstheme="minorHAnsi"/>
          <w:sz w:val="24"/>
          <w:szCs w:val="24"/>
        </w:rPr>
        <w:t xml:space="preserve"> video prijenos s kamere ili drona</w:t>
      </w:r>
      <w:r w:rsidR="00DA31DB" w:rsidRPr="005B0CAE">
        <w:rPr>
          <w:rFonts w:cstheme="minorHAnsi"/>
          <w:sz w:val="24"/>
          <w:szCs w:val="24"/>
        </w:rPr>
        <w:t xml:space="preserve"> te na samom središtu video prijenosa </w:t>
      </w:r>
      <w:r w:rsidR="00FF1DCF" w:rsidRPr="005B0CAE">
        <w:rPr>
          <w:rFonts w:cstheme="minorHAnsi"/>
          <w:sz w:val="24"/>
          <w:szCs w:val="24"/>
        </w:rPr>
        <w:t>crveni krug. Potrebno je centrirati akcijsku letjelicu u sam centar toga kruga kako bi uspješno odredili visinsku razliku i mjerilo video prijenosa i stvarnog prostora. Nakon uspješnog centriranja, krug će se maknuti</w:t>
      </w:r>
      <w:r w:rsidR="00381BE2">
        <w:rPr>
          <w:rFonts w:cstheme="minorHAnsi"/>
          <w:sz w:val="24"/>
          <w:szCs w:val="24"/>
        </w:rPr>
        <w:t xml:space="preserve"> i omogućiti prikaz staze</w:t>
      </w:r>
      <w:r w:rsidR="00FF1DCF" w:rsidRPr="005B0CAE">
        <w:rPr>
          <w:rFonts w:cstheme="minorHAnsi"/>
          <w:sz w:val="24"/>
          <w:szCs w:val="24"/>
        </w:rPr>
        <w:t xml:space="preserve">. </w:t>
      </w:r>
      <w:r w:rsidR="00DA31DB" w:rsidRPr="005B0CAE">
        <w:rPr>
          <w:rFonts w:cstheme="minorHAnsi"/>
          <w:sz w:val="24"/>
          <w:szCs w:val="24"/>
        </w:rPr>
        <w:t xml:space="preserve"> </w:t>
      </w:r>
    </w:p>
    <w:p w14:paraId="68899FD2" w14:textId="6FB883E9" w:rsidR="00AC50E0" w:rsidRPr="005B0CAE" w:rsidRDefault="00EB1161" w:rsidP="00C22FB9">
      <w:pPr>
        <w:spacing w:line="360" w:lineRule="auto"/>
        <w:jc w:val="center"/>
        <w:rPr>
          <w:rFonts w:cstheme="minorHAnsi"/>
        </w:rPr>
      </w:pPr>
      <w:r w:rsidRPr="005B0CAE">
        <w:rPr>
          <w:rFonts w:cstheme="minorHAnsi"/>
        </w:rPr>
        <w:tab/>
      </w:r>
      <w:r w:rsidRPr="005B0CAE">
        <w:rPr>
          <w:rFonts w:cstheme="minorHAnsi"/>
        </w:rPr>
        <w:tab/>
      </w:r>
    </w:p>
    <w:p w14:paraId="14A98539" w14:textId="72C46C82" w:rsidR="004502F7" w:rsidRPr="005B0CAE" w:rsidRDefault="001E1F10" w:rsidP="00C22FB9">
      <w:pPr>
        <w:spacing w:line="360" w:lineRule="auto"/>
        <w:jc w:val="center"/>
        <w:rPr>
          <w:rFonts w:cstheme="minorHAnsi"/>
        </w:rPr>
      </w:pPr>
      <w:r w:rsidRPr="005B0CAE">
        <w:rPr>
          <w:noProof/>
        </w:rPr>
        <w:lastRenderedPageBreak/>
        <w:drawing>
          <wp:inline distT="0" distB="0" distL="0" distR="0" wp14:anchorId="5EB0900B" wp14:editId="5A0A9A98">
            <wp:extent cx="3792220" cy="2133124"/>
            <wp:effectExtent l="0" t="0" r="0" b="635"/>
            <wp:docPr id="2" name="Slika 2" descr="Opis nije dostup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is nije dostupa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00157" cy="2137588"/>
                    </a:xfrm>
                    <a:prstGeom prst="rect">
                      <a:avLst/>
                    </a:prstGeom>
                    <a:noFill/>
                    <a:ln>
                      <a:noFill/>
                    </a:ln>
                  </pic:spPr>
                </pic:pic>
              </a:graphicData>
            </a:graphic>
          </wp:inline>
        </w:drawing>
      </w:r>
    </w:p>
    <w:p w14:paraId="687DB8FE" w14:textId="0C7FD087" w:rsidR="00EB1161" w:rsidRPr="005B0CAE" w:rsidRDefault="00E26B92" w:rsidP="005024CC">
      <w:pPr>
        <w:spacing w:line="360" w:lineRule="auto"/>
        <w:jc w:val="center"/>
        <w:rPr>
          <w:rFonts w:cstheme="minorHAnsi"/>
        </w:rPr>
      </w:pPr>
      <w:r w:rsidRPr="005B0CAE">
        <w:rPr>
          <w:rFonts w:cstheme="minorHAnsi"/>
          <w:i/>
          <w:iCs/>
        </w:rPr>
        <w:t xml:space="preserve">Slika 1. </w:t>
      </w:r>
      <w:r w:rsidR="001E1F10" w:rsidRPr="005B0CAE">
        <w:rPr>
          <w:rFonts w:cstheme="minorHAnsi"/>
          <w:i/>
          <w:iCs/>
        </w:rPr>
        <w:t xml:space="preserve">Video prijenos </w:t>
      </w:r>
      <w:r w:rsidR="001F14B8" w:rsidRPr="005B0CAE">
        <w:rPr>
          <w:rFonts w:cstheme="minorHAnsi"/>
          <w:i/>
          <w:iCs/>
        </w:rPr>
        <w:t>kamere</w:t>
      </w:r>
      <w:r w:rsidR="00DA31DB" w:rsidRPr="005B0CAE">
        <w:rPr>
          <w:rFonts w:cstheme="minorHAnsi"/>
          <w:i/>
          <w:iCs/>
        </w:rPr>
        <w:t xml:space="preserve"> prije centriranja Ar</w:t>
      </w:r>
      <w:r w:rsidR="001E1F10" w:rsidRPr="005B0CAE">
        <w:rPr>
          <w:rFonts w:cstheme="minorHAnsi"/>
          <w:i/>
          <w:iCs/>
        </w:rPr>
        <w:t>U</w:t>
      </w:r>
      <w:r w:rsidR="00DA31DB" w:rsidRPr="005B0CAE">
        <w:rPr>
          <w:rFonts w:cstheme="minorHAnsi"/>
          <w:i/>
          <w:iCs/>
        </w:rPr>
        <w:t>c</w:t>
      </w:r>
      <w:r w:rsidR="001E1F10" w:rsidRPr="005B0CAE">
        <w:rPr>
          <w:rFonts w:cstheme="minorHAnsi"/>
          <w:i/>
          <w:iCs/>
        </w:rPr>
        <w:t>o markera</w:t>
      </w:r>
    </w:p>
    <w:p w14:paraId="2B889E96" w14:textId="00C1A569" w:rsidR="006C2C77" w:rsidRDefault="00525EF4" w:rsidP="005B0CAE">
      <w:pPr>
        <w:spacing w:line="360" w:lineRule="auto"/>
        <w:jc w:val="both"/>
        <w:rPr>
          <w:rFonts w:cstheme="minorHAnsi"/>
          <w:sz w:val="24"/>
          <w:szCs w:val="24"/>
        </w:rPr>
      </w:pPr>
      <w:r w:rsidRPr="005B0CAE">
        <w:rPr>
          <w:rFonts w:cstheme="minorHAnsi"/>
          <w:sz w:val="24"/>
          <w:szCs w:val="24"/>
        </w:rPr>
        <w:t xml:space="preserve">Zatim, </w:t>
      </w:r>
      <w:r w:rsidR="00DA31DB" w:rsidRPr="005B0CAE">
        <w:rPr>
          <w:rFonts w:cstheme="minorHAnsi"/>
          <w:sz w:val="24"/>
          <w:szCs w:val="24"/>
        </w:rPr>
        <w:t xml:space="preserve">nakon centriranja </w:t>
      </w:r>
      <w:r w:rsidR="00FF1DCF" w:rsidRPr="005B0CAE">
        <w:rPr>
          <w:rFonts w:cstheme="minorHAnsi"/>
          <w:sz w:val="24"/>
          <w:szCs w:val="24"/>
        </w:rPr>
        <w:t xml:space="preserve">moramo </w:t>
      </w:r>
      <w:r w:rsidR="00DA31DB" w:rsidRPr="005B0CAE">
        <w:rPr>
          <w:rFonts w:cstheme="minorHAnsi"/>
          <w:sz w:val="24"/>
          <w:szCs w:val="24"/>
        </w:rPr>
        <w:t>označ</w:t>
      </w:r>
      <w:r w:rsidR="00FF1DCF" w:rsidRPr="005B0CAE">
        <w:rPr>
          <w:rFonts w:cstheme="minorHAnsi"/>
          <w:sz w:val="24"/>
          <w:szCs w:val="24"/>
        </w:rPr>
        <w:t xml:space="preserve">iti </w:t>
      </w:r>
      <w:r w:rsidR="00DA31DB" w:rsidRPr="005B0CAE">
        <w:rPr>
          <w:rFonts w:cstheme="minorHAnsi"/>
          <w:sz w:val="24"/>
          <w:szCs w:val="24"/>
        </w:rPr>
        <w:t>točk</w:t>
      </w:r>
      <w:r w:rsidR="00FF1DCF" w:rsidRPr="005B0CAE">
        <w:rPr>
          <w:rFonts w:cstheme="minorHAnsi"/>
          <w:sz w:val="24"/>
          <w:szCs w:val="24"/>
        </w:rPr>
        <w:t>e</w:t>
      </w:r>
      <w:r w:rsidR="00DA31DB" w:rsidRPr="005B0CAE">
        <w:rPr>
          <w:rFonts w:cstheme="minorHAnsi"/>
          <w:sz w:val="24"/>
          <w:szCs w:val="24"/>
        </w:rPr>
        <w:t xml:space="preserve"> koje bespilotna letjelica mora </w:t>
      </w:r>
      <w:r w:rsidR="00FF1DCF" w:rsidRPr="005B0CAE">
        <w:rPr>
          <w:rFonts w:cstheme="minorHAnsi"/>
          <w:sz w:val="24"/>
          <w:szCs w:val="24"/>
        </w:rPr>
        <w:t>obići</w:t>
      </w:r>
      <w:r w:rsidR="00DA31DB" w:rsidRPr="005B0CAE">
        <w:rPr>
          <w:rFonts w:cstheme="minorHAnsi"/>
          <w:sz w:val="24"/>
          <w:szCs w:val="24"/>
        </w:rPr>
        <w:t>. Za dodavanje točke potreban je dupli lijevi klik s pokazivačem</w:t>
      </w:r>
      <w:r w:rsidR="00FF1DCF" w:rsidRPr="005B0CAE">
        <w:rPr>
          <w:rFonts w:cstheme="minorHAnsi"/>
          <w:sz w:val="24"/>
          <w:szCs w:val="24"/>
        </w:rPr>
        <w:t xml:space="preserve"> na željenom mjestu</w:t>
      </w:r>
      <w:r w:rsidR="00DA31DB" w:rsidRPr="005B0CAE">
        <w:rPr>
          <w:rFonts w:cstheme="minorHAnsi"/>
          <w:sz w:val="24"/>
          <w:szCs w:val="24"/>
        </w:rPr>
        <w:t xml:space="preserve">. Važno je napomenuti kako </w:t>
      </w:r>
      <w:r w:rsidR="00FF1DCF" w:rsidRPr="005B0CAE">
        <w:rPr>
          <w:rFonts w:cstheme="minorHAnsi"/>
          <w:sz w:val="24"/>
          <w:szCs w:val="24"/>
        </w:rPr>
        <w:t>je</w:t>
      </w:r>
      <w:r w:rsidR="00DA31DB" w:rsidRPr="005B0CAE">
        <w:rPr>
          <w:rFonts w:cstheme="minorHAnsi"/>
          <w:sz w:val="24"/>
          <w:szCs w:val="24"/>
        </w:rPr>
        <w:t xml:space="preserve"> unutar samog programa ograničenje koje nam bespilotna letjelica daje a to je minimalni pomak od 20 cm. </w:t>
      </w:r>
    </w:p>
    <w:p w14:paraId="54E8BB4A" w14:textId="08A4D58B" w:rsidR="006C2C77" w:rsidRPr="005B0CAE" w:rsidRDefault="00381BE2" w:rsidP="006C2C77">
      <w:pPr>
        <w:spacing w:line="360" w:lineRule="auto"/>
        <w:jc w:val="center"/>
        <w:rPr>
          <w:rFonts w:cstheme="minorHAnsi"/>
        </w:rPr>
      </w:pPr>
      <w:r>
        <w:rPr>
          <w:noProof/>
        </w:rPr>
        <w:drawing>
          <wp:inline distT="0" distB="0" distL="0" distR="0" wp14:anchorId="7C9BB295" wp14:editId="4F407D36">
            <wp:extent cx="5476875" cy="3080742"/>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0673" cy="3082878"/>
                    </a:xfrm>
                    <a:prstGeom prst="rect">
                      <a:avLst/>
                    </a:prstGeom>
                    <a:noFill/>
                    <a:ln>
                      <a:noFill/>
                    </a:ln>
                  </pic:spPr>
                </pic:pic>
              </a:graphicData>
            </a:graphic>
          </wp:inline>
        </w:drawing>
      </w:r>
    </w:p>
    <w:p w14:paraId="7F65F0B1" w14:textId="5471FA6A" w:rsidR="006C2C77" w:rsidRDefault="006C2C77" w:rsidP="006C2C77">
      <w:pPr>
        <w:spacing w:line="360" w:lineRule="auto"/>
        <w:jc w:val="center"/>
        <w:rPr>
          <w:rFonts w:cstheme="minorHAnsi"/>
          <w:i/>
          <w:iCs/>
        </w:rPr>
      </w:pPr>
      <w:r w:rsidRPr="005B0CAE">
        <w:rPr>
          <w:rFonts w:cstheme="minorHAnsi"/>
          <w:i/>
          <w:iCs/>
        </w:rPr>
        <w:t xml:space="preserve">Slika 2. </w:t>
      </w:r>
      <w:r w:rsidR="00381BE2">
        <w:rPr>
          <w:rFonts w:cstheme="minorHAnsi"/>
          <w:i/>
          <w:iCs/>
        </w:rPr>
        <w:t>P</w:t>
      </w:r>
      <w:r w:rsidRPr="005B0CAE">
        <w:rPr>
          <w:rFonts w:cstheme="minorHAnsi"/>
          <w:i/>
          <w:iCs/>
        </w:rPr>
        <w:t>repoznavanje ArUco markera nakon kalibracije</w:t>
      </w:r>
    </w:p>
    <w:p w14:paraId="59676DAA" w14:textId="7B771775" w:rsidR="00DB53D6" w:rsidRPr="005B0CAE" w:rsidRDefault="00381BE2" w:rsidP="005B0CAE">
      <w:pPr>
        <w:spacing w:line="360" w:lineRule="auto"/>
        <w:jc w:val="both"/>
        <w:rPr>
          <w:rFonts w:cstheme="minorHAnsi"/>
          <w:sz w:val="24"/>
          <w:szCs w:val="24"/>
        </w:rPr>
      </w:pPr>
      <w:r>
        <w:rPr>
          <w:rFonts w:cstheme="minorHAnsi"/>
          <w:sz w:val="24"/>
          <w:szCs w:val="24"/>
        </w:rPr>
        <w:t>U</w:t>
      </w:r>
      <w:r w:rsidR="00DA31DB" w:rsidRPr="005B0CAE">
        <w:rPr>
          <w:rFonts w:cstheme="minorHAnsi"/>
          <w:sz w:val="24"/>
          <w:szCs w:val="24"/>
        </w:rPr>
        <w:t xml:space="preserve">koliko je točka na udaljenosti manjoj ili jednakoj 20 cm od početne točke, točka se neće označiti jer nije valjana. </w:t>
      </w:r>
      <w:r w:rsidR="00DB53D6" w:rsidRPr="005B0CAE">
        <w:rPr>
          <w:rFonts w:cstheme="minorHAnsi"/>
          <w:sz w:val="24"/>
          <w:szCs w:val="24"/>
        </w:rPr>
        <w:t xml:space="preserve">Za ukidanje točke potreban je dvostruki desni klik. </w:t>
      </w:r>
      <w:r w:rsidR="006C2C77">
        <w:rPr>
          <w:rFonts w:cstheme="minorHAnsi"/>
          <w:sz w:val="24"/>
          <w:szCs w:val="24"/>
        </w:rPr>
        <w:t xml:space="preserve"> </w:t>
      </w:r>
    </w:p>
    <w:p w14:paraId="1EB318E4" w14:textId="77777777" w:rsidR="006C2C77" w:rsidRPr="005B0CAE" w:rsidRDefault="006C2C77" w:rsidP="00C22FB9">
      <w:pPr>
        <w:spacing w:line="360" w:lineRule="auto"/>
        <w:jc w:val="center"/>
        <w:rPr>
          <w:rFonts w:cstheme="minorHAnsi"/>
        </w:rPr>
      </w:pPr>
    </w:p>
    <w:p w14:paraId="729BFBDA" w14:textId="5D938E64" w:rsidR="007B18C2" w:rsidRPr="005B0CAE" w:rsidRDefault="00381BE2" w:rsidP="00C22FB9">
      <w:pPr>
        <w:spacing w:after="0" w:line="360" w:lineRule="auto"/>
        <w:jc w:val="center"/>
        <w:rPr>
          <w:rFonts w:cstheme="minorHAnsi"/>
        </w:rPr>
      </w:pPr>
      <w:r>
        <w:rPr>
          <w:noProof/>
        </w:rPr>
        <w:drawing>
          <wp:inline distT="0" distB="0" distL="0" distR="0" wp14:anchorId="302B227C" wp14:editId="24D564E8">
            <wp:extent cx="5467350" cy="3905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67942" cy="3905673"/>
                    </a:xfrm>
                    <a:prstGeom prst="rect">
                      <a:avLst/>
                    </a:prstGeom>
                    <a:noFill/>
                    <a:ln>
                      <a:noFill/>
                    </a:ln>
                  </pic:spPr>
                </pic:pic>
              </a:graphicData>
            </a:graphic>
          </wp:inline>
        </w:drawing>
      </w:r>
    </w:p>
    <w:p w14:paraId="74AD305C" w14:textId="04EFB1D8" w:rsidR="00DB53D6" w:rsidRPr="005B0CAE" w:rsidRDefault="007B18C2" w:rsidP="00C22FB9">
      <w:pPr>
        <w:spacing w:line="360" w:lineRule="auto"/>
        <w:jc w:val="center"/>
        <w:rPr>
          <w:rFonts w:cstheme="minorHAnsi"/>
        </w:rPr>
      </w:pPr>
      <w:r w:rsidRPr="005B0CAE">
        <w:rPr>
          <w:rFonts w:cstheme="minorHAnsi"/>
          <w:i/>
          <w:iCs/>
        </w:rPr>
        <w:t>Slika 3</w:t>
      </w:r>
      <w:r w:rsidR="004502F7" w:rsidRPr="005B0CAE">
        <w:rPr>
          <w:rFonts w:cstheme="minorHAnsi"/>
          <w:i/>
          <w:iCs/>
        </w:rPr>
        <w:t>. Prikaz crtanja putanje</w:t>
      </w:r>
    </w:p>
    <w:p w14:paraId="6199E8A1" w14:textId="77777777" w:rsidR="00DB53D6" w:rsidRPr="005B0CAE" w:rsidRDefault="00DB53D6" w:rsidP="00C22FB9">
      <w:pPr>
        <w:spacing w:line="360" w:lineRule="auto"/>
        <w:rPr>
          <w:rFonts w:cstheme="minorHAnsi"/>
        </w:rPr>
      </w:pPr>
    </w:p>
    <w:p w14:paraId="3558A10E" w14:textId="3E550910" w:rsidR="00530B21" w:rsidRPr="005B0CAE" w:rsidRDefault="00DB53D6" w:rsidP="005B0CAE">
      <w:pPr>
        <w:spacing w:line="360" w:lineRule="auto"/>
        <w:jc w:val="both"/>
        <w:rPr>
          <w:rFonts w:cstheme="minorHAnsi"/>
          <w:sz w:val="24"/>
          <w:szCs w:val="24"/>
        </w:rPr>
      </w:pPr>
      <w:r w:rsidRPr="005B0CAE">
        <w:rPr>
          <w:rFonts w:cstheme="minorHAnsi"/>
          <w:sz w:val="24"/>
          <w:szCs w:val="24"/>
        </w:rPr>
        <w:t xml:space="preserve">Međutim stavljeno je ograničenje da se može maknuti samo zadnja dodana točka. Također važno je napomenuti da je prva dodana točka ujedno i zadnja točka leta bespilotne letjelice. </w:t>
      </w:r>
      <w:r w:rsidR="00381BE2">
        <w:rPr>
          <w:rFonts w:cstheme="minorHAnsi"/>
          <w:sz w:val="24"/>
          <w:szCs w:val="24"/>
        </w:rPr>
        <w:t xml:space="preserve">Tijekom ocrtavanja staze, prati se udaljenost do najbližeg toče te se ista na slici prikazuje zelenom linijom. U stvarnosti, pritiskom na tipku „m“ bi započeli kretanje letjelice, ali </w:t>
      </w:r>
      <w:r w:rsidR="00FF3339">
        <w:rPr>
          <w:rFonts w:cstheme="minorHAnsi"/>
          <w:sz w:val="24"/>
          <w:szCs w:val="24"/>
        </w:rPr>
        <w:t>nemogućnost ispravnog letenja DJI Tello-m je tu funkcionalnost onemogućilo. Trenutno je aktivna funkcionalnost praćenja najbliže ili sljedeće točke te prikazane vrijednosti kuteva i udaljenosti koje bi se slale Tellu serijski (rotacija pa translacija). Sa slike 3 je vidljiva mjerna nesigurnost koja je testiranjem utvrđena da je 0.5 centimetara na udaljenosti markera od kamere 1.5 metara te veličini markera 3x3 centimetara.</w:t>
      </w:r>
    </w:p>
    <w:p w14:paraId="4C82DEE8" w14:textId="77777777" w:rsidR="003953DC" w:rsidRPr="005B0CAE" w:rsidRDefault="003953DC" w:rsidP="00C22FB9">
      <w:pPr>
        <w:spacing w:line="360" w:lineRule="auto"/>
        <w:rPr>
          <w:rFonts w:cstheme="minorHAnsi"/>
        </w:rPr>
      </w:pPr>
    </w:p>
    <w:p w14:paraId="45BC79D0" w14:textId="1E6F85DD" w:rsidR="005B0CAE" w:rsidRPr="005024CC" w:rsidRDefault="00DB53D6" w:rsidP="005024CC">
      <w:pPr>
        <w:pStyle w:val="Heading1"/>
        <w:spacing w:line="360" w:lineRule="auto"/>
        <w:rPr>
          <w:rFonts w:ascii="Times New Roman" w:hAnsi="Times New Roman" w:cs="Times New Roman"/>
          <w:sz w:val="28"/>
          <w:szCs w:val="28"/>
        </w:rPr>
      </w:pPr>
      <w:bookmarkStart w:id="4" w:name="_Toc114485563"/>
      <w:r w:rsidRPr="005B0CAE">
        <w:rPr>
          <w:rFonts w:ascii="Times New Roman" w:hAnsi="Times New Roman" w:cs="Times New Roman"/>
          <w:sz w:val="28"/>
          <w:szCs w:val="28"/>
        </w:rPr>
        <w:lastRenderedPageBreak/>
        <w:t>Python</w:t>
      </w:r>
      <w:bookmarkEnd w:id="4"/>
    </w:p>
    <w:p w14:paraId="5B84E325" w14:textId="0F9691A2" w:rsidR="00042DE0" w:rsidRPr="005B0CAE" w:rsidRDefault="00764B52" w:rsidP="005B0CAE">
      <w:pPr>
        <w:spacing w:line="360" w:lineRule="auto"/>
        <w:jc w:val="both"/>
      </w:pPr>
      <w:r w:rsidRPr="005B0CAE">
        <w:tab/>
      </w:r>
      <w:r w:rsidRPr="005B0CAE">
        <w:rPr>
          <w:sz w:val="24"/>
          <w:szCs w:val="24"/>
        </w:rPr>
        <w:t>Za pisanje ovog rada odlučili smo se za programski jezik Python</w:t>
      </w:r>
      <w:r w:rsidR="007B18C2" w:rsidRPr="005B0CAE">
        <w:rPr>
          <w:sz w:val="24"/>
          <w:szCs w:val="24"/>
        </w:rPr>
        <w:t xml:space="preserve">. Python nam omogućuje korištenje knjižnica poput OpenCV,  DJITelloPy, Math itd. koje su uvelike olakšale rad i konstruiranje </w:t>
      </w:r>
      <w:r w:rsidR="00042DE0" w:rsidRPr="005B0CAE">
        <w:rPr>
          <w:sz w:val="24"/>
          <w:szCs w:val="24"/>
        </w:rPr>
        <w:t xml:space="preserve">toka aplikacije. Pomoću OpenCV knjižnice možemo prikazati video prijenos uživo s letjelice, omogućiti crtanje parametara za centriranje, točaka za kretanje i putanju kretanja. Također pomoću OpenCV-a možemo ostvariti prepoznavanje i čitanje podataka s ArUco markera te sa saznanjem tih podataka upravljati koordinatama i orijentacijom objekata na kojem se markeri nalaze. Knjižnica DJITelloPy omogućuje nam izmjenu informacija prema i sa bespilotne letjelice Tello. Njom možemo upravljati letjelicom uz nekakva ograničenja zadana od strane letjelice. </w:t>
      </w:r>
    </w:p>
    <w:p w14:paraId="1E5DB2A5" w14:textId="77777777" w:rsidR="00B91FC7" w:rsidRPr="005B0CAE" w:rsidRDefault="00B91FC7" w:rsidP="00C22FB9">
      <w:pPr>
        <w:spacing w:line="360" w:lineRule="auto"/>
      </w:pPr>
    </w:p>
    <w:p w14:paraId="25B76E01" w14:textId="40F69D96" w:rsidR="005B0CAE" w:rsidRPr="005024CC" w:rsidRDefault="00042DE0" w:rsidP="005024CC">
      <w:pPr>
        <w:pStyle w:val="Heading2"/>
        <w:spacing w:line="360" w:lineRule="auto"/>
        <w:rPr>
          <w:sz w:val="24"/>
          <w:szCs w:val="24"/>
        </w:rPr>
      </w:pPr>
      <w:bookmarkStart w:id="5" w:name="_Toc114485564"/>
      <w:r w:rsidRPr="005B0CAE">
        <w:rPr>
          <w:sz w:val="24"/>
          <w:szCs w:val="24"/>
        </w:rPr>
        <w:t>Aplikacija</w:t>
      </w:r>
      <w:bookmarkEnd w:id="5"/>
      <w:r w:rsidRPr="005B0CAE">
        <w:rPr>
          <w:sz w:val="24"/>
          <w:szCs w:val="24"/>
        </w:rPr>
        <w:t xml:space="preserve"> </w:t>
      </w:r>
    </w:p>
    <w:p w14:paraId="1AF06674" w14:textId="035930C4" w:rsidR="002702E2" w:rsidRPr="005B0CAE" w:rsidRDefault="002702E2" w:rsidP="005B0CAE">
      <w:pPr>
        <w:spacing w:line="360" w:lineRule="auto"/>
        <w:jc w:val="both"/>
        <w:rPr>
          <w:sz w:val="24"/>
          <w:szCs w:val="24"/>
        </w:rPr>
      </w:pPr>
      <w:r w:rsidRPr="005B0CAE">
        <w:tab/>
      </w:r>
      <w:r w:rsidRPr="005B0CAE">
        <w:rPr>
          <w:sz w:val="24"/>
          <w:szCs w:val="24"/>
        </w:rPr>
        <w:t xml:space="preserve">Prije prvog pokretanja aplikacije, potrebno je kalibrirati sve uređaje te pripremiti ih za uspješan rad aplikacije. Za kalibraciju kamere </w:t>
      </w:r>
      <w:r w:rsidR="002916F7" w:rsidRPr="005B0CAE">
        <w:rPr>
          <w:sz w:val="24"/>
          <w:szCs w:val="24"/>
        </w:rPr>
        <w:t xml:space="preserve">korištena je već unaprijed napisan program koji uzima 19 slika s kamere po kojima radi matricu „neispravnosti“ te ju primjenjuje na svaki sljedeći put </w:t>
      </w:r>
      <w:r w:rsidR="005B0CAE" w:rsidRPr="005B0CAE">
        <w:rPr>
          <w:sz w:val="24"/>
          <w:szCs w:val="24"/>
        </w:rPr>
        <w:t>izvršavanja</w:t>
      </w:r>
      <w:r w:rsidR="002916F7" w:rsidRPr="005B0CAE">
        <w:rPr>
          <w:sz w:val="24"/>
          <w:szCs w:val="24"/>
        </w:rPr>
        <w:t xml:space="preserve">. </w:t>
      </w:r>
      <w:r w:rsidR="00042DE0" w:rsidRPr="005B0CAE">
        <w:rPr>
          <w:sz w:val="24"/>
          <w:szCs w:val="24"/>
        </w:rPr>
        <w:tab/>
      </w:r>
    </w:p>
    <w:p w14:paraId="323EE4D0" w14:textId="03C8033D" w:rsidR="00042DE0" w:rsidRPr="005B0CAE" w:rsidRDefault="00042DE0" w:rsidP="005B0CAE">
      <w:pPr>
        <w:spacing w:line="360" w:lineRule="auto"/>
        <w:ind w:firstLine="720"/>
        <w:jc w:val="both"/>
        <w:rPr>
          <w:sz w:val="24"/>
          <w:szCs w:val="24"/>
        </w:rPr>
      </w:pPr>
      <w:r w:rsidRPr="005B0CAE">
        <w:rPr>
          <w:sz w:val="24"/>
          <w:szCs w:val="24"/>
        </w:rPr>
        <w:t xml:space="preserve">Zamišljen tok rada aplikacije je inicijalizacija obje letjelice,  te podizanje DJI Phantom letjelice na željenu poziciju. </w:t>
      </w:r>
      <w:r w:rsidR="002702E2" w:rsidRPr="005B0CAE">
        <w:rPr>
          <w:sz w:val="24"/>
          <w:szCs w:val="24"/>
        </w:rPr>
        <w:t xml:space="preserve"> Nakon pokretanja kamere izvršava se sljedeći kod</w:t>
      </w:r>
      <w:r w:rsidR="00D33BD5" w:rsidRPr="005B0CAE">
        <w:rPr>
          <w:sz w:val="24"/>
          <w:szCs w:val="24"/>
        </w:rPr>
        <w:t xml:space="preserve"> gdje na centar video prijenosa postavljamo krug za izračune udaljenosti. </w:t>
      </w:r>
    </w:p>
    <w:p w14:paraId="28FDD85E" w14:textId="6E62A944" w:rsidR="00D33BD5" w:rsidRPr="005B0CAE" w:rsidRDefault="00B91FC7" w:rsidP="00C22FB9">
      <w:pPr>
        <w:spacing w:line="360" w:lineRule="auto"/>
      </w:pPr>
      <w:r w:rsidRPr="005B0CAE">
        <w:rPr>
          <w:noProof/>
        </w:rPr>
        <w:drawing>
          <wp:inline distT="0" distB="0" distL="0" distR="0" wp14:anchorId="5A048E09" wp14:editId="36091382">
            <wp:extent cx="5943600" cy="1062355"/>
            <wp:effectExtent l="0" t="0" r="0" b="4445"/>
            <wp:docPr id="3" name="Slika 3"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 3" descr="Slika na kojoj se prikazuje tekst&#10;&#10;Opis je automatski generiran"/>
                    <pic:cNvPicPr/>
                  </pic:nvPicPr>
                  <pic:blipFill>
                    <a:blip r:embed="rId12"/>
                    <a:stretch>
                      <a:fillRect/>
                    </a:stretch>
                  </pic:blipFill>
                  <pic:spPr>
                    <a:xfrm>
                      <a:off x="0" y="0"/>
                      <a:ext cx="5943600" cy="1062355"/>
                    </a:xfrm>
                    <a:prstGeom prst="rect">
                      <a:avLst/>
                    </a:prstGeom>
                  </pic:spPr>
                </pic:pic>
              </a:graphicData>
            </a:graphic>
          </wp:inline>
        </w:drawing>
      </w:r>
    </w:p>
    <w:p w14:paraId="520E667F" w14:textId="2E43AFC6" w:rsidR="007B18C2" w:rsidRPr="005B0CAE" w:rsidRDefault="007B18C2" w:rsidP="00C22FB9">
      <w:pPr>
        <w:spacing w:line="360" w:lineRule="auto"/>
        <w:jc w:val="center"/>
        <w:rPr>
          <w:rFonts w:cstheme="minorHAnsi"/>
          <w:i/>
          <w:iCs/>
        </w:rPr>
      </w:pPr>
      <w:r w:rsidRPr="005B0CAE">
        <w:rPr>
          <w:rFonts w:cstheme="minorHAnsi"/>
          <w:i/>
          <w:iCs/>
        </w:rPr>
        <w:t xml:space="preserve">Slika 4.  </w:t>
      </w:r>
      <w:r w:rsidR="00B91FC7" w:rsidRPr="005B0CAE">
        <w:rPr>
          <w:rFonts w:cstheme="minorHAnsi"/>
          <w:i/>
          <w:iCs/>
        </w:rPr>
        <w:t>Dobivanje koordinati središta i crtanje kruga za kalibraciju</w:t>
      </w:r>
    </w:p>
    <w:p w14:paraId="2C93DBE5" w14:textId="3F67AF2B" w:rsidR="002702E2" w:rsidRPr="005B0CAE" w:rsidRDefault="002702E2" w:rsidP="00C22FB9">
      <w:pPr>
        <w:spacing w:line="360" w:lineRule="auto"/>
        <w:rPr>
          <w:rFonts w:cstheme="minorHAnsi"/>
          <w:i/>
          <w:iCs/>
        </w:rPr>
      </w:pPr>
    </w:p>
    <w:p w14:paraId="07B7C956" w14:textId="75BB0762" w:rsidR="002702E2" w:rsidRPr="005B0CAE" w:rsidRDefault="002702E2" w:rsidP="005B0CAE">
      <w:pPr>
        <w:spacing w:line="360" w:lineRule="auto"/>
        <w:jc w:val="both"/>
        <w:rPr>
          <w:rFonts w:cstheme="minorHAnsi"/>
        </w:rPr>
      </w:pPr>
      <w:r w:rsidRPr="005B0CAE">
        <w:rPr>
          <w:rFonts w:cstheme="minorHAnsi"/>
          <w:sz w:val="24"/>
          <w:szCs w:val="24"/>
        </w:rPr>
        <w:t xml:space="preserve">Uspješno izvršavanje prethodnog </w:t>
      </w:r>
      <w:r w:rsidR="00D33BD5" w:rsidRPr="005B0CAE">
        <w:rPr>
          <w:rFonts w:cstheme="minorHAnsi"/>
          <w:sz w:val="24"/>
          <w:szCs w:val="24"/>
        </w:rPr>
        <w:t xml:space="preserve">koda </w:t>
      </w:r>
      <w:r w:rsidRPr="005B0CAE">
        <w:rPr>
          <w:rFonts w:cstheme="minorHAnsi"/>
          <w:sz w:val="24"/>
          <w:szCs w:val="24"/>
        </w:rPr>
        <w:t xml:space="preserve">pokreće novi algoritam za prepoznavanje letjelice te slanje komandi letjelici. </w:t>
      </w:r>
      <w:r w:rsidR="00D33BD5" w:rsidRPr="005B0CAE">
        <w:rPr>
          <w:rFonts w:cstheme="minorHAnsi"/>
          <w:sz w:val="24"/>
          <w:szCs w:val="24"/>
        </w:rPr>
        <w:t xml:space="preserve"> </w:t>
      </w:r>
      <w:r w:rsidR="00D33BD5" w:rsidRPr="005B0CAE">
        <w:rPr>
          <w:rFonts w:cstheme="minorHAnsi"/>
        </w:rPr>
        <w:tab/>
      </w:r>
    </w:p>
    <w:p w14:paraId="23172D3E" w14:textId="5FF447C9" w:rsidR="00B91FC7" w:rsidRPr="005B0CAE" w:rsidRDefault="00B91FC7" w:rsidP="00C22FB9">
      <w:pPr>
        <w:spacing w:line="360" w:lineRule="auto"/>
        <w:rPr>
          <w:rFonts w:cstheme="minorHAnsi"/>
        </w:rPr>
      </w:pPr>
      <w:r w:rsidRPr="005B0CAE">
        <w:rPr>
          <w:rFonts w:cstheme="minorHAnsi"/>
          <w:noProof/>
        </w:rPr>
        <w:lastRenderedPageBreak/>
        <w:drawing>
          <wp:inline distT="0" distB="0" distL="0" distR="0" wp14:anchorId="3972D7B7" wp14:editId="19D2AA18">
            <wp:extent cx="5943600" cy="952500"/>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52500"/>
                    </a:xfrm>
                    <a:prstGeom prst="rect">
                      <a:avLst/>
                    </a:prstGeom>
                  </pic:spPr>
                </pic:pic>
              </a:graphicData>
            </a:graphic>
          </wp:inline>
        </w:drawing>
      </w:r>
    </w:p>
    <w:p w14:paraId="0D7EEC28" w14:textId="24C11B97" w:rsidR="007B18C2" w:rsidRPr="005B0CAE" w:rsidRDefault="007B18C2" w:rsidP="00C22FB9">
      <w:pPr>
        <w:spacing w:line="360" w:lineRule="auto"/>
        <w:jc w:val="center"/>
        <w:rPr>
          <w:rFonts w:cstheme="minorHAnsi"/>
          <w:i/>
          <w:iCs/>
        </w:rPr>
      </w:pPr>
      <w:r w:rsidRPr="005B0CAE">
        <w:rPr>
          <w:rFonts w:cstheme="minorHAnsi"/>
          <w:i/>
          <w:iCs/>
        </w:rPr>
        <w:t xml:space="preserve">Slika 5. </w:t>
      </w:r>
      <w:r w:rsidR="00B91FC7" w:rsidRPr="005B0CAE">
        <w:rPr>
          <w:rFonts w:cstheme="minorHAnsi"/>
          <w:i/>
          <w:iCs/>
        </w:rPr>
        <w:t>Kod za prepoznavanje ArUco markera unutar slike (jednog trenutka video prijenosa)</w:t>
      </w:r>
    </w:p>
    <w:p w14:paraId="374A371A" w14:textId="3530AC80" w:rsidR="002702E2" w:rsidRPr="005B0CAE" w:rsidRDefault="002702E2" w:rsidP="00C22FB9">
      <w:pPr>
        <w:spacing w:line="360" w:lineRule="auto"/>
        <w:rPr>
          <w:rFonts w:cstheme="minorHAnsi"/>
          <w:i/>
          <w:iCs/>
        </w:rPr>
      </w:pPr>
    </w:p>
    <w:p w14:paraId="1EDD207A" w14:textId="6A37297C" w:rsidR="002702E2" w:rsidRPr="005B0CAE" w:rsidRDefault="002702E2" w:rsidP="005B0CAE">
      <w:pPr>
        <w:spacing w:line="360" w:lineRule="auto"/>
        <w:jc w:val="both"/>
        <w:rPr>
          <w:rFonts w:cstheme="minorHAnsi"/>
          <w:sz w:val="24"/>
          <w:szCs w:val="24"/>
        </w:rPr>
      </w:pPr>
      <w:r w:rsidRPr="005B0CAE">
        <w:rPr>
          <w:rFonts w:cstheme="minorHAnsi"/>
          <w:sz w:val="24"/>
          <w:szCs w:val="24"/>
        </w:rPr>
        <w:t xml:space="preserve">Sljedećim kodom uspješno prepoznajemo letjelicu te dobivamo podatke o njezinoj lokaciji i usmjerenju (slika podataka i slika koda) te nakon toga te podatke posebnim algoritmima pretvaramo u komande koje možemo proslijediti bespilotnoj letjelici Tello kako bi krenula s obilaženjem terena. </w:t>
      </w:r>
    </w:p>
    <w:p w14:paraId="49EC5D94" w14:textId="7215BBFD" w:rsidR="008E1241" w:rsidRPr="005B0CAE" w:rsidRDefault="00764B52" w:rsidP="00C22FB9">
      <w:pPr>
        <w:spacing w:line="360" w:lineRule="auto"/>
        <w:jc w:val="both"/>
        <w:rPr>
          <w:noProof/>
        </w:rPr>
      </w:pPr>
      <w:r w:rsidRPr="005B0CAE">
        <w:tab/>
      </w:r>
      <w:r w:rsidR="009B7CDA" w:rsidRPr="005B0CAE">
        <w:t xml:space="preserve"> </w:t>
      </w:r>
    </w:p>
    <w:p w14:paraId="3047B1AB" w14:textId="376F3951" w:rsidR="005B0CAE" w:rsidRPr="005024CC" w:rsidRDefault="00764B52" w:rsidP="005024CC">
      <w:pPr>
        <w:pStyle w:val="Heading1"/>
        <w:spacing w:line="360" w:lineRule="auto"/>
        <w:rPr>
          <w:rFonts w:ascii="Times New Roman" w:hAnsi="Times New Roman" w:cs="Times New Roman"/>
          <w:sz w:val="28"/>
          <w:szCs w:val="28"/>
        </w:rPr>
      </w:pPr>
      <w:bookmarkStart w:id="6" w:name="_Toc114485565"/>
      <w:r w:rsidRPr="005B0CAE">
        <w:rPr>
          <w:rFonts w:ascii="Times New Roman" w:hAnsi="Times New Roman" w:cs="Times New Roman"/>
          <w:sz w:val="28"/>
          <w:szCs w:val="28"/>
        </w:rPr>
        <w:t>ArUco</w:t>
      </w:r>
      <w:bookmarkEnd w:id="6"/>
    </w:p>
    <w:p w14:paraId="4CB67F86" w14:textId="467B7A61" w:rsidR="00764B52" w:rsidRPr="005B0CAE" w:rsidRDefault="00764B52" w:rsidP="005B0CAE">
      <w:pPr>
        <w:spacing w:line="360" w:lineRule="auto"/>
        <w:jc w:val="both"/>
        <w:rPr>
          <w:rFonts w:cstheme="minorHAnsi"/>
        </w:rPr>
      </w:pPr>
      <w:r w:rsidRPr="005B0CAE">
        <w:rPr>
          <w:rFonts w:ascii="Times New Roman" w:hAnsi="Times New Roman" w:cs="Times New Roman"/>
          <w:sz w:val="28"/>
          <w:szCs w:val="28"/>
        </w:rPr>
        <w:tab/>
      </w:r>
      <w:r w:rsidRPr="005B0CAE">
        <w:rPr>
          <w:rFonts w:cstheme="minorHAnsi"/>
          <w:sz w:val="24"/>
          <w:szCs w:val="24"/>
        </w:rPr>
        <w:t>ArUco marker sintetički je kvadratni marker sastavljen od širokog crnog ruba i unutarnje binarne matrice koja određuje njegov identifikator. Crni obrub olakšava njegovo brzo otkrivanje na slici, a binarna kodifikacija omogućuje njegovu identifikaciju i primjenu tehnika otkrivanja i ispravljanja pogrešaka. Veličina markera određuje veličinu unutarnje matrice. Za našu primjenu koristili smo jedinstveni ArUco marker kojemu smo dodali identifikator letjelice, te orijentacijsku logiku kako bi mogli odrediti smjer prema kojem je usmjerena letjelica</w:t>
      </w:r>
      <w:r w:rsidRPr="005B0CAE">
        <w:rPr>
          <w:rFonts w:cstheme="minorHAnsi"/>
        </w:rPr>
        <w:t xml:space="preserve">. </w:t>
      </w:r>
    </w:p>
    <w:p w14:paraId="0A12B442" w14:textId="0A99F35D" w:rsidR="00B91FC7" w:rsidRPr="005B0CAE" w:rsidRDefault="00B91FC7" w:rsidP="00C22FB9">
      <w:pPr>
        <w:spacing w:line="360" w:lineRule="auto"/>
        <w:jc w:val="both"/>
        <w:rPr>
          <w:rFonts w:cstheme="minorHAnsi"/>
        </w:rPr>
      </w:pPr>
    </w:p>
    <w:p w14:paraId="4F19F0C7" w14:textId="609365F7" w:rsidR="00B91FC7" w:rsidRPr="005B0CAE" w:rsidRDefault="00B91FC7" w:rsidP="00C22FB9">
      <w:pPr>
        <w:spacing w:line="360" w:lineRule="auto"/>
        <w:jc w:val="center"/>
        <w:rPr>
          <w:rFonts w:cstheme="minorHAnsi"/>
          <w:i/>
          <w:iCs/>
        </w:rPr>
      </w:pPr>
      <w:r w:rsidRPr="005B0CAE">
        <w:rPr>
          <w:noProof/>
        </w:rPr>
        <w:drawing>
          <wp:inline distT="0" distB="0" distL="0" distR="0" wp14:anchorId="11BBAA25" wp14:editId="5EB1D797">
            <wp:extent cx="2118360" cy="2118360"/>
            <wp:effectExtent l="0" t="0" r="0" b="0"/>
            <wp:docPr id="5" name="Picture 1" descr="Slika na kojoj se prikazuje tekst, isječak crteža&#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Slika na kojoj se prikazuje tekst, isječak crteža&#10;&#10;Opis je automatski generiran"/>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8360" cy="2118360"/>
                    </a:xfrm>
                    <a:prstGeom prst="rect">
                      <a:avLst/>
                    </a:prstGeom>
                    <a:noFill/>
                    <a:ln>
                      <a:noFill/>
                    </a:ln>
                  </pic:spPr>
                </pic:pic>
              </a:graphicData>
            </a:graphic>
          </wp:inline>
        </w:drawing>
      </w:r>
    </w:p>
    <w:p w14:paraId="10471DCF" w14:textId="596DE69A" w:rsidR="00764B52" w:rsidRPr="005B0CAE" w:rsidRDefault="00764B52" w:rsidP="00C22FB9">
      <w:pPr>
        <w:spacing w:after="0" w:line="360" w:lineRule="auto"/>
        <w:jc w:val="center"/>
        <w:rPr>
          <w:rFonts w:cstheme="minorHAnsi"/>
          <w:i/>
          <w:iCs/>
        </w:rPr>
      </w:pPr>
      <w:r w:rsidRPr="005B0CAE">
        <w:rPr>
          <w:rFonts w:cstheme="minorHAnsi"/>
          <w:i/>
          <w:iCs/>
        </w:rPr>
        <w:lastRenderedPageBreak/>
        <w:t xml:space="preserve">Slika </w:t>
      </w:r>
      <w:r w:rsidR="007B18C2" w:rsidRPr="005B0CAE">
        <w:rPr>
          <w:rFonts w:cstheme="minorHAnsi"/>
          <w:i/>
          <w:iCs/>
        </w:rPr>
        <w:t>6</w:t>
      </w:r>
      <w:r w:rsidRPr="005B0CAE">
        <w:rPr>
          <w:rFonts w:cstheme="minorHAnsi"/>
          <w:i/>
          <w:iCs/>
        </w:rPr>
        <w:t>. Aruco marker</w:t>
      </w:r>
    </w:p>
    <w:p w14:paraId="36E035B2" w14:textId="5278C734" w:rsidR="00764B52" w:rsidRPr="005B0CAE" w:rsidRDefault="00764B52" w:rsidP="00C22FB9">
      <w:pPr>
        <w:spacing w:after="0" w:line="360" w:lineRule="auto"/>
        <w:jc w:val="center"/>
        <w:rPr>
          <w:rFonts w:cstheme="minorHAnsi"/>
          <w:i/>
          <w:iCs/>
        </w:rPr>
      </w:pPr>
    </w:p>
    <w:p w14:paraId="110AC1B3" w14:textId="77777777" w:rsidR="00764B52" w:rsidRPr="005B0CAE" w:rsidRDefault="00764B52" w:rsidP="00C22FB9">
      <w:pPr>
        <w:spacing w:after="0" w:line="360" w:lineRule="auto"/>
        <w:rPr>
          <w:i/>
          <w:iCs/>
        </w:rPr>
      </w:pPr>
    </w:p>
    <w:p w14:paraId="11FC09D8" w14:textId="50085011" w:rsidR="005B0CAE" w:rsidRPr="005024CC" w:rsidRDefault="00764B52" w:rsidP="005024CC">
      <w:pPr>
        <w:pStyle w:val="Heading1"/>
        <w:spacing w:line="360" w:lineRule="auto"/>
        <w:rPr>
          <w:rFonts w:ascii="Times New Roman" w:hAnsi="Times New Roman" w:cs="Times New Roman"/>
          <w:sz w:val="28"/>
          <w:szCs w:val="28"/>
        </w:rPr>
      </w:pPr>
      <w:bookmarkStart w:id="7" w:name="_Toc114485566"/>
      <w:r w:rsidRPr="005B0CAE">
        <w:rPr>
          <w:rFonts w:ascii="Times New Roman" w:hAnsi="Times New Roman" w:cs="Times New Roman"/>
          <w:sz w:val="28"/>
          <w:szCs w:val="28"/>
        </w:rPr>
        <w:t>DJI Tello</w:t>
      </w:r>
      <w:bookmarkEnd w:id="7"/>
      <w:r w:rsidRPr="005B0CAE">
        <w:rPr>
          <w:rFonts w:ascii="Times New Roman" w:hAnsi="Times New Roman" w:cs="Times New Roman"/>
          <w:sz w:val="28"/>
          <w:szCs w:val="28"/>
        </w:rPr>
        <w:t xml:space="preserve"> </w:t>
      </w:r>
    </w:p>
    <w:p w14:paraId="1352D940" w14:textId="62BB95AE" w:rsidR="00764B52" w:rsidRPr="005B0CAE" w:rsidRDefault="00764B52" w:rsidP="005B0CAE">
      <w:pPr>
        <w:spacing w:line="360" w:lineRule="auto"/>
        <w:ind w:firstLine="720"/>
        <w:jc w:val="both"/>
        <w:rPr>
          <w:sz w:val="24"/>
          <w:szCs w:val="24"/>
        </w:rPr>
      </w:pPr>
      <w:r w:rsidRPr="005B0CAE">
        <w:rPr>
          <w:sz w:val="24"/>
          <w:szCs w:val="24"/>
        </w:rPr>
        <w:t xml:space="preserve">Tello je mini bespilotna letjelica kategorije mini letjelica s mogućnošću leta 100 m od odašiljača. Tello nam daje mogućnost prijenosa uživo snimljene snimke dok u isto vrijeme može primati komande potrebne za njegovo slobodno i neometano kretanje u prostoru. Prilikom izrade rada Tello je korišten kao </w:t>
      </w:r>
      <w:r w:rsidR="007B18C2" w:rsidRPr="005B0CAE">
        <w:rPr>
          <w:sz w:val="24"/>
          <w:szCs w:val="24"/>
        </w:rPr>
        <w:t xml:space="preserve">primarna letjelica za autonomno kretanje radi njezinog SDK koju nudi u paketu. S time smo značajno olakšali slanje i primanje komandi i odgovora sa i prema letjelici. </w:t>
      </w:r>
    </w:p>
    <w:p w14:paraId="6E226973" w14:textId="7E06289B" w:rsidR="007B18C2" w:rsidRPr="005B0CAE" w:rsidRDefault="00B91FC7" w:rsidP="00C22FB9">
      <w:pPr>
        <w:spacing w:after="0" w:line="360" w:lineRule="auto"/>
        <w:jc w:val="center"/>
        <w:rPr>
          <w:rFonts w:cstheme="minorHAnsi"/>
        </w:rPr>
      </w:pPr>
      <w:r w:rsidRPr="005B0CAE">
        <w:rPr>
          <w:noProof/>
        </w:rPr>
        <w:drawing>
          <wp:inline distT="0" distB="0" distL="0" distR="0" wp14:anchorId="3AA3FACD" wp14:editId="520D206C">
            <wp:extent cx="2697480" cy="2697480"/>
            <wp:effectExtent l="0" t="0" r="7620" b="7620"/>
            <wp:docPr id="6" name="Slika 6" descr="Dron DJI Tello - MAXI PONUDA | Dronovi | Dronovi i romobili | Instar  informatika - Računala i PC Komponente bez Kompromi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n DJI Tello - MAXI PONUDA | Dronovi | Dronovi i romobili | Instar  informatika - Računala i PC Komponente bez Kompromis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7480" cy="2697480"/>
                    </a:xfrm>
                    <a:prstGeom prst="rect">
                      <a:avLst/>
                    </a:prstGeom>
                    <a:noFill/>
                    <a:ln>
                      <a:noFill/>
                    </a:ln>
                  </pic:spPr>
                </pic:pic>
              </a:graphicData>
            </a:graphic>
          </wp:inline>
        </w:drawing>
      </w:r>
    </w:p>
    <w:p w14:paraId="516A17DD" w14:textId="431E416E" w:rsidR="007B18C2" w:rsidRPr="005B0CAE" w:rsidRDefault="007B18C2" w:rsidP="00C22FB9">
      <w:pPr>
        <w:spacing w:line="360" w:lineRule="auto"/>
        <w:jc w:val="center"/>
      </w:pPr>
      <w:r w:rsidRPr="005B0CAE">
        <w:rPr>
          <w:rFonts w:cstheme="minorHAnsi"/>
          <w:i/>
          <w:iCs/>
        </w:rPr>
        <w:t>Slika 7. Bespilotna letjelica DJI Tello</w:t>
      </w:r>
    </w:p>
    <w:p w14:paraId="07C9307A" w14:textId="77777777" w:rsidR="00764B52" w:rsidRPr="005B0CAE" w:rsidRDefault="00764B52" w:rsidP="00C22FB9">
      <w:pPr>
        <w:spacing w:line="360" w:lineRule="auto"/>
      </w:pPr>
    </w:p>
    <w:p w14:paraId="7E4296F4" w14:textId="69F48E70" w:rsidR="00764B52" w:rsidRPr="005024CC" w:rsidRDefault="00764B52" w:rsidP="005024CC">
      <w:pPr>
        <w:pStyle w:val="Heading1"/>
        <w:spacing w:line="360" w:lineRule="auto"/>
        <w:rPr>
          <w:rFonts w:ascii="Times New Roman" w:hAnsi="Times New Roman" w:cs="Times New Roman"/>
          <w:sz w:val="28"/>
          <w:szCs w:val="28"/>
        </w:rPr>
      </w:pPr>
      <w:bookmarkStart w:id="8" w:name="_Toc114485567"/>
      <w:r w:rsidRPr="005B0CAE">
        <w:rPr>
          <w:rFonts w:ascii="Times New Roman" w:hAnsi="Times New Roman" w:cs="Times New Roman"/>
          <w:sz w:val="28"/>
          <w:szCs w:val="28"/>
        </w:rPr>
        <w:t>DJI Phantom</w:t>
      </w:r>
      <w:bookmarkEnd w:id="8"/>
    </w:p>
    <w:p w14:paraId="0B8513CC" w14:textId="2C7B40F9" w:rsidR="008E1241" w:rsidRPr="005B0CAE" w:rsidRDefault="007B18C2" w:rsidP="005B0CAE">
      <w:pPr>
        <w:spacing w:line="360" w:lineRule="auto"/>
        <w:ind w:firstLine="720"/>
        <w:jc w:val="both"/>
        <w:rPr>
          <w:sz w:val="24"/>
          <w:szCs w:val="24"/>
        </w:rPr>
      </w:pPr>
      <w:r w:rsidRPr="005B0CAE">
        <w:rPr>
          <w:sz w:val="24"/>
          <w:szCs w:val="24"/>
        </w:rPr>
        <w:t xml:space="preserve">DJI Phantom V2. je druga bespilotna letjelica korištena u ovom radu. Phantom je bespilotna letjelica koja spada u kategoriju srednjih dronova, te ima mogućnost letenja preko 300 m od mjesta odašiljača. S 1-inčnim CMOS senzorom koji može snimati 4K/60fps videozapise i 20MP fotografije, Phantom 4 Pro V2.0 filmskim stvarateljima daje apsolutnu kreativnu slobodu. Sustav prijenosa OcuSync 2.0 HD osigurava stabilnu povezanost i pouzdanost, pet smjerova detektiranja prepreka osigurava dodatnu sigurnost, a namjenski daljinski upravljač s ugrađenim </w:t>
      </w:r>
      <w:r w:rsidRPr="005B0CAE">
        <w:rPr>
          <w:sz w:val="24"/>
          <w:szCs w:val="24"/>
        </w:rPr>
        <w:lastRenderedPageBreak/>
        <w:t xml:space="preserve">zaslonom daje još veću preciznost i kontrolu. [1] Širok niz inteligentnih značajki čini letenje mnogo lakšim. Phantom 4 Pro V2.0 potpuno je rješenje za snimanje iz zraka što nam omogućuje kvalitetan video prijenos sa dovoljne visine kako bi imali kontrolu nad cijelim prostorom koji želimo razmatrati. </w:t>
      </w:r>
    </w:p>
    <w:p w14:paraId="0F784FA0" w14:textId="66A34913" w:rsidR="007B18C2" w:rsidRPr="005B0CAE" w:rsidRDefault="007B18C2" w:rsidP="00C22FB9">
      <w:pPr>
        <w:spacing w:line="360" w:lineRule="auto"/>
        <w:jc w:val="both"/>
      </w:pPr>
    </w:p>
    <w:p w14:paraId="213743CF" w14:textId="3E26C9BF" w:rsidR="004502F7" w:rsidRPr="005B0CAE" w:rsidRDefault="004502F7" w:rsidP="00C22FB9">
      <w:pPr>
        <w:spacing w:line="360" w:lineRule="auto"/>
        <w:jc w:val="center"/>
      </w:pPr>
      <w:r w:rsidRPr="005B0CAE">
        <w:rPr>
          <w:noProof/>
        </w:rPr>
        <w:drawing>
          <wp:inline distT="0" distB="0" distL="0" distR="0" wp14:anchorId="221407C3" wp14:editId="2EE08DF5">
            <wp:extent cx="4652010" cy="3101340"/>
            <wp:effectExtent l="0" t="0" r="0" b="3810"/>
            <wp:docPr id="7" name="Slika 7" descr="DJI Phantom 4 d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JI Phantom 4 dr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52010" cy="3101340"/>
                    </a:xfrm>
                    <a:prstGeom prst="rect">
                      <a:avLst/>
                    </a:prstGeom>
                    <a:noFill/>
                    <a:ln>
                      <a:noFill/>
                    </a:ln>
                  </pic:spPr>
                </pic:pic>
              </a:graphicData>
            </a:graphic>
          </wp:inline>
        </w:drawing>
      </w:r>
    </w:p>
    <w:p w14:paraId="52A2DD78" w14:textId="6B218FB1" w:rsidR="007B18C2" w:rsidRDefault="007B18C2" w:rsidP="005B0CAE">
      <w:pPr>
        <w:spacing w:line="360" w:lineRule="auto"/>
        <w:jc w:val="center"/>
        <w:rPr>
          <w:rFonts w:cstheme="minorHAnsi"/>
          <w:i/>
          <w:iCs/>
        </w:rPr>
      </w:pPr>
      <w:r w:rsidRPr="005B0CAE">
        <w:rPr>
          <w:rFonts w:cstheme="minorHAnsi"/>
          <w:i/>
          <w:iCs/>
        </w:rPr>
        <w:t>Slika 8. Bespilotna letjelica DJI Phantom</w:t>
      </w:r>
    </w:p>
    <w:p w14:paraId="01926B59" w14:textId="692CD420" w:rsidR="00191680" w:rsidRDefault="00191680" w:rsidP="005B0CAE">
      <w:pPr>
        <w:spacing w:line="360" w:lineRule="auto"/>
        <w:jc w:val="center"/>
        <w:rPr>
          <w:rFonts w:cstheme="minorHAnsi"/>
          <w:i/>
          <w:iCs/>
        </w:rPr>
      </w:pPr>
    </w:p>
    <w:p w14:paraId="362ACAF8" w14:textId="66095EF6" w:rsidR="00191680" w:rsidRDefault="00191680" w:rsidP="005024CC">
      <w:pPr>
        <w:pStyle w:val="Heading1"/>
      </w:pPr>
      <w:bookmarkStart w:id="9" w:name="_Toc114485568"/>
      <w:r>
        <w:t>Zaključak</w:t>
      </w:r>
      <w:bookmarkEnd w:id="9"/>
    </w:p>
    <w:p w14:paraId="3E93A778" w14:textId="308B26FC" w:rsidR="00191680" w:rsidRPr="00601137" w:rsidRDefault="00191680" w:rsidP="00601137">
      <w:pPr>
        <w:spacing w:line="360" w:lineRule="auto"/>
        <w:jc w:val="both"/>
        <w:rPr>
          <w:sz w:val="24"/>
          <w:szCs w:val="24"/>
        </w:rPr>
      </w:pPr>
      <w:r w:rsidRPr="00601137">
        <w:rPr>
          <w:sz w:val="24"/>
          <w:szCs w:val="24"/>
        </w:rPr>
        <w:tab/>
        <w:t xml:space="preserve">Cilj ovog rada bio je napraviti program za stvaranje </w:t>
      </w:r>
      <w:r w:rsidR="00FF3339" w:rsidRPr="00601137">
        <w:rPr>
          <w:sz w:val="24"/>
          <w:szCs w:val="24"/>
        </w:rPr>
        <w:t xml:space="preserve">i obilazak </w:t>
      </w:r>
      <w:r w:rsidRPr="00601137">
        <w:rPr>
          <w:sz w:val="24"/>
          <w:szCs w:val="24"/>
        </w:rPr>
        <w:t>ruta za bespilotno upravljanje letjelicama pomoću druge bespilotne letjelice. Korištenjem različitih tehnologija poput prepoznavanja objekata, ArUco</w:t>
      </w:r>
      <w:r w:rsidR="00643073" w:rsidRPr="00601137">
        <w:rPr>
          <w:sz w:val="24"/>
          <w:szCs w:val="24"/>
        </w:rPr>
        <w:t xml:space="preserve"> markera ostvarili smo kreiranje i praćenje objekata. </w:t>
      </w:r>
      <w:r w:rsidR="00FF3339" w:rsidRPr="00601137">
        <w:rPr>
          <w:sz w:val="24"/>
          <w:szCs w:val="24"/>
        </w:rPr>
        <w:t>Glavni p</w:t>
      </w:r>
      <w:r w:rsidR="00643073" w:rsidRPr="00601137">
        <w:rPr>
          <w:sz w:val="24"/>
          <w:szCs w:val="24"/>
        </w:rPr>
        <w:t>roblemi na koje smo naišli prilikom izrade bili su loša podrška firme DJI i njihovih bespilotnih letjelica.</w:t>
      </w:r>
      <w:r w:rsidR="00FF3339" w:rsidRPr="00601137">
        <w:rPr>
          <w:sz w:val="24"/>
          <w:szCs w:val="24"/>
        </w:rPr>
        <w:t xml:space="preserve"> U planu za daljnji rad su teme </w:t>
      </w:r>
      <w:r w:rsidR="00601137">
        <w:rPr>
          <w:sz w:val="24"/>
          <w:szCs w:val="24"/>
        </w:rPr>
        <w:t>povećanja preciznosti mjerenja, izrade dronova koje bi zadovoljavale uvjete ispravnog rada (video prijenos, manja udaljenost pomicanja) te izvršavanje određenih funkcija na mjestima određenih točki.</w:t>
      </w:r>
    </w:p>
    <w:sectPr w:rsidR="00191680" w:rsidRPr="00601137">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8DAB8" w14:textId="77777777" w:rsidR="000E5E08" w:rsidRDefault="000E5E08" w:rsidP="000A0EF7">
      <w:pPr>
        <w:spacing w:after="0" w:line="240" w:lineRule="auto"/>
      </w:pPr>
      <w:r>
        <w:separator/>
      </w:r>
    </w:p>
  </w:endnote>
  <w:endnote w:type="continuationSeparator" w:id="0">
    <w:p w14:paraId="0676E875" w14:textId="77777777" w:rsidR="000E5E08" w:rsidRDefault="000E5E08" w:rsidP="000A0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3252032"/>
      <w:docPartObj>
        <w:docPartGallery w:val="Page Numbers (Bottom of Page)"/>
        <w:docPartUnique/>
      </w:docPartObj>
    </w:sdtPr>
    <w:sdtContent>
      <w:p w14:paraId="5FF392F7" w14:textId="7DA4D4B6" w:rsidR="000A0EF7" w:rsidRDefault="000A0EF7">
        <w:pPr>
          <w:pStyle w:val="Footer"/>
          <w:jc w:val="right"/>
        </w:pPr>
        <w:r>
          <w:fldChar w:fldCharType="begin"/>
        </w:r>
        <w:r>
          <w:instrText>PAGE   \* MERGEFORMAT</w:instrText>
        </w:r>
        <w:r>
          <w:fldChar w:fldCharType="separate"/>
        </w:r>
        <w:r>
          <w:t>2</w:t>
        </w:r>
        <w:r>
          <w:fldChar w:fldCharType="end"/>
        </w:r>
      </w:p>
    </w:sdtContent>
  </w:sdt>
  <w:p w14:paraId="5CA952F1" w14:textId="77777777" w:rsidR="000A0EF7" w:rsidRDefault="000A0E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EC227" w14:textId="77777777" w:rsidR="000E5E08" w:rsidRDefault="000E5E08" w:rsidP="000A0EF7">
      <w:pPr>
        <w:spacing w:after="0" w:line="240" w:lineRule="auto"/>
      </w:pPr>
      <w:r>
        <w:separator/>
      </w:r>
    </w:p>
  </w:footnote>
  <w:footnote w:type="continuationSeparator" w:id="0">
    <w:p w14:paraId="6E5CB5C2" w14:textId="77777777" w:rsidR="000E5E08" w:rsidRDefault="000E5E08" w:rsidP="000A0E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A44AC"/>
    <w:multiLevelType w:val="hybridMultilevel"/>
    <w:tmpl w:val="1480F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0787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EF7"/>
    <w:rsid w:val="00042DE0"/>
    <w:rsid w:val="000A0EF7"/>
    <w:rsid w:val="000E5E08"/>
    <w:rsid w:val="00117EF8"/>
    <w:rsid w:val="00191680"/>
    <w:rsid w:val="001E1F10"/>
    <w:rsid w:val="001F14B8"/>
    <w:rsid w:val="00200B14"/>
    <w:rsid w:val="002067D1"/>
    <w:rsid w:val="002135DB"/>
    <w:rsid w:val="0026658D"/>
    <w:rsid w:val="002702E2"/>
    <w:rsid w:val="00283314"/>
    <w:rsid w:val="00290263"/>
    <w:rsid w:val="002916F7"/>
    <w:rsid w:val="002B4C80"/>
    <w:rsid w:val="002C68F4"/>
    <w:rsid w:val="00381BE2"/>
    <w:rsid w:val="003953DC"/>
    <w:rsid w:val="003C2210"/>
    <w:rsid w:val="004502F7"/>
    <w:rsid w:val="00460BC8"/>
    <w:rsid w:val="00474FDD"/>
    <w:rsid w:val="005024CC"/>
    <w:rsid w:val="00525EF4"/>
    <w:rsid w:val="00530B21"/>
    <w:rsid w:val="00535CFD"/>
    <w:rsid w:val="00552CE7"/>
    <w:rsid w:val="0056157D"/>
    <w:rsid w:val="005B0CAE"/>
    <w:rsid w:val="00601137"/>
    <w:rsid w:val="006067E3"/>
    <w:rsid w:val="00611E94"/>
    <w:rsid w:val="00643073"/>
    <w:rsid w:val="006763D2"/>
    <w:rsid w:val="006C2C77"/>
    <w:rsid w:val="006D5C28"/>
    <w:rsid w:val="007043F3"/>
    <w:rsid w:val="007224BF"/>
    <w:rsid w:val="00764B52"/>
    <w:rsid w:val="007B18C2"/>
    <w:rsid w:val="00800C37"/>
    <w:rsid w:val="00835CDD"/>
    <w:rsid w:val="008510DC"/>
    <w:rsid w:val="00882C78"/>
    <w:rsid w:val="008C631E"/>
    <w:rsid w:val="008E1241"/>
    <w:rsid w:val="0093019C"/>
    <w:rsid w:val="00955C62"/>
    <w:rsid w:val="009B3A72"/>
    <w:rsid w:val="009B7CDA"/>
    <w:rsid w:val="009D6EBE"/>
    <w:rsid w:val="009F33AC"/>
    <w:rsid w:val="00A4697B"/>
    <w:rsid w:val="00AB6912"/>
    <w:rsid w:val="00AC50E0"/>
    <w:rsid w:val="00AD40B6"/>
    <w:rsid w:val="00B06F63"/>
    <w:rsid w:val="00B24134"/>
    <w:rsid w:val="00B91FC7"/>
    <w:rsid w:val="00BB0BC5"/>
    <w:rsid w:val="00BB0D15"/>
    <w:rsid w:val="00C1030D"/>
    <w:rsid w:val="00C12872"/>
    <w:rsid w:val="00C212E1"/>
    <w:rsid w:val="00C22FB9"/>
    <w:rsid w:val="00C54C16"/>
    <w:rsid w:val="00D33BD5"/>
    <w:rsid w:val="00D546BF"/>
    <w:rsid w:val="00DA31DB"/>
    <w:rsid w:val="00DA7261"/>
    <w:rsid w:val="00DB53D6"/>
    <w:rsid w:val="00E26B92"/>
    <w:rsid w:val="00E51558"/>
    <w:rsid w:val="00E60F81"/>
    <w:rsid w:val="00E73CF5"/>
    <w:rsid w:val="00EB1083"/>
    <w:rsid w:val="00EB1161"/>
    <w:rsid w:val="00F1335B"/>
    <w:rsid w:val="00F30EC8"/>
    <w:rsid w:val="00FB2BA1"/>
    <w:rsid w:val="00FF1DCF"/>
    <w:rsid w:val="00FF3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C2E56"/>
  <w15:chartTrackingRefBased/>
  <w15:docId w15:val="{1A1F76E7-A6E1-4ABB-8579-CB823EA13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8C2"/>
    <w:rPr>
      <w:lang w:val="hr-HR"/>
    </w:rPr>
  </w:style>
  <w:style w:type="paragraph" w:styleId="Heading1">
    <w:name w:val="heading 1"/>
    <w:basedOn w:val="Normal"/>
    <w:next w:val="Normal"/>
    <w:link w:val="Heading1Char"/>
    <w:uiPriority w:val="9"/>
    <w:qFormat/>
    <w:rsid w:val="000A0E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0C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0E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EF7"/>
    <w:rPr>
      <w:lang w:val="hr-HR"/>
    </w:rPr>
  </w:style>
  <w:style w:type="paragraph" w:styleId="Footer">
    <w:name w:val="footer"/>
    <w:basedOn w:val="Normal"/>
    <w:link w:val="FooterChar"/>
    <w:uiPriority w:val="99"/>
    <w:unhideWhenUsed/>
    <w:rsid w:val="000A0E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EF7"/>
    <w:rPr>
      <w:lang w:val="hr-HR"/>
    </w:rPr>
  </w:style>
  <w:style w:type="character" w:customStyle="1" w:styleId="Heading1Char">
    <w:name w:val="Heading 1 Char"/>
    <w:basedOn w:val="DefaultParagraphFont"/>
    <w:link w:val="Heading1"/>
    <w:uiPriority w:val="9"/>
    <w:rsid w:val="000A0EF7"/>
    <w:rPr>
      <w:rFonts w:asciiTheme="majorHAnsi" w:eastAsiaTheme="majorEastAsia" w:hAnsiTheme="majorHAnsi" w:cstheme="majorBidi"/>
      <w:color w:val="2F5496" w:themeColor="accent1" w:themeShade="BF"/>
      <w:sz w:val="32"/>
      <w:szCs w:val="32"/>
      <w:lang w:val="hr-HR"/>
    </w:rPr>
  </w:style>
  <w:style w:type="paragraph" w:styleId="TOCHeading">
    <w:name w:val="TOC Heading"/>
    <w:basedOn w:val="Heading1"/>
    <w:next w:val="Normal"/>
    <w:uiPriority w:val="39"/>
    <w:unhideWhenUsed/>
    <w:qFormat/>
    <w:rsid w:val="000A0EF7"/>
    <w:pPr>
      <w:outlineLvl w:val="9"/>
    </w:pPr>
    <w:rPr>
      <w:lang w:val="en-US"/>
    </w:rPr>
  </w:style>
  <w:style w:type="paragraph" w:styleId="TOC1">
    <w:name w:val="toc 1"/>
    <w:basedOn w:val="Normal"/>
    <w:next w:val="Normal"/>
    <w:autoRedefine/>
    <w:uiPriority w:val="39"/>
    <w:unhideWhenUsed/>
    <w:rsid w:val="002067D1"/>
    <w:pPr>
      <w:spacing w:after="100"/>
    </w:pPr>
  </w:style>
  <w:style w:type="character" w:styleId="Hyperlink">
    <w:name w:val="Hyperlink"/>
    <w:basedOn w:val="DefaultParagraphFont"/>
    <w:uiPriority w:val="99"/>
    <w:unhideWhenUsed/>
    <w:rsid w:val="002067D1"/>
    <w:rPr>
      <w:color w:val="0563C1" w:themeColor="hyperlink"/>
      <w:u w:val="single"/>
    </w:rPr>
  </w:style>
  <w:style w:type="table" w:styleId="TableGrid">
    <w:name w:val="Table Grid"/>
    <w:basedOn w:val="TableNormal"/>
    <w:uiPriority w:val="39"/>
    <w:rsid w:val="00955C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00C37"/>
    <w:rPr>
      <w:rFonts w:asciiTheme="majorHAnsi" w:eastAsiaTheme="majorEastAsia" w:hAnsiTheme="majorHAnsi" w:cstheme="majorBidi"/>
      <w:color w:val="2F5496" w:themeColor="accent1" w:themeShade="BF"/>
      <w:sz w:val="26"/>
      <w:szCs w:val="26"/>
      <w:lang w:val="hr-HR"/>
    </w:rPr>
  </w:style>
  <w:style w:type="paragraph" w:styleId="TOC2">
    <w:name w:val="toc 2"/>
    <w:basedOn w:val="Normal"/>
    <w:next w:val="Normal"/>
    <w:autoRedefine/>
    <w:uiPriority w:val="39"/>
    <w:unhideWhenUsed/>
    <w:rsid w:val="0056157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714613">
      <w:bodyDiv w:val="1"/>
      <w:marLeft w:val="0"/>
      <w:marRight w:val="0"/>
      <w:marTop w:val="0"/>
      <w:marBottom w:val="0"/>
      <w:divBdr>
        <w:top w:val="none" w:sz="0" w:space="0" w:color="auto"/>
        <w:left w:val="none" w:sz="0" w:space="0" w:color="auto"/>
        <w:bottom w:val="none" w:sz="0" w:space="0" w:color="auto"/>
        <w:right w:val="none" w:sz="0" w:space="0" w:color="auto"/>
      </w:divBdr>
    </w:div>
    <w:div w:id="1700467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030AF-281F-47FB-9A4E-8EC346343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9</Pages>
  <Words>1305</Words>
  <Characters>7445</Characters>
  <Application>Microsoft Office Word</Application>
  <DocSecurity>0</DocSecurity>
  <Lines>62</Lines>
  <Paragraphs>17</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Srica;Deni Klen</dc:creator>
  <cp:keywords/>
  <dc:description/>
  <cp:lastModifiedBy>Mateo Srića</cp:lastModifiedBy>
  <cp:revision>8</cp:revision>
  <cp:lastPrinted>2022-09-19T10:43:00Z</cp:lastPrinted>
  <dcterms:created xsi:type="dcterms:W3CDTF">2022-09-19T10:18:00Z</dcterms:created>
  <dcterms:modified xsi:type="dcterms:W3CDTF">2022-09-19T11:12:00Z</dcterms:modified>
</cp:coreProperties>
</file>