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Unit 1-</w:t>
      </w:r>
      <w:r w:rsidR="00D660DD">
        <w:rPr>
          <w:rFonts w:cstheme="minorHAnsi"/>
        </w:rPr>
        <w:t>4: Revisiting Correlation and Covariance</w:t>
      </w:r>
    </w:p>
    <w:p w:rsidR="00EB34C9" w:rsidRPr="00EB34C9" w:rsidRDefault="00EB34C9" w:rsidP="00EB34C9">
      <w:pPr>
        <w:pStyle w:val="ListParagraph"/>
        <w:numPr>
          <w:ilvl w:val="0"/>
          <w:numId w:val="1"/>
        </w:numPr>
        <w:jc w:val="both"/>
        <w:rPr>
          <w:rFonts w:cstheme="minorHAnsi"/>
        </w:rPr>
      </w:pPr>
      <w:r w:rsidRPr="00EB34C9">
        <w:rPr>
          <w:rFonts w:cstheme="minorHAnsi"/>
        </w:rPr>
        <w:t>Correlation and Covariance</w:t>
      </w:r>
    </w:p>
    <w:p w:rsidR="00EB34C9" w:rsidRPr="00EB34C9" w:rsidRDefault="00EB34C9" w:rsidP="00EB34C9">
      <w:pPr>
        <w:pStyle w:val="ListParagraph"/>
        <w:numPr>
          <w:ilvl w:val="1"/>
          <w:numId w:val="1"/>
        </w:numPr>
        <w:jc w:val="both"/>
        <w:rPr>
          <w:rFonts w:cstheme="minorHAnsi"/>
        </w:rPr>
      </w:pPr>
      <w:r w:rsidRPr="00EB34C9">
        <w:rPr>
          <w:rFonts w:cstheme="minorHAnsi"/>
        </w:rPr>
        <w:t xml:space="preserve">Here's a nifty trick for you: If you know that two variables are highly correlated — for example, house prices and number of bedrooms — you can estimate the value of one variable based on the other. </w:t>
      </w:r>
      <w:proofErr w:type="gramStart"/>
      <w:r w:rsidRPr="00EB34C9">
        <w:rPr>
          <w:rFonts w:cstheme="minorHAnsi"/>
        </w:rPr>
        <w:t>So</w:t>
      </w:r>
      <w:proofErr w:type="gramEnd"/>
      <w:r w:rsidRPr="00EB34C9">
        <w:rPr>
          <w:rFonts w:cstheme="minorHAnsi"/>
        </w:rPr>
        <w:t xml:space="preserve"> we could estimate that Petunia's five-bedroom home would be valued higher than Elmer's two-bedroom home next door.</w:t>
      </w:r>
    </w:p>
    <w:p w:rsidR="008B6C94" w:rsidRDefault="00EB34C9" w:rsidP="00EB34C9">
      <w:pPr>
        <w:pStyle w:val="ListParagraph"/>
        <w:numPr>
          <w:ilvl w:val="1"/>
          <w:numId w:val="1"/>
        </w:numPr>
        <w:jc w:val="both"/>
        <w:rPr>
          <w:rFonts w:cstheme="minorHAnsi"/>
        </w:rPr>
      </w:pPr>
      <w:r w:rsidRPr="00EB34C9">
        <w:rPr>
          <w:rFonts w:cstheme="minorHAnsi"/>
        </w:rPr>
        <w:t xml:space="preserve">That trick comes to </w:t>
      </w:r>
      <w:proofErr w:type="gramStart"/>
      <w:r w:rsidRPr="00EB34C9">
        <w:rPr>
          <w:rFonts w:cstheme="minorHAnsi"/>
        </w:rPr>
        <w:t>you</w:t>
      </w:r>
      <w:proofErr w:type="gramEnd"/>
      <w:r w:rsidRPr="00EB34C9">
        <w:rPr>
          <w:rFonts w:cstheme="minorHAnsi"/>
        </w:rPr>
        <w:t xml:space="preserve"> courtesy of your new data science buddies — correlation and covariance.</w:t>
      </w:r>
    </w:p>
    <w:p w:rsidR="00EB34C9" w:rsidRPr="00EB34C9" w:rsidRDefault="00EB34C9" w:rsidP="00EB34C9">
      <w:pPr>
        <w:pStyle w:val="ListParagraph"/>
        <w:numPr>
          <w:ilvl w:val="0"/>
          <w:numId w:val="1"/>
        </w:numPr>
        <w:jc w:val="both"/>
        <w:rPr>
          <w:rFonts w:cstheme="minorHAnsi"/>
        </w:rPr>
      </w:pPr>
      <w:r w:rsidRPr="00EB34C9">
        <w:rPr>
          <w:rFonts w:cstheme="minorHAnsi"/>
        </w:rPr>
        <w:t>Distributions</w:t>
      </w:r>
    </w:p>
    <w:p w:rsidR="00EB34C9" w:rsidRPr="00EB34C9" w:rsidRDefault="00EB34C9" w:rsidP="00EB34C9">
      <w:pPr>
        <w:pStyle w:val="ListParagraph"/>
        <w:numPr>
          <w:ilvl w:val="1"/>
          <w:numId w:val="1"/>
        </w:numPr>
        <w:jc w:val="both"/>
        <w:rPr>
          <w:rFonts w:cstheme="minorHAnsi"/>
        </w:rPr>
      </w:pPr>
      <w:r w:rsidRPr="00EB34C9">
        <w:rPr>
          <w:rFonts w:cstheme="minorHAnsi"/>
        </w:rPr>
        <w:t>Recall that a distribution is the set of all values a variable can take on and how frequently each value occurs.</w:t>
      </w:r>
    </w:p>
    <w:p w:rsidR="00EB34C9" w:rsidRPr="00EB34C9" w:rsidRDefault="00EB34C9" w:rsidP="00EB34C9">
      <w:pPr>
        <w:pStyle w:val="ListParagraph"/>
        <w:numPr>
          <w:ilvl w:val="1"/>
          <w:numId w:val="1"/>
        </w:numPr>
        <w:jc w:val="both"/>
        <w:rPr>
          <w:rFonts w:cstheme="minorHAnsi"/>
        </w:rPr>
      </w:pPr>
      <w:r w:rsidRPr="00EB34C9">
        <w:rPr>
          <w:rFonts w:cstheme="minorHAnsi"/>
        </w:rPr>
        <w:t>Distributions help us to arrive at many conclusions. For example:</w:t>
      </w:r>
    </w:p>
    <w:p w:rsidR="00EB34C9" w:rsidRPr="00EB34C9" w:rsidRDefault="00EB34C9" w:rsidP="00EB34C9">
      <w:pPr>
        <w:pStyle w:val="ListParagraph"/>
        <w:numPr>
          <w:ilvl w:val="2"/>
          <w:numId w:val="1"/>
        </w:numPr>
        <w:jc w:val="both"/>
        <w:rPr>
          <w:rFonts w:cstheme="minorHAnsi"/>
        </w:rPr>
      </w:pPr>
      <w:r w:rsidRPr="00EB34C9">
        <w:rPr>
          <w:rFonts w:cstheme="minorHAnsi"/>
        </w:rPr>
        <w:t>Given a set of flight arrival times, we can approximate what percentage of all flights will arrive late.</w:t>
      </w:r>
    </w:p>
    <w:p w:rsidR="00EB34C9" w:rsidRPr="00EB34C9" w:rsidRDefault="00EB34C9" w:rsidP="00EB34C9">
      <w:pPr>
        <w:pStyle w:val="ListParagraph"/>
        <w:numPr>
          <w:ilvl w:val="2"/>
          <w:numId w:val="1"/>
        </w:numPr>
        <w:jc w:val="both"/>
        <w:rPr>
          <w:rFonts w:cstheme="minorHAnsi"/>
        </w:rPr>
      </w:pPr>
      <w:r w:rsidRPr="00EB34C9">
        <w:rPr>
          <w:rFonts w:cstheme="minorHAnsi"/>
        </w:rPr>
        <w:t>Given a set of exam scores, we can estimate how many students will score below 60 percent.</w:t>
      </w:r>
    </w:p>
    <w:p w:rsidR="00EB34C9" w:rsidRPr="00EB34C9" w:rsidRDefault="00EB34C9" w:rsidP="00EB34C9">
      <w:pPr>
        <w:pStyle w:val="ListParagraph"/>
        <w:numPr>
          <w:ilvl w:val="2"/>
          <w:numId w:val="1"/>
        </w:numPr>
        <w:jc w:val="both"/>
        <w:rPr>
          <w:rFonts w:cstheme="minorHAnsi"/>
        </w:rPr>
      </w:pPr>
      <w:r w:rsidRPr="00EB34C9">
        <w:rPr>
          <w:rFonts w:cstheme="minorHAnsi"/>
        </w:rPr>
        <w:t>Given a set of taxi fares, we can look at the spread of taxi fares in a city.</w:t>
      </w:r>
    </w:p>
    <w:p w:rsidR="00EB34C9" w:rsidRDefault="00EB34C9" w:rsidP="00EB34C9">
      <w:pPr>
        <w:pStyle w:val="ListParagraph"/>
        <w:numPr>
          <w:ilvl w:val="1"/>
          <w:numId w:val="1"/>
        </w:numPr>
        <w:jc w:val="both"/>
        <w:rPr>
          <w:rFonts w:cstheme="minorHAnsi"/>
        </w:rPr>
      </w:pPr>
      <w:r w:rsidRPr="00EB34C9">
        <w:rPr>
          <w:rFonts w:cstheme="minorHAnsi"/>
        </w:rPr>
        <w:t>Good stuff for sure, but distributions don't tell the whole story.</w:t>
      </w:r>
    </w:p>
    <w:p w:rsidR="00EB34C9" w:rsidRPr="00EB34C9" w:rsidRDefault="00EB34C9" w:rsidP="00EB34C9">
      <w:pPr>
        <w:pStyle w:val="ListParagraph"/>
        <w:numPr>
          <w:ilvl w:val="0"/>
          <w:numId w:val="1"/>
        </w:numPr>
        <w:jc w:val="both"/>
        <w:rPr>
          <w:rFonts w:cstheme="minorHAnsi"/>
        </w:rPr>
      </w:pPr>
      <w:r w:rsidRPr="00EB34C9">
        <w:rPr>
          <w:rFonts w:cstheme="minorHAnsi"/>
        </w:rPr>
        <w:t>Distributions vs. Relationships</w:t>
      </w:r>
    </w:p>
    <w:p w:rsidR="00EB34C9" w:rsidRPr="00EB34C9" w:rsidRDefault="00EB34C9" w:rsidP="00EB34C9">
      <w:pPr>
        <w:pStyle w:val="ListParagraph"/>
        <w:numPr>
          <w:ilvl w:val="1"/>
          <w:numId w:val="1"/>
        </w:numPr>
        <w:jc w:val="both"/>
        <w:rPr>
          <w:rFonts w:cstheme="minorHAnsi"/>
        </w:rPr>
      </w:pPr>
      <w:r w:rsidRPr="00EB34C9">
        <w:rPr>
          <w:rFonts w:cstheme="minorHAnsi"/>
        </w:rPr>
        <w:t>There are certain questions a distribution cannot answer. For example:</w:t>
      </w:r>
    </w:p>
    <w:p w:rsidR="00EB34C9" w:rsidRPr="00EB34C9" w:rsidRDefault="00EB34C9" w:rsidP="00EB34C9">
      <w:pPr>
        <w:pStyle w:val="ListParagraph"/>
        <w:numPr>
          <w:ilvl w:val="2"/>
          <w:numId w:val="1"/>
        </w:numPr>
        <w:jc w:val="both"/>
        <w:rPr>
          <w:rFonts w:cstheme="minorHAnsi"/>
        </w:rPr>
      </w:pPr>
      <w:r w:rsidRPr="00EB34C9">
        <w:rPr>
          <w:rFonts w:cstheme="minorHAnsi"/>
        </w:rPr>
        <w:t xml:space="preserve">What is the effect of the airline on </w:t>
      </w:r>
      <w:proofErr w:type="gramStart"/>
      <w:r w:rsidRPr="00EB34C9">
        <w:rPr>
          <w:rFonts w:cstheme="minorHAnsi"/>
        </w:rPr>
        <w:t>whether or not</w:t>
      </w:r>
      <w:proofErr w:type="gramEnd"/>
      <w:r w:rsidRPr="00EB34C9">
        <w:rPr>
          <w:rFonts w:cstheme="minorHAnsi"/>
        </w:rPr>
        <w:t xml:space="preserve"> a flight will arrive late?</w:t>
      </w:r>
    </w:p>
    <w:p w:rsidR="00EB34C9" w:rsidRPr="00EB34C9" w:rsidRDefault="00EB34C9" w:rsidP="00EB34C9">
      <w:pPr>
        <w:pStyle w:val="ListParagraph"/>
        <w:numPr>
          <w:ilvl w:val="2"/>
          <w:numId w:val="1"/>
        </w:numPr>
        <w:jc w:val="both"/>
        <w:rPr>
          <w:rFonts w:cstheme="minorHAnsi"/>
        </w:rPr>
      </w:pPr>
      <w:r w:rsidRPr="00EB34C9">
        <w:rPr>
          <w:rFonts w:cstheme="minorHAnsi"/>
        </w:rPr>
        <w:t>How well do exam scores from the previous semester predict exam scores for the next semester?</w:t>
      </w:r>
    </w:p>
    <w:p w:rsidR="00EB34C9" w:rsidRPr="00EB34C9" w:rsidRDefault="00EB34C9" w:rsidP="00EB34C9">
      <w:pPr>
        <w:pStyle w:val="ListParagraph"/>
        <w:numPr>
          <w:ilvl w:val="2"/>
          <w:numId w:val="1"/>
        </w:numPr>
        <w:jc w:val="both"/>
        <w:rPr>
          <w:rFonts w:cstheme="minorHAnsi"/>
        </w:rPr>
      </w:pPr>
      <w:r w:rsidRPr="00EB34C9">
        <w:rPr>
          <w:rFonts w:cstheme="minorHAnsi"/>
        </w:rPr>
        <w:t>How do taxi fares differ at various times of the day?</w:t>
      </w:r>
    </w:p>
    <w:p w:rsidR="00EB34C9" w:rsidRDefault="00EB34C9" w:rsidP="00EB34C9">
      <w:pPr>
        <w:pStyle w:val="ListParagraph"/>
        <w:numPr>
          <w:ilvl w:val="1"/>
          <w:numId w:val="1"/>
        </w:numPr>
        <w:jc w:val="both"/>
        <w:rPr>
          <w:rFonts w:cstheme="minorHAnsi"/>
        </w:rPr>
      </w:pPr>
      <w:r w:rsidRPr="00EB34C9">
        <w:rPr>
          <w:rFonts w:cstheme="minorHAnsi"/>
        </w:rPr>
        <w:t>To answer any of these, we examine the relationships between two variables, instead of the distribution of one.</w:t>
      </w:r>
    </w:p>
    <w:p w:rsidR="00EB34C9" w:rsidRPr="00EB34C9" w:rsidRDefault="00EB34C9" w:rsidP="00EB34C9">
      <w:pPr>
        <w:pStyle w:val="ListParagraph"/>
        <w:numPr>
          <w:ilvl w:val="0"/>
          <w:numId w:val="1"/>
        </w:numPr>
        <w:jc w:val="both"/>
        <w:rPr>
          <w:rFonts w:cstheme="minorHAnsi"/>
        </w:rPr>
      </w:pPr>
      <w:r w:rsidRPr="00EB34C9">
        <w:rPr>
          <w:rFonts w:cstheme="minorHAnsi"/>
        </w:rPr>
        <w:t>Bivariate Statistics</w:t>
      </w:r>
    </w:p>
    <w:p w:rsidR="00EB34C9" w:rsidRDefault="00EB34C9" w:rsidP="00EB34C9">
      <w:pPr>
        <w:pStyle w:val="ListParagraph"/>
        <w:numPr>
          <w:ilvl w:val="1"/>
          <w:numId w:val="1"/>
        </w:numPr>
        <w:jc w:val="both"/>
        <w:rPr>
          <w:rFonts w:cstheme="minorHAnsi"/>
        </w:rPr>
      </w:pPr>
      <w:r w:rsidRPr="00EB34C9">
        <w:rPr>
          <w:rFonts w:cstheme="minorHAnsi"/>
        </w:rPr>
        <w:t xml:space="preserve">When we seek to describe a distribution of data, we calculate </w:t>
      </w:r>
      <w:proofErr w:type="gramStart"/>
      <w:r w:rsidRPr="00EB34C9">
        <w:rPr>
          <w:rFonts w:cstheme="minorHAnsi"/>
        </w:rPr>
        <w:t>a number of</w:t>
      </w:r>
      <w:proofErr w:type="gramEnd"/>
      <w:r w:rsidRPr="00EB34C9">
        <w:rPr>
          <w:rFonts w:cstheme="minorHAnsi"/>
        </w:rPr>
        <w:t xml:space="preserve"> summaries that quantify the center or spread of a distribution, such as mean, median, and standard deviation. These are called </w:t>
      </w:r>
      <w:r w:rsidRPr="00EB34C9">
        <w:rPr>
          <w:rFonts w:cstheme="minorHAnsi"/>
          <w:b/>
        </w:rPr>
        <w:t>univariate statistics</w:t>
      </w:r>
      <w:r w:rsidRPr="00EB34C9">
        <w:rPr>
          <w:rFonts w:cstheme="minorHAnsi"/>
        </w:rPr>
        <w:t xml:space="preserve"> because they are statistics calculated from only one variable.</w:t>
      </w:r>
    </w:p>
    <w:p w:rsidR="00EB34C9" w:rsidRPr="00EB34C9" w:rsidRDefault="00EB34C9" w:rsidP="00EB34C9">
      <w:pPr>
        <w:pStyle w:val="ListParagraph"/>
        <w:numPr>
          <w:ilvl w:val="1"/>
          <w:numId w:val="1"/>
        </w:numPr>
        <w:jc w:val="both"/>
        <w:rPr>
          <w:rFonts w:cstheme="minorHAnsi"/>
        </w:rPr>
      </w:pPr>
      <w:r w:rsidRPr="00EB34C9">
        <w:rPr>
          <w:rFonts w:cstheme="minorHAnsi"/>
          <w:b/>
        </w:rPr>
        <w:t>Bivariate statistics</w:t>
      </w:r>
      <w:r w:rsidRPr="00EB34C9">
        <w:rPr>
          <w:rFonts w:cstheme="minorHAnsi"/>
        </w:rPr>
        <w:t xml:space="preserve"> on the other hand, are statistics calculated from two variables. The two most widely known bivariate statistics are correlation and covariance.</w:t>
      </w:r>
    </w:p>
    <w:p w:rsidR="00EB34C9" w:rsidRPr="00EB34C9" w:rsidRDefault="00EB34C9" w:rsidP="00EB34C9">
      <w:pPr>
        <w:pStyle w:val="ListParagraph"/>
        <w:numPr>
          <w:ilvl w:val="2"/>
          <w:numId w:val="1"/>
        </w:numPr>
        <w:jc w:val="both"/>
        <w:rPr>
          <w:rFonts w:cstheme="minorHAnsi"/>
        </w:rPr>
      </w:pPr>
      <w:r w:rsidRPr="00EB34C9">
        <w:rPr>
          <w:rFonts w:cstheme="minorHAnsi"/>
        </w:rPr>
        <w:t>The underlying question we try to answer is: "As one variable changes, how does the other change?"</w:t>
      </w:r>
    </w:p>
    <w:p w:rsidR="00EB34C9" w:rsidRDefault="00EB34C9" w:rsidP="00EB34C9">
      <w:pPr>
        <w:pStyle w:val="ListParagraph"/>
        <w:numPr>
          <w:ilvl w:val="2"/>
          <w:numId w:val="1"/>
        </w:numPr>
        <w:jc w:val="both"/>
        <w:rPr>
          <w:rFonts w:cstheme="minorHAnsi"/>
        </w:rPr>
      </w:pPr>
      <w:r w:rsidRPr="00EB34C9">
        <w:rPr>
          <w:rFonts w:cstheme="minorHAnsi"/>
        </w:rPr>
        <w:t>Correlation and covariance get the job done.</w:t>
      </w:r>
    </w:p>
    <w:p w:rsidR="00EB34C9" w:rsidRDefault="00EB34C9" w:rsidP="00EB34C9">
      <w:pPr>
        <w:pStyle w:val="ListParagraph"/>
        <w:numPr>
          <w:ilvl w:val="1"/>
          <w:numId w:val="1"/>
        </w:numPr>
        <w:jc w:val="both"/>
        <w:rPr>
          <w:rFonts w:cstheme="minorHAnsi"/>
        </w:rPr>
      </w:pPr>
      <w:r w:rsidRPr="00EB34C9">
        <w:rPr>
          <w:rFonts w:cstheme="minorHAnsi"/>
        </w:rPr>
        <w:t>The scatterplot below is from a data set on diamonds. Using the fields for carat size and price, we can see that, as the carat size increases, so does the price.</w:t>
      </w:r>
    </w:p>
    <w:p w:rsidR="00EB34C9" w:rsidRDefault="00EB34C9" w:rsidP="00EB34C9">
      <w:pPr>
        <w:pStyle w:val="ListParagraph"/>
        <w:numPr>
          <w:ilvl w:val="2"/>
          <w:numId w:val="1"/>
        </w:numPr>
        <w:jc w:val="both"/>
        <w:rPr>
          <w:rFonts w:cstheme="minorHAnsi"/>
        </w:rPr>
      </w:pPr>
      <w:r>
        <w:rPr>
          <w:noProof/>
        </w:rPr>
        <w:drawing>
          <wp:inline distT="0" distB="0" distL="0" distR="0">
            <wp:extent cx="1924334" cy="1155531"/>
            <wp:effectExtent l="0" t="0" r="0" b="6985"/>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1804" cy="1166021"/>
                    </a:xfrm>
                    <a:prstGeom prst="rect">
                      <a:avLst/>
                    </a:prstGeom>
                    <a:noFill/>
                    <a:ln>
                      <a:noFill/>
                    </a:ln>
                  </pic:spPr>
                </pic:pic>
              </a:graphicData>
            </a:graphic>
          </wp:inline>
        </w:drawing>
      </w:r>
    </w:p>
    <w:p w:rsidR="00EB34C9" w:rsidRDefault="00EB34C9" w:rsidP="00EB34C9">
      <w:pPr>
        <w:pStyle w:val="ListParagraph"/>
        <w:numPr>
          <w:ilvl w:val="2"/>
          <w:numId w:val="1"/>
        </w:numPr>
        <w:jc w:val="both"/>
        <w:rPr>
          <w:rFonts w:cstheme="minorHAnsi"/>
        </w:rPr>
      </w:pPr>
      <w:r w:rsidRPr="00EB34C9">
        <w:rPr>
          <w:rFonts w:cstheme="minorHAnsi"/>
        </w:rPr>
        <w:t xml:space="preserve">Note: We can also see a few outliers from this scatterplot that should be </w:t>
      </w:r>
      <w:proofErr w:type="gramStart"/>
      <w:r w:rsidRPr="00EB34C9">
        <w:rPr>
          <w:rFonts w:cstheme="minorHAnsi"/>
        </w:rPr>
        <w:t>looked into</w:t>
      </w:r>
      <w:proofErr w:type="gramEnd"/>
      <w:r w:rsidRPr="00EB34C9">
        <w:rPr>
          <w:rFonts w:cstheme="minorHAnsi"/>
        </w:rPr>
        <w:t xml:space="preserve"> further.</w:t>
      </w:r>
    </w:p>
    <w:p w:rsidR="00EB34C9" w:rsidRDefault="00EB34C9">
      <w:pPr>
        <w:rPr>
          <w:rFonts w:cstheme="minorHAnsi"/>
        </w:rPr>
      </w:pPr>
      <w:r>
        <w:rPr>
          <w:rFonts w:cstheme="minorHAnsi"/>
        </w:rPr>
        <w:br w:type="page"/>
      </w:r>
    </w:p>
    <w:p w:rsidR="00EB34C9" w:rsidRPr="00EB34C9" w:rsidRDefault="00EB34C9" w:rsidP="00EB34C9">
      <w:pPr>
        <w:pStyle w:val="ListParagraph"/>
        <w:numPr>
          <w:ilvl w:val="0"/>
          <w:numId w:val="1"/>
        </w:numPr>
        <w:jc w:val="both"/>
        <w:rPr>
          <w:rFonts w:cstheme="minorHAnsi"/>
        </w:rPr>
      </w:pPr>
      <w:r w:rsidRPr="00EB34C9">
        <w:rPr>
          <w:rFonts w:cstheme="minorHAnsi"/>
        </w:rPr>
        <w:lastRenderedPageBreak/>
        <w:t>Variance Review</w:t>
      </w:r>
    </w:p>
    <w:p w:rsidR="00EB34C9" w:rsidRPr="00EB34C9" w:rsidRDefault="00EB34C9" w:rsidP="00EB34C9">
      <w:pPr>
        <w:pStyle w:val="ListParagraph"/>
        <w:numPr>
          <w:ilvl w:val="1"/>
          <w:numId w:val="1"/>
        </w:numPr>
        <w:jc w:val="both"/>
        <w:rPr>
          <w:rFonts w:cstheme="minorHAnsi"/>
        </w:rPr>
      </w:pPr>
      <w:r w:rsidRPr="00EB34C9">
        <w:rPr>
          <w:rFonts w:cstheme="minorHAnsi"/>
        </w:rPr>
        <w:t>Recall that the formula for the variance of a sample is given by:</w:t>
      </w:r>
    </w:p>
    <w:p w:rsidR="00EB34C9" w:rsidRDefault="00EB34C9" w:rsidP="00EB34C9">
      <w:pPr>
        <w:pStyle w:val="ListParagraph"/>
        <w:numPr>
          <w:ilvl w:val="1"/>
          <w:numId w:val="1"/>
        </w:numPr>
        <w:jc w:val="both"/>
        <w:rPr>
          <w:rFonts w:cstheme="minorHAnsi"/>
        </w:rPr>
      </w:pPr>
      <w:r>
        <w:rPr>
          <w:noProof/>
        </w:rPr>
        <w:drawing>
          <wp:inline distT="0" distB="0" distL="0" distR="0" wp14:anchorId="4E2372A2" wp14:editId="7E7FDC8B">
            <wp:extent cx="1958454" cy="65969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6903" cy="665904"/>
                    </a:xfrm>
                    <a:prstGeom prst="rect">
                      <a:avLst/>
                    </a:prstGeom>
                  </pic:spPr>
                </pic:pic>
              </a:graphicData>
            </a:graphic>
          </wp:inline>
        </w:drawing>
      </w:r>
    </w:p>
    <w:p w:rsidR="00EB34C9" w:rsidRPr="00EB34C9" w:rsidRDefault="00EB34C9" w:rsidP="00EB34C9">
      <w:pPr>
        <w:pStyle w:val="ListParagraph"/>
        <w:numPr>
          <w:ilvl w:val="1"/>
          <w:numId w:val="1"/>
        </w:numPr>
        <w:jc w:val="both"/>
        <w:rPr>
          <w:rFonts w:cstheme="minorHAnsi"/>
        </w:rPr>
      </w:pPr>
      <w:r w:rsidRPr="00EB34C9">
        <w:rPr>
          <w:rFonts w:cstheme="minorHAnsi"/>
        </w:rPr>
        <w:t>Remember that variance quantifies the spread of a variable's distribution. We find, roughly, the average distance between every observation and the mean.</w:t>
      </w:r>
    </w:p>
    <w:p w:rsidR="00EB34C9" w:rsidRDefault="00EB34C9" w:rsidP="00EB34C9">
      <w:pPr>
        <w:pStyle w:val="ListParagraph"/>
        <w:numPr>
          <w:ilvl w:val="1"/>
          <w:numId w:val="1"/>
        </w:numPr>
        <w:jc w:val="both"/>
        <w:rPr>
          <w:rFonts w:cstheme="minorHAnsi"/>
        </w:rPr>
      </w:pPr>
      <w:r w:rsidRPr="00EB34C9">
        <w:rPr>
          <w:rFonts w:cstheme="minorHAnsi"/>
        </w:rPr>
        <w:t>Covariance follows a similar process.</w:t>
      </w:r>
    </w:p>
    <w:p w:rsidR="00EB34C9" w:rsidRPr="00EB34C9" w:rsidRDefault="00EB34C9" w:rsidP="00EB34C9">
      <w:pPr>
        <w:pStyle w:val="ListParagraph"/>
        <w:numPr>
          <w:ilvl w:val="0"/>
          <w:numId w:val="1"/>
        </w:numPr>
        <w:jc w:val="both"/>
        <w:rPr>
          <w:rFonts w:cstheme="minorHAnsi"/>
        </w:rPr>
      </w:pPr>
      <w:r w:rsidRPr="00EB34C9">
        <w:rPr>
          <w:rFonts w:cstheme="minorHAnsi"/>
        </w:rPr>
        <w:t>Covariance</w:t>
      </w:r>
    </w:p>
    <w:p w:rsidR="00EB34C9" w:rsidRPr="00EB34C9" w:rsidRDefault="00EB34C9" w:rsidP="00EB34C9">
      <w:pPr>
        <w:pStyle w:val="ListParagraph"/>
        <w:numPr>
          <w:ilvl w:val="1"/>
          <w:numId w:val="1"/>
        </w:numPr>
        <w:jc w:val="both"/>
        <w:rPr>
          <w:rFonts w:cstheme="minorHAnsi"/>
        </w:rPr>
      </w:pPr>
      <w:r w:rsidRPr="00EB34C9">
        <w:rPr>
          <w:rFonts w:cstheme="minorHAnsi"/>
        </w:rPr>
        <w:t>The covariance formula for a sample is given by:</w:t>
      </w:r>
    </w:p>
    <w:p w:rsidR="00EB34C9" w:rsidRPr="00EB34C9" w:rsidRDefault="00EB34C9" w:rsidP="00EB34C9">
      <w:pPr>
        <w:pStyle w:val="ListParagraph"/>
        <w:numPr>
          <w:ilvl w:val="1"/>
          <w:numId w:val="1"/>
        </w:numPr>
        <w:jc w:val="both"/>
        <w:rPr>
          <w:rFonts w:cstheme="minorHAnsi"/>
        </w:rPr>
      </w:pPr>
      <w:r>
        <w:rPr>
          <w:noProof/>
        </w:rPr>
        <w:drawing>
          <wp:inline distT="0" distB="0" distL="0" distR="0" wp14:anchorId="32309F55" wp14:editId="45D198AC">
            <wp:extent cx="35052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847725"/>
                    </a:xfrm>
                    <a:prstGeom prst="rect">
                      <a:avLst/>
                    </a:prstGeom>
                  </pic:spPr>
                </pic:pic>
              </a:graphicData>
            </a:graphic>
          </wp:inline>
        </w:drawing>
      </w:r>
    </w:p>
    <w:p w:rsidR="00EB34C9" w:rsidRPr="00EB34C9" w:rsidRDefault="00EB34C9" w:rsidP="00EB34C9">
      <w:pPr>
        <w:pStyle w:val="ListParagraph"/>
        <w:numPr>
          <w:ilvl w:val="1"/>
          <w:numId w:val="1"/>
        </w:numPr>
        <w:jc w:val="both"/>
        <w:rPr>
          <w:rFonts w:cstheme="minorHAnsi"/>
        </w:rPr>
      </w:pPr>
      <w:r w:rsidRPr="00EB34C9">
        <w:rPr>
          <w:rFonts w:cstheme="minorHAnsi"/>
        </w:rPr>
        <w:t>We're still using (</w:t>
      </w:r>
      <w:r w:rsidRPr="00EB34C9">
        <w:rPr>
          <w:rFonts w:cstheme="minorHAnsi"/>
          <w:i/>
        </w:rPr>
        <w:t>x</w:t>
      </w:r>
      <w:r w:rsidRPr="00EB34C9">
        <w:rPr>
          <w:rFonts w:cstheme="minorHAnsi"/>
          <w:vertAlign w:val="subscript"/>
        </w:rPr>
        <w:t>i</w:t>
      </w:r>
      <w:r w:rsidRPr="00EB34C9">
        <w:rPr>
          <w:rFonts w:cstheme="minorHAnsi"/>
        </w:rPr>
        <w:t>−</w:t>
      </w:r>
      <m:oMath>
        <m:acc>
          <m:accPr>
            <m:chr m:val="̅"/>
            <m:ctrlPr>
              <w:rPr>
                <w:rFonts w:ascii="Cambria Math" w:hAnsi="Cambria Math" w:cstheme="minorHAnsi"/>
                <w:i/>
              </w:rPr>
            </m:ctrlPr>
          </m:accPr>
          <m:e>
            <m:r>
              <w:rPr>
                <w:rFonts w:ascii="Cambria Math" w:hAnsi="Cambria Math" w:cstheme="minorHAnsi"/>
              </w:rPr>
              <m:t>x</m:t>
            </m:r>
          </m:e>
        </m:acc>
      </m:oMath>
      <w:r w:rsidRPr="00EB34C9">
        <w:rPr>
          <w:rFonts w:cstheme="minorHAnsi"/>
        </w:rPr>
        <w:t>) to quantify change, but now we're looking at how X and Y change together instead of just X by itself.</w:t>
      </w:r>
    </w:p>
    <w:p w:rsidR="00EB34C9" w:rsidRPr="00EB34C9" w:rsidRDefault="00EB34C9" w:rsidP="00EB34C9">
      <w:pPr>
        <w:pStyle w:val="ListParagraph"/>
        <w:numPr>
          <w:ilvl w:val="1"/>
          <w:numId w:val="1"/>
        </w:numPr>
        <w:jc w:val="both"/>
        <w:rPr>
          <w:rFonts w:cstheme="minorHAnsi"/>
        </w:rPr>
      </w:pPr>
      <w:r w:rsidRPr="00EB34C9">
        <w:rPr>
          <w:rFonts w:cstheme="minorHAnsi"/>
        </w:rPr>
        <w:t xml:space="preserve">We even </w:t>
      </w:r>
      <w:proofErr w:type="spellStart"/>
      <w:r w:rsidRPr="00EB34C9">
        <w:rPr>
          <w:rFonts w:cstheme="minorHAnsi"/>
        </w:rPr>
        <w:t>use s</w:t>
      </w:r>
      <w:proofErr w:type="spellEnd"/>
      <w:r w:rsidRPr="00EB34C9">
        <w:rPr>
          <w:rFonts w:cstheme="minorHAnsi"/>
        </w:rPr>
        <w:t xml:space="preserve"> to denote covariance, but add a subscript XY to indicate that we're calculating the covariance between variables X and Y.</w:t>
      </w:r>
    </w:p>
    <w:p w:rsidR="00EB34C9" w:rsidRPr="00EB34C9" w:rsidRDefault="00EB34C9" w:rsidP="00EB34C9">
      <w:pPr>
        <w:pStyle w:val="ListParagraph"/>
        <w:numPr>
          <w:ilvl w:val="2"/>
          <w:numId w:val="1"/>
        </w:numPr>
        <w:jc w:val="both"/>
        <w:rPr>
          <w:rFonts w:cstheme="minorHAnsi"/>
        </w:rPr>
      </w:pPr>
      <w:r w:rsidRPr="00EB34C9">
        <w:rPr>
          <w:rFonts w:cstheme="minorHAnsi"/>
        </w:rPr>
        <w:t xml:space="preserve">Note: You may, alternatively, see this written as </w:t>
      </w:r>
      <w:r>
        <w:rPr>
          <w:noProof/>
        </w:rPr>
        <w:drawing>
          <wp:inline distT="0" distB="0" distL="0" distR="0" wp14:anchorId="4B62759D" wp14:editId="0C761BF8">
            <wp:extent cx="668740" cy="27672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3704" cy="291188"/>
                    </a:xfrm>
                    <a:prstGeom prst="rect">
                      <a:avLst/>
                    </a:prstGeom>
                  </pic:spPr>
                </pic:pic>
              </a:graphicData>
            </a:graphic>
          </wp:inline>
        </w:drawing>
      </w:r>
      <w:r w:rsidRPr="00EB34C9">
        <w:rPr>
          <w:rFonts w:cstheme="minorHAnsi"/>
        </w:rPr>
        <w:t>.</w:t>
      </w:r>
    </w:p>
    <w:p w:rsidR="00EB34C9" w:rsidRDefault="00EB34C9" w:rsidP="00EB34C9">
      <w:pPr>
        <w:pStyle w:val="ListParagraph"/>
        <w:numPr>
          <w:ilvl w:val="1"/>
          <w:numId w:val="1"/>
        </w:numPr>
        <w:jc w:val="both"/>
        <w:rPr>
          <w:rFonts w:cstheme="minorHAnsi"/>
        </w:rPr>
      </w:pPr>
      <w:r w:rsidRPr="00EB34C9">
        <w:rPr>
          <w:rFonts w:cstheme="minorHAnsi"/>
        </w:rPr>
        <w:t>Let's walk through an example of how to calculate covariance. Imagine we have the following table, which details economic growth and S&amp;P 500 returns.</w:t>
      </w:r>
    </w:p>
    <w:p w:rsidR="00EB34C9" w:rsidRDefault="00EB34C9" w:rsidP="008073A8">
      <w:pPr>
        <w:pStyle w:val="ListParagraph"/>
        <w:numPr>
          <w:ilvl w:val="2"/>
          <w:numId w:val="1"/>
        </w:numPr>
        <w:jc w:val="both"/>
        <w:rPr>
          <w:rFonts w:cstheme="minorHAnsi"/>
        </w:rPr>
      </w:pPr>
      <w:r>
        <w:rPr>
          <w:noProof/>
        </w:rPr>
        <w:drawing>
          <wp:inline distT="0" distB="0" distL="0" distR="0" wp14:anchorId="7E927C19" wp14:editId="0C9D0BEE">
            <wp:extent cx="2947916" cy="120467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099" cy="1215377"/>
                    </a:xfrm>
                    <a:prstGeom prst="rect">
                      <a:avLst/>
                    </a:prstGeom>
                  </pic:spPr>
                </pic:pic>
              </a:graphicData>
            </a:graphic>
          </wp:inline>
        </w:drawing>
      </w:r>
    </w:p>
    <w:p w:rsidR="00EB34C9" w:rsidRDefault="00EB34C9" w:rsidP="00EB34C9">
      <w:pPr>
        <w:pStyle w:val="ListParagraph"/>
        <w:numPr>
          <w:ilvl w:val="2"/>
          <w:numId w:val="1"/>
        </w:numPr>
        <w:jc w:val="both"/>
        <w:rPr>
          <w:rFonts w:cstheme="minorHAnsi"/>
        </w:rPr>
      </w:pPr>
      <w:r w:rsidRPr="00EB34C9">
        <w:rPr>
          <w:rFonts w:cstheme="minorHAnsi"/>
        </w:rPr>
        <w:t>Find the sample mean for x and y.</w:t>
      </w:r>
    </w:p>
    <w:p w:rsidR="00EB34C9" w:rsidRDefault="00EB34C9" w:rsidP="00EB34C9">
      <w:pPr>
        <w:pStyle w:val="ListParagraph"/>
        <w:numPr>
          <w:ilvl w:val="3"/>
          <w:numId w:val="1"/>
        </w:numPr>
        <w:jc w:val="both"/>
        <w:rPr>
          <w:rFonts w:cstheme="minorHAnsi"/>
        </w:rPr>
      </w:pPr>
      <w:r>
        <w:rPr>
          <w:rFonts w:cstheme="minorHAnsi"/>
        </w:rPr>
        <w:t>x = 2.8</w:t>
      </w:r>
    </w:p>
    <w:p w:rsidR="00EB34C9" w:rsidRPr="00EB34C9" w:rsidRDefault="00EB34C9" w:rsidP="00EB34C9">
      <w:pPr>
        <w:pStyle w:val="ListParagraph"/>
        <w:numPr>
          <w:ilvl w:val="3"/>
          <w:numId w:val="1"/>
        </w:numPr>
        <w:jc w:val="both"/>
        <w:rPr>
          <w:rFonts w:cstheme="minorHAnsi"/>
        </w:rPr>
      </w:pPr>
      <w:r>
        <w:rPr>
          <w:rFonts w:cstheme="minorHAnsi"/>
        </w:rPr>
        <w:t>y = 10</w:t>
      </w:r>
    </w:p>
    <w:p w:rsidR="00EB34C9" w:rsidRDefault="00EB34C9" w:rsidP="00EB34C9">
      <w:pPr>
        <w:pStyle w:val="ListParagraph"/>
        <w:numPr>
          <w:ilvl w:val="2"/>
          <w:numId w:val="1"/>
        </w:numPr>
        <w:jc w:val="both"/>
        <w:rPr>
          <w:rFonts w:cstheme="minorHAnsi"/>
        </w:rPr>
      </w:pPr>
      <w:r w:rsidRPr="00EB34C9">
        <w:rPr>
          <w:rFonts w:cstheme="minorHAnsi"/>
        </w:rPr>
        <w:t>For each value x, find x - the mean of x.</w:t>
      </w:r>
    </w:p>
    <w:p w:rsidR="008073A8" w:rsidRDefault="008073A8" w:rsidP="008073A8">
      <w:pPr>
        <w:pStyle w:val="ListParagraph"/>
        <w:numPr>
          <w:ilvl w:val="3"/>
          <w:numId w:val="1"/>
        </w:numPr>
        <w:jc w:val="both"/>
        <w:rPr>
          <w:rFonts w:cstheme="minorHAnsi"/>
        </w:rPr>
      </w:pPr>
      <w:r w:rsidRPr="008073A8">
        <w:rPr>
          <w:rFonts w:cstheme="minorHAnsi"/>
        </w:rPr>
        <w:t>(2.3−2.</w:t>
      </w:r>
      <w:proofErr w:type="gramStart"/>
      <w:r w:rsidRPr="008073A8">
        <w:rPr>
          <w:rFonts w:cstheme="minorHAnsi"/>
        </w:rPr>
        <w:t>8)=</w:t>
      </w:r>
      <w:proofErr w:type="gramEnd"/>
      <w:r w:rsidRPr="008073A8">
        <w:rPr>
          <w:rFonts w:cstheme="minorHAnsi"/>
        </w:rPr>
        <w:t>−0.5,(2.5−2.8)=−0.3,(3.6−2.8)=0.8</w:t>
      </w:r>
    </w:p>
    <w:p w:rsidR="00EB34C9" w:rsidRDefault="00EB34C9" w:rsidP="008073A8">
      <w:pPr>
        <w:pStyle w:val="ListParagraph"/>
        <w:numPr>
          <w:ilvl w:val="2"/>
          <w:numId w:val="1"/>
        </w:numPr>
        <w:jc w:val="both"/>
        <w:rPr>
          <w:rFonts w:cstheme="minorHAnsi"/>
        </w:rPr>
      </w:pPr>
      <w:r w:rsidRPr="00EB34C9">
        <w:rPr>
          <w:rFonts w:cstheme="minorHAnsi"/>
        </w:rPr>
        <w:t xml:space="preserve">For each value y, find </w:t>
      </w:r>
      <w:r>
        <w:rPr>
          <w:rFonts w:cstheme="minorHAnsi"/>
        </w:rPr>
        <w:t>y</w:t>
      </w:r>
      <w:r w:rsidRPr="00EB34C9">
        <w:rPr>
          <w:rFonts w:cstheme="minorHAnsi"/>
        </w:rPr>
        <w:t xml:space="preserve"> - the mean of </w:t>
      </w:r>
      <w:r>
        <w:rPr>
          <w:rFonts w:cstheme="minorHAnsi"/>
        </w:rPr>
        <w:t>y</w:t>
      </w:r>
      <w:r w:rsidRPr="00EB34C9">
        <w:rPr>
          <w:rFonts w:cstheme="minorHAnsi"/>
        </w:rPr>
        <w:t>.</w:t>
      </w:r>
    </w:p>
    <w:p w:rsidR="008073A8" w:rsidRPr="00EB34C9" w:rsidRDefault="008073A8" w:rsidP="008073A8">
      <w:pPr>
        <w:pStyle w:val="ListParagraph"/>
        <w:numPr>
          <w:ilvl w:val="3"/>
          <w:numId w:val="1"/>
        </w:numPr>
        <w:jc w:val="both"/>
        <w:rPr>
          <w:rFonts w:cstheme="minorHAnsi"/>
        </w:rPr>
      </w:pPr>
      <w:r w:rsidRPr="008073A8">
        <w:rPr>
          <w:rFonts w:cstheme="minorHAnsi"/>
        </w:rPr>
        <w:t>(8−</w:t>
      </w:r>
      <w:proofErr w:type="gramStart"/>
      <w:r w:rsidRPr="008073A8">
        <w:rPr>
          <w:rFonts w:cstheme="minorHAnsi"/>
        </w:rPr>
        <w:t>10)=</w:t>
      </w:r>
      <w:proofErr w:type="gramEnd"/>
      <w:r w:rsidRPr="008073A8">
        <w:rPr>
          <w:rFonts w:cstheme="minorHAnsi"/>
        </w:rPr>
        <w:t>−2,(9−10)=−1,(13−10)=3</w:t>
      </w:r>
    </w:p>
    <w:p w:rsidR="00EB34C9" w:rsidRDefault="00EB34C9" w:rsidP="00EB34C9">
      <w:pPr>
        <w:pStyle w:val="ListParagraph"/>
        <w:numPr>
          <w:ilvl w:val="2"/>
          <w:numId w:val="1"/>
        </w:numPr>
        <w:jc w:val="both"/>
        <w:rPr>
          <w:rFonts w:cstheme="minorHAnsi"/>
        </w:rPr>
      </w:pPr>
      <w:r w:rsidRPr="00EB34C9">
        <w:rPr>
          <w:rFonts w:cstheme="minorHAnsi"/>
        </w:rPr>
        <w:t xml:space="preserve">Multiply the first value </w:t>
      </w:r>
      <w:r>
        <w:rPr>
          <w:rFonts w:cstheme="minorHAnsi"/>
        </w:rPr>
        <w:t>x</w:t>
      </w:r>
      <w:r w:rsidRPr="00EB34C9">
        <w:rPr>
          <w:rFonts w:cstheme="minorHAnsi"/>
        </w:rPr>
        <w:t xml:space="preserve"> (-0.5) with the first </w:t>
      </w:r>
      <w:r>
        <w:rPr>
          <w:rFonts w:cstheme="minorHAnsi"/>
        </w:rPr>
        <w:t>y</w:t>
      </w:r>
      <w:r w:rsidRPr="00EB34C9">
        <w:rPr>
          <w:rFonts w:cstheme="minorHAnsi"/>
        </w:rPr>
        <w:t xml:space="preserve"> value (-2), the second </w:t>
      </w:r>
      <w:r>
        <w:rPr>
          <w:rFonts w:cstheme="minorHAnsi"/>
        </w:rPr>
        <w:t>x</w:t>
      </w:r>
      <w:r w:rsidRPr="00EB34C9">
        <w:rPr>
          <w:rFonts w:cstheme="minorHAnsi"/>
        </w:rPr>
        <w:t xml:space="preserve"> value with the second </w:t>
      </w:r>
      <w:r>
        <w:rPr>
          <w:rFonts w:cstheme="minorHAnsi"/>
        </w:rPr>
        <w:t>y</w:t>
      </w:r>
      <w:r w:rsidRPr="00EB34C9">
        <w:rPr>
          <w:rFonts w:cstheme="minorHAnsi"/>
        </w:rPr>
        <w:t xml:space="preserve"> value, and so on.</w:t>
      </w:r>
    </w:p>
    <w:p w:rsidR="008073A8" w:rsidRPr="00EB34C9" w:rsidRDefault="008073A8" w:rsidP="008073A8">
      <w:pPr>
        <w:pStyle w:val="ListParagraph"/>
        <w:numPr>
          <w:ilvl w:val="3"/>
          <w:numId w:val="1"/>
        </w:numPr>
        <w:jc w:val="both"/>
        <w:rPr>
          <w:rFonts w:cstheme="minorHAnsi"/>
        </w:rPr>
      </w:pPr>
      <w:r w:rsidRPr="008073A8">
        <w:rPr>
          <w:rFonts w:cstheme="minorHAnsi"/>
        </w:rPr>
        <w:t>(−0.5</w:t>
      </w:r>
      <w:r w:rsidRPr="008073A8">
        <w:rPr>
          <w:rFonts w:ascii="Cambria Math" w:hAnsi="Cambria Math" w:cs="Cambria Math"/>
        </w:rPr>
        <w:t>∗</w:t>
      </w:r>
      <w:r w:rsidRPr="008073A8">
        <w:rPr>
          <w:rFonts w:ascii="Calibri" w:hAnsi="Calibri" w:cs="Calibri"/>
        </w:rPr>
        <w:t>−</w:t>
      </w:r>
      <w:proofErr w:type="gramStart"/>
      <w:r w:rsidRPr="008073A8">
        <w:rPr>
          <w:rFonts w:cstheme="minorHAnsi"/>
        </w:rPr>
        <w:t>2)=</w:t>
      </w:r>
      <w:proofErr w:type="gramEnd"/>
      <w:r w:rsidRPr="008073A8">
        <w:rPr>
          <w:rFonts w:cstheme="minorHAnsi"/>
        </w:rPr>
        <w:t>1,(</w:t>
      </w:r>
      <w:r w:rsidRPr="008073A8">
        <w:rPr>
          <w:rFonts w:ascii="Calibri" w:hAnsi="Calibri" w:cs="Calibri"/>
        </w:rPr>
        <w:t>−</w:t>
      </w:r>
      <w:r w:rsidRPr="008073A8">
        <w:rPr>
          <w:rFonts w:cstheme="minorHAnsi"/>
        </w:rPr>
        <w:t>0.3</w:t>
      </w:r>
      <w:r w:rsidRPr="008073A8">
        <w:rPr>
          <w:rFonts w:ascii="Cambria Math" w:hAnsi="Cambria Math" w:cs="Cambria Math"/>
        </w:rPr>
        <w:t>∗</w:t>
      </w:r>
      <w:r w:rsidRPr="008073A8">
        <w:rPr>
          <w:rFonts w:ascii="Calibri" w:hAnsi="Calibri" w:cs="Calibri"/>
        </w:rPr>
        <w:t>−</w:t>
      </w:r>
      <w:r w:rsidRPr="008073A8">
        <w:rPr>
          <w:rFonts w:cstheme="minorHAnsi"/>
        </w:rPr>
        <w:t>1)=0.3,(0.8</w:t>
      </w:r>
      <w:r w:rsidRPr="008073A8">
        <w:rPr>
          <w:rFonts w:ascii="Cambria Math" w:hAnsi="Cambria Math" w:cs="Cambria Math"/>
        </w:rPr>
        <w:t>∗</w:t>
      </w:r>
      <w:r w:rsidRPr="008073A8">
        <w:rPr>
          <w:rFonts w:cstheme="minorHAnsi"/>
        </w:rPr>
        <w:t>3)=2.4</w:t>
      </w:r>
    </w:p>
    <w:p w:rsidR="00EB34C9" w:rsidRPr="00EB34C9" w:rsidRDefault="00EB34C9" w:rsidP="00EB34C9">
      <w:pPr>
        <w:pStyle w:val="ListParagraph"/>
        <w:numPr>
          <w:ilvl w:val="2"/>
          <w:numId w:val="1"/>
        </w:numPr>
        <w:jc w:val="both"/>
        <w:rPr>
          <w:rFonts w:cstheme="minorHAnsi"/>
        </w:rPr>
      </w:pPr>
      <w:r w:rsidRPr="00EB34C9">
        <w:rPr>
          <w:rFonts w:cstheme="minorHAnsi"/>
        </w:rPr>
        <w:t>Sum the output of the values from Step 4 and divide by n−</w:t>
      </w:r>
      <w:r>
        <w:rPr>
          <w:rFonts w:cstheme="minorHAnsi"/>
        </w:rPr>
        <w:t>1</w:t>
      </w:r>
      <w:r w:rsidRPr="00EB34C9">
        <w:rPr>
          <w:rFonts w:cstheme="minorHAnsi"/>
        </w:rPr>
        <w:t>.</w:t>
      </w:r>
    </w:p>
    <w:p w:rsidR="00EB34C9" w:rsidRDefault="008073A8" w:rsidP="008073A8">
      <w:pPr>
        <w:pStyle w:val="ListParagraph"/>
        <w:numPr>
          <w:ilvl w:val="3"/>
          <w:numId w:val="1"/>
        </w:numPr>
        <w:jc w:val="both"/>
        <w:rPr>
          <w:rFonts w:cstheme="minorHAnsi"/>
        </w:rPr>
      </w:pPr>
      <w:r w:rsidRPr="008073A8">
        <w:rPr>
          <w:rFonts w:cstheme="minorHAnsi"/>
        </w:rPr>
        <w:t>(1+0.3+2.4)</w:t>
      </w:r>
      <w:proofErr w:type="gramStart"/>
      <w:r w:rsidRPr="008073A8">
        <w:rPr>
          <w:rFonts w:cstheme="minorHAnsi"/>
        </w:rPr>
        <w:t>/(</w:t>
      </w:r>
      <w:proofErr w:type="gramEnd"/>
      <w:r w:rsidRPr="008073A8">
        <w:rPr>
          <w:rFonts w:cstheme="minorHAnsi"/>
        </w:rPr>
        <w:t>3−1)=(3.7/2)=1.85</w:t>
      </w:r>
    </w:p>
    <w:p w:rsidR="008073A8" w:rsidRDefault="008073A8">
      <w:pPr>
        <w:rPr>
          <w:rFonts w:cstheme="minorHAnsi"/>
        </w:rPr>
      </w:pPr>
      <w:r>
        <w:rPr>
          <w:rFonts w:cstheme="minorHAnsi"/>
        </w:rPr>
        <w:br w:type="page"/>
      </w:r>
    </w:p>
    <w:p w:rsidR="008073A8" w:rsidRPr="008073A8" w:rsidRDefault="008073A8" w:rsidP="008073A8">
      <w:pPr>
        <w:pStyle w:val="ListParagraph"/>
        <w:numPr>
          <w:ilvl w:val="0"/>
          <w:numId w:val="1"/>
        </w:numPr>
        <w:jc w:val="both"/>
        <w:rPr>
          <w:rFonts w:cstheme="minorHAnsi"/>
        </w:rPr>
      </w:pPr>
      <w:r w:rsidRPr="008073A8">
        <w:rPr>
          <w:rFonts w:cstheme="minorHAnsi"/>
        </w:rPr>
        <w:lastRenderedPageBreak/>
        <w:t>Interpreting the Covariance</w:t>
      </w:r>
    </w:p>
    <w:p w:rsidR="008073A8" w:rsidRPr="008073A8" w:rsidRDefault="008073A8" w:rsidP="008073A8">
      <w:pPr>
        <w:pStyle w:val="ListParagraph"/>
        <w:numPr>
          <w:ilvl w:val="1"/>
          <w:numId w:val="1"/>
        </w:numPr>
        <w:jc w:val="both"/>
        <w:rPr>
          <w:rFonts w:cstheme="minorHAnsi"/>
        </w:rPr>
      </w:pPr>
      <w:r w:rsidRPr="008073A8">
        <w:rPr>
          <w:rFonts w:cstheme="minorHAnsi"/>
        </w:rPr>
        <w:t xml:space="preserve">Note that covariance measures the strength and direction of the </w:t>
      </w:r>
      <w:r w:rsidRPr="008073A8">
        <w:rPr>
          <w:rFonts w:cstheme="minorHAnsi"/>
          <w:b/>
        </w:rPr>
        <w:t>linear relationship</w:t>
      </w:r>
      <w:r w:rsidRPr="008073A8">
        <w:rPr>
          <w:rFonts w:cstheme="minorHAnsi"/>
        </w:rPr>
        <w:t xml:space="preserve"> between </w:t>
      </w:r>
      <w:r>
        <w:rPr>
          <w:rFonts w:cstheme="minorHAnsi"/>
        </w:rPr>
        <w:t>X</w:t>
      </w:r>
      <w:r w:rsidRPr="008073A8">
        <w:rPr>
          <w:rFonts w:cstheme="minorHAnsi"/>
        </w:rPr>
        <w:t xml:space="preserve"> and </w:t>
      </w:r>
      <w:r>
        <w:rPr>
          <w:rFonts w:cstheme="minorHAnsi"/>
        </w:rPr>
        <w:t>Y</w:t>
      </w:r>
      <w:r w:rsidRPr="008073A8">
        <w:rPr>
          <w:rFonts w:cstheme="minorHAnsi"/>
        </w:rPr>
        <w:t>.</w:t>
      </w:r>
    </w:p>
    <w:p w:rsidR="008073A8" w:rsidRDefault="008073A8" w:rsidP="008073A8">
      <w:pPr>
        <w:pStyle w:val="ListParagraph"/>
        <w:numPr>
          <w:ilvl w:val="1"/>
          <w:numId w:val="1"/>
        </w:numPr>
        <w:jc w:val="both"/>
        <w:rPr>
          <w:rFonts w:cstheme="minorHAnsi"/>
        </w:rPr>
      </w:pPr>
      <w:r w:rsidRPr="008073A8">
        <w:rPr>
          <w:rFonts w:cstheme="minorHAnsi"/>
        </w:rPr>
        <w:t>Any conclusions we draw about relationships are limited to linear relationships. We'll get into this more specifically in a bit.</w:t>
      </w:r>
    </w:p>
    <w:p w:rsidR="008073A8" w:rsidRPr="008073A8" w:rsidRDefault="008073A8" w:rsidP="008073A8">
      <w:pPr>
        <w:pStyle w:val="ListParagraph"/>
        <w:numPr>
          <w:ilvl w:val="1"/>
          <w:numId w:val="1"/>
        </w:numPr>
        <w:jc w:val="both"/>
        <w:rPr>
          <w:rFonts w:cstheme="minorHAnsi"/>
        </w:rPr>
      </w:pPr>
      <w:r w:rsidRPr="008073A8">
        <w:rPr>
          <w:rFonts w:cstheme="minorHAnsi"/>
        </w:rPr>
        <w:t>The covariance can take on any real value: positive, zero, or negative.</w:t>
      </w:r>
    </w:p>
    <w:p w:rsidR="008073A8" w:rsidRPr="008073A8" w:rsidRDefault="008073A8" w:rsidP="008073A8">
      <w:pPr>
        <w:pStyle w:val="ListParagraph"/>
        <w:numPr>
          <w:ilvl w:val="2"/>
          <w:numId w:val="1"/>
        </w:numPr>
        <w:jc w:val="both"/>
        <w:rPr>
          <w:rFonts w:cstheme="minorHAnsi"/>
        </w:rPr>
      </w:pPr>
      <w:r w:rsidRPr="008073A8">
        <w:rPr>
          <w:rFonts w:cstheme="minorHAnsi"/>
        </w:rPr>
        <w:t>Values greater than zero indicate that the variables have a positive linear relationship</w:t>
      </w:r>
    </w:p>
    <w:p w:rsidR="008073A8" w:rsidRPr="008073A8" w:rsidRDefault="008073A8" w:rsidP="008073A8">
      <w:pPr>
        <w:pStyle w:val="ListParagraph"/>
        <w:numPr>
          <w:ilvl w:val="2"/>
          <w:numId w:val="1"/>
        </w:numPr>
        <w:jc w:val="both"/>
        <w:rPr>
          <w:rFonts w:cstheme="minorHAnsi"/>
        </w:rPr>
      </w:pPr>
      <w:r w:rsidRPr="008073A8">
        <w:rPr>
          <w:rFonts w:cstheme="minorHAnsi"/>
        </w:rPr>
        <w:t>Values less than zero indicate that the variables have a negative linear relationship.</w:t>
      </w:r>
    </w:p>
    <w:p w:rsidR="008073A8" w:rsidRPr="008073A8" w:rsidRDefault="008073A8" w:rsidP="008073A8">
      <w:pPr>
        <w:pStyle w:val="ListParagraph"/>
        <w:numPr>
          <w:ilvl w:val="2"/>
          <w:numId w:val="1"/>
        </w:numPr>
        <w:jc w:val="both"/>
        <w:rPr>
          <w:rFonts w:cstheme="minorHAnsi"/>
        </w:rPr>
      </w:pPr>
      <w:r w:rsidRPr="008073A8">
        <w:rPr>
          <w:rFonts w:cstheme="minorHAnsi"/>
        </w:rPr>
        <w:t>Values close to zero indicate little to no linear relationship between the two variables.</w:t>
      </w:r>
    </w:p>
    <w:p w:rsidR="008073A8" w:rsidRDefault="008073A8" w:rsidP="008073A8">
      <w:pPr>
        <w:pStyle w:val="ListParagraph"/>
        <w:numPr>
          <w:ilvl w:val="1"/>
          <w:numId w:val="1"/>
        </w:numPr>
        <w:jc w:val="both"/>
        <w:rPr>
          <w:rFonts w:cstheme="minorHAnsi"/>
        </w:rPr>
      </w:pPr>
      <w:r w:rsidRPr="008073A8">
        <w:rPr>
          <w:rFonts w:cstheme="minorHAnsi"/>
        </w:rPr>
        <w:t>Beyond this, however, it can be difficult to interpret covariances.</w:t>
      </w:r>
    </w:p>
    <w:p w:rsidR="008073A8" w:rsidRPr="008073A8" w:rsidRDefault="008073A8" w:rsidP="008073A8">
      <w:pPr>
        <w:pStyle w:val="ListParagraph"/>
        <w:numPr>
          <w:ilvl w:val="1"/>
          <w:numId w:val="1"/>
        </w:numPr>
        <w:jc w:val="both"/>
        <w:rPr>
          <w:rFonts w:cstheme="minorHAnsi"/>
        </w:rPr>
      </w:pPr>
      <w:r w:rsidRPr="008073A8">
        <w:rPr>
          <w:rFonts w:cstheme="minorHAnsi"/>
        </w:rPr>
        <w:t>Let's say we have two pairs of variables. The first pair of variables has a sample covariance of 2 and the second pair of variables has a covariance of 5.</w:t>
      </w:r>
    </w:p>
    <w:p w:rsidR="008073A8" w:rsidRPr="008073A8" w:rsidRDefault="008073A8" w:rsidP="008073A8">
      <w:pPr>
        <w:pStyle w:val="ListParagraph"/>
        <w:numPr>
          <w:ilvl w:val="2"/>
          <w:numId w:val="1"/>
        </w:numPr>
        <w:jc w:val="both"/>
        <w:rPr>
          <w:rFonts w:cstheme="minorHAnsi"/>
        </w:rPr>
      </w:pPr>
      <w:r w:rsidRPr="008073A8">
        <w:rPr>
          <w:rFonts w:cstheme="minorHAnsi"/>
        </w:rPr>
        <w:t>We might be inclined to say that the second pair of variables has a stronger linear relationship than the first pair of variables, but that wouldn't be quite correct.</w:t>
      </w:r>
    </w:p>
    <w:p w:rsidR="008073A8" w:rsidRPr="008073A8" w:rsidRDefault="008073A8" w:rsidP="008073A8">
      <w:pPr>
        <w:pStyle w:val="ListParagraph"/>
        <w:numPr>
          <w:ilvl w:val="2"/>
          <w:numId w:val="1"/>
        </w:numPr>
        <w:jc w:val="both"/>
        <w:rPr>
          <w:rFonts w:cstheme="minorHAnsi"/>
        </w:rPr>
      </w:pPr>
      <w:r w:rsidRPr="008073A8">
        <w:rPr>
          <w:rFonts w:cstheme="minorHAnsi"/>
        </w:rPr>
        <w:t xml:space="preserve">Covariance, much like standard deviation and variance, relies heavily on the original scale of the variables being compared. If we have two variables </w:t>
      </w:r>
      <w:r>
        <w:rPr>
          <w:rFonts w:cstheme="minorHAnsi"/>
        </w:rPr>
        <w:t>X</w:t>
      </w:r>
      <w:r w:rsidRPr="008073A8">
        <w:rPr>
          <w:rFonts w:cstheme="minorHAnsi"/>
        </w:rPr>
        <w:t xml:space="preserve"> and </w:t>
      </w:r>
      <w:r>
        <w:rPr>
          <w:rFonts w:cstheme="minorHAnsi"/>
        </w:rPr>
        <w:t>Y</w:t>
      </w:r>
      <w:r w:rsidRPr="008073A8">
        <w:rPr>
          <w:rFonts w:cstheme="minorHAnsi"/>
        </w:rPr>
        <w:t xml:space="preserve">, where </w:t>
      </w:r>
      <w:r>
        <w:rPr>
          <w:rFonts w:cstheme="minorHAnsi"/>
        </w:rPr>
        <w:t>X</w:t>
      </w:r>
      <w:r w:rsidRPr="008073A8">
        <w:rPr>
          <w:rFonts w:cstheme="minorHAnsi"/>
        </w:rPr>
        <w:t xml:space="preserve"> is centimeters and </w:t>
      </w:r>
      <w:r>
        <w:rPr>
          <w:rFonts w:cstheme="minorHAnsi"/>
        </w:rPr>
        <w:t>Y</w:t>
      </w:r>
      <w:r w:rsidRPr="008073A8">
        <w:rPr>
          <w:rFonts w:cstheme="minorHAnsi"/>
        </w:rPr>
        <w:t xml:space="preserve"> is in liters, then </w:t>
      </w:r>
      <w:proofErr w:type="spellStart"/>
      <w:r w:rsidRPr="008073A8">
        <w:rPr>
          <w:rFonts w:cstheme="minorHAnsi"/>
          <w:i/>
        </w:rPr>
        <w:t>s</w:t>
      </w:r>
      <w:r>
        <w:rPr>
          <w:rFonts w:cstheme="minorHAnsi"/>
          <w:vertAlign w:val="subscript"/>
        </w:rPr>
        <w:t>XY</w:t>
      </w:r>
      <w:proofErr w:type="spellEnd"/>
      <w:r w:rsidRPr="008073A8">
        <w:rPr>
          <w:rFonts w:cstheme="minorHAnsi"/>
        </w:rPr>
        <w:t>​ is expressed with the units "centimeters times liters."</w:t>
      </w:r>
    </w:p>
    <w:p w:rsidR="008073A8" w:rsidRDefault="008073A8" w:rsidP="008073A8">
      <w:pPr>
        <w:pStyle w:val="ListParagraph"/>
        <w:numPr>
          <w:ilvl w:val="2"/>
          <w:numId w:val="1"/>
        </w:numPr>
        <w:jc w:val="both"/>
        <w:rPr>
          <w:rFonts w:cstheme="minorHAnsi"/>
        </w:rPr>
      </w:pPr>
      <w:r w:rsidRPr="008073A8">
        <w:rPr>
          <w:rFonts w:cstheme="minorHAnsi"/>
        </w:rPr>
        <w:t>Sounds difficult to interpret? We think so too! But fear not — correlation is a measure that helps to sidestep these issues.</w:t>
      </w:r>
    </w:p>
    <w:p w:rsidR="008073A8" w:rsidRPr="008073A8" w:rsidRDefault="008073A8" w:rsidP="008073A8">
      <w:pPr>
        <w:pStyle w:val="ListParagraph"/>
        <w:numPr>
          <w:ilvl w:val="0"/>
          <w:numId w:val="1"/>
        </w:numPr>
        <w:jc w:val="both"/>
        <w:rPr>
          <w:rFonts w:cstheme="minorHAnsi"/>
        </w:rPr>
      </w:pPr>
      <w:r w:rsidRPr="008073A8">
        <w:rPr>
          <w:rFonts w:cstheme="minorHAnsi"/>
        </w:rPr>
        <w:t>Pearson's Correlation</w:t>
      </w:r>
    </w:p>
    <w:p w:rsidR="008073A8" w:rsidRPr="008073A8" w:rsidRDefault="008073A8" w:rsidP="008073A8">
      <w:pPr>
        <w:pStyle w:val="ListParagraph"/>
        <w:numPr>
          <w:ilvl w:val="1"/>
          <w:numId w:val="1"/>
        </w:numPr>
        <w:jc w:val="both"/>
        <w:rPr>
          <w:rFonts w:cstheme="minorHAnsi"/>
        </w:rPr>
      </w:pPr>
      <w:r w:rsidRPr="008073A8">
        <w:rPr>
          <w:rFonts w:cstheme="minorHAnsi"/>
        </w:rPr>
        <w:t>Recall that the covariance is given by:</w:t>
      </w:r>
    </w:p>
    <w:p w:rsidR="008073A8" w:rsidRDefault="008073A8" w:rsidP="008073A8">
      <w:pPr>
        <w:pStyle w:val="ListParagraph"/>
        <w:numPr>
          <w:ilvl w:val="2"/>
          <w:numId w:val="1"/>
        </w:numPr>
        <w:jc w:val="both"/>
        <w:rPr>
          <w:rFonts w:cstheme="minorHAnsi"/>
        </w:rPr>
      </w:pPr>
      <w:r>
        <w:rPr>
          <w:noProof/>
        </w:rPr>
        <w:drawing>
          <wp:inline distT="0" distB="0" distL="0" distR="0" wp14:anchorId="274A208A" wp14:editId="500DE9AE">
            <wp:extent cx="3305175" cy="876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876300"/>
                    </a:xfrm>
                    <a:prstGeom prst="rect">
                      <a:avLst/>
                    </a:prstGeom>
                  </pic:spPr>
                </pic:pic>
              </a:graphicData>
            </a:graphic>
          </wp:inline>
        </w:drawing>
      </w:r>
    </w:p>
    <w:p w:rsidR="008073A8" w:rsidRPr="008073A8" w:rsidRDefault="008073A8" w:rsidP="008073A8">
      <w:pPr>
        <w:pStyle w:val="ListParagraph"/>
        <w:numPr>
          <w:ilvl w:val="1"/>
          <w:numId w:val="1"/>
        </w:numPr>
        <w:jc w:val="both"/>
        <w:rPr>
          <w:rFonts w:cstheme="minorHAnsi"/>
        </w:rPr>
      </w:pPr>
      <w:r w:rsidRPr="008073A8">
        <w:rPr>
          <w:rFonts w:cstheme="minorHAnsi"/>
        </w:rPr>
        <w:t xml:space="preserve">Pearson's correlation coefficient, </w:t>
      </w:r>
      <w:proofErr w:type="spellStart"/>
      <w:r>
        <w:rPr>
          <w:rFonts w:cstheme="minorHAnsi"/>
          <w:i/>
        </w:rPr>
        <w:t>r</w:t>
      </w:r>
      <w:r>
        <w:rPr>
          <w:rFonts w:cstheme="minorHAnsi"/>
          <w:vertAlign w:val="subscript"/>
        </w:rPr>
        <w:t>XY</w:t>
      </w:r>
      <w:proofErr w:type="spellEnd"/>
      <w:r w:rsidRPr="008073A8">
        <w:rPr>
          <w:rFonts w:cstheme="minorHAnsi"/>
        </w:rPr>
        <w:t>​ — which is often simply referred to as "correlation" — is given by:</w:t>
      </w:r>
    </w:p>
    <w:p w:rsidR="008073A8" w:rsidRPr="008073A8" w:rsidRDefault="008073A8" w:rsidP="008073A8">
      <w:pPr>
        <w:pStyle w:val="ListParagraph"/>
        <w:numPr>
          <w:ilvl w:val="2"/>
          <w:numId w:val="1"/>
        </w:numPr>
        <w:jc w:val="both"/>
        <w:rPr>
          <w:rFonts w:cstheme="minorHAnsi"/>
        </w:rPr>
      </w:pPr>
      <w:r>
        <w:rPr>
          <w:noProof/>
        </w:rPr>
        <w:drawing>
          <wp:inline distT="0" distB="0" distL="0" distR="0" wp14:anchorId="602C162A" wp14:editId="0959A1DA">
            <wp:extent cx="3476625" cy="1028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1028700"/>
                    </a:xfrm>
                    <a:prstGeom prst="rect">
                      <a:avLst/>
                    </a:prstGeom>
                  </pic:spPr>
                </pic:pic>
              </a:graphicData>
            </a:graphic>
          </wp:inline>
        </w:drawing>
      </w:r>
    </w:p>
    <w:p w:rsidR="008073A8" w:rsidRPr="008073A8" w:rsidRDefault="008073A8" w:rsidP="008073A8">
      <w:pPr>
        <w:pStyle w:val="ListParagraph"/>
        <w:numPr>
          <w:ilvl w:val="1"/>
          <w:numId w:val="1"/>
        </w:numPr>
        <w:jc w:val="both"/>
        <w:rPr>
          <w:rFonts w:cstheme="minorHAnsi"/>
        </w:rPr>
      </w:pPr>
      <w:r w:rsidRPr="008073A8">
        <w:rPr>
          <w:rFonts w:cstheme="minorHAnsi"/>
        </w:rPr>
        <w:t xml:space="preserve">The correlation is calculated by taking the covariance and scaling it by the standard deviations of </w:t>
      </w:r>
      <w:r>
        <w:rPr>
          <w:rFonts w:cstheme="minorHAnsi"/>
        </w:rPr>
        <w:t>X</w:t>
      </w:r>
      <w:r w:rsidRPr="008073A8">
        <w:rPr>
          <w:rFonts w:cstheme="minorHAnsi"/>
        </w:rPr>
        <w:t xml:space="preserve"> and </w:t>
      </w:r>
      <w:r>
        <w:rPr>
          <w:rFonts w:cstheme="minorHAnsi"/>
        </w:rPr>
        <w:t>Y</w:t>
      </w:r>
      <w:r w:rsidRPr="008073A8">
        <w:rPr>
          <w:rFonts w:cstheme="minorHAnsi"/>
        </w:rPr>
        <w:t>.</w:t>
      </w:r>
    </w:p>
    <w:p w:rsidR="005220BC" w:rsidRDefault="005220BC">
      <w:pPr>
        <w:rPr>
          <w:rFonts w:cstheme="minorHAnsi"/>
        </w:rPr>
      </w:pPr>
      <w:r>
        <w:rPr>
          <w:rFonts w:cstheme="minorHAnsi"/>
        </w:rPr>
        <w:br w:type="page"/>
      </w:r>
    </w:p>
    <w:p w:rsidR="008073A8" w:rsidRDefault="008073A8" w:rsidP="008073A8">
      <w:pPr>
        <w:pStyle w:val="ListParagraph"/>
        <w:numPr>
          <w:ilvl w:val="1"/>
          <w:numId w:val="1"/>
        </w:numPr>
        <w:jc w:val="both"/>
        <w:rPr>
          <w:rFonts w:cstheme="minorHAnsi"/>
        </w:rPr>
      </w:pPr>
      <w:r w:rsidRPr="008073A8">
        <w:rPr>
          <w:rFonts w:cstheme="minorHAnsi"/>
        </w:rPr>
        <w:lastRenderedPageBreak/>
        <w:t>Let's walk through an example using the same covariance data from earlier. First, give it a try on your own to calculate the Pearson's correlation of the data below:</w:t>
      </w:r>
    </w:p>
    <w:p w:rsidR="008073A8" w:rsidRDefault="008073A8" w:rsidP="008073A8">
      <w:pPr>
        <w:pStyle w:val="ListParagraph"/>
        <w:numPr>
          <w:ilvl w:val="2"/>
          <w:numId w:val="1"/>
        </w:numPr>
        <w:jc w:val="both"/>
        <w:rPr>
          <w:rFonts w:cstheme="minorHAnsi"/>
        </w:rPr>
      </w:pPr>
      <w:r>
        <w:rPr>
          <w:noProof/>
        </w:rPr>
        <w:drawing>
          <wp:inline distT="0" distB="0" distL="0" distR="0" wp14:anchorId="296D2C06" wp14:editId="5C3E9F18">
            <wp:extent cx="2947916" cy="120467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099" cy="1215377"/>
                    </a:xfrm>
                    <a:prstGeom prst="rect">
                      <a:avLst/>
                    </a:prstGeom>
                  </pic:spPr>
                </pic:pic>
              </a:graphicData>
            </a:graphic>
          </wp:inline>
        </w:drawing>
      </w:r>
    </w:p>
    <w:p w:rsidR="004A7201" w:rsidRDefault="004A7201" w:rsidP="004A7201">
      <w:pPr>
        <w:pStyle w:val="ListParagraph"/>
        <w:numPr>
          <w:ilvl w:val="2"/>
          <w:numId w:val="1"/>
        </w:numPr>
        <w:jc w:val="both"/>
        <w:rPr>
          <w:rFonts w:cstheme="minorHAnsi"/>
        </w:rPr>
      </w:pPr>
      <w:r w:rsidRPr="004A7201">
        <w:drawing>
          <wp:inline distT="0" distB="0" distL="0" distR="0">
            <wp:extent cx="4892722" cy="890848"/>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347" cy="902979"/>
                    </a:xfrm>
                    <a:prstGeom prst="rect">
                      <a:avLst/>
                    </a:prstGeom>
                    <a:noFill/>
                    <a:ln>
                      <a:noFill/>
                    </a:ln>
                  </pic:spPr>
                </pic:pic>
              </a:graphicData>
            </a:graphic>
          </wp:inline>
        </w:drawing>
      </w:r>
    </w:p>
    <w:p w:rsidR="008073A8" w:rsidRPr="008073A8" w:rsidRDefault="008073A8" w:rsidP="004A7201">
      <w:pPr>
        <w:pStyle w:val="ListParagraph"/>
        <w:numPr>
          <w:ilvl w:val="3"/>
          <w:numId w:val="6"/>
        </w:numPr>
        <w:jc w:val="both"/>
        <w:rPr>
          <w:rFonts w:cstheme="minorHAnsi"/>
        </w:rPr>
      </w:pPr>
      <w:r w:rsidRPr="008073A8">
        <w:rPr>
          <w:rFonts w:cstheme="minorHAnsi"/>
        </w:rPr>
        <w:t xml:space="preserve">Calculate </w:t>
      </w:r>
      <w:r w:rsidR="004A7201" w:rsidRPr="00EB34C9">
        <w:rPr>
          <w:rFonts w:cstheme="minorHAnsi"/>
        </w:rPr>
        <w:t>(</w:t>
      </w:r>
      <w:r w:rsidR="004A7201" w:rsidRPr="00EB34C9">
        <w:rPr>
          <w:rFonts w:cstheme="minorHAnsi"/>
          <w:i/>
        </w:rPr>
        <w:t>x</w:t>
      </w:r>
      <w:r w:rsidR="004A7201" w:rsidRPr="00EB34C9">
        <w:rPr>
          <w:rFonts w:cstheme="minorHAnsi"/>
          <w:vertAlign w:val="subscript"/>
        </w:rPr>
        <w:t>i</w:t>
      </w:r>
      <w:r w:rsidR="004A7201" w:rsidRPr="00EB34C9">
        <w:rPr>
          <w:rFonts w:cstheme="minorHAnsi"/>
        </w:rPr>
        <w:t>−</w:t>
      </w:r>
      <m:oMath>
        <m:acc>
          <m:accPr>
            <m:chr m:val="̅"/>
            <m:ctrlPr>
              <w:rPr>
                <w:rFonts w:ascii="Cambria Math" w:hAnsi="Cambria Math" w:cstheme="minorHAnsi"/>
                <w:i/>
              </w:rPr>
            </m:ctrlPr>
          </m:accPr>
          <m:e>
            <m:r>
              <w:rPr>
                <w:rFonts w:ascii="Cambria Math" w:hAnsi="Cambria Math" w:cstheme="minorHAnsi"/>
              </w:rPr>
              <m:t>x</m:t>
            </m:r>
          </m:e>
        </m:acc>
      </m:oMath>
      <w:r w:rsidR="004A7201" w:rsidRPr="00EB34C9">
        <w:rPr>
          <w:rFonts w:cstheme="minorHAnsi"/>
        </w:rPr>
        <w:t>)</w:t>
      </w:r>
    </w:p>
    <w:p w:rsidR="008073A8" w:rsidRPr="008073A8" w:rsidRDefault="004A7201" w:rsidP="004A7201">
      <w:pPr>
        <w:pStyle w:val="ListParagraph"/>
        <w:numPr>
          <w:ilvl w:val="3"/>
          <w:numId w:val="6"/>
        </w:numPr>
        <w:jc w:val="both"/>
        <w:rPr>
          <w:rFonts w:cstheme="minorHAnsi"/>
        </w:rPr>
      </w:pPr>
      <w:r>
        <w:rPr>
          <w:rFonts w:cstheme="minorHAnsi"/>
        </w:rPr>
        <w:t xml:space="preserve">Calculate </w:t>
      </w:r>
      <w:r w:rsidRPr="00EB34C9">
        <w:rPr>
          <w:rFonts w:cstheme="minorHAnsi"/>
        </w:rPr>
        <w:t>(</w:t>
      </w:r>
      <w:proofErr w:type="spellStart"/>
      <w:r w:rsidRPr="004A7201">
        <w:rPr>
          <w:rFonts w:cstheme="minorHAnsi"/>
          <w:i/>
        </w:rPr>
        <w:t>y</w:t>
      </w:r>
      <w:r w:rsidRPr="00EB34C9">
        <w:rPr>
          <w:rFonts w:cstheme="minorHAnsi"/>
          <w:vertAlign w:val="subscript"/>
        </w:rPr>
        <w:t>i</w:t>
      </w:r>
      <w:proofErr w:type="spellEnd"/>
      <w:r w:rsidRPr="00EB34C9">
        <w:rPr>
          <w:rFonts w:cstheme="minorHAnsi"/>
        </w:rPr>
        <w:t>−</w:t>
      </w:r>
      <m:oMath>
        <m:acc>
          <m:accPr>
            <m:chr m:val="̅"/>
            <m:ctrlPr>
              <w:rPr>
                <w:rFonts w:ascii="Cambria Math" w:hAnsi="Cambria Math" w:cstheme="minorHAnsi"/>
                <w:i/>
              </w:rPr>
            </m:ctrlPr>
          </m:accPr>
          <m:e>
            <m:r>
              <w:rPr>
                <w:rFonts w:ascii="Cambria Math" w:hAnsi="Cambria Math" w:cstheme="minorHAnsi"/>
              </w:rPr>
              <m:t>y</m:t>
            </m:r>
          </m:e>
        </m:acc>
      </m:oMath>
      <w:r w:rsidRPr="00EB34C9">
        <w:rPr>
          <w:rFonts w:cstheme="minorHAnsi"/>
        </w:rPr>
        <w:t>)</w:t>
      </w:r>
    </w:p>
    <w:p w:rsidR="008073A8" w:rsidRPr="008073A8" w:rsidRDefault="008073A8" w:rsidP="004A7201">
      <w:pPr>
        <w:pStyle w:val="ListParagraph"/>
        <w:numPr>
          <w:ilvl w:val="3"/>
          <w:numId w:val="6"/>
        </w:numPr>
        <w:jc w:val="both"/>
        <w:rPr>
          <w:rFonts w:cstheme="minorHAnsi"/>
        </w:rPr>
      </w:pPr>
      <w:r w:rsidRPr="008073A8">
        <w:rPr>
          <w:rFonts w:cstheme="minorHAnsi"/>
        </w:rPr>
        <w:t xml:space="preserve">Multiply the values of Step 1 and Step 2 for each row of the data and sum down. </w:t>
      </w:r>
      <w:r w:rsidR="004A7201">
        <w:rPr>
          <w:rFonts w:cstheme="minorHAnsi"/>
        </w:rPr>
        <w:t>(</w:t>
      </w:r>
      <w:r w:rsidRPr="008073A8">
        <w:rPr>
          <w:rFonts w:cstheme="minorHAnsi"/>
        </w:rPr>
        <w:t>3.7)</w:t>
      </w:r>
    </w:p>
    <w:p w:rsidR="008073A8" w:rsidRPr="008073A8" w:rsidRDefault="008073A8" w:rsidP="004A7201">
      <w:pPr>
        <w:pStyle w:val="ListParagraph"/>
        <w:numPr>
          <w:ilvl w:val="3"/>
          <w:numId w:val="6"/>
        </w:numPr>
        <w:jc w:val="both"/>
        <w:rPr>
          <w:rFonts w:cstheme="minorHAnsi"/>
        </w:rPr>
      </w:pPr>
      <w:r w:rsidRPr="008073A8">
        <w:rPr>
          <w:rFonts w:cstheme="minorHAnsi"/>
        </w:rPr>
        <w:t>Square the values in Step 1 and sum down. (0.98)</w:t>
      </w:r>
    </w:p>
    <w:p w:rsidR="008073A8" w:rsidRPr="008073A8" w:rsidRDefault="008073A8" w:rsidP="004A7201">
      <w:pPr>
        <w:pStyle w:val="ListParagraph"/>
        <w:numPr>
          <w:ilvl w:val="3"/>
          <w:numId w:val="6"/>
        </w:numPr>
        <w:jc w:val="both"/>
        <w:rPr>
          <w:rFonts w:cstheme="minorHAnsi"/>
        </w:rPr>
      </w:pPr>
      <w:r w:rsidRPr="008073A8">
        <w:rPr>
          <w:rFonts w:cstheme="minorHAnsi"/>
        </w:rPr>
        <w:t>Square the values in Step 2 and sum down. (14)</w:t>
      </w:r>
    </w:p>
    <w:p w:rsidR="008073A8" w:rsidRPr="008073A8" w:rsidRDefault="008073A8" w:rsidP="004A7201">
      <w:pPr>
        <w:pStyle w:val="ListParagraph"/>
        <w:numPr>
          <w:ilvl w:val="3"/>
          <w:numId w:val="6"/>
        </w:numPr>
        <w:jc w:val="both"/>
        <w:rPr>
          <w:rFonts w:cstheme="minorHAnsi"/>
        </w:rPr>
      </w:pPr>
      <w:r w:rsidRPr="008073A8">
        <w:rPr>
          <w:rFonts w:cstheme="minorHAnsi"/>
        </w:rPr>
        <w:t>Multiply Steps 4 and 5. (0.98</w:t>
      </w:r>
      <w:r w:rsidRPr="008073A8">
        <w:rPr>
          <w:rFonts w:ascii="Cambria Math" w:hAnsi="Cambria Math" w:cs="Cambria Math"/>
        </w:rPr>
        <w:t>∗</w:t>
      </w:r>
      <w:proofErr w:type="gramStart"/>
      <w:r w:rsidRPr="008073A8">
        <w:rPr>
          <w:rFonts w:cstheme="minorHAnsi"/>
        </w:rPr>
        <w:t>14)=</w:t>
      </w:r>
      <w:proofErr w:type="gramEnd"/>
      <w:r w:rsidRPr="008073A8">
        <w:rPr>
          <w:rFonts w:cstheme="minorHAnsi"/>
        </w:rPr>
        <w:t>13.72</w:t>
      </w:r>
      <w:r w:rsidR="004A7201">
        <w:rPr>
          <w:rFonts w:cstheme="minorHAnsi"/>
        </w:rPr>
        <w:t xml:space="preserve"> </w:t>
      </w:r>
    </w:p>
    <w:p w:rsidR="008073A8" w:rsidRPr="008073A8" w:rsidRDefault="008073A8" w:rsidP="004A7201">
      <w:pPr>
        <w:pStyle w:val="ListParagraph"/>
        <w:numPr>
          <w:ilvl w:val="3"/>
          <w:numId w:val="6"/>
        </w:numPr>
        <w:jc w:val="both"/>
        <w:rPr>
          <w:rFonts w:cstheme="minorHAnsi"/>
        </w:rPr>
      </w:pPr>
      <w:r w:rsidRPr="008073A8">
        <w:rPr>
          <w:rFonts w:cstheme="minorHAnsi"/>
        </w:rPr>
        <w:t>Take the square root of Step 6. (3.704)</w:t>
      </w:r>
    </w:p>
    <w:p w:rsidR="008073A8" w:rsidRDefault="008073A8" w:rsidP="004A7201">
      <w:pPr>
        <w:pStyle w:val="ListParagraph"/>
        <w:numPr>
          <w:ilvl w:val="3"/>
          <w:numId w:val="6"/>
        </w:numPr>
        <w:jc w:val="both"/>
        <w:rPr>
          <w:rFonts w:cstheme="minorHAnsi"/>
        </w:rPr>
      </w:pPr>
      <w:r w:rsidRPr="008073A8">
        <w:rPr>
          <w:rFonts w:cstheme="minorHAnsi"/>
        </w:rPr>
        <w:t>Divide Step 3 by Step 7. (3.7/3.</w:t>
      </w:r>
      <w:proofErr w:type="gramStart"/>
      <w:r w:rsidRPr="008073A8">
        <w:rPr>
          <w:rFonts w:cstheme="minorHAnsi"/>
        </w:rPr>
        <w:t>704)=</w:t>
      </w:r>
      <w:proofErr w:type="gramEnd"/>
      <w:r w:rsidRPr="008073A8">
        <w:rPr>
          <w:rFonts w:cstheme="minorHAnsi"/>
        </w:rPr>
        <w:t>.999</w:t>
      </w:r>
      <w:r w:rsidR="004A7201">
        <w:rPr>
          <w:rFonts w:cstheme="minorHAnsi"/>
        </w:rPr>
        <w:t xml:space="preserve"> </w:t>
      </w:r>
    </w:p>
    <w:p w:rsidR="005220BC" w:rsidRPr="005220BC" w:rsidRDefault="005220BC" w:rsidP="005220BC">
      <w:pPr>
        <w:pStyle w:val="ListParagraph"/>
        <w:numPr>
          <w:ilvl w:val="1"/>
          <w:numId w:val="1"/>
        </w:numPr>
        <w:jc w:val="both"/>
        <w:rPr>
          <w:rFonts w:cstheme="minorHAnsi"/>
        </w:rPr>
      </w:pPr>
      <w:r w:rsidRPr="005220BC">
        <w:rPr>
          <w:rFonts w:cstheme="minorHAnsi"/>
        </w:rPr>
        <w:t>Interpreting Pearson's Correlation</w:t>
      </w:r>
    </w:p>
    <w:p w:rsidR="005220BC" w:rsidRPr="005220BC" w:rsidRDefault="005220BC" w:rsidP="005220BC">
      <w:pPr>
        <w:pStyle w:val="ListParagraph"/>
        <w:numPr>
          <w:ilvl w:val="2"/>
          <w:numId w:val="1"/>
        </w:numPr>
        <w:jc w:val="both"/>
        <w:rPr>
          <w:rFonts w:cstheme="minorHAnsi"/>
        </w:rPr>
      </w:pPr>
      <w:r w:rsidRPr="005220BC">
        <w:rPr>
          <w:rFonts w:cstheme="minorHAnsi"/>
        </w:rPr>
        <w:t xml:space="preserve">By scaling covariance by the standard deviations of </w:t>
      </w:r>
      <w:r>
        <w:rPr>
          <w:rFonts w:cstheme="minorHAnsi"/>
        </w:rPr>
        <w:t>X</w:t>
      </w:r>
      <w:r w:rsidRPr="005220BC">
        <w:rPr>
          <w:rFonts w:cstheme="minorHAnsi"/>
        </w:rPr>
        <w:t xml:space="preserve"> and </w:t>
      </w:r>
      <w:r>
        <w:rPr>
          <w:rFonts w:cstheme="minorHAnsi"/>
        </w:rPr>
        <w:t>Y</w:t>
      </w:r>
      <w:r w:rsidRPr="005220BC">
        <w:rPr>
          <w:rFonts w:cstheme="minorHAnsi"/>
        </w:rPr>
        <w:t xml:space="preserve">, the correlation is no longer based on the original units or scale of </w:t>
      </w:r>
      <w:r>
        <w:rPr>
          <w:rFonts w:cstheme="minorHAnsi"/>
        </w:rPr>
        <w:t>X</w:t>
      </w:r>
      <w:r w:rsidRPr="005220BC">
        <w:rPr>
          <w:rFonts w:cstheme="minorHAnsi"/>
        </w:rPr>
        <w:t xml:space="preserve"> and </w:t>
      </w:r>
      <w:r>
        <w:rPr>
          <w:rFonts w:cstheme="minorHAnsi"/>
        </w:rPr>
        <w:t>Y</w:t>
      </w:r>
      <w:r w:rsidRPr="005220BC">
        <w:rPr>
          <w:rFonts w:cstheme="minorHAnsi"/>
        </w:rPr>
        <w:t>. In fact, correlation is a unitless measure. As a result, it's a lot easier for us to interpret and compare correlations.</w:t>
      </w:r>
    </w:p>
    <w:p w:rsidR="004A7201" w:rsidRDefault="005220BC" w:rsidP="005220BC">
      <w:pPr>
        <w:pStyle w:val="ListParagraph"/>
        <w:numPr>
          <w:ilvl w:val="2"/>
          <w:numId w:val="1"/>
        </w:numPr>
        <w:jc w:val="both"/>
        <w:rPr>
          <w:rFonts w:cstheme="minorHAnsi"/>
        </w:rPr>
      </w:pPr>
      <w:r w:rsidRPr="005220BC">
        <w:rPr>
          <w:rFonts w:cstheme="minorHAnsi"/>
        </w:rPr>
        <w:t xml:space="preserve">Pearson's </w:t>
      </w:r>
      <w:proofErr w:type="spellStart"/>
      <w:r>
        <w:rPr>
          <w:rFonts w:cstheme="minorHAnsi"/>
          <w:i/>
        </w:rPr>
        <w:t>r</w:t>
      </w:r>
      <w:r>
        <w:rPr>
          <w:rFonts w:cstheme="minorHAnsi"/>
          <w:vertAlign w:val="subscript"/>
        </w:rPr>
        <w:t>XY</w:t>
      </w:r>
      <w:proofErr w:type="spellEnd"/>
      <w:r w:rsidRPr="005220BC">
        <w:rPr>
          <w:rFonts w:cstheme="minorHAnsi"/>
        </w:rPr>
        <w:t xml:space="preserve">​ measures the strength and direction of the linear relationship between two variables but is bounded between </w:t>
      </w:r>
      <w:r>
        <w:rPr>
          <w:rFonts w:cstheme="minorHAnsi"/>
        </w:rPr>
        <w:t>-1 and 1</w:t>
      </w:r>
      <w:r w:rsidRPr="005220BC">
        <w:rPr>
          <w:rFonts w:cstheme="minorHAnsi"/>
        </w:rPr>
        <w:t>.</w:t>
      </w:r>
    </w:p>
    <w:p w:rsidR="005220BC" w:rsidRPr="005220BC" w:rsidRDefault="005220BC" w:rsidP="005220BC">
      <w:pPr>
        <w:pStyle w:val="ListParagraph"/>
        <w:numPr>
          <w:ilvl w:val="0"/>
          <w:numId w:val="1"/>
        </w:numPr>
        <w:jc w:val="both"/>
        <w:rPr>
          <w:rFonts w:cstheme="minorHAnsi"/>
        </w:rPr>
      </w:pPr>
      <w:r w:rsidRPr="005220BC">
        <w:rPr>
          <w:rFonts w:cstheme="minorHAnsi"/>
        </w:rPr>
        <w:t>Correlation and Multicollinearity</w:t>
      </w:r>
    </w:p>
    <w:p w:rsidR="005220BC" w:rsidRPr="005220BC" w:rsidRDefault="005220BC" w:rsidP="005220BC">
      <w:pPr>
        <w:pStyle w:val="ListParagraph"/>
        <w:numPr>
          <w:ilvl w:val="1"/>
          <w:numId w:val="1"/>
        </w:numPr>
        <w:jc w:val="both"/>
        <w:rPr>
          <w:rFonts w:cstheme="minorHAnsi"/>
        </w:rPr>
      </w:pPr>
      <w:r w:rsidRPr="005220BC">
        <w:rPr>
          <w:rFonts w:cstheme="minorHAnsi"/>
        </w:rPr>
        <w:t xml:space="preserve">Correlation is important for determining linear relationships between two </w:t>
      </w:r>
      <w:proofErr w:type="gramStart"/>
      <w:r w:rsidRPr="005220BC">
        <w:rPr>
          <w:rFonts w:cstheme="minorHAnsi"/>
        </w:rPr>
        <w:t>variables, but</w:t>
      </w:r>
      <w:proofErr w:type="gramEnd"/>
      <w:r w:rsidRPr="005220BC">
        <w:rPr>
          <w:rFonts w:cstheme="minorHAnsi"/>
        </w:rPr>
        <w:t xml:space="preserve"> having too many overlapping correlated variables can actually make a machine learning model go kaput.</w:t>
      </w:r>
    </w:p>
    <w:p w:rsidR="005220BC" w:rsidRPr="005220BC" w:rsidRDefault="005220BC" w:rsidP="005220BC">
      <w:pPr>
        <w:pStyle w:val="ListParagraph"/>
        <w:numPr>
          <w:ilvl w:val="1"/>
          <w:numId w:val="1"/>
        </w:numPr>
        <w:jc w:val="both"/>
        <w:rPr>
          <w:rFonts w:cstheme="minorHAnsi"/>
        </w:rPr>
      </w:pPr>
      <w:r w:rsidRPr="005220BC">
        <w:rPr>
          <w:rFonts w:cstheme="minorHAnsi"/>
        </w:rPr>
        <w:t xml:space="preserve">This leads to an idea in data science called </w:t>
      </w:r>
      <w:r w:rsidRPr="005220BC">
        <w:rPr>
          <w:rFonts w:cstheme="minorHAnsi"/>
          <w:b/>
        </w:rPr>
        <w:t>multicollinearity</w:t>
      </w:r>
      <w:r w:rsidRPr="005220BC">
        <w:rPr>
          <w:rFonts w:cstheme="minorHAnsi"/>
        </w:rPr>
        <w:t>, which exists when there are a high number of intercorrelations or inter-associations among independent variables.</w:t>
      </w:r>
    </w:p>
    <w:p w:rsidR="005220BC" w:rsidRDefault="005220BC" w:rsidP="005220BC">
      <w:pPr>
        <w:pStyle w:val="ListParagraph"/>
        <w:numPr>
          <w:ilvl w:val="1"/>
          <w:numId w:val="1"/>
        </w:numPr>
        <w:jc w:val="both"/>
        <w:rPr>
          <w:rFonts w:cstheme="minorHAnsi"/>
        </w:rPr>
      </w:pPr>
      <w:r w:rsidRPr="005220BC">
        <w:rPr>
          <w:rFonts w:cstheme="minorHAnsi"/>
        </w:rPr>
        <w:t>Going back to our example involving home prices and number of bedrooms, imagine we also have a data point for the number of bathrooms in a given home. You might imagine that a house with more bedrooms will also have more bathrooms, which in turn leads to higher home prices. Since bedrooms and bathrooms are two independent variables that are highly correlated, including the number of bathrooms into our overall model may not be necessary.</w:t>
      </w:r>
    </w:p>
    <w:p w:rsidR="00DA7E9D" w:rsidRPr="00DA7E9D" w:rsidRDefault="00DA7E9D" w:rsidP="00DA7E9D">
      <w:pPr>
        <w:pStyle w:val="ListParagraph"/>
        <w:numPr>
          <w:ilvl w:val="1"/>
          <w:numId w:val="1"/>
        </w:numPr>
        <w:jc w:val="both"/>
        <w:rPr>
          <w:rFonts w:cstheme="minorHAnsi"/>
        </w:rPr>
      </w:pPr>
      <w:r w:rsidRPr="00DA7E9D">
        <w:rPr>
          <w:rFonts w:cstheme="minorHAnsi"/>
        </w:rPr>
        <w:t xml:space="preserve">To avoid multicollinearity, data scientists use feature selection, which is the process of narrowing down the number of features in a dataset, </w:t>
      </w:r>
      <w:proofErr w:type="gramStart"/>
      <w:r w:rsidRPr="00DA7E9D">
        <w:rPr>
          <w:rFonts w:cstheme="minorHAnsi"/>
        </w:rPr>
        <w:t>in order to</w:t>
      </w:r>
      <w:proofErr w:type="gramEnd"/>
      <w:r w:rsidRPr="00DA7E9D">
        <w:rPr>
          <w:rFonts w:cstheme="minorHAnsi"/>
        </w:rPr>
        <w:t xml:space="preserve"> strictly focus on those that are important and necessary.</w:t>
      </w:r>
    </w:p>
    <w:p w:rsidR="00DA7E9D" w:rsidRDefault="00DA7E9D" w:rsidP="00DA7E9D">
      <w:pPr>
        <w:pStyle w:val="ListParagraph"/>
        <w:numPr>
          <w:ilvl w:val="1"/>
          <w:numId w:val="1"/>
        </w:numPr>
        <w:jc w:val="both"/>
        <w:rPr>
          <w:rFonts w:cstheme="minorHAnsi"/>
        </w:rPr>
      </w:pPr>
      <w:r w:rsidRPr="00DA7E9D">
        <w:rPr>
          <w:rFonts w:cstheme="minorHAnsi"/>
        </w:rPr>
        <w:t xml:space="preserve">In our example, if we know that home price is our dependent variable, we can test the correlation of all our independent variables (e.g. the number of bedrooms and the number of bathrooms) and only select one of the two independent variables into our model. We only need to select one </w:t>
      </w:r>
      <w:r w:rsidRPr="00DA7E9D">
        <w:rPr>
          <w:rFonts w:cstheme="minorHAnsi"/>
        </w:rPr>
        <w:lastRenderedPageBreak/>
        <w:t xml:space="preserve">or the other because they are highly correlated with each other; therefore, both are not necessary </w:t>
      </w:r>
      <w:proofErr w:type="gramStart"/>
      <w:r w:rsidRPr="00DA7E9D">
        <w:rPr>
          <w:rFonts w:cstheme="minorHAnsi"/>
        </w:rPr>
        <w:t>in order to</w:t>
      </w:r>
      <w:proofErr w:type="gramEnd"/>
      <w:r w:rsidRPr="00DA7E9D">
        <w:rPr>
          <w:rFonts w:cstheme="minorHAnsi"/>
        </w:rPr>
        <w:t xml:space="preserve"> suitably determine home prices.</w:t>
      </w:r>
    </w:p>
    <w:p w:rsidR="00E97110" w:rsidRPr="00E97110" w:rsidRDefault="00E97110" w:rsidP="00E97110">
      <w:pPr>
        <w:pStyle w:val="ListParagraph"/>
        <w:numPr>
          <w:ilvl w:val="0"/>
          <w:numId w:val="1"/>
        </w:numPr>
        <w:jc w:val="both"/>
        <w:rPr>
          <w:rFonts w:cstheme="minorHAnsi"/>
        </w:rPr>
      </w:pPr>
      <w:r w:rsidRPr="00E97110">
        <w:rPr>
          <w:rFonts w:cstheme="minorHAnsi"/>
        </w:rPr>
        <w:t>Interpreting Pearson's Correlation</w:t>
      </w:r>
    </w:p>
    <w:p w:rsidR="00E97110" w:rsidRPr="00E97110" w:rsidRDefault="00E97110" w:rsidP="00E97110">
      <w:pPr>
        <w:pStyle w:val="ListParagraph"/>
        <w:numPr>
          <w:ilvl w:val="1"/>
          <w:numId w:val="1"/>
        </w:numPr>
        <w:jc w:val="both"/>
        <w:rPr>
          <w:rFonts w:cstheme="minorHAnsi"/>
        </w:rPr>
      </w:pPr>
      <w:r w:rsidRPr="00E97110">
        <w:rPr>
          <w:rFonts w:cstheme="minorHAnsi"/>
        </w:rPr>
        <w:t xml:space="preserve">If </w:t>
      </w:r>
      <w:proofErr w:type="spellStart"/>
      <w:r w:rsidRPr="00E97110">
        <w:rPr>
          <w:rFonts w:cstheme="minorHAnsi"/>
        </w:rPr>
        <w:t>r</w:t>
      </w:r>
      <w:r>
        <w:rPr>
          <w:rFonts w:cstheme="minorHAnsi"/>
          <w:vertAlign w:val="subscript"/>
        </w:rPr>
        <w:t>XY</w:t>
      </w:r>
      <w:proofErr w:type="spellEnd"/>
      <w:r>
        <w:rPr>
          <w:rFonts w:cstheme="minorHAnsi"/>
        </w:rPr>
        <w:t xml:space="preserve"> = -1</w:t>
      </w:r>
      <w:r w:rsidRPr="00E97110">
        <w:rPr>
          <w:rFonts w:cstheme="minorHAnsi"/>
        </w:rPr>
        <w:t xml:space="preserve"> then </w:t>
      </w:r>
      <w:r>
        <w:rPr>
          <w:rFonts w:cstheme="minorHAnsi"/>
        </w:rPr>
        <w:t>X</w:t>
      </w:r>
      <w:r w:rsidRPr="00E97110">
        <w:rPr>
          <w:rFonts w:cstheme="minorHAnsi"/>
        </w:rPr>
        <w:t xml:space="preserve"> and </w:t>
      </w:r>
      <w:r>
        <w:rPr>
          <w:rFonts w:cstheme="minorHAnsi"/>
        </w:rPr>
        <w:t>Y</w:t>
      </w:r>
      <w:r w:rsidRPr="00E97110">
        <w:rPr>
          <w:rFonts w:cstheme="minorHAnsi"/>
        </w:rPr>
        <w:t xml:space="preserve"> have a perfectly linear negative relationship.</w:t>
      </w:r>
    </w:p>
    <w:p w:rsidR="00E97110" w:rsidRPr="00E97110" w:rsidRDefault="00E97110" w:rsidP="00E97110">
      <w:pPr>
        <w:pStyle w:val="ListParagraph"/>
        <w:numPr>
          <w:ilvl w:val="1"/>
          <w:numId w:val="1"/>
        </w:numPr>
        <w:jc w:val="both"/>
        <w:rPr>
          <w:rFonts w:cstheme="minorHAnsi"/>
        </w:rPr>
      </w:pPr>
      <w:r w:rsidRPr="00E97110">
        <w:rPr>
          <w:rFonts w:cstheme="minorHAnsi"/>
        </w:rPr>
        <w:t xml:space="preserve">If </w:t>
      </w:r>
      <w:proofErr w:type="spellStart"/>
      <w:r w:rsidRPr="00E97110">
        <w:rPr>
          <w:rFonts w:cstheme="minorHAnsi"/>
        </w:rPr>
        <w:t>r</w:t>
      </w:r>
      <w:r>
        <w:rPr>
          <w:rFonts w:cstheme="minorHAnsi"/>
          <w:vertAlign w:val="subscript"/>
        </w:rPr>
        <w:t>XY</w:t>
      </w:r>
      <w:proofErr w:type="spellEnd"/>
      <w:r>
        <w:rPr>
          <w:rFonts w:cstheme="minorHAnsi"/>
        </w:rPr>
        <w:t xml:space="preserve"> = </w:t>
      </w:r>
      <w:proofErr w:type="gramStart"/>
      <w:r>
        <w:rPr>
          <w:rFonts w:cstheme="minorHAnsi"/>
        </w:rPr>
        <w:t>1</w:t>
      </w:r>
      <w:r w:rsidRPr="00E97110">
        <w:rPr>
          <w:rFonts w:cstheme="minorHAnsi"/>
        </w:rPr>
        <w:t xml:space="preserve"> ,</w:t>
      </w:r>
      <w:proofErr w:type="gramEnd"/>
      <w:r w:rsidRPr="00E97110">
        <w:rPr>
          <w:rFonts w:cstheme="minorHAnsi"/>
        </w:rPr>
        <w:t xml:space="preserve"> then </w:t>
      </w:r>
      <w:r>
        <w:rPr>
          <w:rFonts w:cstheme="minorHAnsi"/>
        </w:rPr>
        <w:t>X</w:t>
      </w:r>
      <w:r w:rsidRPr="00E97110">
        <w:rPr>
          <w:rFonts w:cstheme="minorHAnsi"/>
        </w:rPr>
        <w:t xml:space="preserve"> and </w:t>
      </w:r>
      <w:r>
        <w:rPr>
          <w:rFonts w:cstheme="minorHAnsi"/>
        </w:rPr>
        <w:t>Y</w:t>
      </w:r>
      <w:r w:rsidRPr="00E97110">
        <w:rPr>
          <w:rFonts w:cstheme="minorHAnsi"/>
        </w:rPr>
        <w:t xml:space="preserve"> have a perfectly linear positive relationship.</w:t>
      </w:r>
    </w:p>
    <w:p w:rsidR="00E97110" w:rsidRPr="00E97110" w:rsidRDefault="00E97110" w:rsidP="00E97110">
      <w:pPr>
        <w:pStyle w:val="ListParagraph"/>
        <w:numPr>
          <w:ilvl w:val="1"/>
          <w:numId w:val="1"/>
        </w:numPr>
        <w:jc w:val="both"/>
        <w:rPr>
          <w:rFonts w:cstheme="minorHAnsi"/>
        </w:rPr>
      </w:pPr>
      <w:r w:rsidRPr="00E97110">
        <w:rPr>
          <w:rFonts w:cstheme="minorHAnsi"/>
        </w:rPr>
        <w:t xml:space="preserve">If </w:t>
      </w:r>
      <w:proofErr w:type="spellStart"/>
      <w:r w:rsidRPr="00E97110">
        <w:rPr>
          <w:rFonts w:cstheme="minorHAnsi"/>
        </w:rPr>
        <w:t>r</w:t>
      </w:r>
      <w:r>
        <w:rPr>
          <w:rFonts w:cstheme="minorHAnsi"/>
          <w:vertAlign w:val="subscript"/>
        </w:rPr>
        <w:t>XY</w:t>
      </w:r>
      <w:proofErr w:type="spellEnd"/>
      <w:r>
        <w:rPr>
          <w:rFonts w:cstheme="minorHAnsi"/>
        </w:rPr>
        <w:t xml:space="preserve"> = </w:t>
      </w:r>
      <w:r w:rsidRPr="00E97110">
        <w:rPr>
          <w:rFonts w:cstheme="minorHAnsi"/>
        </w:rPr>
        <w:t xml:space="preserve">0, then </w:t>
      </w:r>
      <w:r>
        <w:rPr>
          <w:rFonts w:cstheme="minorHAnsi"/>
        </w:rPr>
        <w:t>X</w:t>
      </w:r>
      <w:r w:rsidRPr="00E97110">
        <w:rPr>
          <w:rFonts w:cstheme="minorHAnsi"/>
        </w:rPr>
        <w:t xml:space="preserve"> and </w:t>
      </w:r>
      <w:r>
        <w:rPr>
          <w:rFonts w:cstheme="minorHAnsi"/>
        </w:rPr>
        <w:t>Y</w:t>
      </w:r>
      <w:r w:rsidRPr="00E97110">
        <w:rPr>
          <w:rFonts w:cstheme="minorHAnsi"/>
        </w:rPr>
        <w:t xml:space="preserve"> have no linear relationship.</w:t>
      </w:r>
    </w:p>
    <w:p w:rsidR="00E97110" w:rsidRDefault="00E97110" w:rsidP="00E97110">
      <w:pPr>
        <w:pStyle w:val="ListParagraph"/>
        <w:numPr>
          <w:ilvl w:val="1"/>
          <w:numId w:val="1"/>
        </w:numPr>
        <w:jc w:val="both"/>
        <w:rPr>
          <w:rFonts w:cstheme="minorHAnsi"/>
        </w:rPr>
      </w:pPr>
      <w:r w:rsidRPr="00E97110">
        <w:rPr>
          <w:rFonts w:cstheme="minorHAnsi"/>
        </w:rPr>
        <w:t xml:space="preserve">Values of </w:t>
      </w:r>
      <w:proofErr w:type="spellStart"/>
      <w:r w:rsidRPr="00E97110">
        <w:rPr>
          <w:rFonts w:cstheme="minorHAnsi"/>
        </w:rPr>
        <w:t>r</w:t>
      </w:r>
      <w:r>
        <w:rPr>
          <w:rFonts w:cstheme="minorHAnsi"/>
          <w:vertAlign w:val="subscript"/>
        </w:rPr>
        <w:t>XY</w:t>
      </w:r>
      <w:proofErr w:type="spellEnd"/>
      <w:r>
        <w:rPr>
          <w:rFonts w:cstheme="minorHAnsi"/>
        </w:rPr>
        <w:t xml:space="preserve"> </w:t>
      </w:r>
      <w:r w:rsidRPr="00E97110">
        <w:rPr>
          <w:rFonts w:cstheme="minorHAnsi"/>
        </w:rPr>
        <w:t>that are close to zero have a weak linear relationship, whereas values that are farther from zero have a stronger linear relationship.</w:t>
      </w:r>
    </w:p>
    <w:p w:rsidR="00E97110" w:rsidRPr="00E97110" w:rsidRDefault="00E97110" w:rsidP="00E97110">
      <w:pPr>
        <w:pStyle w:val="ListParagraph"/>
        <w:numPr>
          <w:ilvl w:val="0"/>
          <w:numId w:val="1"/>
        </w:numPr>
        <w:jc w:val="both"/>
        <w:rPr>
          <w:rFonts w:cstheme="minorHAnsi"/>
        </w:rPr>
      </w:pPr>
      <w:r w:rsidRPr="00E97110">
        <w:rPr>
          <w:rFonts w:cstheme="minorHAnsi"/>
        </w:rPr>
        <w:t>Correlation and Covariance Matrices</w:t>
      </w:r>
    </w:p>
    <w:p w:rsidR="00E97110" w:rsidRPr="00E97110" w:rsidRDefault="00E97110" w:rsidP="00E97110">
      <w:pPr>
        <w:pStyle w:val="ListParagraph"/>
        <w:numPr>
          <w:ilvl w:val="1"/>
          <w:numId w:val="1"/>
        </w:numPr>
        <w:jc w:val="both"/>
        <w:rPr>
          <w:rFonts w:cstheme="minorHAnsi"/>
        </w:rPr>
      </w:pPr>
      <w:r w:rsidRPr="00E97110">
        <w:rPr>
          <w:rFonts w:cstheme="minorHAnsi"/>
        </w:rPr>
        <w:t xml:space="preserve">Suppose that we have three variables, </w:t>
      </w:r>
      <w:r>
        <w:rPr>
          <w:rFonts w:cstheme="minorHAnsi"/>
        </w:rPr>
        <w:t>X</w:t>
      </w:r>
      <w:r w:rsidRPr="00E97110">
        <w:rPr>
          <w:rFonts w:cstheme="minorHAnsi"/>
        </w:rPr>
        <w:t xml:space="preserve">, </w:t>
      </w:r>
      <w:r>
        <w:rPr>
          <w:rFonts w:cstheme="minorHAnsi"/>
        </w:rPr>
        <w:t>Y</w:t>
      </w:r>
      <w:r w:rsidRPr="00E97110">
        <w:rPr>
          <w:rFonts w:cstheme="minorHAnsi"/>
        </w:rPr>
        <w:t xml:space="preserve">, and </w:t>
      </w:r>
      <w:r>
        <w:rPr>
          <w:rFonts w:cstheme="minorHAnsi"/>
        </w:rPr>
        <w:t>Z</w:t>
      </w:r>
      <w:r w:rsidRPr="00E97110">
        <w:rPr>
          <w:rFonts w:cstheme="minorHAnsi"/>
        </w:rPr>
        <w:t xml:space="preserve">, and want to view their covariances. The covariance matrix for variables </w:t>
      </w:r>
      <w:r>
        <w:rPr>
          <w:rFonts w:cstheme="minorHAnsi"/>
        </w:rPr>
        <w:t>X</w:t>
      </w:r>
      <w:r w:rsidRPr="00E97110">
        <w:rPr>
          <w:rFonts w:cstheme="minorHAnsi"/>
        </w:rPr>
        <w:t xml:space="preserve">, </w:t>
      </w:r>
      <w:r>
        <w:rPr>
          <w:rFonts w:cstheme="minorHAnsi"/>
        </w:rPr>
        <w:t>Y</w:t>
      </w:r>
      <w:r w:rsidRPr="00E97110">
        <w:rPr>
          <w:rFonts w:cstheme="minorHAnsi"/>
        </w:rPr>
        <w:t xml:space="preserve">, and </w:t>
      </w:r>
      <w:r>
        <w:rPr>
          <w:rFonts w:cstheme="minorHAnsi"/>
        </w:rPr>
        <w:t>Z</w:t>
      </w:r>
      <w:r w:rsidRPr="00E97110">
        <w:rPr>
          <w:rFonts w:cstheme="minorHAnsi"/>
        </w:rPr>
        <w:t xml:space="preserve"> is given by:</w:t>
      </w:r>
    </w:p>
    <w:p w:rsidR="00E97110" w:rsidRPr="00E97110" w:rsidRDefault="00E97110" w:rsidP="00E97110">
      <w:pPr>
        <w:pStyle w:val="ListParagraph"/>
        <w:numPr>
          <w:ilvl w:val="2"/>
          <w:numId w:val="1"/>
        </w:numPr>
        <w:jc w:val="both"/>
        <w:rPr>
          <w:rFonts w:cstheme="minorHAnsi"/>
        </w:rPr>
      </w:pPr>
      <w:r>
        <w:rPr>
          <w:noProof/>
        </w:rPr>
        <w:drawing>
          <wp:inline distT="0" distB="0" distL="0" distR="0" wp14:anchorId="383E30A1" wp14:editId="37CE8CDB">
            <wp:extent cx="197167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923925"/>
                    </a:xfrm>
                    <a:prstGeom prst="rect">
                      <a:avLst/>
                    </a:prstGeom>
                  </pic:spPr>
                </pic:pic>
              </a:graphicData>
            </a:graphic>
          </wp:inline>
        </w:drawing>
      </w:r>
    </w:p>
    <w:p w:rsidR="00E97110" w:rsidRPr="00E97110" w:rsidRDefault="00E97110" w:rsidP="00E97110">
      <w:pPr>
        <w:pStyle w:val="ListParagraph"/>
        <w:numPr>
          <w:ilvl w:val="2"/>
          <w:numId w:val="1"/>
        </w:numPr>
        <w:jc w:val="both"/>
        <w:rPr>
          <w:rFonts w:cstheme="minorHAnsi"/>
        </w:rPr>
      </w:pPr>
      <w:r w:rsidRPr="00E97110">
        <w:rPr>
          <w:rFonts w:cstheme="minorHAnsi"/>
        </w:rPr>
        <w:t>This is convenient because we can look at many covariances at once, instead of needing to manually calculate a covariance for each pair of variables.</w:t>
      </w:r>
    </w:p>
    <w:p w:rsidR="00E97110" w:rsidRDefault="00E97110" w:rsidP="00E97110">
      <w:pPr>
        <w:pStyle w:val="ListParagraph"/>
        <w:numPr>
          <w:ilvl w:val="2"/>
          <w:numId w:val="1"/>
        </w:numPr>
        <w:jc w:val="both"/>
        <w:rPr>
          <w:rFonts w:cstheme="minorHAnsi"/>
        </w:rPr>
      </w:pPr>
      <w:r w:rsidRPr="00E97110">
        <w:rPr>
          <w:rFonts w:cstheme="minorHAnsi"/>
        </w:rPr>
        <w:t>This structure generalizes for p&gt;1 variables.</w:t>
      </w:r>
    </w:p>
    <w:p w:rsidR="00E97110" w:rsidRPr="00E97110" w:rsidRDefault="00E97110" w:rsidP="00E97110">
      <w:pPr>
        <w:pStyle w:val="ListParagraph"/>
        <w:numPr>
          <w:ilvl w:val="1"/>
          <w:numId w:val="1"/>
        </w:numPr>
        <w:jc w:val="both"/>
        <w:rPr>
          <w:rFonts w:cstheme="minorHAnsi"/>
        </w:rPr>
      </w:pPr>
      <w:r w:rsidRPr="00E97110">
        <w:rPr>
          <w:rFonts w:cstheme="minorHAnsi"/>
        </w:rPr>
        <w:t>Correlation and covariances are one-number summaries of our data. When calculating the correlation or covariance for many variables at once, it's customary to use a matrix.</w:t>
      </w:r>
    </w:p>
    <w:p w:rsidR="00E97110" w:rsidRDefault="00E97110" w:rsidP="00E97110">
      <w:pPr>
        <w:pStyle w:val="ListParagraph"/>
        <w:numPr>
          <w:ilvl w:val="2"/>
          <w:numId w:val="1"/>
        </w:numPr>
        <w:jc w:val="both"/>
        <w:rPr>
          <w:rFonts w:cstheme="minorHAnsi"/>
        </w:rPr>
      </w:pPr>
      <w:r w:rsidRPr="00E97110">
        <w:rPr>
          <w:rFonts w:cstheme="minorHAnsi"/>
        </w:rPr>
        <w:t>A matrix is a rectangular array of numbers.</w:t>
      </w:r>
    </w:p>
    <w:p w:rsidR="00E97110" w:rsidRPr="00E97110" w:rsidRDefault="00E97110" w:rsidP="00E97110">
      <w:pPr>
        <w:pStyle w:val="ListParagraph"/>
        <w:numPr>
          <w:ilvl w:val="1"/>
          <w:numId w:val="1"/>
        </w:numPr>
        <w:jc w:val="both"/>
        <w:rPr>
          <w:rFonts w:cstheme="minorHAnsi"/>
        </w:rPr>
      </w:pPr>
      <w:proofErr w:type="gramStart"/>
      <w:r w:rsidRPr="00E97110">
        <w:rPr>
          <w:rFonts w:cstheme="minorHAnsi"/>
        </w:rPr>
        <w:t>Similar to</w:t>
      </w:r>
      <w:proofErr w:type="gramEnd"/>
      <w:r w:rsidRPr="00E97110">
        <w:rPr>
          <w:rFonts w:cstheme="minorHAnsi"/>
        </w:rPr>
        <w:t xml:space="preserve"> the covariance matrix, the correlation matrix for variables XXX, YYY, and ZZZ is given by:</w:t>
      </w:r>
    </w:p>
    <w:p w:rsidR="00E97110" w:rsidRDefault="00E97110" w:rsidP="00E97110">
      <w:pPr>
        <w:pStyle w:val="ListParagraph"/>
        <w:numPr>
          <w:ilvl w:val="2"/>
          <w:numId w:val="1"/>
        </w:numPr>
        <w:jc w:val="both"/>
        <w:rPr>
          <w:rFonts w:cstheme="minorHAnsi"/>
        </w:rPr>
      </w:pPr>
      <w:r>
        <w:rPr>
          <w:noProof/>
        </w:rPr>
        <w:drawing>
          <wp:inline distT="0" distB="0" distL="0" distR="0" wp14:anchorId="786335BE" wp14:editId="4F748B4D">
            <wp:extent cx="199072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885825"/>
                    </a:xfrm>
                    <a:prstGeom prst="rect">
                      <a:avLst/>
                    </a:prstGeom>
                  </pic:spPr>
                </pic:pic>
              </a:graphicData>
            </a:graphic>
          </wp:inline>
        </w:drawing>
      </w:r>
    </w:p>
    <w:p w:rsidR="00E97110" w:rsidRPr="00E97110" w:rsidRDefault="00E97110" w:rsidP="00E97110">
      <w:pPr>
        <w:pStyle w:val="ListParagraph"/>
        <w:numPr>
          <w:ilvl w:val="2"/>
          <w:numId w:val="1"/>
        </w:numPr>
        <w:jc w:val="both"/>
        <w:rPr>
          <w:rFonts w:cstheme="minorHAnsi"/>
        </w:rPr>
      </w:pPr>
      <w:r w:rsidRPr="00E97110">
        <w:rPr>
          <w:rFonts w:cstheme="minorHAnsi"/>
        </w:rPr>
        <w:t>This is convenient because we can look at many correlations at once, instead of needing to type out the command for correlation for each pair of variables.</w:t>
      </w:r>
    </w:p>
    <w:p w:rsidR="00E97110" w:rsidRDefault="00E97110" w:rsidP="00E97110">
      <w:pPr>
        <w:pStyle w:val="ListParagraph"/>
        <w:numPr>
          <w:ilvl w:val="2"/>
          <w:numId w:val="1"/>
        </w:numPr>
        <w:jc w:val="both"/>
        <w:rPr>
          <w:rFonts w:cstheme="minorHAnsi"/>
        </w:rPr>
      </w:pPr>
      <w:r w:rsidRPr="00E97110">
        <w:rPr>
          <w:rFonts w:cstheme="minorHAnsi"/>
        </w:rPr>
        <w:t>This matrix also generalizes for p&gt;1 variables.</w:t>
      </w:r>
    </w:p>
    <w:p w:rsidR="00E97110" w:rsidRPr="00E97110" w:rsidRDefault="00E97110" w:rsidP="00E97110">
      <w:pPr>
        <w:pStyle w:val="ListParagraph"/>
        <w:numPr>
          <w:ilvl w:val="0"/>
          <w:numId w:val="1"/>
        </w:numPr>
        <w:jc w:val="both"/>
        <w:rPr>
          <w:rFonts w:cstheme="minorHAnsi"/>
        </w:rPr>
      </w:pPr>
      <w:r w:rsidRPr="00E97110">
        <w:rPr>
          <w:rFonts w:cstheme="minorHAnsi"/>
        </w:rPr>
        <w:t>Correlation and Covariance in Python</w:t>
      </w:r>
    </w:p>
    <w:p w:rsidR="00E97110" w:rsidRPr="00E97110" w:rsidRDefault="00E97110" w:rsidP="00E97110">
      <w:pPr>
        <w:pStyle w:val="ListParagraph"/>
        <w:numPr>
          <w:ilvl w:val="1"/>
          <w:numId w:val="1"/>
        </w:numPr>
        <w:jc w:val="both"/>
        <w:rPr>
          <w:rFonts w:cstheme="minorHAnsi"/>
        </w:rPr>
      </w:pPr>
      <w:r w:rsidRPr="00E97110">
        <w:rPr>
          <w:rFonts w:cstheme="minorHAnsi"/>
        </w:rPr>
        <w:t xml:space="preserve">In Python, calculating correlation and covariance matrices is </w:t>
      </w:r>
      <w:proofErr w:type="gramStart"/>
      <w:r w:rsidRPr="00E97110">
        <w:rPr>
          <w:rFonts w:cstheme="minorHAnsi"/>
        </w:rPr>
        <w:t>pretty simple</w:t>
      </w:r>
      <w:proofErr w:type="gramEnd"/>
      <w:r w:rsidRPr="00E97110">
        <w:rPr>
          <w:rFonts w:cstheme="minorHAnsi"/>
        </w:rPr>
        <w:t>.</w:t>
      </w:r>
    </w:p>
    <w:p w:rsidR="00E97110" w:rsidRPr="00E97110" w:rsidRDefault="00E97110" w:rsidP="00E97110">
      <w:pPr>
        <w:pStyle w:val="ListParagraph"/>
        <w:numPr>
          <w:ilvl w:val="2"/>
          <w:numId w:val="1"/>
        </w:numPr>
        <w:jc w:val="both"/>
        <w:rPr>
          <w:rFonts w:cstheme="minorHAnsi"/>
          <w:color w:val="FF0000"/>
          <w:highlight w:val="darkGray"/>
        </w:rPr>
      </w:pPr>
      <w:r w:rsidRPr="00E97110">
        <w:rPr>
          <w:rFonts w:cstheme="minorHAnsi"/>
          <w:color w:val="FF0000"/>
          <w:highlight w:val="darkGray"/>
        </w:rPr>
        <w:t>x = [1,2,3,4,5]</w:t>
      </w:r>
    </w:p>
    <w:p w:rsidR="00E97110" w:rsidRPr="00E97110" w:rsidRDefault="00E97110" w:rsidP="00E97110">
      <w:pPr>
        <w:pStyle w:val="ListParagraph"/>
        <w:numPr>
          <w:ilvl w:val="2"/>
          <w:numId w:val="1"/>
        </w:numPr>
        <w:jc w:val="both"/>
        <w:rPr>
          <w:rFonts w:cstheme="minorHAnsi"/>
          <w:color w:val="FF0000"/>
          <w:highlight w:val="darkGray"/>
        </w:rPr>
      </w:pPr>
      <w:r w:rsidRPr="00E97110">
        <w:rPr>
          <w:rFonts w:cstheme="minorHAnsi"/>
          <w:color w:val="FF0000"/>
          <w:highlight w:val="darkGray"/>
        </w:rPr>
        <w:t>y = [6,5,4,3,2]</w:t>
      </w:r>
    </w:p>
    <w:p w:rsidR="00E97110" w:rsidRPr="00E97110" w:rsidRDefault="00E97110" w:rsidP="00E97110">
      <w:pPr>
        <w:pStyle w:val="ListParagraph"/>
        <w:numPr>
          <w:ilvl w:val="2"/>
          <w:numId w:val="1"/>
        </w:numPr>
        <w:jc w:val="both"/>
        <w:rPr>
          <w:rFonts w:cstheme="minorHAnsi"/>
          <w:color w:val="FF0000"/>
          <w:highlight w:val="darkGray"/>
        </w:rPr>
      </w:pPr>
    </w:p>
    <w:p w:rsidR="00E97110" w:rsidRPr="00E97110" w:rsidRDefault="00E97110" w:rsidP="00E97110">
      <w:pPr>
        <w:pStyle w:val="ListParagraph"/>
        <w:numPr>
          <w:ilvl w:val="2"/>
          <w:numId w:val="1"/>
        </w:numPr>
        <w:jc w:val="both"/>
        <w:rPr>
          <w:rFonts w:cstheme="minorHAnsi"/>
          <w:color w:val="FF0000"/>
          <w:highlight w:val="darkGray"/>
        </w:rPr>
      </w:pPr>
      <w:r w:rsidRPr="00E97110">
        <w:rPr>
          <w:rFonts w:cstheme="minorHAnsi"/>
          <w:color w:val="FF0000"/>
          <w:highlight w:val="darkGray"/>
        </w:rPr>
        <w:t xml:space="preserve">import </w:t>
      </w:r>
      <w:proofErr w:type="spellStart"/>
      <w:r w:rsidRPr="00E97110">
        <w:rPr>
          <w:rFonts w:cstheme="minorHAnsi"/>
          <w:color w:val="FF0000"/>
          <w:highlight w:val="darkGray"/>
        </w:rPr>
        <w:t>numpy</w:t>
      </w:r>
      <w:proofErr w:type="spellEnd"/>
      <w:r w:rsidRPr="00E97110">
        <w:rPr>
          <w:rFonts w:cstheme="minorHAnsi"/>
          <w:color w:val="FF0000"/>
          <w:highlight w:val="darkGray"/>
        </w:rPr>
        <w:t xml:space="preserve"> as np</w:t>
      </w:r>
    </w:p>
    <w:p w:rsidR="00E97110" w:rsidRPr="00E97110" w:rsidRDefault="00E97110" w:rsidP="00E97110">
      <w:pPr>
        <w:pStyle w:val="ListParagraph"/>
        <w:numPr>
          <w:ilvl w:val="2"/>
          <w:numId w:val="1"/>
        </w:numPr>
        <w:jc w:val="both"/>
        <w:rPr>
          <w:rFonts w:cstheme="minorHAnsi"/>
          <w:color w:val="FF0000"/>
          <w:highlight w:val="darkGray"/>
        </w:rPr>
      </w:pPr>
    </w:p>
    <w:p w:rsidR="00E97110" w:rsidRPr="00E97110" w:rsidRDefault="00E97110" w:rsidP="00E97110">
      <w:pPr>
        <w:pStyle w:val="ListParagraph"/>
        <w:numPr>
          <w:ilvl w:val="2"/>
          <w:numId w:val="1"/>
        </w:numPr>
        <w:jc w:val="both"/>
        <w:rPr>
          <w:rFonts w:cstheme="minorHAnsi"/>
          <w:color w:val="FF0000"/>
          <w:highlight w:val="darkGray"/>
        </w:rPr>
      </w:pPr>
      <w:r w:rsidRPr="00E97110">
        <w:rPr>
          <w:rFonts w:cstheme="minorHAnsi"/>
          <w:color w:val="FF0000"/>
          <w:highlight w:val="darkGray"/>
        </w:rPr>
        <w:t>print(</w:t>
      </w:r>
      <w:proofErr w:type="spellStart"/>
      <w:r w:rsidRPr="00E97110">
        <w:rPr>
          <w:rFonts w:cstheme="minorHAnsi"/>
          <w:color w:val="FF0000"/>
          <w:highlight w:val="darkGray"/>
        </w:rPr>
        <w:t>np.cov</w:t>
      </w:r>
      <w:proofErr w:type="spellEnd"/>
      <w:r w:rsidRPr="00E97110">
        <w:rPr>
          <w:rFonts w:cstheme="minorHAnsi"/>
          <w:color w:val="FF0000"/>
          <w:highlight w:val="darkGray"/>
        </w:rPr>
        <w:t>(</w:t>
      </w:r>
      <w:proofErr w:type="spellStart"/>
      <w:proofErr w:type="gramStart"/>
      <w:r w:rsidRPr="00E97110">
        <w:rPr>
          <w:rFonts w:cstheme="minorHAnsi"/>
          <w:color w:val="FF0000"/>
          <w:highlight w:val="darkGray"/>
        </w:rPr>
        <w:t>x,y</w:t>
      </w:r>
      <w:proofErr w:type="spellEnd"/>
      <w:proofErr w:type="gramEnd"/>
      <w:r w:rsidRPr="00E97110">
        <w:rPr>
          <w:rFonts w:cstheme="minorHAnsi"/>
          <w:color w:val="FF0000"/>
          <w:highlight w:val="darkGray"/>
        </w:rPr>
        <w:t>) )           ## Prints the covariance matrix.</w:t>
      </w:r>
    </w:p>
    <w:p w:rsidR="00E97110" w:rsidRPr="00E97110" w:rsidRDefault="00E97110" w:rsidP="00E97110">
      <w:pPr>
        <w:pStyle w:val="ListParagraph"/>
        <w:numPr>
          <w:ilvl w:val="2"/>
          <w:numId w:val="1"/>
        </w:numPr>
        <w:jc w:val="both"/>
        <w:rPr>
          <w:rFonts w:cstheme="minorHAnsi"/>
          <w:color w:val="FF0000"/>
          <w:highlight w:val="darkGray"/>
        </w:rPr>
      </w:pPr>
      <w:r w:rsidRPr="00E97110">
        <w:rPr>
          <w:rFonts w:cstheme="minorHAnsi"/>
          <w:color w:val="FF0000"/>
          <w:highlight w:val="darkGray"/>
        </w:rPr>
        <w:t>print(</w:t>
      </w:r>
      <w:proofErr w:type="spellStart"/>
      <w:proofErr w:type="gramStart"/>
      <w:r w:rsidRPr="00E97110">
        <w:rPr>
          <w:rFonts w:cstheme="minorHAnsi"/>
          <w:color w:val="FF0000"/>
          <w:highlight w:val="darkGray"/>
        </w:rPr>
        <w:t>np.corrcoef</w:t>
      </w:r>
      <w:proofErr w:type="spellEnd"/>
      <w:proofErr w:type="gramEnd"/>
      <w:r w:rsidRPr="00E97110">
        <w:rPr>
          <w:rFonts w:cstheme="minorHAnsi"/>
          <w:color w:val="FF0000"/>
          <w:highlight w:val="darkGray"/>
        </w:rPr>
        <w:t>(</w:t>
      </w:r>
      <w:proofErr w:type="spellStart"/>
      <w:r w:rsidRPr="00E97110">
        <w:rPr>
          <w:rFonts w:cstheme="minorHAnsi"/>
          <w:color w:val="FF0000"/>
          <w:highlight w:val="darkGray"/>
        </w:rPr>
        <w:t>x,y</w:t>
      </w:r>
      <w:proofErr w:type="spellEnd"/>
      <w:r w:rsidRPr="00E97110">
        <w:rPr>
          <w:rFonts w:cstheme="minorHAnsi"/>
          <w:color w:val="FF0000"/>
          <w:highlight w:val="darkGray"/>
        </w:rPr>
        <w:t>))   ## Prints the correlation matrix.</w:t>
      </w:r>
    </w:p>
    <w:p w:rsidR="00C04F16" w:rsidRDefault="00C04F16">
      <w:pPr>
        <w:rPr>
          <w:rFonts w:cstheme="minorHAnsi"/>
        </w:rPr>
      </w:pPr>
      <w:r>
        <w:rPr>
          <w:rFonts w:cstheme="minorHAnsi"/>
        </w:rPr>
        <w:br w:type="page"/>
      </w:r>
    </w:p>
    <w:p w:rsidR="00E97110" w:rsidRPr="00E97110" w:rsidRDefault="00E97110" w:rsidP="00E97110">
      <w:pPr>
        <w:pStyle w:val="ListParagraph"/>
        <w:numPr>
          <w:ilvl w:val="0"/>
          <w:numId w:val="1"/>
        </w:numPr>
        <w:jc w:val="both"/>
        <w:rPr>
          <w:rFonts w:cstheme="minorHAnsi"/>
        </w:rPr>
      </w:pPr>
      <w:r w:rsidRPr="00E97110">
        <w:rPr>
          <w:rFonts w:cstheme="minorHAnsi"/>
        </w:rPr>
        <w:lastRenderedPageBreak/>
        <w:t>Other Correlation Measures</w:t>
      </w:r>
    </w:p>
    <w:p w:rsidR="00E97110" w:rsidRDefault="00E97110" w:rsidP="00E97110">
      <w:pPr>
        <w:pStyle w:val="ListParagraph"/>
        <w:numPr>
          <w:ilvl w:val="1"/>
          <w:numId w:val="1"/>
        </w:numPr>
        <w:jc w:val="both"/>
        <w:rPr>
          <w:rFonts w:cstheme="minorHAnsi"/>
        </w:rPr>
      </w:pPr>
      <w:r w:rsidRPr="00E97110">
        <w:rPr>
          <w:rFonts w:cstheme="minorHAnsi"/>
        </w:rPr>
        <w:t>Throughout this lesson, we spent a lot of time learning about the Pearson's correlation. Although this is typically the most popular type of correlation to measure, there are other ways of calculating correlation too. Some additional methods include the Kendall rank correlation and Spearman's rank correlation.</w:t>
      </w:r>
    </w:p>
    <w:p w:rsidR="00C04F16" w:rsidRPr="00C04F16" w:rsidRDefault="00C04F16" w:rsidP="00C04F16">
      <w:pPr>
        <w:pStyle w:val="ListParagraph"/>
        <w:numPr>
          <w:ilvl w:val="1"/>
          <w:numId w:val="1"/>
        </w:numPr>
        <w:jc w:val="both"/>
        <w:rPr>
          <w:rFonts w:cstheme="minorHAnsi"/>
        </w:rPr>
      </w:pPr>
      <w:r w:rsidRPr="00C04F16">
        <w:rPr>
          <w:rFonts w:cstheme="minorHAnsi"/>
        </w:rPr>
        <w:t>Kendall Rank Correlation:</w:t>
      </w:r>
    </w:p>
    <w:p w:rsidR="00C04F16" w:rsidRPr="00C04F16" w:rsidRDefault="00C04F16" w:rsidP="00C04F16">
      <w:pPr>
        <w:pStyle w:val="ListParagraph"/>
        <w:numPr>
          <w:ilvl w:val="2"/>
          <w:numId w:val="1"/>
        </w:numPr>
        <w:jc w:val="both"/>
        <w:rPr>
          <w:rFonts w:cstheme="minorHAnsi"/>
        </w:rPr>
      </w:pPr>
      <w:r w:rsidRPr="00C04F16">
        <w:rPr>
          <w:rFonts w:cstheme="minorHAnsi"/>
        </w:rPr>
        <w:t>The Kendall approach is used to measure the ordinal association between two measured quantities. Specifically, it measures the strength of dependence between two variables. For example, you may want to determine if there is a correlation between two track runners finishing in 1st and 2nd place.</w:t>
      </w:r>
    </w:p>
    <w:p w:rsidR="00C04F16" w:rsidRPr="00C04F16" w:rsidRDefault="00C04F16" w:rsidP="00C04F16">
      <w:pPr>
        <w:pStyle w:val="ListParagraph"/>
        <w:numPr>
          <w:ilvl w:val="1"/>
          <w:numId w:val="1"/>
        </w:numPr>
        <w:jc w:val="both"/>
        <w:rPr>
          <w:rFonts w:cstheme="minorHAnsi"/>
        </w:rPr>
      </w:pPr>
      <w:r w:rsidRPr="00C04F16">
        <w:rPr>
          <w:rFonts w:cstheme="minorHAnsi"/>
        </w:rPr>
        <w:t>Spearman's Rank Correlation:</w:t>
      </w:r>
    </w:p>
    <w:p w:rsidR="00C04F16" w:rsidRDefault="00C04F16" w:rsidP="00C04F16">
      <w:pPr>
        <w:pStyle w:val="ListParagraph"/>
        <w:numPr>
          <w:ilvl w:val="2"/>
          <w:numId w:val="1"/>
        </w:numPr>
        <w:jc w:val="both"/>
        <w:rPr>
          <w:rFonts w:cstheme="minorHAnsi"/>
        </w:rPr>
      </w:pPr>
      <w:r w:rsidRPr="00C04F16">
        <w:rPr>
          <w:rFonts w:cstheme="minorHAnsi"/>
        </w:rPr>
        <w:t>Spearman's correlation is used to measure the degrees of association between two variables. A question that might be asked with Spearman correlation would be, "Is there a statistically significant relationship between track runner age and how they place in a given race?"</w:t>
      </w:r>
    </w:p>
    <w:p w:rsidR="00C04F16" w:rsidRPr="00C04F16" w:rsidRDefault="00C04F16" w:rsidP="00C04F16">
      <w:pPr>
        <w:pStyle w:val="ListParagraph"/>
        <w:numPr>
          <w:ilvl w:val="0"/>
          <w:numId w:val="1"/>
        </w:numPr>
        <w:jc w:val="both"/>
        <w:rPr>
          <w:rFonts w:cstheme="minorHAnsi"/>
        </w:rPr>
      </w:pPr>
      <w:r w:rsidRPr="00C04F16">
        <w:rPr>
          <w:rFonts w:cstheme="minorHAnsi"/>
        </w:rPr>
        <w:t>Real World: Correlation and Covariance</w:t>
      </w:r>
    </w:p>
    <w:p w:rsidR="00C04F16" w:rsidRPr="00C04F16" w:rsidRDefault="00C04F16" w:rsidP="00C04F16">
      <w:pPr>
        <w:pStyle w:val="ListParagraph"/>
        <w:numPr>
          <w:ilvl w:val="1"/>
          <w:numId w:val="1"/>
        </w:numPr>
        <w:jc w:val="both"/>
        <w:rPr>
          <w:rFonts w:cstheme="minorHAnsi"/>
        </w:rPr>
      </w:pPr>
      <w:r w:rsidRPr="00C04F16">
        <w:rPr>
          <w:rFonts w:cstheme="minorHAnsi"/>
        </w:rPr>
        <w:t>What did we learn?</w:t>
      </w:r>
    </w:p>
    <w:p w:rsidR="00C04F16" w:rsidRPr="00C04F16" w:rsidRDefault="00C04F16" w:rsidP="00C04F16">
      <w:pPr>
        <w:pStyle w:val="ListParagraph"/>
        <w:numPr>
          <w:ilvl w:val="2"/>
          <w:numId w:val="1"/>
        </w:numPr>
        <w:jc w:val="both"/>
        <w:rPr>
          <w:rFonts w:cstheme="minorHAnsi"/>
        </w:rPr>
      </w:pPr>
      <w:r w:rsidRPr="00C04F16">
        <w:rPr>
          <w:rFonts w:cstheme="minorHAnsi"/>
        </w:rPr>
        <w:t xml:space="preserve">Correlation is used in many </w:t>
      </w:r>
      <w:proofErr w:type="gramStart"/>
      <w:r w:rsidRPr="00C04F16">
        <w:rPr>
          <w:rFonts w:cstheme="minorHAnsi"/>
        </w:rPr>
        <w:t>real world</w:t>
      </w:r>
      <w:proofErr w:type="gramEnd"/>
      <w:r w:rsidRPr="00C04F16">
        <w:rPr>
          <w:rFonts w:cstheme="minorHAnsi"/>
        </w:rPr>
        <w:t xml:space="preserve"> contexts. Correlation can be used to compare the linear relationship between two pairs of variables, as correlation is unitless.</w:t>
      </w:r>
    </w:p>
    <w:p w:rsidR="00C04F16" w:rsidRPr="00C04F16" w:rsidRDefault="00C04F16" w:rsidP="00C04F16">
      <w:pPr>
        <w:pStyle w:val="ListParagraph"/>
        <w:numPr>
          <w:ilvl w:val="2"/>
          <w:numId w:val="1"/>
        </w:numPr>
        <w:jc w:val="both"/>
        <w:rPr>
          <w:rFonts w:cstheme="minorHAnsi"/>
        </w:rPr>
      </w:pPr>
      <w:r w:rsidRPr="00C04F16">
        <w:rPr>
          <w:rFonts w:cstheme="minorHAnsi"/>
        </w:rPr>
        <w:t xml:space="preserve">Correlation has more statistical relevance - but covariance is the basis for </w:t>
      </w:r>
      <w:proofErr w:type="gramStart"/>
      <w:r w:rsidRPr="00C04F16">
        <w:rPr>
          <w:rFonts w:cstheme="minorHAnsi"/>
        </w:rPr>
        <w:t>a number of</w:t>
      </w:r>
      <w:proofErr w:type="gramEnd"/>
      <w:r w:rsidRPr="00C04F16">
        <w:rPr>
          <w:rFonts w:cstheme="minorHAnsi"/>
        </w:rPr>
        <w:t xml:space="preserve"> statistical operations.</w:t>
      </w:r>
    </w:p>
    <w:p w:rsidR="00C04F16" w:rsidRPr="00C04F16" w:rsidRDefault="00C04F16" w:rsidP="00C04F16">
      <w:pPr>
        <w:pStyle w:val="ListParagraph"/>
        <w:numPr>
          <w:ilvl w:val="2"/>
          <w:numId w:val="1"/>
        </w:numPr>
        <w:jc w:val="both"/>
        <w:rPr>
          <w:rFonts w:cstheme="minorHAnsi"/>
        </w:rPr>
      </w:pPr>
      <w:r w:rsidRPr="00C04F16">
        <w:rPr>
          <w:rFonts w:cstheme="minorHAnsi"/>
        </w:rPr>
        <w:t>When calculating covariance, it is inadvisable to compare the relationships between two pairs of variables if the units are different.</w:t>
      </w:r>
    </w:p>
    <w:p w:rsidR="00C04F16" w:rsidRPr="00C04F16" w:rsidRDefault="00C04F16" w:rsidP="00C04F16">
      <w:pPr>
        <w:pStyle w:val="ListParagraph"/>
        <w:numPr>
          <w:ilvl w:val="0"/>
          <w:numId w:val="1"/>
        </w:numPr>
        <w:jc w:val="both"/>
        <w:rPr>
          <w:rFonts w:cstheme="minorHAnsi"/>
        </w:rPr>
      </w:pPr>
      <w:r w:rsidRPr="00C04F16">
        <w:rPr>
          <w:rFonts w:cstheme="minorHAnsi"/>
        </w:rPr>
        <w:t>Properties of Correlation and Covariance</w:t>
      </w:r>
    </w:p>
    <w:p w:rsidR="00C04F16" w:rsidRPr="00C04F16" w:rsidRDefault="00C04F16" w:rsidP="00C04F16">
      <w:pPr>
        <w:pStyle w:val="ListParagraph"/>
        <w:numPr>
          <w:ilvl w:val="1"/>
          <w:numId w:val="1"/>
        </w:numPr>
        <w:jc w:val="both"/>
        <w:rPr>
          <w:rFonts w:cstheme="minorHAnsi"/>
        </w:rPr>
      </w:pPr>
      <w:r w:rsidRPr="00C04F16">
        <w:rPr>
          <w:rFonts w:cstheme="minorHAnsi"/>
        </w:rPr>
        <w:t>There are some additional properties of correlation and covariance that we haven't discussed yet. These include:</w:t>
      </w:r>
    </w:p>
    <w:p w:rsidR="00C04F16" w:rsidRDefault="00C04F16" w:rsidP="00C04F16">
      <w:pPr>
        <w:pStyle w:val="ListParagraph"/>
        <w:numPr>
          <w:ilvl w:val="2"/>
          <w:numId w:val="1"/>
        </w:numPr>
        <w:jc w:val="both"/>
        <w:rPr>
          <w:rFonts w:cstheme="minorHAnsi"/>
        </w:rPr>
      </w:pPr>
      <w:r>
        <w:rPr>
          <w:noProof/>
        </w:rPr>
        <w:drawing>
          <wp:inline distT="0" distB="0" distL="0" distR="0" wp14:anchorId="56BE0B44" wp14:editId="1311BA4C">
            <wp:extent cx="2276475" cy="1343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475" cy="1343025"/>
                    </a:xfrm>
                    <a:prstGeom prst="rect">
                      <a:avLst/>
                    </a:prstGeom>
                  </pic:spPr>
                </pic:pic>
              </a:graphicData>
            </a:graphic>
          </wp:inline>
        </w:drawing>
      </w:r>
    </w:p>
    <w:p w:rsidR="00C04F16" w:rsidRDefault="00C04F16" w:rsidP="00C04F16">
      <w:pPr>
        <w:pStyle w:val="ListParagraph"/>
        <w:numPr>
          <w:ilvl w:val="2"/>
          <w:numId w:val="1"/>
        </w:numPr>
        <w:jc w:val="both"/>
        <w:rPr>
          <w:rFonts w:cstheme="minorHAnsi"/>
        </w:rPr>
      </w:pPr>
      <w:r w:rsidRPr="00C04F16">
        <w:rPr>
          <w:rFonts w:cstheme="minorHAnsi"/>
        </w:rPr>
        <w:t xml:space="preserve">These facts can be helpful in </w:t>
      </w:r>
      <w:proofErr w:type="gramStart"/>
      <w:r w:rsidRPr="00C04F16">
        <w:rPr>
          <w:rFonts w:cstheme="minorHAnsi"/>
        </w:rPr>
        <w:t>a number of</w:t>
      </w:r>
      <w:proofErr w:type="gramEnd"/>
      <w:r w:rsidRPr="00C04F16">
        <w:rPr>
          <w:rFonts w:cstheme="minorHAnsi"/>
        </w:rPr>
        <w:t xml:space="preserve"> practical and statistical contexts, which we'll cover later!</w:t>
      </w:r>
    </w:p>
    <w:p w:rsidR="00C04F16" w:rsidRPr="00C04F16" w:rsidRDefault="00C04F16" w:rsidP="00C04F16">
      <w:pPr>
        <w:pStyle w:val="ListParagraph"/>
        <w:numPr>
          <w:ilvl w:val="0"/>
          <w:numId w:val="1"/>
        </w:numPr>
        <w:jc w:val="both"/>
        <w:rPr>
          <w:rFonts w:cstheme="minorHAnsi"/>
        </w:rPr>
      </w:pPr>
      <w:r w:rsidRPr="00C04F16">
        <w:rPr>
          <w:rFonts w:cstheme="minorHAnsi"/>
        </w:rPr>
        <w:t>Recap</w:t>
      </w:r>
    </w:p>
    <w:p w:rsidR="00C04F16" w:rsidRPr="00C04F16" w:rsidRDefault="00C04F16" w:rsidP="00C04F16">
      <w:pPr>
        <w:pStyle w:val="ListParagraph"/>
        <w:numPr>
          <w:ilvl w:val="1"/>
          <w:numId w:val="1"/>
        </w:numPr>
        <w:jc w:val="both"/>
        <w:rPr>
          <w:rFonts w:cstheme="minorHAnsi"/>
        </w:rPr>
      </w:pPr>
      <w:r w:rsidRPr="00C04F16">
        <w:rPr>
          <w:rFonts w:cstheme="minorHAnsi"/>
        </w:rPr>
        <w:t>Both correlation and covariance measure the strength and direction of linear relationships between two variables.</w:t>
      </w:r>
    </w:p>
    <w:p w:rsidR="00C04F16" w:rsidRPr="00C04F16" w:rsidRDefault="00C04F16" w:rsidP="00C04F16">
      <w:pPr>
        <w:pStyle w:val="ListParagraph"/>
        <w:numPr>
          <w:ilvl w:val="1"/>
          <w:numId w:val="1"/>
        </w:numPr>
        <w:jc w:val="both"/>
        <w:rPr>
          <w:rFonts w:cstheme="minorHAnsi"/>
        </w:rPr>
      </w:pPr>
      <w:r w:rsidRPr="00C04F16">
        <w:rPr>
          <w:rFonts w:cstheme="minorHAnsi"/>
        </w:rPr>
        <w:t>Values near zero indicate little to no linear relationship between the two variables, values greater than zero indicate a positive linear relationship, and values less than zero indicate a negative linear relationship.</w:t>
      </w:r>
    </w:p>
    <w:p w:rsidR="00C04F16" w:rsidRPr="00C04F16" w:rsidRDefault="00C04F16" w:rsidP="00C04F16">
      <w:pPr>
        <w:pStyle w:val="ListParagraph"/>
        <w:numPr>
          <w:ilvl w:val="1"/>
          <w:numId w:val="1"/>
        </w:numPr>
        <w:jc w:val="both"/>
        <w:rPr>
          <w:rFonts w:cstheme="minorHAnsi"/>
        </w:rPr>
      </w:pPr>
      <w:r w:rsidRPr="00C04F16">
        <w:rPr>
          <w:rFonts w:cstheme="minorHAnsi"/>
        </w:rPr>
        <w:t>Correlation is more commonly used to compare two pairs of variables, whereas covariance is more important in a statistical context.</w:t>
      </w:r>
    </w:p>
    <w:p w:rsidR="00C04F16" w:rsidRPr="00425E84" w:rsidRDefault="00C04F16" w:rsidP="00C04F16">
      <w:pPr>
        <w:pStyle w:val="ListParagraph"/>
        <w:numPr>
          <w:ilvl w:val="1"/>
          <w:numId w:val="1"/>
        </w:numPr>
        <w:jc w:val="both"/>
        <w:rPr>
          <w:rFonts w:cstheme="minorHAnsi"/>
        </w:rPr>
      </w:pPr>
      <w:r w:rsidRPr="00C04F16">
        <w:rPr>
          <w:rFonts w:cstheme="minorHAnsi"/>
        </w:rPr>
        <w:t xml:space="preserve">The NumPy functions </w:t>
      </w:r>
      <w:proofErr w:type="spellStart"/>
      <w:proofErr w:type="gramStart"/>
      <w:r w:rsidRPr="00C04F16">
        <w:rPr>
          <w:rFonts w:cstheme="minorHAnsi"/>
          <w:color w:val="FF0000"/>
          <w:highlight w:val="darkGray"/>
        </w:rPr>
        <w:t>np.cov</w:t>
      </w:r>
      <w:proofErr w:type="spellEnd"/>
      <w:r w:rsidRPr="00C04F16">
        <w:rPr>
          <w:rFonts w:cstheme="minorHAnsi"/>
          <w:color w:val="FF0000"/>
          <w:highlight w:val="darkGray"/>
        </w:rPr>
        <w:t>(</w:t>
      </w:r>
      <w:proofErr w:type="gramEnd"/>
      <w:r w:rsidRPr="00C04F16">
        <w:rPr>
          <w:rFonts w:cstheme="minorHAnsi"/>
          <w:color w:val="FF0000"/>
          <w:highlight w:val="darkGray"/>
        </w:rPr>
        <w:t xml:space="preserve">) </w:t>
      </w:r>
      <w:r w:rsidRPr="00C04F16">
        <w:rPr>
          <w:rFonts w:cstheme="minorHAnsi"/>
        </w:rPr>
        <w:t xml:space="preserve">and </w:t>
      </w:r>
      <w:proofErr w:type="spellStart"/>
      <w:r w:rsidRPr="00C04F16">
        <w:rPr>
          <w:rFonts w:cstheme="minorHAnsi"/>
          <w:color w:val="FF0000"/>
          <w:highlight w:val="darkGray"/>
        </w:rPr>
        <w:t>np.corrcoef</w:t>
      </w:r>
      <w:proofErr w:type="spellEnd"/>
      <w:r w:rsidRPr="00C04F16">
        <w:rPr>
          <w:rFonts w:cstheme="minorHAnsi"/>
          <w:color w:val="FF0000"/>
          <w:highlight w:val="darkGray"/>
        </w:rPr>
        <w:t xml:space="preserve">() </w:t>
      </w:r>
      <w:r w:rsidRPr="00C04F16">
        <w:rPr>
          <w:rFonts w:cstheme="minorHAnsi"/>
        </w:rPr>
        <w:t>take in a series of quantitative variables and output covariance and correlation matrices, respectively.</w:t>
      </w:r>
      <w:bookmarkStart w:id="0" w:name="_GoBack"/>
      <w:bookmarkEnd w:id="0"/>
    </w:p>
    <w:sectPr w:rsidR="00C04F16" w:rsidRPr="0042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130591"/>
    <w:rsid w:val="0014094F"/>
    <w:rsid w:val="0015384A"/>
    <w:rsid w:val="00167476"/>
    <w:rsid w:val="00174410"/>
    <w:rsid w:val="001A43CD"/>
    <w:rsid w:val="001A6C01"/>
    <w:rsid w:val="001E1679"/>
    <w:rsid w:val="001E5B14"/>
    <w:rsid w:val="001F22A8"/>
    <w:rsid w:val="00210895"/>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57EC6"/>
    <w:rsid w:val="003637B5"/>
    <w:rsid w:val="00381415"/>
    <w:rsid w:val="00386D1B"/>
    <w:rsid w:val="003905A2"/>
    <w:rsid w:val="0039095D"/>
    <w:rsid w:val="003B74EA"/>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97C89"/>
    <w:rsid w:val="006A57C2"/>
    <w:rsid w:val="006A64F4"/>
    <w:rsid w:val="006C308F"/>
    <w:rsid w:val="006D5DE4"/>
    <w:rsid w:val="006F0182"/>
    <w:rsid w:val="0072343A"/>
    <w:rsid w:val="00744A61"/>
    <w:rsid w:val="00753D9A"/>
    <w:rsid w:val="0079162E"/>
    <w:rsid w:val="007A704A"/>
    <w:rsid w:val="007B5175"/>
    <w:rsid w:val="007C0C59"/>
    <w:rsid w:val="007C7C78"/>
    <w:rsid w:val="007D3E5E"/>
    <w:rsid w:val="007E750C"/>
    <w:rsid w:val="007F018C"/>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714D2"/>
    <w:rsid w:val="00B92B55"/>
    <w:rsid w:val="00BA2DB1"/>
    <w:rsid w:val="00BB058D"/>
    <w:rsid w:val="00BB3113"/>
    <w:rsid w:val="00BB4D76"/>
    <w:rsid w:val="00BC4161"/>
    <w:rsid w:val="00BE2E56"/>
    <w:rsid w:val="00BF48E9"/>
    <w:rsid w:val="00BF770D"/>
    <w:rsid w:val="00C04F16"/>
    <w:rsid w:val="00C129A0"/>
    <w:rsid w:val="00C22E51"/>
    <w:rsid w:val="00C561C4"/>
    <w:rsid w:val="00C73766"/>
    <w:rsid w:val="00C85788"/>
    <w:rsid w:val="00CB044E"/>
    <w:rsid w:val="00CB0DC3"/>
    <w:rsid w:val="00CF632E"/>
    <w:rsid w:val="00D302AB"/>
    <w:rsid w:val="00D408BA"/>
    <w:rsid w:val="00D47FE4"/>
    <w:rsid w:val="00D614AB"/>
    <w:rsid w:val="00D660DD"/>
    <w:rsid w:val="00D71081"/>
    <w:rsid w:val="00D775DB"/>
    <w:rsid w:val="00D87C5B"/>
    <w:rsid w:val="00D920D4"/>
    <w:rsid w:val="00DA1B73"/>
    <w:rsid w:val="00DA3DC4"/>
    <w:rsid w:val="00DA7E9D"/>
    <w:rsid w:val="00DB30A7"/>
    <w:rsid w:val="00DD73D7"/>
    <w:rsid w:val="00DE0CC7"/>
    <w:rsid w:val="00DF50C5"/>
    <w:rsid w:val="00DF7448"/>
    <w:rsid w:val="00E02997"/>
    <w:rsid w:val="00E075B3"/>
    <w:rsid w:val="00E2785C"/>
    <w:rsid w:val="00E32F14"/>
    <w:rsid w:val="00E35E6B"/>
    <w:rsid w:val="00E43B74"/>
    <w:rsid w:val="00E44C88"/>
    <w:rsid w:val="00E97110"/>
    <w:rsid w:val="00EA3F4E"/>
    <w:rsid w:val="00EB34C9"/>
    <w:rsid w:val="00ED2ACB"/>
    <w:rsid w:val="00ED6777"/>
    <w:rsid w:val="00F01700"/>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F7D4"/>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6</cp:revision>
  <dcterms:created xsi:type="dcterms:W3CDTF">2018-09-22T14:05:00Z</dcterms:created>
  <dcterms:modified xsi:type="dcterms:W3CDTF">2018-09-22T15:14:00Z</dcterms:modified>
</cp:coreProperties>
</file>