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BC57C6" w:rsidRDefault="00BC57C6">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Zumo</w:t>
                                    </w:r>
                                    <w:proofErr w:type="spellEnd"/>
                                    <w:r>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BC57C6" w:rsidRDefault="00BC57C6">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BC57C6" w:rsidRDefault="00BC57C6">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7534B4A9" w14:textId="3D1445E7" w:rsidR="00BC57C6" w:rsidRDefault="00BC57C6">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Zumo</w:t>
                              </w:r>
                              <w:proofErr w:type="spellEnd"/>
                              <w:r>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BC57C6" w:rsidRDefault="00BC57C6">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BC57C6" w:rsidRDefault="00BC57C6">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BC57C6" w:rsidRDefault="00BC57C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BC57C6" w:rsidRDefault="00BC57C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BC57C6">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BC57C6">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BC57C6">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BC57C6">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BC57C6">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BC57C6">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BC57C6">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BC57C6">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BC57C6">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BC57C6">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BC57C6">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BC57C6">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BC57C6">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BC57C6">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BC57C6">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BC57C6">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BC57C6">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BC57C6">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BC57C6">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BC57C6">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BC57C6">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BC57C6">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BC57C6">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BC57C6">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BC57C6">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BC57C6">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BC57C6">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xml:space="preserve">– is held by using 6 reflective sensors of the </w:t>
      </w:r>
      <w:proofErr w:type="spellStart"/>
      <w:r w:rsidR="00AB63FE">
        <w:rPr>
          <w:lang w:val="en-US"/>
        </w:rPr>
        <w:t>Zumo</w:t>
      </w:r>
      <w:proofErr w:type="spellEnd"/>
      <w:r w:rsidR="00AB63FE">
        <w:rPr>
          <w:lang w:val="en-US"/>
        </w:rPr>
        <w:t xml:space="preserve">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proofErr w:type="spellStart"/>
      <w:r w:rsidR="006D471D">
        <w:rPr>
          <w:lang w:val="en-US"/>
        </w:rPr>
        <w:t>Zumo</w:t>
      </w:r>
      <w:proofErr w:type="spellEnd"/>
      <w:r w:rsidR="006D471D">
        <w:rPr>
          <w:lang w:val="en-US"/>
        </w:rPr>
        <w:t xml:space="preserve"> library. </w:t>
      </w:r>
      <w:r w:rsidR="00754982">
        <w:rPr>
          <w:lang w:val="en-US"/>
        </w:rPr>
        <w:t>Additionally,</w:t>
      </w:r>
      <w:r w:rsidR="00610E78">
        <w:rPr>
          <w:lang w:val="en-US"/>
        </w:rPr>
        <w:t xml:space="preserve"> to design and build a</w:t>
      </w:r>
      <w:r w:rsidR="006D471D" w:rsidRPr="006D471D">
        <w:rPr>
          <w:lang w:val="en-US"/>
        </w:rPr>
        <w:t xml:space="preserve"> </w:t>
      </w:r>
      <w:proofErr w:type="spellStart"/>
      <w:r w:rsidR="006D471D" w:rsidRPr="006D471D">
        <w:rPr>
          <w:lang w:val="en-US"/>
        </w:rPr>
        <w:t>Zumo</w:t>
      </w:r>
      <w:proofErr w:type="spellEnd"/>
      <w:r w:rsidR="006D471D" w:rsidRPr="006D471D">
        <w:rPr>
          <w:lang w:val="en-US"/>
        </w:rPr>
        <w:t xml:space="preserve">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18937856" w14:textId="1ED51D48" w:rsidR="000C29B2" w:rsidRDefault="00077F5B" w:rsidP="00854A82">
      <w:pPr>
        <w:pStyle w:val="Numberedlistlevel2"/>
      </w:pPr>
      <w:bookmarkStart w:id="7" w:name="_Toc531940354"/>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6803872" w:rsidR="00854A82" w:rsidRDefault="00854A82" w:rsidP="00854A82">
      <w:pPr>
        <w:pStyle w:val="Caption"/>
      </w:pPr>
      <w:bookmarkStart w:id="8" w:name="_Ref531248878"/>
      <w:r>
        <w:t xml:space="preserve">Figure </w:t>
      </w:r>
      <w:r w:rsidR="00BC57C6">
        <w:rPr>
          <w:noProof/>
        </w:rPr>
        <w:fldChar w:fldCharType="begin"/>
      </w:r>
      <w:r w:rsidR="00BC57C6">
        <w:rPr>
          <w:noProof/>
        </w:rPr>
        <w:instrText xml:space="preserve"> SEQ Figure \* ARABIC </w:instrText>
      </w:r>
      <w:r w:rsidR="00BC57C6">
        <w:rPr>
          <w:noProof/>
        </w:rPr>
        <w:fldChar w:fldCharType="separate"/>
      </w:r>
      <w:r w:rsidR="00A966B5">
        <w:rPr>
          <w:noProof/>
        </w:rPr>
        <w:t>1</w:t>
      </w:r>
      <w:r w:rsidR="00BC57C6">
        <w:rPr>
          <w:noProof/>
        </w:rPr>
        <w:fldChar w:fldCharType="end"/>
      </w:r>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1940355"/>
      <w:r>
        <w:rPr>
          <w:rFonts w:ascii="Arial" w:hAnsi="Arial" w:cs="Arial"/>
          <w:color w:val="000000"/>
          <w:sz w:val="22"/>
          <w:szCs w:val="22"/>
        </w:rPr>
        <w:t>Bitbucket</w:t>
      </w:r>
      <w:bookmarkEnd w:id="9"/>
    </w:p>
    <w:p w14:paraId="4260F20D" w14:textId="6404C14B" w:rsidR="009530E5" w:rsidRDefault="000C29B2" w:rsidP="00D9197B">
      <w:pPr>
        <w:pStyle w:val="Citation"/>
      </w:pPr>
      <w:r w:rsidRPr="000C29B2">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lastRenderedPageBreak/>
        <w:t xml:space="preserve">The other popular solution named </w:t>
      </w:r>
      <w:proofErr w:type="spellStart"/>
      <w:r w:rsidRPr="00D9367A">
        <w:rPr>
          <w:rFonts w:ascii="Arial" w:hAnsi="Arial" w:cs="Arial"/>
          <w:color w:val="000000"/>
          <w:sz w:val="22"/>
          <w:szCs w:val="22"/>
          <w:lang w:val="en-US"/>
        </w:rPr>
        <w:t>Github</w:t>
      </w:r>
      <w:proofErr w:type="spellEnd"/>
      <w:r w:rsidRPr="00D9367A">
        <w:rPr>
          <w:rFonts w:ascii="Arial" w:hAnsi="Arial" w:cs="Arial"/>
          <w:color w:val="000000"/>
          <w:sz w:val="22"/>
          <w:szCs w:val="22"/>
          <w:lang w:val="en-US"/>
        </w:rPr>
        <w:t xml:space="preserve">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1940356"/>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and also has integration with Bitbucket. </w:t>
      </w:r>
    </w:p>
    <w:p w14:paraId="112F9932" w14:textId="6A14DD44" w:rsidR="00637DBC" w:rsidRDefault="00637DBC" w:rsidP="00637DBC">
      <w:pPr>
        <w:rPr>
          <w:lang w:val="en-US"/>
        </w:rPr>
      </w:pPr>
      <w:r w:rsidRPr="00637DBC">
        <w:rPr>
          <w:lang w:val="en-US"/>
        </w:rPr>
        <w:t>For our project we decided to use Agile methodology similar to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F974F7F" w:rsidR="00637DBC" w:rsidRDefault="00637DBC" w:rsidP="00637DBC">
      <w:pPr>
        <w:pStyle w:val="Caption"/>
        <w:rPr>
          <w:rFonts w:ascii="Times New Roman" w:hAnsi="Times New Roman" w:cs="Times New Roman"/>
          <w:lang w:val="en-US"/>
        </w:rPr>
      </w:pPr>
      <w:bookmarkStart w:id="11" w:name="_Ref531249722"/>
      <w:r>
        <w:t xml:space="preserve">Figure </w:t>
      </w:r>
      <w:r w:rsidR="00BC57C6">
        <w:rPr>
          <w:noProof/>
        </w:rPr>
        <w:fldChar w:fldCharType="begin"/>
      </w:r>
      <w:r w:rsidR="00BC57C6">
        <w:rPr>
          <w:noProof/>
        </w:rPr>
        <w:instrText xml:space="preserve"> SEQ Figure \* ARABIC </w:instrText>
      </w:r>
      <w:r w:rsidR="00BC57C6">
        <w:rPr>
          <w:noProof/>
        </w:rPr>
        <w:fldChar w:fldCharType="separate"/>
      </w:r>
      <w:r w:rsidR="00A966B5">
        <w:rPr>
          <w:noProof/>
        </w:rPr>
        <w:t>2</w:t>
      </w:r>
      <w:r w:rsidR="00BC57C6">
        <w:rPr>
          <w:noProof/>
        </w:rPr>
        <w:fldChar w:fldCharType="end"/>
      </w:r>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1940357"/>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4AE759C6" w14:textId="35377CF5" w:rsidR="00B31BFA" w:rsidRPr="00B31BFA" w:rsidRDefault="00D9367A" w:rsidP="00B31BFA">
      <w:pPr>
        <w:pStyle w:val="Numberedlistlevel2"/>
      </w:pPr>
      <w:bookmarkStart w:id="14" w:name="_Toc531940358"/>
      <w:proofErr w:type="spellStart"/>
      <w:r>
        <w:t>Zumo</w:t>
      </w:r>
      <w:proofErr w:type="spellEnd"/>
      <w:r>
        <w:t xml:space="preserve"> Shield</w:t>
      </w:r>
      <w:bookmarkEnd w:id="14"/>
    </w:p>
    <w:p w14:paraId="65C09FE5" w14:textId="77837881" w:rsidR="00A36398" w:rsidRPr="00D9197B" w:rsidRDefault="00A36398" w:rsidP="00A36398">
      <w:pPr>
        <w:rPr>
          <w:lang w:val="en-US"/>
        </w:rPr>
      </w:pPr>
      <w:r w:rsidRPr="00D9197B">
        <w:rPr>
          <w:lang w:val="en-US"/>
        </w:rPr>
        <w:t xml:space="preserve">The </w:t>
      </w:r>
      <w:proofErr w:type="spellStart"/>
      <w:r w:rsidRPr="00D9197B">
        <w:rPr>
          <w:lang w:val="en-US"/>
        </w:rPr>
        <w:t>Zumo</w:t>
      </w:r>
      <w:proofErr w:type="spellEnd"/>
      <w:r w:rsidRPr="00D9197B">
        <w:rPr>
          <w:lang w:val="en-US"/>
        </w:rPr>
        <w:t xml:space="preserve">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w:t>
      </w:r>
      <w:r w:rsidR="00453404" w:rsidRPr="00D9197B">
        <w:rPr>
          <w:lang w:val="en-US"/>
        </w:rPr>
        <w:t>3-dimensional</w:t>
      </w:r>
      <w:r w:rsidRPr="00D9197B">
        <w:rPr>
          <w:lang w:val="en-US"/>
        </w:rPr>
        <w:t xml:space="preserve">, compass and gyroscope that senses </w:t>
      </w:r>
      <w:r w:rsidR="00453404" w:rsidRPr="00D9197B">
        <w:rPr>
          <w:lang w:val="en-US"/>
        </w:rPr>
        <w:t>impact</w:t>
      </w:r>
      <w:r w:rsidRPr="00D9197B">
        <w:rPr>
          <w:lang w:val="en-US"/>
        </w:rPr>
        <w:t xml:space="preserve">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4CA1BDF7" w:rsidR="00C96953" w:rsidRPr="00B30535" w:rsidRDefault="00C96953" w:rsidP="00B30535">
      <w:pPr>
        <w:pStyle w:val="ListParagraph"/>
        <w:numPr>
          <w:ilvl w:val="0"/>
          <w:numId w:val="13"/>
        </w:numPr>
        <w:rPr>
          <w:lang w:val="en-US"/>
        </w:rPr>
      </w:pPr>
      <w:r w:rsidRPr="00B30535">
        <w:rPr>
          <w:lang w:val="en-US"/>
        </w:rPr>
        <w:t xml:space="preserve">Integrated DRV8835 dual motor drivers </w:t>
      </w:r>
      <w:r w:rsidR="00453404">
        <w:rPr>
          <w:lang w:val="en-US"/>
        </w:rPr>
        <w:t>able to supply</w:t>
      </w:r>
      <w:r w:rsidRPr="00B30535">
        <w:rPr>
          <w:lang w:val="en-US"/>
        </w:rPr>
        <w:t xml:space="preserve"> </w:t>
      </w:r>
      <w:r w:rsidR="00453404">
        <w:rPr>
          <w:lang w:val="en-US"/>
        </w:rPr>
        <w:t>with</w:t>
      </w:r>
      <w:r w:rsidR="00453404" w:rsidRPr="00453404">
        <w:rPr>
          <w:lang w:val="en-US"/>
        </w:rPr>
        <w:t xml:space="preserve"> </w:t>
      </w:r>
      <w:r w:rsidR="00453404">
        <w:rPr>
          <w:lang w:val="en-US"/>
        </w:rPr>
        <w:t>sufficient</w:t>
      </w:r>
      <w:r w:rsidRPr="00B30535">
        <w:rPr>
          <w:lang w:val="en-US"/>
        </w:rPr>
        <w:t xml:space="preserve"> current for two high-power micro metal gearmotors.</w:t>
      </w:r>
    </w:p>
    <w:p w14:paraId="694001C6" w14:textId="6C2A619D" w:rsidR="00C96953" w:rsidRPr="00B30535" w:rsidRDefault="00C96953" w:rsidP="00B30535">
      <w:pPr>
        <w:pStyle w:val="ListParagraph"/>
        <w:numPr>
          <w:ilvl w:val="0"/>
          <w:numId w:val="13"/>
        </w:numPr>
        <w:rPr>
          <w:lang w:val="en-US"/>
        </w:rPr>
      </w:pPr>
      <w:r w:rsidRPr="00B30535">
        <w:rPr>
          <w:lang w:val="en-US"/>
        </w:rPr>
        <w:t xml:space="preserve">Piezo buzzer for playing </w:t>
      </w:r>
      <w:r w:rsidR="00453404">
        <w:rPr>
          <w:lang w:val="en-US"/>
        </w:rPr>
        <w:t xml:space="preserve">mere sounds and music, </w:t>
      </w:r>
      <w:r w:rsidRPr="00B30535">
        <w:rPr>
          <w:lang w:val="en-US"/>
        </w:rPr>
        <w:t>the tones can be generated in the background without taking up a lot of processing power.</w:t>
      </w:r>
    </w:p>
    <w:p w14:paraId="5790E89D" w14:textId="61E16248" w:rsidR="00C96953" w:rsidRPr="00B30535" w:rsidRDefault="00C96953" w:rsidP="00B30535">
      <w:pPr>
        <w:pStyle w:val="ListParagraph"/>
        <w:numPr>
          <w:ilvl w:val="0"/>
          <w:numId w:val="13"/>
        </w:numPr>
        <w:rPr>
          <w:lang w:val="en-US"/>
        </w:rPr>
      </w:pPr>
      <w:r w:rsidRPr="00B30535">
        <w:rPr>
          <w:lang w:val="en-US"/>
        </w:rPr>
        <w:t>LSM303D 3-axis accele</w:t>
      </w:r>
      <w:r w:rsidR="00EC6C0B">
        <w:rPr>
          <w:lang w:val="en-US"/>
        </w:rPr>
        <w:t xml:space="preserve">rometer and 3-axis magnetometer </w:t>
      </w:r>
      <w:r w:rsidRPr="00B30535">
        <w:rPr>
          <w:lang w:val="en-US"/>
        </w:rPr>
        <w:t xml:space="preserve">used to detect impacts. The compass gets </w:t>
      </w:r>
      <w:r w:rsidR="00EC6C0B">
        <w:rPr>
          <w:lang w:val="en-US"/>
        </w:rPr>
        <w:t>huge amount</w:t>
      </w:r>
      <w:r w:rsidRPr="00B30535">
        <w:rPr>
          <w:lang w:val="en-US"/>
        </w:rPr>
        <w:t xml:space="preserve"> of interference from the motors, batteries, PCB, and its </w:t>
      </w:r>
      <w:r w:rsidR="00754982" w:rsidRPr="00B30535">
        <w:rPr>
          <w:lang w:val="en-US"/>
        </w:rPr>
        <w:t>surroundings with</w:t>
      </w:r>
      <w:r w:rsidR="00EC6C0B">
        <w:rPr>
          <w:lang w:val="en-US"/>
        </w:rPr>
        <w:t xml:space="preserve"> proper calibration</w:t>
      </w:r>
      <w:r w:rsidRPr="00B30535">
        <w:rPr>
          <w:lang w:val="en-US"/>
        </w:rPr>
        <w:t>.</w:t>
      </w:r>
    </w:p>
    <w:p w14:paraId="6D38A726" w14:textId="5D3C9CA6" w:rsidR="00C96953" w:rsidRPr="00B30535" w:rsidRDefault="00C96953" w:rsidP="00B30535">
      <w:pPr>
        <w:pStyle w:val="ListParagraph"/>
        <w:numPr>
          <w:ilvl w:val="0"/>
          <w:numId w:val="13"/>
        </w:numPr>
        <w:rPr>
          <w:lang w:val="en-US"/>
        </w:rPr>
      </w:pPr>
      <w:r w:rsidRPr="00B30535">
        <w:rPr>
          <w:lang w:val="en-US"/>
        </w:rPr>
        <w:t xml:space="preserve">L3GD20H 3-axis gyroscope that </w:t>
      </w:r>
      <w:r w:rsidR="00EC6C0B">
        <w:rPr>
          <w:lang w:val="en-US"/>
        </w:rPr>
        <w:t>is generally used to</w:t>
      </w:r>
      <w:r w:rsidRPr="00B30535">
        <w:rPr>
          <w:lang w:val="en-US"/>
        </w:rPr>
        <w:t xml:space="preserve">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0793D407" w:rsidR="00C96953" w:rsidRPr="00B30535" w:rsidRDefault="00C96953" w:rsidP="00B30535">
      <w:pPr>
        <w:pStyle w:val="ListParagraph"/>
        <w:numPr>
          <w:ilvl w:val="0"/>
          <w:numId w:val="13"/>
        </w:numPr>
        <w:rPr>
          <w:lang w:val="en-US"/>
        </w:rPr>
      </w:pPr>
      <w:r w:rsidRPr="00B30535">
        <w:rPr>
          <w:lang w:val="en-US"/>
        </w:rPr>
        <w:t xml:space="preserve">7.5 V boost regulator for powering the </w:t>
      </w:r>
      <w:r w:rsidR="00EC6C0B" w:rsidRPr="00D9197B">
        <w:rPr>
          <w:lang w:val="en-US"/>
        </w:rPr>
        <w:t>CY8CKIT059</w:t>
      </w:r>
      <w:r w:rsidR="00EC6C0B">
        <w:rPr>
          <w:lang w:val="en-US"/>
        </w:rPr>
        <w:t xml:space="preserve"> </w:t>
      </w:r>
      <w:r w:rsidRPr="00B30535">
        <w:rPr>
          <w:lang w:val="en-US"/>
        </w:rPr>
        <w:t xml:space="preserve">from the </w:t>
      </w:r>
      <w:proofErr w:type="spellStart"/>
      <w:r w:rsidRPr="00B30535">
        <w:rPr>
          <w:lang w:val="en-US"/>
        </w:rPr>
        <w:t>Zumo’s</w:t>
      </w:r>
      <w:proofErr w:type="spellEnd"/>
      <w:r w:rsidRPr="00B30535">
        <w:rPr>
          <w:lang w:val="en-US"/>
        </w:rPr>
        <w:t xml:space="preserve">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 xml:space="preserve">General-purpose prototyping areas and an expansion area at the front for connecting additional sensors (it is easy to add a </w:t>
      </w:r>
      <w:proofErr w:type="spellStart"/>
      <w:r w:rsidRPr="00B30535">
        <w:rPr>
          <w:lang w:val="en-US"/>
        </w:rPr>
        <w:t>Zumo</w:t>
      </w:r>
      <w:proofErr w:type="spellEnd"/>
      <w:r w:rsidRPr="00B30535">
        <w:rPr>
          <w:lang w:val="en-US"/>
        </w:rPr>
        <w:t xml:space="preserve"> reflectance sensor array or up to five QTR sensors for edge detection or line following).</w:t>
      </w:r>
    </w:p>
    <w:p w14:paraId="15742F9A" w14:textId="27C45BB1" w:rsidR="00725A22" w:rsidRDefault="00725A22" w:rsidP="00152418">
      <w:pPr>
        <w:pStyle w:val="Numberedlistlevel2"/>
      </w:pPr>
      <w:bookmarkStart w:id="15" w:name="_Toc531940359"/>
      <w:proofErr w:type="spellStart"/>
      <w:r>
        <w:t>Zumo</w:t>
      </w:r>
      <w:proofErr w:type="spellEnd"/>
      <w:r>
        <w:t xml:space="preserve"> </w:t>
      </w:r>
      <w:r w:rsidR="00754982">
        <w:t>C</w:t>
      </w:r>
      <w:r>
        <w:t>hassis</w:t>
      </w:r>
      <w:bookmarkEnd w:id="15"/>
    </w:p>
    <w:p w14:paraId="017206A9" w14:textId="283D7FEA" w:rsidR="00725A22" w:rsidRDefault="00BB4731" w:rsidP="00725A22">
      <w:pPr>
        <w:rPr>
          <w:lang w:val="en-US"/>
        </w:rPr>
      </w:pPr>
      <w:r>
        <w:rPr>
          <w:lang w:val="en-US"/>
        </w:rPr>
        <w:t xml:space="preserve">Black </w:t>
      </w:r>
      <w:r w:rsidRPr="00725A22">
        <w:rPr>
          <w:lang w:val="en-US"/>
        </w:rPr>
        <w:t>ABS plastic</w:t>
      </w:r>
      <w:r>
        <w:rPr>
          <w:lang w:val="en-US"/>
        </w:rPr>
        <w:t xml:space="preserve"> is used as main material to make the chassis. </w:t>
      </w:r>
      <w:proofErr w:type="spellStart"/>
      <w:r>
        <w:rPr>
          <w:lang w:val="en-US"/>
        </w:rPr>
        <w:t>Zumo</w:t>
      </w:r>
      <w:proofErr w:type="spellEnd"/>
      <w:r>
        <w:rPr>
          <w:lang w:val="en-US"/>
        </w:rPr>
        <w:t xml:space="preserve"> chassis has also </w:t>
      </w:r>
      <w:r w:rsidR="00725A22" w:rsidRPr="00725A22">
        <w:rPr>
          <w:lang w:val="en-US"/>
        </w:rPr>
        <w:t xml:space="preserve">sockets for two micro metal gearmotors and a </w:t>
      </w:r>
      <w:r>
        <w:rPr>
          <w:lang w:val="en-US"/>
        </w:rPr>
        <w:t>detachment</w:t>
      </w:r>
      <w:r w:rsidR="00725A22" w:rsidRPr="00725A22">
        <w:rPr>
          <w:lang w:val="en-US"/>
        </w:rPr>
        <w:t xml:space="preserve"> for four AA batt</w:t>
      </w:r>
      <w:r w:rsidR="00725A22">
        <w:rPr>
          <w:lang w:val="en-US"/>
        </w:rPr>
        <w:t xml:space="preserve">eries. </w:t>
      </w:r>
      <w:r w:rsidR="00725A22" w:rsidRPr="00725A22">
        <w:rPr>
          <w:lang w:val="en-US"/>
        </w:rPr>
        <w:t xml:space="preserve">The battery </w:t>
      </w:r>
      <w:r>
        <w:rPr>
          <w:lang w:val="en-US"/>
        </w:rPr>
        <w:t>detachment</w:t>
      </w:r>
      <w:r w:rsidR="00725A22" w:rsidRPr="00725A22">
        <w:rPr>
          <w:lang w:val="en-US"/>
        </w:rPr>
        <w:t xml:space="preserve"> terminals protrude through the chassis and </w:t>
      </w:r>
      <w:r>
        <w:rPr>
          <w:lang w:val="en-US"/>
        </w:rPr>
        <w:t>are easily</w:t>
      </w:r>
      <w:r w:rsidR="00725A22" w:rsidRPr="00725A22">
        <w:rPr>
          <w:lang w:val="en-US"/>
        </w:rPr>
        <w:t xml:space="preserve"> accessed from the top side. </w:t>
      </w:r>
      <w:r>
        <w:rPr>
          <w:lang w:val="en-US"/>
        </w:rPr>
        <w:t>Also</w:t>
      </w:r>
      <w:r w:rsidR="00822998">
        <w:rPr>
          <w:lang w:val="en-US"/>
        </w:rPr>
        <w:t>,</w:t>
      </w:r>
      <w:r>
        <w:rPr>
          <w:lang w:val="en-US"/>
        </w:rPr>
        <w:t xml:space="preserve"> chassis include acrylic black plate</w:t>
      </w:r>
      <w:r w:rsidR="00725A22" w:rsidRPr="00725A22">
        <w:rPr>
          <w:lang w:val="en-US"/>
        </w:rPr>
        <w:t xml:space="preserve">. This plate </w:t>
      </w:r>
      <w:r w:rsidR="00822998">
        <w:rPr>
          <w:lang w:val="en-US"/>
        </w:rPr>
        <w:t>keep</w:t>
      </w:r>
      <w:r w:rsidR="00725A22" w:rsidRPr="00725A22">
        <w:rPr>
          <w:lang w:val="en-US"/>
        </w:rPr>
        <w:t>s the motors in place</w:t>
      </w:r>
      <w:r w:rsidR="00B867BD">
        <w:rPr>
          <w:lang w:val="en-US"/>
        </w:rPr>
        <w:t>,</w:t>
      </w:r>
      <w:r w:rsidR="00725A22" w:rsidRPr="00725A22">
        <w:rPr>
          <w:lang w:val="en-US"/>
        </w:rPr>
        <w:t xml:space="preserve"> </w:t>
      </w:r>
      <w:r w:rsidR="00B867BD">
        <w:rPr>
          <w:lang w:val="en-US"/>
        </w:rPr>
        <w:t>additionally</w:t>
      </w:r>
      <w:r w:rsidR="00822998">
        <w:rPr>
          <w:lang w:val="en-US"/>
        </w:rPr>
        <w:t xml:space="preserve"> it can be used </w:t>
      </w:r>
      <w:r w:rsidR="00C31BDD">
        <w:rPr>
          <w:lang w:val="en-US"/>
        </w:rPr>
        <w:t>for mounting</w:t>
      </w:r>
      <w:r w:rsidR="00725A22" w:rsidRPr="00725A22">
        <w:rPr>
          <w:lang w:val="en-US"/>
        </w:rPr>
        <w:t xml:space="preserve"> electronics, suc</w:t>
      </w:r>
      <w:r w:rsidR="00C31BDD">
        <w:rPr>
          <w:lang w:val="en-US"/>
        </w:rPr>
        <w:t>h as</w:t>
      </w:r>
      <w:r w:rsidR="00C11E3E">
        <w:rPr>
          <w:lang w:val="en-US"/>
        </w:rPr>
        <w:t xml:space="preserve"> microcontroller, motor drivers</w:t>
      </w:r>
      <w:r w:rsidR="00725A22" w:rsidRPr="00725A22">
        <w:rPr>
          <w:lang w:val="en-US"/>
        </w:rPr>
        <w:t xml:space="preserve">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 xml:space="preserve">The </w:t>
      </w:r>
      <w:proofErr w:type="spellStart"/>
      <w:r w:rsidRPr="003D09C7">
        <w:rPr>
          <w:lang w:val="en-US"/>
        </w:rPr>
        <w:t>Zumo</w:t>
      </w:r>
      <w:proofErr w:type="spellEnd"/>
      <w:r w:rsidRPr="003D09C7">
        <w:rPr>
          <w:lang w:val="en-US"/>
        </w:rPr>
        <w:t xml:space="preserve"> chassis uses two motors, one for each tread.</w:t>
      </w:r>
    </w:p>
    <w:p w14:paraId="2C10BF07" w14:textId="59D1648E" w:rsidR="00947066" w:rsidRDefault="00610E78" w:rsidP="00947066">
      <w:pPr>
        <w:pStyle w:val="Numberedlistlevel2"/>
      </w:pPr>
      <w:bookmarkStart w:id="16" w:name="_Toc531940360"/>
      <w:r>
        <w:t xml:space="preserve">PSOC </w:t>
      </w:r>
      <w:r w:rsidRPr="003E273F">
        <w:t>CY8CKIT059</w:t>
      </w:r>
      <w:bookmarkEnd w:id="16"/>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proofErr w:type="spellStart"/>
      <w:r w:rsidRPr="00754982">
        <w:rPr>
          <w:rFonts w:asciiTheme="minorHAnsi" w:hAnsiTheme="minorHAnsi" w:cstheme="minorHAnsi"/>
          <w:color w:val="333333"/>
          <w:shd w:val="clear" w:color="auto" w:fill="FFFFFF"/>
          <w:lang w:val="en-US"/>
        </w:rPr>
        <w:t>PSoC</w:t>
      </w:r>
      <w:proofErr w:type="spellEnd"/>
      <w:r w:rsidRPr="00754982">
        <w:rPr>
          <w:rFonts w:asciiTheme="minorHAnsi" w:hAnsiTheme="minorHAnsi" w:cstheme="minorHAnsi"/>
          <w:color w:val="333333"/>
          <w:shd w:val="clear" w:color="auto" w:fill="FFFFFF"/>
          <w:lang w:val="en-US"/>
        </w:rPr>
        <w:t xml:space="preserve">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w:t>
      </w:r>
      <w:proofErr w:type="spellStart"/>
      <w:r w:rsidRPr="00754982">
        <w:rPr>
          <w:rFonts w:asciiTheme="minorHAnsi" w:hAnsiTheme="minorHAnsi" w:cstheme="minorHAnsi"/>
          <w:color w:val="333333"/>
          <w:shd w:val="clear" w:color="auto" w:fill="FFFFFF"/>
          <w:lang w:val="en-US"/>
        </w:rPr>
        <w:t>opamps</w:t>
      </w:r>
      <w:proofErr w:type="spellEnd"/>
      <w:r w:rsidRPr="00754982">
        <w:rPr>
          <w:rFonts w:asciiTheme="minorHAnsi" w:hAnsiTheme="minorHAnsi" w:cstheme="minorHAnsi"/>
          <w:color w:val="333333"/>
          <w:shd w:val="clear" w:color="auto" w:fill="FFFFFF"/>
          <w:lang w:val="en-US"/>
        </w:rPr>
        <w:t xml:space="preserve">, PGAs, filters, comparators, SAR and Delta-Sigma ADCs and the industry's best </w:t>
      </w:r>
      <w:proofErr w:type="spellStart"/>
      <w:r w:rsidRPr="00754982">
        <w:rPr>
          <w:rFonts w:asciiTheme="minorHAnsi" w:hAnsiTheme="minorHAnsi" w:cstheme="minorHAnsi"/>
          <w:color w:val="333333"/>
          <w:shd w:val="clear" w:color="auto" w:fill="FFFFFF"/>
          <w:lang w:val="en-US"/>
        </w:rPr>
        <w:t>CapSense</w:t>
      </w:r>
      <w:proofErr w:type="spellEnd"/>
      <w:r w:rsidRPr="00754982">
        <w:rPr>
          <w:rFonts w:asciiTheme="minorHAnsi" w:hAnsiTheme="minorHAnsi" w:cstheme="minorHAnsi"/>
          <w:color w:val="333333"/>
          <w:shd w:val="clear" w:color="auto" w:fill="FFFFFF"/>
          <w:lang w:val="en-US"/>
        </w:rPr>
        <w:t xml:space="preserve"> touch-sensing solution.</w:t>
      </w:r>
    </w:p>
    <w:p w14:paraId="20612E2F" w14:textId="77777777" w:rsidR="00DA1BDE" w:rsidRDefault="00DA1BDE" w:rsidP="00152418">
      <w:pPr>
        <w:pStyle w:val="Numberedlistlevel2"/>
      </w:pPr>
      <w:bookmarkStart w:id="17" w:name="_Toc531940361"/>
      <w:r w:rsidRPr="00001930">
        <w:lastRenderedPageBreak/>
        <w:t>Sensors</w:t>
      </w:r>
      <w:bookmarkEnd w:id="17"/>
    </w:p>
    <w:p w14:paraId="4B357B25" w14:textId="77777777" w:rsidR="00DA1BDE" w:rsidRPr="009535AC" w:rsidRDefault="00DA1BDE" w:rsidP="00DA1BDE">
      <w:pPr>
        <w:rPr>
          <w:lang w:val="en-US"/>
        </w:rPr>
      </w:pPr>
      <w:r>
        <w:rPr>
          <w:lang w:val="en-US"/>
        </w:rPr>
        <w:t xml:space="preserve">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w:t>
      </w:r>
      <w:proofErr w:type="spellStart"/>
      <w:r>
        <w:rPr>
          <w:lang w:val="en-US"/>
        </w:rPr>
        <w:t>Zumo</w:t>
      </w:r>
      <w:proofErr w:type="spellEnd"/>
      <w:r>
        <w:rPr>
          <w:lang w:val="en-US"/>
        </w:rPr>
        <w:t xml:space="preserve"> shield has a few onboard sensors which can be used in a user-written program with the help of the </w:t>
      </w:r>
      <w:proofErr w:type="spellStart"/>
      <w:r>
        <w:rPr>
          <w:lang w:val="en-US"/>
        </w:rPr>
        <w:t>Zumo</w:t>
      </w:r>
      <w:proofErr w:type="spellEnd"/>
      <w:r>
        <w:rPr>
          <w:lang w:val="en-US"/>
        </w:rPr>
        <w:t xml:space="preserve"> library as described below.</w:t>
      </w:r>
    </w:p>
    <w:p w14:paraId="4CB6258B" w14:textId="77777777" w:rsidR="0046276D" w:rsidRDefault="0046276D" w:rsidP="00152418">
      <w:pPr>
        <w:pStyle w:val="Numberedlistlevel3"/>
      </w:pPr>
      <w:bookmarkStart w:id="18" w:name="_Toc531940362"/>
      <w:r>
        <w:t>Ultrasonic sensor</w:t>
      </w:r>
      <w:bookmarkEnd w:id="18"/>
    </w:p>
    <w:p w14:paraId="02CB1706" w14:textId="77777777" w:rsidR="0046276D" w:rsidRPr="001A3B8D" w:rsidRDefault="0046276D" w:rsidP="0046276D">
      <w:pPr>
        <w:rPr>
          <w:lang w:val="en-US"/>
        </w:rPr>
      </w:pPr>
      <w:proofErr w:type="spellStart"/>
      <w:r>
        <w:rPr>
          <w:lang w:val="en-US"/>
        </w:rPr>
        <w:t>Zumo</w:t>
      </w:r>
      <w:proofErr w:type="spellEnd"/>
      <w:r>
        <w:rPr>
          <w:lang w:val="en-US"/>
        </w:rPr>
        <w:t xml:space="preserve"> robot can use an ultrasonic sensor to position itself relative to its surroundings. In this project the sensor will be used in the final task to detect maze walls. </w:t>
      </w:r>
      <w:proofErr w:type="spellStart"/>
      <w:r>
        <w:rPr>
          <w:lang w:val="en-US"/>
        </w:rPr>
        <w:t>Zumo</w:t>
      </w:r>
      <w:proofErr w:type="spellEnd"/>
      <w:r>
        <w:rPr>
          <w:lang w:val="en-US"/>
        </w:rPr>
        <w:t xml:space="preserve"> library provides the command to read ultrasonic sensor measurement in centimeters.</w:t>
      </w:r>
    </w:p>
    <w:p w14:paraId="443EE645" w14:textId="77777777" w:rsidR="0046276D" w:rsidRPr="00327C3F" w:rsidRDefault="0046276D" w:rsidP="0046276D">
      <w:pPr>
        <w:rPr>
          <w:lang w:val="en-US"/>
        </w:rPr>
      </w:pPr>
      <w:proofErr w:type="spellStart"/>
      <w:r>
        <w:rPr>
          <w:lang w:val="en-US"/>
        </w:rPr>
        <w:t>Zumo</w:t>
      </w:r>
      <w:proofErr w:type="spellEnd"/>
      <w:r>
        <w:rPr>
          <w:lang w:val="en-US"/>
        </w:rPr>
        <w:t xml:space="preserve"> library includes a function called </w:t>
      </w:r>
      <w:proofErr w:type="spellStart"/>
      <w:r w:rsidRPr="00327C3F">
        <w:rPr>
          <w:rStyle w:val="Inlinecode"/>
          <w:lang w:val="en-US"/>
        </w:rPr>
        <w:t>Ultra_</w:t>
      </w:r>
      <w:proofErr w:type="gramStart"/>
      <w:r w:rsidRPr="00327C3F">
        <w:rPr>
          <w:rStyle w:val="Inlinecode"/>
          <w:lang w:val="en-US"/>
        </w:rPr>
        <w:t>Start</w:t>
      </w:r>
      <w:proofErr w:type="spellEnd"/>
      <w:r w:rsidRPr="00327C3F">
        <w:rPr>
          <w:rStyle w:val="Inlinecode"/>
          <w:lang w:val="en-US"/>
        </w:rPr>
        <w:t>(</w:t>
      </w:r>
      <w:proofErr w:type="gramEnd"/>
      <w:r w:rsidRPr="00327C3F">
        <w:rPr>
          <w:rStyle w:val="Inlinecode"/>
          <w:lang w:val="en-US"/>
        </w:rPr>
        <w: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19" w:name="_Toc531940363"/>
      <w:r>
        <w:t>Reflectance array</w:t>
      </w:r>
      <w:bookmarkEnd w:id="19"/>
    </w:p>
    <w:p w14:paraId="5B4DEA27" w14:textId="77777777" w:rsidR="0046276D" w:rsidRPr="001D7B84" w:rsidRDefault="0046276D" w:rsidP="0046276D">
      <w:pPr>
        <w:rPr>
          <w:lang w:val="en-US"/>
        </w:rPr>
      </w:pPr>
      <w:proofErr w:type="spellStart"/>
      <w:r>
        <w:rPr>
          <w:lang w:val="en-US"/>
        </w:rPr>
        <w:t>Zumo</w:t>
      </w:r>
      <w:proofErr w:type="spellEnd"/>
      <w:r>
        <w:rPr>
          <w:lang w:val="en-US"/>
        </w:rPr>
        <w:t xml:space="preserve"> shield has a reflectance array consisting of 6 sensors located underneath the shield board behind the bulldozer blade on the front. These sensors are used in detecting a line for the robot to follow. </w:t>
      </w:r>
      <w:proofErr w:type="spellStart"/>
      <w:r>
        <w:rPr>
          <w:lang w:val="en-US"/>
        </w:rPr>
        <w:t>Zumo</w:t>
      </w:r>
      <w:proofErr w:type="spellEnd"/>
      <w:r>
        <w:rPr>
          <w:lang w:val="en-US"/>
        </w:rPr>
        <w:t xml:space="preserve"> library provides commands for reading both digital data from sensors using the threshold value and raw sensor </w:t>
      </w:r>
      <w:proofErr w:type="spellStart"/>
      <w:proofErr w:type="gramStart"/>
      <w:r>
        <w:rPr>
          <w:lang w:val="en-US"/>
        </w:rPr>
        <w:t>readings.On</w:t>
      </w:r>
      <w:proofErr w:type="spellEnd"/>
      <w:proofErr w:type="gramEnd"/>
      <w:r>
        <w:rPr>
          <w:lang w:val="en-US"/>
        </w:rPr>
        <w:t xml:space="preserve"> a top design level </w:t>
      </w:r>
      <w:proofErr w:type="spellStart"/>
      <w:r>
        <w:rPr>
          <w:lang w:val="en-US"/>
        </w:rPr>
        <w:t>Zumo</w:t>
      </w:r>
      <w:proofErr w:type="spellEnd"/>
      <w:r>
        <w:rPr>
          <w:lang w:val="en-US"/>
        </w:rPr>
        <w:t xml:space="preserve"> library uses a set of timers synchronized with SR switches. On function </w:t>
      </w:r>
      <w:proofErr w:type="spellStart"/>
      <w:r w:rsidRPr="00560036">
        <w:rPr>
          <w:rStyle w:val="Inlinecode"/>
          <w:lang w:val="en-US"/>
        </w:rPr>
        <w:t>reflectance_</w:t>
      </w:r>
      <w:proofErr w:type="gramStart"/>
      <w:r w:rsidRPr="00560036">
        <w:rPr>
          <w:rStyle w:val="Inlinecode"/>
          <w:lang w:val="en-US"/>
        </w:rPr>
        <w:t>start</w:t>
      </w:r>
      <w:proofErr w:type="spellEnd"/>
      <w:r w:rsidRPr="00560036">
        <w:rPr>
          <w:rStyle w:val="Inlinecode"/>
          <w:lang w:val="en-US"/>
        </w:rPr>
        <w:t>(</w:t>
      </w:r>
      <w:proofErr w:type="gramEnd"/>
      <w:r w:rsidRPr="00560036">
        <w:rPr>
          <w:rStyle w:val="Inlinecode"/>
          <w:lang w:val="en-US"/>
        </w:rPr>
        <w: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0" w:name="_Toc531940364"/>
      <w:r>
        <w:t>Accelerometer</w:t>
      </w:r>
      <w:bookmarkEnd w:id="20"/>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w:t>
      </w:r>
      <w:proofErr w:type="spellStart"/>
      <w:r w:rsidRPr="00560036">
        <w:rPr>
          <w:lang w:val="en-US"/>
        </w:rPr>
        <w:t>Zumo</w:t>
      </w:r>
      <w:proofErr w:type="spellEnd"/>
      <w:r w:rsidRPr="00560036">
        <w:rPr>
          <w:lang w:val="en-US"/>
        </w:rPr>
        <w:t xml:space="preserve">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1" w:name="_Toc531940365"/>
      <w:r>
        <w:t>MQTT</w:t>
      </w:r>
      <w:bookmarkEnd w:id="21"/>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proofErr w:type="spellStart"/>
      <w:r w:rsidRPr="00754982">
        <w:rPr>
          <w:lang w:val="en-US"/>
        </w:rPr>
        <w:t>Zumo</w:t>
      </w:r>
      <w:proofErr w:type="spellEnd"/>
      <w:r w:rsidRPr="00754982">
        <w:rPr>
          <w:lang w:val="en-US"/>
        </w:rPr>
        <w:t xml:space="preserve"> robot has a </w:t>
      </w:r>
      <w:proofErr w:type="spellStart"/>
      <w:r w:rsidRPr="00754982">
        <w:rPr>
          <w:lang w:val="en-US"/>
        </w:rPr>
        <w:t>WiFi</w:t>
      </w:r>
      <w:proofErr w:type="spellEnd"/>
      <w:r w:rsidRPr="00754982">
        <w:rPr>
          <w:lang w:val="en-US"/>
        </w:rPr>
        <w:t xml:space="preserve"> module for wireless network connections. The module gives the robot TCP/IP connectivity that is used to send MQTT messages to a broker. </w:t>
      </w:r>
      <w:proofErr w:type="spellStart"/>
      <w:r w:rsidRPr="00754982">
        <w:rPr>
          <w:lang w:val="en-US"/>
        </w:rPr>
        <w:t>Zumo</w:t>
      </w:r>
      <w:proofErr w:type="spellEnd"/>
      <w:r w:rsidRPr="00754982">
        <w:rPr>
          <w:lang w:val="en-US"/>
        </w:rPr>
        <w:t xml:space="preserve"> library automates the setup of TCP/IP connection to a broker and provides a </w:t>
      </w:r>
      <w:proofErr w:type="spellStart"/>
      <w:r w:rsidRPr="00754982">
        <w:rPr>
          <w:rStyle w:val="Inlinecode"/>
          <w:lang w:val="en-US"/>
        </w:rPr>
        <w:t>printf</w:t>
      </w:r>
      <w:proofErr w:type="spellEnd"/>
      <w:r w:rsidRPr="00754982">
        <w:rPr>
          <w:lang w:val="en-US"/>
        </w:rPr>
        <w:t xml:space="preserve">-like interface for sending MQTT messages. To enable TCP/IP and MQTT you need to edit </w:t>
      </w:r>
      <w:proofErr w:type="spellStart"/>
      <w:r w:rsidRPr="00754982">
        <w:rPr>
          <w:rStyle w:val="Inlinecode"/>
          <w:lang w:val="en-US"/>
        </w:rPr>
        <w:t>zumo_config.h</w:t>
      </w:r>
      <w:proofErr w:type="spellEnd"/>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2" w:name="_Toc531940366"/>
      <w:r w:rsidRPr="00556631">
        <w:rPr>
          <w:rFonts w:eastAsia="Times New Roman"/>
          <w:lang w:val="en-US"/>
        </w:rPr>
        <w:lastRenderedPageBreak/>
        <w:t>Implementation</w:t>
      </w:r>
      <w:bookmarkEnd w:id="22"/>
    </w:p>
    <w:p w14:paraId="0134DE63" w14:textId="77777777" w:rsidR="00DE7385" w:rsidRDefault="00DE7385" w:rsidP="00152418">
      <w:pPr>
        <w:pStyle w:val="Numberedlistlevel2"/>
      </w:pPr>
      <w:bookmarkStart w:id="23" w:name="_Toc531940367"/>
      <w:r>
        <w:t>Batteries</w:t>
      </w:r>
      <w:bookmarkEnd w:id="23"/>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w:t>
      </w:r>
      <w:proofErr w:type="spellStart"/>
      <w:r w:rsidR="004070A6" w:rsidRPr="00AB4A27">
        <w:rPr>
          <w:lang w:val="en-US"/>
        </w:rPr>
        <w:t>Zumo</w:t>
      </w:r>
      <w:proofErr w:type="spellEnd"/>
      <w:r w:rsidR="004070A6" w:rsidRPr="00AB4A27">
        <w:rPr>
          <w:lang w:val="en-US"/>
        </w:rPr>
        <w:t xml:space="preserve"> uses conventional nickel metal hydride batteries that should never be discharged below the certain threshold in order to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It is also planned to implement the feature that locks the motors in case of low battery charge in order to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32E095E1" w:rsidR="00632758" w:rsidRDefault="00D9197B" w:rsidP="00D9197B">
      <w:pPr>
        <w:pStyle w:val="Caption"/>
        <w:rPr>
          <w:lang w:val="en-US"/>
        </w:rPr>
      </w:pPr>
      <w:bookmarkStart w:id="24"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3</w:t>
      </w:r>
      <w:r>
        <w:fldChar w:fldCharType="end"/>
      </w:r>
      <w:bookmarkEnd w:id="24"/>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42EC8D73" w14:textId="061CA073" w:rsidR="00160DB0" w:rsidRDefault="00A966B5" w:rsidP="00A966B5">
      <w:pPr>
        <w:pStyle w:val="Numberedlistlevel2"/>
      </w:pPr>
      <w:r>
        <w:t>Sumo</w:t>
      </w:r>
    </w:p>
    <w:p w14:paraId="13441F71" w14:textId="64AC25A3" w:rsidR="00A966B5" w:rsidRDefault="00A966B5" w:rsidP="00A966B5">
      <w:pPr>
        <w:rPr>
          <w:lang w:val="en-US"/>
        </w:rPr>
      </w:pPr>
      <w:r w:rsidRPr="00A966B5">
        <w:rPr>
          <w:lang w:val="en-US"/>
        </w:rPr>
        <w:t>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robots.</w:t>
      </w:r>
      <w:r w:rsidR="001B572A">
        <w:rPr>
          <w:lang w:val="en-US"/>
        </w:rPr>
        <w:t xml:space="preserve"> The algorithm is shown in the </w:t>
      </w:r>
      <w:r w:rsidR="001B572A">
        <w:rPr>
          <w:lang w:val="en-US"/>
        </w:rPr>
        <w:fldChar w:fldCharType="begin"/>
      </w:r>
      <w:r w:rsidR="001B572A">
        <w:rPr>
          <w:lang w:val="en-US"/>
        </w:rPr>
        <w:instrText xml:space="preserve"> REF _Ref532222742 \h </w:instrText>
      </w:r>
      <w:r w:rsidR="001B572A">
        <w:rPr>
          <w:lang w:val="en-US"/>
        </w:rPr>
      </w:r>
      <w:r w:rsidR="001B572A">
        <w:rPr>
          <w:lang w:val="en-US"/>
        </w:rPr>
        <w:fldChar w:fldCharType="separate"/>
      </w:r>
      <w:r w:rsidR="001B572A" w:rsidRPr="001B572A">
        <w:rPr>
          <w:lang w:val="en-US"/>
        </w:rPr>
        <w:t xml:space="preserve">Figure </w:t>
      </w:r>
      <w:r w:rsidR="001B572A" w:rsidRPr="001B572A">
        <w:rPr>
          <w:noProof/>
          <w:lang w:val="en-US"/>
        </w:rPr>
        <w:t>4</w:t>
      </w:r>
      <w:r w:rsidR="001B572A">
        <w:rPr>
          <w:lang w:val="en-US"/>
        </w:rPr>
        <w:fldChar w:fldCharType="end"/>
      </w:r>
      <w:r w:rsidR="001B572A">
        <w:rPr>
          <w:lang w:val="en-US"/>
        </w:rPr>
        <w:t>.</w:t>
      </w:r>
      <w:r w:rsidRPr="00A966B5">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A966B5" w:rsidRDefault="00A966B5" w:rsidP="00A966B5">
      <w:pPr>
        <w:rPr>
          <w:lang w:val="en-US"/>
        </w:rPr>
      </w:pPr>
      <w:r>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12BBD75A" w:rsidR="009530E5" w:rsidRPr="00D026F1" w:rsidRDefault="00A966B5" w:rsidP="00A966B5">
      <w:pPr>
        <w:pStyle w:val="Caption"/>
        <w:rPr>
          <w:lang w:val="en-US"/>
        </w:rPr>
      </w:pPr>
      <w:bookmarkStart w:id="25" w:name="_Ref532222742"/>
      <w:r>
        <w:t xml:space="preserve">Figure </w:t>
      </w:r>
      <w:r w:rsidR="00BC57C6">
        <w:rPr>
          <w:noProof/>
        </w:rPr>
        <w:fldChar w:fldCharType="begin"/>
      </w:r>
      <w:r w:rsidR="00BC57C6">
        <w:rPr>
          <w:noProof/>
        </w:rPr>
        <w:instrText xml:space="preserve"> SEQ Figure \* ARABIC </w:instrText>
      </w:r>
      <w:r w:rsidR="00BC57C6">
        <w:rPr>
          <w:noProof/>
        </w:rPr>
        <w:fldChar w:fldCharType="separate"/>
      </w:r>
      <w:r>
        <w:rPr>
          <w:noProof/>
        </w:rPr>
        <w:t>4</w:t>
      </w:r>
      <w:r w:rsidR="00BC57C6">
        <w:rPr>
          <w:noProof/>
        </w:rPr>
        <w:fldChar w:fldCharType="end"/>
      </w:r>
      <w:bookmarkEnd w:id="25"/>
    </w:p>
    <w:p w14:paraId="5B99FF1D" w14:textId="7CBFD827" w:rsidR="009530E5" w:rsidRDefault="009530E5" w:rsidP="00152418">
      <w:pPr>
        <w:pStyle w:val="Numberedlistlevel2"/>
      </w:pPr>
      <w:bookmarkStart w:id="26" w:name="_Toc531940368"/>
      <w:r>
        <w:lastRenderedPageBreak/>
        <w:t>Line following.</w:t>
      </w:r>
      <w:bookmarkEnd w:id="26"/>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0316B5">
        <w:t>optimised</w:t>
      </w:r>
      <w:proofErr w:type="spellEnd"/>
      <w:r w:rsidRPr="000316B5">
        <w:t xml:space="preserve"> automatic control.</w:t>
      </w:r>
      <w:r>
        <w:t xml:space="preserve">” </w:t>
      </w:r>
      <w:sdt>
        <w:sdtPr>
          <w:id w:val="307980880"/>
          <w:citation/>
        </w:sdt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bookmarkStart w:id="27" w:name="_GoBack"/>
      <w:bookmarkEnd w:id="27"/>
      <w:r>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F717E5E" w:rsidR="007F4B60" w:rsidRDefault="00D9197B" w:rsidP="00D9197B">
      <w:pPr>
        <w:pStyle w:val="Caption"/>
        <w:rPr>
          <w:lang w:val="en-US"/>
        </w:rPr>
      </w:pPr>
      <w:bookmarkStart w:id="28"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5</w:t>
      </w:r>
      <w:r>
        <w:fldChar w:fldCharType="end"/>
      </w:r>
      <w:bookmarkEnd w:id="28"/>
    </w:p>
    <w:p w14:paraId="0E429077" w14:textId="4760C2A1" w:rsidR="00246DCF" w:rsidRPr="00246DCF" w:rsidRDefault="00D9197B" w:rsidP="00246DCF">
      <w:pPr>
        <w:widowControl w:val="0"/>
        <w:autoSpaceDE w:val="0"/>
        <w:autoSpaceDN w:val="0"/>
        <w:adjustRightInd w:val="0"/>
        <w:rPr>
          <w:rFonts w:ascii="Calibri" w:hAnsi="Calibri" w:cs="Calibri"/>
          <w:noProof/>
          <w:lang w:val="en-US"/>
        </w:rPr>
      </w:pPr>
      <w:r w:rsidRPr="00D9197B">
        <w:rPr>
          <w:lang w:val="en-US"/>
        </w:rPr>
        <w:t xml:space="preserve">The PID controller outputs a single control value based on the readings from robot's sensors, which corresponds to an </w:t>
      </w:r>
      <w:proofErr w:type="spellStart"/>
      <w:r w:rsidRPr="00D9197B">
        <w:rPr>
          <w:lang w:val="en-US"/>
        </w:rPr>
        <w:t>offset</w:t>
      </w:r>
      <w:r w:rsidR="00246DCF">
        <w:rPr>
          <w:lang w:val="en-US"/>
        </w:rPr>
        <w:fldChar w:fldCharType="begin" w:fldLock="1"/>
      </w:r>
      <w:r w:rsidR="00246DCF">
        <w:rPr>
          <w:lang w:val="en-US"/>
        </w:rPr>
        <w:instrText xml:space="preserve">ADDIN Mendeley Bibliography CSL_BIBLIOGRAPHY </w:instrText>
      </w:r>
      <w:r w:rsidR="00246DCF">
        <w:rPr>
          <w:lang w:val="en-US"/>
        </w:rPr>
        <w:fldChar w:fldCharType="separate"/>
      </w:r>
      <w:r w:rsidR="00246DCF" w:rsidRPr="00246DCF">
        <w:rPr>
          <w:rFonts w:ascii="Calibri" w:hAnsi="Calibri" w:cs="Calibri"/>
          <w:noProof/>
          <w:lang w:val="en-US"/>
        </w:rPr>
        <w:t>Use</w:t>
      </w:r>
      <w:proofErr w:type="spellEnd"/>
      <w:r w:rsidR="00246DCF" w:rsidRPr="00246DCF">
        <w:rPr>
          <w:rFonts w:ascii="Calibri" w:hAnsi="Calibri" w:cs="Calibri"/>
          <w:noProof/>
          <w:lang w:val="en-US"/>
        </w:rPr>
        <w:t xml:space="preserve"> the "Insert Citation" button to add citations to this document.</w:t>
      </w:r>
    </w:p>
    <w:p w14:paraId="25D303E7" w14:textId="0527EDBD" w:rsidR="00D9197B" w:rsidRDefault="00246DCF" w:rsidP="00D44D20">
      <w:pPr>
        <w:rPr>
          <w:lang w:val="en-US"/>
        </w:rPr>
      </w:pPr>
      <w:r>
        <w:rPr>
          <w:lang w:val="en-US"/>
        </w:rPr>
        <w:fldChar w:fldCharType="end"/>
      </w:r>
      <w:r w:rsidR="00D9197B" w:rsidRPr="00D9197B">
        <w:rPr>
          <w:lang w:val="en-US"/>
        </w:rPr>
        <w:t xml:space="preserve">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r>
        <w:t>Maze</w:t>
      </w:r>
    </w:p>
    <w:p w14:paraId="68C10029" w14:textId="032A0F3B" w:rsidR="00FD2C93" w:rsidRPr="00FD2C93" w:rsidRDefault="00FD2C93" w:rsidP="00FD2C93">
      <w:pPr>
        <w:rPr>
          <w:lang w:val="en-US"/>
        </w:rPr>
      </w:pPr>
      <w:r w:rsidRPr="00FD2C93">
        <w:rPr>
          <w:lang w:val="en-US"/>
        </w:rPr>
        <w:t>For position tracking, a structure was implemented. It consists of x and y c</w:t>
      </w:r>
      <w:r>
        <w:rPr>
          <w:lang w:val="en-US"/>
        </w:rPr>
        <w:t xml:space="preserve">oordinates of types </w:t>
      </w:r>
      <w:proofErr w:type="spellStart"/>
      <w:r>
        <w:rPr>
          <w:lang w:val="en-US"/>
        </w:rPr>
        <w:t>int</w:t>
      </w:r>
      <w:proofErr w:type="spellEnd"/>
      <w:r>
        <w:rPr>
          <w:lang w:val="en-US"/>
        </w:rPr>
        <w:t xml:space="preserve"> and</w:t>
      </w:r>
      <w:r w:rsidRPr="00FD2C93">
        <w:rPr>
          <w:lang w:val="en-US"/>
        </w:rPr>
        <w:t xml:space="preserve"> </w:t>
      </w:r>
      <w:proofErr w:type="spellStart"/>
      <w:r w:rsidRPr="00FD2C93">
        <w:rPr>
          <w:lang w:val="en-US"/>
        </w:rPr>
        <w:t>enum</w:t>
      </w:r>
      <w:proofErr w:type="spellEnd"/>
      <w:r w:rsidRPr="00FD2C93">
        <w:rPr>
          <w:lang w:val="en-US"/>
        </w:rPr>
        <w:t xml:space="preserve">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59BD1FB1"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proofErr w:type="spellStart"/>
      <w:r>
        <w:t>The</w:t>
      </w:r>
      <w:proofErr w:type="spellEnd"/>
      <w:r>
        <w:t xml:space="preserve"> </w:t>
      </w:r>
      <w:proofErr w:type="spellStart"/>
      <w:r>
        <w:t>algorithm</w:t>
      </w:r>
      <w:proofErr w:type="spellEnd"/>
      <w:r w:rsidR="00BC57C6">
        <w:rPr>
          <w:lang w:val="en-US"/>
        </w:rPr>
        <w:t xml:space="preserve"> for that case</w:t>
      </w:r>
      <w:r>
        <w:t xml:space="preserve"> </w:t>
      </w:r>
      <w:proofErr w:type="spellStart"/>
      <w:r>
        <w:t>is</w:t>
      </w:r>
      <w:proofErr w:type="spellEnd"/>
      <w:r>
        <w:t xml:space="preserve"> </w:t>
      </w:r>
      <w:proofErr w:type="spellStart"/>
      <w:r>
        <w:t>shown</w:t>
      </w:r>
      <w:proofErr w:type="spellEnd"/>
      <w:r>
        <w:t xml:space="preserve"> </w:t>
      </w:r>
      <w:proofErr w:type="spellStart"/>
      <w:r>
        <w:t>on</w:t>
      </w:r>
      <w:proofErr w:type="spellEnd"/>
      <w:r w:rsidR="001B572A">
        <w:rPr>
          <w:lang w:val="en-US"/>
        </w:rPr>
        <w:t xml:space="preserve"> </w:t>
      </w:r>
      <w:r w:rsidR="001B572A">
        <w:fldChar w:fldCharType="begin"/>
      </w:r>
      <w:r w:rsidR="001B572A">
        <w:instrText xml:space="preserve"> REF _Ref532223022 \h </w:instrText>
      </w:r>
      <w:r w:rsidR="001B572A">
        <w:fldChar w:fldCharType="separate"/>
      </w:r>
      <w:proofErr w:type="spellStart"/>
      <w:r w:rsidR="001B572A">
        <w:t>Figure</w:t>
      </w:r>
      <w:proofErr w:type="spellEnd"/>
      <w:r w:rsidR="001B572A">
        <w:t xml:space="preserve"> </w:t>
      </w:r>
      <w:r w:rsidR="001B572A">
        <w:rPr>
          <w:noProof/>
        </w:rPr>
        <w:t>6</w:t>
      </w:r>
      <w:r w:rsidR="001B572A">
        <w:fldChar w:fldCharType="end"/>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3E6615E7" w:rsidR="00D44D20" w:rsidRDefault="00FD2C93" w:rsidP="00FD2C93">
      <w:pPr>
        <w:pStyle w:val="Caption"/>
        <w:rPr>
          <w:lang w:val="en-US"/>
        </w:rPr>
        <w:sectPr w:rsidR="00D44D20" w:rsidSect="00D44D20">
          <w:headerReference w:type="default" r:id="rId30"/>
          <w:pgSz w:w="11900" w:h="16840"/>
          <w:pgMar w:top="1134" w:right="850" w:bottom="1134" w:left="1701" w:header="708" w:footer="708" w:gutter="0"/>
          <w:cols w:space="708"/>
          <w:docGrid w:linePitch="360"/>
        </w:sectPr>
      </w:pPr>
      <w:bookmarkStart w:id="29" w:name="_Ref532223022"/>
      <w:r>
        <w:t xml:space="preserve">Figure </w:t>
      </w:r>
      <w:r w:rsidR="00BC57C6">
        <w:rPr>
          <w:noProof/>
        </w:rPr>
        <w:fldChar w:fldCharType="begin"/>
      </w:r>
      <w:r w:rsidR="00BC57C6">
        <w:rPr>
          <w:noProof/>
        </w:rPr>
        <w:instrText xml:space="preserve"> SEQ Figure \* ARABIC </w:instrText>
      </w:r>
      <w:r w:rsidR="00BC57C6">
        <w:rPr>
          <w:noProof/>
        </w:rPr>
        <w:fldChar w:fldCharType="separate"/>
      </w:r>
      <w:r w:rsidR="00A966B5">
        <w:rPr>
          <w:noProof/>
        </w:rPr>
        <w:t>6</w:t>
      </w:r>
      <w:r w:rsidR="00BC57C6">
        <w:rPr>
          <w:noProof/>
        </w:rPr>
        <w:fldChar w:fldCharType="end"/>
      </w:r>
      <w:bookmarkEnd w:id="29"/>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30" w:name="_Toc531940369"/>
      <w:r w:rsidRPr="00556631">
        <w:rPr>
          <w:rFonts w:eastAsia="Times New Roman"/>
          <w:lang w:val="en-US"/>
        </w:rPr>
        <w:lastRenderedPageBreak/>
        <w:t>Results</w:t>
      </w:r>
      <w:bookmarkEnd w:id="30"/>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31" w:name="_Toc531940370"/>
      <w:bookmarkEnd w:id="31"/>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1"/>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2" w:name="_Toc531940371"/>
      <w:r w:rsidRPr="00556631">
        <w:rPr>
          <w:rFonts w:eastAsia="Times New Roman"/>
          <w:lang w:val="en-US"/>
        </w:rPr>
        <w:lastRenderedPageBreak/>
        <w:t>Discussion</w:t>
      </w:r>
      <w:bookmarkEnd w:id="32"/>
    </w:p>
    <w:p w14:paraId="38846788" w14:textId="01647E29" w:rsidR="001B572A" w:rsidRPr="00453404" w:rsidRDefault="001B572A" w:rsidP="001B572A">
      <w:pPr>
        <w:rPr>
          <w:rFonts w:ascii="Times New Roman" w:hAnsi="Times New Roman" w:cs="Times New Roman"/>
          <w:lang w:val="en-US"/>
        </w:rPr>
      </w:pPr>
      <w:bookmarkStart w:id="33" w:name="_Toc531940372"/>
      <w:bookmarkEnd w:id="33"/>
      <w:r w:rsidRPr="00453404">
        <w:rPr>
          <w:shd w:val="clear" w:color="auto" w:fill="FFFFFF"/>
          <w:lang w:val="en-US"/>
        </w:rPr>
        <w:t>Our team had some challenges concerning robot’s motor that was broken when we programmed it in the second week of working on our project. When the robot was changed we adjusted our programs to the new robot.</w:t>
      </w:r>
    </w:p>
    <w:p w14:paraId="4A84A50C" w14:textId="5A4B71A9" w:rsidR="001B572A" w:rsidRPr="00453404" w:rsidRDefault="001B572A" w:rsidP="001B572A">
      <w:pPr>
        <w:rPr>
          <w:rFonts w:ascii="Times New Roman" w:hAnsi="Times New Roman" w:cs="Times New Roman"/>
          <w:lang w:val="en-US"/>
        </w:rPr>
      </w:pPr>
      <w:r w:rsidRPr="00453404">
        <w:rPr>
          <w:shd w:val="clear" w:color="auto" w:fill="FFFFFF"/>
          <w:lang w:val="en-US"/>
        </w:rPr>
        <w:t xml:space="preserve">Next obstacle was that we could use robots and all </w:t>
      </w:r>
      <w:r w:rsidR="00EC6C0B" w:rsidRPr="00453404">
        <w:rPr>
          <w:shd w:val="clear" w:color="auto" w:fill="FFFFFF"/>
          <w:lang w:val="en-US"/>
        </w:rPr>
        <w:t>equipment</w:t>
      </w:r>
      <w:r w:rsidRPr="00453404">
        <w:rPr>
          <w:shd w:val="clear" w:color="auto" w:fill="FFFFFF"/>
          <w:lang w:val="en-US"/>
        </w:rPr>
        <w:t xml:space="preserve"> only in the classroom, hence we used to come earlier or stay after classes. Moreover</w:t>
      </w:r>
      <w:r w:rsidR="00EC6C0B">
        <w:rPr>
          <w:shd w:val="clear" w:color="auto" w:fill="FFFFFF"/>
          <w:lang w:val="en-US"/>
        </w:rPr>
        <w:t>, we decided to cooperate dis</w:t>
      </w:r>
      <w:r w:rsidRPr="00453404">
        <w:rPr>
          <w:shd w:val="clear" w:color="auto" w:fill="FFFFFF"/>
          <w:lang w:val="en-US"/>
        </w:rPr>
        <w:t>tan</w:t>
      </w:r>
      <w:r w:rsidR="00EC6C0B">
        <w:rPr>
          <w:shd w:val="clear" w:color="auto" w:fill="FFFFFF"/>
          <w:lang w:val="en-US"/>
        </w:rPr>
        <w:t>tly</w:t>
      </w:r>
      <w:r w:rsidRPr="00453404">
        <w:rPr>
          <w:shd w:val="clear" w:color="auto" w:fill="FFFFFF"/>
          <w:lang w:val="en-US"/>
        </w:rPr>
        <w:t xml:space="preserve"> if someone had health issues, by using Telegram chat.</w:t>
      </w:r>
    </w:p>
    <w:p w14:paraId="5DBC92A0" w14:textId="50D1492A" w:rsidR="001B572A" w:rsidRPr="00453404" w:rsidRDefault="001B572A" w:rsidP="001B572A">
      <w:pPr>
        <w:rPr>
          <w:rFonts w:ascii="Times New Roman" w:hAnsi="Times New Roman" w:cs="Times New Roman"/>
          <w:lang w:val="en-US"/>
        </w:rPr>
      </w:pPr>
      <w:r w:rsidRPr="00453404">
        <w:rPr>
          <w:shd w:val="clear" w:color="auto" w:fill="FFFFFF"/>
          <w:lang w:val="en-US"/>
        </w:rPr>
        <w:t>In our team it was hard for newcomers to catch up with the robot, yet we helped each othe</w:t>
      </w:r>
      <w:r w:rsidR="00A006D7">
        <w:rPr>
          <w:shd w:val="clear" w:color="auto" w:fill="FFFFFF"/>
          <w:lang w:val="en-US"/>
        </w:rPr>
        <w:t>r</w:t>
      </w:r>
      <w:r w:rsidRPr="00453404">
        <w:rPr>
          <w:shd w:val="clear" w:color="auto" w:fill="FFFFFF"/>
          <w:lang w:val="en-US"/>
        </w:rPr>
        <w:t>.</w:t>
      </w:r>
    </w:p>
    <w:p w14:paraId="2651F917" w14:textId="720D0CE1" w:rsidR="001B572A" w:rsidRPr="00453404" w:rsidRDefault="001B572A" w:rsidP="001B572A">
      <w:pPr>
        <w:rPr>
          <w:rFonts w:ascii="Times New Roman" w:hAnsi="Times New Roman" w:cs="Times New Roman"/>
          <w:lang w:val="en-US"/>
        </w:rPr>
      </w:pPr>
      <w:r w:rsidRPr="00453404">
        <w:rPr>
          <w:shd w:val="clear" w:color="auto" w:fill="FFFFFF"/>
          <w:lang w:val="en-US"/>
        </w:rPr>
        <w:t xml:space="preserve">In our case, MQTT had a great </w:t>
      </w:r>
      <w:r w:rsidR="00BB4731" w:rsidRPr="00453404">
        <w:rPr>
          <w:shd w:val="clear" w:color="auto" w:fill="FFFFFF"/>
          <w:lang w:val="en-US"/>
        </w:rPr>
        <w:t>effect</w:t>
      </w:r>
      <w:r w:rsidRPr="00453404">
        <w:rPr>
          <w:shd w:val="clear" w:color="auto" w:fill="FFFFFF"/>
          <w:lang w:val="en-US"/>
        </w:rPr>
        <w:t xml:space="preserve"> on our line-following function. That was the reason why we decided to develop an algorithm that could cache logs.</w:t>
      </w:r>
    </w:p>
    <w:p w14:paraId="31CDAF96" w14:textId="77777777" w:rsidR="001B572A" w:rsidRPr="00453404" w:rsidRDefault="001B572A" w:rsidP="001B572A">
      <w:pPr>
        <w:rPr>
          <w:rFonts w:ascii="Times New Roman" w:hAnsi="Times New Roman" w:cs="Times New Roman"/>
          <w:lang w:val="en-US"/>
        </w:rPr>
      </w:pPr>
      <w:r w:rsidRPr="00453404">
        <w:rPr>
          <w:shd w:val="clear" w:color="auto" w:fill="FFFFFF"/>
          <w:lang w:val="en-US"/>
        </w:rPr>
        <w:t>On the other hand, it was not hard to delegate our work between team members. We communicated well and could share issue solutions, brainstormed together.</w:t>
      </w:r>
    </w:p>
    <w:p w14:paraId="35ED04B5" w14:textId="14155BAB" w:rsidR="00FC20D0" w:rsidRPr="00453404" w:rsidRDefault="00FC20D0" w:rsidP="001B572A">
      <w:pPr>
        <w:rPr>
          <w:lang w:val="en-US"/>
        </w:rPr>
      </w:pPr>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4" w:name="_Toc531940373"/>
      <w:r w:rsidRPr="00B30535">
        <w:rPr>
          <w:rFonts w:eastAsia="Times New Roman"/>
          <w:lang w:val="en-US"/>
        </w:rPr>
        <w:lastRenderedPageBreak/>
        <w:t>Co</w:t>
      </w:r>
      <w:r w:rsidRPr="00556631">
        <w:rPr>
          <w:rFonts w:eastAsia="Times New Roman"/>
        </w:rPr>
        <w:t>nclusion</w:t>
      </w:r>
      <w:bookmarkEnd w:id="34"/>
    </w:p>
    <w:p w14:paraId="67B67E92" w14:textId="734CDAD4" w:rsidR="006816BA" w:rsidRPr="006816BA" w:rsidRDefault="006816BA" w:rsidP="006816BA">
      <w:pPr>
        <w:rPr>
          <w:lang w:val="en-US"/>
        </w:rPr>
      </w:pPr>
      <w:r w:rsidRPr="006816BA">
        <w:rPr>
          <w:lang w:val="en-US"/>
        </w:rPr>
        <w:t xml:space="preserve">At the end of the course our team made all the assignments and three </w:t>
      </w:r>
      <w:r w:rsidR="00A006D7">
        <w:rPr>
          <w:lang w:val="en-US"/>
        </w:rPr>
        <w:t>tasks</w:t>
      </w:r>
      <w:r w:rsidRPr="006816BA">
        <w:rPr>
          <w:lang w:val="en-US"/>
        </w:rPr>
        <w:t xml:space="preserve">: sumo battle, race and maze. </w:t>
      </w:r>
    </w:p>
    <w:p w14:paraId="5F22928F" w14:textId="07F0C0A7" w:rsidR="006816BA" w:rsidRPr="006816BA" w:rsidRDefault="006816BA" w:rsidP="006816BA">
      <w:pPr>
        <w:rPr>
          <w:lang w:val="en-US"/>
        </w:rPr>
      </w:pPr>
      <w:r w:rsidRPr="006816BA">
        <w:rPr>
          <w:lang w:val="en-US"/>
        </w:rPr>
        <w:t xml:space="preserve">While working on this project, our team extended knowledge of C language and skills of working with external libraries. We designed and implemented solutions for line following, which include PD controller, MQTT logs cache system and also position tracking system for Maze. </w:t>
      </w:r>
    </w:p>
    <w:p w14:paraId="43987E84" w14:textId="455C4EDE" w:rsidR="003E00C0" w:rsidRPr="00B31BFA" w:rsidRDefault="006816BA" w:rsidP="006816BA">
      <w:pPr>
        <w:rPr>
          <w:lang w:val="en-US"/>
        </w:rPr>
      </w:pPr>
      <w:r w:rsidRPr="006816BA">
        <w:rPr>
          <w:lang w:val="en-US"/>
        </w:rPr>
        <w:t xml:space="preserve">Completing the </w:t>
      </w:r>
      <w:r w:rsidR="00A006D7">
        <w:rPr>
          <w:lang w:val="en-US"/>
        </w:rPr>
        <w:t>tasks</w:t>
      </w:r>
      <w:r w:rsidRPr="006816BA">
        <w:rPr>
          <w:lang w:val="en-US"/>
        </w:rPr>
        <w:t xml:space="preserve">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w:t>
      </w:r>
      <w:r w:rsidR="00A006D7">
        <w:rPr>
          <w:lang w:val="en-US"/>
        </w:rPr>
        <w:t>tasks</w:t>
      </w:r>
      <w:r w:rsidRPr="006816BA">
        <w:rPr>
          <w:lang w:val="en-US"/>
        </w:rPr>
        <w:t>.</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3"/>
          <w:pgSz w:w="11900" w:h="16840"/>
          <w:pgMar w:top="1134" w:right="850" w:bottom="1134" w:left="1701" w:header="708" w:footer="708" w:gutter="0"/>
          <w:cols w:space="708"/>
          <w:docGrid w:linePitch="360"/>
        </w:sectPr>
      </w:pPr>
    </w:p>
    <w:bookmarkStart w:id="35"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Content>
        <w:p w14:paraId="1E7A1338" w14:textId="5E887ECE" w:rsidR="000316B5" w:rsidRPr="000316B5" w:rsidRDefault="000316B5" w:rsidP="000316B5">
          <w:pPr>
            <w:pStyle w:val="Heading2"/>
            <w:rPr>
              <w:lang w:val="en-US"/>
            </w:rPr>
          </w:pPr>
          <w:r w:rsidRPr="000316B5">
            <w:rPr>
              <w:lang w:val="en-US"/>
            </w:rPr>
            <w:t>References</w:t>
          </w:r>
          <w:bookmarkEnd w:id="35"/>
        </w:p>
        <w:sdt>
          <w:sdtPr>
            <w:id w:val="-573587230"/>
            <w:bibliography/>
          </w:sdt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 xml:space="preserve">CY8CKIT-059 </w:t>
      </w:r>
      <w:proofErr w:type="spellStart"/>
      <w:r w:rsidRPr="00754982">
        <w:rPr>
          <w:color w:val="000000"/>
          <w:u w:val="single"/>
          <w:lang w:val="en-US"/>
        </w:rPr>
        <w:t>UserGuide</w:t>
      </w:r>
      <w:proofErr w:type="spellEnd"/>
    </w:p>
    <w:p w14:paraId="35DB096B" w14:textId="40EB2F11" w:rsidR="00867C76" w:rsidRPr="00DB4AF5" w:rsidRDefault="00DB4AF5" w:rsidP="00DB4AF5">
      <w:pPr>
        <w:rPr>
          <w:color w:val="000000"/>
          <w:u w:val="single"/>
          <w:lang w:val="en-US"/>
        </w:rPr>
      </w:pPr>
      <w:proofErr w:type="spellStart"/>
      <w:r>
        <w:rPr>
          <w:color w:val="000000"/>
          <w:u w:val="single"/>
          <w:lang w:val="en-US"/>
        </w:rPr>
        <w:t>Zumo</w:t>
      </w:r>
      <w:proofErr w:type="spellEnd"/>
      <w:r>
        <w:rPr>
          <w:color w:val="000000"/>
          <w:u w:val="single"/>
          <w:lang w:val="en-US"/>
        </w:rPr>
        <w:t xml:space="preserve"> library</w:t>
      </w:r>
    </w:p>
    <w:p w14:paraId="2E9B77F8" w14:textId="748A1C59" w:rsidR="00867C76" w:rsidRPr="00867C76" w:rsidRDefault="00867C76" w:rsidP="006B69EF">
      <w:pPr>
        <w:rPr>
          <w:lang w:val="en-US"/>
        </w:rPr>
      </w:pPr>
    </w:p>
    <w:sectPr w:rsidR="00867C76" w:rsidRPr="00867C76" w:rsidSect="00D44D20">
      <w:headerReference w:type="default" r:id="rId34"/>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BC57C6" w:rsidRDefault="00BC57C6" w:rsidP="004277C8">
      <w:pPr>
        <w:pStyle w:val="CommentText"/>
        <w:ind w:left="0"/>
        <w:rPr>
          <w:b/>
          <w:sz w:val="40"/>
          <w:u w:val="single"/>
          <w:lang w:val="en-US"/>
        </w:rPr>
      </w:pPr>
      <w:r>
        <w:rPr>
          <w:rStyle w:val="CommentReference"/>
        </w:rPr>
        <w:annotationRef/>
      </w:r>
    </w:p>
    <w:p w14:paraId="4A449F6E" w14:textId="5D18D518" w:rsidR="00BC57C6" w:rsidRPr="00662B3C" w:rsidRDefault="00BC57C6"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BC57C6" w:rsidRPr="004277C8" w:rsidRDefault="00BC57C6" w:rsidP="004277C8">
      <w:pPr>
        <w:pStyle w:val="CommentText"/>
        <w:ind w:left="0"/>
        <w:rPr>
          <w:sz w:val="32"/>
          <w:lang w:val="en-US"/>
        </w:rPr>
      </w:pPr>
    </w:p>
    <w:p w14:paraId="144F7481" w14:textId="7E4D84CD" w:rsidR="00BC57C6" w:rsidRPr="004277C8" w:rsidRDefault="00BC57C6"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BC57C6" w:rsidRPr="004277C8" w:rsidRDefault="00BC57C6"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BC57C6" w:rsidRPr="004277C8" w:rsidRDefault="00BC57C6"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BC57C6" w:rsidRPr="004277C8" w:rsidRDefault="00BC57C6"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BC57C6" w:rsidRPr="004277C8" w:rsidRDefault="00BC57C6"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BC57C6" w:rsidRDefault="00BC57C6" w:rsidP="004277C8">
      <w:pPr>
        <w:pStyle w:val="CommentText"/>
        <w:ind w:left="0"/>
        <w:rPr>
          <w:sz w:val="32"/>
          <w:lang w:val="en-US"/>
        </w:rPr>
      </w:pPr>
    </w:p>
    <w:p w14:paraId="63C32F96" w14:textId="040F77D6" w:rsidR="00BC57C6" w:rsidRDefault="00BC57C6"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BC57C6" w:rsidRDefault="00BC57C6" w:rsidP="004277C8">
      <w:pPr>
        <w:pStyle w:val="CommentText"/>
        <w:ind w:left="0"/>
        <w:rPr>
          <w:sz w:val="32"/>
          <w:lang w:val="en-US"/>
        </w:rPr>
      </w:pPr>
    </w:p>
    <w:p w14:paraId="37C45527" w14:textId="210DBE76" w:rsidR="00BC57C6" w:rsidRPr="00560036" w:rsidRDefault="00BC57C6"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BC57C6" w:rsidRPr="004277C8" w:rsidRDefault="00BC57C6" w:rsidP="004277C8">
      <w:pPr>
        <w:pStyle w:val="CommentText"/>
        <w:ind w:left="0"/>
        <w:rPr>
          <w:sz w:val="32"/>
          <w:lang w:val="en-US"/>
        </w:rPr>
      </w:pPr>
    </w:p>
    <w:p w14:paraId="00AC8868" w14:textId="17849E78" w:rsidR="00BC57C6" w:rsidRPr="004277C8" w:rsidRDefault="00BC57C6"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BC57C6" w:rsidRPr="00754982" w:rsidRDefault="00BC57C6">
      <w:pPr>
        <w:pStyle w:val="CommentText"/>
        <w:rPr>
          <w:lang w:val="en-US"/>
        </w:rPr>
      </w:pPr>
      <w:r>
        <w:rPr>
          <w:rStyle w:val="CommentReference"/>
        </w:rPr>
        <w:annotationRef/>
      </w:r>
      <w:r>
        <w:rPr>
          <w:lang w:val="en-US"/>
        </w:rPr>
        <w:t xml:space="preserve">Our </w:t>
      </w:r>
      <w:proofErr w:type="spellStart"/>
      <w:r>
        <w:rPr>
          <w:lang w:val="en-US"/>
        </w:rPr>
        <w:t>Zumo</w:t>
      </w:r>
      <w:proofErr w:type="spellEnd"/>
      <w:r>
        <w:rPr>
          <w:lang w:val="en-US"/>
        </w:rPr>
        <w:t xml:space="preserve">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1A2D1" w14:textId="77777777" w:rsidR="00207EDB" w:rsidRDefault="00207EDB" w:rsidP="00D4168B">
      <w:pPr>
        <w:spacing w:before="0" w:after="0"/>
      </w:pPr>
      <w:r>
        <w:separator/>
      </w:r>
    </w:p>
  </w:endnote>
  <w:endnote w:type="continuationSeparator" w:id="0">
    <w:p w14:paraId="4C49C5D0" w14:textId="77777777" w:rsidR="00207EDB" w:rsidRDefault="00207EDB"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BC57C6" w:rsidRPr="00F73268" w:rsidRDefault="00BC57C6"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BC57C6" w:rsidRPr="00D4168B" w:rsidRDefault="00BC57C6"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BC57C6" w:rsidRPr="00D4168B" w:rsidRDefault="00BC57C6">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2119A" w14:textId="77777777" w:rsidR="00207EDB" w:rsidRDefault="00207EDB" w:rsidP="00D4168B">
      <w:pPr>
        <w:spacing w:before="0" w:after="0"/>
      </w:pPr>
      <w:r>
        <w:separator/>
      </w:r>
    </w:p>
  </w:footnote>
  <w:footnote w:type="continuationSeparator" w:id="0">
    <w:p w14:paraId="6DE329C9" w14:textId="77777777" w:rsidR="00207EDB" w:rsidRDefault="00207EDB"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BC57C6" w:rsidRPr="00F73268" w:rsidRDefault="00BC57C6" w:rsidP="00F73268">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BC57C6" w:rsidRPr="00F73268" w:rsidRDefault="00BC57C6"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BC57C6" w:rsidRPr="00F73268" w:rsidRDefault="00BC57C6"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BC57C6" w:rsidRPr="00F73268" w:rsidRDefault="00BC57C6"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BC57C6" w:rsidRPr="00F73268" w:rsidRDefault="00BC57C6"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BC57C6" w:rsidRPr="00D4168B" w:rsidRDefault="00BC57C6">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BC57C6" w:rsidRPr="00D4168B" w:rsidRDefault="00BC57C6" w:rsidP="00D4168B">
    <w:pPr>
      <w:pStyle w:val="Header"/>
      <w:tabs>
        <w:tab w:val="clear" w:pos="4513"/>
      </w:tabs>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BC57C6" w:rsidRPr="00F73268" w:rsidRDefault="00BC57C6"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BC57C6" w:rsidRDefault="00BC57C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BC57C6" w:rsidRPr="00D4168B" w:rsidRDefault="00BC57C6"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BC57C6" w:rsidRPr="00F73268" w:rsidRDefault="00BC57C6"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BC57C6" w:rsidRPr="00F73268" w:rsidRDefault="00BC57C6"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BC57C6" w:rsidRPr="00F73268" w:rsidRDefault="00BC57C6"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BC57C6" w:rsidRPr="00F73268" w:rsidRDefault="00BC57C6"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60DB0"/>
    <w:rsid w:val="001A3B8D"/>
    <w:rsid w:val="001B3AC6"/>
    <w:rsid w:val="001B572A"/>
    <w:rsid w:val="001C422F"/>
    <w:rsid w:val="001C7129"/>
    <w:rsid w:val="001D7B84"/>
    <w:rsid w:val="00200F6F"/>
    <w:rsid w:val="00207EDB"/>
    <w:rsid w:val="00246DC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53404"/>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E5CEE"/>
    <w:rsid w:val="007F0EFD"/>
    <w:rsid w:val="007F4B60"/>
    <w:rsid w:val="00820B54"/>
    <w:rsid w:val="00822998"/>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006D7"/>
    <w:rsid w:val="00A12085"/>
    <w:rsid w:val="00A24EB2"/>
    <w:rsid w:val="00A36398"/>
    <w:rsid w:val="00A75904"/>
    <w:rsid w:val="00A80B7C"/>
    <w:rsid w:val="00A91305"/>
    <w:rsid w:val="00A966B5"/>
    <w:rsid w:val="00AB4A27"/>
    <w:rsid w:val="00AB63FE"/>
    <w:rsid w:val="00AD3580"/>
    <w:rsid w:val="00B0265A"/>
    <w:rsid w:val="00B17856"/>
    <w:rsid w:val="00B30535"/>
    <w:rsid w:val="00B31BFA"/>
    <w:rsid w:val="00B65695"/>
    <w:rsid w:val="00B867BD"/>
    <w:rsid w:val="00BB4731"/>
    <w:rsid w:val="00BC57C6"/>
    <w:rsid w:val="00BE6A7F"/>
    <w:rsid w:val="00C11E3E"/>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C6C0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E1B94-D41F-EF40-A3A2-245AF6CB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17</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Maria Saveleva</cp:lastModifiedBy>
  <cp:revision>69</cp:revision>
  <dcterms:created xsi:type="dcterms:W3CDTF">2018-11-02T13:49:00Z</dcterms:created>
  <dcterms:modified xsi:type="dcterms:W3CDTF">2018-12-11T11:15:00Z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c4b8e781-064d-34eb-94b2-beff0b91fa46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