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70% second half/30% first half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Scaling to larger networks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Heterogeneity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Bandwidth Control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vs Forwarding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- find entire path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Forwarding - just next node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Store-and-forward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Service Model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Datagram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packet finds it’s own path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Virtual Circuit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 prefix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Packet Size Problem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 control message Protocol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IPv6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IPv6 Tunneling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Shortest Path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Sink Tree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Dijkstra’s Algorithm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 Vector Routing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Routing information protocol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Flooding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SEQ/ARQ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State Routing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Flood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Dijkstra sink/source tree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 vs 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Host-router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Hierarchy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