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 Process: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B. Results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C. Top Three Features: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Petal-Width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Petal-Length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Sepal-Length</w:t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  <w:t xml:space="preserve">Michael Steven Towns</w:t>
    </w:r>
  </w:p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  <w:t xml:space="preserve">102-42-647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