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58BCD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7E0E2DA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96BCBEC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77AC0A1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B3C9431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E0DDC04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64BE527A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46F0808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62940275" w14:textId="77777777" w:rsidR="00100288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767CAC27" wp14:editId="27E550C7">
            <wp:extent cx="6121050" cy="393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7840" b="17839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F1D8A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18D2B93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3FCD6438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58A8C90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6F3F5071" w14:textId="77777777" w:rsidR="00100288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BACKOFFICE JURÍDICO</w:t>
      </w:r>
    </w:p>
    <w:p w14:paraId="6AFE00F9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2D784F76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7B8D3735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738BE82F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59573DB2" w14:textId="77777777" w:rsidR="00100288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02E6C1CA" w14:textId="77777777" w:rsidR="00100288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 (“QUADRO-RESUMO)</w:t>
      </w:r>
    </w:p>
    <w:p w14:paraId="69A519FA" w14:textId="77777777" w:rsidR="00100288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pict w14:anchorId="23589878">
          <v:rect id="_x0000_i1025" style="width:0;height:1.5pt" o:hralign="center" o:hrstd="t" o:hr="t" fillcolor="#a0a0a0" stroked="f"/>
        </w:pict>
      </w:r>
    </w:p>
    <w:p w14:paraId="7DE2837B" w14:textId="77777777" w:rsidR="00100288" w:rsidRDefault="00100288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100288" w14:paraId="409F73C9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F998" w14:textId="77777777" w:rsidR="001002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Serviços Contratados</w:t>
            </w:r>
          </w:p>
          <w:p w14:paraId="6CA63C6B" w14:textId="77777777" w:rsidR="00100288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CCFB" w14:textId="77777777" w:rsidR="001002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Backoffice Jurídico, que inclui os seguintes grupos de serviços:</w:t>
            </w:r>
          </w:p>
          <w:p w14:paraId="0F8C999F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</w:p>
          <w:p w14:paraId="1FEE1379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OPERACIONAL</w:t>
            </w:r>
          </w:p>
          <w:p w14:paraId="0B6DD0F7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SOCIETÁRIO</w:t>
            </w:r>
          </w:p>
          <w:p w14:paraId="0EF65C90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ENCARREGADO DE DADOS (DPO AS A SERVICE)</w:t>
            </w:r>
          </w:p>
          <w:p w14:paraId="1C49C912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PRIVACIDADE</w:t>
            </w:r>
          </w:p>
          <w:p w14:paraId="55B37953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REGULATÓRIO</w:t>
            </w:r>
          </w:p>
          <w:p w14:paraId="6142516C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INVESTIMENTOS</w:t>
            </w:r>
          </w:p>
          <w:p w14:paraId="483A8822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</w:p>
          <w:p w14:paraId="08854969" w14:textId="77777777" w:rsidR="00100288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Add-ons (“adicionais”):</w:t>
            </w:r>
          </w:p>
          <w:p w14:paraId="7C5DF870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</w:p>
          <w:p w14:paraId="3C10E2D7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OFFSHORE</w:t>
            </w:r>
          </w:p>
          <w:p w14:paraId="6EDB1936" w14:textId="14D89BEA" w:rsidR="00100288" w:rsidRDefault="003172A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  <w:t>{</w:t>
            </w:r>
            <w:r w:rsidR="00000000"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  <w:t>nº de</w:t>
            </w:r>
            <w:r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  <w:t>}</w:t>
            </w:r>
            <w:r w:rsidR="00000000"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CNPJ EXTRA</w:t>
            </w:r>
          </w:p>
          <w:p w14:paraId="666314EA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GESTÃO DE DOCUMENTOS</w:t>
            </w:r>
          </w:p>
          <w:p w14:paraId="02264F38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GRUPO DE WHATSAPP</w:t>
            </w:r>
          </w:p>
          <w:p w14:paraId="12B9D4A3" w14:textId="77777777" w:rsidR="00100288" w:rsidRDefault="00000000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SOCIEDADE ANÔNIMA</w:t>
            </w:r>
          </w:p>
          <w:p w14:paraId="7E1F3B05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color w:val="191919"/>
                <w:sz w:val="20"/>
                <w:szCs w:val="20"/>
              </w:rPr>
            </w:pPr>
          </w:p>
          <w:p w14:paraId="0F281C71" w14:textId="77777777" w:rsidR="00100288" w:rsidRDefault="00000000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rFonts w:ascii="Helvetica Neue" w:eastAsia="Helvetica Neue" w:hAnsi="Helvetica Neue" w:cs="Helvetica Neue"/>
                <w:color w:val="191919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91919"/>
                <w:sz w:val="20"/>
                <w:szCs w:val="20"/>
              </w:rPr>
              <w:t>Dúvidas via WhatsApp (</w:t>
            </w:r>
            <w:hyperlink r:id="rId8">
              <w:r>
                <w:rPr>
                  <w:rFonts w:ascii="Helvetica Neue" w:eastAsia="Helvetica Neue" w:hAnsi="Helvetica Neue" w:cs="Helvetica Neue"/>
                  <w:color w:val="1155CC"/>
                  <w:sz w:val="20"/>
                  <w:szCs w:val="20"/>
                  <w:highlight w:val="white"/>
                  <w:u w:val="single"/>
                </w:rPr>
                <w:t>+55 11 99263-3247)</w:t>
              </w:r>
            </w:hyperlink>
          </w:p>
          <w:p w14:paraId="10D7C4A4" w14:textId="77777777" w:rsidR="00100288" w:rsidRDefault="00000000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rFonts w:ascii="Helvetica Neue" w:eastAsia="Helvetica Neue" w:hAnsi="Helvetica Neue" w:cs="Helvetica Neue"/>
                <w:color w:val="191919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91919"/>
                <w:sz w:val="20"/>
                <w:szCs w:val="20"/>
              </w:rPr>
              <w:t>Acesso via plataforma (</w:t>
            </w:r>
            <w:hyperlink r:id="rId9">
              <w:r>
                <w:rPr>
                  <w:rFonts w:ascii="Helvetica Neue" w:eastAsia="Helvetica Neue" w:hAnsi="Helvetica Neue" w:cs="Helvetica Neue"/>
                  <w:color w:val="1155CC"/>
                  <w:sz w:val="20"/>
                  <w:szCs w:val="20"/>
                  <w:u w:val="single"/>
                </w:rPr>
                <w:t>https://safie.agidesk.com</w:t>
              </w:r>
            </w:hyperlink>
            <w:r>
              <w:rPr>
                <w:rFonts w:ascii="Helvetica Neue" w:eastAsia="Helvetica Neue" w:hAnsi="Helvetica Neue" w:cs="Helvetica Neue"/>
                <w:color w:val="191919"/>
                <w:sz w:val="20"/>
                <w:szCs w:val="20"/>
              </w:rPr>
              <w:t xml:space="preserve">) </w:t>
            </w:r>
          </w:p>
        </w:tc>
      </w:tr>
    </w:tbl>
    <w:p w14:paraId="4029C64D" w14:textId="77777777" w:rsidR="00100288" w:rsidRDefault="00100288">
      <w:pPr>
        <w:spacing w:after="0" w:line="240" w:lineRule="auto"/>
        <w:jc w:val="center"/>
        <w:rPr>
          <w:rFonts w:ascii="Helvetica Neue" w:eastAsia="Helvetica Neue" w:hAnsi="Helvetica Neue" w:cs="Helvetica Neue"/>
          <w:b/>
          <w:sz w:val="20"/>
          <w:szCs w:val="20"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100288" w14:paraId="0D4CD470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96179" w14:textId="77777777" w:rsidR="00100288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Preço da Contratação</w:t>
            </w:r>
          </w:p>
          <w:p w14:paraId="060D2F36" w14:textId="77777777" w:rsidR="00100288" w:rsidRDefault="00000000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Cláusula 2</w:t>
            </w:r>
          </w:p>
          <w:p w14:paraId="42D8CC56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CF0B" w14:textId="03932560" w:rsidR="00100288" w:rsidRDefault="00000000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 xml:space="preserve">Valor total: </w:t>
            </w:r>
            <w:r w:rsidR="003172AE"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{</w:t>
            </w:r>
            <w:r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  <w:t>R$ X.XXX,XX} [por extenso}</w:t>
            </w:r>
          </w:p>
          <w:p w14:paraId="02CA9DA2" w14:textId="77777777" w:rsidR="00100288" w:rsidRDefault="00100288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</w:pPr>
          </w:p>
          <w:p w14:paraId="320E1204" w14:textId="1671F68D" w:rsidR="00100288" w:rsidRDefault="00000000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Forma de pagamento:</w:t>
            </w:r>
            <w:r w:rsidR="003172AE"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 xml:space="preserve"> </w:t>
            </w:r>
            <w:commentRangeStart w:id="0"/>
            <w:r w:rsidR="003172AE">
              <w:rPr>
                <w:rFonts w:ascii="Helvetica Neue" w:eastAsia="Helvetica Neue" w:hAnsi="Helvetica Neue" w:cs="Helvetica Neue"/>
                <w:color w:val="FF0000"/>
                <w:sz w:val="20"/>
                <w:szCs w:val="20"/>
              </w:rPr>
              <w:t xml:space="preserve"> {</w:t>
            </w:r>
            <w:r>
              <w:rPr>
                <w:rFonts w:ascii="Helvetica Neue" w:eastAsia="Helvetica Neue" w:hAnsi="Helvetica Neue" w:cs="Helvetica Neue"/>
                <w:color w:val="FF0000"/>
                <w:sz w:val="20"/>
                <w:szCs w:val="20"/>
              </w:rPr>
              <w:t>à vista ou 12 parcelas, iguais e sucessivas de R$ XXXX cada}</w:t>
            </w:r>
            <w:commentRangeEnd w:id="0"/>
            <w:r>
              <w:commentReference w:id="0"/>
            </w:r>
          </w:p>
          <w:p w14:paraId="60D5E5D7" w14:textId="77777777" w:rsidR="00100288" w:rsidRDefault="00000000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 xml:space="preserve">Vencimento em: 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dia 15 de cada mês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(exceto 1ª parcela)</w:t>
            </w:r>
          </w:p>
          <w:p w14:paraId="08DF5767" w14:textId="77777777" w:rsidR="00100288" w:rsidRDefault="00000000">
            <w:pPr>
              <w:numPr>
                <w:ilvl w:val="1"/>
                <w:numId w:val="3"/>
              </w:num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10% de desconto para pagamentos dentro do prazo</w:t>
            </w:r>
          </w:p>
          <w:p w14:paraId="7B28CC47" w14:textId="77777777" w:rsidR="00100288" w:rsidRDefault="00000000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Em caso de atraso: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 correção pelo IPCA (se negativo, pelo IGP-M), juros de 1% (um por cento) ao mês e multa de 2% (dois por cento).</w:t>
            </w:r>
          </w:p>
          <w:p w14:paraId="6731B308" w14:textId="77777777" w:rsidR="00100288" w:rsidRDefault="00100288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FF0000"/>
                <w:sz w:val="20"/>
                <w:szCs w:val="20"/>
              </w:rPr>
            </w:pPr>
          </w:p>
          <w:p w14:paraId="78AE21D4" w14:textId="77777777" w:rsidR="00100288" w:rsidRDefault="00000000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Pagamento efetuado através do link enviado por e-mail, 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  <w:u w:val="single"/>
              </w:rPr>
              <w:t>obrigatoriamente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.</w:t>
            </w:r>
          </w:p>
          <w:p w14:paraId="4B54BFBF" w14:textId="77777777" w:rsidR="00100288" w:rsidRDefault="00000000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A nota fiscal é enviada 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  <w:u w:val="single"/>
              </w:rPr>
              <w:t>apenas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 após a confirmação do pagamento.</w:t>
            </w:r>
          </w:p>
        </w:tc>
      </w:tr>
    </w:tbl>
    <w:p w14:paraId="577E7C31" w14:textId="77777777" w:rsidR="00100288" w:rsidRDefault="00100288">
      <w:pPr>
        <w:spacing w:after="0" w:line="240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100288" w14:paraId="1F1F406F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F43C9" w14:textId="77777777" w:rsidR="00100288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Vigência do Contrato</w:t>
            </w:r>
          </w:p>
          <w:p w14:paraId="098843A6" w14:textId="77777777" w:rsidR="00100288" w:rsidRDefault="00000000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F1AC" w14:textId="77777777" w:rsidR="00100288" w:rsidRDefault="00000000">
            <w:pPr>
              <w:spacing w:after="240" w:line="240" w:lineRule="auto"/>
              <w:jc w:val="both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  <w:sz w:val="20"/>
                <w:szCs w:val="20"/>
              </w:rPr>
              <w:t>12 (doze) meses</w:t>
            </w:r>
          </w:p>
        </w:tc>
      </w:tr>
    </w:tbl>
    <w:p w14:paraId="0CF799D9" w14:textId="77777777" w:rsidR="00100288" w:rsidRDefault="00100288">
      <w:pPr>
        <w:spacing w:after="0" w:line="240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100288" w14:paraId="62483411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5E42A" w14:textId="77777777" w:rsidR="00100288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Rescisão do Contrato</w:t>
            </w:r>
          </w:p>
          <w:p w14:paraId="559ED9ED" w14:textId="77777777" w:rsidR="00100288" w:rsidRDefault="00000000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Cláusula 6</w:t>
            </w:r>
          </w:p>
          <w:p w14:paraId="4A1B3B8E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883FD" w14:textId="77777777" w:rsidR="00100288" w:rsidRDefault="00000000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 xml:space="preserve">Justa causa. 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A 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 deverá pagar uma multa equivalente a 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30% (trinta por cento)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 do valor remanescente do 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Contrato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.</w:t>
            </w:r>
          </w:p>
          <w:p w14:paraId="547C4CBD" w14:textId="77777777" w:rsidR="00100288" w:rsidRDefault="00100288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</w:p>
          <w:p w14:paraId="3F98C19B" w14:textId="77777777" w:rsidR="00100288" w:rsidRDefault="00000000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 xml:space="preserve">Sem Justa Causa. 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A 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 deverá pagar uma multa equivalente a 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20% (vinte por cento)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 xml:space="preserve"> do valor remanescente do </w:t>
            </w:r>
            <w:r>
              <w:rPr>
                <w:rFonts w:ascii="Helvetica Neue" w:eastAsia="Helvetica Neue" w:hAnsi="Helvetica Neue" w:cs="Helvetica Neue"/>
                <w:b/>
                <w:color w:val="1D1C1D"/>
                <w:sz w:val="20"/>
                <w:szCs w:val="20"/>
              </w:rPr>
              <w:t>Contrato</w:t>
            </w: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.</w:t>
            </w:r>
          </w:p>
        </w:tc>
      </w:tr>
    </w:tbl>
    <w:p w14:paraId="07026B70" w14:textId="77777777" w:rsidR="00100288" w:rsidRDefault="00100288">
      <w:pPr>
        <w:spacing w:after="0" w:line="240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tbl>
      <w:tblPr>
        <w:tblStyle w:val="a3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100288" w14:paraId="67AE33F6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05373" w14:textId="77777777" w:rsidR="00100288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Fundraising fee</w:t>
            </w:r>
          </w:p>
          <w:p w14:paraId="72EE193F" w14:textId="77777777" w:rsidR="00100288" w:rsidRDefault="00000000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Cláusula 2.4</w:t>
            </w:r>
          </w:p>
          <w:p w14:paraId="334B881E" w14:textId="77777777" w:rsidR="00100288" w:rsidRDefault="00100288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A59C" w14:textId="77777777" w:rsidR="00100288" w:rsidRDefault="00000000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Adicional de:</w:t>
            </w:r>
          </w:p>
          <w:p w14:paraId="012B5327" w14:textId="77777777" w:rsidR="00100288" w:rsidRDefault="00100288">
            <w:p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</w:p>
          <w:p w14:paraId="7621ADD8" w14:textId="77777777" w:rsidR="00100288" w:rsidRDefault="00000000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1% (um por cento) do aporte, limitado a dez mil reais.</w:t>
            </w:r>
          </w:p>
          <w:p w14:paraId="05173DE5" w14:textId="77777777" w:rsidR="00100288" w:rsidRDefault="00000000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1D1C1D"/>
                <w:sz w:val="20"/>
                <w:szCs w:val="20"/>
              </w:rPr>
              <w:t>Pagamento nas mesmas condições do investimento.</w:t>
            </w:r>
          </w:p>
        </w:tc>
      </w:tr>
    </w:tbl>
    <w:p w14:paraId="210C3FEF" w14:textId="77777777" w:rsidR="00100288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  <w:r>
        <w:rPr>
          <w:rFonts w:ascii="Helvetica Neue" w:eastAsia="Helvetica Neue" w:hAnsi="Helvetica Neue" w:cs="Helvetica Neue"/>
          <w:b/>
        </w:rPr>
        <w:lastRenderedPageBreak/>
        <w:t>CONTRATO DE BACKOFFICE JURÍDICO</w:t>
      </w:r>
    </w:p>
    <w:p w14:paraId="6DFD65F3" w14:textId="77777777" w:rsidR="00100288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  <w:r>
        <w:pict w14:anchorId="18DDF396">
          <v:rect id="_x0000_i1026" style="width:0;height:1.5pt" o:hralign="center" o:hrstd="t" o:hr="t" fillcolor="#a0a0a0" stroked="f"/>
        </w:pict>
      </w:r>
    </w:p>
    <w:p w14:paraId="2D3D08F9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p w14:paraId="198E0F4D" w14:textId="75DFDBC1" w:rsidR="00100288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{RAZÃO SOCIAL DA EMPRESA}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{N. do CNPJ}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{NOME(S) DO(S) SÓCIO(S</w:t>
      </w:r>
      <w:r w:rsidR="003172AE">
        <w:rPr>
          <w:rFonts w:ascii="Helvetica Neue" w:eastAsia="Helvetica Neue" w:hAnsi="Helvetica Neue" w:cs="Helvetica Neue"/>
          <w:b/>
          <w:color w:val="FF0000"/>
          <w:highlight w:val="white"/>
        </w:rPr>
        <w:t>)}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{nacionalidade}, {estado civil}, {profissão}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3172AE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3172AE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3172AE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3172AE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3172AE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3172AE">
        <w:rPr>
          <w:rFonts w:ascii="Helvetica Neue" w:eastAsia="Helvetica Neue" w:hAnsi="Helvetica Neue" w:cs="Helvetica Neue"/>
          <w:color w:val="1D1C1D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email principal </w:t>
      </w:r>
      <w:r w:rsidR="003172AE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>, denominad</w:t>
      </w:r>
      <w:r>
        <w:rPr>
          <w:rFonts w:ascii="Helvetica Neue" w:eastAsia="Helvetica Neue" w:hAnsi="Helvetica Neue" w:cs="Helvetica Neue"/>
          <w:highlight w:val="white"/>
        </w:rPr>
        <w:t xml:space="preserve">a aqui apenas como </w:t>
      </w:r>
      <w:r>
        <w:rPr>
          <w:rFonts w:ascii="Helvetica Neue" w:eastAsia="Helvetica Neue" w:hAnsi="Helvetica Neue" w:cs="Helvetica Neue"/>
          <w:b/>
          <w:highlight w:val="white"/>
        </w:rPr>
        <w:t xml:space="preserve">Contratante.           </w:t>
      </w:r>
    </w:p>
    <w:p w14:paraId="79EDC473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31967AEC" w14:textId="77777777" w:rsidR="00100288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74F66F0C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2D0F0BDB" w14:textId="77777777" w:rsidR="00100288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Paulo-SP, endereço eletrônico para comunicações </w:t>
      </w:r>
      <w:hyperlink r:id="rId13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546AAFF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31ADBB0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6AF415" w14:textId="77777777" w:rsidR="00100288" w:rsidRDefault="00000000">
      <w:pPr>
        <w:widowControl w:val="0"/>
        <w:numPr>
          <w:ilvl w:val="0"/>
          <w:numId w:val="2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6A22C14A" w14:textId="77777777" w:rsidR="00100288" w:rsidRDefault="00100288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525E10CB" w14:textId="77777777" w:rsidR="00100288" w:rsidRDefault="00000000">
      <w:pPr>
        <w:widowControl w:val="0"/>
        <w:numPr>
          <w:ilvl w:val="0"/>
          <w:numId w:val="2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7DB71E93" w14:textId="77777777" w:rsidR="00100288" w:rsidRDefault="00100288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751CDDA4" w14:textId="77777777" w:rsidR="00100288" w:rsidRDefault="00000000">
      <w:pPr>
        <w:widowControl w:val="0"/>
        <w:numPr>
          <w:ilvl w:val="0"/>
          <w:numId w:val="2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oferece infraestrutura para empresas através de um backoffice jurídico via plataforma digital de acompanhamento de demandas (“Plataforma”).</w:t>
      </w:r>
    </w:p>
    <w:p w14:paraId="6F6FE0AD" w14:textId="77777777" w:rsidR="00100288" w:rsidRDefault="00100288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20B2FAE" w14:textId="77777777" w:rsidR="00100288" w:rsidRDefault="00000000">
      <w:pPr>
        <w:widowControl w:val="0"/>
        <w:numPr>
          <w:ilvl w:val="0"/>
          <w:numId w:val="2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o serviço será prestado através da plataforma (https://safie.agidesk.com), outros meios de comunicação como e-mail, videochamadas e/ou WhatsApp podem ser utilizados como canais alternativos de contato, mas nunca em substituição à plataforma. Todas as solicitações devem ser registradas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 </w:t>
      </w:r>
      <w:r>
        <w:rPr>
          <w:rFonts w:ascii="Helvetica Neue" w:eastAsia="Helvetica Neue" w:hAnsi="Helvetica Neue" w:cs="Helvetica Neue"/>
          <w:color w:val="1D1C1D"/>
        </w:rPr>
        <w:t>na plataforma.</w:t>
      </w:r>
    </w:p>
    <w:p w14:paraId="7230F02A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A7A5FCF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3BA7F6A" w14:textId="77777777" w:rsidR="00100288" w:rsidRDefault="00000000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>” ou apena</w:t>
      </w:r>
      <w:r>
        <w:rPr>
          <w:rFonts w:ascii="Helvetica Neue" w:eastAsia="Helvetica Neue" w:hAnsi="Helvetica Neue" w:cs="Helvetica Neue"/>
        </w:rPr>
        <w:t xml:space="preserve">s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44B6B89C" w14:textId="77777777" w:rsidR="00100288" w:rsidRDefault="00000000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30D50DDE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7881C547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57A2783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do serviço de Backoffice Jurídico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, atendendo às suas necessidades, de forma personalizada, conforme serviços contratados, </w:t>
      </w:r>
      <w:r>
        <w:rPr>
          <w:rFonts w:ascii="Helvetica Neue" w:eastAsia="Helvetica Neue" w:hAnsi="Helvetica Neue" w:cs="Helvetica Neue"/>
          <w:b/>
        </w:rPr>
        <w:t>limitado aos grupos e adicionais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b/>
        </w:rPr>
        <w:t>indicados no Quadro-Resumo</w:t>
      </w:r>
      <w:r>
        <w:rPr>
          <w:rFonts w:ascii="Helvetica Neue" w:eastAsia="Helvetica Neue" w:hAnsi="Helvetica Neue" w:cs="Helvetica Neue"/>
        </w:rPr>
        <w:t>:</w:t>
      </w:r>
    </w:p>
    <w:p w14:paraId="5A4A83A9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77A9D7A3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>OPERACIONAL:</w:t>
      </w:r>
      <w:r>
        <w:rPr>
          <w:rFonts w:ascii="Helvetica Neue" w:eastAsia="Helvetica Neue" w:hAnsi="Helvetica Neue" w:cs="Helvetica Neue"/>
        </w:rPr>
        <w:t xml:space="preserve"> atendimento a demandas jurídicas cotidianas, incluindo a elaboração e revisão de contratos, consultorias pontuais e suporte em questões de propriedade intelectual, garantindo a eficiência e conformidade dos processos jurídicos, reduzindo riscos e facilitando operações comerciais.</w:t>
      </w:r>
    </w:p>
    <w:p w14:paraId="49C281F9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46010DBD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SOCIETÁRIO: </w:t>
      </w:r>
      <w:r>
        <w:rPr>
          <w:rFonts w:ascii="Helvetica Neue" w:eastAsia="Helvetica Neue" w:hAnsi="Helvetica Neue" w:cs="Helvetica Neue"/>
          <w:highlight w:val="white"/>
        </w:rPr>
        <w:t xml:space="preserve">criação e revisão de documentos e contratos societários, suporte em programas de vesting, partnership e stock options, garantindo, assim, um planejamento societário estratégico. </w:t>
      </w:r>
    </w:p>
    <w:p w14:paraId="3178F529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highlight w:val="white"/>
        </w:rPr>
      </w:pPr>
    </w:p>
    <w:p w14:paraId="0861F625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ENCARREGADO DE DADOS (DPO AS A SERVICE): </w:t>
      </w:r>
      <w:r>
        <w:rPr>
          <w:rFonts w:ascii="Helvetica Neue" w:eastAsia="Helvetica Neue" w:hAnsi="Helvetica Neue" w:cs="Helvetica Neue"/>
        </w:rPr>
        <w:t xml:space="preserve">atuação como DPO as a Service para consolidação da gestão de privacidade e conformidade com a LGPD, através do gerenciamento do canal de privacidade, criação e revisão de documentos, discovery, proposição e monitoramento de controles internos, revisão de contratos, avaliação e monitoramento de fornecedores, comunicação interna para promoção da cultura da privacidade, realização de workshops de compliance e apresentação de resposta às autoridades administrativas, em termos de tratamento de dados. </w:t>
      </w:r>
    </w:p>
    <w:p w14:paraId="312CB186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b/>
        </w:rPr>
      </w:pPr>
    </w:p>
    <w:p w14:paraId="1AA3317B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>PRIVACIDADE:</w:t>
      </w:r>
      <w:r>
        <w:rPr>
          <w:rFonts w:ascii="Helvetica Neue" w:eastAsia="Helvetica Neue" w:hAnsi="Helvetica Neue" w:cs="Helvetica Neue"/>
        </w:rPr>
        <w:t xml:space="preserve"> consultoria em matéria de proteção de dados, criação e revisão de contratos, análises “Privacy by Design” de produtos e serviços, elaboração, execução, resposta e organização de due diligence de LGPD para M&amp;A, para clientes e para fornecedores, para endereçar riscos de privacidade de forma adequada.</w:t>
      </w:r>
    </w:p>
    <w:p w14:paraId="01AE0052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FF0000"/>
          <w:highlight w:val="white"/>
        </w:rPr>
      </w:pPr>
    </w:p>
    <w:p w14:paraId="0B4F0BF4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>REGULATÓRIO:</w:t>
      </w:r>
      <w:r>
        <w:rPr>
          <w:rFonts w:ascii="Helvetica Neue" w:eastAsia="Helvetica Neue" w:hAnsi="Helvetica Neue" w:cs="Helvetica Neue"/>
          <w:highlight w:val="white"/>
        </w:rPr>
        <w:t xml:space="preserve"> identificação e gerenciamento de riscos regulatórios, oferecendo consultoria sobre modelos de negócio inovadores, com a elaboração da documentação necessária, garantindo conformidade legal e mitigação de penalidades. Esse grupo de serviço é obrigatório para empresa de Healthtech e Fintech.</w:t>
      </w:r>
    </w:p>
    <w:p w14:paraId="728A5207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highlight w:val="white"/>
        </w:rPr>
      </w:pPr>
    </w:p>
    <w:p w14:paraId="3F79C4D4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>INVESTIMENTOS:</w:t>
      </w:r>
      <w:r>
        <w:rPr>
          <w:rFonts w:ascii="Helvetica Neue" w:eastAsia="Helvetica Neue" w:hAnsi="Helvetica Neue" w:cs="Helvetica Neue"/>
          <w:highlight w:val="white"/>
        </w:rPr>
        <w:t xml:space="preserve"> acompanhamento jurídico da jornada de captação de investimentos em todas as suas etapas, desde revisão do pitch deck à assinatura de contratos, promovendo uma captação de recursos eficiente e segura. Comporta investimentos de até 5 milhões de reais feitos no Brasil (por rodada).</w:t>
      </w:r>
    </w:p>
    <w:p w14:paraId="3D80D21B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highlight w:val="white"/>
        </w:rPr>
      </w:pPr>
    </w:p>
    <w:p w14:paraId="12092E87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highlight w:val="white"/>
        </w:rPr>
        <w:t xml:space="preserve">Além dos grupos de serviços descritos na Cláusula 1.1, a </w:t>
      </w:r>
      <w:r>
        <w:rPr>
          <w:rFonts w:ascii="Helvetica Neue" w:eastAsia="Helvetica Neue" w:hAnsi="Helvetica Neue" w:cs="Helvetica Neue"/>
          <w:b/>
          <w:highlight w:val="white"/>
        </w:rPr>
        <w:t>SAFIE</w:t>
      </w:r>
      <w:r>
        <w:rPr>
          <w:rFonts w:ascii="Helvetica Neue" w:eastAsia="Helvetica Neue" w:hAnsi="Helvetica Neue" w:cs="Helvetica Neue"/>
          <w:highlight w:val="white"/>
        </w:rPr>
        <w:t xml:space="preserve"> também oferece serviços complementares (“adicionais”), a serem prestados à </w:t>
      </w:r>
      <w:r>
        <w:rPr>
          <w:rFonts w:ascii="Helvetica Neue" w:eastAsia="Helvetica Neue" w:hAnsi="Helvetica Neue" w:cs="Helvetica Neue"/>
          <w:b/>
          <w:highlight w:val="white"/>
        </w:rPr>
        <w:t xml:space="preserve">Contratante, 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b/>
        </w:rPr>
        <w:t>limitado aos grupos e adicionais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b/>
        </w:rPr>
        <w:t>indicados no Quadro-Resumo</w:t>
      </w:r>
      <w:r>
        <w:rPr>
          <w:rFonts w:ascii="Helvetica Neue" w:eastAsia="Helvetica Neue" w:hAnsi="Helvetica Neue" w:cs="Helvetica Neue"/>
          <w:highlight w:val="white"/>
        </w:rPr>
        <w:t>:</w:t>
      </w:r>
    </w:p>
    <w:p w14:paraId="054AA6EC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highlight w:val="white"/>
        </w:rPr>
      </w:pPr>
    </w:p>
    <w:p w14:paraId="1BF24FDA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 xml:space="preserve">OFFSHORE: </w:t>
      </w:r>
      <w:r>
        <w:rPr>
          <w:rFonts w:ascii="Helvetica Neue" w:eastAsia="Helvetica Neue" w:hAnsi="Helvetica Neue" w:cs="Helvetica Neue"/>
          <w:highlight w:val="white"/>
        </w:rPr>
        <w:t xml:space="preserve">adicional obrigatório para empresas que possuam estruturas internacionais ou presença fora do Brasil, em razão da constante necessidade de análises jurídicas básicas envolvendo a estrutura operacional internacional. Importa ressaltar que esse adicional não engloba análises regulatórias, societárias e/ou pareceres complexos.  </w:t>
      </w:r>
    </w:p>
    <w:p w14:paraId="39EE26CD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highlight w:val="white"/>
        </w:rPr>
      </w:pPr>
    </w:p>
    <w:p w14:paraId="005360B1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 xml:space="preserve">CNPJ EXTRA: </w:t>
      </w:r>
      <w:r>
        <w:rPr>
          <w:rFonts w:ascii="Helvetica Neue" w:eastAsia="Helvetica Neue" w:hAnsi="Helvetica Neue" w:cs="Helvetica Neue"/>
          <w:highlight w:val="white"/>
        </w:rPr>
        <w:t xml:space="preserve">caso a </w:t>
      </w:r>
      <w:r>
        <w:rPr>
          <w:rFonts w:ascii="Helvetica Neue" w:eastAsia="Helvetica Neue" w:hAnsi="Helvetica Neue" w:cs="Helvetica Neue"/>
          <w:b/>
          <w:highlight w:val="white"/>
        </w:rPr>
        <w:t>Contratante</w:t>
      </w:r>
      <w:r>
        <w:rPr>
          <w:rFonts w:ascii="Helvetica Neue" w:eastAsia="Helvetica Neue" w:hAnsi="Helvetica Neue" w:cs="Helvetica Neue"/>
          <w:highlight w:val="white"/>
        </w:rPr>
        <w:t xml:space="preserve"> possua outras empresas relacionadas com sua operação ou mesmo grupo econômico, deverá contratar este adicional para que as </w:t>
      </w:r>
      <w:r>
        <w:rPr>
          <w:rFonts w:ascii="Helvetica Neue" w:eastAsia="Helvetica Neue" w:hAnsi="Helvetica Neue" w:cs="Helvetica Neue"/>
          <w:highlight w:val="white"/>
        </w:rPr>
        <w:lastRenderedPageBreak/>
        <w:t>demais empresas possuam o mesmo suporte jurídico, garantindo conformidade jurídica do grupo.</w:t>
      </w:r>
    </w:p>
    <w:p w14:paraId="19B10E17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b/>
          <w:color w:val="FF0000"/>
          <w:highlight w:val="white"/>
        </w:rPr>
      </w:pPr>
    </w:p>
    <w:p w14:paraId="38764D24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 xml:space="preserve">GESTÃO DE DOCUMENTOS: </w:t>
      </w:r>
      <w:r>
        <w:rPr>
          <w:rFonts w:ascii="Helvetica Neue" w:eastAsia="Helvetica Neue" w:hAnsi="Helvetica Neue" w:cs="Helvetica Neue"/>
          <w:highlight w:val="white"/>
        </w:rPr>
        <w:t>serviço adicional para organização, armazenamento seguro e acessibilidade de documentos jurídicos (contratos, registros de propriedade intelectual, documentos regulatórios e entre outros documentos legais importantes).</w:t>
      </w:r>
    </w:p>
    <w:p w14:paraId="2D7A3C8C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highlight w:val="white"/>
        </w:rPr>
      </w:pPr>
    </w:p>
    <w:p w14:paraId="45718413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>GRUPO DO WHATSAPP:</w:t>
      </w:r>
      <w:r>
        <w:rPr>
          <w:rFonts w:ascii="Helvetica Neue" w:eastAsia="Helvetica Neue" w:hAnsi="Helvetica Neue" w:cs="Helvetica Neue"/>
          <w:highlight w:val="white"/>
        </w:rPr>
        <w:t xml:space="preserve"> grupo na ferramenta Whatsapp que viabiliza o contato direto com a equipe jurídica (normalmente ocorre via Plataforma). Esse adicional otimiza a comunicação e torna os retornos sobre eventuais dúvidas mais eficientes. A existência do grupo não afasta a responsabilidade da </w:t>
      </w:r>
      <w:r>
        <w:rPr>
          <w:rFonts w:ascii="Helvetica Neue" w:eastAsia="Helvetica Neue" w:hAnsi="Helvetica Neue" w:cs="Helvetica Neue"/>
          <w:b/>
          <w:highlight w:val="white"/>
        </w:rPr>
        <w:t>Contratante</w:t>
      </w:r>
      <w:r>
        <w:rPr>
          <w:rFonts w:ascii="Helvetica Neue" w:eastAsia="Helvetica Neue" w:hAnsi="Helvetica Neue" w:cs="Helvetica Neue"/>
          <w:highlight w:val="white"/>
        </w:rPr>
        <w:t xml:space="preserve"> de monitorar o andamento das demandas via Plataforma. </w:t>
      </w:r>
    </w:p>
    <w:p w14:paraId="2EE4B61A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highlight w:val="white"/>
        </w:rPr>
      </w:pPr>
    </w:p>
    <w:p w14:paraId="172ADE30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b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t xml:space="preserve">SOCIEDADE ANÔNIMA: </w:t>
      </w:r>
      <w:r>
        <w:rPr>
          <w:rFonts w:ascii="Helvetica Neue" w:eastAsia="Helvetica Neue" w:hAnsi="Helvetica Neue" w:cs="Helvetica Neue"/>
          <w:highlight w:val="white"/>
        </w:rPr>
        <w:t>adicional obrigatório para empresas organizadas como sociedades anônimas, que garante suporte jurídico especializado, abordando questões específicas relacionadas a essa forma de estrutura empresarial, como a gestão de ações, assembleias de acionistas e obrigações regulatórias específicas.</w:t>
      </w:r>
    </w:p>
    <w:p w14:paraId="629A89A3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D9F26E0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adicionais de OFFSHORE, CNPJ EXTRA e SOCIEDADE ANÔNIMA são obrigatórios sempre que a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 xml:space="preserve"> se enquadrar nas condições previstas nas descrições acima.  </w:t>
      </w:r>
    </w:p>
    <w:p w14:paraId="3DA35876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E856EB9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A solicitação e o acompanhamento dos atendimentos do Backoffice Jurídico deverão ser realizados, obrigatoriamente, através da Plataforma (</w:t>
      </w:r>
      <w:hyperlink r:id="rId14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que serão fornecidas na reunião de onboarding a ser realizada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1FF59077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2AB3F63B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Eventuais demandas que não estejam contempladas na Plataforma não vincularão à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>para entrega e acompanhamento.</w:t>
      </w:r>
    </w:p>
    <w:p w14:paraId="54F9F678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</w:rPr>
      </w:pPr>
    </w:p>
    <w:p w14:paraId="14714CE9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Na hipótese de contratação do GRUPO DO WHATSAPP, 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  <w:color w:val="1D1C1D"/>
        </w:rPr>
        <w:t xml:space="preserve"> se declara ciente que:</w:t>
      </w:r>
    </w:p>
    <w:p w14:paraId="59A04F06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60484D9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color w:val="1D1C1D"/>
        </w:rPr>
        <w:t xml:space="preserve">As solicitações deverão ser realizadas </w:t>
      </w:r>
      <w:r>
        <w:rPr>
          <w:rFonts w:ascii="Helvetica Neue" w:eastAsia="Helvetica Neue" w:hAnsi="Helvetica Neue" w:cs="Helvetica Neue"/>
          <w:b/>
          <w:color w:val="1D1C1D"/>
        </w:rPr>
        <w:t xml:space="preserve">em horário comercial (de segunda a sexta-feira, das 08h00min às 18h00min). </w:t>
      </w:r>
      <w:r>
        <w:rPr>
          <w:rFonts w:ascii="Helvetica Neue" w:eastAsia="Helvetica Neue" w:hAnsi="Helvetica Neue" w:cs="Helvetica Neue"/>
          <w:color w:val="1D1C1D"/>
        </w:rPr>
        <w:t xml:space="preserve">Caso ocorram fora do referido horário, serão respondidas no próximo dia útil. </w:t>
      </w:r>
    </w:p>
    <w:p w14:paraId="266979B6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76EFEC7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color w:val="1D1C1D"/>
        </w:rPr>
        <w:t xml:space="preserve">As solicitações não poderão ser realizadas para contatos particulares da equipe jurídica, apenas via grupo ou número institucional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. </w:t>
      </w:r>
    </w:p>
    <w:p w14:paraId="3830F2F5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48E5729A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color w:val="1D1C1D"/>
        </w:rPr>
        <w:t>Os prazos para entregas das demandas permanecem os mesmos que são aplicados na Plataforma SAFIE.</w:t>
      </w:r>
    </w:p>
    <w:p w14:paraId="256A505E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7A99F87E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 </w:t>
      </w:r>
      <w:r>
        <w:rPr>
          <w:rFonts w:ascii="Helvetica Neue" w:eastAsia="Helvetica Neue" w:hAnsi="Helvetica Neue" w:cs="Helvetica Neue"/>
          <w:color w:val="1D1C1D"/>
        </w:rPr>
        <w:t xml:space="preserve">declara estar ciente de que não fazem parte do objeto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os seguintes serviços e projetos (que devem ser contratados à parte):</w:t>
      </w:r>
    </w:p>
    <w:p w14:paraId="7FDEEB83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5FDF69B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Estruturação de Equity Crowdfunding;</w:t>
      </w:r>
    </w:p>
    <w:p w14:paraId="1AEA4F15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Estruturação de empresas ou negócios regulados pela CVM e/ou BACEN;</w:t>
      </w:r>
    </w:p>
    <w:p w14:paraId="29E8AA01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Recebimento ou realização de investimentos internacionais;</w:t>
      </w:r>
    </w:p>
    <w:p w14:paraId="5DCEA5E1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Abertura de novas empresas;</w:t>
      </w:r>
    </w:p>
    <w:p w14:paraId="5BBE8772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Operações de fusões e aquisições (M&amp;A);</w:t>
      </w:r>
    </w:p>
    <w:p w14:paraId="375F1108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Serviços que não estejam relacionados às atividades cotidianas da empresa; </w:t>
      </w:r>
    </w:p>
    <w:p w14:paraId="551D39F8" w14:textId="77777777" w:rsidR="00100288" w:rsidRDefault="00000000">
      <w:pPr>
        <w:numPr>
          <w:ilvl w:val="1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>Quaisquer serviços não indicados no Quadro-Resumo.</w:t>
      </w:r>
    </w:p>
    <w:p w14:paraId="5D45C5AB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8BD2482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2E84F0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72AED2BC" w14:textId="77777777" w:rsidR="00100288" w:rsidRDefault="00100288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37D777B3" w14:textId="3924F2B1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3172AE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R$ X.XXX,XX</w:t>
      </w:r>
      <w:r w:rsidR="003172AE">
        <w:rPr>
          <w:rFonts w:ascii="Helvetica Neue" w:eastAsia="Helvetica Neue" w:hAnsi="Helvetica Neue" w:cs="Helvetica Neue"/>
          <w:b/>
          <w:color w:val="FF0000"/>
        </w:rPr>
        <w:t xml:space="preserve"> e</w:t>
      </w:r>
      <w:r>
        <w:rPr>
          <w:rFonts w:ascii="Helvetica Neue" w:eastAsia="Helvetica Neue" w:hAnsi="Helvetica Neue" w:cs="Helvetica Neue"/>
          <w:b/>
          <w:color w:val="FF0000"/>
        </w:rPr>
        <w:t xml:space="preserve"> 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 w:rsidR="003172AE">
        <w:rPr>
          <w:rFonts w:ascii="Helvetica Neue" w:eastAsia="Helvetica Neue" w:hAnsi="Helvetica Neue" w:cs="Helvetica Neue"/>
          <w:color w:val="1D1C1D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Contratante</w:t>
      </w:r>
      <w:r w:rsidR="003172AE">
        <w:rPr>
          <w:rFonts w:ascii="Helvetica Neue" w:eastAsia="Helvetica Neue" w:hAnsi="Helvetica Neue" w:cs="Helvetica Neue"/>
          <w:b/>
          <w:color w:val="FF0000"/>
        </w:rPr>
        <w:t xml:space="preserve">} </w:t>
      </w:r>
      <w:commentRangeStart w:id="1"/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FF0000"/>
        </w:rPr>
        <w:t>{forma de pagamento: à vista ou parcelado</w:t>
      </w:r>
      <w:r w:rsidR="003172AE">
        <w:rPr>
          <w:rFonts w:ascii="Helvetica Neue" w:eastAsia="Helvetica Neue" w:hAnsi="Helvetica Neue" w:cs="Helvetica Neue"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,</w:t>
      </w:r>
      <w:commentRangeEnd w:id="1"/>
      <w:r>
        <w:commentReference w:id="1"/>
      </w:r>
      <w:r>
        <w:rPr>
          <w:rFonts w:ascii="Helvetica Neue" w:eastAsia="Helvetica Neue" w:hAnsi="Helvetica Neue" w:cs="Helvetica Neue"/>
          <w:color w:val="1D1C1D"/>
        </w:rPr>
        <w:t xml:space="preserve"> com vencimento sempre no </w:t>
      </w:r>
      <w:r>
        <w:rPr>
          <w:rFonts w:ascii="Helvetica Neue" w:eastAsia="Helvetica Neue" w:hAnsi="Helvetica Neue" w:cs="Helvetica Neue"/>
          <w:b/>
          <w:color w:val="1D1C1D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>em até 48h</w:t>
      </w:r>
      <w:r>
        <w:rPr>
          <w:rFonts w:ascii="Helvetica Neue" w:eastAsia="Helvetica Neue" w:hAnsi="Helvetica Neue" w:cs="Helvetica Neue"/>
          <w:color w:val="FF0000"/>
        </w:rPr>
        <w:t xml:space="preserve"> após a assinatura deste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6017DC2D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E669580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até a data de vencimento prevista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</w:rPr>
        <w:t xml:space="preserve"> confere à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10% de desconto sobre o valor da respectiva parcela.</w:t>
      </w:r>
    </w:p>
    <w:p w14:paraId="1081F93D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6543534D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no momento da contratação.</w:t>
      </w:r>
    </w:p>
    <w:p w14:paraId="62DFAF60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3A57E020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cobranças, bem como notas fiscais serão enviadas ao e-mail informado pela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para este fim.</w:t>
      </w:r>
    </w:p>
    <w:p w14:paraId="583DF4D4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5BE6549C" w14:textId="77777777" w:rsidR="00100288" w:rsidRDefault="00000000">
      <w:pPr>
        <w:widowControl w:val="0"/>
        <w:numPr>
          <w:ilvl w:val="2"/>
          <w:numId w:val="1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Em caso de atraso no pagamento, o valor devido será corrigido pela variação pro-rata do IPCA (se negativo, pelo IGP-M), acrescido de juros de </w:t>
      </w:r>
      <w:r>
        <w:rPr>
          <w:rFonts w:ascii="Helvetica Neue" w:eastAsia="Helvetica Neue" w:hAnsi="Helvetica Neue" w:cs="Helvetica Neue"/>
          <w:b/>
        </w:rPr>
        <w:t xml:space="preserve">1% (um por cento) </w:t>
      </w:r>
      <w:r>
        <w:rPr>
          <w:rFonts w:ascii="Helvetica Neue" w:eastAsia="Helvetica Neue" w:hAnsi="Helvetica Neue" w:cs="Helvetica Neue"/>
        </w:rPr>
        <w:t xml:space="preserve">ao mês e multa de </w:t>
      </w:r>
      <w:r>
        <w:rPr>
          <w:rFonts w:ascii="Helvetica Neue" w:eastAsia="Helvetica Neue" w:hAnsi="Helvetica Neue" w:cs="Helvetica Neue"/>
          <w:b/>
        </w:rPr>
        <w:t>2% (dois por cento)</w:t>
      </w:r>
      <w:r>
        <w:rPr>
          <w:rFonts w:ascii="Helvetica Neue" w:eastAsia="Helvetica Neue" w:hAnsi="Helvetica Neue" w:cs="Helvetica Neue"/>
        </w:rPr>
        <w:t xml:space="preserve"> sobre o valor inadimplido.</w:t>
      </w:r>
    </w:p>
    <w:p w14:paraId="2E48DE95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3C8FC1E9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Caso 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 possua mais de 25 colaboradores, será cobrado R$10,00/mensais por colaborador adicional.</w:t>
      </w:r>
    </w:p>
    <w:p w14:paraId="720EE1EE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3FFE62F1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 início dos serviços está condicionado ao pagamento integral do valor da contratação ou da primeira parcela em sua totalidade. </w:t>
      </w:r>
    </w:p>
    <w:p w14:paraId="1D269E94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6D9E643C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O inadimplemento que não seja regularizado pela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em até 15 dias após a data de vencimento autoriza a suspensão dos serviços, sem prejuízo da cobrança dos valores devidos durante o período de suspensão.</w:t>
      </w:r>
    </w:p>
    <w:p w14:paraId="70785525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675650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>, não estão incluídas as despesas extras, como d</w:t>
      </w:r>
      <w:r>
        <w:rPr>
          <w:rFonts w:ascii="Helvetica Neue" w:eastAsia="Helvetica Neue" w:hAnsi="Helvetica Neue" w:cs="Helvetica Neue"/>
        </w:rPr>
        <w:t xml:space="preserve">eslocamentos ou diligências extraordinárias, que deverão ser pagas à parte pela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>.</w:t>
      </w:r>
    </w:p>
    <w:p w14:paraId="3E672E3A" w14:textId="77777777" w:rsidR="00100288" w:rsidRDefault="00100288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176547E1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Fundraising fee. </w:t>
      </w:r>
      <w:r>
        <w:rPr>
          <w:rFonts w:ascii="Helvetica Neue" w:eastAsia="Helvetica Neue" w:hAnsi="Helvetica Neue" w:cs="Helvetica Neue"/>
        </w:rPr>
        <w:t xml:space="preserve">Caso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atue na assessoria jurídica e negocial para a viabilização de investimento à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color w:val="1D1C1D"/>
        </w:rPr>
        <w:t xml:space="preserve"> será devido o pagamento de um adicional correspondente a </w:t>
      </w:r>
      <w:r>
        <w:rPr>
          <w:rFonts w:ascii="Helvetica Neue" w:eastAsia="Helvetica Neue" w:hAnsi="Helvetica Neue" w:cs="Helvetica Neue"/>
          <w:b/>
          <w:color w:val="1D1C1D"/>
        </w:rPr>
        <w:t>1% (um por cento)</w:t>
      </w:r>
      <w:r>
        <w:rPr>
          <w:rFonts w:ascii="Helvetica Neue" w:eastAsia="Helvetica Neue" w:hAnsi="Helvetica Neue" w:cs="Helvetica Neue"/>
          <w:color w:val="1D1C1D"/>
        </w:rPr>
        <w:t xml:space="preserve"> da totalidade do investimento, limitado a </w:t>
      </w:r>
      <w:r>
        <w:rPr>
          <w:rFonts w:ascii="Helvetica Neue" w:eastAsia="Helvetica Neue" w:hAnsi="Helvetica Neue" w:cs="Helvetica Neue"/>
          <w:b/>
          <w:color w:val="1D1C1D"/>
        </w:rPr>
        <w:t>R$ 15.000,00 (quinze mil reais)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2383504B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FAC00A5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Por ser cliente do Backoffice Jurídico, 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 </w:t>
      </w:r>
      <w:r>
        <w:rPr>
          <w:rFonts w:ascii="Helvetica Neue" w:eastAsia="Helvetica Neue" w:hAnsi="Helvetica Neue" w:cs="Helvetica Neue"/>
          <w:color w:val="1D1C1D"/>
        </w:rPr>
        <w:t xml:space="preserve">terá desconto para a contratação de serviços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previstos neste </w:t>
      </w:r>
      <w:r>
        <w:rPr>
          <w:rFonts w:ascii="Helvetica Neue" w:eastAsia="Helvetica Neue" w:hAnsi="Helvetica Neue" w:cs="Helvetica Neue"/>
          <w:b/>
          <w:color w:val="1D1C1D"/>
        </w:rPr>
        <w:t>Contrato.</w:t>
      </w:r>
    </w:p>
    <w:p w14:paraId="04A1AB03" w14:textId="77777777" w:rsidR="00100288" w:rsidRDefault="00100288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92A4950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64B56E1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4350E741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1C489A6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3BE16166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0625374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67287B54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7103ED4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4 (quatro)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65470169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00E1466" w14:textId="77777777" w:rsidR="00100288" w:rsidRDefault="00000000">
      <w:pPr>
        <w:numPr>
          <w:ilvl w:val="2"/>
          <w:numId w:val="1"/>
        </w:numPr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6731858A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1DCDBF7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</w:t>
      </w:r>
      <w:r>
        <w:rPr>
          <w:rFonts w:ascii="Helvetica Neue" w:eastAsia="Helvetica Neue" w:hAnsi="Helvetica Neue" w:cs="Helvetica Neue"/>
        </w:rPr>
        <w:t xml:space="preserve">a se comunicar em todos os momentos com todos os sócios da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. O representante legal da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deverá, em observância à boa-fé e considerando os melhores interesses da empresa, comunicar as decisões e conteúdo das reuniões aos demais sócios.</w:t>
      </w:r>
    </w:p>
    <w:p w14:paraId="40EF94F5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42324928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 atendimento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acontece </w:t>
      </w:r>
      <w:r>
        <w:rPr>
          <w:rFonts w:ascii="Helvetica Neue" w:eastAsia="Helvetica Neue" w:hAnsi="Helvetica Neue" w:cs="Helvetica Neue"/>
          <w:b/>
        </w:rPr>
        <w:t xml:space="preserve">em horário comercial (de segunda a sexta-feira, das 08h00min às 18h00min). </w:t>
      </w:r>
      <w:r>
        <w:rPr>
          <w:rFonts w:ascii="Helvetica Neue" w:eastAsia="Helvetica Neue" w:hAnsi="Helvetica Neue" w:cs="Helvetica Neue"/>
        </w:rPr>
        <w:t>Caso ocorra contato, especialmente via WhatsApp, fora do referido horário, será respondido no próximo dia útil.</w:t>
      </w:r>
    </w:p>
    <w:p w14:paraId="1E2D4851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A3C1B86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EF8C42F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288B3D7B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</w:rPr>
      </w:pPr>
    </w:p>
    <w:p w14:paraId="00C25BA6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se obriga a fornecer à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</w:rPr>
        <w:t xml:space="preserve">Plataforma </w:t>
      </w:r>
      <w:r>
        <w:rPr>
          <w:rFonts w:ascii="Helvetica Neue" w:eastAsia="Helvetica Neue" w:hAnsi="Helvetica Neue" w:cs="Helvetica Neue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>.</w:t>
      </w:r>
    </w:p>
    <w:p w14:paraId="3B42991E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4F8D504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>, sendo sua exclusiva responsabilidade entregar as informações solicitadas de forma correta e atualizada.</w:t>
      </w:r>
    </w:p>
    <w:p w14:paraId="5910B379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70C20B8F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É dever da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informar à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>sempre que seus dados forem modificados, obrigação que se estende a qualquer outra informação que seja utilizada para prestação dos serviços.</w:t>
      </w:r>
    </w:p>
    <w:p w14:paraId="5F426EA6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29BC055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Eventuais atrasos na disponibilização de informações e documentos pela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resultará na prorrogação do prazo para conclusão das demandas em, no mínimo, igual período aos dias de atraso. </w:t>
      </w:r>
    </w:p>
    <w:p w14:paraId="7C2E312D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13218350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Os prazos para conclusão das solicitações apenas iniciam para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após a disponibilização, pela </w:t>
      </w:r>
      <w:r>
        <w:rPr>
          <w:rFonts w:ascii="Helvetica Neue" w:eastAsia="Helvetica Neue" w:hAnsi="Helvetica Neue" w:cs="Helvetica Neue"/>
          <w:b/>
        </w:rPr>
        <w:t>Contratante,</w:t>
      </w:r>
      <w:r>
        <w:rPr>
          <w:rFonts w:ascii="Helvetica Neue" w:eastAsia="Helvetica Neue" w:hAnsi="Helvetica Neue" w:cs="Helvetica Neue"/>
        </w:rPr>
        <w:t xml:space="preserve"> de todas informações e documentos necessários para sua execução. </w:t>
      </w:r>
    </w:p>
    <w:p w14:paraId="07B74033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C26977B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requisição </w:t>
      </w:r>
      <w:r>
        <w:rPr>
          <w:rFonts w:ascii="Helvetica Neue" w:eastAsia="Helvetica Neue" w:hAnsi="Helvetica Neue" w:cs="Helvetica Neue"/>
        </w:rPr>
        <w:t xml:space="preserve">de documentos deverá ser feita </w:t>
      </w:r>
      <w:r>
        <w:rPr>
          <w:rFonts w:ascii="Helvetica Neue" w:eastAsia="Helvetica Neue" w:hAnsi="Helvetica Neue" w:cs="Helvetica Neue"/>
          <w:b/>
        </w:rPr>
        <w:t>via Plataforma</w:t>
      </w:r>
      <w:r>
        <w:rPr>
          <w:rFonts w:ascii="Helvetica Neue" w:eastAsia="Helvetica Neue" w:hAnsi="Helvetica Neue" w:cs="Helvetica Neue"/>
        </w:rPr>
        <w:t xml:space="preserve"> e 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deverá enviá-los em qualidade o suficiente para a compreensão.</w:t>
      </w:r>
    </w:p>
    <w:p w14:paraId="0F8E10F2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82CBD6C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requisitar novo envio para maior clareza e leitura dos documentos.</w:t>
      </w:r>
    </w:p>
    <w:p w14:paraId="476BCA33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D38EAEF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deverá solicitar suas demandas </w:t>
      </w:r>
      <w:r>
        <w:rPr>
          <w:rFonts w:ascii="Helvetica Neue" w:eastAsia="Helvetica Neue" w:hAnsi="Helvetica Neue" w:cs="Helvetica Neue"/>
          <w:b/>
        </w:rPr>
        <w:t>via Plataforma</w:t>
      </w:r>
      <w:r>
        <w:rPr>
          <w:rFonts w:ascii="Helvetica Neue" w:eastAsia="Helvetica Neue" w:hAnsi="Helvetica Neue" w:cs="Helvetica Neue"/>
        </w:rPr>
        <w:t xml:space="preserve">, ciente de que 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terá prazo razoável para entrega do documento.</w:t>
      </w:r>
    </w:p>
    <w:p w14:paraId="5B999595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2E0C6F43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lastRenderedPageBreak/>
        <w:t xml:space="preserve">Quando existirem múltiplas demandas em andamento, 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poderá ajustar os prazos de entrega conforme prioridade e complexidade de cada solicitação. 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 poderá acompanhar o status e o prazo de cada demanda no próprio atendimento na plataforma. </w:t>
      </w:r>
    </w:p>
    <w:p w14:paraId="2E153A07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7F5FEC77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Excepcionalmente, 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poderá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 xml:space="preserve">solicitar demanda com prazo de entrega </w:t>
      </w:r>
      <w:r>
        <w:rPr>
          <w:rFonts w:ascii="Helvetica Neue" w:eastAsia="Helvetica Neue" w:hAnsi="Helvetica Neue" w:cs="Helvetica Neue"/>
          <w:b/>
        </w:rPr>
        <w:t>urgente</w:t>
      </w:r>
      <w:r>
        <w:rPr>
          <w:rFonts w:ascii="Helvetica Neue" w:eastAsia="Helvetica Neue" w:hAnsi="Helvetica Neue" w:cs="Helvetica Neue"/>
        </w:rPr>
        <w:t>, porém, no momento da solicitação, deverá informar que se trata de uma demanda prioritária e fornecer todos documentos e informações necessárias ao seu atendimento. Para solicitação de demandas urgentes, é imprescindível que seja observada a razoabilidade e a boa-fé contratual.</w:t>
      </w:r>
    </w:p>
    <w:p w14:paraId="1DFF8DD7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6FF12747" w14:textId="77777777" w:rsidR="00100288" w:rsidRDefault="00000000">
      <w:pPr>
        <w:numPr>
          <w:ilvl w:val="3"/>
          <w:numId w:val="1"/>
        </w:numPr>
        <w:spacing w:after="0" w:line="276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Caso não reste demonstrado o caráter de urgência da demanda,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poderá conduzi-la como demanda regular. </w:t>
      </w:r>
    </w:p>
    <w:p w14:paraId="117CB526" w14:textId="77777777" w:rsidR="00100288" w:rsidRDefault="00100288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</w:rPr>
      </w:pPr>
    </w:p>
    <w:p w14:paraId="783E2B13" w14:textId="77777777" w:rsidR="00100288" w:rsidRDefault="00000000">
      <w:pPr>
        <w:numPr>
          <w:ilvl w:val="3"/>
          <w:numId w:val="1"/>
        </w:numPr>
        <w:spacing w:after="0" w:line="276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 declara estar ciente que caberá à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determinar o prazo necessário para conclusão das demandas, mesmo que urgentes, considerando a sua complexidade e/ou volume de informações/operações. </w:t>
      </w:r>
    </w:p>
    <w:p w14:paraId="0407618E" w14:textId="77777777" w:rsidR="00100288" w:rsidRDefault="00100288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</w:rPr>
      </w:pPr>
    </w:p>
    <w:p w14:paraId="2A363C8F" w14:textId="77777777" w:rsidR="00100288" w:rsidRDefault="00000000">
      <w:pPr>
        <w:numPr>
          <w:ilvl w:val="3"/>
          <w:numId w:val="1"/>
        </w:numPr>
        <w:spacing w:after="0" w:line="276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 pode solicitar até 2 demandas urgentes por mês. </w:t>
      </w:r>
    </w:p>
    <w:p w14:paraId="7DBE07B9" w14:textId="77777777" w:rsidR="00100288" w:rsidRDefault="00100288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</w:rPr>
      </w:pPr>
    </w:p>
    <w:p w14:paraId="7E3B32DF" w14:textId="77777777" w:rsidR="00100288" w:rsidRDefault="00000000">
      <w:pPr>
        <w:numPr>
          <w:ilvl w:val="3"/>
          <w:numId w:val="1"/>
        </w:numPr>
        <w:spacing w:after="0" w:line="276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Quando há prioridade em uma demanda, as demais poderão ser realocadas pela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em fila para entrega nos dias subsequentes.</w:t>
      </w:r>
    </w:p>
    <w:p w14:paraId="401BA027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7EDBDDD8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>.</w:t>
      </w:r>
      <w:r>
        <w:rPr>
          <w:rFonts w:ascii="Helvetica Neue" w:eastAsia="Helvetica Neue" w:hAnsi="Helvetica Neue" w:cs="Helvetica Neue"/>
        </w:rPr>
        <w:br/>
      </w:r>
    </w:p>
    <w:p w14:paraId="53DA93F7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36B452C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54965AD" w14:textId="77777777" w:rsidR="00100288" w:rsidRDefault="00100288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2BCE7CA2" w14:textId="5DC6F6D1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>
        <w:rPr>
          <w:rFonts w:ascii="Helvetica Neue" w:eastAsia="Helvetica Neue" w:hAnsi="Helvetica Neue" w:cs="Helvetica Neue"/>
          <w:b/>
          <w:color w:val="FF0000"/>
        </w:rPr>
        <w:t>12 (doze) meses</w:t>
      </w:r>
      <w:r>
        <w:rPr>
          <w:rFonts w:ascii="Helvetica Neue" w:eastAsia="Helvetica Neue" w:hAnsi="Helvetica Neue" w:cs="Helvetica Neue"/>
          <w:color w:val="1D1C1D"/>
        </w:rPr>
        <w:t xml:space="preserve">, que se iniciará a partir de </w:t>
      </w:r>
      <w:r w:rsidR="003172AE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3172AE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2B902413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C4C2D8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não haja manifestação expressa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acerca do interesse na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este será renovado </w:t>
      </w:r>
      <w:r>
        <w:rPr>
          <w:rFonts w:ascii="Helvetica Neue" w:eastAsia="Helvetica Neue" w:hAnsi="Helvetica Neue" w:cs="Helvetica Neue"/>
          <w:b/>
          <w:color w:val="1D1C1D"/>
        </w:rPr>
        <w:t>mediante assinatura de aditivo ou novo contrato</w:t>
      </w:r>
      <w:r>
        <w:rPr>
          <w:rFonts w:ascii="Helvetica Neue" w:eastAsia="Helvetica Neue" w:hAnsi="Helvetica Neue" w:cs="Helvetica Neue"/>
          <w:color w:val="1D1C1D"/>
        </w:rPr>
        <w:t>, por igual período, com reajuste mínimo dos valores pelo IPCA e, se negativo, o IGP-M, acumulado do exercício anterior.</w:t>
      </w:r>
    </w:p>
    <w:p w14:paraId="3E73BF6C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9835BBC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A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 notificará 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sobre o fim do período, os novos valores praticados para os mesmos serviços e a iminência da renovação com antecedência de, ao menos, </w:t>
      </w:r>
      <w:r>
        <w:rPr>
          <w:rFonts w:ascii="Helvetica Neue" w:eastAsia="Helvetica Neue" w:hAnsi="Helvetica Neue" w:cs="Helvetica Neue"/>
          <w:b/>
        </w:rPr>
        <w:t>30 (trinta)</w:t>
      </w:r>
      <w:r>
        <w:rPr>
          <w:rFonts w:ascii="Helvetica Neue" w:eastAsia="Helvetica Neue" w:hAnsi="Helvetica Neue" w:cs="Helvetica Neue"/>
        </w:rPr>
        <w:t xml:space="preserve"> dias.</w:t>
      </w:r>
      <w:r>
        <w:rPr>
          <w:rFonts w:ascii="Helvetica Neue" w:eastAsia="Helvetica Neue" w:hAnsi="Helvetica Neue" w:cs="Helvetica Neue"/>
        </w:rPr>
        <w:br/>
      </w:r>
    </w:p>
    <w:p w14:paraId="3F6342C5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E0542A0" w14:textId="77777777" w:rsidR="00100288" w:rsidRDefault="00000000">
      <w:pPr>
        <w:widowControl w:val="0"/>
        <w:numPr>
          <w:ilvl w:val="0"/>
          <w:numId w:val="1"/>
        </w:numPr>
        <w:shd w:val="clear" w:color="auto" w:fill="FFFFFF"/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0AD9E3C6" w14:textId="77777777" w:rsidR="00100288" w:rsidRDefault="00100288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403C8C4" w14:textId="77777777" w:rsidR="00100288" w:rsidRDefault="00000000">
      <w:pPr>
        <w:widowControl w:val="0"/>
        <w:numPr>
          <w:ilvl w:val="1"/>
          <w:numId w:val="1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</w:rPr>
        <w:t>Partes, sem multa e com aviso prévio de 15 (quinze) dias,</w:t>
      </w:r>
      <w:r>
        <w:rPr>
          <w:rFonts w:ascii="Helvetica Neue" w:eastAsia="Helvetica Neue" w:hAnsi="Helvetica Neue" w:cs="Helvetica Neue"/>
        </w:rPr>
        <w:t xml:space="preserve"> nos seguintes casos:</w:t>
      </w:r>
    </w:p>
    <w:p w14:paraId="0039FCFF" w14:textId="77777777" w:rsidR="00100288" w:rsidRDefault="00100288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4BAB646E" w14:textId="77777777" w:rsidR="00100288" w:rsidRDefault="00000000">
      <w:pPr>
        <w:widowControl w:val="0"/>
        <w:numPr>
          <w:ilvl w:val="2"/>
          <w:numId w:val="1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38A6BC" w14:textId="77777777" w:rsidR="00100288" w:rsidRDefault="00100288">
      <w:pPr>
        <w:widowControl w:val="0"/>
        <w:shd w:val="clear" w:color="auto" w:fill="FFFFFF"/>
        <w:spacing w:after="0" w:line="276" w:lineRule="auto"/>
        <w:ind w:left="169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D6122D5" w14:textId="77777777" w:rsidR="00100288" w:rsidRDefault="00000000">
      <w:pPr>
        <w:widowControl w:val="0"/>
        <w:numPr>
          <w:ilvl w:val="2"/>
          <w:numId w:val="1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7282297B" w14:textId="77777777" w:rsidR="00100288" w:rsidRDefault="00100288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  <w:color w:val="1D1C1D"/>
        </w:rPr>
      </w:pPr>
    </w:p>
    <w:p w14:paraId="067E474D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 pela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 xml:space="preserve">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358212F0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5A1D6358" w14:textId="77777777" w:rsidR="00100288" w:rsidRDefault="00000000">
      <w:pPr>
        <w:numPr>
          <w:ilvl w:val="2"/>
          <w:numId w:val="1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30% (trinta por cento)</w:t>
      </w:r>
      <w:r>
        <w:rPr>
          <w:rFonts w:ascii="Helvetica Neue" w:eastAsia="Helvetica Neue" w:hAnsi="Helvetica Neue" w:cs="Helvetica Neue"/>
          <w:color w:val="1D1C1D"/>
        </w:rPr>
        <w:t xml:space="preserve"> do valor remanescente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3478FEDC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0D61A3C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>Rescisão sem justa causa.</w:t>
      </w:r>
      <w:r>
        <w:rPr>
          <w:rFonts w:ascii="Helvetica Neue" w:eastAsia="Helvetica Neue" w:hAnsi="Helvetica Neue" w:cs="Helvetica Neue"/>
        </w:rPr>
        <w:t xml:space="preserve"> 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 poderá rescindir 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</w:rPr>
        <w:t>30 (trinta) dias</w:t>
      </w:r>
      <w:r>
        <w:rPr>
          <w:rFonts w:ascii="Helvetica Neue" w:eastAsia="Helvetica Neue" w:hAnsi="Helvetica Neue" w:cs="Helvetica Neue"/>
        </w:rPr>
        <w:t>, durante os quais as suas obrigações deverão ser cumpridas normalmente.</w:t>
      </w:r>
    </w:p>
    <w:p w14:paraId="50B9413E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6E08D25E" w14:textId="77777777" w:rsidR="00100288" w:rsidRDefault="00000000">
      <w:pPr>
        <w:numPr>
          <w:ilvl w:val="2"/>
          <w:numId w:val="1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Na hipótese de rescisão sem justa causa, 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deverá pagar uma multa </w:t>
      </w:r>
      <w:r>
        <w:rPr>
          <w:rFonts w:ascii="Helvetica Neue" w:eastAsia="Helvetica Neue" w:hAnsi="Helvetica Neue" w:cs="Helvetica Neue"/>
          <w:color w:val="1D1C1D"/>
        </w:rPr>
        <w:t xml:space="preserve">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remanescente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637B6119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F48ED27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 e sem ônus, mediante aviso prévio de 7 (sete) dias.</w:t>
      </w:r>
    </w:p>
    <w:p w14:paraId="7BBEA850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commentRangeStart w:id="2"/>
      <w:r>
        <w:rPr>
          <w:rFonts w:ascii="Helvetica Neue" w:eastAsia="Helvetica Neue" w:hAnsi="Helvetica Neue" w:cs="Helvetica Neue"/>
          <w:color w:val="1D1C1D"/>
        </w:rPr>
        <w:t xml:space="preserve">Caso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incorra em descumprimento contratual, expressamente notificado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 </w:t>
      </w:r>
      <w:r>
        <w:rPr>
          <w:rFonts w:ascii="Helvetica Neue" w:eastAsia="Helvetica Neue" w:hAnsi="Helvetica Neue" w:cs="Helvetica Neue"/>
          <w:color w:val="1D1C1D"/>
        </w:rPr>
        <w:t xml:space="preserve">e não sanado o inadimplemento em 7 (sete) dias úteis, a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 xml:space="preserve"> poderá solicitar o encerramento imediato, sem a incidência de multa por encerramento antecipado.</w:t>
      </w:r>
      <w:commentRangeEnd w:id="2"/>
      <w:r>
        <w:commentReference w:id="2"/>
      </w:r>
    </w:p>
    <w:p w14:paraId="5C4BF946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9A6E824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Em qualquer hipótese de encerramento, restarão devidos pela </w:t>
      </w:r>
      <w:r>
        <w:rPr>
          <w:rFonts w:ascii="Helvetica Neue" w:eastAsia="Helvetica Neue" w:hAnsi="Helvetica Neue" w:cs="Helvetica Neue"/>
          <w:b/>
        </w:rPr>
        <w:t>Contratante</w:t>
      </w:r>
      <w:r>
        <w:rPr>
          <w:rFonts w:ascii="Helvetica Neue" w:eastAsia="Helvetica Neue" w:hAnsi="Helvetica Neue" w:cs="Helvetica Neue"/>
        </w:rPr>
        <w:t xml:space="preserve"> todos os valores referentes aos meses já transcorridos, sem prejuízo de eventuais penalidades aplicáveis.</w:t>
      </w:r>
    </w:p>
    <w:p w14:paraId="432494A1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D66BF60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19C8AC61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289CB4C" w14:textId="77777777" w:rsidR="00100288" w:rsidRDefault="00100288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3B48F615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estão comprometidas a proteger e a garantir o tratamento adequado dos dados pessoais a que tiverem acesso durante a relação contratual, bem como a cumprir as disposições das legislações que regem a matéria.</w:t>
      </w:r>
    </w:p>
    <w:p w14:paraId="79154470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3FEF8176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poderão assumir diferentes papéis no decorrer do seu relacionamento, sendo certo que:</w:t>
      </w:r>
    </w:p>
    <w:p w14:paraId="6246609C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40F52B38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Quando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atua como </w:t>
      </w:r>
      <w:r>
        <w:rPr>
          <w:rFonts w:ascii="Helvetica Neue" w:eastAsia="Helvetica Neue" w:hAnsi="Helvetica Neue" w:cs="Helvetica Neue"/>
          <w:i/>
          <w:color w:val="1D1C1D"/>
        </w:rPr>
        <w:t>controladora de dados pessoais</w:t>
      </w:r>
      <w:r>
        <w:rPr>
          <w:rFonts w:ascii="Helvetica Neue" w:eastAsia="Helvetica Neue" w:hAnsi="Helvetica Neue" w:cs="Helvetica Neue"/>
          <w:color w:val="1D1C1D"/>
        </w:rPr>
        <w:t>, os dados coletados têm como finalidade a execução de contrato e procedimentos preliminares, conforme previsto no art. 7º, V da LGPD.</w:t>
      </w:r>
    </w:p>
    <w:p w14:paraId="1887E86D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30EC5259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Quando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atua como </w:t>
      </w:r>
      <w:r>
        <w:rPr>
          <w:rFonts w:ascii="Helvetica Neue" w:eastAsia="Helvetica Neue" w:hAnsi="Helvetica Neue" w:cs="Helvetica Neue"/>
          <w:i/>
          <w:color w:val="1D1C1D"/>
        </w:rPr>
        <w:t>operadora de dados pessoais</w:t>
      </w:r>
      <w:r>
        <w:rPr>
          <w:rFonts w:ascii="Helvetica Neue" w:eastAsia="Helvetica Neue" w:hAnsi="Helvetica Neue" w:cs="Helvetica Neue"/>
          <w:color w:val="1D1C1D"/>
        </w:rPr>
        <w:t xml:space="preserve">, em razão do vínculo criado neste Contrato,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executa as operações presumidamente lícitas indicadas pela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 xml:space="preserve">, através das pessoas por ela indicadas como mandatárias, nos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sendo que:</w:t>
      </w:r>
    </w:p>
    <w:p w14:paraId="751FF55F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61543EE" w14:textId="77777777" w:rsidR="00100288" w:rsidRDefault="00000000">
      <w:pPr>
        <w:numPr>
          <w:ilvl w:val="3"/>
          <w:numId w:val="1"/>
        </w:numPr>
        <w:spacing w:after="0" w:line="276" w:lineRule="auto"/>
        <w:ind w:left="226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Quando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opta pela subcontratação do objeto, deve avaliar se os </w:t>
      </w:r>
      <w:r>
        <w:rPr>
          <w:rFonts w:ascii="Helvetica Neue" w:eastAsia="Helvetica Neue" w:hAnsi="Helvetica Neue" w:cs="Helvetica Neue"/>
          <w:i/>
          <w:color w:val="1D1C1D"/>
        </w:rPr>
        <w:t>sub-operadores</w:t>
      </w:r>
      <w:r>
        <w:rPr>
          <w:rFonts w:ascii="Helvetica Neue" w:eastAsia="Helvetica Neue" w:hAnsi="Helvetica Neue" w:cs="Helvetica Neue"/>
          <w:color w:val="1D1C1D"/>
        </w:rPr>
        <w:t xml:space="preserve"> proporcionam o mesmo nível de segurança que ela proporciona à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DBFC91" w14:textId="77777777" w:rsidR="00100288" w:rsidRDefault="00100288">
      <w:pPr>
        <w:spacing w:after="0" w:line="276" w:lineRule="auto"/>
        <w:ind w:left="2267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A75313A" w14:textId="77777777" w:rsidR="00100288" w:rsidRDefault="00000000">
      <w:pPr>
        <w:numPr>
          <w:ilvl w:val="3"/>
          <w:numId w:val="1"/>
        </w:numPr>
        <w:spacing w:after="0" w:line="276" w:lineRule="auto"/>
        <w:ind w:left="226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Caso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se depare com pedido de titular de dados pessoais, deve, no prazo de 24 (vinte e quatro) horas, enviá-lo à </w:t>
      </w:r>
      <w:r>
        <w:rPr>
          <w:rFonts w:ascii="Helvetica Neue" w:eastAsia="Helvetica Neue" w:hAnsi="Helvetica Neue" w:cs="Helvetica Neue"/>
          <w:b/>
          <w:color w:val="1D1C1D"/>
        </w:rPr>
        <w:t>Contratante</w:t>
      </w:r>
      <w:r>
        <w:rPr>
          <w:rFonts w:ascii="Helvetica Neue" w:eastAsia="Helvetica Neue" w:hAnsi="Helvetica Neue" w:cs="Helvetica Neue"/>
          <w:color w:val="1D1C1D"/>
        </w:rPr>
        <w:t>, cooperando naquilo que puder para apresentação da resposta cabível.</w:t>
      </w:r>
    </w:p>
    <w:p w14:paraId="4CEE3CC9" w14:textId="77777777" w:rsidR="00100288" w:rsidRDefault="00100288">
      <w:pPr>
        <w:spacing w:after="0" w:line="276" w:lineRule="auto"/>
        <w:ind w:left="2267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6A9EC621" w14:textId="77777777" w:rsidR="00100288" w:rsidRDefault="00000000">
      <w:pPr>
        <w:numPr>
          <w:ilvl w:val="3"/>
          <w:numId w:val="1"/>
        </w:numPr>
        <w:spacing w:after="0" w:line="276" w:lineRule="auto"/>
        <w:ind w:left="226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tenha conhecimento da ocorrência de um Incidente de Segurança com os dados pessoais compartilhados em razão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deverá comunicar à Contratante em prazo não superior a 48 (quarenta e oito) horas, a contar da ciência sobre o fato; e</w:t>
      </w:r>
    </w:p>
    <w:p w14:paraId="6823DB65" w14:textId="77777777" w:rsidR="00100288" w:rsidRDefault="00100288">
      <w:pPr>
        <w:spacing w:after="0" w:line="276" w:lineRule="auto"/>
        <w:ind w:left="2267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2A491C0" w14:textId="77777777" w:rsidR="00100288" w:rsidRDefault="00000000">
      <w:pPr>
        <w:numPr>
          <w:ilvl w:val="3"/>
          <w:numId w:val="1"/>
        </w:numPr>
        <w:spacing w:after="0" w:line="276" w:lineRule="auto"/>
        <w:ind w:left="226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 </w:t>
      </w:r>
      <w:r>
        <w:rPr>
          <w:rFonts w:ascii="Helvetica Neue" w:eastAsia="Helvetica Neue" w:hAnsi="Helvetica Neue" w:cs="Helvetica Neue"/>
          <w:color w:val="1D1C1D"/>
        </w:rPr>
        <w:t xml:space="preserve">poderá solicitar esclarecimentos sobre a forma como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realiza o tratamento de dados pessoais internamente, a qualquer tempo, ao que a SAFIE apresentará respostas fundamentadas, em prazo não superior a 72 (setenta e duas) horas.</w:t>
      </w:r>
    </w:p>
    <w:p w14:paraId="3E784758" w14:textId="77777777" w:rsidR="00100288" w:rsidRDefault="00100288">
      <w:pPr>
        <w:spacing w:after="0" w:line="276" w:lineRule="auto"/>
        <w:ind w:left="2880"/>
        <w:jc w:val="both"/>
        <w:rPr>
          <w:rFonts w:ascii="Helvetica Neue" w:eastAsia="Helvetica Neue" w:hAnsi="Helvetica Neue" w:cs="Helvetica Neue"/>
          <w:color w:val="1D1C1D"/>
        </w:rPr>
      </w:pPr>
    </w:p>
    <w:p w14:paraId="2755D795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 </w:t>
      </w:r>
      <w:r>
        <w:rPr>
          <w:rFonts w:ascii="Helvetica Neue" w:eastAsia="Helvetica Neue" w:hAnsi="Helvetica Neue" w:cs="Helvetica Neue"/>
          <w:color w:val="1D1C1D"/>
        </w:rPr>
        <w:t xml:space="preserve">atua como </w:t>
      </w:r>
      <w:r>
        <w:rPr>
          <w:rFonts w:ascii="Helvetica Neue" w:eastAsia="Helvetica Neue" w:hAnsi="Helvetica Neue" w:cs="Helvetica Neue"/>
          <w:i/>
          <w:color w:val="1D1C1D"/>
        </w:rPr>
        <w:t>controladora de dados pessoais</w:t>
      </w:r>
      <w:r>
        <w:rPr>
          <w:rFonts w:ascii="Helvetica Neue" w:eastAsia="Helvetica Neue" w:hAnsi="Helvetica Neue" w:cs="Helvetica Neue"/>
          <w:color w:val="1D1C1D"/>
        </w:rPr>
        <w:t xml:space="preserve"> e deve apresentar orientações lícitas sobre a sua expectativa quanto à terceirização da operação de dados pessoais, bem como abster-se de exigir qualquer tipo de tratamento sabidamente indevido ou que, pelas circunstâncias, assim possa ser inferido.</w:t>
      </w:r>
    </w:p>
    <w:p w14:paraId="233C3617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7F3C45B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, estas se comprometem a devolver ou eliminar, conforme o caso, todos os dados pessoais compartilhados no âmbito da relação contratual, salvo se houver base legal válida e específica para manutenção de determinadas informações, o que será informado à outra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3DC0B325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4A57559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cumprir integralmente os seus deveres como agentes de tratamento, sendo cada qual responsável pelas ações que realizar na condução das suas atividades, salvo se comprovadamente der causa a prejuízo da outra, sendo indispensável que tenham, pelo menos:</w:t>
      </w:r>
    </w:p>
    <w:p w14:paraId="7A93A82D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DA7C62E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Registro de finalidade específica e hipótese legal para o tratamento dos dados compartilhados;</w:t>
      </w:r>
    </w:p>
    <w:p w14:paraId="786A81B0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8FE38DF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Boa-fé; e</w:t>
      </w:r>
    </w:p>
    <w:p w14:paraId="3BD88746" w14:textId="77777777" w:rsidR="00100288" w:rsidRDefault="00100288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CCA4E1C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Salvaguardas técnicas e administrativas para proteção das informações.</w:t>
      </w:r>
    </w:p>
    <w:p w14:paraId="78238586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5C6618A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uma das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não desempenhe as suas atividades de acordo com as disposições das Leis de Privacidade e Segurança:</w:t>
      </w:r>
    </w:p>
    <w:p w14:paraId="2698A85A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97F4788" w14:textId="77777777" w:rsidR="00100288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 Violadora</w:t>
      </w:r>
      <w:r>
        <w:rPr>
          <w:rFonts w:ascii="Helvetica Neue" w:eastAsia="Helvetica Neue" w:hAnsi="Helvetica Neue" w:cs="Helvetica Neue"/>
          <w:color w:val="1D1C1D"/>
        </w:rPr>
        <w:t xml:space="preserve"> concorda em indenizar, defender e isentar totalmente a </w:t>
      </w:r>
      <w:r>
        <w:rPr>
          <w:rFonts w:ascii="Helvetica Neue" w:eastAsia="Helvetica Neue" w:hAnsi="Helvetica Neue" w:cs="Helvetica Neue"/>
          <w:b/>
          <w:color w:val="1D1C1D"/>
        </w:rPr>
        <w:t>Parte Inocente</w:t>
      </w:r>
      <w:r>
        <w:rPr>
          <w:rFonts w:ascii="Helvetica Neue" w:eastAsia="Helvetica Neue" w:hAnsi="Helvetica Neue" w:cs="Helvetica Neue"/>
          <w:color w:val="1D1C1D"/>
        </w:rPr>
        <w:t xml:space="preserve">, seus diretores, gerentes, funcionários e representantes por e contra toda e qualquer perda, dano, taxa, desembolso, penalidade, multa, juros, custos e despesas de qualquer natureza, incluindo honorários advocatícios e custas judiciais, administrativas e arbitrais, em qualquer instância ou tribunal, que venham a ser ajuizadas em face da Parte Inocente, inclusive quando decorrentes (i) da violação efetiva ou alegada das Leis de Privacidade e Segurança aplicáveis ou das Orientações emanadas pela Contratante, seja pela Contratada ou por terceiros por ela contratados; (ii) da alteração indevida, perda ou má utilização, incluindo qualquer exposição acidental ou proposital, de Dados Pessoais. </w:t>
      </w:r>
    </w:p>
    <w:p w14:paraId="32E80725" w14:textId="77777777" w:rsidR="00100288" w:rsidRDefault="0010028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A66EF03" w14:textId="77777777" w:rsidR="00100288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Caso qualquer das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seja demandada por qualquer pessoa, autoridade, entidade, pública ou privada, em razão de vazamento de Dados Pessoais que estavam sob armazenamento da outra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>, fica garantido à Parte Inocente o direito de denunciação da lide, nos termos do artigo 125, II, do Código de Processo Civil, bem como, nos casos permitidos, assegurado também o direito ao regresso.</w:t>
      </w:r>
    </w:p>
    <w:p w14:paraId="29EBEE07" w14:textId="77777777" w:rsidR="00100288" w:rsidRDefault="0010028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B175543" w14:textId="77777777" w:rsidR="00100288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obrigações aqui previstas são independentes e sem prejuízo de quaisquer outros direitos da </w:t>
      </w:r>
      <w:r>
        <w:rPr>
          <w:rFonts w:ascii="Helvetica Neue" w:eastAsia="Helvetica Neue" w:hAnsi="Helvetica Neue" w:cs="Helvetica Neue"/>
          <w:b/>
          <w:color w:val="1D1C1D"/>
        </w:rPr>
        <w:t>Parte Inocente</w:t>
      </w:r>
      <w:r>
        <w:rPr>
          <w:rFonts w:ascii="Helvetica Neue" w:eastAsia="Helvetica Neue" w:hAnsi="Helvetica Neue" w:cs="Helvetica Neue"/>
          <w:color w:val="1D1C1D"/>
        </w:rPr>
        <w:t xml:space="preserve">, de acordo com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a LGPD, as Leis de Privacidade e Segurança ou qualquer outra lei. </w:t>
      </w:r>
    </w:p>
    <w:p w14:paraId="292ED990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55D2436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142D640" w14:textId="77777777" w:rsidR="00100288" w:rsidRDefault="00000000">
      <w:pPr>
        <w:numPr>
          <w:ilvl w:val="0"/>
          <w:numId w:val="1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5C223CA6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87D9F9F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5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+55 11 99263-3247), </w:t>
      </w:r>
      <w:r>
        <w:rPr>
          <w:rFonts w:ascii="Helvetica Neue" w:eastAsia="Helvetica Neue" w:hAnsi="Helvetica Neue" w:cs="Helvetica Neue"/>
          <w:color w:val="1D1C1D"/>
        </w:rPr>
        <w:t>por e-mail ou vídeo-conferências online (previamente agendadas) -</w:t>
      </w:r>
      <w:r>
        <w:rPr>
          <w:rFonts w:ascii="Helvetica Neue" w:eastAsia="Helvetica Neue" w:hAnsi="Helvetica Neue" w:cs="Helvetica Neue"/>
          <w:b/>
          <w:color w:val="1D1C1D"/>
        </w:rPr>
        <w:t xml:space="preserve"> nessa ordem, preferencialmente.</w:t>
      </w:r>
    </w:p>
    <w:p w14:paraId="76615F24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08BD3C1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Ainda que alinhadas por outros canais, todas as solicitações deverão ser registradas na plataforma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Contratante. </w:t>
      </w:r>
    </w:p>
    <w:p w14:paraId="5F474756" w14:textId="77777777" w:rsidR="00100288" w:rsidRDefault="00100288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4C889F3C" w14:textId="77777777" w:rsidR="00100288" w:rsidRDefault="00000000">
      <w:pPr>
        <w:numPr>
          <w:ilvl w:val="2"/>
          <w:numId w:val="1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são considerados meio de informação informal, prevalecendo o que for estabelecido através dos meios previstos no </w:t>
      </w:r>
      <w:r>
        <w:rPr>
          <w:rFonts w:ascii="Helvetica Neue" w:eastAsia="Helvetica Neue" w:hAnsi="Helvetica Neue" w:cs="Helvetica Neue"/>
          <w:i/>
          <w:color w:val="1D1C1D"/>
        </w:rPr>
        <w:t>caput</w:t>
      </w:r>
      <w:r>
        <w:rPr>
          <w:rFonts w:ascii="Helvetica Neue" w:eastAsia="Helvetica Neue" w:hAnsi="Helvetica Neue" w:cs="Helvetica Neue"/>
          <w:color w:val="1D1C1D"/>
        </w:rPr>
        <w:t xml:space="preserve">. Tal disposição não se aplica para o serviço GRUPO DO WHATSAPP, </w:t>
      </w:r>
      <w:r>
        <w:rPr>
          <w:rFonts w:ascii="Helvetica Neue" w:eastAsia="Helvetica Neue" w:hAnsi="Helvetica Neue" w:cs="Helvetica Neue"/>
          <w:b/>
          <w:color w:val="1D1C1D"/>
        </w:rPr>
        <w:t>mas não dispensa a Contratante de acompanhar a situação de cada demanda na Plataforma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30519757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527B694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1F941AAB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FCFCFDE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32661E8A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2AE5207" w14:textId="77777777" w:rsidR="00100288" w:rsidRDefault="00000000">
      <w:pPr>
        <w:widowControl w:val="0"/>
        <w:numPr>
          <w:ilvl w:val="1"/>
          <w:numId w:val="1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se obrigam a não revelar em qualquer tempo e por quaisquer formas de divulgação, informações orais, escritas ou digitais, recebidas em decorrência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por até 12 meses após o seu encerramento. </w:t>
      </w:r>
    </w:p>
    <w:p w14:paraId="448D8B5E" w14:textId="77777777" w:rsidR="00100288" w:rsidRDefault="00100288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0528712A" w14:textId="77777777" w:rsidR="00100288" w:rsidRDefault="00000000">
      <w:pPr>
        <w:widowControl w:val="0"/>
        <w:numPr>
          <w:ilvl w:val="1"/>
          <w:numId w:val="1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fica autorizada a mencionar 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como sua cliente, bem como os projetos desenvolvidos em conjunto, em seu portfólio de serviços, físico ou digital, seus sites, redes sociais e páginas de terceiros, inclusive para realizar ações de marketing, por até 2 anos após o encerramento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.  </w:t>
      </w:r>
    </w:p>
    <w:p w14:paraId="7B8A0DD4" w14:textId="77777777" w:rsidR="00100288" w:rsidRDefault="00100288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7A417958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 xml:space="preserve">se compromete a, durante a vigência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 e por 12 meses após o seu encerramento, a não contratar qualquer colaborador ou prestador de serviços da </w:t>
      </w:r>
      <w:r>
        <w:rPr>
          <w:rFonts w:ascii="Helvetica Neue" w:eastAsia="Helvetica Neue" w:hAnsi="Helvetica Neue" w:cs="Helvetica Neue"/>
          <w:b/>
        </w:rPr>
        <w:t xml:space="preserve">SAFIE, </w:t>
      </w:r>
      <w:r>
        <w:rPr>
          <w:rFonts w:ascii="Helvetica Neue" w:eastAsia="Helvetica Neue" w:hAnsi="Helvetica Neue" w:cs="Helvetica Neue"/>
        </w:rPr>
        <w:t xml:space="preserve">tampouco a motivar, induzir, solicitar ou encorajar qualquer cliente, executivo, colaborador ou fornecedor a cessar ou modificar sua relação comercial ou interferir nos negócios da </w:t>
      </w:r>
      <w:r>
        <w:rPr>
          <w:rFonts w:ascii="Helvetica Neue" w:eastAsia="Helvetica Neue" w:hAnsi="Helvetica Neue" w:cs="Helvetica Neue"/>
          <w:b/>
        </w:rPr>
        <w:t xml:space="preserve">SAFIE, </w:t>
      </w:r>
      <w:r>
        <w:rPr>
          <w:rFonts w:ascii="Helvetica Neue" w:eastAsia="Helvetica Neue" w:hAnsi="Helvetica Neue" w:cs="Helvetica Neue"/>
        </w:rPr>
        <w:t xml:space="preserve">sob pena de pagamento de </w:t>
      </w:r>
      <w:r>
        <w:rPr>
          <w:rFonts w:ascii="Helvetica Neue" w:eastAsia="Helvetica Neue" w:hAnsi="Helvetica Neue" w:cs="Helvetica Neue"/>
          <w:b/>
        </w:rPr>
        <w:t>multa de três vezes</w:t>
      </w:r>
      <w:r>
        <w:rPr>
          <w:rFonts w:ascii="Helvetica Neue" w:eastAsia="Helvetica Neue" w:hAnsi="Helvetica Neue" w:cs="Helvetica Neue"/>
        </w:rPr>
        <w:t xml:space="preserve"> o valor total do </w:t>
      </w:r>
      <w:r>
        <w:rPr>
          <w:rFonts w:ascii="Helvetica Neue" w:eastAsia="Helvetica Neue" w:hAnsi="Helvetica Neue" w:cs="Helvetica Neue"/>
          <w:b/>
        </w:rPr>
        <w:t xml:space="preserve">Contrato, </w:t>
      </w:r>
      <w:r>
        <w:rPr>
          <w:rFonts w:ascii="Helvetica Neue" w:eastAsia="Helvetica Neue" w:hAnsi="Helvetica Neue" w:cs="Helvetica Neue"/>
        </w:rPr>
        <w:t>sem prejuízo de eventuais perdas e danos</w:t>
      </w:r>
      <w:r>
        <w:rPr>
          <w:rFonts w:ascii="Helvetica Neue" w:eastAsia="Helvetica Neue" w:hAnsi="Helvetica Neue" w:cs="Helvetica Neue"/>
          <w:b/>
        </w:rPr>
        <w:t>.</w:t>
      </w:r>
    </w:p>
    <w:p w14:paraId="3CD92492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</w:rPr>
      </w:pPr>
    </w:p>
    <w:p w14:paraId="715CDBC3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1267C92B" w14:textId="77777777" w:rsidR="00100288" w:rsidRDefault="00100288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329D3DE1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>São Paulo-SP</w:t>
      </w:r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555BB09C" w14:textId="77777777" w:rsidR="00100288" w:rsidRDefault="00100288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99342A3" w14:textId="77777777" w:rsidR="00100288" w:rsidRDefault="00000000">
      <w:pPr>
        <w:numPr>
          <w:ilvl w:val="1"/>
          <w:numId w:val="1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</w:t>
      </w:r>
      <w:r>
        <w:rPr>
          <w:rFonts w:ascii="Helvetica Neue" w:eastAsia="Helvetica Neue" w:hAnsi="Helvetica Neue" w:cs="Helvetica Neue"/>
          <w:b/>
          <w:color w:val="1D1C1D"/>
        </w:rPr>
        <w:t xml:space="preserve"> Partes</w:t>
      </w:r>
      <w:r>
        <w:rPr>
          <w:rFonts w:ascii="Helvetica Neue" w:eastAsia="Helvetica Neue" w:hAnsi="Helvetica Neue" w:cs="Helvetica Neue"/>
          <w:color w:val="1D1C1D"/>
        </w:rPr>
        <w:t xml:space="preserve"> 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61704B9E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C11D586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3394973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7C39D78" w14:textId="77777777" w:rsidR="00100288" w:rsidRDefault="00100288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100288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âmela Rocha" w:date="2024-05-06T00:52:00Z" w:initials="">
    <w:p w14:paraId="15D6799E" w14:textId="77777777" w:rsidR="0010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Alerta: se o contrato for de 6 meses, pagamento apenas à vista.</w:t>
      </w:r>
    </w:p>
  </w:comment>
  <w:comment w:id="1" w:author="Pâmela Rocha" w:date="2024-05-06T00:51:00Z" w:initials="">
    <w:p w14:paraId="600457BF" w14:textId="77777777" w:rsidR="0010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Alerta: se o contrato for de 6 meses, pagamento apenas à vista.</w:t>
      </w:r>
    </w:p>
  </w:comment>
  <w:comment w:id="2" w:author="Pâmela Rocha" w:date="2024-06-07T20:23:00Z" w:initials="">
    <w:p w14:paraId="21A720D1" w14:textId="77777777" w:rsidR="001002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@lucas.mantovani@safie.com.br Trecho adicionado, conforme ajustamos em call.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5D6799E" w15:done="0"/>
  <w15:commentEx w15:paraId="600457BF" w15:done="0"/>
  <w15:commentEx w15:paraId="21A720D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5D6799E" w16cid:durableId="160B0094"/>
  <w16cid:commentId w16cid:paraId="600457BF" w16cid:durableId="2EC7532E"/>
  <w16cid:commentId w16cid:paraId="21A720D1" w16cid:durableId="4D04FA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A56C35" w14:textId="77777777" w:rsidR="00CB5195" w:rsidRDefault="00CB5195">
      <w:pPr>
        <w:spacing w:after="0" w:line="240" w:lineRule="auto"/>
      </w:pPr>
      <w:r>
        <w:separator/>
      </w:r>
    </w:p>
  </w:endnote>
  <w:endnote w:type="continuationSeparator" w:id="0">
    <w:p w14:paraId="7E1B2A52" w14:textId="77777777" w:rsidR="00CB5195" w:rsidRDefault="00CB5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E363B447-BBDD-4239-BF52-1FC324B907A9}"/>
    <w:embedBold r:id="rId2" w:fontKey="{FBF0AFA2-C978-4DC0-8B91-4B1D96C3F782}"/>
  </w:font>
  <w:font w:name="Georgia">
    <w:panose1 w:val="02040502050405020303"/>
    <w:charset w:val="00"/>
    <w:family w:val="auto"/>
    <w:pitch w:val="default"/>
    <w:embedRegular r:id="rId3" w:fontKey="{6A2F3F37-6557-49ED-BBD9-9AEAFA7E6E10}"/>
    <w:embedItalic r:id="rId4" w:fontKey="{5F23E6DF-2CE2-4FA5-BEFE-1066FDC2A5E6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5" w:fontKey="{29BD6406-8251-41C5-89B1-FD95736485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291DC14-E49F-4C03-8695-EB05EF8822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45640CC-BC39-4ED2-8AD3-B40BD13E30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1EC6A" w14:textId="77777777" w:rsidR="00100288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74D2A5EA">
        <v:rect id="_x0000_i1027" style="width:0;height:1.5pt" o:hralign="center" o:hrstd="t" o:hr="t" fillcolor="#a0a0a0" stroked="f"/>
      </w:pict>
    </w:r>
  </w:p>
  <w:p w14:paraId="6BC777BF" w14:textId="77777777" w:rsidR="00100288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contato@safie.com.br  |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F7731" w14:textId="77777777" w:rsidR="00100288" w:rsidRDefault="0010028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F3217" w14:textId="77777777" w:rsidR="00CB5195" w:rsidRDefault="00CB5195">
      <w:pPr>
        <w:spacing w:after="0" w:line="240" w:lineRule="auto"/>
      </w:pPr>
      <w:r>
        <w:separator/>
      </w:r>
    </w:p>
  </w:footnote>
  <w:footnote w:type="continuationSeparator" w:id="0">
    <w:p w14:paraId="06039491" w14:textId="77777777" w:rsidR="00CB5195" w:rsidRDefault="00CB5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00DA8" w14:textId="77777777" w:rsidR="00100288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653FA222" wp14:editId="553BDE79">
          <wp:extent cx="1541625" cy="490779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8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F70C7" w14:textId="77777777" w:rsidR="00100288" w:rsidRDefault="0010028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92C6C"/>
    <w:multiLevelType w:val="multilevel"/>
    <w:tmpl w:val="E118FF3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9A596A"/>
    <w:multiLevelType w:val="multilevel"/>
    <w:tmpl w:val="E15E57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452EB3"/>
    <w:multiLevelType w:val="multilevel"/>
    <w:tmpl w:val="AB9C04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BB110B"/>
    <w:multiLevelType w:val="multilevel"/>
    <w:tmpl w:val="07D007D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C4A7789"/>
    <w:multiLevelType w:val="multilevel"/>
    <w:tmpl w:val="3822F9D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3733B9"/>
    <w:multiLevelType w:val="multilevel"/>
    <w:tmpl w:val="D9D09928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893DA1"/>
    <w:multiLevelType w:val="multilevel"/>
    <w:tmpl w:val="057A695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582688277">
    <w:abstractNumId w:val="6"/>
  </w:num>
  <w:num w:numId="2" w16cid:durableId="475881972">
    <w:abstractNumId w:val="3"/>
  </w:num>
  <w:num w:numId="3" w16cid:durableId="1907373869">
    <w:abstractNumId w:val="5"/>
  </w:num>
  <w:num w:numId="4" w16cid:durableId="2113622058">
    <w:abstractNumId w:val="2"/>
  </w:num>
  <w:num w:numId="5" w16cid:durableId="2083210431">
    <w:abstractNumId w:val="1"/>
  </w:num>
  <w:num w:numId="6" w16cid:durableId="979262247">
    <w:abstractNumId w:val="0"/>
  </w:num>
  <w:num w:numId="7" w16cid:durableId="1305620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288"/>
    <w:rsid w:val="00100288"/>
    <w:rsid w:val="003172AE"/>
    <w:rsid w:val="00CB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FDF21B"/>
  <w15:docId w15:val="{486248CB-33B3-499B-8BD7-9F28204E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mailto:contato@safie.com.br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hyperlink" Target="http://safie.agidesk.com" TargetMode="External"/><Relationship Id="rId10" Type="http://schemas.openxmlformats.org/officeDocument/2006/relationships/comments" Target="comments.xm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yperlink" Target="https://safie.agidesk.com/b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3886</Words>
  <Characters>20989</Characters>
  <Application>Microsoft Office Word</Application>
  <DocSecurity>0</DocSecurity>
  <Lines>174</Lines>
  <Paragraphs>49</Paragraphs>
  <ScaleCrop>false</ScaleCrop>
  <Company/>
  <LinksUpToDate>false</LinksUpToDate>
  <CharactersWithSpaces>24826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2</cp:revision>
  <dcterms:created xsi:type="dcterms:W3CDTF">2024-06-18T05:05:00Z</dcterms:created>
  <dcterms:modified xsi:type="dcterms:W3CDTF">2024-06-18T05:08:00Z</dcterms:modified>
</cp:coreProperties>
</file>