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Meeting Minutes February 18, 2025</w:t>
      </w:r>
    </w:p>
    <w:tbl>
      <w:tblPr>
        <w:tblStyle w:val="Table1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485"/>
        <w:gridCol w:w="4545"/>
        <w:tblGridChange w:id="0">
          <w:tblGrid>
            <w:gridCol w:w="4485"/>
            <w:gridCol w:w="454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Agenda</w:t>
            </w:r>
          </w:p>
        </w:tc>
        <w:tc>
          <w:tcPr>
            <w:shd w:fill="e7f8ff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</w:tr>
      <w:tr>
        <w:trPr>
          <w:cantSplit w:val="0"/>
          <w:tblHeader w:val="0"/>
        </w:trPr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Summarize iteration 1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 UI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sz w:val="22"/>
                  <w:szCs w:val="22"/>
                  <w:u w:val="single"/>
                  <w:rtl w:val="0"/>
                </w:rPr>
                <w:t xml:space="preserve">UI Design Log</w:t>
              </w:r>
            </w:hyperlink>
            <w:hyperlink r:id="rId8">
              <w:r w:rsidDel="00000000" w:rsidR="00000000" w:rsidRPr="00000000">
                <w:rPr>
                  <w:rFonts w:ascii="Arial" w:cs="Arial" w:eastAsia="Arial" w:hAnsi="Arial"/>
                  <w:color w:val="0000ee"/>
                  <w:sz w:val="24"/>
                  <w:szCs w:val="24"/>
                  <w:u w:val="single"/>
                  <w:rtl w:val="0"/>
                </w:rPr>
                <w:t xml:space="preserve">Figma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 user stories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 next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ee"/>
                  <w:sz w:val="22"/>
                  <w:szCs w:val="22"/>
                  <w:u w:val="single"/>
                  <w:rtl w:val="0"/>
                </w:rPr>
                <w:t xml:space="preserve">User Stories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set of small user stories for completion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ee"/>
                  <w:sz w:val="22"/>
                  <w:szCs w:val="22"/>
                  <w:u w:val="single"/>
                  <w:rtl w:val="0"/>
                </w:rPr>
                <w:t xml:space="preserve">Planning Document February 18, 2025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Lukasz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Haaris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Marko</w:t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30.0" w:type="dxa"/>
            <w:jc w:val="left"/>
            <w:tblInd w:w="-11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9030"/>
            <w:tblGridChange w:id="0">
              <w:tblGrid>
                <w:gridCol w:w="9030"/>
              </w:tblGrid>
            </w:tblGridChange>
          </w:tblGrid>
          <w:tr>
            <w:trPr>
              <w:cantSplit w:val="0"/>
              <w:trHeight w:val="822.0472440944883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shd w:fill="bbdaf6" w:val="clear"/>
                <w:tcMar>
                  <w:top w:w="180.0" w:type="dxa"/>
                  <w:bottom w:w="180.0" w:type="dxa"/>
                </w:tcMar>
              </w:tcPr>
              <w:p w:rsidR="00000000" w:rsidDel="00000000" w:rsidP="00000000" w:rsidRDefault="00000000" w:rsidRPr="00000000" w14:paraId="0000000D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Updates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80.0" w:type="dxa"/>
                  <w:bottom w:w="180.0" w:type="dxa"/>
                </w:tcMar>
              </w:tcPr>
              <w:p w:rsidR="00000000" w:rsidDel="00000000" w:rsidP="00000000" w:rsidRDefault="00000000" w:rsidRPr="00000000" w14:paraId="0000000E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Iteration 1 went well, gotta get stuff done faster next time</w:t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Added a feature where students can see a list of students enrolled in a course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Chat will be in a separate tab plus bottom right corner popup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Students will be able to DM each other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There will be a tab for courses within each course there will be a list of study groups in it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Students will be able to request to join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1"/>
                  </w:numPr>
                  <w:ind w:left="72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There will also be a tab for all study groups you are part of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tcBorders>
              <w:top w:color="ffffff" w:space="0" w:sz="24" w:val="single"/>
              <w:bottom w:color="000000" w:space="0" w:sz="4" w:val="single"/>
            </w:tcBorders>
            <w:shd w:fill="e7f1fa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 Design figma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 and Lukasz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Account verification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Kashif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Integrate course schedules within each 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Marko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Improve the look of the chat, give it a new tab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Farzin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0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 able to suggest assignment, test, etc dates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Haaris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Server creation (express.js)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 and Lukasz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4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Database integration(MongoDB)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 and Lukasz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Basic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Abdullah and Lukasz</w:t>
            </w:r>
          </w:p>
        </w:tc>
      </w:tr>
    </w:tbl>
    <w:p w:rsidR="00000000" w:rsidDel="00000000" w:rsidP="00000000" w:rsidRDefault="00000000" w:rsidRPr="00000000" w14:paraId="00000028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822.04724409448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73737" w:val="clear"/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2"/>
                <w:szCs w:val="22"/>
                <w:rtl w:val="0"/>
              </w:rPr>
              <w:t xml:space="preserve">Final Updates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80.0" w:type="dxa"/>
              <w:bottom w:w="180.0" w:type="dxa"/>
            </w:tcMar>
          </w:tcPr>
          <w:p w:rsidR="00000000" w:rsidDel="00000000" w:rsidP="00000000" w:rsidRDefault="00000000" w:rsidRPr="00000000" w14:paraId="0000002A">
            <w:pPr>
              <w:ind w:left="0" w:firstLine="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5" w:w="1191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I2dldtezMVAGsZ2sIaIRAEKSWmMB94ueVqk3zeXr-w0/edit?tab=t.0" TargetMode="External"/><Relationship Id="rId9" Type="http://schemas.openxmlformats.org/officeDocument/2006/relationships/hyperlink" Target="https://docs.google.com/document/d/1cKTFGKdTpIcOgx4Axbl3UFS702FTKqVVXQ8dP-bUjjw/edit?tab=t.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E9yPeIL2eBXeQhsl2Fzs8airV4rndhGn_wcDtSC9Q1I/edit?tab=t.0" TargetMode="External"/><Relationship Id="rId8" Type="http://schemas.openxmlformats.org/officeDocument/2006/relationships/hyperlink" Target="https://www.figma.com/design/9PrqzMWjwDlzvdcd3qC4aW/Study-Group-Finder?m=auto&amp;t=T84z06uFpT1boMj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xLp5yol2SB6wjWAtaTkB+PZZ8w==">CgMxLjAaHwoBMBIaChgICVIUChJ0YWJsZS5qM3VsbGR3dmI3OHo4AHIhMVpNeWZMb2FENVZ5bjZCLXhTU2wwVFBnYmlSSnQxb2l4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2025-01-23T20:24:07Z</dcterms:created>
  <dc:creator>Apache POI</dc:creator>
</cp:coreProperties>
</file>