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t>XEP1-15</w:t>
      </w:r>
    </w:p>
    <w:p>
      <w:r>
        <w:drawing>
          <wp:inline distT="0" distB="0" distL="0" distR="0">
            <wp:extent cx="1604645" cy="119316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222" cy="119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52295" cy="1390015"/>
            <wp:effectExtent l="0" t="0" r="0" b="0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790" cy="139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85265" cy="1518920"/>
            <wp:effectExtent l="0" t="0" r="0" b="0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460" cy="151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06245" cy="1647825"/>
            <wp:effectExtent l="0" t="0" r="0" b="0"/>
            <wp:docPr id="102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age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828" cy="164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30045" cy="1445895"/>
            <wp:effectExtent l="0" t="0" r="0" b="0"/>
            <wp:docPr id="103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319" cy="144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25600" cy="1607820"/>
            <wp:effectExtent l="0" t="0" r="0" b="0"/>
            <wp:docPr id="103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91" cy="160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666240" cy="1711325"/>
            <wp:effectExtent l="0" t="0" r="0" b="0"/>
            <wp:docPr id="103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Image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507" cy="171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562100" cy="1647825"/>
            <wp:effectExtent l="0" t="0" r="0" b="0"/>
            <wp:docPr id="103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Image1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605" cy="16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541145" cy="1491615"/>
            <wp:effectExtent l="0" t="0" r="0" b="0"/>
            <wp:docPr id="103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Image1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392" cy="14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25930" cy="1755775"/>
            <wp:effectExtent l="0" t="0" r="0" b="0"/>
            <wp:docPr id="103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Image1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935" cy="17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12595" cy="1675765"/>
            <wp:effectExtent l="0" t="0" r="0" b="0"/>
            <wp:docPr id="103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Image1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2951" cy="167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28800" cy="1683385"/>
            <wp:effectExtent l="0" t="0" r="0" b="0"/>
            <wp:docPr id="103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Image1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266" cy="16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42745" cy="2030730"/>
            <wp:effectExtent l="0" t="0" r="0" b="0"/>
            <wp:docPr id="103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Image1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841" cy="203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79575" cy="2090420"/>
            <wp:effectExtent l="0" t="0" r="0" b="0"/>
            <wp:docPr id="103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Image1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9823" cy="209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41450" cy="1536065"/>
            <wp:effectExtent l="0" t="0" r="0" b="0"/>
            <wp:docPr id="104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Image1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623" cy="153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t>三边比a,b,(a+b)/2</w:t>
      </w:r>
    </w:p>
    <w:p>
      <w:pPr>
        <w:pStyle w:val="2"/>
      </w:pPr>
      <w:r>
        <w:t>XEP16-30</w:t>
      </w:r>
    </w:p>
    <w:p>
      <w:r>
        <w:drawing>
          <wp:inline distT="0" distB="0" distL="0" distR="0">
            <wp:extent cx="1356360" cy="1027430"/>
            <wp:effectExtent l="0" t="0" r="0" b="0"/>
            <wp:docPr id="104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Image1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456" cy="10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61770" cy="1572260"/>
            <wp:effectExtent l="0" t="0" r="0" b="0"/>
            <wp:docPr id="104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Image1"/>
                    <pic:cNvPicPr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2329" cy="15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565275" cy="1597660"/>
            <wp:effectExtent l="0" t="0" r="0" b="0"/>
            <wp:docPr id="104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Image1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5822" cy="159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96110" cy="1304290"/>
            <wp:effectExtent l="0" t="0" r="0" b="0"/>
            <wp:docPr id="104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Image1"/>
                    <pic:cNvPicPr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6262" cy="130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47825" cy="1109345"/>
            <wp:effectExtent l="0" t="0" r="0" b="0"/>
            <wp:docPr id="104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Image1"/>
                    <pic:cNvPicPr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8398" cy="110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97965" cy="1062355"/>
            <wp:effectExtent l="0" t="0" r="0" b="0"/>
            <wp:docPr id="104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Image1"/>
                    <pic:cNvPicPr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473" cy="106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1642110" cy="1183640"/>
            <wp:effectExtent l="0" t="0" r="0" b="0"/>
            <wp:docPr id="104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Image1"/>
                    <pic:cNvPicPr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393" cy="118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551940" cy="1261110"/>
            <wp:effectExtent l="0" t="0" r="0" b="0"/>
            <wp:docPr id="104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Image1"/>
                    <pic:cNvPicPr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195" cy="126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31290" cy="1396365"/>
            <wp:effectExtent l="0" t="0" r="0" b="0"/>
            <wp:docPr id="104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Image1"/>
                    <pic:cNvPicPr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1913" cy="139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72895" cy="1449070"/>
            <wp:effectExtent l="0" t="0" r="0" b="0"/>
            <wp:docPr id="105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Image1"/>
                    <pic:cNvPicPr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3515" cy="14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07820" cy="1462405"/>
            <wp:effectExtent l="0" t="0" r="0" b="0"/>
            <wp:docPr id="105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Image1"/>
                    <pic:cNvPicPr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68" cy="146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r>
        <w:rPr>
          <w:lang w:val="en-US"/>
        </w:rPr>
        <w:br w:type="page"/>
      </w:r>
    </w:p>
    <w:p/>
    <w:p>
      <w:pPr>
        <w:pStyle w:val="2"/>
      </w:pPr>
      <w:r>
        <w:t>计划中</w:t>
      </w:r>
    </w:p>
    <w:p>
      <w:pPr>
        <w:numPr>
          <w:ilvl w:val="0"/>
          <w:numId w:val="0"/>
        </w:numPr>
      </w:pPr>
      <w:r>
        <w:rPr>
          <w:lang w:val="en-US"/>
        </w:rPr>
        <w:t>Experiment</w:t>
      </w:r>
    </w:p>
    <w:p/>
    <w:p>
      <w:pPr>
        <w:pStyle w:val="2"/>
      </w:pPr>
      <w:r>
        <w:t>撅沙，吴姐！</w:t>
      </w:r>
    </w:p>
    <w:p>
      <w:pPr>
        <w:numPr>
          <w:ilvl w:val="0"/>
          <w:numId w:val="0"/>
        </w:numPr>
      </w:pPr>
      <w:r>
        <w:rPr>
          <w:lang w:val="en-US"/>
        </w:rPr>
        <w:t>Impossible straightedge and compass constructions.</w:t>
      </w:r>
    </w:p>
    <w:p>
      <w:r>
        <w:drawing>
          <wp:inline distT="0" distB="0" distL="0" distR="0">
            <wp:extent cx="1790700" cy="1115695"/>
            <wp:effectExtent l="0" t="0" r="0" b="0"/>
            <wp:docPr id="105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Image1"/>
                    <pic:cNvPicPr/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24" cy="111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332230" cy="2327910"/>
            <wp:effectExtent l="0" t="0" r="0" b="0"/>
            <wp:docPr id="105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Image1"/>
                    <pic:cNvPicPr/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2352" cy="232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85265" cy="1538605"/>
            <wp:effectExtent l="0" t="0" r="0" b="0"/>
            <wp:docPr id="105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Image1"/>
                    <pic:cNvPicPr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272" cy="15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赠予</w:t>
      </w:r>
    </w:p>
    <w:p>
      <w:pPr>
        <w:numPr>
          <w:ilvl w:val="0"/>
          <w:numId w:val="0"/>
        </w:numPr>
      </w:pPr>
      <w:r>
        <w:rPr>
          <w:lang w:val="en-US"/>
        </w:rPr>
        <w:t>Grant</w:t>
      </w:r>
    </w:p>
    <w:p>
      <w:r>
        <w:drawing>
          <wp:inline distT="0" distB="0" distL="0" distR="0">
            <wp:extent cx="1572260" cy="1531620"/>
            <wp:effectExtent l="0" t="0" r="0" b="0"/>
            <wp:docPr id="105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Image1"/>
                    <pic:cNvPicPr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2272" cy="15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38300" cy="1589405"/>
            <wp:effectExtent l="0" t="0" r="0" b="0"/>
            <wp:docPr id="105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Image1"/>
                    <pic:cNvPicPr/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59" cy="158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917700" cy="2169795"/>
            <wp:effectExtent l="0" t="0" r="0" b="0"/>
            <wp:docPr id="105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Image1"/>
                    <pic:cNvPicPr/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079" cy="217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lang w:val="en-US"/>
        </w:rPr>
        <w:br w:type="page"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68070C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5"/>
    <w:autoRedefine/>
    <w:qFormat/>
    <w:uiPriority w:val="9"/>
    <w:p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_e038e639-ea13-4936-b6c9-5f7c4703680b"/>
    <w:basedOn w:val="4"/>
    <w:link w:val="2"/>
    <w:uiPriority w:val="9"/>
    <w:rPr>
      <w:b/>
      <w:bCs/>
      <w:sz w:val="32"/>
      <w:szCs w:val="3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6" Type="http://schemas.openxmlformats.org/officeDocument/2006/relationships/fontTable" Target="fontTable.xml"/><Relationship Id="rId35" Type="http://schemas.openxmlformats.org/officeDocument/2006/relationships/image" Target="media/image32.pn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24</Words>
  <Characters>101</Characters>
  <Paragraphs>24</Paragraphs>
  <TotalTime>0</TotalTime>
  <ScaleCrop>false</ScaleCrop>
  <LinksUpToDate>false</LinksUpToDate>
  <CharactersWithSpaces>105</CharactersWithSpaces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2024-01-27T13:25:00Z</dcterms:created>
  <dc:creator>JAD-AL00</dc:creator>
  <cp:lastModifiedBy>战神一号</cp:lastModifiedBy>
  <dcterms:modified xsi:type="dcterms:W3CDTF">2024-03-23T09:23:48Z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A48FE88A737347CABCE5D591A9187456_13</vt:lpwstr>
  </property>
  <property fmtid="{D5CDD505-2E9C-101B-9397-08002B2CF9AE}" pid="3" name="KSOProductBuildVer">
    <vt:lpwstr>2052-12.1.0.16120</vt:lpwstr>
  </property>
</Properties>
</file>