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14" w:rsidRDefault="006C4014" w:rsidP="006C4014">
      <w:pPr>
        <w:pStyle w:val="NormalWeb"/>
        <w:spacing w:before="0" w:beforeAutospacing="0" w:after="0" w:afterAutospacing="0"/>
      </w:pPr>
      <w:r>
        <w:rPr>
          <w:rFonts w:ascii="Trebuchet MS" w:hAnsi="Trebuchet MS"/>
          <w:color w:val="000000"/>
          <w:sz w:val="32"/>
          <w:szCs w:val="32"/>
        </w:rPr>
        <w:t>Post-editing guidelines</w:t>
      </w:r>
    </w:p>
    <w:p w:rsidR="006C4014" w:rsidRDefault="006C4014" w:rsidP="006C4014"/>
    <w:p w:rsidR="006C4014" w:rsidRDefault="006C4014" w:rsidP="006C4014">
      <w:pPr>
        <w:pStyle w:val="NormalWeb"/>
        <w:spacing w:before="0" w:beforeAutospacing="0" w:after="0" w:afterAutospacing="0"/>
      </w:pPr>
      <w:r>
        <w:rPr>
          <w:rFonts w:ascii="Arial" w:hAnsi="Arial" w:cs="Arial"/>
          <w:color w:val="000000"/>
          <w:sz w:val="23"/>
          <w:szCs w:val="23"/>
        </w:rPr>
        <w:t>This task is aimed at achieving “</w:t>
      </w:r>
      <w:r>
        <w:rPr>
          <w:rFonts w:ascii="Arial" w:hAnsi="Arial" w:cs="Arial"/>
          <w:b/>
          <w:bCs/>
          <w:color w:val="000000"/>
          <w:sz w:val="23"/>
          <w:szCs w:val="23"/>
        </w:rPr>
        <w:t>good enough</w:t>
      </w:r>
      <w:r>
        <w:rPr>
          <w:rFonts w:ascii="Arial" w:hAnsi="Arial" w:cs="Arial"/>
          <w:color w:val="000000"/>
          <w:sz w:val="23"/>
          <w:szCs w:val="23"/>
        </w:rPr>
        <w:t>” quality. “Good enough” is defined as comprehensible (i.e. you can understand the main content of the message), accurate (i.e. it communicates the same meaning as the source text), and grammatical, but not necessarily as being stylistically compelling. The text may sound like it was generated by a computer, syntax might be somewhat unusual, but the message is accurate and reads well enough. More specifically:</w:t>
      </w:r>
    </w:p>
    <w:p w:rsidR="006C4014" w:rsidRDefault="006C4014" w:rsidP="006C4014"/>
    <w:p w:rsidR="006C4014" w:rsidRDefault="006C4014" w:rsidP="006C4014">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Aim for semantically correct translation.</w:t>
      </w:r>
    </w:p>
    <w:p w:rsidR="006C4014" w:rsidRDefault="006C4014" w:rsidP="006C4014">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Ensure that no information has been accidentally added or omitted.</w:t>
      </w:r>
    </w:p>
    <w:p w:rsidR="006C4014" w:rsidRDefault="006C4014" w:rsidP="006C4014">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Edit any offensive, inappropriate or culturally unacceptable content.</w:t>
      </w:r>
    </w:p>
    <w:p w:rsidR="006C4014" w:rsidRDefault="006C4014" w:rsidP="006C4014">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Use as much of the raw MT output as possible.</w:t>
      </w:r>
    </w:p>
    <w:p w:rsidR="006C4014" w:rsidRDefault="006C4014" w:rsidP="006C4014">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Basic rules regarding spelling apply.</w:t>
      </w:r>
    </w:p>
    <w:p w:rsidR="006C4014" w:rsidRDefault="006C4014" w:rsidP="006C4014">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No need to implement corrections that are of a stylistic nature only.</w:t>
      </w:r>
    </w:p>
    <w:p w:rsidR="006C4014" w:rsidRDefault="006C4014" w:rsidP="006C4014">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No need to restructure sentences solely to improve the natural flow of the text.</w:t>
      </w:r>
    </w:p>
    <w:p w:rsidR="00E30DB9" w:rsidRDefault="00E30DB9">
      <w:bookmarkStart w:id="0" w:name="_GoBack"/>
      <w:bookmarkEnd w:id="0"/>
    </w:p>
    <w:sectPr w:rsidR="00E30D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A1722"/>
    <w:multiLevelType w:val="multilevel"/>
    <w:tmpl w:val="5272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14"/>
    <w:rsid w:val="003629EF"/>
    <w:rsid w:val="006C4014"/>
    <w:rsid w:val="00D06AFE"/>
    <w:rsid w:val="00D37DA7"/>
    <w:rsid w:val="00E30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4014"/>
    <w:rPr>
      <w:sz w:val="24"/>
      <w:szCs w:val="24"/>
      <w:lang w:eastAsia="zh-CN"/>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paragraph" w:styleId="NormalWeb">
    <w:name w:val="Normal (Web)"/>
    <w:basedOn w:val="Normal"/>
    <w:uiPriority w:val="99"/>
    <w:unhideWhenUsed/>
    <w:rsid w:val="006C401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4014"/>
    <w:rPr>
      <w:sz w:val="24"/>
      <w:szCs w:val="24"/>
      <w:lang w:eastAsia="zh-CN"/>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paragraph" w:styleId="NormalWeb">
    <w:name w:val="Normal (Web)"/>
    <w:basedOn w:val="Normal"/>
    <w:uiPriority w:val="99"/>
    <w:unhideWhenUsed/>
    <w:rsid w:val="006C401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1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761</Characters>
  <Application>Microsoft Office Word</Application>
  <DocSecurity>0</DocSecurity>
  <Lines>6</Lines>
  <Paragraphs>1</Paragraphs>
  <ScaleCrop>false</ScaleCrop>
  <Company>The MITRE Corporation</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1</cp:revision>
  <dcterms:created xsi:type="dcterms:W3CDTF">2014-05-01T16:58:00Z</dcterms:created>
  <dcterms:modified xsi:type="dcterms:W3CDTF">2014-05-01T16:58:00Z</dcterms:modified>
</cp:coreProperties>
</file>