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715BEDA0" w:rsidR="000B329A" w:rsidRPr="00151A13" w:rsidRDefault="00CB1920" w:rsidP="000B329A">
      <w:pPr>
        <w:jc w:val="center"/>
        <w:rPr>
          <w:rFonts w:ascii="TimesNewRomanPS-BoldMT" w:hAnsi="TimesNewRomanPS-BoldMT" w:cs="TimesNewRomanPS-BoldMT"/>
          <w:b/>
        </w:rPr>
      </w:pPr>
      <w:r>
        <w:rPr>
          <w:rFonts w:ascii="TimesNewRomanPS-BoldMT" w:hAnsi="TimesNewRomanPS-BoldMT" w:cs="TimesNewRomanPS-BoldMT"/>
          <w:b/>
        </w:rPr>
        <w:t>Avenant</w:t>
      </w:r>
      <w:r w:rsidR="000B329A" w:rsidRPr="003A1661">
        <w:rPr>
          <w:rFonts w:ascii="TimesNewRomanPS-BoldMT" w:hAnsi="TimesNewRomanPS-BoldMT" w:cs="TimesNewRomanPS-BoldMT"/>
          <w:b/>
        </w:rPr>
        <w:t xml:space="preserve"> n° </w:t>
      </w:r>
      <w:r w:rsidR="00726AEA" w:rsidRPr="00726AEA">
        <w:rPr>
          <w:rFonts w:ascii="TimesNewRomanPSMT" w:hAnsi="TimesNewRomanPSMT" w:cs="TimesNewRomanPSMT"/>
          <w:b/>
        </w:rPr>
        <w:t xml:space="preserve">{% if </w:t>
      </w:r>
      <w:proofErr w:type="spellStart"/>
      <w:r w:rsidR="00726AEA" w:rsidRPr="003A1661">
        <w:rPr>
          <w:rFonts w:ascii="TimesNewRomanPS-BoldMT" w:hAnsi="TimesNewRomanPS-BoldMT" w:cs="TimesNewRomanPS-BoldMT"/>
          <w:b/>
        </w:rPr>
        <w:t>convention.numero</w:t>
      </w:r>
      <w:proofErr w:type="spellEnd"/>
      <w:r w:rsidR="00726AEA" w:rsidRPr="00726AEA">
        <w:rPr>
          <w:rFonts w:ascii="TimesNewRomanPSMT" w:hAnsi="TimesNewRomanPSMT" w:cs="TimesNewRomanPSMT"/>
          <w:b/>
        </w:rPr>
        <w:t xml:space="preserve"> %}</w:t>
      </w:r>
      <w:r w:rsidR="000B329A" w:rsidRPr="003A1661">
        <w:rPr>
          <w:rFonts w:ascii="TimesNewRomanPS-BoldMT" w:hAnsi="TimesNewRomanPS-BoldMT" w:cs="TimesNewRomanPS-BoldMT"/>
          <w:b/>
        </w:rPr>
        <w:t>{{</w:t>
      </w:r>
      <w:proofErr w:type="spellStart"/>
      <w:r w:rsidR="000B329A" w:rsidRPr="003A1661">
        <w:rPr>
          <w:rFonts w:ascii="TimesNewRomanPS-BoldMT" w:hAnsi="TimesNewRomanPS-BoldMT" w:cs="TimesNewRomanPS-BoldMT"/>
          <w:b/>
        </w:rPr>
        <w:t>convention.numero</w:t>
      </w:r>
      <w:proofErr w:type="spellEnd"/>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else</w:t>
      </w:r>
      <w:proofErr w:type="spellEnd"/>
      <w:r w:rsidR="003A1661" w:rsidRPr="003A1661">
        <w:rPr>
          <w:rFonts w:ascii="TimesNewRomanPS-BoldMT" w:hAnsi="TimesNewRomanPS-BoldMT" w:cs="TimesNewRomanPS-BoldMT"/>
          <w:b/>
        </w:rPr>
        <w:t xml:space="preserve"> %}</w:t>
      </w:r>
      <w:r w:rsidR="003A1661" w:rsidRPr="003A1661">
        <w:rPr>
          <w:rFonts w:ascii="TimesNewRomanPS-BoldMT" w:hAnsi="TimesNewRomanPS-BoldMT" w:cs="TimesNewRomanPS-BoldMT"/>
          <w:bCs/>
          <w:i/>
          <w:iCs/>
          <w:sz w:val="16"/>
          <w:szCs w:val="16"/>
        </w:rPr>
        <w:t>Le numéro de l</w:t>
      </w:r>
      <w:r w:rsidR="002E0981">
        <w:rPr>
          <w:rFonts w:ascii="TimesNewRomanPS-BoldMT" w:hAnsi="TimesNewRomanPS-BoldMT" w:cs="TimesNewRomanPS-BoldMT"/>
          <w:bCs/>
          <w:i/>
          <w:iCs/>
          <w:sz w:val="16"/>
          <w:szCs w:val="16"/>
        </w:rPr>
        <w:t xml:space="preserve">’avenant </w:t>
      </w:r>
      <w:r w:rsidR="003A1661" w:rsidRPr="003A1661">
        <w:rPr>
          <w:rFonts w:ascii="TimesNewRomanPS-BoldMT" w:hAnsi="TimesNewRomanPS-BoldMT" w:cs="TimesNewRomanPS-BoldMT"/>
          <w:bCs/>
          <w:i/>
          <w:iCs/>
          <w:sz w:val="16"/>
          <w:szCs w:val="16"/>
        </w:rPr>
        <w:t>sera défini et ajouté ici une fois</w:t>
      </w:r>
      <w:r w:rsidR="002E0981">
        <w:rPr>
          <w:rFonts w:ascii="TimesNewRomanPS-BoldMT" w:hAnsi="TimesNewRomanPS-BoldMT" w:cs="TimesNewRomanPS-BoldMT"/>
          <w:bCs/>
          <w:i/>
          <w:iCs/>
          <w:sz w:val="16"/>
          <w:szCs w:val="16"/>
        </w:rPr>
        <w:t xml:space="preserve"> qu’il sera</w:t>
      </w:r>
      <w:r w:rsidR="003A1661" w:rsidRPr="003A1661">
        <w:rPr>
          <w:rFonts w:ascii="TimesNewRomanPS-BoldMT" w:hAnsi="TimesNewRomanPS-BoldMT" w:cs="TimesNewRomanPS-BoldMT"/>
          <w:bCs/>
          <w:i/>
          <w:iCs/>
          <w:sz w:val="16"/>
          <w:szCs w:val="16"/>
        </w:rPr>
        <w:t xml:space="preserve"> validé</w:t>
      </w:r>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endif</w:t>
      </w:r>
      <w:proofErr w:type="spellEnd"/>
      <w:r w:rsidR="003A1661" w:rsidRPr="003A1661">
        <w:rPr>
          <w:rFonts w:ascii="TimesNewRomanPS-BoldMT" w:hAnsi="TimesNewRomanPS-BoldMT" w:cs="TimesNewRomanPS-BoldMT"/>
          <w:b/>
        </w:rPr>
        <w:t xml:space="preserve"> %}</w:t>
      </w:r>
      <w:r>
        <w:rPr>
          <w:rFonts w:ascii="TimesNewRomanPS-BoldMT" w:hAnsi="TimesNewRomanPS-BoldMT" w:cs="TimesNewRomanPS-BoldMT"/>
          <w:b/>
        </w:rPr>
        <w:t xml:space="preserve"> </w:t>
      </w:r>
      <w:r w:rsidR="007F74C6">
        <w:rPr>
          <w:rFonts w:ascii="TimesNewRomanPS-BoldMT" w:hAnsi="TimesNewRomanPS-BoldMT" w:cs="TimesNewRomanPS-BoldMT"/>
          <w:b/>
        </w:rPr>
        <w:t>à</w:t>
      </w:r>
      <w:r>
        <w:rPr>
          <w:rFonts w:ascii="TimesNewRomanPS-BoldMT" w:hAnsi="TimesNewRomanPS-BoldMT" w:cs="TimesNewRomanPS-BoldMT"/>
          <w:b/>
        </w:rPr>
        <w:t xml:space="preserve"> la convention n</w:t>
      </w:r>
      <w:r w:rsidR="00151A13">
        <w:rPr>
          <w:rFonts w:ascii="TimesNewRomanPS-BoldMT" w:hAnsi="TimesNewRomanPS-BoldMT" w:cs="TimesNewRomanPS-BoldMT"/>
          <w:b/>
        </w:rPr>
        <w:t xml:space="preserve">° </w:t>
      </w:r>
      <w:r w:rsidR="00151A13" w:rsidRPr="00726AEA">
        <w:rPr>
          <w:rFonts w:ascii="TimesNewRomanPSMT" w:hAnsi="TimesNewRomanPSMT" w:cs="TimesNewRomanPSMT"/>
          <w:b/>
        </w:rPr>
        <w:t>{</w:t>
      </w:r>
      <w:r w:rsidR="00151A13">
        <w:rPr>
          <w:rFonts w:ascii="TimesNewRomanPSMT" w:hAnsi="TimesNewRomanPSMT" w:cs="TimesNewRomanPSMT"/>
          <w:b/>
        </w:rPr>
        <w:t xml:space="preserve">{ </w:t>
      </w:r>
      <w:proofErr w:type="spellStart"/>
      <w:r w:rsidR="00151A13" w:rsidRPr="003A1661">
        <w:rPr>
          <w:rFonts w:ascii="TimesNewRomanPS-BoldMT" w:hAnsi="TimesNewRomanPS-BoldMT" w:cs="TimesNewRomanPS-BoldMT"/>
          <w:b/>
        </w:rPr>
        <w:t>convention.</w:t>
      </w:r>
      <w:r w:rsidR="00151A13">
        <w:rPr>
          <w:rFonts w:ascii="TimesNewRomanPS-BoldMT" w:hAnsi="TimesNewRomanPS-BoldMT" w:cs="TimesNewRomanPS-BoldMT"/>
          <w:b/>
        </w:rPr>
        <w:t>parent.</w:t>
      </w:r>
      <w:r w:rsidR="00151A13" w:rsidRPr="003A1661">
        <w:rPr>
          <w:rFonts w:ascii="TimesNewRomanPS-BoldMT" w:hAnsi="TimesNewRomanPS-BoldMT" w:cs="TimesNewRomanPS-BoldMT"/>
          <w:b/>
        </w:rPr>
        <w:t>numero</w:t>
      </w:r>
      <w:proofErr w:type="spellEnd"/>
      <w:r w:rsidR="00151A13" w:rsidRPr="00726AEA">
        <w:rPr>
          <w:rFonts w:ascii="TimesNewRomanPSMT" w:hAnsi="TimesNewRomanPSMT" w:cs="TimesNewRomanPSMT"/>
          <w:b/>
        </w:rPr>
        <w:t xml:space="preserve"> </w:t>
      </w:r>
      <w:r w:rsidR="00151A13">
        <w:rPr>
          <w:rFonts w:ascii="TimesNewRomanPSMT" w:hAnsi="TimesNewRomanPSMT" w:cs="TimesNewRomanPSMT"/>
          <w:b/>
        </w:rPr>
        <w:t>}</w:t>
      </w:r>
      <w:r w:rsidR="00151A13" w:rsidRPr="00726AEA">
        <w:rPr>
          <w:rFonts w:ascii="TimesNewRomanPSMT" w:hAnsi="TimesNewRomanPSMT" w:cs="TimesNewRomanPSMT"/>
          <w:b/>
        </w:rPr>
        <w:t>}</w:t>
      </w:r>
    </w:p>
    <w:p w14:paraId="2E59C1E0" w14:textId="77777777" w:rsidR="000B329A" w:rsidRPr="002E0981" w:rsidRDefault="000B329A" w:rsidP="00151A13">
      <w:pPr>
        <w:rPr>
          <w:rFonts w:ascii="TimesNewRomanPS-BoldMT" w:hAnsi="TimesNewRomanPS-BoldMT" w:cs="TimesNewRomanPS-BoldMT"/>
          <w:b/>
        </w:rPr>
      </w:pPr>
    </w:p>
    <w:p w14:paraId="5B19C124" w14:textId="77777777" w:rsidR="00CB1920" w:rsidRDefault="00CB1920" w:rsidP="00CB1920">
      <w:pPr>
        <w:rPr>
          <w:rFonts w:ascii="TimesNewRomanPSMT" w:hAnsi="TimesNewRomanPSMT" w:cs="TimesNewRomanPSMT"/>
        </w:rPr>
      </w:pPr>
      <w:r w:rsidRPr="00CB1920">
        <w:rPr>
          <w:rFonts w:ascii="TimesNewRomanPSMT" w:hAnsi="TimesNewRomanPSMT" w:cs="TimesNewRomanPSMT"/>
        </w:rPr>
        <w:t>Conclu entre</w:t>
      </w:r>
      <w:r>
        <w:rPr>
          <w:rFonts w:ascii="TimesNewRomanPSMT" w:hAnsi="TimesNewRomanPSMT" w:cs="TimesNewRomanPSMT"/>
        </w:rPr>
        <w:t xml:space="preserve"> </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w:t>
      </w:r>
      <w:proofErr w:type="spellStart"/>
      <w:r>
        <w:rPr>
          <w:rFonts w:ascii="TimesNewRomanPSMT" w:hAnsi="TimesNewRomanPSMT" w:cs="TimesNewRomanPSMT"/>
        </w:rPr>
        <w:t>Etat</w:t>
      </w:r>
      <w:proofErr w:type="spellEnd"/>
      <w:r>
        <w:rPr>
          <w:rFonts w:ascii="TimesNewRomanPSMT" w:hAnsi="TimesNewRomanPSMT" w:cs="TimesNewRomanPSMT"/>
        </w:rPr>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044761DB" w:rsidR="00325DDB" w:rsidRDefault="007272EA" w:rsidP="00FD5A7E">
      <w:pPr>
        <w:jc w:val="both"/>
      </w:pPr>
      <w:r>
        <w:rPr>
          <w:rFonts w:ascii="TimesNewRomanPSMT" w:hAnsi="TimesNewRomanPSMT" w:cs="TimesNewRomanPSMT"/>
        </w:rPr>
        <w:t xml:space="preserve">et </w:t>
      </w:r>
      <w:bookmarkStart w:id="0" w:name="NomBailleur2"/>
      <w:bookmarkEnd w:id="0"/>
      <w:r w:rsidR="002E174F">
        <w:rPr>
          <w:rFonts w:ascii="TimesNewRomanPSMT" w:hAnsi="TimesNewRomanPSMT" w:cs="TimesNewRomanPSMT"/>
        </w:rPr>
        <w:t xml:space="preserve">{{ </w:t>
      </w:r>
      <w:proofErr w:type="spellStart"/>
      <w:r w:rsidR="002E174F">
        <w:rPr>
          <w:rFonts w:ascii="TimesNewRomanPSMT" w:hAnsi="TimesNewRomanPSMT" w:cs="TimesNewRomanPSMT"/>
        </w:rPr>
        <w:t>bailleur.nom</w:t>
      </w:r>
      <w:r w:rsidR="004F06C8">
        <w:rPr>
          <w:rFonts w:ascii="TimesNewRomanPSMT" w:hAnsi="TimesNewRomanPSMT" w:cs="TimesNewRomanPSMT"/>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1" w:name="NomDG1"/>
      <w:bookmarkEnd w:id="1"/>
      <w:r w:rsidR="002E174F">
        <w:rPr>
          <w:rFonts w:ascii="TimesNewRomanPSMT" w:hAnsi="TimesNewRomanPSMT" w:cs="TimesNewRomanPSMT"/>
        </w:rPr>
        <w:t xml:space="preserve">{{ </w:t>
      </w:r>
      <w:proofErr w:type="spellStart"/>
      <w:r w:rsidR="00EC7975">
        <w:rPr>
          <w:rFonts w:ascii="TimesNewRomanPSMT" w:hAnsi="TimesNewRomanPSMT" w:cs="TimesNewRomanPSMT"/>
        </w:rPr>
        <w:t>convention.signataire</w:t>
      </w:r>
      <w:r w:rsidR="002E174F">
        <w:rPr>
          <w:rFonts w:ascii="TimesNewRomanPSMT" w:hAnsi="TimesNewRomanPSMT" w:cs="TimesNewRomanPSMT"/>
        </w:rPr>
        <w:t>_nom</w:t>
      </w:r>
      <w:proofErr w:type="spellEnd"/>
      <w:r w:rsidR="002E174F">
        <w:rPr>
          <w:rFonts w:ascii="TimesNewRomanPSMT" w:hAnsi="TimesNewRomanPSMT" w:cs="TimesNewRomanPSMT"/>
        </w:rPr>
        <w:t xml:space="preserve"> }}</w:t>
      </w:r>
      <w:r w:rsidR="005E22CD">
        <w:rPr>
          <w:rFonts w:ascii="TimesNewRomanPSMT" w:hAnsi="TimesNewRomanPSMT" w:cs="TimesNewRomanPSMT"/>
        </w:rPr>
        <w:t xml:space="preserve">, </w:t>
      </w:r>
      <w:bookmarkStart w:id="2" w:name="Fonction"/>
      <w:bookmarkEnd w:id="2"/>
      <w:r w:rsidR="002E174F">
        <w:rPr>
          <w:rFonts w:ascii="TimesNewRomanPSMT" w:hAnsi="TimesNewRomanPSMT" w:cs="TimesNewRomanPSMT"/>
        </w:rPr>
        <w:t xml:space="preserve">{{ </w:t>
      </w:r>
      <w:proofErr w:type="spellStart"/>
      <w:r w:rsidR="00EC7975">
        <w:rPr>
          <w:rFonts w:ascii="TimesNewRomanPSMT" w:hAnsi="TimesNewRomanPSMT" w:cs="TimesNewRomanPSMT"/>
        </w:rPr>
        <w:t>convention.signataire</w:t>
      </w:r>
      <w:r w:rsidR="002E174F">
        <w:rPr>
          <w:rFonts w:ascii="TimesNewRomanPSMT" w:hAnsi="TimesNewRomanPSMT" w:cs="TimesNewRomanPSMT"/>
        </w:rPr>
        <w:t>_fonction</w:t>
      </w:r>
      <w:proofErr w:type="spellEnd"/>
      <w:r w:rsidR="002E174F">
        <w:rPr>
          <w:rFonts w:ascii="TimesNewRomanPSMT" w:hAnsi="TimesNewRomanPSMT" w:cs="TimesNewRomanPSMT"/>
        </w:rPr>
        <w:t xml:space="preserve">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3" w:name="DateDelib1"/>
      <w:bookmarkEnd w:id="3"/>
      <w:r w:rsidR="002E174F">
        <w:rPr>
          <w:rFonts w:ascii="TimesNewRomanPSMT" w:hAnsi="TimesNewRomanPSMT" w:cs="TimesNewRomanPSMT"/>
        </w:rPr>
        <w:t xml:space="preserve">{{ </w:t>
      </w:r>
      <w:proofErr w:type="spellStart"/>
      <w:r w:rsidR="00EC7975">
        <w:rPr>
          <w:rFonts w:ascii="TimesNewRomanPSMT" w:hAnsi="TimesNewRomanPSMT" w:cs="TimesNewRomanPSMT"/>
        </w:rPr>
        <w:t>convention.signataire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4" w:name="Siret1"/>
      <w:bookmarkEnd w:id="4"/>
      <w:r w:rsidR="002E174F">
        <w:rPr>
          <w:rFonts w:ascii="TimesNewRomanPSMT" w:hAnsi="TimesNewRomanPSMT" w:cs="TimesNewRomanPSMT"/>
        </w:rPr>
        <w:t xml:space="preserve">{{ </w:t>
      </w:r>
      <w:proofErr w:type="spellStart"/>
      <w:r w:rsidR="002E174F">
        <w:rPr>
          <w:rFonts w:ascii="TimesNewRomanPSMT" w:hAnsi="TimesNewRomanPSMT" w:cs="TimesNewRomanPSMT"/>
        </w:rPr>
        <w:t>bailleur.siret</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if </w:t>
      </w:r>
      <w:proofErr w:type="spellStart"/>
      <w:r w:rsidR="00703BBE">
        <w:rPr>
          <w:rFonts w:ascii="TimesNewRomanPSMT" w:hAnsi="TimesNewRomanPSMT" w:cs="TimesNewRomanPSMT"/>
        </w:rPr>
        <w:t>bailleur.capital_social</w:t>
      </w:r>
      <w:proofErr w:type="spellEnd"/>
      <w:r w:rsidR="00703BBE">
        <w:rPr>
          <w:rFonts w:ascii="TimesNewRomanPSMT" w:hAnsi="TimesNewRomanPSMT" w:cs="TimesNewRomanPSMT"/>
        </w:rPr>
        <w:t xml:space="preserve">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5" w:name="Capital1"/>
      <w:bookmarkEnd w:id="5"/>
      <w:r w:rsidR="002E174F">
        <w:rPr>
          <w:rFonts w:ascii="TimesNewRomanPSMT" w:hAnsi="TimesNewRomanPSMT" w:cs="TimesNewRomanPSMT"/>
        </w:rPr>
        <w:t xml:space="preserve">{{ </w:t>
      </w:r>
      <w:proofErr w:type="spellStart"/>
      <w:r w:rsidR="002E174F">
        <w:rPr>
          <w:rFonts w:ascii="TimesNewRomanPSMT" w:hAnsi="TimesNewRomanPSMT" w:cs="TimesNewRomanPSMT"/>
        </w:rPr>
        <w:t>bailleur.capital_social</w:t>
      </w:r>
      <w:r w:rsidR="003D67E5">
        <w:rPr>
          <w:rFonts w:ascii="TimesNewRomanPSMT" w:hAnsi="TimesNewRomanPSMT" w:cs="TimesNewRomanPSMT"/>
        </w:rPr>
        <w:t>|f</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xml:space="preserve">{% </w:t>
      </w:r>
      <w:proofErr w:type="spellStart"/>
      <w:r w:rsidR="00703BBE">
        <w:rPr>
          <w:rFonts w:ascii="TimesNewRomanPSMT" w:hAnsi="TimesNewRomanPSMT" w:cs="TimesNewRomanPSMT"/>
        </w:rPr>
        <w:t>endif</w:t>
      </w:r>
      <w:proofErr w:type="spellEnd"/>
      <w:r w:rsidR="00703BBE">
        <w:rPr>
          <w:rFonts w:ascii="TimesNewRomanPSMT" w:hAnsi="TimesNewRomanPSMT" w:cs="TimesNewRomanPSMT"/>
        </w:rPr>
        <w:t xml:space="preserve"> %}</w:t>
      </w:r>
      <w:r w:rsidR="0067499F">
        <w:rPr>
          <w:rFonts w:ascii="TimesNewRomanPSMT" w:hAnsi="TimesNewRomanPSMT" w:cs="TimesNewRomanPSMT"/>
        </w:rPr>
        <w:t xml:space="preserve"> dont le siège est </w:t>
      </w:r>
      <w:bookmarkStart w:id="6" w:name="Siege1"/>
      <w:bookmarkEnd w:id="6"/>
      <w:r w:rsidR="002E174F">
        <w:rPr>
          <w:rFonts w:ascii="TimesNewRomanPSMT" w:hAnsi="TimesNewRomanPSMT" w:cs="TimesNewRomanPSMT"/>
        </w:rPr>
        <w:t xml:space="preserve">{{ </w:t>
      </w:r>
      <w:proofErr w:type="spellStart"/>
      <w:r w:rsidR="00314118">
        <w:rPr>
          <w:rFonts w:ascii="TimesNewRomanPSMT" w:hAnsi="TimesNewRomanPSMT" w:cs="TimesNewRomanPSMT"/>
        </w:rPr>
        <w:t>bailleur.adresse</w:t>
      </w:r>
      <w:proofErr w:type="spellEnd"/>
      <w:r w:rsidR="00314118">
        <w:rPr>
          <w:rFonts w:ascii="TimesNewRomanPSMT" w:hAnsi="TimesNewRomanPSMT" w:cs="TimesNewRomanPSMT"/>
        </w:rPr>
        <w:t xml:space="preserv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proofErr w:type="spellStart"/>
      <w:r w:rsidR="00314118">
        <w:rPr>
          <w:rFonts w:ascii="TimesNewRomanPSMT" w:hAnsi="TimesNewRomanPSMT" w:cs="TimesNewRomanPSMT"/>
        </w:rPr>
        <w:t>bailleur.code_postal</w:t>
      </w:r>
      <w:proofErr w:type="spellEnd"/>
      <w:r w:rsidR="00240839">
        <w:rPr>
          <w:rFonts w:ascii="TimesNewRomanPSMT" w:hAnsi="TimesNewRomanPSMT" w:cs="TimesNewRomanPSMT"/>
        </w:rPr>
        <w:t xml:space="preserve"> }} {{ </w:t>
      </w:r>
      <w:proofErr w:type="spellStart"/>
      <w:r w:rsidR="002E174F">
        <w:rPr>
          <w:rFonts w:ascii="TimesNewRomanPSMT" w:hAnsi="TimesNewRomanPSMT" w:cs="TimesNewRomanPSMT"/>
        </w:rPr>
        <w:t>bailleur.ville</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7B6F2009" w14:textId="77777777" w:rsidR="00CB1920" w:rsidRDefault="00CB1920" w:rsidP="00FD5A7E">
      <w:pPr>
        <w:jc w:val="both"/>
        <w:rPr>
          <w:rFonts w:ascii="TimesNewRomanPSMT" w:hAnsi="TimesNewRomanPSMT" w:cs="TimesNewRomanPSMT"/>
        </w:rPr>
      </w:pPr>
    </w:p>
    <w:p w14:paraId="55331E6E" w14:textId="5F7DB724" w:rsidR="00CB1920" w:rsidRDefault="00CB1920" w:rsidP="00CB1920">
      <w:r>
        <w:rPr>
          <w:rFonts w:ascii="TimesNewRomanPSMT" w:hAnsi="TimesNewRomanPSMT" w:cs="TimesNewRomanPSMT"/>
        </w:rPr>
        <w:t xml:space="preserve">Pour l'opération </w:t>
      </w:r>
      <w:bookmarkStart w:id="7" w:name="NomProgramme1"/>
      <w:bookmarkEnd w:id="7"/>
      <w:r>
        <w:rPr>
          <w:rFonts w:ascii="TimesNewRomanPSMT" w:hAnsi="TimesNewRomanPSMT" w:cs="TimesNewRomanPSMT"/>
        </w:rPr>
        <w:t xml:space="preserve">{{ </w:t>
      </w:r>
      <w:proofErr w:type="spellStart"/>
      <w:r>
        <w:rPr>
          <w:rFonts w:ascii="TimesNewRomanPSMT" w:hAnsi="TimesNewRomanPSMT" w:cs="TimesNewRomanPSMT"/>
        </w:rPr>
        <w:t>programme.nom</w:t>
      </w:r>
      <w:proofErr w:type="spellEnd"/>
      <w:r>
        <w:rPr>
          <w:rFonts w:ascii="TimesNewRomanPSMT" w:hAnsi="TimesNewRomanPSMT" w:cs="TimesNewRomanPSMT"/>
        </w:rPr>
        <w:t xml:space="preserve"> }}, de </w:t>
      </w:r>
      <w:bookmarkStart w:id="8" w:name="NbLogement1"/>
      <w:bookmarkEnd w:id="8"/>
      <w:r>
        <w:rPr>
          <w:rFonts w:ascii="TimesNewRomanPSMT" w:hAnsi="TimesNewRomanPSMT" w:cs="TimesNewRomanPSMT"/>
        </w:rPr>
        <w:t xml:space="preserve">{{ </w:t>
      </w:r>
      <w:proofErr w:type="spellStart"/>
      <w:r>
        <w:rPr>
          <w:rFonts w:ascii="TimesNewRomanPSMT" w:hAnsi="TimesNewRomanPSMT" w:cs="TimesNewRomanPSMT"/>
        </w:rPr>
        <w:t>lot.nb_logements</w:t>
      </w:r>
      <w:proofErr w:type="spellEnd"/>
      <w:r>
        <w:rPr>
          <w:rFonts w:ascii="TimesNewRomanPSMT" w:hAnsi="TimesNewRomanPSMT" w:cs="TimesNewRomanPSMT"/>
        </w:rPr>
        <w:t xml:space="preserve"> }} logement</w:t>
      </w:r>
      <w:bookmarkStart w:id="9" w:name="Type"/>
      <w:bookmarkEnd w:id="9"/>
      <w:r>
        <w:rPr>
          <w:rFonts w:ascii="TimesNewRomanPSMT" w:hAnsi="TimesNewRomanPSMT" w:cs="TimesNewRomanPSMT"/>
        </w:rPr>
        <w:t>{{</w:t>
      </w:r>
      <w:proofErr w:type="spellStart"/>
      <w:r>
        <w:rPr>
          <w:rFonts w:ascii="TimesNewRomanPSMT" w:hAnsi="TimesNewRomanPSMT" w:cs="TimesNewRomanPSMT"/>
        </w:rPr>
        <w:t>lot.nb_logements|pl</w:t>
      </w:r>
      <w:proofErr w:type="spellEnd"/>
      <w:r>
        <w:rPr>
          <w:rFonts w:ascii="TimesNewRomanPSMT" w:hAnsi="TimesNewRomanPSMT" w:cs="TimesNewRomanPSMT"/>
        </w:rPr>
        <w:t xml:space="preserve">}} {{ </w:t>
      </w:r>
      <w:proofErr w:type="spellStart"/>
      <w:r>
        <w:rPr>
          <w:rFonts w:ascii="TimesNewRomanPSMT" w:hAnsi="TimesNewRomanPSMT" w:cs="TimesNewRomanPSMT"/>
        </w:rPr>
        <w:t>lot.financement</w:t>
      </w:r>
      <w:proofErr w:type="spellEnd"/>
      <w:r>
        <w:rPr>
          <w:rFonts w:ascii="TimesNewRomanPSMT" w:hAnsi="TimesNewRomanPSMT" w:cs="TimesNewRomanPSMT"/>
        </w:rPr>
        <w:t xml:space="preserve"> }}, </w:t>
      </w:r>
      <w:bookmarkStart w:id="10" w:name="Adresse1"/>
      <w:bookmarkEnd w:id="10"/>
      <w:r>
        <w:rPr>
          <w:rFonts w:ascii="TimesNewRomanPSMT" w:hAnsi="TimesNewRomanPSMT" w:cs="TimesNewRomanPSMT"/>
        </w:rPr>
        <w:t xml:space="preserve">{{ </w:t>
      </w:r>
      <w:proofErr w:type="spellStart"/>
      <w:r>
        <w:rPr>
          <w:rFonts w:ascii="TimesNewRomanPSMT" w:hAnsi="TimesNewRomanPSMT" w:cs="TimesNewRomanPSMT"/>
        </w:rPr>
        <w:t>programme.adresse|inline_text_multiline</w:t>
      </w:r>
      <w:proofErr w:type="spellEnd"/>
      <w:r>
        <w:rPr>
          <w:rFonts w:ascii="TimesNewRomanPSMT" w:hAnsi="TimesNewRomanPSMT" w:cs="TimesNewRomanPSMT"/>
        </w:rPr>
        <w:t xml:space="preserve"> }} à </w:t>
      </w:r>
      <w:bookmarkStart w:id="11" w:name="CodePostal1"/>
      <w:bookmarkEnd w:id="11"/>
      <w:r>
        <w:rPr>
          <w:rFonts w:ascii="TimesNewRomanPSMT" w:hAnsi="TimesNewRomanPSMT" w:cs="TimesNewRomanPSMT"/>
        </w:rPr>
        <w:t xml:space="preserve">{{ </w:t>
      </w:r>
      <w:proofErr w:type="spellStart"/>
      <w:r>
        <w:rPr>
          <w:rFonts w:ascii="TimesNewRomanPSMT" w:hAnsi="TimesNewRomanPSMT" w:cs="TimesNewRomanPSMT"/>
        </w:rPr>
        <w:t>programme.code_postal</w:t>
      </w:r>
      <w:proofErr w:type="spellEnd"/>
      <w:r>
        <w:rPr>
          <w:rFonts w:ascii="TimesNewRomanPSMT" w:hAnsi="TimesNewRomanPSMT" w:cs="TimesNewRomanPSMT"/>
        </w:rPr>
        <w:t xml:space="preserve"> }},  </w:t>
      </w:r>
      <w:bookmarkStart w:id="12" w:name="Ville1"/>
      <w:bookmarkEnd w:id="12"/>
      <w:r>
        <w:rPr>
          <w:rFonts w:ascii="TimesNewRomanPSMT" w:hAnsi="TimesNewRomanPSMT" w:cs="TimesNewRomanPSMT"/>
        </w:rPr>
        <w:t xml:space="preserve">{{ </w:t>
      </w:r>
      <w:proofErr w:type="spellStart"/>
      <w:r>
        <w:rPr>
          <w:rFonts w:ascii="TimesNewRomanPSMT" w:hAnsi="TimesNewRomanPSMT" w:cs="TimesNewRomanPSMT"/>
        </w:rPr>
        <w:t>programme.ville</w:t>
      </w:r>
      <w:proofErr w:type="spellEnd"/>
      <w:r>
        <w:rPr>
          <w:rFonts w:ascii="TimesNewRomanPSMT" w:hAnsi="TimesNewRomanPSMT" w:cs="TimesNewRomanPSMT"/>
        </w:rPr>
        <w:t xml:space="preserve"> }} (2).</w:t>
      </w:r>
    </w:p>
    <w:p w14:paraId="1B84B5F8" w14:textId="4D45AFF4" w:rsidR="00CB1920" w:rsidRDefault="00CB1920" w:rsidP="00FD5A7E">
      <w:pPr>
        <w:jc w:val="both"/>
        <w:rPr>
          <w:rFonts w:ascii="TimesNewRomanPSMT" w:hAnsi="TimesNewRomanPSMT" w:cs="TimesNewRomanPSMT"/>
        </w:rPr>
      </w:pPr>
    </w:p>
    <w:p w14:paraId="057BFAB6" w14:textId="77777777" w:rsidR="00CB1920" w:rsidRPr="00E83C63" w:rsidRDefault="00CB1920" w:rsidP="00FD5A7E">
      <w:pPr>
        <w:jc w:val="both"/>
        <w:rPr>
          <w:rFonts w:ascii="TimesNewRomanPSMT" w:hAnsi="TimesNewRomanPSMT" w:cs="TimesNewRomanPSMT"/>
        </w:rPr>
      </w:pPr>
    </w:p>
    <w:p w14:paraId="3957E886" w14:textId="1B0C9F69" w:rsidR="007A43D8" w:rsidRDefault="00325DDB" w:rsidP="00FD5A7E">
      <w:pPr>
        <w:jc w:val="both"/>
        <w:rPr>
          <w:rFonts w:ascii="TimesNewRomanPSMT" w:hAnsi="TimesNewRomanPSMT" w:cs="TimesNewRomanPSMT"/>
        </w:rPr>
      </w:pPr>
      <w:r>
        <w:rPr>
          <w:rFonts w:ascii="TimesNewRomanPSMT" w:hAnsi="TimesNewRomanPSMT" w:cs="TimesNewRomanPSMT"/>
        </w:rPr>
        <w:t>sont convenus de ce qui suit :</w:t>
      </w:r>
    </w:p>
    <w:p w14:paraId="013818DD" w14:textId="5C6FAD3C" w:rsidR="00325DDB" w:rsidRPr="007A43D8" w:rsidRDefault="007A43D8">
      <w:pPr>
        <w:rPr>
          <w:rFonts w:ascii="TimesNewRomanPSMT" w:hAnsi="TimesNewRomanPSMT" w:cs="TimesNewRomanPSMT"/>
        </w:rPr>
      </w:pPr>
      <w:r>
        <w:rPr>
          <w:rFonts w:ascii="TimesNewRomanPSMT" w:hAnsi="TimesNewRomanPSMT" w:cs="TimesNewRomanPSMT"/>
        </w:rPr>
        <w:br w:type="page"/>
      </w:r>
    </w:p>
    <w:p w14:paraId="601E8A6F" w14:textId="556FFE9A" w:rsidR="00325DDB" w:rsidRDefault="00325DDB">
      <w:pPr>
        <w:jc w:val="center"/>
        <w:rPr>
          <w:rFonts w:ascii="TimesNewRomanPSMT" w:hAnsi="TimesNewRomanPSMT" w:cs="TimesNewRomanPSMT"/>
        </w:rPr>
      </w:pPr>
      <w:r>
        <w:rPr>
          <w:rFonts w:ascii="TimesNewRomanPSMT" w:hAnsi="TimesNewRomanPSMT" w:cs="TimesNewRomanPSMT"/>
        </w:rPr>
        <w:lastRenderedPageBreak/>
        <w:t>Article 1er.</w:t>
      </w:r>
    </w:p>
    <w:p w14:paraId="44873F53" w14:textId="77777777" w:rsidR="00D44E76" w:rsidRPr="00D44E76" w:rsidRDefault="00D44E76">
      <w:pPr>
        <w:jc w:val="center"/>
        <w:rPr>
          <w:rFonts w:ascii="TimesNewRomanPSMT" w:hAnsi="TimesNewRomanPSMT" w:cs="TimesNewRomanPSMT"/>
        </w:rPr>
      </w:pPr>
    </w:p>
    <w:p w14:paraId="1F47FEEF" w14:textId="3C038E59" w:rsidR="002E0981" w:rsidRDefault="00CB1920" w:rsidP="00D44E76">
      <w:pPr>
        <w:rPr>
          <w:rFonts w:ascii="TimesNewRomanPSMT" w:hAnsi="TimesNewRomanPSMT" w:cs="TimesNewRomanPSMT"/>
        </w:rPr>
      </w:pPr>
      <w:r w:rsidRPr="00CB1920">
        <w:rPr>
          <w:rFonts w:ascii="TimesNewRomanPSMT" w:hAnsi="TimesNewRomanPSMT" w:cs="TimesNewRomanPSMT"/>
        </w:rPr>
        <w:t>Le présent avenant a pour objet :</w:t>
      </w:r>
      <w:r w:rsidR="00C15AA4">
        <w:rPr>
          <w:rFonts w:ascii="TimesNewRomanPSMT" w:hAnsi="TimesNewRomanPSMT" w:cs="TimesNewRomanPSMT"/>
        </w:rPr>
        <w:br/>
      </w:r>
    </w:p>
    <w:p w14:paraId="12707F1F" w14:textId="071032B2" w:rsidR="002E0981" w:rsidRPr="002E0981" w:rsidRDefault="002E0981" w:rsidP="002E0981">
      <w:pPr>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avenant_type_bailleur</w:t>
      </w:r>
      <w:proofErr w:type="spellEnd"/>
      <w:r>
        <w:rPr>
          <w:rFonts w:ascii="TimesNewRomanPSMT" w:hAnsi="TimesNewRomanPSMT" w:cs="TimesNewRomanPSMT"/>
        </w:rPr>
        <w:t xml:space="preserve"> %}</w:t>
      </w:r>
      <w:r w:rsidRPr="00CB1920">
        <w:rPr>
          <w:rFonts w:ascii="TimesNewRomanPSMT" w:hAnsi="TimesNewRomanPSMT" w:cs="TimesNewRomanPSMT"/>
        </w:rPr>
        <w:t xml:space="preserve">Modification du </w:t>
      </w:r>
      <w:r>
        <w:rPr>
          <w:rFonts w:ascii="TimesNewRomanPSMT" w:hAnsi="TimesNewRomanPSMT" w:cs="TimesNewRomanPSMT"/>
        </w:rPr>
        <w:t>bailleur</w:t>
      </w:r>
    </w:p>
    <w:p w14:paraId="0FE50EB6" w14:textId="77777777" w:rsidR="002E0981" w:rsidRDefault="002E0981" w:rsidP="002E0981">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 if </w:t>
      </w:r>
      <w:proofErr w:type="spellStart"/>
      <w:r>
        <w:rPr>
          <w:rFonts w:ascii="TimesNewRomanPSMT" w:hAnsi="TimesNewRomanPSMT" w:cs="TimesNewRomanPSMT"/>
        </w:rPr>
        <w:t>avenant_type_logements</w:t>
      </w:r>
      <w:proofErr w:type="spellEnd"/>
      <w:r>
        <w:rPr>
          <w:rFonts w:ascii="TimesNewRomanPSMT" w:hAnsi="TimesNewRomanPSMT" w:cs="TimesNewRomanPSMT"/>
        </w:rPr>
        <w:t xml:space="preserve"> %}</w:t>
      </w:r>
      <w:r w:rsidRPr="00CB1920">
        <w:rPr>
          <w:rFonts w:ascii="TimesNewRomanPSMT" w:hAnsi="TimesNewRomanPSMT" w:cs="TimesNewRomanPSMT"/>
        </w:rPr>
        <w:t>Modification du programme</w:t>
      </w:r>
    </w:p>
    <w:p w14:paraId="064546A4" w14:textId="06B5DE50" w:rsidR="002E0981" w:rsidRPr="002E0981" w:rsidRDefault="002E0981" w:rsidP="002E0981">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 if </w:t>
      </w:r>
      <w:proofErr w:type="spellStart"/>
      <w:r>
        <w:rPr>
          <w:rFonts w:ascii="TimesNewRomanPSMT" w:hAnsi="TimesNewRomanPSMT" w:cs="TimesNewRomanPSMT"/>
        </w:rPr>
        <w:t>avenant_type_duree</w:t>
      </w:r>
      <w:proofErr w:type="spellEnd"/>
      <w:r>
        <w:rPr>
          <w:rFonts w:ascii="TimesNewRomanPSMT" w:hAnsi="TimesNewRomanPSMT" w:cs="TimesNewRomanPSMT"/>
        </w:rPr>
        <w:t xml:space="preserve"> %}Modification de la durée de la convention et du financement</w:t>
      </w:r>
    </w:p>
    <w:p w14:paraId="2E1FB879" w14:textId="2AB3A612" w:rsidR="00325DDB" w:rsidRDefault="002E0981" w:rsidP="002E0981">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14D722D0" w14:textId="07DDFB84" w:rsidR="00C15AA4" w:rsidRDefault="00325DDB" w:rsidP="00592CD3">
      <w:pPr>
        <w:jc w:val="center"/>
      </w:pPr>
      <w:r>
        <w:rPr>
          <w:rFonts w:ascii="TimesNewRomanPSMT" w:hAnsi="TimesNewRomanPSMT" w:cs="TimesNewRomanPSMT"/>
        </w:rPr>
        <w:t>Article 2.</w:t>
      </w:r>
    </w:p>
    <w:p w14:paraId="044EA85B" w14:textId="77777777" w:rsidR="002E0981" w:rsidRDefault="002E0981" w:rsidP="00C15AA4">
      <w:pPr>
        <w:rPr>
          <w:rFonts w:ascii="TimesNewRomanPSMT" w:hAnsi="TimesNewRomanPSMT" w:cs="TimesNewRomanPSMT"/>
        </w:rPr>
      </w:pPr>
    </w:p>
    <w:p w14:paraId="76EB1B2B" w14:textId="77777777"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Après correction de la convention, il faut lire :</w:t>
      </w:r>
    </w:p>
    <w:p w14:paraId="05987EE4" w14:textId="589D57DD" w:rsidR="00592CD3" w:rsidRDefault="005A605D" w:rsidP="00C15AA4">
      <w:pPr>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avenant_type_</w:t>
      </w:r>
      <w:r w:rsidR="00592CD3">
        <w:rPr>
          <w:rFonts w:ascii="TimesNewRomanPSMT" w:hAnsi="TimesNewRomanPSMT" w:cs="TimesNewRomanPSMT"/>
        </w:rPr>
        <w:t>bailleur</w:t>
      </w:r>
      <w:proofErr w:type="spellEnd"/>
      <w:r>
        <w:rPr>
          <w:rFonts w:ascii="TimesNewRomanPSMT" w:hAnsi="TimesNewRomanPSMT" w:cs="TimesNewRomanPSMT"/>
        </w:rPr>
        <w:t xml:space="preserve"> %}</w:t>
      </w:r>
    </w:p>
    <w:p w14:paraId="3C2383BA" w14:textId="77777777"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Modification du bailleur :</w:t>
      </w:r>
    </w:p>
    <w:p w14:paraId="39814519" w14:textId="77777777" w:rsidR="002E0981" w:rsidRDefault="002E0981" w:rsidP="002E0981">
      <w:pPr>
        <w:rPr>
          <w:rFonts w:ascii="TimesNewRomanPSMT" w:hAnsi="TimesNewRomanPSMT" w:cs="TimesNewRomanPSMT"/>
        </w:rPr>
      </w:pPr>
    </w:p>
    <w:p w14:paraId="480ED6B5" w14:textId="77777777" w:rsidR="002E0981" w:rsidRDefault="002E0981" w:rsidP="002E0981">
      <w:pPr>
        <w:jc w:val="both"/>
      </w:pPr>
      <w:r>
        <w:rPr>
          <w:rFonts w:ascii="TimesNewRomanPSMT" w:hAnsi="TimesNewRomanPSMT" w:cs="TimesNewRomanPSMT"/>
        </w:rPr>
        <w:t xml:space="preserve">{{ </w:t>
      </w:r>
      <w:proofErr w:type="spellStart"/>
      <w:r>
        <w:rPr>
          <w:rFonts w:ascii="TimesNewRomanPSMT" w:hAnsi="TimesNewRomanPSMT" w:cs="TimesNewRomanPSMT"/>
        </w:rPr>
        <w:t>bailleur.nom|upper</w:t>
      </w:r>
      <w:proofErr w:type="spellEnd"/>
      <w:r>
        <w:rPr>
          <w:rFonts w:ascii="TimesNewRomanPSMT" w:hAnsi="TimesNewRomanPSMT" w:cs="TimesNewRomanPSMT"/>
        </w:rPr>
        <w:t xml:space="preserve"> }} (1), représenté (e) par {{ </w:t>
      </w:r>
      <w:proofErr w:type="spellStart"/>
      <w:r>
        <w:rPr>
          <w:rFonts w:ascii="TimesNewRomanPSMT" w:hAnsi="TimesNewRomanPSMT" w:cs="TimesNewRomanPSMT"/>
        </w:rPr>
        <w:t>convention.signataire_nom</w:t>
      </w:r>
      <w:proofErr w:type="spellEnd"/>
      <w:r>
        <w:rPr>
          <w:rFonts w:ascii="TimesNewRomanPSMT" w:hAnsi="TimesNewRomanPSMT" w:cs="TimesNewRomanPSMT"/>
        </w:rPr>
        <w:t xml:space="preserve"> }}, {{ </w:t>
      </w:r>
      <w:proofErr w:type="spellStart"/>
      <w:r>
        <w:rPr>
          <w:rFonts w:ascii="TimesNewRomanPSMT" w:hAnsi="TimesNewRomanPSMT" w:cs="TimesNewRomanPSMT"/>
        </w:rPr>
        <w:t>convention.signataire_fonction</w:t>
      </w:r>
      <w:proofErr w:type="spellEnd"/>
      <w:r>
        <w:rPr>
          <w:rFonts w:ascii="TimesNewRomanPSMT" w:hAnsi="TimesNewRomanPSMT" w:cs="TimesNewRomanPSMT"/>
        </w:rPr>
        <w:t xml:space="preserve"> }} (3) agissant en vertu de la délibération du Conseil d</w:t>
      </w:r>
      <w:r>
        <w:rPr>
          <w:rFonts w:ascii="TimesNewRomanPSMT" w:hAnsi="TimesNewRomanPSMT" w:cs="TimesNewRomanPSMT" w:hint="eastAsia"/>
        </w:rPr>
        <w:t>’</w:t>
      </w:r>
      <w:r>
        <w:rPr>
          <w:rFonts w:ascii="TimesNewRomanPSMT" w:hAnsi="TimesNewRomanPSMT" w:cs="TimesNewRomanPSMT"/>
        </w:rPr>
        <w:t xml:space="preserve">Administration en date du {{ </w:t>
      </w:r>
      <w:proofErr w:type="spellStart"/>
      <w:r>
        <w:rPr>
          <w:rFonts w:ascii="TimesNewRomanPSMT" w:hAnsi="TimesNewRomanPSMT" w:cs="TimesNewRomanPSMT"/>
        </w:rPr>
        <w:t>convention.signataire_date_deliberation|d</w:t>
      </w:r>
      <w:proofErr w:type="spellEnd"/>
      <w:r>
        <w:rPr>
          <w:rFonts w:ascii="TimesNewRomanPSMT" w:hAnsi="TimesNewRomanPSMT" w:cs="TimesNewRomanPSMT"/>
        </w:rPr>
        <w:t xml:space="preserve"> }}, inscrit sous le numéro {{ </w:t>
      </w:r>
      <w:proofErr w:type="spellStart"/>
      <w:r>
        <w:rPr>
          <w:rFonts w:ascii="TimesNewRomanPSMT" w:hAnsi="TimesNewRomanPSMT" w:cs="TimesNewRomanPSMT"/>
        </w:rPr>
        <w:t>bailleur.siret</w:t>
      </w:r>
      <w:proofErr w:type="spellEnd"/>
      <w:r>
        <w:rPr>
          <w:rFonts w:ascii="TimesNewRomanPSMT" w:hAnsi="TimesNewRomanPSMT" w:cs="TimesNewRomanPSMT"/>
        </w:rPr>
        <w:t xml:space="preserve"> }}{% if </w:t>
      </w:r>
      <w:proofErr w:type="spellStart"/>
      <w:r>
        <w:rPr>
          <w:rFonts w:ascii="TimesNewRomanPSMT" w:hAnsi="TimesNewRomanPSMT" w:cs="TimesNewRomanPSMT"/>
        </w:rPr>
        <w:t>bailleur.capital_social</w:t>
      </w:r>
      <w:proofErr w:type="spellEnd"/>
      <w:r>
        <w:rPr>
          <w:rFonts w:ascii="TimesNewRomanPSMT" w:hAnsi="TimesNewRomanPSMT" w:cs="TimesNewRomanPSMT"/>
        </w:rPr>
        <w:t xml:space="preserve"> %}, au capital de {{ </w:t>
      </w:r>
      <w:proofErr w:type="spellStart"/>
      <w:r>
        <w:rPr>
          <w:rFonts w:ascii="TimesNewRomanPSMT" w:hAnsi="TimesNewRomanPSMT" w:cs="TimesNewRomanPSMT"/>
        </w:rPr>
        <w:t>bailleur.capital_social|f</w:t>
      </w:r>
      <w:proofErr w:type="spellEnd"/>
      <w:r>
        <w:rPr>
          <w:rFonts w:ascii="TimesNewRomanPSMT" w:hAnsi="TimesNewRomanPSMT" w:cs="TimesNewRomanPSMT"/>
        </w:rPr>
        <w:t xml:space="preserve"> }} € {% </w:t>
      </w:r>
      <w:proofErr w:type="spellStart"/>
      <w:r>
        <w:rPr>
          <w:rFonts w:ascii="TimesNewRomanPSMT" w:hAnsi="TimesNewRomanPSMT" w:cs="TimesNewRomanPSMT"/>
        </w:rPr>
        <w:t>endif</w:t>
      </w:r>
      <w:proofErr w:type="spellEnd"/>
      <w:r>
        <w:rPr>
          <w:rFonts w:ascii="TimesNewRomanPSMT" w:hAnsi="TimesNewRomanPSMT" w:cs="TimesNewRomanPSMT"/>
        </w:rPr>
        <w:t xml:space="preserve"> %} dont le siège est {{ </w:t>
      </w:r>
      <w:proofErr w:type="spellStart"/>
      <w:r>
        <w:rPr>
          <w:rFonts w:ascii="TimesNewRomanPSMT" w:hAnsi="TimesNewRomanPSMT" w:cs="TimesNewRomanPSMT"/>
        </w:rPr>
        <w:t>bailleur.adresse</w:t>
      </w:r>
      <w:proofErr w:type="spellEnd"/>
      <w:r>
        <w:rPr>
          <w:rFonts w:ascii="TimesNewRomanPSMT" w:hAnsi="TimesNewRomanPSMT" w:cs="TimesNewRomanPSMT"/>
        </w:rPr>
        <w:t xml:space="preserve"> }}, {{ </w:t>
      </w:r>
      <w:proofErr w:type="spellStart"/>
      <w:r>
        <w:rPr>
          <w:rFonts w:ascii="TimesNewRomanPSMT" w:hAnsi="TimesNewRomanPSMT" w:cs="TimesNewRomanPSMT"/>
        </w:rPr>
        <w:t>bailleur.code_postal</w:t>
      </w:r>
      <w:proofErr w:type="spellEnd"/>
      <w:r>
        <w:rPr>
          <w:rFonts w:ascii="TimesNewRomanPSMT" w:hAnsi="TimesNewRomanPSMT" w:cs="TimesNewRomanPSMT"/>
        </w:rPr>
        <w:t xml:space="preserve"> }} {{ </w:t>
      </w:r>
      <w:proofErr w:type="spellStart"/>
      <w:r>
        <w:rPr>
          <w:rFonts w:ascii="TimesNewRomanPSMT" w:hAnsi="TimesNewRomanPSMT" w:cs="TimesNewRomanPSMT"/>
        </w:rPr>
        <w:t>bailleur.ville</w:t>
      </w:r>
      <w:proofErr w:type="spellEnd"/>
      <w:r>
        <w:rPr>
          <w:rFonts w:ascii="TimesNewRomanPSMT" w:hAnsi="TimesNewRomanPSMT" w:cs="TimesNewRomanPSMT"/>
        </w:rPr>
        <w:t xml:space="preserve"> }} dénommé (e) ci-après, le bailleur,</w:t>
      </w:r>
    </w:p>
    <w:p w14:paraId="7E0DCC4A" w14:textId="3D0D8709" w:rsidR="005A605D" w:rsidRDefault="00592CD3" w:rsidP="00C15AA4">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 if </w:t>
      </w:r>
      <w:proofErr w:type="spellStart"/>
      <w:r>
        <w:rPr>
          <w:rFonts w:ascii="TimesNewRomanPSMT" w:hAnsi="TimesNewRomanPSMT" w:cs="TimesNewRomanPSMT"/>
        </w:rPr>
        <w:t>avenant_type_logements</w:t>
      </w:r>
      <w:proofErr w:type="spellEnd"/>
      <w:r>
        <w:rPr>
          <w:rFonts w:ascii="TimesNewRomanPSMT" w:hAnsi="TimesNewRomanPSMT" w:cs="TimesNewRomanPSMT"/>
        </w:rPr>
        <w:t xml:space="preserve"> %}</w:t>
      </w:r>
    </w:p>
    <w:p w14:paraId="5B243121" w14:textId="0170C121"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Modification du programme</w:t>
      </w:r>
      <w:r w:rsidR="009B7558">
        <w:rPr>
          <w:rFonts w:ascii="TimesNewRomanPSMT" w:hAnsi="TimesNewRomanPSMT" w:cs="TimesNewRomanPSMT"/>
          <w:b/>
          <w:bCs/>
        </w:rPr>
        <w:t> </w:t>
      </w:r>
      <w:r w:rsidRPr="00AE48E8">
        <w:rPr>
          <w:rFonts w:ascii="TimesNewRomanPSMT" w:hAnsi="TimesNewRomanPSMT" w:cs="TimesNewRomanPSMT"/>
          <w:b/>
          <w:bCs/>
        </w:rPr>
        <w:t>:</w:t>
      </w:r>
    </w:p>
    <w:p w14:paraId="225F4512" w14:textId="2DE466A1" w:rsidR="002E0981" w:rsidRDefault="002E0981" w:rsidP="00C15AA4">
      <w:pPr>
        <w:jc w:val="both"/>
        <w:rPr>
          <w:rFonts w:ascii="TimesNewRomanPSMT" w:hAnsi="TimesNewRomanPSMT" w:cs="TimesNewRomanPSMT"/>
        </w:rPr>
      </w:pPr>
    </w:p>
    <w:p w14:paraId="349443B7" w14:textId="75FF84F2" w:rsidR="009B7558" w:rsidRDefault="009B7558" w:rsidP="009B7558">
      <w:pPr>
        <w:jc w:val="both"/>
        <w:rPr>
          <w:rFonts w:ascii="TimesNewRomanPSMT" w:hAnsi="TimesNewRomanPSMT" w:cs="TimesNewRomanPSMT"/>
        </w:rPr>
      </w:pPr>
      <w:r>
        <w:rPr>
          <w:rFonts w:ascii="TimesNewRomanPSMT" w:hAnsi="TimesNewRomanPSMT" w:cs="TimesNewRomanPSMT"/>
        </w:rPr>
        <w:t>Dans l’annexe de la convention</w:t>
      </w:r>
      <w:r w:rsidR="00DD7551">
        <w:rPr>
          <w:rFonts w:ascii="TimesNewRomanPSMT" w:hAnsi="TimesNewRomanPSMT" w:cs="TimesNewRomanPSMT"/>
        </w:rPr>
        <w:t> </w:t>
      </w:r>
      <w:r>
        <w:rPr>
          <w:rFonts w:ascii="TimesNewRomanPSMT" w:hAnsi="TimesNewRomanPSMT" w:cs="TimesNewRomanPSMT"/>
        </w:rPr>
        <w:t>:</w:t>
      </w:r>
    </w:p>
    <w:p w14:paraId="2E41FD04" w14:textId="77777777" w:rsidR="009B7558" w:rsidRPr="002E0981" w:rsidRDefault="009B7558" w:rsidP="00C15AA4">
      <w:pPr>
        <w:jc w:val="both"/>
        <w:rPr>
          <w:rFonts w:ascii="TimesNewRomanPSMT" w:hAnsi="TimesNewRomanPSMT" w:cs="TimesNewRomanPSMT"/>
        </w:rPr>
      </w:pPr>
    </w:p>
    <w:p w14:paraId="461AF1EE" w14:textId="2D2FEB36" w:rsidR="00C15AA4" w:rsidRDefault="00C15AA4" w:rsidP="00C15AA4">
      <w:pPr>
        <w:jc w:val="both"/>
      </w:pPr>
      <w:proofErr w:type="spellStart"/>
      <w:r>
        <w:rPr>
          <w:rFonts w:ascii="TimesNewRomanPSMT" w:hAnsi="TimesNewRomanPSMT" w:cs="TimesNewRomanPSMT"/>
        </w:rPr>
        <w:t>A.-Locaux</w:t>
      </w:r>
      <w:proofErr w:type="spellEnd"/>
      <w:r>
        <w:rPr>
          <w:rFonts w:ascii="TimesNewRomanPSMT" w:hAnsi="TimesNewRomanPSMT" w:cs="TimesNewRomanPSMT"/>
        </w:rPr>
        <w:t xml:space="preserve"> auxquels s'applique la présente convention.</w:t>
      </w:r>
    </w:p>
    <w:p w14:paraId="12BFFF05" w14:textId="77777777" w:rsidR="00C15AA4" w:rsidRDefault="00C15AA4" w:rsidP="00C15AA4">
      <w:pPr>
        <w:jc w:val="both"/>
        <w:rPr>
          <w:rFonts w:ascii="TimesNewRomanPSMT" w:hAnsi="TimesNewRomanPSMT" w:cs="TimesNewRomanPSMT"/>
        </w:rPr>
      </w:pPr>
    </w:p>
    <w:p w14:paraId="6AA72833" w14:textId="77777777" w:rsidR="00C15AA4" w:rsidRDefault="00C15AA4" w:rsidP="00C15AA4">
      <w:pPr>
        <w:jc w:val="both"/>
        <w:rPr>
          <w:rFonts w:ascii="TimesNewRomanPSMT" w:hAnsi="TimesNewRomanPSMT" w:cs="TimesNewRomanPSMT"/>
        </w:rPr>
      </w:pPr>
      <w:r>
        <w:rPr>
          <w:rFonts w:ascii="TimesNewRomanPSMT" w:hAnsi="TimesNewRomanPSMT" w:cs="TimesNewRomanPSMT"/>
        </w:rPr>
        <w:t>1. Nombre des logements locatifs par type de logements :</w:t>
      </w:r>
    </w:p>
    <w:p w14:paraId="29BE0E03" w14:textId="77777777" w:rsidR="00C15AA4" w:rsidRDefault="00C15AA4" w:rsidP="00C15AA4">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C15AA4" w14:paraId="13BEC032" w14:textId="77777777" w:rsidTr="00E01808">
        <w:tc>
          <w:tcPr>
            <w:tcW w:w="4135" w:type="dxa"/>
          </w:tcPr>
          <w:p w14:paraId="7B2C48A0" w14:textId="77777777" w:rsidR="00C15AA4" w:rsidRPr="004B0C3D" w:rsidRDefault="00C15AA4" w:rsidP="00E01808">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6CEB2386" w14:textId="77777777" w:rsidR="00C15AA4" w:rsidRPr="004B0C3D" w:rsidRDefault="00C15AA4" w:rsidP="00E01808">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C15AA4" w:rsidRPr="006E7F06" w14:paraId="07E0D440" w14:textId="77777777" w:rsidTr="00E01808">
        <w:tc>
          <w:tcPr>
            <w:tcW w:w="8270" w:type="dxa"/>
            <w:gridSpan w:val="2"/>
          </w:tcPr>
          <w:p w14:paraId="17E00307" w14:textId="77777777" w:rsidR="00C15AA4" w:rsidRPr="004B0C3D" w:rsidRDefault="00C15AA4" w:rsidP="00E01808">
            <w:pPr>
              <w:jc w:val="both"/>
              <w:rPr>
                <w:sz w:val="16"/>
                <w:szCs w:val="16"/>
                <w:lang w:val="en-US"/>
              </w:rPr>
            </w:pPr>
            <w:r w:rsidRPr="004B0C3D">
              <w:rPr>
                <w:sz w:val="16"/>
                <w:szCs w:val="16"/>
                <w:lang w:val="en-US"/>
              </w:rPr>
              <w:t xml:space="preserve">{%tr for </w:t>
            </w:r>
            <w:proofErr w:type="spellStart"/>
            <w:r w:rsidRPr="004B0C3D">
              <w:rPr>
                <w:sz w:val="16"/>
                <w:szCs w:val="16"/>
                <w:lang w:val="en-US"/>
              </w:rPr>
              <w:t>k,v</w:t>
            </w:r>
            <w:proofErr w:type="spell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C15AA4" w:rsidRPr="004B0C3D" w14:paraId="20A4BF33" w14:textId="77777777" w:rsidTr="00E01808">
        <w:tc>
          <w:tcPr>
            <w:tcW w:w="4135" w:type="dxa"/>
          </w:tcPr>
          <w:p w14:paraId="573B5146" w14:textId="77777777" w:rsidR="00C15AA4" w:rsidRPr="004B0C3D" w:rsidRDefault="00C15AA4" w:rsidP="00E01808">
            <w:pPr>
              <w:jc w:val="both"/>
              <w:rPr>
                <w:sz w:val="16"/>
                <w:szCs w:val="16"/>
                <w:lang w:val="en-US"/>
              </w:rPr>
            </w:pPr>
            <w:r w:rsidRPr="004B0C3D">
              <w:rPr>
                <w:sz w:val="16"/>
                <w:szCs w:val="16"/>
                <w:lang w:val="en-US"/>
              </w:rPr>
              <w:t>{{k}}</w:t>
            </w:r>
          </w:p>
        </w:tc>
        <w:tc>
          <w:tcPr>
            <w:tcW w:w="4135" w:type="dxa"/>
          </w:tcPr>
          <w:p w14:paraId="19A9C2D9" w14:textId="77777777" w:rsidR="00C15AA4" w:rsidRPr="004B0C3D" w:rsidRDefault="00C15AA4" w:rsidP="00E01808">
            <w:pPr>
              <w:jc w:val="both"/>
              <w:rPr>
                <w:sz w:val="16"/>
                <w:szCs w:val="16"/>
                <w:lang w:val="en-US"/>
              </w:rPr>
            </w:pPr>
            <w:r w:rsidRPr="004B0C3D">
              <w:rPr>
                <w:sz w:val="16"/>
                <w:szCs w:val="16"/>
                <w:lang w:val="en-US"/>
              </w:rPr>
              <w:t>{{v}}</w:t>
            </w:r>
          </w:p>
        </w:tc>
      </w:tr>
      <w:tr w:rsidR="00C15AA4" w:rsidRPr="004B0C3D" w14:paraId="3A090519" w14:textId="77777777" w:rsidTr="00E01808">
        <w:tc>
          <w:tcPr>
            <w:tcW w:w="8270" w:type="dxa"/>
            <w:gridSpan w:val="2"/>
          </w:tcPr>
          <w:p w14:paraId="6B47BC20" w14:textId="77777777" w:rsidR="00C15AA4" w:rsidRPr="004B0C3D" w:rsidRDefault="00C15AA4" w:rsidP="00E01808">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264A0E38" w14:textId="77777777" w:rsidR="00C15AA4" w:rsidRDefault="00C15AA4" w:rsidP="00C15AA4">
      <w:pPr>
        <w:rPr>
          <w:rFonts w:ascii="TimesNewRomanPSMT" w:hAnsi="TimesNewRomanPSMT" w:cs="TimesNewRomanPSMT"/>
        </w:rPr>
      </w:pPr>
    </w:p>
    <w:p w14:paraId="71D5703F" w14:textId="634831B3" w:rsidR="00C15AA4" w:rsidRDefault="00C15AA4" w:rsidP="00C15AA4">
      <w:pPr>
        <w:jc w:val="both"/>
      </w:pPr>
      <w:r>
        <w:rPr>
          <w:rFonts w:ascii="TimesNewRomanPSMT" w:hAnsi="TimesNewRomanPSMT" w:cs="TimesNewRomanPSMT"/>
        </w:rPr>
        <w:t>2. Surface habitable</w:t>
      </w:r>
      <w:r w:rsidR="00A301DC">
        <w:rPr>
          <w:rFonts w:ascii="TimesNewRomanPSMT" w:hAnsi="TimesNewRomanPSMT" w:cs="TimesNewRomanPSMT"/>
        </w:rPr>
        <w:t xml:space="preserve"> / corrigée</w:t>
      </w:r>
      <w:r>
        <w:rPr>
          <w:rFonts w:ascii="TimesNewRomanPSMT" w:hAnsi="TimesNewRomanPSMT" w:cs="TimesNewRomanPSMT"/>
        </w:rPr>
        <w:t xml:space="preserve"> totale (art. R. 111-2 du code de la construction et de l’habitation) : {{ </w:t>
      </w:r>
      <w:proofErr w:type="spellStart"/>
      <w:r>
        <w:rPr>
          <w:rFonts w:ascii="TimesNewRomanPSMT" w:hAnsi="TimesNewRomanPSMT" w:cs="TimesNewRomanPSMT"/>
        </w:rPr>
        <w:t>sh_totale|f</w:t>
      </w:r>
      <w:proofErr w:type="spellEnd"/>
      <w:r>
        <w:rPr>
          <w:rFonts w:ascii="TimesNewRomanPSMT" w:hAnsi="TimesNewRomanPSMT" w:cs="TimesNewRomanPSMT"/>
        </w:rPr>
        <w:t xml:space="preserve"> }} m</w:t>
      </w:r>
      <w:r w:rsidRPr="005A29D7">
        <w:rPr>
          <w:rFonts w:ascii="TimesNewRomanPSMT" w:hAnsi="TimesNewRomanPSMT" w:cs="TimesNewRomanPSMT"/>
        </w:rPr>
        <w:t>²</w:t>
      </w:r>
    </w:p>
    <w:p w14:paraId="244003B8" w14:textId="77777777" w:rsidR="00C15AA4" w:rsidRDefault="00C15AA4" w:rsidP="00C15AA4">
      <w:pPr>
        <w:jc w:val="both"/>
        <w:rPr>
          <w:rFonts w:ascii="TimesNewRomanPSMT" w:hAnsi="TimesNewRomanPSMT" w:cs="TimesNewRomanPSMT"/>
        </w:rPr>
      </w:pPr>
    </w:p>
    <w:p w14:paraId="46DB73CC" w14:textId="77777777" w:rsidR="00C15AA4" w:rsidRPr="005A29D7" w:rsidRDefault="00C15AA4" w:rsidP="00C15AA4">
      <w:pPr>
        <w:jc w:val="both"/>
      </w:pPr>
      <w:r>
        <w:rPr>
          <w:rFonts w:ascii="TimesNewRomanPSMT" w:hAnsi="TimesNewRomanPSMT" w:cs="TimesNewRomanPSMT"/>
        </w:rPr>
        <w:t xml:space="preserve">3. Surface totale des annexes entrant dans le calcul de la surface utile (art. D. 353-16 (2°) du code de la construction et de l’habitation) : {{ </w:t>
      </w:r>
      <w:proofErr w:type="spellStart"/>
      <w:r>
        <w:rPr>
          <w:rFonts w:ascii="TimesNewRomanPSMT" w:hAnsi="TimesNewRomanPSMT" w:cs="TimesNewRomanPSMT"/>
        </w:rPr>
        <w:t>sar_totale|f</w:t>
      </w:r>
      <w:proofErr w:type="spellEnd"/>
      <w:r>
        <w:rPr>
          <w:rFonts w:ascii="TimesNewRomanPSMT" w:hAnsi="TimesNewRomanPSMT" w:cs="TimesNewRomanPSMT"/>
        </w:rPr>
        <w:t xml:space="preserve"> }} m</w:t>
      </w:r>
      <w:r w:rsidRPr="005A29D7">
        <w:rPr>
          <w:rFonts w:ascii="TimesNewRomanPSMT" w:hAnsi="TimesNewRomanPSMT" w:cs="TimesNewRomanPSMT"/>
        </w:rPr>
        <w:t>²</w:t>
      </w:r>
    </w:p>
    <w:p w14:paraId="6BF63DA9" w14:textId="77777777" w:rsidR="00C15AA4" w:rsidRDefault="00C15AA4" w:rsidP="00C15AA4">
      <w:pPr>
        <w:jc w:val="both"/>
        <w:rPr>
          <w:rFonts w:ascii="TimesNewRomanPSMT" w:hAnsi="TimesNewRomanPSMT" w:cs="TimesNewRomanPSMT"/>
        </w:rPr>
      </w:pPr>
    </w:p>
    <w:p w14:paraId="60A87374" w14:textId="77777777" w:rsidR="00C15AA4" w:rsidRDefault="00C15AA4" w:rsidP="00C15AA4">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39621B1B"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lot.annexe_caves</w:t>
      </w:r>
      <w:proofErr w:type="spellEnd"/>
      <w:r w:rsidRPr="00644093">
        <w:rPr>
          <w:rFonts w:ascii="TimesNewRomanPSMT" w:hAnsi="TimesNewRomanPSMT" w:cs="TimesNewRomanPSMT"/>
          <w:sz w:val="16"/>
          <w:szCs w:val="16"/>
        </w:rPr>
        <w:t xml:space="preserve"> %}</w:t>
      </w:r>
    </w:p>
    <w:p w14:paraId="03B6BF37" w14:textId="77777777" w:rsidR="00C15AA4" w:rsidRDefault="00C15AA4" w:rsidP="00C15AA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14D263BF" w14:textId="77777777" w:rsidR="00C15AA4" w:rsidRPr="00B35348"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664943CB"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lot.annexe_soussols</w:t>
      </w:r>
      <w:proofErr w:type="spellEnd"/>
      <w:r w:rsidRPr="00644093">
        <w:rPr>
          <w:rFonts w:ascii="TimesNewRomanPSMT" w:hAnsi="TimesNewRomanPSMT" w:cs="TimesNewRomanPSMT"/>
          <w:sz w:val="16"/>
          <w:szCs w:val="16"/>
        </w:rPr>
        <w:t xml:space="preserve"> %}</w:t>
      </w:r>
    </w:p>
    <w:p w14:paraId="23BA9F6F" w14:textId="77777777" w:rsidR="00C15AA4" w:rsidRDefault="00C15AA4" w:rsidP="00C15AA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49833340" w14:textId="77777777" w:rsidR="00C15AA4" w:rsidRPr="00AC101E" w:rsidRDefault="00C15AA4" w:rsidP="00C15AA4">
      <w:pPr>
        <w:ind w:firstLine="708"/>
        <w:jc w:val="both"/>
        <w:rPr>
          <w:rFonts w:ascii="TimesNewRomanPSMT" w:hAnsi="TimesNewRomanPSMT" w:cs="TimesNewRomanPSMT"/>
          <w:lang w:val="en-US"/>
        </w:rPr>
      </w:pPr>
      <w:r w:rsidRPr="00AC101E">
        <w:rPr>
          <w:rFonts w:ascii="TimesNewRomanPSMT" w:hAnsi="TimesNewRomanPSMT" w:cs="TimesNewRomanPSMT"/>
          <w:sz w:val="16"/>
          <w:szCs w:val="16"/>
          <w:lang w:val="en-US"/>
        </w:rPr>
        <w:t xml:space="preserve">{%- endif %} </w:t>
      </w:r>
    </w:p>
    <w:p w14:paraId="4951F47E" w14:textId="77777777" w:rsidR="00C15AA4" w:rsidRPr="00AC101E" w:rsidRDefault="00C15AA4" w:rsidP="00C15AA4">
      <w:pPr>
        <w:ind w:firstLine="708"/>
        <w:jc w:val="both"/>
        <w:rPr>
          <w:rFonts w:ascii="TimesNewRomanPSMT" w:hAnsi="TimesNewRomanPSMT" w:cs="TimesNewRomanPSMT"/>
          <w:sz w:val="16"/>
          <w:szCs w:val="16"/>
          <w:lang w:val="en-US"/>
        </w:rPr>
      </w:pPr>
      <w:r w:rsidRPr="00AC101E">
        <w:rPr>
          <w:rFonts w:ascii="TimesNewRomanPSMT" w:hAnsi="TimesNewRomanPSMT" w:cs="TimesNewRomanPSMT"/>
          <w:sz w:val="16"/>
          <w:szCs w:val="16"/>
          <w:lang w:val="en-US"/>
        </w:rPr>
        <w:t xml:space="preserve">{%- if </w:t>
      </w:r>
      <w:proofErr w:type="spellStart"/>
      <w:r w:rsidRPr="00AC101E">
        <w:rPr>
          <w:rFonts w:ascii="TimesNewRomanPSMT" w:hAnsi="TimesNewRomanPSMT" w:cs="TimesNewRomanPSMT"/>
          <w:sz w:val="16"/>
          <w:szCs w:val="16"/>
          <w:lang w:val="en-US"/>
        </w:rPr>
        <w:t>lot.annexe_remises</w:t>
      </w:r>
      <w:proofErr w:type="spellEnd"/>
      <w:r w:rsidRPr="00AC101E">
        <w:rPr>
          <w:rFonts w:ascii="TimesNewRomanPSMT" w:hAnsi="TimesNewRomanPSMT" w:cs="TimesNewRomanPSMT"/>
          <w:sz w:val="16"/>
          <w:szCs w:val="16"/>
          <w:lang w:val="en-US"/>
        </w:rPr>
        <w:t xml:space="preserve"> %}</w:t>
      </w:r>
    </w:p>
    <w:p w14:paraId="681D623C" w14:textId="77777777" w:rsidR="00C15AA4" w:rsidRPr="00AC101E" w:rsidRDefault="00C15AA4" w:rsidP="00C15AA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AC101E">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AC101E">
        <w:rPr>
          <w:rFonts w:ascii="TimesNewRomanPSMT" w:hAnsi="TimesNewRomanPSMT" w:cs="TimesNewRomanPSMT"/>
          <w:sz w:val="16"/>
          <w:szCs w:val="16"/>
          <w:lang w:val="en-US"/>
        </w:rPr>
        <w:t xml:space="preserve"> </w:t>
      </w:r>
      <w:r w:rsidRPr="00AC101E">
        <w:rPr>
          <w:rFonts w:ascii="TimesNewRomanPSMT" w:hAnsi="TimesNewRomanPSMT" w:cs="TimesNewRomanPSMT"/>
          <w:lang w:val="en-US"/>
        </w:rPr>
        <w:t>Remise</w:t>
      </w:r>
    </w:p>
    <w:p w14:paraId="4A4E772E" w14:textId="77777777" w:rsidR="00C15AA4" w:rsidRPr="00AC101E" w:rsidRDefault="00C15AA4" w:rsidP="00C15AA4">
      <w:pPr>
        <w:ind w:firstLine="708"/>
        <w:jc w:val="both"/>
        <w:rPr>
          <w:rFonts w:ascii="TimesNewRomanPSMT" w:hAnsi="TimesNewRomanPSMT" w:cs="TimesNewRomanPSMT"/>
          <w:lang w:val="en-US"/>
        </w:rPr>
      </w:pPr>
      <w:r w:rsidRPr="00AC101E">
        <w:rPr>
          <w:rFonts w:ascii="TimesNewRomanPSMT" w:hAnsi="TimesNewRomanPSMT" w:cs="TimesNewRomanPSMT"/>
          <w:sz w:val="16"/>
          <w:szCs w:val="16"/>
          <w:lang w:val="en-US"/>
        </w:rPr>
        <w:t xml:space="preserve">{%- endif %} </w:t>
      </w:r>
    </w:p>
    <w:p w14:paraId="3F3F0251" w14:textId="77777777" w:rsidR="00C15AA4" w:rsidRPr="00AC101E" w:rsidRDefault="00C15AA4" w:rsidP="00C15AA4">
      <w:pPr>
        <w:ind w:firstLine="708"/>
        <w:jc w:val="both"/>
        <w:rPr>
          <w:rFonts w:ascii="TimesNewRomanPSMT" w:hAnsi="TimesNewRomanPSMT" w:cs="TimesNewRomanPSMT"/>
          <w:sz w:val="16"/>
          <w:szCs w:val="16"/>
          <w:lang w:val="en-US"/>
        </w:rPr>
      </w:pPr>
      <w:r w:rsidRPr="00AC101E">
        <w:rPr>
          <w:rFonts w:ascii="TimesNewRomanPSMT" w:hAnsi="TimesNewRomanPSMT" w:cs="TimesNewRomanPSMT"/>
          <w:sz w:val="16"/>
          <w:szCs w:val="16"/>
          <w:lang w:val="en-US"/>
        </w:rPr>
        <w:t xml:space="preserve">{%- if </w:t>
      </w:r>
      <w:proofErr w:type="spellStart"/>
      <w:r w:rsidRPr="00AC101E">
        <w:rPr>
          <w:rFonts w:ascii="TimesNewRomanPSMT" w:hAnsi="TimesNewRomanPSMT" w:cs="TimesNewRomanPSMT"/>
          <w:sz w:val="16"/>
          <w:szCs w:val="16"/>
          <w:lang w:val="en-US"/>
        </w:rPr>
        <w:t>lot.annexe_ateliers</w:t>
      </w:r>
      <w:proofErr w:type="spellEnd"/>
      <w:r w:rsidRPr="00AC101E">
        <w:rPr>
          <w:rFonts w:ascii="TimesNewRomanPSMT" w:hAnsi="TimesNewRomanPSMT" w:cs="TimesNewRomanPSMT"/>
          <w:sz w:val="16"/>
          <w:szCs w:val="16"/>
          <w:lang w:val="en-US"/>
        </w:rPr>
        <w:t xml:space="preserve"> %}</w:t>
      </w:r>
    </w:p>
    <w:p w14:paraId="6F48B8C3" w14:textId="77777777" w:rsidR="00C15AA4" w:rsidRPr="00A301DC"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A301DC">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A301DC">
        <w:rPr>
          <w:rFonts w:ascii="TimesNewRomanPSMT" w:hAnsi="TimesNewRomanPSMT" w:cs="TimesNewRomanPSMT"/>
          <w:sz w:val="16"/>
          <w:szCs w:val="16"/>
        </w:rPr>
        <w:t xml:space="preserve"> </w:t>
      </w:r>
      <w:r w:rsidRPr="00A301DC">
        <w:rPr>
          <w:rFonts w:ascii="TimesNewRomanPSMT" w:hAnsi="TimesNewRomanPSMT" w:cs="TimesNewRomanPSMT"/>
        </w:rPr>
        <w:t>Ateliers</w:t>
      </w:r>
    </w:p>
    <w:p w14:paraId="53E4FACA" w14:textId="77777777" w:rsidR="00C15AA4" w:rsidRPr="00A301DC" w:rsidRDefault="00C15AA4" w:rsidP="00C15AA4">
      <w:pPr>
        <w:ind w:firstLine="708"/>
        <w:jc w:val="both"/>
        <w:rPr>
          <w:rFonts w:ascii="TimesNewRomanPSMT" w:hAnsi="TimesNewRomanPSMT" w:cs="TimesNewRomanPSMT"/>
        </w:rPr>
      </w:pPr>
      <w:r w:rsidRPr="00A301DC">
        <w:rPr>
          <w:rFonts w:ascii="TimesNewRomanPSMT" w:hAnsi="TimesNewRomanPSMT" w:cs="TimesNewRomanPSMT"/>
          <w:sz w:val="16"/>
          <w:szCs w:val="16"/>
        </w:rPr>
        <w:lastRenderedPageBreak/>
        <w:t xml:space="preserve">{%- </w:t>
      </w:r>
      <w:proofErr w:type="spellStart"/>
      <w:r w:rsidRPr="00A301DC">
        <w:rPr>
          <w:rFonts w:ascii="TimesNewRomanPSMT" w:hAnsi="TimesNewRomanPSMT" w:cs="TimesNewRomanPSMT"/>
          <w:sz w:val="16"/>
          <w:szCs w:val="16"/>
        </w:rPr>
        <w:t>endif</w:t>
      </w:r>
      <w:proofErr w:type="spellEnd"/>
      <w:r w:rsidRPr="00A301DC">
        <w:rPr>
          <w:rFonts w:ascii="TimesNewRomanPSMT" w:hAnsi="TimesNewRomanPSMT" w:cs="TimesNewRomanPSMT"/>
          <w:sz w:val="16"/>
          <w:szCs w:val="16"/>
        </w:rPr>
        <w:t xml:space="preserve"> %} </w:t>
      </w:r>
    </w:p>
    <w:p w14:paraId="1275EB3B" w14:textId="77777777" w:rsidR="00C15AA4" w:rsidRPr="00A301DC" w:rsidRDefault="00C15AA4" w:rsidP="00C15AA4">
      <w:pPr>
        <w:ind w:firstLine="708"/>
        <w:jc w:val="both"/>
        <w:rPr>
          <w:rFonts w:ascii="TimesNewRomanPSMT" w:hAnsi="TimesNewRomanPSMT" w:cs="TimesNewRomanPSMT"/>
          <w:sz w:val="16"/>
          <w:szCs w:val="16"/>
        </w:rPr>
      </w:pPr>
      <w:r w:rsidRPr="00A301DC">
        <w:rPr>
          <w:rFonts w:ascii="TimesNewRomanPSMT" w:hAnsi="TimesNewRomanPSMT" w:cs="TimesNewRomanPSMT"/>
          <w:sz w:val="16"/>
          <w:szCs w:val="16"/>
        </w:rPr>
        <w:t xml:space="preserve">{%- if </w:t>
      </w:r>
      <w:proofErr w:type="spellStart"/>
      <w:r w:rsidRPr="00A301DC">
        <w:rPr>
          <w:rFonts w:ascii="TimesNewRomanPSMT" w:hAnsi="TimesNewRomanPSMT" w:cs="TimesNewRomanPSMT"/>
          <w:sz w:val="16"/>
          <w:szCs w:val="16"/>
        </w:rPr>
        <w:t>lot.annexe_sechoirs</w:t>
      </w:r>
      <w:proofErr w:type="spellEnd"/>
      <w:r w:rsidRPr="00A301DC">
        <w:rPr>
          <w:rFonts w:ascii="TimesNewRomanPSMT" w:hAnsi="TimesNewRomanPSMT" w:cs="TimesNewRomanPSMT"/>
          <w:sz w:val="16"/>
          <w:szCs w:val="16"/>
        </w:rPr>
        <w:t xml:space="preserve"> %}</w:t>
      </w:r>
    </w:p>
    <w:p w14:paraId="50CDF3B9" w14:textId="77777777" w:rsidR="00C15AA4" w:rsidRPr="00A301DC"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A301DC">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A301DC">
        <w:rPr>
          <w:rFonts w:ascii="TimesNewRomanPSMT" w:hAnsi="TimesNewRomanPSMT" w:cs="TimesNewRomanPSMT"/>
          <w:sz w:val="16"/>
          <w:szCs w:val="16"/>
        </w:rPr>
        <w:t xml:space="preserve"> </w:t>
      </w:r>
      <w:r w:rsidRPr="00A301DC">
        <w:rPr>
          <w:rFonts w:ascii="TimesNewRomanPSMT" w:hAnsi="TimesNewRomanPSMT" w:cs="TimesNewRomanPSMT"/>
        </w:rPr>
        <w:t>Séchoirs</w:t>
      </w:r>
    </w:p>
    <w:p w14:paraId="080BF061" w14:textId="77777777" w:rsidR="00C15AA4" w:rsidRPr="00AC101E" w:rsidRDefault="00C15AA4" w:rsidP="00C15AA4">
      <w:pPr>
        <w:ind w:firstLine="708"/>
        <w:jc w:val="both"/>
        <w:rPr>
          <w:rFonts w:ascii="TimesNewRomanPSMT" w:hAnsi="TimesNewRomanPSMT" w:cs="TimesNewRomanPSMT"/>
          <w:lang w:val="en-US"/>
        </w:rPr>
      </w:pPr>
      <w:r w:rsidRPr="00AC101E">
        <w:rPr>
          <w:rFonts w:ascii="TimesNewRomanPSMT" w:hAnsi="TimesNewRomanPSMT" w:cs="TimesNewRomanPSMT"/>
          <w:sz w:val="16"/>
          <w:szCs w:val="16"/>
          <w:lang w:val="en-US"/>
        </w:rPr>
        <w:t xml:space="preserve">{%- endif %} </w:t>
      </w:r>
    </w:p>
    <w:p w14:paraId="4D11697E" w14:textId="77777777" w:rsidR="00C15AA4" w:rsidRPr="00AC101E" w:rsidRDefault="00C15AA4" w:rsidP="00C15AA4">
      <w:pPr>
        <w:ind w:firstLine="708"/>
        <w:jc w:val="both"/>
        <w:rPr>
          <w:rFonts w:ascii="TimesNewRomanPSMT" w:hAnsi="TimesNewRomanPSMT" w:cs="TimesNewRomanPSMT"/>
          <w:sz w:val="16"/>
          <w:szCs w:val="16"/>
          <w:lang w:val="en-US"/>
        </w:rPr>
      </w:pPr>
      <w:r w:rsidRPr="00AC101E">
        <w:rPr>
          <w:rFonts w:ascii="TimesNewRomanPSMT" w:hAnsi="TimesNewRomanPSMT" w:cs="TimesNewRomanPSMT"/>
          <w:sz w:val="16"/>
          <w:szCs w:val="16"/>
          <w:lang w:val="en-US"/>
        </w:rPr>
        <w:t xml:space="preserve">{%- if </w:t>
      </w:r>
      <w:proofErr w:type="spellStart"/>
      <w:r w:rsidRPr="00AC101E">
        <w:rPr>
          <w:rFonts w:ascii="TimesNewRomanPSMT" w:hAnsi="TimesNewRomanPSMT" w:cs="TimesNewRomanPSMT"/>
          <w:sz w:val="16"/>
          <w:szCs w:val="16"/>
          <w:lang w:val="en-US"/>
        </w:rPr>
        <w:t>lot.annexe_celliers</w:t>
      </w:r>
      <w:proofErr w:type="spellEnd"/>
      <w:r w:rsidRPr="00AC101E">
        <w:rPr>
          <w:rFonts w:ascii="TimesNewRomanPSMT" w:hAnsi="TimesNewRomanPSMT" w:cs="TimesNewRomanPSMT"/>
          <w:sz w:val="16"/>
          <w:szCs w:val="16"/>
          <w:lang w:val="en-US"/>
        </w:rPr>
        <w:t xml:space="preserve"> %}</w:t>
      </w:r>
    </w:p>
    <w:p w14:paraId="3008DFB7" w14:textId="77777777" w:rsidR="00C15AA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5F7B3A42"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1576DA75" w14:textId="77777777" w:rsidR="00C15AA4" w:rsidRPr="00AC101E" w:rsidRDefault="00C15AA4" w:rsidP="00C15AA4">
      <w:pPr>
        <w:ind w:firstLine="708"/>
        <w:jc w:val="both"/>
        <w:rPr>
          <w:rFonts w:ascii="TimesNewRomanPSMT" w:hAnsi="TimesNewRomanPSMT" w:cs="TimesNewRomanPSMT"/>
          <w:sz w:val="16"/>
          <w:szCs w:val="16"/>
          <w:lang w:val="en-US"/>
        </w:rPr>
      </w:pPr>
      <w:r w:rsidRPr="00AC101E">
        <w:rPr>
          <w:rFonts w:ascii="TimesNewRomanPSMT" w:hAnsi="TimesNewRomanPSMT" w:cs="TimesNewRomanPSMT"/>
          <w:sz w:val="16"/>
          <w:szCs w:val="16"/>
          <w:lang w:val="en-US"/>
        </w:rPr>
        <w:t xml:space="preserve">{%- if </w:t>
      </w:r>
      <w:proofErr w:type="spellStart"/>
      <w:r w:rsidRPr="00AC101E">
        <w:rPr>
          <w:rFonts w:ascii="TimesNewRomanPSMT" w:hAnsi="TimesNewRomanPSMT" w:cs="TimesNewRomanPSMT"/>
          <w:sz w:val="16"/>
          <w:szCs w:val="16"/>
          <w:lang w:val="en-US"/>
        </w:rPr>
        <w:t>lot.annexe_resserres</w:t>
      </w:r>
      <w:proofErr w:type="spellEnd"/>
      <w:r w:rsidRPr="00AC101E">
        <w:rPr>
          <w:rFonts w:ascii="TimesNewRomanPSMT" w:hAnsi="TimesNewRomanPSMT" w:cs="TimesNewRomanPSMT"/>
          <w:sz w:val="16"/>
          <w:szCs w:val="16"/>
          <w:lang w:val="en-US"/>
        </w:rPr>
        <w:t xml:space="preserve"> %}</w:t>
      </w:r>
    </w:p>
    <w:p w14:paraId="0BA7843D" w14:textId="77777777" w:rsidR="00C15AA4" w:rsidRPr="00AC101E" w:rsidRDefault="00C15AA4" w:rsidP="00C15AA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AC101E">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AC101E">
        <w:rPr>
          <w:rFonts w:ascii="TimesNewRomanPSMT" w:hAnsi="TimesNewRomanPSMT" w:cs="TimesNewRomanPSMT"/>
          <w:sz w:val="16"/>
          <w:szCs w:val="16"/>
          <w:lang w:val="en-US"/>
        </w:rPr>
        <w:t xml:space="preserve"> </w:t>
      </w:r>
      <w:proofErr w:type="spellStart"/>
      <w:r w:rsidRPr="00AC101E">
        <w:rPr>
          <w:rFonts w:ascii="TimesNewRomanPSMT" w:hAnsi="TimesNewRomanPSMT" w:cs="TimesNewRomanPSMT"/>
          <w:lang w:val="en-US"/>
        </w:rPr>
        <w:t>Resserres</w:t>
      </w:r>
      <w:proofErr w:type="spellEnd"/>
    </w:p>
    <w:p w14:paraId="3488C172" w14:textId="77777777" w:rsidR="00C15AA4" w:rsidRPr="00AC101E" w:rsidRDefault="00C15AA4" w:rsidP="00C15AA4">
      <w:pPr>
        <w:ind w:firstLine="708"/>
        <w:jc w:val="both"/>
        <w:rPr>
          <w:rFonts w:ascii="TimesNewRomanPSMT" w:hAnsi="TimesNewRomanPSMT" w:cs="TimesNewRomanPSMT"/>
          <w:lang w:val="en-US"/>
        </w:rPr>
      </w:pPr>
      <w:r w:rsidRPr="00AC101E">
        <w:rPr>
          <w:rFonts w:ascii="TimesNewRomanPSMT" w:hAnsi="TimesNewRomanPSMT" w:cs="TimesNewRomanPSMT"/>
          <w:sz w:val="16"/>
          <w:szCs w:val="16"/>
          <w:lang w:val="en-US"/>
        </w:rPr>
        <w:t xml:space="preserve">{%- endif %} </w:t>
      </w:r>
    </w:p>
    <w:p w14:paraId="7D720F79" w14:textId="77777777" w:rsidR="00C15AA4" w:rsidRPr="00AC101E" w:rsidRDefault="00C15AA4" w:rsidP="00C15AA4">
      <w:pPr>
        <w:ind w:firstLine="708"/>
        <w:jc w:val="both"/>
        <w:rPr>
          <w:rFonts w:ascii="TimesNewRomanPSMT" w:hAnsi="TimesNewRomanPSMT" w:cs="TimesNewRomanPSMT"/>
          <w:sz w:val="16"/>
          <w:szCs w:val="16"/>
          <w:lang w:val="en-US"/>
        </w:rPr>
      </w:pPr>
      <w:r w:rsidRPr="00AC101E">
        <w:rPr>
          <w:rFonts w:ascii="TimesNewRomanPSMT" w:hAnsi="TimesNewRomanPSMT" w:cs="TimesNewRomanPSMT"/>
          <w:sz w:val="16"/>
          <w:szCs w:val="16"/>
          <w:lang w:val="en-US"/>
        </w:rPr>
        <w:t xml:space="preserve">{%- if </w:t>
      </w:r>
      <w:proofErr w:type="spellStart"/>
      <w:r w:rsidRPr="00AC101E">
        <w:rPr>
          <w:rFonts w:ascii="TimesNewRomanPSMT" w:hAnsi="TimesNewRomanPSMT" w:cs="TimesNewRomanPSMT"/>
          <w:sz w:val="16"/>
          <w:szCs w:val="16"/>
          <w:lang w:val="en-US"/>
        </w:rPr>
        <w:t>lot.annexe_combles</w:t>
      </w:r>
      <w:proofErr w:type="spellEnd"/>
      <w:r w:rsidRPr="00AC101E">
        <w:rPr>
          <w:rFonts w:ascii="TimesNewRomanPSMT" w:hAnsi="TimesNewRomanPSMT" w:cs="TimesNewRomanPSMT"/>
          <w:sz w:val="16"/>
          <w:szCs w:val="16"/>
          <w:lang w:val="en-US"/>
        </w:rPr>
        <w:t xml:space="preserve"> %}</w:t>
      </w:r>
    </w:p>
    <w:p w14:paraId="1BC885BA" w14:textId="77777777" w:rsidR="00C15AA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76BEF248"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16619976" w14:textId="77777777" w:rsidR="00C15AA4" w:rsidRPr="00CB1920" w:rsidRDefault="00C15AA4" w:rsidP="00C15AA4">
      <w:pPr>
        <w:ind w:firstLine="708"/>
        <w:jc w:val="both"/>
        <w:rPr>
          <w:rFonts w:ascii="TimesNewRomanPSMT" w:hAnsi="TimesNewRomanPSMT" w:cs="TimesNewRomanPSMT"/>
          <w:sz w:val="16"/>
          <w:szCs w:val="16"/>
          <w:lang w:val="en-US"/>
        </w:rPr>
      </w:pPr>
      <w:r w:rsidRPr="00CB1920">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CB1920">
        <w:rPr>
          <w:rFonts w:ascii="TimesNewRomanPSMT" w:hAnsi="TimesNewRomanPSMT" w:cs="TimesNewRomanPSMT"/>
          <w:sz w:val="16"/>
          <w:szCs w:val="16"/>
          <w:lang w:val="en-US"/>
        </w:rPr>
        <w:t xml:space="preserve"> if </w:t>
      </w:r>
      <w:proofErr w:type="spellStart"/>
      <w:r w:rsidRPr="00CB1920">
        <w:rPr>
          <w:rFonts w:ascii="TimesNewRomanPSMT" w:hAnsi="TimesNewRomanPSMT" w:cs="TimesNewRomanPSMT"/>
          <w:sz w:val="16"/>
          <w:szCs w:val="16"/>
          <w:lang w:val="en-US"/>
        </w:rPr>
        <w:t>lot.annexe_</w:t>
      </w:r>
      <w:r w:rsidRPr="00F34A24">
        <w:rPr>
          <w:rFonts w:ascii="TimesNewRomanPSMT" w:hAnsi="TimesNewRomanPSMT" w:cs="TimesNewRomanPSMT"/>
          <w:sz w:val="16"/>
          <w:szCs w:val="16"/>
          <w:lang w:val="en-US"/>
        </w:rPr>
        <w:t>balcons</w:t>
      </w:r>
      <w:proofErr w:type="spellEnd"/>
      <w:r w:rsidRPr="00CB1920">
        <w:rPr>
          <w:rFonts w:ascii="TimesNewRomanPSMT" w:hAnsi="TimesNewRomanPSMT" w:cs="TimesNewRomanPSMT"/>
          <w:sz w:val="16"/>
          <w:szCs w:val="16"/>
          <w:lang w:val="en-US"/>
        </w:rPr>
        <w:t xml:space="preserve"> %}</w:t>
      </w:r>
    </w:p>
    <w:p w14:paraId="39490D86" w14:textId="77777777" w:rsidR="00C15AA4" w:rsidRPr="00CB1920" w:rsidRDefault="00C15AA4" w:rsidP="00C15AA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CB1920">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CB1920">
        <w:rPr>
          <w:rFonts w:ascii="TimesNewRomanPSMT" w:hAnsi="TimesNewRomanPSMT" w:cs="TimesNewRomanPSMT"/>
          <w:sz w:val="16"/>
          <w:szCs w:val="16"/>
          <w:lang w:val="en-US"/>
        </w:rPr>
        <w:t xml:space="preserve"> </w:t>
      </w:r>
      <w:proofErr w:type="spellStart"/>
      <w:r w:rsidRPr="00CB1920">
        <w:rPr>
          <w:rFonts w:ascii="TimesNewRomanPSMT" w:hAnsi="TimesNewRomanPSMT" w:cs="TimesNewRomanPSMT"/>
          <w:lang w:val="en-US"/>
        </w:rPr>
        <w:t>Balcons</w:t>
      </w:r>
      <w:proofErr w:type="spellEnd"/>
    </w:p>
    <w:p w14:paraId="4298965C" w14:textId="77777777" w:rsidR="00C15AA4" w:rsidRPr="005A605D" w:rsidRDefault="00C15AA4" w:rsidP="00C15AA4">
      <w:pPr>
        <w:ind w:firstLine="708"/>
        <w:jc w:val="both"/>
        <w:rPr>
          <w:rFonts w:ascii="TimesNewRomanPSMT" w:hAnsi="TimesNewRomanPSMT" w:cs="TimesNewRomanPSMT"/>
          <w:lang w:val="en-US"/>
        </w:rPr>
      </w:pPr>
      <w:r w:rsidRPr="005A605D">
        <w:rPr>
          <w:rFonts w:ascii="TimesNewRomanPSMT" w:hAnsi="TimesNewRomanPSMT" w:cs="TimesNewRomanPSMT"/>
          <w:sz w:val="16"/>
          <w:szCs w:val="16"/>
          <w:lang w:val="en-US"/>
        </w:rPr>
        <w:t xml:space="preserve">{%- endif %} </w:t>
      </w:r>
    </w:p>
    <w:p w14:paraId="72CD289A"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w:t>
      </w:r>
      <w:r w:rsidRPr="00F34A24">
        <w:rPr>
          <w:rFonts w:ascii="TimesNewRomanPSMT" w:hAnsi="TimesNewRomanPSMT" w:cs="TimesNewRomanPSMT"/>
          <w:sz w:val="16"/>
          <w:szCs w:val="16"/>
        </w:rPr>
        <w:t>loggias</w:t>
      </w:r>
      <w:proofErr w:type="spellEnd"/>
      <w:r w:rsidRPr="00644093">
        <w:rPr>
          <w:rFonts w:ascii="TimesNewRomanPSMT" w:hAnsi="TimesNewRomanPSMT" w:cs="TimesNewRomanPSMT"/>
          <w:sz w:val="16"/>
          <w:szCs w:val="16"/>
        </w:rPr>
        <w:t xml:space="preserve"> %}</w:t>
      </w:r>
    </w:p>
    <w:p w14:paraId="439B8C56" w14:textId="77777777" w:rsidR="00C15AA4" w:rsidRPr="00F34A2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4163AAC4"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79AEDC8" w14:textId="77777777" w:rsidR="00C15AA4" w:rsidRDefault="00C15AA4" w:rsidP="00C15AA4">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7DA0DD8E" w14:textId="77777777" w:rsidR="00C15AA4" w:rsidRDefault="00C15AA4" w:rsidP="00C15AA4">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1F6090DE"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56A246ED" w14:textId="77777777" w:rsidR="00C15AA4" w:rsidRPr="00F34A24" w:rsidRDefault="00C15AA4" w:rsidP="00C15AA4">
      <w:pPr>
        <w:jc w:val="both"/>
        <w:rPr>
          <w:rFonts w:ascii="Open Sans" w:hAnsi="Open Sans" w:cs="Open Sans"/>
          <w:color w:val="3F4350"/>
          <w:sz w:val="20"/>
          <w:szCs w:val="20"/>
        </w:rPr>
      </w:pPr>
      <w:r>
        <w:rPr>
          <w:rFonts w:ascii="Open Sans" w:hAnsi="Open Sans" w:cs="Open Sans"/>
          <w:color w:val="3F4350"/>
          <w:sz w:val="20"/>
          <w:szCs w:val="20"/>
        </w:rPr>
        <w:tab/>
      </w:r>
    </w:p>
    <w:p w14:paraId="62369EEE" w14:textId="77777777" w:rsidR="001D4E20" w:rsidRDefault="001D4E20" w:rsidP="001D4E20">
      <w:pPr>
        <w:jc w:val="both"/>
      </w:pPr>
      <w:r>
        <w:rPr>
          <w:rFonts w:ascii="TimesNewRomanPSMT" w:hAnsi="TimesNewRomanPSMT" w:cs="TimesNewRomanPSMT"/>
        </w:rPr>
        <w:t xml:space="preserve">3 ter. Surface des locaux collectifs résidentiels : {{ </w:t>
      </w:r>
      <w:proofErr w:type="spellStart"/>
      <w:r>
        <w:rPr>
          <w:rFonts w:ascii="TimesNewRomanPSMT" w:hAnsi="TimesNewRomanPSMT" w:cs="TimesNewRomanPSMT"/>
        </w:rPr>
        <w:t>lot.</w:t>
      </w:r>
      <w:r w:rsidRPr="00CC0ABB">
        <w:rPr>
          <w:rFonts w:ascii="TimesNewRomanPSMT" w:hAnsi="TimesNewRomanPSMT" w:cs="TimesNewRomanPSMT"/>
        </w:rPr>
        <w:t>surface_locaux_collectifs_residentiels</w:t>
      </w:r>
      <w:r>
        <w:rPr>
          <w:rFonts w:ascii="TimesNewRomanPSMT" w:hAnsi="TimesNewRomanPSMT" w:cs="TimesNewRomanPSMT"/>
        </w:rPr>
        <w:t>|f</w:t>
      </w:r>
      <w:proofErr w:type="spellEnd"/>
      <w:r>
        <w:rPr>
          <w:rFonts w:ascii="TimesNewRomanPSMT" w:hAnsi="TimesNewRomanPSMT" w:cs="TimesNewRomanPSMT"/>
        </w:rPr>
        <w:t xml:space="preserve"> }} m²</w:t>
      </w:r>
    </w:p>
    <w:p w14:paraId="35F82FC0" w14:textId="77777777" w:rsidR="00C15AA4" w:rsidRDefault="00C15AA4" w:rsidP="00C15AA4">
      <w:pPr>
        <w:jc w:val="both"/>
        <w:rPr>
          <w:rFonts w:ascii="TimesNewRomanPSMT" w:hAnsi="TimesNewRomanPSMT" w:cs="TimesNewRomanPSMT"/>
        </w:rPr>
      </w:pPr>
    </w:p>
    <w:p w14:paraId="0D4CA0FC" w14:textId="77777777" w:rsidR="00C15AA4" w:rsidRPr="005A29D7" w:rsidRDefault="00C15AA4" w:rsidP="00C15AA4">
      <w:pPr>
        <w:jc w:val="both"/>
      </w:pPr>
      <w:r>
        <w:rPr>
          <w:rFonts w:ascii="TimesNewRomanPSMT" w:hAnsi="TimesNewRomanPSMT" w:cs="TimesNewRomanPSMT"/>
        </w:rPr>
        <w:t xml:space="preserve">4. Surface utile totale de l'opération (art. D. 353-16 (2°) précité) : {{ </w:t>
      </w:r>
      <w:proofErr w:type="spellStart"/>
      <w:r>
        <w:rPr>
          <w:rFonts w:ascii="TimesNewRomanPSMT" w:hAnsi="TimesNewRomanPSMT" w:cs="TimesNewRomanPSMT"/>
        </w:rPr>
        <w:t>su_totale|f</w:t>
      </w:r>
      <w:proofErr w:type="spellEnd"/>
      <w:r>
        <w:rPr>
          <w:rFonts w:ascii="TimesNewRomanPSMT" w:hAnsi="TimesNewRomanPSMT" w:cs="TimesNewRomanPSMT"/>
        </w:rPr>
        <w:t xml:space="preserve"> }} m</w:t>
      </w:r>
      <w:r w:rsidRPr="005A29D7">
        <w:rPr>
          <w:rFonts w:ascii="TimesNewRomanPSMT" w:hAnsi="TimesNewRomanPSMT" w:cs="TimesNewRomanPSMT"/>
        </w:rPr>
        <w:t>²</w:t>
      </w:r>
    </w:p>
    <w:p w14:paraId="4FC89AEB" w14:textId="77777777" w:rsidR="00C15AA4" w:rsidRDefault="00C15AA4" w:rsidP="00C15AA4">
      <w:pPr>
        <w:jc w:val="both"/>
        <w:rPr>
          <w:rFonts w:ascii="TimesNewRomanPSMT" w:hAnsi="TimesNewRomanPSMT" w:cs="TimesNewRomanPSMT"/>
        </w:rPr>
      </w:pPr>
    </w:p>
    <w:p w14:paraId="5DEC0C20" w14:textId="77777777" w:rsidR="00C15AA4" w:rsidRDefault="00C15AA4" w:rsidP="00C15AA4">
      <w:pPr>
        <w:jc w:val="both"/>
      </w:pPr>
      <w:r>
        <w:rPr>
          <w:rFonts w:ascii="TimesNewRomanPSMT" w:hAnsi="TimesNewRomanPSMT" w:cs="TimesNewRomanPSMT"/>
        </w:rPr>
        <w:t>5. Décompte des surfaces et des coefficients propres au logement appliqués pour le calcul du loyer :</w:t>
      </w:r>
    </w:p>
    <w:p w14:paraId="439A10E6" w14:textId="77777777" w:rsidR="00C15AA4" w:rsidRDefault="00C15AA4" w:rsidP="00C15AA4">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r w:rsidRPr="00AF7DFC">
        <w:rPr>
          <w:rFonts w:ascii="TimesNewRomanPSMT" w:hAnsi="TimesNewRomanPSMT" w:cs="TimesNewRomanPSMT"/>
          <w:sz w:val="20"/>
          <w:lang w:val="en-US"/>
        </w:rPr>
        <w:t>logements.count</w:t>
      </w:r>
      <w:proofErr w:type="spellEnd"/>
      <w:r w:rsidRPr="00AF7DFC">
        <w:rPr>
          <w:rFonts w:ascii="TimesNewRomanPSMT" w:hAnsi="TimesNewRomanPSMT" w:cs="TimesNewRomanPSMT"/>
          <w:sz w:val="20"/>
          <w:lang w:val="en-US"/>
        </w:rPr>
        <w:t>() %}</w:t>
      </w:r>
    </w:p>
    <w:p w14:paraId="08872944" w14:textId="77777777" w:rsidR="00C15AA4" w:rsidRDefault="00C15AA4" w:rsidP="00C15AA4">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C15AA4" w:rsidRPr="009D530B" w14:paraId="0B7D9B07" w14:textId="77777777" w:rsidTr="00E01808">
        <w:tc>
          <w:tcPr>
            <w:tcW w:w="1555" w:type="dxa"/>
            <w:vAlign w:val="center"/>
          </w:tcPr>
          <w:p w14:paraId="4446C3C9" w14:textId="77777777" w:rsidR="00C15AA4" w:rsidRPr="009D530B" w:rsidRDefault="00C15AA4" w:rsidP="00E01808">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9D1C4B1"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2F73AFDD" w14:textId="3B06E5B3" w:rsidR="00C15AA4" w:rsidRPr="009D530B" w:rsidRDefault="00A301DC" w:rsidP="00E01808">
            <w:pPr>
              <w:rPr>
                <w:rFonts w:ascii="TimesNewRomanPSMT" w:hAnsi="TimesNewRomanPSMT" w:cs="TimesNewRomanPSMT"/>
                <w:sz w:val="14"/>
                <w:szCs w:val="14"/>
              </w:rPr>
            </w:pPr>
            <w:r w:rsidRPr="009D530B">
              <w:rPr>
                <w:rFonts w:ascii="TimesNewRomanPSMT" w:hAnsi="TimesNewRomanPSMT" w:cs="TimesNewRomanPSMT"/>
                <w:sz w:val="14"/>
                <w:szCs w:val="14"/>
              </w:rPr>
              <w:t>H</w:t>
            </w:r>
            <w:r w:rsidR="00C15AA4" w:rsidRPr="009D530B">
              <w:rPr>
                <w:rFonts w:ascii="TimesNewRomanPSMT" w:hAnsi="TimesNewRomanPSMT" w:cs="TimesNewRomanPSMT"/>
                <w:sz w:val="14"/>
                <w:szCs w:val="14"/>
              </w:rPr>
              <w:t>abitable</w:t>
            </w:r>
          </w:p>
          <w:p w14:paraId="042E8AE7" w14:textId="77777777" w:rsidR="00C15AA4" w:rsidRPr="00A301DC"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(art. R. 111-2)</w:t>
            </w:r>
          </w:p>
        </w:tc>
        <w:tc>
          <w:tcPr>
            <w:tcW w:w="850" w:type="dxa"/>
            <w:vAlign w:val="center"/>
          </w:tcPr>
          <w:p w14:paraId="08937CB0"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1D232B54" w14:textId="77777777" w:rsidR="00C15AA4" w:rsidRPr="009D530B" w:rsidRDefault="00C15AA4" w:rsidP="00E01808">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6942029D" w14:textId="1F3B60AE"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 UTILE</w:t>
            </w:r>
            <w:r w:rsidR="006E7F06">
              <w:rPr>
                <w:rFonts w:ascii="TimesNewRomanPSMT" w:hAnsi="TimesNewRomanPSMT" w:cs="TimesNewRomanPSMT"/>
                <w:sz w:val="14"/>
                <w:szCs w:val="14"/>
              </w:rPr>
              <w:t xml:space="preserve"> / CORRIGÉE</w:t>
            </w:r>
          </w:p>
          <w:p w14:paraId="246B3DB8" w14:textId="65D9F15E"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412B78E9" w14:textId="463D66AF"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mètre carré de surface utile</w:t>
            </w:r>
            <w:r w:rsidR="006E7F06">
              <w:rPr>
                <w:rFonts w:ascii="TimesNewRomanPSMT" w:hAnsi="TimesNewRomanPSMT" w:cs="TimesNewRomanPSMT"/>
                <w:sz w:val="14"/>
                <w:szCs w:val="14"/>
              </w:rPr>
              <w:t xml:space="preserve"> / corrigée</w:t>
            </w:r>
          </w:p>
        </w:tc>
        <w:tc>
          <w:tcPr>
            <w:tcW w:w="1134" w:type="dxa"/>
            <w:vAlign w:val="center"/>
          </w:tcPr>
          <w:p w14:paraId="3BCA5DE8"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5D817043"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49BC9228"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623FDDDF"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472FAFF1" w14:textId="77777777" w:rsidR="00C15AA4" w:rsidRPr="009D530B" w:rsidRDefault="00C15AA4" w:rsidP="00E01808">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Pr="009D530B">
              <w:rPr>
                <w:rFonts w:ascii="TimesNewRomanPSMT" w:hAnsi="TimesNewRomanPSMT" w:cs="TimesNewRomanPSMT"/>
                <w:sz w:val="14"/>
                <w:szCs w:val="14"/>
              </w:rPr>
              <w:t xml:space="preserve"> col 6)</w:t>
            </w:r>
          </w:p>
        </w:tc>
      </w:tr>
      <w:tr w:rsidR="00C15AA4" w14:paraId="367CB757" w14:textId="77777777" w:rsidTr="00E01808">
        <w:tc>
          <w:tcPr>
            <w:tcW w:w="1555" w:type="dxa"/>
          </w:tcPr>
          <w:p w14:paraId="6CB1134A"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603DDD1D"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40589CA5"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227E2A21"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D22F2B4"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20C5BE81"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5D2A2FE8"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C15AA4" w:rsidRPr="001D4E20" w14:paraId="2E74D624" w14:textId="77777777" w:rsidTr="00E01808">
        <w:tc>
          <w:tcPr>
            <w:tcW w:w="8270" w:type="dxa"/>
            <w:gridSpan w:val="7"/>
          </w:tcPr>
          <w:p w14:paraId="69925933" w14:textId="77777777" w:rsidR="00C15AA4" w:rsidRPr="00386F66" w:rsidRDefault="00C15AA4" w:rsidP="00E01808">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C15AA4" w14:paraId="093CA2F5" w14:textId="77777777" w:rsidTr="00E01808">
        <w:tc>
          <w:tcPr>
            <w:tcW w:w="1555" w:type="dxa"/>
          </w:tcPr>
          <w:p w14:paraId="5347EA09"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08EA35A3"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1C1863F1"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6EBED117"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9685691"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l.lpmc|f</w:t>
            </w:r>
            <w:proofErr w:type="spellEnd"/>
            <w:r>
              <w:rPr>
                <w:rFonts w:ascii="TimesNewRomanPSMT" w:hAnsi="TimesNewRomanPSMT" w:cs="TimesNewRomanPSMT"/>
                <w:sz w:val="16"/>
                <w:szCs w:val="16"/>
                <w:lang w:val="en-US"/>
              </w:rPr>
              <w:t xml:space="preserve"> }}</w:t>
            </w:r>
          </w:p>
        </w:tc>
        <w:tc>
          <w:tcPr>
            <w:tcW w:w="1134" w:type="dxa"/>
          </w:tcPr>
          <w:p w14:paraId="22CDD238"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(d=4)}}</w:t>
            </w:r>
          </w:p>
        </w:tc>
        <w:tc>
          <w:tcPr>
            <w:tcW w:w="1187" w:type="dxa"/>
          </w:tcPr>
          <w:p w14:paraId="4D066424"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l.l|f</w:t>
            </w:r>
            <w:proofErr w:type="spellEnd"/>
            <w:r>
              <w:rPr>
                <w:rFonts w:ascii="TimesNewRomanPSMT" w:hAnsi="TimesNewRomanPSMT" w:cs="TimesNewRomanPSMT"/>
                <w:sz w:val="16"/>
                <w:szCs w:val="16"/>
                <w:lang w:val="en-US"/>
              </w:rPr>
              <w:t>}}</w:t>
            </w:r>
          </w:p>
        </w:tc>
      </w:tr>
      <w:tr w:rsidR="00C15AA4" w14:paraId="320CEAFD" w14:textId="77777777" w:rsidTr="00E01808">
        <w:tc>
          <w:tcPr>
            <w:tcW w:w="8270" w:type="dxa"/>
            <w:gridSpan w:val="7"/>
          </w:tcPr>
          <w:p w14:paraId="7644375D" w14:textId="77777777" w:rsidR="00C15AA4" w:rsidRPr="00386F66" w:rsidRDefault="00C15AA4" w:rsidP="00E01808">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C15AA4" w14:paraId="751589FA" w14:textId="77777777" w:rsidTr="00E01808">
        <w:tc>
          <w:tcPr>
            <w:tcW w:w="1555" w:type="dxa"/>
          </w:tcPr>
          <w:p w14:paraId="349FBDA8"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6F3BB663"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60D0E46E"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48D84287"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2B7D0478" w14:textId="77777777" w:rsidR="00C15AA4" w:rsidRPr="00386F66" w:rsidRDefault="00C15AA4" w:rsidP="00E01808">
            <w:pPr>
              <w:jc w:val="both"/>
              <w:rPr>
                <w:rFonts w:ascii="TimesNewRomanPSMT" w:hAnsi="TimesNewRomanPSMT" w:cs="TimesNewRomanPSMT"/>
                <w:sz w:val="16"/>
                <w:szCs w:val="16"/>
                <w:lang w:val="en-US"/>
              </w:rPr>
            </w:pPr>
          </w:p>
        </w:tc>
        <w:tc>
          <w:tcPr>
            <w:tcW w:w="1134" w:type="dxa"/>
          </w:tcPr>
          <w:p w14:paraId="762137BF" w14:textId="77777777" w:rsidR="00C15AA4" w:rsidRPr="00386F66" w:rsidRDefault="00C15AA4" w:rsidP="00E01808">
            <w:pPr>
              <w:jc w:val="both"/>
              <w:rPr>
                <w:rFonts w:ascii="TimesNewRomanPSMT" w:hAnsi="TimesNewRomanPSMT" w:cs="TimesNewRomanPSMT"/>
                <w:sz w:val="16"/>
                <w:szCs w:val="16"/>
                <w:lang w:val="en-US"/>
              </w:rPr>
            </w:pPr>
          </w:p>
        </w:tc>
        <w:tc>
          <w:tcPr>
            <w:tcW w:w="1187" w:type="dxa"/>
          </w:tcPr>
          <w:p w14:paraId="73649784"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565B32BB" w14:textId="77777777" w:rsidR="00C15AA4" w:rsidRDefault="00C15AA4" w:rsidP="00C15AA4">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03B613F8"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7B28B103" w14:textId="77777777" w:rsidR="00C15AA4" w:rsidRPr="00214566" w:rsidRDefault="00C15AA4" w:rsidP="00C15AA4">
      <w:pPr>
        <w:jc w:val="both"/>
      </w:pPr>
      <w:r>
        <w:rPr>
          <w:rFonts w:ascii="TimesNewRomanPSMT" w:hAnsi="TimesNewRomanPSMT" w:cs="TimesNewRomanPSMT"/>
        </w:rPr>
        <w:t xml:space="preserve">6. Nombre et liste des annexes susceptibles de donner lieu à perception d'un loyer accessoire : {{ </w:t>
      </w:r>
      <w:proofErr w:type="spellStart"/>
      <w:r>
        <w:rPr>
          <w:rFonts w:ascii="TimesNewRomanPSMT" w:hAnsi="TimesNewRomanPSMT" w:cs="TimesNewRomanPSMT"/>
        </w:rPr>
        <w:t>liste_des_annexes</w:t>
      </w:r>
      <w:proofErr w:type="spellEnd"/>
      <w:r>
        <w:rPr>
          <w:rFonts w:ascii="TimesNewRomanPSMT" w:hAnsi="TimesNewRomanPSMT" w:cs="TimesNewRomanPSMT"/>
        </w:rPr>
        <w:t xml:space="preserve"> }}</w:t>
      </w:r>
    </w:p>
    <w:p w14:paraId="631BA877" w14:textId="77777777" w:rsidR="00C15AA4" w:rsidRDefault="00C15AA4" w:rsidP="00C15AA4">
      <w:pPr>
        <w:jc w:val="both"/>
        <w:rPr>
          <w:rFonts w:ascii="TimesNewRomanPSMT" w:hAnsi="TimesNewRomanPSMT" w:cs="TimesNewRomanPSMT"/>
        </w:rPr>
      </w:pPr>
    </w:p>
    <w:p w14:paraId="371AB81F" w14:textId="77777777" w:rsidR="00C15AA4" w:rsidRDefault="00C15AA4" w:rsidP="00C15AA4">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17163D67" w14:textId="77777777" w:rsidR="00C15AA4" w:rsidRDefault="00C15AA4" w:rsidP="00C15AA4">
      <w:pPr>
        <w:jc w:val="both"/>
        <w:rPr>
          <w:rFonts w:ascii="TimesNewRomanPSMT" w:hAnsi="TimesNewRomanPSMT" w:cs="TimesNewRomanPSMT"/>
          <w:sz w:val="20"/>
        </w:rPr>
      </w:pPr>
    </w:p>
    <w:p w14:paraId="4B3E5E7A"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xml:space="preserve">{% if </w:t>
      </w:r>
      <w:proofErr w:type="spellStart"/>
      <w:r>
        <w:rPr>
          <w:rFonts w:ascii="TimesNewRomanPSMT" w:hAnsi="TimesNewRomanPSMT" w:cs="TimesNewRomanPSMT"/>
          <w:sz w:val="20"/>
        </w:rPr>
        <w:t>stationnements.count</w:t>
      </w:r>
      <w:proofErr w:type="spellEnd"/>
      <w:r>
        <w:rPr>
          <w:rFonts w:ascii="TimesNewRomanPSMT" w:hAnsi="TimesNewRomanPSMT" w:cs="TimesNewRomanPSMT"/>
          <w:sz w:val="20"/>
        </w:rPr>
        <w:t>() %}</w:t>
      </w:r>
    </w:p>
    <w:tbl>
      <w:tblPr>
        <w:tblStyle w:val="TableGrid"/>
        <w:tblW w:w="0" w:type="auto"/>
        <w:tblLook w:val="04A0" w:firstRow="1" w:lastRow="0" w:firstColumn="1" w:lastColumn="0" w:noHBand="0" w:noVBand="1"/>
      </w:tblPr>
      <w:tblGrid>
        <w:gridCol w:w="4813"/>
        <w:gridCol w:w="3454"/>
      </w:tblGrid>
      <w:tr w:rsidR="00C15AA4" w14:paraId="755C515B" w14:textId="77777777" w:rsidTr="00E01808">
        <w:tc>
          <w:tcPr>
            <w:tcW w:w="4815" w:type="dxa"/>
            <w:vAlign w:val="center"/>
          </w:tcPr>
          <w:p w14:paraId="32BB41CB" w14:textId="08EFC68C" w:rsidR="00C15AA4" w:rsidRPr="00C10164" w:rsidRDefault="00C15AA4" w:rsidP="00E01808">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7B5F60">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4D7C98F" w14:textId="77777777" w:rsidR="00C15AA4" w:rsidRPr="00C10164" w:rsidRDefault="00C15AA4" w:rsidP="00E01808">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C15AA4" w:rsidRPr="001D4E20" w14:paraId="237B34E2" w14:textId="77777777" w:rsidTr="00E01808">
        <w:tc>
          <w:tcPr>
            <w:tcW w:w="8270" w:type="dxa"/>
            <w:gridSpan w:val="2"/>
          </w:tcPr>
          <w:p w14:paraId="71AA0B2A" w14:textId="77777777" w:rsidR="00C15AA4" w:rsidRPr="008A2452" w:rsidRDefault="00C15AA4" w:rsidP="00E01808">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C15AA4" w:rsidRPr="009D5CD6" w14:paraId="79700F65" w14:textId="77777777" w:rsidTr="00E01808">
        <w:tc>
          <w:tcPr>
            <w:tcW w:w="4815" w:type="dxa"/>
          </w:tcPr>
          <w:p w14:paraId="48A887DC" w14:textId="77777777" w:rsidR="00C15AA4" w:rsidRPr="00713A21" w:rsidRDefault="00C15AA4" w:rsidP="00E01808">
            <w:pPr>
              <w:jc w:val="both"/>
              <w:rPr>
                <w:rFonts w:ascii="TimesNewRomanPSMT" w:hAnsi="TimesNewRomanPSMT" w:cs="TimesNewRomanPSMT"/>
                <w:sz w:val="20"/>
              </w:rPr>
            </w:pPr>
            <w:r w:rsidRPr="00713A21">
              <w:rPr>
                <w:rFonts w:ascii="TimesNewRomanPSMT" w:hAnsi="TimesNewRomanPSMT" w:cs="TimesNewRomanPSMT"/>
                <w:sz w:val="16"/>
                <w:szCs w:val="16"/>
              </w:rPr>
              <w:t xml:space="preserve">{{ </w:t>
            </w:r>
            <w:proofErr w:type="spellStart"/>
            <w:r w:rsidRPr="00713A21">
              <w:rPr>
                <w:rFonts w:ascii="TimesNewRomanPSMT" w:hAnsi="TimesNewRomanPSMT" w:cs="TimesNewRomanPSMT"/>
                <w:sz w:val="16"/>
                <w:szCs w:val="16"/>
              </w:rPr>
              <w:t>s.nb</w:t>
            </w:r>
            <w:proofErr w:type="spellEnd"/>
            <w:r w:rsidRPr="00713A21">
              <w:rPr>
                <w:rFonts w:ascii="TimesNewRomanPSMT" w:hAnsi="TimesNewRomanPSMT" w:cs="TimesNewRomanPSMT"/>
                <w:sz w:val="16"/>
                <w:szCs w:val="16"/>
              </w:rPr>
              <w:t xml:space="preserve"> }} stationnement{{</w:t>
            </w:r>
            <w:proofErr w:type="spellStart"/>
            <w:r w:rsidRPr="00713A21">
              <w:rPr>
                <w:rFonts w:ascii="TimesNewRomanPSMT" w:hAnsi="TimesNewRomanPSMT" w:cs="TimesNewRomanPSMT"/>
                <w:sz w:val="16"/>
                <w:szCs w:val="16"/>
              </w:rPr>
              <w:t>s.nb|pl</w:t>
            </w:r>
            <w:proofErr w:type="spellEnd"/>
            <w:r w:rsidRPr="00713A21">
              <w:rPr>
                <w:rFonts w:ascii="TimesNewRomanPSMT" w:hAnsi="TimesNewRomanPSMT" w:cs="TimesNewRomanPSMT"/>
                <w:sz w:val="16"/>
                <w:szCs w:val="16"/>
              </w:rPr>
              <w:t>}} de type {{ s.t }}</w:t>
            </w:r>
          </w:p>
        </w:tc>
        <w:tc>
          <w:tcPr>
            <w:tcW w:w="3455" w:type="dxa"/>
          </w:tcPr>
          <w:p w14:paraId="0470E0E3" w14:textId="77777777" w:rsidR="00C15AA4" w:rsidRPr="009D5CD6" w:rsidRDefault="00C15AA4" w:rsidP="00E01808">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r w:rsidRPr="009D5CD6">
              <w:rPr>
                <w:rFonts w:ascii="TimesNewRomanPSMT" w:hAnsi="TimesNewRomanPSMT" w:cs="TimesNewRomanPSMT"/>
                <w:sz w:val="16"/>
                <w:szCs w:val="16"/>
              </w:rPr>
              <w:t>s.l</w:t>
            </w:r>
            <w:proofErr w:type="spellEnd"/>
            <w:r>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C15AA4" w:rsidRPr="008A2452" w14:paraId="66F81E8F" w14:textId="77777777" w:rsidTr="00E01808">
        <w:tc>
          <w:tcPr>
            <w:tcW w:w="8270" w:type="dxa"/>
            <w:gridSpan w:val="2"/>
          </w:tcPr>
          <w:p w14:paraId="5B0B98F7" w14:textId="77777777" w:rsidR="00C15AA4" w:rsidRPr="008A2452" w:rsidRDefault="00C15AA4" w:rsidP="00E01808">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57B94431"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lastRenderedPageBreak/>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7979E962" w14:textId="77777777" w:rsidR="00C15AA4" w:rsidRDefault="00C15AA4" w:rsidP="00C15AA4">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C15AA4" w14:paraId="2DDD6604" w14:textId="77777777" w:rsidTr="00E01808">
        <w:tc>
          <w:tcPr>
            <w:tcW w:w="1413" w:type="dxa"/>
            <w:vAlign w:val="center"/>
          </w:tcPr>
          <w:p w14:paraId="54FB4FC8"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48309D2C" w14:textId="77777777" w:rsidR="00C15AA4" w:rsidRPr="00F74FDF" w:rsidRDefault="00C15AA4" w:rsidP="00E01808">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0C0A81F2" w14:textId="77777777" w:rsidR="00C15AA4" w:rsidRPr="00F74FDF" w:rsidRDefault="00C15AA4" w:rsidP="00E01808">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0A27D60B"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354B0F28" w14:textId="77777777" w:rsidR="00C15AA4" w:rsidRPr="00F74FDF" w:rsidRDefault="00C15AA4" w:rsidP="00E01808">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1B913CFD" w14:textId="77777777" w:rsidR="00C15AA4" w:rsidRPr="00F74FDF" w:rsidRDefault="00C15AA4" w:rsidP="00E01808">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C15AA4" w:rsidRPr="001D4E20" w14:paraId="7CF6C585" w14:textId="77777777" w:rsidTr="00E01808">
        <w:tc>
          <w:tcPr>
            <w:tcW w:w="8270" w:type="dxa"/>
            <w:gridSpan w:val="6"/>
          </w:tcPr>
          <w:p w14:paraId="219F7275"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C15AA4" w14:paraId="0F5B2D4B" w14:textId="77777777" w:rsidTr="00E01808">
        <w:tc>
          <w:tcPr>
            <w:tcW w:w="1413" w:type="dxa"/>
          </w:tcPr>
          <w:p w14:paraId="22048969"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231851FF"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a.lgt.d</w:t>
            </w:r>
            <w:proofErr w:type="spellEnd"/>
            <w:r w:rsidRPr="00F74FDF">
              <w:rPr>
                <w:rFonts w:ascii="TimesNewRomanPSMT" w:hAnsi="TimesNewRomanPSMT" w:cs="TimesNewRomanPSMT"/>
                <w:sz w:val="16"/>
                <w:szCs w:val="16"/>
                <w:lang w:val="en-US"/>
              </w:rPr>
              <w:t>}}</w:t>
            </w:r>
          </w:p>
        </w:tc>
        <w:tc>
          <w:tcPr>
            <w:tcW w:w="1418" w:type="dxa"/>
          </w:tcPr>
          <w:p w14:paraId="770E56BC"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7C2265DA"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a.shsr</w:t>
            </w:r>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4EAA4A44"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a.lpmc</w:t>
            </w:r>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 xml:space="preserve"> }}</w:t>
            </w:r>
          </w:p>
        </w:tc>
        <w:tc>
          <w:tcPr>
            <w:tcW w:w="1329" w:type="dxa"/>
          </w:tcPr>
          <w:p w14:paraId="75EFE618"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w:t>
            </w:r>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 xml:space="preserve"> }}</w:t>
            </w:r>
          </w:p>
        </w:tc>
      </w:tr>
      <w:tr w:rsidR="00C15AA4" w14:paraId="739780E0" w14:textId="77777777" w:rsidTr="00E01808">
        <w:tc>
          <w:tcPr>
            <w:tcW w:w="8270" w:type="dxa"/>
            <w:gridSpan w:val="6"/>
          </w:tcPr>
          <w:p w14:paraId="37E5526A"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1637FF73" w14:textId="77777777" w:rsidR="00C15AA4" w:rsidRPr="00623E2D" w:rsidRDefault="00C15AA4" w:rsidP="00C15AA4">
      <w:pPr>
        <w:jc w:val="both"/>
        <w:rPr>
          <w:rFonts w:ascii="TimesNewRomanPSMT" w:hAnsi="TimesNewRomanPSMT" w:cs="TimesNewRomanPSMT"/>
          <w:sz w:val="20"/>
        </w:rPr>
      </w:pPr>
      <w:r w:rsidRPr="00E67FE4">
        <w:rPr>
          <w:rFonts w:ascii="TimesNewRomanPSMT" w:hAnsi="TimesNewRomanPSMT" w:cs="TimesNewRomanPSMT"/>
          <w:sz w:val="20"/>
          <w:lang w:val="en-US"/>
        </w:rPr>
        <w:t>{% endif %}</w:t>
      </w:r>
    </w:p>
    <w:p w14:paraId="7D4F8BCE" w14:textId="77777777" w:rsidR="00C15AA4" w:rsidRDefault="00C15AA4" w:rsidP="00C15AA4">
      <w:pPr>
        <w:jc w:val="both"/>
        <w:rPr>
          <w:rFonts w:ascii="TimesNewRomanPSMT" w:hAnsi="TimesNewRomanPSMT" w:cs="TimesNewRomanPSMT"/>
        </w:rPr>
      </w:pPr>
    </w:p>
    <w:p w14:paraId="6FB36468" w14:textId="5A57B05D" w:rsidR="00C15AA4" w:rsidRDefault="00C15AA4" w:rsidP="00C15AA4">
      <w:pPr>
        <w:jc w:val="both"/>
        <w:rPr>
          <w:rFonts w:ascii="TimesNewRomanPSMT" w:hAnsi="TimesNewRomanPSMT" w:cs="TimesNewRomanPSMT"/>
        </w:rPr>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2136FDC8" w14:textId="61F710A6" w:rsidR="00592CD3" w:rsidRDefault="00592CD3" w:rsidP="00592CD3">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 if </w:t>
      </w:r>
      <w:proofErr w:type="spellStart"/>
      <w:r>
        <w:rPr>
          <w:rFonts w:ascii="TimesNewRomanPSMT" w:hAnsi="TimesNewRomanPSMT" w:cs="TimesNewRomanPSMT"/>
        </w:rPr>
        <w:t>avenant_type_duree</w:t>
      </w:r>
      <w:proofErr w:type="spellEnd"/>
      <w:r>
        <w:rPr>
          <w:rFonts w:ascii="TimesNewRomanPSMT" w:hAnsi="TimesNewRomanPSMT" w:cs="TimesNewRomanPSMT"/>
        </w:rPr>
        <w:t xml:space="preserve"> %}</w:t>
      </w:r>
    </w:p>
    <w:p w14:paraId="34E15EAA" w14:textId="77777777" w:rsidR="002E0981" w:rsidRPr="00AE48E8" w:rsidRDefault="002E0981" w:rsidP="002E0981">
      <w:pPr>
        <w:rPr>
          <w:rFonts w:ascii="TimesNewRomanPSMT" w:hAnsi="TimesNewRomanPSMT" w:cs="TimesNewRomanPSMT"/>
        </w:rPr>
      </w:pPr>
      <w:r w:rsidRPr="00AE48E8">
        <w:rPr>
          <w:rFonts w:ascii="TimesNewRomanPSMT" w:hAnsi="TimesNewRomanPSMT" w:cs="TimesNewRomanPSMT"/>
          <w:b/>
          <w:bCs/>
        </w:rPr>
        <w:t>Modification de la durée de la convention et du financement</w:t>
      </w:r>
      <w:r>
        <w:rPr>
          <w:rFonts w:ascii="TimesNewRomanPSMT" w:hAnsi="TimesNewRomanPSMT" w:cs="TimesNewRomanPSMT"/>
        </w:rPr>
        <w:t xml:space="preserve"> </w:t>
      </w:r>
      <w:r w:rsidRPr="00AE48E8">
        <w:rPr>
          <w:rFonts w:ascii="TimesNewRomanPSMT" w:hAnsi="TimesNewRomanPSMT" w:cs="TimesNewRomanPSMT"/>
          <w:b/>
          <w:bCs/>
        </w:rPr>
        <w:t>:</w:t>
      </w:r>
    </w:p>
    <w:p w14:paraId="44F965D1" w14:textId="77777777" w:rsidR="002E0981" w:rsidRDefault="002E0981" w:rsidP="002E0981">
      <w:pPr>
        <w:rPr>
          <w:rFonts w:ascii="TimesNewRomanPSMT" w:hAnsi="TimesNewRomanPSMT" w:cs="TimesNewRomanPSMT"/>
        </w:rPr>
      </w:pPr>
    </w:p>
    <w:p w14:paraId="2EC3D666" w14:textId="77777777" w:rsidR="002E0981" w:rsidRPr="00A8284D" w:rsidRDefault="002E0981" w:rsidP="002E0981">
      <w:r>
        <w:rPr>
          <w:rFonts w:ascii="TimesNewRomanPSMT" w:hAnsi="TimesNewRomanPSMT" w:cs="TimesNewRomanPSMT"/>
        </w:rPr>
        <w:t>À l’Article 3 :</w:t>
      </w:r>
    </w:p>
    <w:p w14:paraId="2A04C7DF" w14:textId="77777777" w:rsidR="002E0981" w:rsidRDefault="002E0981" w:rsidP="002E0981">
      <w:r>
        <w:rPr>
          <w:rFonts w:ascii="TimesNewRomanPSMT" w:hAnsi="TimesNewRomanPSMT" w:cs="TimesNewRomanPSMT"/>
          <w:i/>
          <w:iCs/>
        </w:rPr>
        <w:t>Date d'expiration de la convention.</w:t>
      </w:r>
    </w:p>
    <w:p w14:paraId="14746E10" w14:textId="77777777" w:rsidR="002E0981" w:rsidRDefault="002E0981" w:rsidP="002E0981">
      <w:pPr>
        <w:jc w:val="both"/>
        <w:rPr>
          <w:rFonts w:ascii="TimesNewRomanPSMT" w:hAnsi="TimesNewRomanPSMT" w:cs="TimesNewRomanPSMT"/>
        </w:rPr>
      </w:pPr>
    </w:p>
    <w:p w14:paraId="303770EC" w14:textId="6F78B948" w:rsidR="002E0981" w:rsidRPr="005A1DA0" w:rsidRDefault="002E0981" w:rsidP="002E0981">
      <w:pPr>
        <w:jc w:val="both"/>
      </w:pPr>
      <w:r>
        <w:rPr>
          <w:rFonts w:ascii="TimesNewRomanPSMT" w:hAnsi="TimesNewRomanPSMT" w:cs="TimesNewRomanPSMT"/>
        </w:rPr>
        <w:t xml:space="preserve">Elle expire le </w:t>
      </w:r>
      <w:bookmarkStart w:id="13" w:name="DateExpir1"/>
      <w:bookmarkEnd w:id="13"/>
      <w:r>
        <w:rPr>
          <w:rFonts w:ascii="TimesNewRomanPSMT" w:hAnsi="TimesNewRomanPSMT" w:cs="TimesNewRomanPSMT"/>
        </w:rPr>
        <w:t xml:space="preserve">{{ </w:t>
      </w:r>
      <w:proofErr w:type="spellStart"/>
      <w:r>
        <w:rPr>
          <w:rFonts w:ascii="TimesNewRomanPSMT" w:hAnsi="TimesNewRomanPSMT" w:cs="TimesNewRomanPSMT"/>
        </w:rPr>
        <w:t>convention.date_fin_conventionnement|d</w:t>
      </w:r>
      <w:proofErr w:type="spellEnd"/>
      <w:r>
        <w:rPr>
          <w:rFonts w:ascii="TimesNewRomanPSMT" w:hAnsi="TimesNewRomanPSMT" w:cs="TimesNewRomanPSMT"/>
        </w:rPr>
        <w:t xml:space="preserve"> }}</w:t>
      </w:r>
      <w:r w:rsidR="005A1DA0">
        <w:rPr>
          <w:rFonts w:ascii="TimesNewRomanPSMT" w:hAnsi="TimesNewRomanPSMT" w:cs="TimesNewRomanPSMT"/>
        </w:rPr>
        <w:t>.</w:t>
      </w:r>
    </w:p>
    <w:p w14:paraId="4326E459" w14:textId="77777777" w:rsidR="002E0981" w:rsidRDefault="002E0981" w:rsidP="002E0981">
      <w:pPr>
        <w:jc w:val="both"/>
        <w:rPr>
          <w:rFonts w:ascii="TimesNewRomanPSMT" w:hAnsi="TimesNewRomanPSMT" w:cs="TimesNewRomanPSMT"/>
        </w:rPr>
      </w:pPr>
    </w:p>
    <w:p w14:paraId="46130F69" w14:textId="77777777" w:rsidR="002E0981" w:rsidRDefault="002E0981" w:rsidP="002E0981">
      <w:pPr>
        <w:jc w:val="both"/>
        <w:rPr>
          <w:rFonts w:ascii="TimesNewRomanPSMT" w:hAnsi="TimesNewRomanPSMT" w:cs="TimesNewRomanPSMT"/>
        </w:rPr>
      </w:pPr>
      <w:r>
        <w:rPr>
          <w:rFonts w:ascii="TimesNewRomanPSMT" w:hAnsi="TimesNewRomanPSMT" w:cs="TimesNewRomanPSMT"/>
        </w:rPr>
        <w:t>Dans l’annexe de la convention :</w:t>
      </w:r>
    </w:p>
    <w:p w14:paraId="34A1F642" w14:textId="77777777" w:rsidR="002E0981" w:rsidRDefault="002E0981" w:rsidP="00592CD3">
      <w:pPr>
        <w:rPr>
          <w:rFonts w:ascii="TimesNewRomanPSMT" w:hAnsi="TimesNewRomanPSMT" w:cs="TimesNewRomanPSMT"/>
        </w:rPr>
      </w:pPr>
    </w:p>
    <w:p w14:paraId="447113E0" w14:textId="77777777" w:rsidR="002E0981" w:rsidRPr="006A7530" w:rsidRDefault="002E0981" w:rsidP="002E0981">
      <w:pPr>
        <w:jc w:val="both"/>
        <w:rPr>
          <w:rFonts w:ascii="TimesNewRomanPSMT" w:hAnsi="TimesNewRomanPSMT" w:cs="TimesNewRomanPSMT"/>
          <w:lang w:val="en-US"/>
        </w:rPr>
      </w:pPr>
      <w:r w:rsidRPr="006A7530">
        <w:rPr>
          <w:rFonts w:ascii="TimesNewRomanPSMT" w:hAnsi="TimesNewRomanPSMT" w:cs="TimesNewRomanPSMT"/>
          <w:lang w:val="en-US"/>
        </w:rPr>
        <w:t xml:space="preserve">5.4. </w:t>
      </w:r>
      <w:proofErr w:type="spellStart"/>
      <w:r w:rsidRPr="006A7530">
        <w:rPr>
          <w:rFonts w:ascii="TimesNewRomanPSMT" w:hAnsi="TimesNewRomanPSMT" w:cs="TimesNewRomanPSMT"/>
          <w:lang w:val="en-US"/>
        </w:rPr>
        <w:t>Modalités</w:t>
      </w:r>
      <w:proofErr w:type="spellEnd"/>
      <w:r w:rsidRPr="006A7530">
        <w:rPr>
          <w:rFonts w:ascii="TimesNewRomanPSMT" w:hAnsi="TimesNewRomanPSMT" w:cs="TimesNewRomanPSMT"/>
          <w:lang w:val="en-US"/>
        </w:rPr>
        <w:t xml:space="preserve"> de </w:t>
      </w:r>
      <w:proofErr w:type="spellStart"/>
      <w:r w:rsidRPr="006A7530">
        <w:rPr>
          <w:rFonts w:ascii="TimesNewRomanPSMT" w:hAnsi="TimesNewRomanPSMT" w:cs="TimesNewRomanPSMT"/>
          <w:lang w:val="en-US"/>
        </w:rPr>
        <w:t>financement</w:t>
      </w:r>
      <w:proofErr w:type="spellEnd"/>
      <w:r w:rsidRPr="006A7530">
        <w:rPr>
          <w:rFonts w:ascii="TimesNewRomanPSMT" w:hAnsi="TimesNewRomanPSMT" w:cs="TimesNewRomanPSMT"/>
          <w:lang w:val="en-US"/>
        </w:rPr>
        <w:t>.</w:t>
      </w:r>
    </w:p>
    <w:p w14:paraId="4114404E" w14:textId="77777777" w:rsidR="002E0981" w:rsidRPr="006A7530" w:rsidRDefault="002E0981" w:rsidP="002E0981">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prets_cdc.count</w:t>
      </w:r>
      <w:proofErr w:type="spellEnd"/>
      <w:r w:rsidRPr="006A7530">
        <w:rPr>
          <w:rFonts w:ascii="TimesNewRomanPSMT" w:hAnsi="TimesNewRomanPSMT" w:cs="TimesNewRomanPSMT"/>
          <w:lang w:val="en-US"/>
        </w:rPr>
        <w:t xml:space="preserve">() %}{% for p in </w:t>
      </w:r>
      <w:proofErr w:type="spellStart"/>
      <w:r w:rsidRPr="006A7530">
        <w:rPr>
          <w:rFonts w:ascii="TimesNewRomanPSMT" w:hAnsi="TimesNewRomanPSMT" w:cs="TimesNewRomanPSMT"/>
          <w:lang w:val="en-US"/>
        </w:rPr>
        <w:t>prets_cdc</w:t>
      </w:r>
      <w:proofErr w:type="spellEnd"/>
      <w:r w:rsidRPr="006A7530">
        <w:rPr>
          <w:rFonts w:ascii="TimesNewRomanPSMT" w:hAnsi="TimesNewRomanPSMT" w:cs="TimesNewRomanPSMT"/>
          <w:lang w:val="en-US"/>
        </w:rPr>
        <w:t xml:space="preserve"> %}</w:t>
      </w:r>
    </w:p>
    <w:p w14:paraId="40F3D890" w14:textId="77777777" w:rsidR="002E0981" w:rsidRDefault="002E0981" w:rsidP="002E0981">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Numéro : {{ </w:t>
      </w:r>
      <w:proofErr w:type="spellStart"/>
      <w:r>
        <w:rPr>
          <w:rFonts w:ascii="TimesNewRomanPSMT" w:hAnsi="TimesNewRomanPSMT" w:cs="TimesNewRomanPSMT"/>
        </w:rPr>
        <w:t>p.n</w:t>
      </w:r>
      <w:proofErr w:type="spellEnd"/>
      <w:r>
        <w:rPr>
          <w:rFonts w:ascii="TimesNewRomanPSMT" w:hAnsi="TimesNewRomanPSMT" w:cs="TimesNewRomanPSMT"/>
        </w:rPr>
        <w:t xml:space="preserve"> }}</w:t>
      </w:r>
    </w:p>
    <w:p w14:paraId="65C7D930" w14:textId="77777777" w:rsidR="002E0981" w:rsidRDefault="002E0981" w:rsidP="002E0981">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Date d’octroi : {{ </w:t>
      </w:r>
      <w:proofErr w:type="spellStart"/>
      <w:r>
        <w:rPr>
          <w:rFonts w:ascii="TimesNewRomanPSMT" w:hAnsi="TimesNewRomanPSMT" w:cs="TimesNewRomanPSMT"/>
        </w:rPr>
        <w:t>p.do|sd</w:t>
      </w:r>
      <w:proofErr w:type="spellEnd"/>
      <w:r>
        <w:rPr>
          <w:rFonts w:ascii="TimesNewRomanPSMT" w:hAnsi="TimesNewRomanPSMT" w:cs="TimesNewRomanPSMT"/>
        </w:rPr>
        <w:t xml:space="preserve"> }}</w:t>
      </w:r>
    </w:p>
    <w:p w14:paraId="3EE3EE37" w14:textId="77777777" w:rsidR="002E0981" w:rsidRDefault="002E0981" w:rsidP="002E0981">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Durée: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49367D69" w14:textId="77777777" w:rsidR="002E0981" w:rsidRDefault="002E0981" w:rsidP="002E0981">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Montant : {{ </w:t>
      </w:r>
      <w:proofErr w:type="spellStart"/>
      <w:r>
        <w:rPr>
          <w:rFonts w:ascii="TimesNewRomanPSMT" w:hAnsi="TimesNewRomanPSMT" w:cs="TimesNewRomanPSMT"/>
        </w:rPr>
        <w:t>p.m|f</w:t>
      </w:r>
      <w:proofErr w:type="spellEnd"/>
      <w:r>
        <w:rPr>
          <w:rFonts w:ascii="TimesNewRomanPSMT" w:hAnsi="TimesNewRomanPSMT" w:cs="TimesNewRomanPSMT"/>
        </w:rPr>
        <w:t xml:space="preserve"> }} €</w:t>
      </w:r>
    </w:p>
    <w:p w14:paraId="4A75FF48" w14:textId="77777777" w:rsidR="002E0981" w:rsidRPr="00815BB2" w:rsidRDefault="002E0981" w:rsidP="002E0981">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Prêteur : {{ </w:t>
      </w:r>
      <w:proofErr w:type="spellStart"/>
      <w:r>
        <w:rPr>
          <w:rFonts w:ascii="TimesNewRomanPSMT" w:hAnsi="TimesNewRomanPSMT" w:cs="TimesNewRomanPSMT"/>
        </w:rPr>
        <w:t>p.p_full</w:t>
      </w:r>
      <w:proofErr w:type="spellEnd"/>
      <w:r>
        <w:rPr>
          <w:rFonts w:ascii="TimesNewRomanPSMT" w:hAnsi="TimesNewRomanPSMT" w:cs="TimesNewRomanPSMT"/>
        </w:rPr>
        <w:t>() }}</w:t>
      </w:r>
    </w:p>
    <w:p w14:paraId="2BCF5AB4" w14:textId="77777777" w:rsidR="002E0981" w:rsidRPr="0086671B" w:rsidRDefault="002E0981" w:rsidP="002E0981">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r>
        <w:t xml:space="preserve">{% </w:t>
      </w:r>
      <w:proofErr w:type="spellStart"/>
      <w:r>
        <w:t>endif</w:t>
      </w:r>
      <w:proofErr w:type="spellEnd"/>
      <w:r>
        <w:t xml:space="preserve"> %}</w:t>
      </w:r>
    </w:p>
    <w:p w14:paraId="4CD7744C" w14:textId="77777777" w:rsidR="002E0981" w:rsidRPr="0006524C" w:rsidRDefault="002E0981" w:rsidP="002E0981">
      <w:pPr>
        <w:jc w:val="both"/>
      </w:pPr>
      <w:bookmarkStart w:id="14" w:name="Etat"/>
      <w:bookmarkEnd w:id="14"/>
      <w:r>
        <w:rPr>
          <w:rFonts w:ascii="TimesNewRomanPSMT" w:hAnsi="TimesNewRomanPSMT" w:cs="TimesNewRomanPSMT"/>
        </w:rPr>
        <w:t xml:space="preserve">{% if </w:t>
      </w:r>
      <w:proofErr w:type="spellStart"/>
      <w:r>
        <w:rPr>
          <w:rFonts w:ascii="TimesNewRomanPSMT" w:hAnsi="TimesNewRomanPSMT" w:cs="TimesNewRomanPSMT"/>
        </w:rPr>
        <w:t>autres_prets.count</w:t>
      </w:r>
      <w:proofErr w:type="spell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00955756" w14:textId="77777777" w:rsidR="002E0981" w:rsidRPr="000618F0" w:rsidRDefault="002E0981" w:rsidP="002E0981">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7C443BE8" w14:textId="77777777" w:rsidR="002E0981" w:rsidRPr="000618F0" w:rsidRDefault="002E0981" w:rsidP="002E0981">
      <w:pPr>
        <w:pStyle w:val="ListParagraph"/>
        <w:numPr>
          <w:ilvl w:val="0"/>
          <w:numId w:val="3"/>
        </w:numPr>
        <w:jc w:val="both"/>
        <w:rPr>
          <w:rFonts w:ascii="TimesNewRomanPSMT" w:hAnsi="TimesNewRomanPSMT" w:cs="TimesNewRomanPSMT"/>
          <w:lang w:val="en-US"/>
        </w:rPr>
      </w:pPr>
      <w:proofErr w:type="spell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xml:space="preserve"> :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60BB1FED" w14:textId="77777777" w:rsidR="002E0981" w:rsidRPr="000618F0" w:rsidRDefault="002E0981" w:rsidP="002E0981">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xml:space="preserve"> :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05C4BB04" w14:textId="77777777" w:rsidR="002E0981" w:rsidRPr="000D0B95" w:rsidRDefault="002E0981" w:rsidP="002E0981">
      <w:pPr>
        <w:pStyle w:val="ListParagraph"/>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67473BDA" w14:textId="77777777" w:rsidR="002E0981" w:rsidRPr="000618F0" w:rsidRDefault="002E0981" w:rsidP="002E0981">
      <w:pPr>
        <w:pStyle w:val="ListParagraph"/>
        <w:numPr>
          <w:ilvl w:val="0"/>
          <w:numId w:val="3"/>
        </w:numPr>
        <w:jc w:val="both"/>
        <w:rPr>
          <w:rFonts w:ascii="TimesNewRomanPSMT" w:hAnsi="TimesNewRomanPSMT" w:cs="TimesNewRomanPSMT"/>
          <w:lang w:val="en-US"/>
        </w:rPr>
      </w:pPr>
      <w:proofErr w:type="spell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32D00B43" w14:textId="77777777" w:rsidR="002E0981" w:rsidRPr="000618F0" w:rsidRDefault="002E0981" w:rsidP="002E0981">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 </w:t>
      </w:r>
      <w:proofErr w:type="spellStart"/>
      <w:r w:rsidRPr="000618F0">
        <w:rPr>
          <w:rFonts w:ascii="TimesNewRomanPSMT" w:hAnsi="TimesNewRomanPSMT" w:cs="TimesNewRomanPSMT"/>
        </w:rPr>
        <w:t>p.preteur_display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724CE6D9" w14:textId="77777777" w:rsidR="002E0981" w:rsidRPr="00436A6A" w:rsidRDefault="002E0981" w:rsidP="002E0981">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r>
        <w:t xml:space="preserve">{% </w:t>
      </w:r>
      <w:proofErr w:type="spellStart"/>
      <w:r>
        <w:t>endif</w:t>
      </w:r>
      <w:proofErr w:type="spellEnd"/>
      <w:r>
        <w:t xml:space="preserve"> %}</w:t>
      </w:r>
    </w:p>
    <w:p w14:paraId="0B41070D" w14:textId="77777777" w:rsidR="002E0981" w:rsidRDefault="002E0981" w:rsidP="002E0981">
      <w:pPr>
        <w:jc w:val="both"/>
        <w:rPr>
          <w:rFonts w:ascii="TimesNewRomanPSMT" w:hAnsi="TimesNewRomanPSMT" w:cs="TimesNewRomanPSMT"/>
        </w:rPr>
      </w:pPr>
      <w:bookmarkStart w:id="15" w:name="Fondpropre"/>
      <w:bookmarkEnd w:id="15"/>
      <w:r>
        <w:rPr>
          <w:rFonts w:ascii="TimesNewRomanPSMT" w:hAnsi="TimesNewRomanPSMT" w:cs="TimesNewRomanPSMT"/>
        </w:rPr>
        <w:t xml:space="preserve">{% if </w:t>
      </w:r>
      <w:proofErr w:type="spellStart"/>
      <w:r>
        <w:rPr>
          <w:rFonts w:ascii="TimesNewRomanPSMT" w:hAnsi="TimesNewRomanPSMT" w:cs="TimesNewRomanPSMT"/>
        </w:rPr>
        <w:t>convention.fond_propre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72AB2B3B" w14:textId="2BA68273" w:rsidR="002E0981" w:rsidRPr="00592CD3" w:rsidRDefault="002E0981" w:rsidP="002E0981">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1CCE4568" w14:textId="77777777" w:rsidR="00325DDB" w:rsidRDefault="00325DDB">
      <w:pPr>
        <w:jc w:val="center"/>
      </w:pPr>
      <w:r>
        <w:rPr>
          <w:rFonts w:ascii="TimesNewRomanPSMT" w:hAnsi="TimesNewRomanPSMT" w:cs="TimesNewRomanPSMT"/>
        </w:rPr>
        <w:t>Article 3.</w:t>
      </w:r>
    </w:p>
    <w:p w14:paraId="3049607A" w14:textId="54880744" w:rsidR="00325DDB" w:rsidRDefault="00325DDB">
      <w:pPr>
        <w:rPr>
          <w:rFonts w:ascii="TimesNewRomanPSMT" w:hAnsi="TimesNewRomanPSMT" w:cs="TimesNewRomanPSMT"/>
        </w:rPr>
      </w:pPr>
    </w:p>
    <w:p w14:paraId="259DDE1C" w14:textId="77777777" w:rsidR="00C15AA4" w:rsidRPr="00C15AA4" w:rsidRDefault="00C15AA4" w:rsidP="00C15AA4">
      <w:pPr>
        <w:rPr>
          <w:rFonts w:ascii="TimesNewRomanPSMT" w:hAnsi="TimesNewRomanPSMT" w:cs="TimesNewRomanPSMT"/>
        </w:rPr>
      </w:pPr>
      <w:r w:rsidRPr="00C15AA4">
        <w:rPr>
          <w:rFonts w:ascii="TimesNewRomanPSMT" w:hAnsi="TimesNewRomanPSMT" w:cs="TimesNewRomanPSMT"/>
        </w:rPr>
        <w:t>Les autres modalités de la convention restent inchangées.</w:t>
      </w:r>
    </w:p>
    <w:p w14:paraId="41660E8F" w14:textId="22E266A0" w:rsidR="00C7143D" w:rsidRDefault="00C7143D">
      <w:pPr>
        <w:rPr>
          <w:rFonts w:ascii="TimesNewRomanPSMT" w:hAnsi="TimesNewRomanPSMT" w:cs="TimesNewRomanPSMT"/>
        </w:rPr>
      </w:pPr>
    </w:p>
    <w:p w14:paraId="6287CDCE" w14:textId="77777777" w:rsidR="00C15AA4" w:rsidRPr="00C7143D" w:rsidRDefault="00C15AA4">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5A029571" w:rsidR="00C7143D" w:rsidRDefault="00C7143D" w:rsidP="00EB5191">
                            <w:pPr>
                              <w:jc w:val="both"/>
                            </w:pPr>
                            <w:r>
                              <w:rPr>
                                <w:rFonts w:ascii="TimesNewRomanPSMT" w:hAnsi="TimesNewRomanPSMT" w:cs="TimesNewRomanPSMT"/>
                              </w:rPr>
                              <w:t xml:space="preserve">Fait en </w:t>
                            </w:r>
                            <w:r w:rsidR="00D44E76">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33764CFA" w:rsidR="00C7143D" w:rsidRDefault="00C7143D" w:rsidP="00EB5191">
                            <w:pPr>
                              <w:jc w:val="both"/>
                            </w:pPr>
                            <w:r>
                              <w:rPr>
                                <w:rFonts w:ascii="TimesNewRomanPSMT" w:hAnsi="TimesNewRomanPSMT" w:cs="TimesNewRomanPSMT"/>
                              </w:rPr>
                              <w:t>Le bailleur (6),</w:t>
                            </w:r>
                            <w:r w:rsidR="00AC101E">
                              <w:rPr>
                                <w:rFonts w:ascii="TimesNewRomanPSMT" w:hAnsi="TimesNewRomanPSMT" w:cs="TimesNewRomanPSMT"/>
                              </w:rPr>
                              <w:t xml:space="preserve"> </w:t>
                            </w:r>
                            <w:r w:rsidR="00AC101E" w:rsidRPr="00FE2D43">
                              <w:t xml:space="preserve">{{ </w:t>
                            </w:r>
                            <w:r w:rsidR="00AC101E">
                              <w:rPr>
                                <w:rFonts w:ascii="TimesNewRomanPSMT" w:hAnsi="TimesNewRomanPSMT" w:cs="TimesNewRomanPSMT"/>
                              </w:rPr>
                              <w:t>convention</w:t>
                            </w:r>
                            <w:r w:rsidR="00AC101E" w:rsidRPr="00FE2D43">
                              <w:t>.signat</w:t>
                            </w:r>
                            <w:r w:rsidR="00AC101E">
                              <w:t>ai</w:t>
                            </w:r>
                            <w:r w:rsidR="00AC101E" w:rsidRPr="00FE2D43">
                              <w:t>re_</w:t>
                            </w:r>
                            <w:r w:rsidR="00AC101E">
                              <w:t>bloc_signature</w:t>
                            </w:r>
                            <w:r w:rsidR="00713A21" w:rsidRPr="00713A21">
                              <w:t>|default_empty_if_none</w:t>
                            </w:r>
                            <w:r w:rsidR="00AC101E"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4DB5D7B0"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17558B">
                              <w:rPr>
                                <w:rFonts w:ascii="TimesNewRomanPSMT" w:hAnsi="TimesNewRomanPSMT" w:cs="TimesNewRomanPSMT"/>
                              </w:rPr>
                              <w:t xml:space="preserve"> </w:t>
                            </w:r>
                            <w:r w:rsidR="0017558B" w:rsidRPr="00FE2D43">
                              <w:t xml:space="preserve">{{ </w:t>
                            </w:r>
                            <w:r w:rsidR="0017558B">
                              <w:rPr>
                                <w:rFonts w:ascii="TimesNewRomanPSMT" w:hAnsi="TimesNewRomanPSMT" w:cs="TimesNewRomanPSMT"/>
                              </w:rPr>
                              <w:t>administration</w:t>
                            </w:r>
                            <w:r w:rsidR="0017558B" w:rsidRPr="00FE2D43">
                              <w:t>.signat</w:t>
                            </w:r>
                            <w:r w:rsidR="00AC101E">
                              <w:t>aire_bloc_signature</w:t>
                            </w:r>
                            <w:r w:rsidR="00713A21" w:rsidRPr="00713A21">
                              <w:t>|default_empty_if_none</w:t>
                            </w:r>
                            <w:r w:rsidR="0017558B"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5A029571" w:rsidR="00C7143D" w:rsidRDefault="00C7143D" w:rsidP="00EB5191">
                      <w:pPr>
                        <w:jc w:val="both"/>
                      </w:pPr>
                      <w:r>
                        <w:rPr>
                          <w:rFonts w:ascii="TimesNewRomanPSMT" w:hAnsi="TimesNewRomanPSMT" w:cs="TimesNewRomanPSMT"/>
                        </w:rPr>
                        <w:t xml:space="preserve">Fait en </w:t>
                      </w:r>
                      <w:proofErr w:type="gramStart"/>
                      <w:r w:rsidR="00D44E76">
                        <w:rPr>
                          <w:rFonts w:ascii="TimesNewRomanPSMT" w:hAnsi="TimesNewRomanPSMT" w:cs="TimesNewRomanPSMT"/>
                        </w:rPr>
                        <w:t xml:space="preserve">{{ </w:t>
                      </w:r>
                      <w:proofErr w:type="spellStart"/>
                      <w:r w:rsidR="00D44E76">
                        <w:rPr>
                          <w:rFonts w:ascii="TimesNewRomanPSMT" w:hAnsi="TimesNewRomanPSMT" w:cs="TimesNewRomanPSMT"/>
                        </w:rPr>
                        <w:t>administration</w:t>
                      </w:r>
                      <w:proofErr w:type="gramEnd"/>
                      <w:r w:rsidR="00D44E76">
                        <w:rPr>
                          <w:rFonts w:ascii="TimesNewRomanPSMT" w:hAnsi="TimesNewRomanPSMT" w:cs="TimesNewRomanPSMT"/>
                        </w:rPr>
                        <w:t>.nb_convention_exemplaires</w:t>
                      </w:r>
                      <w:proofErr w:type="spellEnd"/>
                      <w:r w:rsidR="00D44E76">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33764CFA" w:rsidR="00C7143D" w:rsidRDefault="00C7143D" w:rsidP="00EB5191">
                      <w:pPr>
                        <w:jc w:val="both"/>
                      </w:pPr>
                      <w:r>
                        <w:rPr>
                          <w:rFonts w:ascii="TimesNewRomanPSMT" w:hAnsi="TimesNewRomanPSMT" w:cs="TimesNewRomanPSMT"/>
                        </w:rPr>
                        <w:t>Le bailleur (6),</w:t>
                      </w:r>
                      <w:r w:rsidR="00AC101E">
                        <w:rPr>
                          <w:rFonts w:ascii="TimesNewRomanPSMT" w:hAnsi="TimesNewRomanPSMT" w:cs="TimesNewRomanPSMT"/>
                        </w:rPr>
                        <w:t xml:space="preserve"> </w:t>
                      </w:r>
                      <w:proofErr w:type="gramStart"/>
                      <w:r w:rsidR="00AC101E" w:rsidRPr="00FE2D43">
                        <w:t xml:space="preserve">{{ </w:t>
                      </w:r>
                      <w:proofErr w:type="spellStart"/>
                      <w:r w:rsidR="00AC101E">
                        <w:rPr>
                          <w:rFonts w:ascii="TimesNewRomanPSMT" w:hAnsi="TimesNewRomanPSMT" w:cs="TimesNewRomanPSMT"/>
                        </w:rPr>
                        <w:t>convention</w:t>
                      </w:r>
                      <w:proofErr w:type="gramEnd"/>
                      <w:r w:rsidR="00AC101E" w:rsidRPr="00FE2D43">
                        <w:t>.signat</w:t>
                      </w:r>
                      <w:r w:rsidR="00AC101E">
                        <w:t>ai</w:t>
                      </w:r>
                      <w:r w:rsidR="00AC101E" w:rsidRPr="00FE2D43">
                        <w:t>re_</w:t>
                      </w:r>
                      <w:r w:rsidR="00AC101E">
                        <w:t>bloc_signature</w:t>
                      </w:r>
                      <w:r w:rsidR="00713A21" w:rsidRPr="00713A21">
                        <w:t>|default_empty_if_none</w:t>
                      </w:r>
                      <w:proofErr w:type="spellEnd"/>
                      <w:r w:rsidR="00AC101E"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4DB5D7B0"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17558B">
                        <w:rPr>
                          <w:rFonts w:ascii="TimesNewRomanPSMT" w:hAnsi="TimesNewRomanPSMT" w:cs="TimesNewRomanPSMT"/>
                        </w:rPr>
                        <w:t xml:space="preserve"> </w:t>
                      </w:r>
                      <w:proofErr w:type="gramStart"/>
                      <w:r w:rsidR="0017558B" w:rsidRPr="00FE2D43">
                        <w:t xml:space="preserve">{{ </w:t>
                      </w:r>
                      <w:proofErr w:type="spellStart"/>
                      <w:r w:rsidR="0017558B">
                        <w:rPr>
                          <w:rFonts w:ascii="TimesNewRomanPSMT" w:hAnsi="TimesNewRomanPSMT" w:cs="TimesNewRomanPSMT"/>
                        </w:rPr>
                        <w:t>administration</w:t>
                      </w:r>
                      <w:proofErr w:type="gramEnd"/>
                      <w:r w:rsidR="0017558B" w:rsidRPr="00FE2D43">
                        <w:t>.signat</w:t>
                      </w:r>
                      <w:r w:rsidR="00AC101E">
                        <w:t>aire_bloc_signature</w:t>
                      </w:r>
                      <w:r w:rsidR="00713A21" w:rsidRPr="00713A21">
                        <w:t>|default_empty_if_none</w:t>
                      </w:r>
                      <w:proofErr w:type="spellEnd"/>
                      <w:r w:rsidR="0017558B"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sectPr w:rsidR="00005E52"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A8DA7" w14:textId="77777777" w:rsidR="00B93203" w:rsidRDefault="00B93203">
      <w:r>
        <w:separator/>
      </w:r>
    </w:p>
  </w:endnote>
  <w:endnote w:type="continuationSeparator" w:id="0">
    <w:p w14:paraId="4F45F1FE" w14:textId="77777777" w:rsidR="00B93203" w:rsidRDefault="00B93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6A998" w14:textId="77777777" w:rsidR="00B93203" w:rsidRDefault="00B93203">
      <w:r>
        <w:separator/>
      </w:r>
    </w:p>
  </w:footnote>
  <w:footnote w:type="continuationSeparator" w:id="0">
    <w:p w14:paraId="50EF7074" w14:textId="77777777" w:rsidR="00B93203" w:rsidRDefault="00B932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7"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B93203">
      <w:rPr>
        <w:noProof/>
      </w:rPr>
      <w:pict w14:anchorId="312B7D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B93203">
    <w:pPr>
      <w:pStyle w:val="Header"/>
      <w:ind w:right="360"/>
    </w:pPr>
    <w:r>
      <w:rPr>
        <w:noProof/>
      </w:rPr>
      <w:pict w14:anchorId="311153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8"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w:t>
                    </w:r>
                    <w:r w:rsidR="00AA6BA5">
                      <w:rPr>
                        <w:rStyle w:val="Numrodepage"/>
                        <w:noProof/>
                        <w:sz w:val="22"/>
                        <w:szCs w:val="22"/>
                      </w:rPr>
                      <w:t>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29"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B93203" w:rsidP="00D279D1">
    <w:pPr>
      <w:pStyle w:val="Header"/>
      <w:tabs>
        <w:tab w:val="clear" w:pos="4536"/>
        <w:tab w:val="clear" w:pos="9072"/>
      </w:tabs>
    </w:pPr>
    <w:r>
      <w:rPr>
        <w:noProof/>
      </w:rPr>
      <w:pict w14:anchorId="7214E3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B93203" w:rsidP="00D279D1">
                          <w:pPr>
                            <w:pStyle w:val="Cerfa"/>
                            <w:rPr>
                              <w:sz w:val="16"/>
                              <w:szCs w:val="16"/>
                            </w:rPr>
                          </w:pPr>
                          <w:r>
                            <w:rPr>
                              <w:noProof/>
                            </w:rPr>
                            <w:object w:dxaOrig="760" w:dyaOrig="520" w14:anchorId="2094FE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pt;height:26pt;mso-width-percent:0;mso-height-percent:0;mso-width-percent:0;mso-height-percent:0" filled="t">
                                <v:fill color2="black"/>
                                <v:imagedata r:id="rId2" o:title="" croptop="-22f" cropbottom="-22f" cropleft="-25f" cropright="-25f"/>
                              </v:shape>
                              <o:OLEObject Type="Embed" ProgID="Word.Picture.8" ShapeID="_x0000_i1025" DrawAspect="Content" ObjectID="_1742752085"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0"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B93203" w:rsidP="00D279D1">
                    <w:pPr>
                      <w:pStyle w:val="Cerfa"/>
                      <w:rPr>
                        <w:sz w:val="16"/>
                        <w:szCs w:val="16"/>
                      </w:rPr>
                    </w:pPr>
                    <w:r>
                      <w:rPr>
                        <w:noProof/>
                      </w:rPr>
                      <w:object w:dxaOrig="760" w:dyaOrig="520" w14:anchorId="2094FED2">
                        <v:shape id="_x0000_i1025" type="#_x0000_t75" alt="" style="width:38pt;height:26pt;mso-width-percent:0;mso-height-percent:0;mso-width-percent:0;mso-height-percent:0" filled="t">
                          <v:fill color2="black"/>
                          <v:imagedata r:id="rId2" o:title="" croptop="-22f" cropbottom="-22f" cropleft="-25f" cropright="-25f"/>
                        </v:shape>
                        <o:OLEObject Type="Embed" ProgID="Word.Picture.8" ShapeID="_x0000_i1025" DrawAspect="Content" ObjectID="_1742752085"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1"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2"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3"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w:t>
                      </w:r>
                      <w:r>
                        <w:rPr>
                          <w:kern w:val="1"/>
                          <w:sz w:val="22"/>
                          <w:szCs w:val="22"/>
                        </w:rPr>
                        <w:t>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23C2CBF"/>
    <w:multiLevelType w:val="multilevel"/>
    <w:tmpl w:val="D370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64904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mirrorMargin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16CD3"/>
    <w:rsid w:val="00127FAC"/>
    <w:rsid w:val="00135103"/>
    <w:rsid w:val="0015004B"/>
    <w:rsid w:val="00150178"/>
    <w:rsid w:val="00151A13"/>
    <w:rsid w:val="0017444D"/>
    <w:rsid w:val="0017551D"/>
    <w:rsid w:val="0017558B"/>
    <w:rsid w:val="001917D3"/>
    <w:rsid w:val="001A3701"/>
    <w:rsid w:val="001A3F18"/>
    <w:rsid w:val="001B32E7"/>
    <w:rsid w:val="001C3CE2"/>
    <w:rsid w:val="001D0F40"/>
    <w:rsid w:val="001D4E20"/>
    <w:rsid w:val="001E36ED"/>
    <w:rsid w:val="001E3937"/>
    <w:rsid w:val="001F50CA"/>
    <w:rsid w:val="00202CE3"/>
    <w:rsid w:val="00204D00"/>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7B20"/>
    <w:rsid w:val="002B5ABF"/>
    <w:rsid w:val="002B705B"/>
    <w:rsid w:val="002B7C88"/>
    <w:rsid w:val="002C0BC4"/>
    <w:rsid w:val="002C4725"/>
    <w:rsid w:val="002D010D"/>
    <w:rsid w:val="002E0981"/>
    <w:rsid w:val="002E174F"/>
    <w:rsid w:val="002F4660"/>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0A24"/>
    <w:rsid w:val="0043318F"/>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04A63"/>
    <w:rsid w:val="005262F8"/>
    <w:rsid w:val="0053630C"/>
    <w:rsid w:val="00542289"/>
    <w:rsid w:val="005507A3"/>
    <w:rsid w:val="0055590B"/>
    <w:rsid w:val="0056496D"/>
    <w:rsid w:val="00566537"/>
    <w:rsid w:val="00582B0B"/>
    <w:rsid w:val="005877A2"/>
    <w:rsid w:val="00592CD3"/>
    <w:rsid w:val="005979F0"/>
    <w:rsid w:val="00597D67"/>
    <w:rsid w:val="005A1DA0"/>
    <w:rsid w:val="005A29D7"/>
    <w:rsid w:val="005A3E25"/>
    <w:rsid w:val="005A605D"/>
    <w:rsid w:val="005B2229"/>
    <w:rsid w:val="005D0DFF"/>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5BEE"/>
    <w:rsid w:val="006A600B"/>
    <w:rsid w:val="006B1B1F"/>
    <w:rsid w:val="006B3592"/>
    <w:rsid w:val="006B3C2A"/>
    <w:rsid w:val="006B52D1"/>
    <w:rsid w:val="006C7B56"/>
    <w:rsid w:val="006D6386"/>
    <w:rsid w:val="006E0E4D"/>
    <w:rsid w:val="006E768A"/>
    <w:rsid w:val="006E7F06"/>
    <w:rsid w:val="006F1F17"/>
    <w:rsid w:val="006F47B7"/>
    <w:rsid w:val="00700445"/>
    <w:rsid w:val="007033BF"/>
    <w:rsid w:val="00703BBE"/>
    <w:rsid w:val="0070437A"/>
    <w:rsid w:val="00710717"/>
    <w:rsid w:val="00712463"/>
    <w:rsid w:val="00713A21"/>
    <w:rsid w:val="00714670"/>
    <w:rsid w:val="0072250B"/>
    <w:rsid w:val="00726AEA"/>
    <w:rsid w:val="007272EA"/>
    <w:rsid w:val="00733DD1"/>
    <w:rsid w:val="0075141F"/>
    <w:rsid w:val="00752210"/>
    <w:rsid w:val="00755E1D"/>
    <w:rsid w:val="00761AB1"/>
    <w:rsid w:val="00766930"/>
    <w:rsid w:val="007702CE"/>
    <w:rsid w:val="00775795"/>
    <w:rsid w:val="00777235"/>
    <w:rsid w:val="007843B0"/>
    <w:rsid w:val="00791483"/>
    <w:rsid w:val="00795E35"/>
    <w:rsid w:val="007A26CB"/>
    <w:rsid w:val="007A43B5"/>
    <w:rsid w:val="007A43D8"/>
    <w:rsid w:val="007B0C31"/>
    <w:rsid w:val="007B5F60"/>
    <w:rsid w:val="007C1E77"/>
    <w:rsid w:val="007C4935"/>
    <w:rsid w:val="007C5456"/>
    <w:rsid w:val="007D2224"/>
    <w:rsid w:val="007D57D0"/>
    <w:rsid w:val="007E5067"/>
    <w:rsid w:val="007F4478"/>
    <w:rsid w:val="007F5409"/>
    <w:rsid w:val="007F74C6"/>
    <w:rsid w:val="00800F2D"/>
    <w:rsid w:val="00815BB2"/>
    <w:rsid w:val="00816999"/>
    <w:rsid w:val="0082645B"/>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B7558"/>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301DC"/>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101E"/>
    <w:rsid w:val="00AC7BD4"/>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3203"/>
    <w:rsid w:val="00B96C48"/>
    <w:rsid w:val="00BA0145"/>
    <w:rsid w:val="00BA79CD"/>
    <w:rsid w:val="00BB7802"/>
    <w:rsid w:val="00BC091E"/>
    <w:rsid w:val="00BC3087"/>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5A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B1920"/>
    <w:rsid w:val="00CC2EC1"/>
    <w:rsid w:val="00CF5993"/>
    <w:rsid w:val="00CF6E00"/>
    <w:rsid w:val="00CF7D43"/>
    <w:rsid w:val="00D0619A"/>
    <w:rsid w:val="00D12017"/>
    <w:rsid w:val="00D12232"/>
    <w:rsid w:val="00D1264E"/>
    <w:rsid w:val="00D21B14"/>
    <w:rsid w:val="00D2784D"/>
    <w:rsid w:val="00D279D1"/>
    <w:rsid w:val="00D35E40"/>
    <w:rsid w:val="00D36F59"/>
    <w:rsid w:val="00D44E76"/>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D7551"/>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C7975"/>
    <w:rsid w:val="00ED0284"/>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52AA"/>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A4"/>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174">
      <w:bodyDiv w:val="1"/>
      <w:marLeft w:val="0"/>
      <w:marRight w:val="0"/>
      <w:marTop w:val="0"/>
      <w:marBottom w:val="0"/>
      <w:divBdr>
        <w:top w:val="none" w:sz="0" w:space="0" w:color="auto"/>
        <w:left w:val="none" w:sz="0" w:space="0" w:color="auto"/>
        <w:bottom w:val="none" w:sz="0" w:space="0" w:color="auto"/>
        <w:right w:val="none" w:sz="0" w:space="0" w:color="auto"/>
      </w:divBdr>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8194">
      <w:bodyDiv w:val="1"/>
      <w:marLeft w:val="0"/>
      <w:marRight w:val="0"/>
      <w:marTop w:val="0"/>
      <w:marBottom w:val="0"/>
      <w:divBdr>
        <w:top w:val="none" w:sz="0" w:space="0" w:color="auto"/>
        <w:left w:val="none" w:sz="0" w:space="0" w:color="auto"/>
        <w:bottom w:val="none" w:sz="0" w:space="0" w:color="auto"/>
        <w:right w:val="none" w:sz="0" w:space="0" w:color="auto"/>
      </w:divBdr>
      <w:divsChild>
        <w:div w:id="1609659652">
          <w:marLeft w:val="0"/>
          <w:marRight w:val="0"/>
          <w:marTop w:val="0"/>
          <w:marBottom w:val="0"/>
          <w:divBdr>
            <w:top w:val="none" w:sz="0" w:space="0" w:color="auto"/>
            <w:left w:val="none" w:sz="0" w:space="0" w:color="auto"/>
            <w:bottom w:val="none" w:sz="0" w:space="0" w:color="auto"/>
            <w:right w:val="none" w:sz="0" w:space="0" w:color="auto"/>
          </w:divBdr>
          <w:divsChild>
            <w:div w:id="13168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459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4824">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1167</Words>
  <Characters>6654</Characters>
  <Application>Microsoft Office Word</Application>
  <DocSecurity>0</DocSecurity>
  <Lines>55</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58</cp:revision>
  <cp:lastPrinted>2021-11-30T08:37:00Z</cp:lastPrinted>
  <dcterms:created xsi:type="dcterms:W3CDTF">2022-04-08T14:14:00Z</dcterms:created>
  <dcterms:modified xsi:type="dcterms:W3CDTF">2023-04-11T19:02:00Z</dcterms:modified>
</cp:coreProperties>
</file>