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w:t>
      </w:r>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programme.</w:t>
      </w:r>
      <w:r w:rsidRPr="00586463">
        <w:t>date_autorisation_hors_habitat_inclusif</w:t>
      </w:r>
      <w:r w:rsidR="00962961">
        <w:t>|d</w:t>
      </w:r>
      <w:r w:rsidR="00B52949">
        <w:t>d</w:t>
      </w:r>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Elle expire le {{ convention.date_fin_conventionnement|d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if convention.attribution_agees_autonomie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endif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if convention.</w:t>
      </w:r>
      <w:r w:rsidRPr="00A85184">
        <w:rPr>
          <w:lang w:val="en-US"/>
        </w:rPr>
        <w:t>attribution_agees_ephad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if convention.</w:t>
      </w:r>
      <w:r w:rsidRPr="00A85184">
        <w:rPr>
          <w:lang w:val="en-US"/>
        </w:rPr>
        <w:t>attribution_agees_desorientees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if convention.</w:t>
      </w:r>
      <w:r w:rsidRPr="00A85184">
        <w:rPr>
          <w:lang w:val="en-US"/>
        </w:rPr>
        <w:t>attribution_agees_petite_unite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if convention.attribution_agees_autre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convention.attribution_agees_autre_detail </w:t>
      </w:r>
      <w:r w:rsidR="00D50699" w:rsidRPr="00D50699">
        <w:t>-</w:t>
      </w:r>
      <w:r w:rsidRPr="00D50699">
        <w:t>%}</w:t>
      </w:r>
    </w:p>
    <w:p w14:paraId="0DE40E0B" w14:textId="77777777" w:rsidR="00D50699" w:rsidRPr="00D50699" w:rsidRDefault="005147BB" w:rsidP="005147BB">
      <w:pPr>
        <w:jc w:val="both"/>
      </w:pPr>
      <w:r w:rsidRPr="00D50699">
        <w:t>{{ convention.attribution_agees_autre_detail }}</w:t>
      </w:r>
    </w:p>
    <w:p w14:paraId="321247DA" w14:textId="19C0A0C3" w:rsidR="005147BB" w:rsidRPr="00D50699" w:rsidRDefault="005147BB" w:rsidP="005147BB">
      <w:pPr>
        <w:jc w:val="both"/>
      </w:pPr>
      <w:r w:rsidRPr="00D50699">
        <w:t>{% endif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if convention.</w:t>
      </w:r>
      <w:r w:rsidR="001F0E9B" w:rsidRPr="00D50699">
        <w:t xml:space="preserve">attribution_handicapes_foyer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if convention.</w:t>
      </w:r>
      <w:r w:rsidR="001F0E9B" w:rsidRPr="00D50699">
        <w:t xml:space="preserve">attribution_handicapes_foyer_de_vie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if convention.</w:t>
      </w:r>
      <w:r w:rsidR="001F0E9B" w:rsidRPr="00A85184">
        <w:rPr>
          <w:lang w:val="en-US"/>
        </w:rPr>
        <w:t>attribution_handicapes_foyer_medicalise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if convention.</w:t>
      </w:r>
      <w:r w:rsidR="001F0E9B" w:rsidRPr="00D50699">
        <w:t xml:space="preserve">attribution_handicapes_autre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if convention.attribution_handicapes_autre_detail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convention.</w:t>
      </w:r>
      <w:r w:rsidR="001F0E9B" w:rsidRPr="00D50699">
        <w:t xml:space="preserve">attribution_handicapes_autre_detail </w:t>
      </w:r>
      <w:r w:rsidRPr="00D50699">
        <w:t>}}</w:t>
      </w:r>
    </w:p>
    <w:p w14:paraId="736C41F8" w14:textId="1B8A58C8" w:rsidR="005147BB" w:rsidRPr="00D50699" w:rsidRDefault="005147BB" w:rsidP="00673734">
      <w:pPr>
        <w:jc w:val="both"/>
      </w:pPr>
      <w:r w:rsidRPr="00D50699">
        <w:t>{% endif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if convention.</w:t>
      </w:r>
      <w:r w:rsidRPr="00A85184">
        <w:rPr>
          <w:lang w:val="en-US"/>
        </w:rPr>
        <w:t>attribution_</w:t>
      </w:r>
      <w:r w:rsidR="00147CA3">
        <w:rPr>
          <w:lang w:val="en-US"/>
        </w:rPr>
        <w:t xml:space="preserve">type == </w:t>
      </w:r>
      <w:r w:rsidR="000D3F26" w:rsidRPr="000D3F26">
        <w:rPr>
          <w:lang w:val="en-US"/>
        </w:rPr>
        <w:t>'</w:t>
      </w:r>
      <w:r w:rsidR="00147CA3">
        <w:rPr>
          <w:lang w:val="en-US"/>
        </w:rPr>
        <w:t>inclusif</w:t>
      </w:r>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77777777" w:rsidR="00586463" w:rsidRPr="00586463" w:rsidRDefault="00586463" w:rsidP="00673734">
      <w:pPr>
        <w:jc w:val="both"/>
      </w:pPr>
      <w:r w:rsidRPr="00586463">
        <w:t>- les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00C390A6" w14:textId="47868BCF" w:rsidR="00893EA1" w:rsidRDefault="00893EA1" w:rsidP="00893EA1">
      <w:pPr>
        <w:jc w:val="both"/>
      </w:pPr>
      <w:r w:rsidRPr="005147BB">
        <w:t>{{</w:t>
      </w:r>
      <w:r>
        <w:t xml:space="preserve"> </w:t>
      </w:r>
      <w:r w:rsidRPr="005147BB">
        <w:t>convention.</w:t>
      </w:r>
      <w:r w:rsidRPr="00893EA1">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A85184"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A85184" w:rsidRDefault="00F07322" w:rsidP="006D6647">
      <w:pPr>
        <w:jc w:val="both"/>
        <w:rPr>
          <w:shd w:val="clear" w:color="auto" w:fill="FFFFFF"/>
        </w:rPr>
      </w:pPr>
      <w:r w:rsidRPr="00A85184">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A85184" w:rsidRDefault="00F07322" w:rsidP="006D6647">
      <w:pPr>
        <w:jc w:val="both"/>
        <w:rPr>
          <w:shd w:val="clear" w:color="auto" w:fill="FFFFFF"/>
          <w:lang w:val="en-US"/>
        </w:rPr>
      </w:pPr>
      <w:r w:rsidRPr="00A85184">
        <w:rPr>
          <w:shd w:val="clear" w:color="auto" w:fill="FFFFFF"/>
          <w:lang w:val="en-US"/>
        </w:rPr>
        <w:t>{{ lot.edd_classique_text()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endif %}{% for image in edd_classique_images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endfor %}{% if programme.mention_publication_edd_classique %}</w:t>
      </w:r>
    </w:p>
    <w:p w14:paraId="3FD353FB" w14:textId="77777777" w:rsidR="00F07322" w:rsidRPr="00A85184" w:rsidRDefault="00F07322" w:rsidP="006D6647">
      <w:pPr>
        <w:jc w:val="both"/>
        <w:rPr>
          <w:shd w:val="clear" w:color="auto" w:fill="FFFFFF"/>
          <w:lang w:val="en-US"/>
        </w:rPr>
      </w:pPr>
      <w:r w:rsidRPr="00A85184">
        <w:rPr>
          <w:shd w:val="clear" w:color="auto" w:fill="FFFFFF"/>
          <w:lang w:val="en-US"/>
        </w:rPr>
        <w:t>{{ programme.mention_publication_edd_classique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A85184"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if convention.foyer_variante_2 %}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0B33187B" w:rsidR="000D20B5" w:rsidRPr="00F07322" w:rsidRDefault="00EF0B81" w:rsidP="006D6647">
      <w:pPr>
        <w:rPr>
          <w:color w:val="000000"/>
        </w:rPr>
      </w:pPr>
      <w:r>
        <w:rPr>
          <w:color w:val="000000"/>
        </w:rPr>
        <w:t>{% if convention.foyer_variante_2_travaux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endif %}</w:t>
      </w:r>
    </w:p>
    <w:p w14:paraId="720A0904" w14:textId="44B4B97A" w:rsidR="00F07322" w:rsidRDefault="000D20B5" w:rsidP="006D6647">
      <w:pPr>
        <w:rPr>
          <w:color w:val="000000"/>
        </w:rPr>
      </w:pPr>
      <w:r>
        <w:rPr>
          <w:color w:val="000000"/>
        </w:rPr>
        <w:t>{% if convention.foyer_variante_3 %}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lot.surface_habitable_totale</w:t>
      </w:r>
      <w:r w:rsidR="00920F38">
        <w:rPr>
          <w:rFonts w:ascii="TimesNewRomanPSMT" w:hAnsi="TimesNewRomanPSMT" w:cs="TimesNewRomanPSMT"/>
        </w:rPr>
        <w:t>|f</w:t>
      </w:r>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sh_totale|f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A85184"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lc_sh_totale|f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if lot.</w:t>
      </w:r>
      <w:r w:rsidR="009E5871" w:rsidRPr="009E5871">
        <w:rPr>
          <w:color w:val="000000"/>
        </w:rPr>
        <w:t>foyer_residence_dependance</w:t>
      </w:r>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lot.</w:t>
      </w:r>
      <w:r w:rsidR="009E5871" w:rsidRPr="009E5871">
        <w:rPr>
          <w:color w:val="000000"/>
        </w:rPr>
        <w:t>foyer_residence_nb_garage_parking</w:t>
      </w:r>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DA3F75" w:rsidRDefault="006B285B" w:rsidP="006B285B">
      <w:pPr>
        <w:jc w:val="both"/>
        <w:rPr>
          <w:color w:val="000000" w:themeColor="text1"/>
          <w:lang w:val="en-US"/>
        </w:rPr>
      </w:pPr>
      <w:r w:rsidRPr="00586463">
        <w:rPr>
          <w:color w:val="000000"/>
        </w:rPr>
        <w:t>-</w:t>
      </w:r>
      <w:r w:rsidRPr="00063979">
        <w:rPr>
          <w:color w:val="000000" w:themeColor="text1"/>
        </w:rPr>
        <w:t xml:space="preserve"> </w:t>
      </w:r>
      <w:r w:rsidRPr="00DA3F75">
        <w:rPr>
          <w:color w:val="000000" w:themeColor="text1"/>
          <w:lang w:val="en-US"/>
        </w:rPr>
        <w:t>{{ line }}</w:t>
      </w:r>
    </w:p>
    <w:p w14:paraId="2CDF5C24" w14:textId="77777777" w:rsidR="006B285B" w:rsidRPr="00DA3F75" w:rsidRDefault="006B285B" w:rsidP="006B285B">
      <w:pPr>
        <w:jc w:val="both"/>
        <w:rPr>
          <w:color w:val="000000"/>
          <w:lang w:val="en-US"/>
        </w:rPr>
      </w:pPr>
      <w:r w:rsidRPr="00DA3F75">
        <w:rPr>
          <w:color w:val="000000"/>
          <w:lang w:val="en-US"/>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r w:rsidRPr="004B7B0D">
        <w:rPr>
          <w:lang w:val="en-US"/>
        </w:rPr>
        <w:t xml:space="preserve">Notaire : </w:t>
      </w:r>
      <w:bookmarkStart w:id="3" w:name="Notaire"/>
      <w:bookmarkEnd w:id="3"/>
      <w:r w:rsidRPr="004B7B0D">
        <w:rPr>
          <w:rFonts w:ascii="TimesNewRomanPSMT" w:hAnsi="TimesNewRomanPSMT" w:cs="TimesNewRomanPSMT"/>
          <w:lang w:val="en-US"/>
        </w:rPr>
        <w:t>{{ programme.reference_notaire_text()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for image in reference_notaire_images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rPr>
      </w:pPr>
    </w:p>
    <w:p w14:paraId="6F893280" w14:textId="2974EEE5" w:rsidR="00EF2E8F" w:rsidRDefault="00F07322" w:rsidP="00EF2E8F">
      <w:pPr>
        <w:rPr>
          <w:color w:val="000000"/>
        </w:rPr>
      </w:pPr>
      <w:r w:rsidRPr="00F07322">
        <w:rPr>
          <w:color w:val="000000"/>
        </w:rPr>
        <w:t xml:space="preserve">Conditions d'admission dans l’habitat inclusif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77777777" w:rsidR="0021538F" w:rsidRDefault="0021538F" w:rsidP="006D6647">
      <w:pPr>
        <w:rPr>
          <w:color w:val="000000"/>
        </w:rPr>
      </w:pPr>
    </w:p>
    <w:p w14:paraId="5D946A0C" w14:textId="1D39424D" w:rsidR="00EF2E8F" w:rsidRDefault="00F07322" w:rsidP="00EF2E8F">
      <w:pPr>
        <w:rPr>
          <w:color w:val="000000"/>
        </w:rPr>
      </w:pPr>
      <w:r w:rsidRPr="00F07322">
        <w:rPr>
          <w:color w:val="000000"/>
        </w:rPr>
        <w:t xml:space="preserve">Modalités d'attribution :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24C6EA87"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53FB4A3F" w14:textId="77777777" w:rsidR="0021538F" w:rsidRDefault="0021538F" w:rsidP="006D6647">
      <w:pPr>
        <w:rPr>
          <w:color w:val="000000"/>
        </w:rPr>
      </w:pPr>
    </w:p>
    <w:p w14:paraId="6AA62663" w14:textId="2B1994DF" w:rsidR="00EF2E8F" w:rsidRDefault="00F07322" w:rsidP="00EF2E8F">
      <w:pPr>
        <w:rPr>
          <w:color w:val="000000"/>
        </w:rPr>
      </w:pPr>
      <w:r w:rsidRPr="00F07322">
        <w:rPr>
          <w:color w:val="000000"/>
        </w:rPr>
        <w:t>Partenariats concourant à la mise en œuvre du projet de vie sociale et partagée mis en place</w:t>
      </w:r>
      <w:r w:rsidR="00EF2E8F">
        <w:rPr>
          <w:color w:val="000000"/>
        </w:rPr>
        <w:t> : {% if convention.</w:t>
      </w:r>
      <w:r w:rsidR="00EF2E8F" w:rsidRPr="0021538F">
        <w:rPr>
          <w:color w:val="000000"/>
        </w:rPr>
        <w:t>attribution_inclusif_</w:t>
      </w:r>
      <w:r w:rsidR="00EF2E8F" w:rsidRPr="00EF2E8F">
        <w:rPr>
          <w:color w:val="000000"/>
        </w:rPr>
        <w:t>partenariats</w:t>
      </w:r>
      <w:r w:rsidR="00EF2E8F">
        <w:rPr>
          <w:color w:val="000000"/>
        </w:rPr>
        <w:t xml:space="preserve"> %}</w:t>
      </w:r>
    </w:p>
    <w:p w14:paraId="1E03E6E3" w14:textId="53BF2617"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partenariats</w:t>
      </w:r>
      <w:r>
        <w:rPr>
          <w:color w:val="000000"/>
        </w:rPr>
        <w:t xml:space="preserve"> }}{% endif %}</w:t>
      </w:r>
    </w:p>
    <w:p w14:paraId="6CF60FB2" w14:textId="77777777" w:rsidR="0021538F" w:rsidRDefault="0021538F" w:rsidP="006D6647">
      <w:pPr>
        <w:rPr>
          <w:color w:val="000000"/>
        </w:rPr>
      </w:pPr>
    </w:p>
    <w:p w14:paraId="4C2E0525" w14:textId="102E936E" w:rsidR="00EF2E8F" w:rsidRDefault="00F07322" w:rsidP="00EF2E8F">
      <w:pPr>
        <w:rPr>
          <w:color w:val="000000"/>
        </w:rPr>
      </w:pPr>
      <w:r w:rsidRPr="00F07322">
        <w:rPr>
          <w:color w:val="000000"/>
        </w:rPr>
        <w:lastRenderedPageBreak/>
        <w:t xml:space="preserve">Activités proposées à l’ensemble des résidents dans le cadre du projet de vie sociale et partagée : </w:t>
      </w:r>
      <w:r w:rsidR="00EF2E8F">
        <w:rPr>
          <w:color w:val="000000"/>
        </w:rPr>
        <w:t>{% if convention.</w:t>
      </w:r>
      <w:r w:rsidR="00EF2E8F" w:rsidRPr="0021538F">
        <w:rPr>
          <w:color w:val="000000"/>
        </w:rPr>
        <w:t>attribution_inclusif_</w:t>
      </w:r>
      <w:r w:rsidR="00EF2E8F" w:rsidRPr="00EF2E8F">
        <w:rPr>
          <w:color w:val="000000"/>
        </w:rPr>
        <w:t>activites</w:t>
      </w:r>
      <w:r w:rsidR="00EF2E8F">
        <w:rPr>
          <w:color w:val="000000"/>
        </w:rPr>
        <w:t xml:space="preserve"> %}</w:t>
      </w:r>
    </w:p>
    <w:p w14:paraId="7A3B664D" w14:textId="3DB29ABD"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activites</w:t>
      </w:r>
      <w:r>
        <w:rPr>
          <w:color w:val="000000"/>
        </w:rPr>
        <w:t xml:space="preserve"> }}{% endif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314C" w14:textId="77777777" w:rsidR="008377FD" w:rsidRDefault="008377FD">
      <w:r>
        <w:separator/>
      </w:r>
    </w:p>
  </w:endnote>
  <w:endnote w:type="continuationSeparator" w:id="0">
    <w:p w14:paraId="3643A827" w14:textId="77777777" w:rsidR="008377FD" w:rsidRDefault="0083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1324" w14:textId="77777777" w:rsidR="008377FD" w:rsidRDefault="008377FD">
      <w:r>
        <w:separator/>
      </w:r>
    </w:p>
  </w:footnote>
  <w:footnote w:type="continuationSeparator" w:id="0">
    <w:p w14:paraId="1C57626C" w14:textId="77777777" w:rsidR="008377FD" w:rsidRDefault="0083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8377FD">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8377FD">
    <w:pPr>
      <w:pStyle w:val="Header"/>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8377FD" w:rsidP="00D279D1">
    <w:pPr>
      <w:pStyle w:val="Header"/>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377FD" w:rsidP="00D279D1">
                          <w:pPr>
                            <w:pStyle w:val="Cerfa"/>
                            <w:rPr>
                              <w:sz w:val="16"/>
                              <w:szCs w:val="16"/>
                            </w:rPr>
                          </w:pPr>
                          <w:r>
                            <w:rPr>
                              <w:noProof/>
                            </w:rPr>
                            <w:object w:dxaOrig="756"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5pt;height:27.15pt;mso-width-percent:0;mso-height-percent:0;mso-width-percent:0;mso-height-percent:0" filled="t">
                                <v:fill color2="black"/>
                                <v:imagedata r:id="rId2" o:title="" croptop="-22f" cropbottom="-22f" cropleft="-25f" cropright="-25f"/>
                              </v:shape>
                              <o:OLEObject Type="Embed" ProgID="Word.Picture.8" ShapeID="_x0000_i1025" DrawAspect="Content" ObjectID="_173571179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377FD" w:rsidP="00D279D1">
                    <w:pPr>
                      <w:pStyle w:val="Cerfa"/>
                      <w:rPr>
                        <w:sz w:val="16"/>
                        <w:szCs w:val="16"/>
                      </w:rPr>
                    </w:pPr>
                    <w:r>
                      <w:rPr>
                        <w:noProof/>
                      </w:rPr>
                      <w:object w:dxaOrig="756" w:dyaOrig="540" w14:anchorId="1E772EA1">
                        <v:shape id="_x0000_i1025" type="#_x0000_t75" alt="" style="width:37.75pt;height:27.15pt;mso-width-percent:0;mso-height-percent:0;mso-width-percent:0;mso-height-percent:0" filled="t">
                          <v:fill color2="black"/>
                          <v:imagedata r:id="rId2" o:title="" croptop="-22f" cropbottom="-22f" cropleft="-25f" cropright="-25f"/>
                        </v:shape>
                        <o:OLEObject Type="Embed" ProgID="Word.Picture.8" ShapeID="_x0000_i1025" DrawAspect="Content" ObjectID="_173571179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22</Pages>
  <Words>6953</Words>
  <Characters>39638</Characters>
  <Application>Microsoft Office Word</Application>
  <DocSecurity>0</DocSecurity>
  <Lines>330</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97</cp:revision>
  <cp:lastPrinted>2021-11-30T08:37:00Z</cp:lastPrinted>
  <dcterms:created xsi:type="dcterms:W3CDTF">2022-04-08T14:14:00Z</dcterms:created>
  <dcterms:modified xsi:type="dcterms:W3CDTF">2023-01-20T08:23:00Z</dcterms:modified>
</cp:coreProperties>
</file>