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77777777" w:rsidR="000B329A" w:rsidRDefault="000B329A" w:rsidP="000B329A">
      <w:pPr>
        <w:jc w:val="center"/>
        <w:rPr>
          <w:rFonts w:ascii="TimesNewRomanPS-BoldMT" w:hAnsi="TimesNewRomanPS-BoldMT" w:cs="TimesNewRomanPS-BoldMT"/>
          <w:b/>
          <w:lang w:val="fr-FR"/>
        </w:rPr>
      </w:pPr>
      <w:r>
        <w:rPr>
          <w:rFonts w:ascii="TimesNewRomanPS-BoldMT" w:hAnsi="TimesNewRomanPS-BoldMT" w:cs="TimesNewRomanPS-BoldMT"/>
          <w:b/>
          <w:lang w:val="fr-FR"/>
        </w:rPr>
        <w:t>Convention n° {{</w:t>
      </w:r>
      <w:proofErr w:type="spellStart"/>
      <w:proofErr w:type="gramStart"/>
      <w:r>
        <w:rPr>
          <w:rFonts w:ascii="TimesNewRomanPS-BoldMT" w:hAnsi="TimesNewRomanPS-BoldMT" w:cs="TimesNewRomanPS-BoldMT"/>
          <w:b/>
          <w:lang w:val="fr-FR"/>
        </w:rPr>
        <w:t>convention.numero</w:t>
      </w:r>
      <w:proofErr w:type="spellEnd"/>
      <w:proofErr w:type="gramEnd"/>
      <w:r>
        <w:rPr>
          <w:rFonts w:ascii="TimesNewRomanPS-BoldMT" w:hAnsi="TimesNewRomanPS-BoldMT" w:cs="TimesNewRomanPS-BoldMT"/>
          <w:b/>
          <w:lang w:val="fr-FR"/>
        </w:rPr>
        <w:t>}}</w:t>
      </w:r>
    </w:p>
    <w:p w14:paraId="2E59C1E0" w14:textId="77777777" w:rsidR="000B329A"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4EF5FFC"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C109A4">
        <w:rPr>
          <w:rFonts w:ascii="TimesNewRomanPSMT" w:hAnsi="TimesNewRomanPSMT" w:cs="TimesNewRomanPSMT"/>
        </w:rPr>
        <w:t>{{ programme.get_type_habitat_</w:t>
      </w:r>
      <w:r w:rsidR="0027263C">
        <w:rPr>
          <w:rFonts w:ascii="TimesNewRomanPSMT" w:hAnsi="TimesNewRomanPSMT" w:cs="TimesNewRomanPSMT"/>
        </w:rPr>
        <w:t>advanced_</w:t>
      </w:r>
      <w:r w:rsidR="00C109A4">
        <w:rPr>
          <w:rFonts w:ascii="TimesNewRomanPSMT" w:hAnsi="TimesNewRomanPSMT" w:cs="TimesNewRomanPSMT"/>
        </w:rPr>
        <w:t>display(</w:t>
      </w:r>
      <w:r w:rsidR="00DC09C5">
        <w:rPr>
          <w:rFonts w:ascii="TimesNewRomanPSMT" w:hAnsi="TimesNewRomanPSMT" w:cs="TimesNewRomanPSMT"/>
        </w:rPr>
        <w:t>lot.nb_logements</w:t>
      </w:r>
      <w:r w:rsidR="00C109A4">
        <w:rPr>
          <w:rFonts w:ascii="TimesNewRomanPSMT" w:hAnsi="TimesNewRomanPSMT" w:cs="TimesNewRomanPSMT"/>
        </w:rPr>
        <w:t>) }}</w:t>
      </w:r>
      <w:bookmarkStart w:id="4" w:name="Fi1"/>
      <w:bookmarkEnd w:id="4"/>
      <w:r w:rsidR="00DC09C5">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3D291412" w:rsidR="00325DDB" w:rsidRDefault="007272EA">
      <w:r>
        <w:rPr>
          <w:rFonts w:ascii="TimesNewRomanPSMT" w:hAnsi="TimesNewRomanPSMT" w:cs="TimesNewRomanPSMT"/>
        </w:rPr>
        <w:t xml:space="preserve">et </w:t>
      </w:r>
      <w:bookmarkStart w:id="8" w:name="NomBailleur2"/>
      <w:bookmarkEnd w:id="8"/>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bailleur.dg_nom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bailleur.dg_fonction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7" w:name="Fi2"/>
      <w:bookmarkEnd w:id="17"/>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lastRenderedPageBreak/>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4FC99F8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lastRenderedPageBreak/>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lastRenderedPageBreak/>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lastRenderedPageBreak/>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 xml:space="preserve">En cas d'impayé constitué au sens de l'article R. 824-1 du code de la construction et de l’habitation, et lorsque l'APL est versée en tiers payant, le bailleur doit informer </w:t>
      </w:r>
      <w:r>
        <w:rPr>
          <w:rFonts w:ascii="TimesNewRomanPSMT" w:hAnsi="TimesNewRomanPSMT" w:cs="TimesNewRomanPSMT"/>
        </w:rPr>
        <w:lastRenderedPageBreak/>
        <w:t>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lastRenderedPageBreak/>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6" w:name="NomProgramme3"/>
      <w:bookmarkEnd w:id="26"/>
      <w:r w:rsidR="00626D7C">
        <w:rPr>
          <w:rFonts w:ascii="TimesNewRomanPSMT" w:hAnsi="TimesNewRomanPSMT" w:cs="TimesNewRomanPSMT"/>
        </w:rPr>
        <w:t>{{ programme.nom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8" w:name="Fi3"/>
      <w:bookmarkEnd w:id="28"/>
      <w:r w:rsidR="00626D7C">
        <w:rPr>
          <w:rFonts w:ascii="TimesNewRomanPSMT" w:hAnsi="TimesNewRomanPSMT" w:cs="TimesNewRomanPSMT"/>
        </w:rPr>
        <w:t>{{ lot.financement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programme.adresse}}</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programme.code_postal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2" w:name="S3"/>
      <w:bookmarkEnd w:id="32"/>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3" w:name="S4"/>
      <w:bookmarkEnd w:id="33"/>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6" w:name="Type2"/>
      <w:bookmarkStart w:id="37" w:name="AutreType"/>
      <w:bookmarkStart w:id="38" w:name="NbLogement4"/>
      <w:bookmarkEnd w:id="36"/>
      <w:bookmarkEnd w:id="37"/>
      <w:bookmarkEnd w:id="38"/>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9" w:name="Fi4"/>
      <w:bookmarkEnd w:id="39"/>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265441ED"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23C73B4E"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r w:rsidR="00A01030" w:rsidRPr="00AB6BDF">
        <w:rPr>
          <w:rFonts w:ascii="TimesNewRomanPSMT" w:hAnsi="TimesNewRomanPSMT" w:cs="TimesNewRomanPSMT"/>
          <w:b/>
        </w:rPr>
        <w:t xml:space="preserve">{{ </w:t>
      </w:r>
      <w:r w:rsidR="009F6CC3">
        <w:rPr>
          <w:rFonts w:ascii="TimesNewRomanPSMT" w:hAnsi="TimesNewRomanPSMT" w:cs="TimesNewRomanPSMT"/>
          <w:b/>
        </w:rPr>
        <w:t>mixPLUSinf10_30pc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mixPLUSinf10_30pc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4F188B73" w:rsidR="00C05BC5" w:rsidRPr="00F217C3" w:rsidRDefault="00C05BC5" w:rsidP="00C05BC5">
      <w:pPr>
        <w:ind w:firstLine="708"/>
        <w:rPr>
          <w:rFonts w:ascii="Apple Color Emoji" w:hAnsi="Apple Color Emoji"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bookmarkStart w:id="45" w:name="Check1"/>
      <w:r>
        <w:rPr>
          <w:rFonts w:ascii="TimesNewRomanPSMT" w:hAnsi="TimesNewRomanPSMT" w:cs="TimesNewRomanPSMT"/>
          <w:sz w:val="16"/>
          <w:szCs w:val="16"/>
        </w:rPr>
        <w:instrText xml:space="preserve"> FORMCHECKBOX </w:instrText>
      </w:r>
      <w:r w:rsidR="00EA0F07">
        <w:rPr>
          <w:rFonts w:ascii="TimesNewRomanPSMT" w:hAnsi="TimesNewRomanPSMT" w:cs="TimesNewRomanPSMT"/>
          <w:sz w:val="16"/>
          <w:szCs w:val="16"/>
        </w:rPr>
      </w:r>
      <w:r w:rsidR="00EA0F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5"/>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Caves</w:t>
      </w:r>
    </w:p>
    <w:p w14:paraId="05ECFD93" w14:textId="236B8BCF"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EA0F07">
        <w:rPr>
          <w:rFonts w:ascii="TimesNewRomanPSMT" w:hAnsi="TimesNewRomanPSMT" w:cs="TimesNewRomanPSMT"/>
          <w:sz w:val="16"/>
          <w:szCs w:val="16"/>
        </w:rPr>
      </w:r>
      <w:r w:rsidR="00EA0F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Sous-sols</w:t>
      </w:r>
    </w:p>
    <w:p w14:paraId="017A06F0" w14:textId="55492187"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EA0F07">
        <w:rPr>
          <w:rFonts w:ascii="TimesNewRomanPSMT" w:hAnsi="TimesNewRomanPSMT" w:cs="TimesNewRomanPSMT"/>
          <w:sz w:val="16"/>
          <w:szCs w:val="16"/>
        </w:rPr>
      </w:r>
      <w:r w:rsidR="00EA0F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Pr>
          <w:rFonts w:ascii="TimesNewRomanPSMT" w:hAnsi="TimesNewRomanPSMT" w:cs="TimesNewRomanPSMT"/>
          <w:sz w:val="16"/>
          <w:szCs w:val="16"/>
          <w:lang w:val="fr-FR"/>
        </w:rPr>
        <w:t xml:space="preserve"> </w:t>
      </w:r>
      <w:r>
        <w:rPr>
          <w:rFonts w:ascii="TimesNewRomanPSMT" w:hAnsi="TimesNewRomanPSMT" w:cs="TimesNewRomanPSMT"/>
          <w:lang w:val="fr-FR"/>
        </w:rPr>
        <w:t>Remise</w:t>
      </w:r>
    </w:p>
    <w:p w14:paraId="6D4FCECF" w14:textId="57F6B5F5"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EA0F07">
        <w:rPr>
          <w:rFonts w:ascii="TimesNewRomanPSMT" w:hAnsi="TimesNewRomanPSMT" w:cs="TimesNewRomanPSMT"/>
          <w:sz w:val="16"/>
          <w:szCs w:val="16"/>
        </w:rPr>
      </w:r>
      <w:r w:rsidR="00EA0F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Ateliers</w:t>
      </w:r>
    </w:p>
    <w:p w14:paraId="72188170" w14:textId="66D26639"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EA0F07">
        <w:rPr>
          <w:rFonts w:ascii="TimesNewRomanPSMT" w:hAnsi="TimesNewRomanPSMT" w:cs="TimesNewRomanPSMT"/>
          <w:sz w:val="16"/>
          <w:szCs w:val="16"/>
        </w:rPr>
      </w:r>
      <w:r w:rsidR="00EA0F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Séchoirs</w:t>
      </w:r>
    </w:p>
    <w:p w14:paraId="4A172593" w14:textId="22F9AB2F"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EA0F07">
        <w:rPr>
          <w:rFonts w:ascii="TimesNewRomanPSMT" w:hAnsi="TimesNewRomanPSMT" w:cs="TimesNewRomanPSMT"/>
          <w:sz w:val="16"/>
          <w:szCs w:val="16"/>
        </w:rPr>
      </w:r>
      <w:r w:rsidR="00EA0F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Celliers extérieurs au logement</w:t>
      </w:r>
    </w:p>
    <w:p w14:paraId="2843BC4E" w14:textId="77777777"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EA0F07">
        <w:rPr>
          <w:rFonts w:ascii="TimesNewRomanPSMT" w:hAnsi="TimesNewRomanPSMT" w:cs="TimesNewRomanPSMT"/>
          <w:sz w:val="16"/>
          <w:szCs w:val="16"/>
        </w:rPr>
      </w:r>
      <w:r w:rsidR="00EA0F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Resserres</w:t>
      </w:r>
    </w:p>
    <w:p w14:paraId="79B0D6CF" w14:textId="4894B693" w:rsidR="00C05BC5" w:rsidRDefault="00C05BC5" w:rsidP="00C05BC5">
      <w:pPr>
        <w:ind w:firstLine="708"/>
        <w:rPr>
          <w:rFonts w:ascii="TimesNewRomanPSMT" w:hAnsi="TimesNewRomanPSMT" w:cs="TimesNewRomanPSMT"/>
          <w:lang w:val="fr-FR"/>
        </w:rPr>
      </w:pPr>
      <w:r w:rsidRPr="00FA5CFD">
        <w:rPr>
          <w:rFonts w:ascii="TimesNewRomanPSMT" w:hAnsi="TimesNewRomanPSMT" w:cs="TimesNewRomanPSMT"/>
          <w:sz w:val="16"/>
          <w:szCs w:val="16"/>
        </w:rPr>
        <w:fldChar w:fldCharType="begin">
          <w:ffData>
            <w:name w:val="Check1"/>
            <w:enabled/>
            <w:calcOnExit w:val="0"/>
            <w:checkBox>
              <w:sizeAuto/>
              <w:default w:val="0"/>
            </w:checkBox>
          </w:ffData>
        </w:fldChar>
      </w:r>
      <w:r w:rsidRPr="00FA5CFD">
        <w:rPr>
          <w:rFonts w:ascii="TimesNewRomanPSMT" w:hAnsi="TimesNewRomanPSMT" w:cs="TimesNewRomanPSMT"/>
          <w:sz w:val="16"/>
          <w:szCs w:val="16"/>
        </w:rPr>
        <w:instrText xml:space="preserve"> FORMCHECKBOX </w:instrText>
      </w:r>
      <w:r w:rsidR="00EA0F07">
        <w:rPr>
          <w:rFonts w:ascii="TimesNewRomanPSMT" w:hAnsi="TimesNewRomanPSMT" w:cs="TimesNewRomanPSMT"/>
          <w:sz w:val="16"/>
          <w:szCs w:val="16"/>
        </w:rPr>
      </w:r>
      <w:r w:rsidR="00EA0F07">
        <w:rPr>
          <w:rFonts w:ascii="TimesNewRomanPSMT" w:hAnsi="TimesNewRomanPSMT" w:cs="TimesNewRomanPSMT"/>
          <w:sz w:val="16"/>
          <w:szCs w:val="16"/>
        </w:rPr>
        <w:fldChar w:fldCharType="separate"/>
      </w:r>
      <w:r w:rsidRPr="00FA5CFD">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Combles et greniers aménageable</w:t>
      </w:r>
    </w:p>
    <w:p w14:paraId="485D44C4" w14:textId="70FD863C"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EA0F07">
        <w:rPr>
          <w:rFonts w:ascii="TimesNewRomanPSMT" w:hAnsi="TimesNewRomanPSMT" w:cs="TimesNewRomanPSMT"/>
          <w:sz w:val="16"/>
          <w:szCs w:val="16"/>
        </w:rPr>
      </w:r>
      <w:r w:rsidR="00EA0F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Balcons</w:t>
      </w:r>
    </w:p>
    <w:p w14:paraId="039240A0" w14:textId="61F93B1F"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EA0F07">
        <w:rPr>
          <w:rFonts w:ascii="TimesNewRomanPSMT" w:hAnsi="TimesNewRomanPSMT" w:cs="TimesNewRomanPSMT"/>
          <w:sz w:val="16"/>
          <w:szCs w:val="16"/>
        </w:rPr>
      </w:r>
      <w:r w:rsidR="00EA0F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Loggias et Vérandas</w:t>
      </w:r>
    </w:p>
    <w:p w14:paraId="6A4522BE" w14:textId="442EB4DC" w:rsidR="00C05BC5" w:rsidRDefault="00C05BC5" w:rsidP="00C05BC5">
      <w:pPr>
        <w:ind w:left="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EA0F07">
        <w:rPr>
          <w:rFonts w:ascii="TimesNewRomanPSMT" w:hAnsi="TimesNewRomanPSMT" w:cs="TimesNewRomanPSMT"/>
          <w:sz w:val="16"/>
          <w:szCs w:val="16"/>
        </w:rPr>
      </w:r>
      <w:r w:rsidR="00EA0F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6" w:name="SU"/>
      <w:bookmarkEnd w:id="46"/>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7" w:name="S1"/>
      <w:bookmarkEnd w:id="47"/>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8" w:name="S2"/>
      <w:bookmarkEnd w:id="48"/>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9" w:name="S9"/>
      <w:bookmarkStart w:id="50" w:name="S10"/>
      <w:bookmarkEnd w:id="49"/>
      <w:bookmarkEnd w:id="50"/>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1" w:name="Locaux"/>
      <w:bookmarkEnd w:id="51"/>
      <w:r>
        <w:rPr>
          <w:rFonts w:ascii="TimesNewRomanPSMT" w:hAnsi="TimesNewRomanPSMT" w:cs="TimesNewRomanPSMT"/>
        </w:rPr>
        <w:t xml:space="preserve">Locaux commerciaux (nombre) :  </w:t>
      </w:r>
      <w:bookmarkStart w:id="52" w:name="Commerce"/>
      <w:bookmarkEnd w:id="52"/>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3" w:name="Bureau"/>
      <w:bookmarkEnd w:id="53"/>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4" w:name="Autre"/>
      <w:bookmarkEnd w:id="54"/>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5" w:name="Vendeur"/>
      <w:bookmarkEnd w:id="55"/>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6" w:name="Acquereur"/>
      <w:bookmarkEnd w:id="56"/>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7" w:name="ActeNotaire"/>
      <w:bookmarkEnd w:id="57"/>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8" w:name="Notaire"/>
      <w:bookmarkEnd w:id="58"/>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9" w:name="Refpublic"/>
      <w:bookmarkEnd w:id="59"/>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60" w:name="PC"/>
      <w:bookmarkEnd w:id="60"/>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1" w:name="Achat"/>
      <w:bookmarkEnd w:id="61"/>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2" w:name="Etat"/>
      <w:bookmarkEnd w:id="62"/>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lastRenderedPageBreak/>
        <w:t>{% endif %}</w:t>
      </w:r>
    </w:p>
    <w:p w14:paraId="4A69A834" w14:textId="17EA7B65" w:rsidR="0094342C" w:rsidRDefault="0094342C" w:rsidP="00101463">
      <w:pPr>
        <w:rPr>
          <w:rFonts w:ascii="TimesNewRomanPSMT" w:hAnsi="TimesNewRomanPSMT" w:cs="TimesNewRomanPSMT"/>
        </w:rPr>
      </w:pPr>
      <w:bookmarkStart w:id="63" w:name="Fondpropre"/>
      <w:bookmarkEnd w:id="63"/>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4" w:name="Construc"/>
      <w:bookmarkEnd w:id="64"/>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6882482F"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{{administration.</w:t>
      </w:r>
      <w:r w:rsidR="00882322">
        <w:rPr>
          <w:rFonts w:ascii="TimesNewRomanPSMT" w:hAnsi="TimesNewRomanPSMT" w:cs="TimesNewRomanPSMT"/>
          <w:lang w:val="fr-FR"/>
        </w:rPr>
        <w:t>get_</w:t>
      </w:r>
      <w:r w:rsidR="00882322">
        <w:rPr>
          <w:rFonts w:ascii="TimesNewRomanPSMT" w:hAnsi="TimesNewRomanPSMT" w:cs="TimesNewRomanPSMT"/>
        </w:rPr>
        <w:t>ville_signature</w:t>
      </w:r>
      <w:r w:rsidR="00882322">
        <w:rPr>
          <w:rFonts w:ascii="TimesNewRomanPSMT" w:hAnsi="TimesNewRomanPSMT" w:cs="TimesNewRomanPSMT"/>
          <w:lang w:val="fr-FR"/>
        </w:rPr>
        <w:t>_or_empty</w:t>
      </w:r>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6B636502"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5" w:name="Siret2"/>
      <w:bookmarkEnd w:id="65"/>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4AC39" w14:textId="77777777" w:rsidR="00EA0F07" w:rsidRDefault="00EA0F07">
      <w:r>
        <w:separator/>
      </w:r>
    </w:p>
  </w:endnote>
  <w:endnote w:type="continuationSeparator" w:id="0">
    <w:p w14:paraId="35259999" w14:textId="77777777" w:rsidR="00EA0F07" w:rsidRDefault="00EA0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10E9F" w14:textId="77777777" w:rsidR="00EA0F07" w:rsidRDefault="00EA0F07">
      <w:r>
        <w:separator/>
      </w:r>
    </w:p>
  </w:footnote>
  <w:footnote w:type="continuationSeparator" w:id="0">
    <w:p w14:paraId="07E0C918" w14:textId="77777777" w:rsidR="00EA0F07" w:rsidRDefault="00EA0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EA0F07">
                          <w:pPr>
                            <w:pStyle w:val="Cerfa"/>
                            <w:rPr>
                              <w:sz w:val="16"/>
                              <w:szCs w:val="16"/>
                            </w:rPr>
                          </w:pPr>
                          <w:r>
                            <w:rPr>
                              <w:noProof/>
                            </w:rPr>
                            <w:object w:dxaOrig="780" w:dyaOrig="520" w14:anchorId="57505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9803248"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EA0F07">
                    <w:pPr>
                      <w:pStyle w:val="Cerfa"/>
                      <w:rPr>
                        <w:sz w:val="16"/>
                        <w:szCs w:val="16"/>
                      </w:rPr>
                    </w:pPr>
                    <w:r>
                      <w:rPr>
                        <w:noProof/>
                      </w:rPr>
                      <w:object w:dxaOrig="780" w:dyaOrig="520" w14:anchorId="57505910">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9803248"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32A35"/>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5004B"/>
    <w:rsid w:val="0017444D"/>
    <w:rsid w:val="0017551D"/>
    <w:rsid w:val="001D0F40"/>
    <w:rsid w:val="001E3937"/>
    <w:rsid w:val="001F50CA"/>
    <w:rsid w:val="00214566"/>
    <w:rsid w:val="002218DD"/>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900F9"/>
    <w:rsid w:val="003A64A9"/>
    <w:rsid w:val="003A75CF"/>
    <w:rsid w:val="003B4290"/>
    <w:rsid w:val="003C4B80"/>
    <w:rsid w:val="003D5F0B"/>
    <w:rsid w:val="003D67E5"/>
    <w:rsid w:val="003E110C"/>
    <w:rsid w:val="003F11B0"/>
    <w:rsid w:val="003F33D5"/>
    <w:rsid w:val="00404835"/>
    <w:rsid w:val="00407BF2"/>
    <w:rsid w:val="00436412"/>
    <w:rsid w:val="00442A08"/>
    <w:rsid w:val="00454376"/>
    <w:rsid w:val="00457116"/>
    <w:rsid w:val="00466ACA"/>
    <w:rsid w:val="00467BD6"/>
    <w:rsid w:val="004729A1"/>
    <w:rsid w:val="004940B5"/>
    <w:rsid w:val="004A2C13"/>
    <w:rsid w:val="004B0C3D"/>
    <w:rsid w:val="004B5342"/>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72EA"/>
    <w:rsid w:val="00733DD1"/>
    <w:rsid w:val="0075141F"/>
    <w:rsid w:val="00761AB1"/>
    <w:rsid w:val="007702CE"/>
    <w:rsid w:val="00777235"/>
    <w:rsid w:val="007843B0"/>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7A47"/>
    <w:rsid w:val="008A2452"/>
    <w:rsid w:val="008A72E8"/>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73B50"/>
    <w:rsid w:val="009766A7"/>
    <w:rsid w:val="00984214"/>
    <w:rsid w:val="009847DA"/>
    <w:rsid w:val="00990DD5"/>
    <w:rsid w:val="00992BB7"/>
    <w:rsid w:val="009A0136"/>
    <w:rsid w:val="009B3269"/>
    <w:rsid w:val="009B3684"/>
    <w:rsid w:val="009D4B34"/>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51FD9"/>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36AA"/>
    <w:rsid w:val="00C91A80"/>
    <w:rsid w:val="00C91B1B"/>
    <w:rsid w:val="00CA7E93"/>
    <w:rsid w:val="00CF7D43"/>
    <w:rsid w:val="00D12017"/>
    <w:rsid w:val="00D12232"/>
    <w:rsid w:val="00D21B14"/>
    <w:rsid w:val="00D2784D"/>
    <w:rsid w:val="00D35E40"/>
    <w:rsid w:val="00D36F59"/>
    <w:rsid w:val="00D50302"/>
    <w:rsid w:val="00D56DCD"/>
    <w:rsid w:val="00D62DB1"/>
    <w:rsid w:val="00D6656B"/>
    <w:rsid w:val="00D66851"/>
    <w:rsid w:val="00D76148"/>
    <w:rsid w:val="00D7677A"/>
    <w:rsid w:val="00D77909"/>
    <w:rsid w:val="00D8046E"/>
    <w:rsid w:val="00D81C7A"/>
    <w:rsid w:val="00D949FC"/>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6627</Words>
  <Characters>37777</Characters>
  <Application>Microsoft Office Word</Application>
  <DocSecurity>0</DocSecurity>
  <Lines>314</Lines>
  <Paragraphs>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13</cp:revision>
  <cp:lastPrinted>2021-11-30T08:37:00Z</cp:lastPrinted>
  <dcterms:created xsi:type="dcterms:W3CDTF">2021-11-30T09:35:00Z</dcterms:created>
  <dcterms:modified xsi:type="dcterms:W3CDTF">2021-11-30T17:48:00Z</dcterms:modified>
</cp:coreProperties>
</file>