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77777777" w:rsidR="00325DDB" w:rsidRDefault="00325DDB">
      <w:pPr>
        <w:tabs>
          <w:tab w:val="left" w:pos="9069"/>
        </w:tabs>
        <w:ind w:left="1560" w:right="-570"/>
        <w:jc w:val="center"/>
        <w:rPr>
          <w:b/>
          <w:iCs/>
          <w:sz w:val="22"/>
          <w:szCs w:val="22"/>
        </w:rPr>
      </w:pP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227AFC5A" w14:textId="77777777" w:rsidR="00325DDB" w:rsidRDefault="00325DDB">
      <w:pPr>
        <w:jc w:val="center"/>
      </w:pPr>
      <w:r>
        <w:rPr>
          <w:rFonts w:ascii="TimesNewRomanPS-BoldMT" w:hAnsi="TimesNewRomanPS-BoldMT" w:cs="TimesNewRomanPS-BoldMT"/>
          <w:b/>
        </w:rPr>
        <w:t>A</w:t>
      </w:r>
      <w:r>
        <w:rPr>
          <w:rFonts w:ascii="TimesNewRomanPS-BoldMT" w:hAnsi="TimesNewRomanPS-BoldMT" w:cs="TimesNewRomanPS-BoldMT"/>
          <w:b/>
          <w:sz w:val="16"/>
        </w:rPr>
        <w:t xml:space="preserve">NNEXE </w:t>
      </w:r>
      <w:r>
        <w:rPr>
          <w:rFonts w:ascii="TimesNewRomanPS-BoldMT" w:hAnsi="TimesNewRomanPS-BoldMT" w:cs="TimesNewRomanPS-BoldMT"/>
          <w:b/>
        </w:rPr>
        <w:t xml:space="preserve">I </w:t>
      </w:r>
      <w:r>
        <w:rPr>
          <w:rFonts w:ascii="TimesNewRomanPS-BoldMT" w:hAnsi="TimesNewRomanPS-BoldMT" w:cs="TimesNewRomanPS-BoldMT"/>
          <w:b/>
          <w:sz w:val="16"/>
        </w:rPr>
        <w:t>À L</w:t>
      </w:r>
      <w:r>
        <w:rPr>
          <w:rFonts w:ascii="TimesNewRomanPS-BoldMT" w:hAnsi="TimesNewRomanPS-BoldMT" w:cs="TimesNewRomanPS-BoldMT"/>
          <w:b/>
        </w:rPr>
        <w:t>'</w:t>
      </w:r>
      <w:r>
        <w:rPr>
          <w:rFonts w:ascii="TimesNewRomanPS-BoldMT" w:hAnsi="TimesNewRomanPS-BoldMT" w:cs="TimesNewRomanPS-BoldMT"/>
          <w:b/>
          <w:sz w:val="16"/>
        </w:rPr>
        <w:t xml:space="preserve">ARTICLE </w:t>
      </w:r>
      <w:r>
        <w:rPr>
          <w:rFonts w:ascii="TimesNewRomanPS-BoldMT" w:hAnsi="TimesNewRomanPS-BoldMT" w:cs="TimesNewRomanPS-BoldMT"/>
          <w:b/>
        </w:rPr>
        <w:t xml:space="preserve">D. 353-1 </w:t>
      </w:r>
      <w:r>
        <w:rPr>
          <w:rFonts w:ascii="TimesNewRomanPS-BoldMT" w:hAnsi="TimesNewRomanPS-BoldMT" w:cs="TimesNewRomanPS-BoldMT"/>
          <w:b/>
          <w:sz w:val="16"/>
        </w:rPr>
        <w:t>DU CODE DE LA CONSTRUCTION ET DE L</w:t>
      </w:r>
      <w:r>
        <w:rPr>
          <w:rFonts w:ascii="TimesNewRomanPS-BoldMT" w:hAnsi="TimesNewRomanPS-BoldMT" w:cs="TimesNewRomanPS-BoldMT"/>
          <w:b/>
        </w:rPr>
        <w:t>’</w:t>
      </w:r>
      <w:r>
        <w:rPr>
          <w:rFonts w:ascii="TimesNewRomanPS-BoldMT" w:hAnsi="TimesNewRomanPS-BoldMT" w:cs="TimesNewRomanPS-BoldMT"/>
          <w:b/>
          <w:sz w:val="16"/>
        </w:rPr>
        <w:t>HABITATION</w:t>
      </w:r>
    </w:p>
    <w:p w14:paraId="632FD39F" w14:textId="77777777" w:rsidR="00325DDB" w:rsidRDefault="00325DDB">
      <w:pPr>
        <w:jc w:val="center"/>
        <w:rPr>
          <w:rFonts w:ascii="TimesNewRomanPS-BoldMT" w:hAnsi="TimesNewRomanPS-BoldMT" w:cs="TimesNewRomanPS-BoldMT"/>
          <w:b/>
          <w:sz w:val="16"/>
        </w:rPr>
      </w:pPr>
    </w:p>
    <w:p w14:paraId="3CD66D2E" w14:textId="77777777" w:rsidR="00325DDB" w:rsidRDefault="00325DDB">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2° ou 3°) du code de la construction et de l'habitation entre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et l'organisme d'habitations à loyer modéré</w:t>
      </w:r>
    </w:p>
    <w:p w14:paraId="09273F34" w14:textId="77777777" w:rsidR="00325DDB" w:rsidRDefault="00325DDB">
      <w:pPr>
        <w:rPr>
          <w:rFonts w:ascii="TimesNewRomanPS-BoldMT" w:hAnsi="TimesNewRomanPS-BoldMT" w:cs="TimesNewRomanPS-BoldMT"/>
          <w:b/>
        </w:rPr>
      </w:pPr>
    </w:p>
    <w:p w14:paraId="41B057ED" w14:textId="431B77D2" w:rsidR="00325DDB" w:rsidRDefault="00325DDB">
      <w:r>
        <w:rPr>
          <w:rFonts w:ascii="TimesNewRomanPSMT" w:hAnsi="TimesNewRomanPSMT" w:cs="TimesNewRomanPSMT"/>
        </w:rPr>
        <w:t xml:space="preserve">Convention </w:t>
      </w:r>
      <w:r w:rsidR="007272EA">
        <w:rPr>
          <w:rFonts w:ascii="TimesNewRomanPSMT" w:hAnsi="TimesNewRomanPSMT" w:cs="TimesNewRomanPSMT"/>
        </w:rPr>
        <w:t>type conclue entre l'</w:t>
      </w:r>
      <w:proofErr w:type="spellStart"/>
      <w:r w:rsidR="007272EA">
        <w:rPr>
          <w:rFonts w:ascii="TimesNewRomanPSMT" w:hAnsi="TimesNewRomanPSMT" w:cs="TimesNewRomanPSMT"/>
        </w:rPr>
        <w:t>Etat</w:t>
      </w:r>
      <w:proofErr w:type="spellEnd"/>
      <w:r w:rsidR="007272EA">
        <w:rPr>
          <w:rFonts w:ascii="TimesNewRomanPSMT" w:hAnsi="TimesNewRomanPSMT" w:cs="TimesNewRomanPSMT"/>
        </w:rPr>
        <w:t xml:space="preserve"> et </w:t>
      </w:r>
      <w:bookmarkStart w:id="0" w:name="NomBailleur1"/>
      <w:bookmarkEnd w:id="0"/>
      <w:proofErr w:type="gramStart"/>
      <w:r w:rsidR="003A64A9">
        <w:rPr>
          <w:rFonts w:ascii="TimesNewRomanPSMT" w:hAnsi="TimesNewRomanPSMT" w:cs="TimesNewRomanPSMT"/>
        </w:rPr>
        <w:t xml:space="preserve">{{ </w:t>
      </w:r>
      <w:proofErr w:type="spellStart"/>
      <w:r w:rsidR="003A64A9">
        <w:rPr>
          <w:rFonts w:ascii="TimesNewRomanPSMT" w:hAnsi="TimesNewRomanPSMT" w:cs="TimesNewRomanPSMT"/>
        </w:rPr>
        <w:t>bailleur.nom</w:t>
      </w:r>
      <w:proofErr w:type="spellEnd"/>
      <w:proofErr w:type="gramEnd"/>
      <w:r w:rsidR="003A64A9">
        <w:rPr>
          <w:rFonts w:ascii="TimesNewRomanPSMT" w:hAnsi="TimesNewRomanPSMT" w:cs="TimesNewRomanPSMT"/>
        </w:rPr>
        <w:t xml:space="preserve"> }}</w:t>
      </w:r>
      <w:r>
        <w:rPr>
          <w:rFonts w:ascii="TimesNewRomanPSMT" w:hAnsi="TimesNewRomanPSMT" w:cs="TimesNewRomanPSMT"/>
        </w:rPr>
        <w:t xml:space="preserve"> (1)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xml:space="preserve">{{ </w:t>
      </w:r>
      <w:proofErr w:type="spellStart"/>
      <w:r w:rsidR="00A1755A">
        <w:rPr>
          <w:rFonts w:ascii="TimesNewRomanPSMT" w:hAnsi="TimesNewRomanPSMT" w:cs="TimesNewRomanPSMT"/>
        </w:rPr>
        <w:t>programme.nom</w:t>
      </w:r>
      <w:proofErr w:type="spellEnd"/>
      <w:r w:rsidR="00A1755A">
        <w:rPr>
          <w:rFonts w:ascii="TimesNewRomanPSMT" w:hAnsi="TimesNewRomanPSMT" w:cs="TimesNewRomanPSMT"/>
        </w:rPr>
        <w:t xml:space="preserve">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proofErr w:type="spellStart"/>
      <w:r w:rsidR="00F766C6">
        <w:rPr>
          <w:rFonts w:ascii="TimesNewRomanPSMT" w:hAnsi="TimesNewRomanPSMT" w:cs="TimesNewRomanPSMT"/>
        </w:rPr>
        <w:t>lot</w:t>
      </w:r>
      <w:r w:rsidR="00DE12B1">
        <w:rPr>
          <w:rFonts w:ascii="TimesNewRomanPSMT" w:hAnsi="TimesNewRomanPSMT" w:cs="TimesNewRomanPSMT"/>
        </w:rPr>
        <w:t>.nb_logements</w:t>
      </w:r>
      <w:proofErr w:type="spellEnd"/>
      <w:r w:rsidR="00DE12B1">
        <w:rPr>
          <w:rFonts w:ascii="TimesNewRomanPSMT" w:hAnsi="TimesNewRomanPSMT" w:cs="TimesNewRomanPSMT"/>
        </w:rPr>
        <w:t xml:space="preserve"> }}</w:t>
      </w:r>
      <w:r w:rsidR="00D66851">
        <w:rPr>
          <w:rFonts w:ascii="TimesNewRomanPSMT" w:hAnsi="TimesNewRomanPSMT" w:cs="TimesNewRomanPSMT"/>
        </w:rPr>
        <w:t xml:space="preserve"> </w:t>
      </w:r>
      <w:r w:rsidR="00AB5320">
        <w:rPr>
          <w:rFonts w:ascii="TimesNewRomanPSMT" w:hAnsi="TimesNewRomanPSMT" w:cs="TimesNewRomanPSMT"/>
        </w:rPr>
        <w:t>logement</w:t>
      </w:r>
      <w:r w:rsidR="00D66851">
        <w:rPr>
          <w:rFonts w:ascii="TimesNewRomanPSMT" w:hAnsi="TimesNewRomanPSMT" w:cs="TimesNewRomanPSMT"/>
        </w:rPr>
        <w:t>s</w:t>
      </w:r>
      <w:r w:rsidR="00C109A4">
        <w:rPr>
          <w:rFonts w:ascii="TimesNewRomanPSMT" w:hAnsi="TimesNewRomanPSMT" w:cs="TimesNewRomanPSMT"/>
        </w:rPr>
        <w:t xml:space="preserve">{% if </w:t>
      </w:r>
      <w:proofErr w:type="spellStart"/>
      <w:r w:rsidR="00C109A4">
        <w:rPr>
          <w:rFonts w:ascii="TimesNewRomanPSMT" w:hAnsi="TimesNewRomanPSMT" w:cs="TimesNewRomanPSMT"/>
        </w:rPr>
        <w:t>programme.</w:t>
      </w:r>
      <w:r w:rsidR="0027263C">
        <w:rPr>
          <w:rFonts w:ascii="TimesNewRomanPSMT" w:hAnsi="TimesNewRomanPSMT" w:cs="TimesNewRomanPSMT"/>
        </w:rPr>
        <w:t>get_type_habitat_advanced_display</w:t>
      </w:r>
      <w:proofErr w:type="spellEnd"/>
      <w:r w:rsidR="0027263C">
        <w:rPr>
          <w:rFonts w:ascii="TimesNewRomanPSMT" w:hAnsi="TimesNewRomanPSMT" w:cs="TimesNewRomanPSMT"/>
        </w:rPr>
        <w:t>()</w:t>
      </w:r>
      <w:r w:rsidR="00C109A4">
        <w:rPr>
          <w:rFonts w:ascii="TimesNewRomanPSMT" w:hAnsi="TimesNewRomanPSMT" w:cs="TimesNewRomanPSMT"/>
        </w:rPr>
        <w:t xml:space="preserve"> %} </w:t>
      </w:r>
      <w:bookmarkStart w:id="3" w:name="Type"/>
      <w:bookmarkEnd w:id="3"/>
      <w:r w:rsidR="00C109A4">
        <w:rPr>
          <w:rFonts w:ascii="TimesNewRomanPSMT" w:hAnsi="TimesNewRomanPSMT" w:cs="TimesNewRomanPSMT"/>
        </w:rPr>
        <w:t xml:space="preserve">{{ </w:t>
      </w:r>
      <w:proofErr w:type="spellStart"/>
      <w:r w:rsidR="00C109A4">
        <w:rPr>
          <w:rFonts w:ascii="TimesNewRomanPSMT" w:hAnsi="TimesNewRomanPSMT" w:cs="TimesNewRomanPSMT"/>
        </w:rPr>
        <w:t>programme.get_type_habitat_</w:t>
      </w:r>
      <w:r w:rsidR="0027263C">
        <w:rPr>
          <w:rFonts w:ascii="TimesNewRomanPSMT" w:hAnsi="TimesNewRomanPSMT" w:cs="TimesNewRomanPSMT"/>
        </w:rPr>
        <w:t>advanced_</w:t>
      </w:r>
      <w:r w:rsidR="00C109A4">
        <w:rPr>
          <w:rFonts w:ascii="TimesNewRomanPSMT" w:hAnsi="TimesNewRomanPSMT" w:cs="TimesNewRomanPSMT"/>
        </w:rPr>
        <w:t>display</w:t>
      </w:r>
      <w:proofErr w:type="spellEnd"/>
      <w:r w:rsidR="00C109A4">
        <w:rPr>
          <w:rFonts w:ascii="TimesNewRomanPSMT" w:hAnsi="TimesNewRomanPSMT" w:cs="TimesNewRomanPSMT"/>
        </w:rPr>
        <w:t xml:space="preserve">() }}{% </w:t>
      </w:r>
      <w:proofErr w:type="spellStart"/>
      <w:r w:rsidR="00C109A4">
        <w:rPr>
          <w:rFonts w:ascii="TimesNewRomanPSMT" w:hAnsi="TimesNewRomanPSMT" w:cs="TimesNewRomanPSMT"/>
        </w:rPr>
        <w:t>endif</w:t>
      </w:r>
      <w:proofErr w:type="spellEnd"/>
      <w:r w:rsidR="00C109A4">
        <w:rPr>
          <w:rFonts w:ascii="TimesNewRomanPSMT" w:hAnsi="TimesNewRomanPSMT" w:cs="TimesNewRomanPSMT"/>
        </w:rPr>
        <w:t xml:space="preserve"> %}</w:t>
      </w:r>
      <w:r w:rsidR="0067499F">
        <w:rPr>
          <w:rFonts w:ascii="TimesNewRomanPSMT" w:hAnsi="TimesNewRomanPSMT" w:cs="TimesNewRomanPSMT"/>
        </w:rPr>
        <w:t xml:space="preserve"> </w:t>
      </w:r>
      <w:bookmarkStart w:id="4" w:name="Fi1"/>
      <w:bookmarkEnd w:id="4"/>
      <w:r w:rsidR="00E357D7">
        <w:rPr>
          <w:rFonts w:ascii="TimesNewRomanPSMT" w:hAnsi="TimesNewRomanPSMT" w:cs="TimesNewRomanPSMT"/>
        </w:rPr>
        <w:t xml:space="preserve">{{ </w:t>
      </w:r>
      <w:proofErr w:type="spellStart"/>
      <w:r w:rsidR="00E357D7">
        <w:rPr>
          <w:rFonts w:ascii="TimesNewRomanPSMT" w:hAnsi="TimesNewRomanPSMT" w:cs="TimesNewRomanPSMT"/>
        </w:rPr>
        <w:t>lot.financement</w:t>
      </w:r>
      <w:proofErr w:type="spellEnd"/>
      <w:r w:rsidR="00E357D7">
        <w:rPr>
          <w:rFonts w:ascii="TimesNewRomanPSMT" w:hAnsi="TimesNewRomanPSMT" w:cs="TimesNewRomanPSMT"/>
        </w:rPr>
        <w:t xml:space="preserve"> }}</w:t>
      </w:r>
      <w:r w:rsidR="00AB5320">
        <w:rPr>
          <w:rFonts w:ascii="TimesNewRomanPSMT" w:hAnsi="TimesNewRomanPSMT" w:cs="TimesNewRomanPSMT"/>
        </w:rPr>
        <w:t>,</w:t>
      </w:r>
      <w:r w:rsidR="007272EA">
        <w:rPr>
          <w:rFonts w:ascii="TimesNewRomanPSMT" w:hAnsi="TimesNewRomanPSMT" w:cs="TimesNewRomanPSMT"/>
        </w:rPr>
        <w:t xml:space="preserve"> </w:t>
      </w:r>
      <w:bookmarkStart w:id="5" w:name="Adresse1"/>
      <w:bookmarkEnd w:id="5"/>
      <w:r w:rsidR="00A92D0F">
        <w:rPr>
          <w:rFonts w:ascii="TimesNewRomanPSMT" w:hAnsi="TimesNewRomanPSMT" w:cs="TimesNewRomanPSMT"/>
        </w:rPr>
        <w:t xml:space="preserve">{{ </w:t>
      </w:r>
      <w:proofErr w:type="spellStart"/>
      <w:r w:rsidR="00A92D0F">
        <w:rPr>
          <w:rFonts w:ascii="TimesNewRomanPSMT" w:hAnsi="TimesNewRomanPSMT" w:cs="TimesNewRomanPSMT"/>
        </w:rPr>
        <w:t>programme.adresse</w:t>
      </w:r>
      <w:proofErr w:type="spellEnd"/>
      <w:r w:rsidR="00A92D0F">
        <w:rPr>
          <w:rFonts w:ascii="TimesNewRomanPSMT" w:hAnsi="TimesNewRomanPSMT" w:cs="TimesNewRomanPSMT"/>
        </w:rPr>
        <w:t xml:space="preserve"> }}</w:t>
      </w:r>
      <w:r w:rsidR="007272EA">
        <w:rPr>
          <w:rFonts w:ascii="TimesNewRomanPSMT" w:hAnsi="TimesNewRomanPSMT" w:cs="TimesNewRomanPSMT"/>
        </w:rPr>
        <w:t xml:space="preserve"> à </w:t>
      </w:r>
      <w:bookmarkStart w:id="6" w:name="CodePostal1"/>
      <w:bookmarkEnd w:id="6"/>
      <w:r w:rsidR="00A92D0F">
        <w:rPr>
          <w:rFonts w:ascii="TimesNewRomanPSMT" w:hAnsi="TimesNewRomanPSMT" w:cs="TimesNewRomanPSMT"/>
        </w:rPr>
        <w:t xml:space="preserve">{{ </w:t>
      </w:r>
      <w:proofErr w:type="spellStart"/>
      <w:r w:rsidR="00A92D0F">
        <w:rPr>
          <w:rFonts w:ascii="TimesNewRomanPSMT" w:hAnsi="TimesNewRomanPSMT" w:cs="TimesNewRomanPSMT"/>
        </w:rPr>
        <w:t>programme.code_postal</w:t>
      </w:r>
      <w:proofErr w:type="spellEnd"/>
      <w:r w:rsidR="00A92D0F">
        <w:rPr>
          <w:rFonts w:ascii="TimesNewRomanPSMT" w:hAnsi="TimesNewRomanPSMT" w:cs="TimesNewRomanPSMT"/>
        </w:rPr>
        <w:t xml:space="preserve">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7" w:name="Ville1"/>
      <w:bookmarkEnd w:id="7"/>
      <w:r w:rsidR="00F51CD7">
        <w:rPr>
          <w:rFonts w:ascii="TimesNewRomanPSMT" w:hAnsi="TimesNewRomanPSMT" w:cs="TimesNewRomanPSMT"/>
        </w:rPr>
        <w:t xml:space="preserve">{{ </w:t>
      </w:r>
      <w:proofErr w:type="spellStart"/>
      <w:r w:rsidR="00F51CD7">
        <w:rPr>
          <w:rFonts w:ascii="TimesNewRomanPSMT" w:hAnsi="TimesNewRomanPSMT" w:cs="TimesNewRomanPSMT"/>
        </w:rPr>
        <w:t>programme.ville</w:t>
      </w:r>
      <w:proofErr w:type="spellEnd"/>
      <w:r w:rsidR="00F51CD7">
        <w:rPr>
          <w:rFonts w:ascii="TimesNewRomanPSMT" w:hAnsi="TimesNewRomanPSMT" w:cs="TimesNewRomanPSMT"/>
        </w:rPr>
        <w:t xml:space="preserve"> }}</w:t>
      </w:r>
      <w:r w:rsidR="007272EA">
        <w:rPr>
          <w:rFonts w:ascii="TimesNewRomanPSMT" w:hAnsi="TimesNewRomanPSMT" w:cs="TimesNewRomanPSMT"/>
        </w:rPr>
        <w:t xml:space="preserve"> </w:t>
      </w:r>
      <w:r>
        <w:rPr>
          <w:rFonts w:ascii="TimesNewRomanPSMT" w:hAnsi="TimesNewRomanPSMT" w:cs="TimesNewRomanPSMT"/>
        </w:rPr>
        <w:t>(2)</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w:t>
      </w:r>
      <w:proofErr w:type="spellStart"/>
      <w:r>
        <w:rPr>
          <w:rFonts w:ascii="TimesNewRomanPSMT" w:hAnsi="TimesNewRomanPSMT" w:cs="TimesNewRomanPSMT"/>
        </w:rPr>
        <w:t>Etat</w:t>
      </w:r>
      <w:proofErr w:type="spellEnd"/>
      <w:r>
        <w:rPr>
          <w:rFonts w:ascii="TimesNewRomanPSMT" w:hAnsi="TimesNewRomanPSMT" w:cs="TimesNewRomanPSMT"/>
        </w:rPr>
        <w:t xml:space="preserve">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proofErr w:type="gramStart"/>
      <w:r>
        <w:rPr>
          <w:rFonts w:ascii="TimesNewRomanPSMT" w:hAnsi="TimesNewRomanPSMT" w:cs="TimesNewRomanPSMT"/>
        </w:rPr>
        <w:t>d'une</w:t>
      </w:r>
      <w:proofErr w:type="gramEnd"/>
      <w:r>
        <w:rPr>
          <w:rFonts w:ascii="TimesNewRomanPSMT" w:hAnsi="TimesNewRomanPSMT" w:cs="TimesNewRomanPSMT"/>
        </w:rPr>
        <w:t xml:space="preserve"> part,</w:t>
      </w:r>
    </w:p>
    <w:p w14:paraId="1EB632E5" w14:textId="77777777" w:rsidR="00325DDB" w:rsidRDefault="00325DDB">
      <w:pPr>
        <w:rPr>
          <w:rFonts w:ascii="TimesNewRomanPSMT" w:hAnsi="TimesNewRomanPSMT" w:cs="TimesNewRomanPSMT"/>
        </w:rPr>
      </w:pPr>
    </w:p>
    <w:p w14:paraId="4ECB36D5" w14:textId="52937D84" w:rsidR="00325DDB" w:rsidRDefault="007272EA">
      <w:proofErr w:type="gramStart"/>
      <w:r>
        <w:rPr>
          <w:rFonts w:ascii="TimesNewRomanPSMT" w:hAnsi="TimesNewRomanPSMT" w:cs="TimesNewRomanPSMT"/>
        </w:rPr>
        <w:t>et</w:t>
      </w:r>
      <w:proofErr w:type="gramEnd"/>
      <w:r>
        <w:rPr>
          <w:rFonts w:ascii="TimesNewRomanPSMT" w:hAnsi="TimesNewRomanPSMT" w:cs="TimesNewRomanPSMT"/>
        </w:rPr>
        <w:t xml:space="preserve"> </w:t>
      </w:r>
      <w:bookmarkStart w:id="8" w:name="NomBailleur2"/>
      <w:bookmarkEnd w:id="8"/>
      <w:r w:rsidR="002E174F">
        <w:rPr>
          <w:rFonts w:ascii="TimesNewRomanPSMT" w:hAnsi="TimesNewRomanPSMT" w:cs="TimesNewRomanPSMT"/>
        </w:rPr>
        <w:t xml:space="preserve">{{ </w:t>
      </w:r>
      <w:proofErr w:type="spellStart"/>
      <w:r w:rsidR="002E174F">
        <w:rPr>
          <w:rFonts w:ascii="TimesNewRomanPSMT" w:hAnsi="TimesNewRomanPSMT" w:cs="TimesNewRomanPSMT"/>
        </w:rPr>
        <w:t>bailleur.nom</w:t>
      </w:r>
      <w:proofErr w:type="spellEnd"/>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9" w:name="NomDG1"/>
      <w:bookmarkEnd w:id="9"/>
      <w:r w:rsidR="002E174F">
        <w:rPr>
          <w:rFonts w:ascii="TimesNewRomanPSMT" w:hAnsi="TimesNewRomanPSMT" w:cs="TimesNewRomanPSMT"/>
        </w:rPr>
        <w:t xml:space="preserve">{{ </w:t>
      </w:r>
      <w:proofErr w:type="spellStart"/>
      <w:r w:rsidR="002E174F">
        <w:rPr>
          <w:rFonts w:ascii="TimesNewRomanPSMT" w:hAnsi="TimesNewRomanPSMT" w:cs="TimesNewRomanPSMT"/>
        </w:rPr>
        <w:t>bailleur.dg_nom</w:t>
      </w:r>
      <w:proofErr w:type="spellEnd"/>
      <w:r w:rsidR="002E174F">
        <w:rPr>
          <w:rFonts w:ascii="TimesNewRomanPSMT" w:hAnsi="TimesNewRomanPSMT" w:cs="TimesNewRomanPSMT"/>
        </w:rPr>
        <w:t xml:space="preserve"> }}</w:t>
      </w:r>
      <w:r w:rsidR="005E22CD">
        <w:rPr>
          <w:rFonts w:ascii="TimesNewRomanPSMT" w:hAnsi="TimesNewRomanPSMT" w:cs="TimesNewRomanPSMT"/>
        </w:rPr>
        <w:t xml:space="preserve">, </w:t>
      </w:r>
      <w:bookmarkStart w:id="10" w:name="Fonction"/>
      <w:bookmarkEnd w:id="10"/>
      <w:r w:rsidR="002E174F">
        <w:rPr>
          <w:rFonts w:ascii="TimesNewRomanPSMT" w:hAnsi="TimesNewRomanPSMT" w:cs="TimesNewRomanPSMT"/>
        </w:rPr>
        <w:t xml:space="preserve">{{ </w:t>
      </w:r>
      <w:proofErr w:type="spellStart"/>
      <w:r w:rsidR="002E174F">
        <w:rPr>
          <w:rFonts w:ascii="TimesNewRomanPSMT" w:hAnsi="TimesNewRomanPSMT" w:cs="TimesNewRomanPSMT"/>
        </w:rPr>
        <w:t>bailleur.dg_fonction</w:t>
      </w:r>
      <w:proofErr w:type="spellEnd"/>
      <w:r w:rsidR="002E174F">
        <w:rPr>
          <w:rFonts w:ascii="TimesNewRomanPSMT" w:hAnsi="TimesNewRomanPSMT" w:cs="TimesNewRomanPSMT"/>
        </w:rPr>
        <w:t xml:space="preserve">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1" w:name="DateDelib1"/>
      <w:bookmarkEnd w:id="11"/>
      <w:r w:rsidR="002E174F">
        <w:rPr>
          <w:rFonts w:ascii="TimesNewRomanPSMT" w:hAnsi="TimesNewRomanPSMT" w:cs="TimesNewRomanPSMT"/>
        </w:rPr>
        <w:t xml:space="preserve">{{ </w:t>
      </w:r>
      <w:proofErr w:type="spellStart"/>
      <w:r w:rsidR="002E174F">
        <w:rPr>
          <w:rFonts w:ascii="TimesNewRomanPSMT" w:hAnsi="TimesNewRomanPSMT" w:cs="TimesNewRomanPSMT"/>
        </w:rPr>
        <w:t>bailleur.</w:t>
      </w:r>
      <w:r w:rsidR="000E2F9F">
        <w:rPr>
          <w:rFonts w:ascii="TimesNewRomanPSMT" w:hAnsi="TimesNewRomanPSMT" w:cs="TimesNewRomanPSMT"/>
        </w:rPr>
        <w:t>dg_</w:t>
      </w:r>
      <w:r w:rsidR="002E174F">
        <w:rPr>
          <w:rFonts w:ascii="TimesNewRomanPSMT" w:hAnsi="TimesNewRomanPSMT" w:cs="TimesNewRomanPSMT"/>
        </w:rPr>
        <w:t>date_deliberation</w:t>
      </w:r>
      <w:r w:rsidR="00C6420E">
        <w:rPr>
          <w:rFonts w:ascii="TimesNewRomanPSMT" w:hAnsi="TimesNewRomanPSMT" w:cs="TimesNewRomanPSMT"/>
        </w:rPr>
        <w:t>|d</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2" w:name="Siret1"/>
      <w:bookmarkEnd w:id="12"/>
      <w:r w:rsidR="002E174F">
        <w:rPr>
          <w:rFonts w:ascii="TimesNewRomanPSMT" w:hAnsi="TimesNewRomanPSMT" w:cs="TimesNewRomanPSMT"/>
        </w:rPr>
        <w:t xml:space="preserve">{{ </w:t>
      </w:r>
      <w:proofErr w:type="spellStart"/>
      <w:r w:rsidR="002E174F">
        <w:rPr>
          <w:rFonts w:ascii="TimesNewRomanPSMT" w:hAnsi="TimesNewRomanPSMT" w:cs="TimesNewRomanPSMT"/>
        </w:rPr>
        <w:t>bailleur.siret</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if </w:t>
      </w:r>
      <w:proofErr w:type="spellStart"/>
      <w:r w:rsidR="00703BBE">
        <w:rPr>
          <w:rFonts w:ascii="TimesNewRomanPSMT" w:hAnsi="TimesNewRomanPSMT" w:cs="TimesNewRomanPSMT"/>
        </w:rPr>
        <w:t>bailleur.capital_social</w:t>
      </w:r>
      <w:proofErr w:type="spellEnd"/>
      <w:r w:rsidR="00703BBE">
        <w:rPr>
          <w:rFonts w:ascii="TimesNewRomanPSMT" w:hAnsi="TimesNewRomanPSMT" w:cs="TimesNewRomanPSMT"/>
        </w:rPr>
        <w:t xml:space="preserve">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3" w:name="Capital1"/>
      <w:bookmarkEnd w:id="13"/>
      <w:r w:rsidR="002E174F">
        <w:rPr>
          <w:rFonts w:ascii="TimesNewRomanPSMT" w:hAnsi="TimesNewRomanPSMT" w:cs="TimesNewRomanPSMT"/>
        </w:rPr>
        <w:t xml:space="preserve">{{ </w:t>
      </w:r>
      <w:proofErr w:type="spellStart"/>
      <w:r w:rsidR="002E174F">
        <w:rPr>
          <w:rFonts w:ascii="TimesNewRomanPSMT" w:hAnsi="TimesNewRomanPSMT" w:cs="TimesNewRomanPSMT"/>
        </w:rPr>
        <w:t>bailleur.capital_social</w:t>
      </w:r>
      <w:proofErr w:type="spellEnd"/>
      <w:r w:rsidR="002E174F">
        <w:rPr>
          <w:rFonts w:ascii="TimesNewRomanPSMT" w:hAnsi="TimesNewRomanPSMT" w:cs="TimesNewRomanPSMT"/>
        </w:rPr>
        <w:t xml:space="preserve"> }}</w:t>
      </w:r>
      <w:r w:rsidR="00703BBE">
        <w:rPr>
          <w:rFonts w:ascii="TimesNewRomanPSMT" w:hAnsi="TimesNewRomanPSMT" w:cs="TimesNewRomanPSMT"/>
        </w:rPr>
        <w:t xml:space="preserve"> {% </w:t>
      </w:r>
      <w:proofErr w:type="spellStart"/>
      <w:r w:rsidR="00703BBE">
        <w:rPr>
          <w:rFonts w:ascii="TimesNewRomanPSMT" w:hAnsi="TimesNewRomanPSMT" w:cs="TimesNewRomanPSMT"/>
        </w:rPr>
        <w:t>endif</w:t>
      </w:r>
      <w:proofErr w:type="spellEnd"/>
      <w:r w:rsidR="00703BBE">
        <w:rPr>
          <w:rFonts w:ascii="TimesNewRomanPSMT" w:hAnsi="TimesNewRomanPSMT" w:cs="TimesNewRomanPSMT"/>
        </w:rPr>
        <w:t xml:space="preserve"> %}</w:t>
      </w:r>
      <w:r w:rsidR="0067499F">
        <w:rPr>
          <w:rFonts w:ascii="TimesNewRomanPSMT" w:hAnsi="TimesNewRomanPSMT" w:cs="TimesNewRomanPSMT"/>
        </w:rPr>
        <w:t xml:space="preserve"> dont le siège est </w:t>
      </w:r>
      <w:bookmarkStart w:id="14" w:name="Siege1"/>
      <w:bookmarkEnd w:id="14"/>
      <w:r w:rsidR="002E174F">
        <w:rPr>
          <w:rFonts w:ascii="TimesNewRomanPSMT" w:hAnsi="TimesNewRomanPSMT" w:cs="TimesNewRomanPSMT"/>
        </w:rPr>
        <w:t xml:space="preserve">{{ </w:t>
      </w:r>
      <w:proofErr w:type="spellStart"/>
      <w:r w:rsidR="00314118">
        <w:rPr>
          <w:rFonts w:ascii="TimesNewRomanPSMT" w:hAnsi="TimesNewRomanPSMT" w:cs="TimesNewRomanPSMT"/>
        </w:rPr>
        <w:t>bailleur.adresse</w:t>
      </w:r>
      <w:proofErr w:type="spellEnd"/>
      <w:r w:rsidR="00314118">
        <w:rPr>
          <w:rFonts w:ascii="TimesNewRomanPSMT" w:hAnsi="TimesNewRomanPSMT" w:cs="TimesNewRomanPSMT"/>
        </w:rPr>
        <w:t xml:space="preserve"> + ", " + </w:t>
      </w:r>
      <w:proofErr w:type="spellStart"/>
      <w:r w:rsidR="00314118">
        <w:rPr>
          <w:rFonts w:ascii="TimesNewRomanPSMT" w:hAnsi="TimesNewRomanPSMT" w:cs="TimesNewRomanPSMT"/>
        </w:rPr>
        <w:t>bailleur.code_postal</w:t>
      </w:r>
      <w:proofErr w:type="spellEnd"/>
      <w:r w:rsidR="00314118">
        <w:rPr>
          <w:rFonts w:ascii="TimesNewRomanPSMT" w:hAnsi="TimesNewRomanPSMT" w:cs="TimesNewRomanPSMT"/>
        </w:rPr>
        <w:t xml:space="preserve"> + " " + </w:t>
      </w:r>
      <w:proofErr w:type="spellStart"/>
      <w:r w:rsidR="002E174F">
        <w:rPr>
          <w:rFonts w:ascii="TimesNewRomanPSMT" w:hAnsi="TimesNewRomanPSMT" w:cs="TimesNewRomanPSMT"/>
        </w:rPr>
        <w:t>bailleur.ville</w:t>
      </w:r>
      <w:proofErr w:type="spellEnd"/>
      <w:r w:rsidR="002E174F">
        <w:rPr>
          <w:rFonts w:ascii="TimesNewRomanPSMT" w:hAnsi="TimesNewRomanPSMT" w:cs="TimesNewRomanPSMT"/>
        </w:rPr>
        <w:t xml:space="preserv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proofErr w:type="gramStart"/>
      <w:r>
        <w:rPr>
          <w:rFonts w:ascii="TimesNewRomanPSMT" w:hAnsi="TimesNewRomanPSMT" w:cs="TimesNewRomanPSMT"/>
        </w:rPr>
        <w:t>d'autre</w:t>
      </w:r>
      <w:proofErr w:type="gramEnd"/>
      <w:r>
        <w:rPr>
          <w:rFonts w:ascii="TimesNewRomanPSMT" w:hAnsi="TimesNewRomanPSMT" w:cs="TimesNewRomanPSMT"/>
        </w:rPr>
        <w:t xml:space="preserve"> part,</w:t>
      </w:r>
    </w:p>
    <w:p w14:paraId="7F09E30A" w14:textId="77777777" w:rsidR="00325DDB" w:rsidRDefault="00325DDB">
      <w:pPr>
        <w:rPr>
          <w:rFonts w:ascii="TimesNewRomanPSMT" w:hAnsi="TimesNewRomanPSMT" w:cs="TimesNewRomanPSMT"/>
        </w:rPr>
      </w:pPr>
    </w:p>
    <w:p w14:paraId="3957E886" w14:textId="77777777" w:rsidR="00325DDB" w:rsidRDefault="00325DDB">
      <w:proofErr w:type="gramStart"/>
      <w:r>
        <w:rPr>
          <w:rFonts w:ascii="TimesNewRomanPSMT" w:hAnsi="TimesNewRomanPSMT" w:cs="TimesNewRomanPSMT"/>
        </w:rPr>
        <w:t>sont</w:t>
      </w:r>
      <w:proofErr w:type="gramEnd"/>
      <w:r>
        <w:rPr>
          <w:rFonts w:ascii="TimesNewRomanPSMT" w:hAnsi="TimesNewRomanPSMT" w:cs="TimesNewRomanPSMT"/>
        </w:rPr>
        <w:t xml:space="preserve">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proofErr w:type="spellStart"/>
      <w:r>
        <w:rPr>
          <w:rFonts w:ascii="TimesNewRomanPS-BoldMT" w:hAnsi="TimesNewRomanPS-BoldMT" w:cs="TimesNewRomanPS-BoldMT"/>
          <w:b/>
        </w:rPr>
        <w:t>I.-Dispositions</w:t>
      </w:r>
      <w:proofErr w:type="spellEnd"/>
      <w:r>
        <w:rPr>
          <w:rFonts w:ascii="TimesNewRomanPS-BoldMT" w:hAnsi="TimesNewRomanPS-BoldMT" w:cs="TimesNewRomanPS-BoldMT"/>
          <w:b/>
        </w:rPr>
        <w:t xml:space="preserve">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6E0920D9" w:rsidR="00325DDB" w:rsidRDefault="00325DDB">
      <w:r>
        <w:rPr>
          <w:rFonts w:ascii="TimesNewRomanPSMT" w:hAnsi="TimesNewRomanPSMT" w:cs="TimesNewRomanPSMT"/>
        </w:rPr>
        <w:t xml:space="preserve">La présente convention a pour objet de fixer les droits et les obligations des parties prévus par les articles L. 353-1 à L. 353-17 du code de la construction et de l'habitation pour l'opération de </w:t>
      </w:r>
      <w:bookmarkStart w:id="15" w:name="NomProgramme2"/>
      <w:bookmarkEnd w:id="15"/>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programme.nom</w:t>
      </w:r>
      <w:proofErr w:type="spellEnd"/>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6" w:name="NbLogement2"/>
      <w:bookmarkEnd w:id="16"/>
      <w:r w:rsidR="00696A48">
        <w:rPr>
          <w:rFonts w:ascii="TimesNewRomanPSMT" w:hAnsi="TimesNewRomanPSMT" w:cs="TimesNewRomanPSMT"/>
        </w:rPr>
        <w:t xml:space="preserve">{{ </w:t>
      </w:r>
      <w:proofErr w:type="spellStart"/>
      <w:r w:rsidR="00F766C6">
        <w:rPr>
          <w:rFonts w:ascii="TimesNewRomanPSMT" w:hAnsi="TimesNewRomanPSMT" w:cs="TimesNewRomanPSMT"/>
        </w:rPr>
        <w:t>lot</w:t>
      </w:r>
      <w:r w:rsidR="00696A48">
        <w:rPr>
          <w:rFonts w:ascii="TimesNewRomanPSMT" w:hAnsi="TimesNewRomanPSMT" w:cs="TimesNewRomanPSMT"/>
        </w:rPr>
        <w:t>.nb_logements</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logement</w:t>
      </w:r>
      <w:r w:rsidR="0055590B">
        <w:rPr>
          <w:rFonts w:ascii="TimesNewRomanPSMT" w:hAnsi="TimesNewRomanPSMT" w:cs="TimesNewRomanPSMT"/>
        </w:rPr>
        <w:t xml:space="preserve">s </w:t>
      </w:r>
      <w:bookmarkStart w:id="17" w:name="Fi2"/>
      <w:bookmarkEnd w:id="17"/>
      <w:r w:rsidR="00696A48">
        <w:rPr>
          <w:rFonts w:ascii="TimesNewRomanPSMT" w:hAnsi="TimesNewRomanPSMT" w:cs="TimesNewRomanPSMT"/>
        </w:rPr>
        <w:t xml:space="preserve">{{ </w:t>
      </w:r>
      <w:proofErr w:type="spellStart"/>
      <w:r w:rsidR="00696A48">
        <w:rPr>
          <w:rFonts w:ascii="TimesNewRomanPSMT" w:hAnsi="TimesNewRomanPSMT" w:cs="TimesNewRomanPSMT"/>
        </w:rPr>
        <w:t>lot.financement</w:t>
      </w:r>
      <w:proofErr w:type="spellEnd"/>
      <w:r w:rsidR="00696A48">
        <w:rPr>
          <w:rFonts w:ascii="TimesNewRomanPSMT" w:hAnsi="TimesNewRomanPSMT" w:cs="TimesNewRomanPSMT"/>
        </w:rPr>
        <w:t xml:space="preserve">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8" w:name="Adresse2"/>
      <w:bookmarkEnd w:id="18"/>
      <w:r w:rsidR="00696A48">
        <w:rPr>
          <w:rFonts w:ascii="TimesNewRomanPSMT" w:hAnsi="TimesNewRomanPSMT" w:cs="TimesNewRomanPSMT"/>
        </w:rPr>
        <w:t xml:space="preserve">{{ </w:t>
      </w:r>
      <w:proofErr w:type="spellStart"/>
      <w:r w:rsidR="00696A48">
        <w:rPr>
          <w:rFonts w:ascii="TimesNewRomanPSMT" w:hAnsi="TimesNewRomanPSMT" w:cs="TimesNewRomanPSMT"/>
        </w:rPr>
        <w:t>programme.adresse</w:t>
      </w:r>
      <w:proofErr w:type="spellEnd"/>
      <w:r w:rsidR="00696A48">
        <w:rPr>
          <w:rFonts w:ascii="TimesNewRomanPSMT" w:hAnsi="TimesNewRomanPSMT" w:cs="TimesNewRomanPSMT"/>
        </w:rPr>
        <w:t xml:space="preserv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9" w:name="CodePostal2"/>
      <w:bookmarkEnd w:id="19"/>
      <w:r w:rsidR="00696A48">
        <w:rPr>
          <w:rFonts w:ascii="TimesNewRomanPSMT" w:hAnsi="TimesNewRomanPSMT" w:cs="TimesNewRomanPSMT"/>
        </w:rPr>
        <w:t xml:space="preserve">{{ </w:t>
      </w:r>
      <w:proofErr w:type="spellStart"/>
      <w:r w:rsidR="00696A48">
        <w:rPr>
          <w:rFonts w:ascii="TimesNewRomanPSMT" w:hAnsi="TimesNewRomanPSMT" w:cs="TimesNewRomanPSMT"/>
        </w:rPr>
        <w:t>programme.code_postal</w:t>
      </w:r>
      <w:proofErr w:type="spellEnd"/>
      <w:r w:rsidR="00696A48">
        <w:rPr>
          <w:rFonts w:ascii="TimesNewRomanPSMT" w:hAnsi="TimesNewRomanPSMT" w:cs="TimesNewRomanPSMT"/>
        </w:rPr>
        <w:t xml:space="preserve"> }}</w:t>
      </w:r>
      <w:r w:rsidR="004A2C13">
        <w:rPr>
          <w:rFonts w:ascii="TimesNewRomanPSMT" w:hAnsi="TimesNewRomanPSMT" w:cs="TimesNewRomanPSMT"/>
        </w:rPr>
        <w:t>,</w:t>
      </w:r>
      <w:r>
        <w:rPr>
          <w:rFonts w:ascii="TimesNewRomanPSMT" w:hAnsi="TimesNewRomanPSMT" w:cs="TimesNewRomanPSMT"/>
        </w:rPr>
        <w:t xml:space="preserve"> </w:t>
      </w:r>
      <w:bookmarkStart w:id="20" w:name="Ville2"/>
      <w:bookmarkEnd w:id="20"/>
      <w:r w:rsidR="00696A48">
        <w:rPr>
          <w:rFonts w:ascii="TimesNewRomanPSMT" w:hAnsi="TimesNewRomanPSMT" w:cs="TimesNewRomanPSMT"/>
        </w:rPr>
        <w:t xml:space="preserve">{{ </w:t>
      </w:r>
      <w:proofErr w:type="spellStart"/>
      <w:r w:rsidR="00696A48">
        <w:rPr>
          <w:rFonts w:ascii="TimesNewRomanPSMT" w:hAnsi="TimesNewRomanPSMT" w:cs="TimesNewRomanPSMT"/>
        </w:rPr>
        <w:t>programme.ville</w:t>
      </w:r>
      <w:proofErr w:type="spellEnd"/>
      <w:r w:rsidR="00696A48">
        <w:rPr>
          <w:rFonts w:ascii="TimesNewRomanPSMT" w:hAnsi="TimesNewRomanPSMT" w:cs="TimesNewRomanPSMT"/>
        </w:rPr>
        <w:t xml:space="preserv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1" w:name="DateExpir1"/>
      <w:bookmarkEnd w:id="21"/>
      <w:proofErr w:type="gramStart"/>
      <w:r w:rsidR="00696A48">
        <w:rPr>
          <w:rFonts w:ascii="TimesNewRomanPSMT" w:hAnsi="TimesNewRomanPSMT" w:cs="TimesNewRomanPSMT"/>
        </w:rPr>
        <w:t xml:space="preserve">{{ </w:t>
      </w:r>
      <w:proofErr w:type="spellStart"/>
      <w:r w:rsidR="00696A48">
        <w:rPr>
          <w:rFonts w:ascii="TimesNewRomanPSMT" w:hAnsi="TimesNewRomanPSMT" w:cs="TimesNewRomanPSMT"/>
        </w:rPr>
        <w:t>convention</w:t>
      </w:r>
      <w:proofErr w:type="gramEnd"/>
      <w:r w:rsidR="00696A48">
        <w:rPr>
          <w:rFonts w:ascii="TimesNewRomanPSMT" w:hAnsi="TimesNewRomanPSMT" w:cs="TimesNewRomanPSMT"/>
        </w:rPr>
        <w:t>.date_fin_conventionnement</w:t>
      </w:r>
      <w:r w:rsidR="004729A1">
        <w:rPr>
          <w:rFonts w:ascii="TimesNewRomanPSMT" w:hAnsi="TimesNewRomanPSMT" w:cs="TimesNewRomanPSMT"/>
        </w:rPr>
        <w:t>|d</w:t>
      </w:r>
      <w:proofErr w:type="spellEnd"/>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lastRenderedPageBreak/>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proofErr w:type="spellStart"/>
      <w:r>
        <w:rPr>
          <w:rFonts w:ascii="TimesNewRomanPS-BoldMT" w:hAnsi="TimesNewRomanPS-BoldMT" w:cs="TimesNewRomanPS-BoldMT"/>
          <w:b/>
        </w:rPr>
        <w:t>II.-Engagements</w:t>
      </w:r>
      <w:proofErr w:type="spellEnd"/>
      <w:r>
        <w:rPr>
          <w:rFonts w:ascii="TimesNewRomanPS-BoldMT" w:hAnsi="TimesNewRomanPS-BoldMT" w:cs="TimesNewRomanPS-BoldMT"/>
          <w:b/>
        </w:rPr>
        <w:t xml:space="preserve"> du bailleur à l'égard de l'</w:t>
      </w:r>
      <w:proofErr w:type="spellStart"/>
      <w:r>
        <w:rPr>
          <w:rFonts w:ascii="TimesNewRomanPS-BoldMT" w:hAnsi="TimesNewRomanPS-BoldMT" w:cs="TimesNewRomanPS-BoldMT"/>
          <w:b/>
        </w:rPr>
        <w:t>Etat</w:t>
      </w:r>
      <w:proofErr w:type="spellEnd"/>
      <w:r>
        <w:rPr>
          <w:rFonts w:ascii="TimesNewRomanPS-BoldMT" w:hAnsi="TimesNewRomanPS-BoldMT" w:cs="TimesNewRomanPS-BoldMT"/>
          <w:b/>
        </w:rPr>
        <w:t xml:space="preserve"> relatifs </w:t>
      </w:r>
    </w:p>
    <w:p w14:paraId="280AECF9" w14:textId="77777777" w:rsidR="00325DDB" w:rsidRDefault="00325DDB">
      <w:pPr>
        <w:jc w:val="center"/>
      </w:pPr>
      <w:proofErr w:type="gramStart"/>
      <w:r>
        <w:rPr>
          <w:rFonts w:ascii="TimesNewRomanPS-BoldMT" w:hAnsi="TimesNewRomanPS-BoldMT" w:cs="TimesNewRomanPS-BoldMT"/>
          <w:b/>
        </w:rPr>
        <w:t>aux</w:t>
      </w:r>
      <w:proofErr w:type="gramEnd"/>
      <w:r>
        <w:rPr>
          <w:rFonts w:ascii="TimesNewRomanPS-BoldMT" w:hAnsi="TimesNewRomanPS-BoldMT" w:cs="TimesNewRomanPS-BoldMT"/>
          <w:b/>
        </w:rPr>
        <w:t xml:space="preserve"> conditions de location des logements.</w:t>
      </w:r>
    </w:p>
    <w:p w14:paraId="4631CDDF" w14:textId="77777777" w:rsidR="00325DDB" w:rsidRDefault="00325DDB">
      <w:pPr>
        <w:rPr>
          <w:rFonts w:ascii="TimesNewRomanPS-BoldMT" w:hAnsi="TimesNewRomanPS-BoldMT" w:cs="TimesNewRomanPS-BoldMT"/>
          <w:b/>
        </w:rPr>
      </w:pPr>
    </w:p>
    <w:p w14:paraId="7FB3AD70" w14:textId="77777777" w:rsidR="00325DDB" w:rsidRDefault="00325DDB">
      <w:pPr>
        <w:jc w:val="center"/>
      </w:pPr>
      <w:r>
        <w:rPr>
          <w:rFonts w:ascii="TimesNewRomanPSMT" w:hAnsi="TimesNewRomanPSMT" w:cs="TimesNewRomanPSMT"/>
        </w:rPr>
        <w:t>Article 7.</w:t>
      </w:r>
    </w:p>
    <w:p w14:paraId="2B11A231" w14:textId="77777777" w:rsidR="00325DDB" w:rsidRDefault="00325DDB">
      <w:pPr>
        <w:rPr>
          <w:rFonts w:ascii="TimesNewRomanPSMT" w:hAnsi="TimesNewRomanPSMT" w:cs="TimesNewRomanPSMT"/>
        </w:rPr>
      </w:pPr>
    </w:p>
    <w:p w14:paraId="5E87F90E" w14:textId="77777777" w:rsidR="00325DDB" w:rsidRDefault="00325DDB">
      <w:pPr>
        <w:jc w:val="center"/>
      </w:pPr>
      <w:r>
        <w:rPr>
          <w:rFonts w:ascii="TimesNewRomanPSMT" w:hAnsi="TimesNewRomanPSMT" w:cs="TimesNewRomanPSMT"/>
          <w:i/>
          <w:iCs/>
        </w:rPr>
        <w:t>Mise en gérance des logements.</w:t>
      </w:r>
    </w:p>
    <w:p w14:paraId="216A8453" w14:textId="77777777" w:rsidR="00325DDB" w:rsidRDefault="00325DDB">
      <w:pPr>
        <w:rPr>
          <w:rFonts w:ascii="TimesNewRomanPSMT" w:hAnsi="TimesNewRomanPSMT" w:cs="TimesNewRomanPSMT"/>
        </w:rPr>
      </w:pPr>
    </w:p>
    <w:p w14:paraId="0E632FC2" w14:textId="77777777" w:rsidR="00325DDB" w:rsidRDefault="00325DDB">
      <w:r>
        <w:rPr>
          <w:rFonts w:ascii="TimesNewRomanPSMT" w:hAnsi="TimesNewRomanPSMT" w:cs="TimesNewRomanPSMT"/>
        </w:rPr>
        <w:t>Si la gestion n'est pas directement assurée par le bailleur, il informe le préfet, et, le cas échéant, le président de l'établissement public de coopération intercommunale, du conseil départemental, de la métropole de Lyon ou du conseil exécutif de Corse, partie à la présente convention, les organismes chargés de la liquidation et du paiement de l'APL pour le compte de l'</w:t>
      </w:r>
      <w:proofErr w:type="spellStart"/>
      <w:r>
        <w:rPr>
          <w:rFonts w:ascii="TimesNewRomanPSMT" w:hAnsi="TimesNewRomanPSMT" w:cs="TimesNewRomanPSMT"/>
        </w:rPr>
        <w:t>Etat</w:t>
      </w:r>
      <w:proofErr w:type="spellEnd"/>
      <w:r>
        <w:rPr>
          <w:rFonts w:ascii="TimesNewRomanPSMT" w:hAnsi="TimesNewRomanPSMT" w:cs="TimesNewRomanPSMT"/>
        </w:rPr>
        <w:t xml:space="preserve"> et les locataires de la mise en gérance de l'opération ou de tout changement de gestionnaire.</w:t>
      </w:r>
    </w:p>
    <w:p w14:paraId="0E2BE385" w14:textId="77777777" w:rsidR="00325DDB" w:rsidRDefault="00325DDB">
      <w:pPr>
        <w:rPr>
          <w:rFonts w:ascii="TimesNewRomanPSMT" w:hAnsi="TimesNewRomanPSMT" w:cs="TimesNewRomanPSMT"/>
        </w:rPr>
      </w:pPr>
    </w:p>
    <w:p w14:paraId="44C42814" w14:textId="77777777" w:rsidR="00325DDB" w:rsidRDefault="00325DDB">
      <w:pPr>
        <w:jc w:val="center"/>
      </w:pPr>
      <w:r>
        <w:rPr>
          <w:rFonts w:ascii="TimesNewRomanPSMT" w:hAnsi="TimesNewRomanPSMT" w:cs="TimesNewRomanPSMT"/>
        </w:rPr>
        <w:t>Article 8.</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77777777"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443-10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31767D18" w14:textId="77777777" w:rsidR="00325DDB" w:rsidRDefault="00325DDB">
      <w:r>
        <w:rPr>
          <w:rFonts w:ascii="TimesNewRomanPSMT" w:hAnsi="TimesNewRomanPSMT" w:cs="TimesNewRomanPSMT"/>
        </w:rPr>
        <w:t>Les logements sont loués non meublés à des personnes physiques, à titre de résidence principale, et occupés au moins huit mois par an. Ils ne peuvent faire l'objet de sous-location ou de location meublée, sous réserve des conditions prévues par les articles L. 442-8-1 à L. 442-8-4 du code de la construction et de l'habitation.</w:t>
      </w:r>
    </w:p>
    <w:p w14:paraId="29A9D018" w14:textId="77777777" w:rsidR="00325DDB" w:rsidRDefault="00325DDB">
      <w:pPr>
        <w:rPr>
          <w:rFonts w:ascii="TimesNewRomanPSMT" w:hAnsi="TimesNewRomanPSMT" w:cs="TimesNewRomanPSMT"/>
        </w:rPr>
      </w:pPr>
    </w:p>
    <w:p w14:paraId="72A10268" w14:textId="77777777" w:rsidR="00325DDB" w:rsidRDefault="00325DDB">
      <w:pPr>
        <w:rPr>
          <w:rFonts w:ascii="TimesNewRomanPSMT" w:hAnsi="TimesNewRomanPSMT" w:cs="TimesNewRomanPSMT"/>
        </w:rPr>
      </w:pP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50CB27B"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2" w:name="Mix3091"/>
      <w:bookmarkEnd w:id="22"/>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(4) logements,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3" w:name="Mix3092"/>
      <w:bookmarkEnd w:id="23"/>
      <w:proofErr w:type="gramStart"/>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proofErr w:type="gramEnd"/>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logements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77777777" w:rsidR="00325DDB" w:rsidRDefault="00325DDB">
      <w:r>
        <w:rPr>
          <w:rFonts w:ascii="TimesNewRomanPSMT" w:hAnsi="TimesNewRomanPSMT" w:cs="TimesNewRomanPSMT"/>
        </w:rPr>
        <w:t>A l'entrée en service de l'immeuble, en sus des 30 % de logements ci-dessus mentionnés, l'organisme d'habitations à loyer modéré s'engage, compte tenu de la demande locale, que visent notamment à satisfaire le plan d'action départemental pour le logement et l’hébergement des personnes défavorisées, l'accord collectif départemental signé avec l'organisme,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autres logements à des ménages dont les ressources n'excèdent pas le plafond fixé au I de l'article D. 331-12 précité pour l'attribution des logements sociaux. L'organisme d'habitations à loyer modéré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77777777" w:rsidR="00325DDB" w:rsidRDefault="00325DDB">
      <w:r>
        <w:rPr>
          <w:rFonts w:ascii="TimesNewRomanPSMT" w:hAnsi="TimesNewRomanPSMT" w:cs="TimesNewRomanPSMT"/>
        </w:rPr>
        <w:lastRenderedPageBreak/>
        <w:t>D. 331-12 précité pour l'attribution des logements sociaux, jusqu'à ce que l'organisme établisse que l'engagement est respecté à nouveau.</w:t>
      </w:r>
    </w:p>
    <w:p w14:paraId="01585907" w14:textId="77777777" w:rsidR="00325DDB" w:rsidRDefault="00325DDB">
      <w:pPr>
        <w:rPr>
          <w:rFonts w:ascii="TimesNewRomanPSMT" w:hAnsi="TimesNewRomanPSMT" w:cs="TimesNewRomanPSMT"/>
        </w:rPr>
      </w:pPr>
    </w:p>
    <w:p w14:paraId="355C0429" w14:textId="2B9F1434" w:rsidR="00325DDB" w:rsidRDefault="00325DDB">
      <w:r>
        <w:rPr>
          <w:rFonts w:ascii="TimesNewRomanPSMT" w:hAnsi="TimesNewRomanPSMT" w:cs="TimesNewRomanPSMT"/>
        </w:rPr>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4" w:name="Mix1091"/>
      <w:bookmarkEnd w:id="24"/>
      <w:proofErr w:type="gramStart"/>
      <w:r w:rsidR="00AB6BDF">
        <w:rPr>
          <w:rFonts w:ascii="TimesNewRomanPSMT" w:hAnsi="TimesNewRomanPSMT" w:cs="TimesNewRomanPSMT"/>
          <w:b/>
        </w:rPr>
        <w:t xml:space="preserve">{{ </w:t>
      </w:r>
      <w:r w:rsidR="008F4EF0" w:rsidRPr="008F4EF0">
        <w:rPr>
          <w:rFonts w:ascii="TimesNewRomanPSMT" w:hAnsi="TimesNewRomanPSMT" w:cs="TimesNewRomanPSMT"/>
          <w:b/>
        </w:rPr>
        <w:t>mixPLUSinf</w:t>
      </w:r>
      <w:proofErr w:type="gramEnd"/>
      <w:r w:rsidR="008F4EF0" w:rsidRPr="008F4EF0">
        <w:rPr>
          <w:rFonts w:ascii="TimesNewRomanPSMT" w:hAnsi="TimesNewRomanPSMT" w:cs="TimesNewRomanPSMT"/>
          <w:b/>
        </w:rPr>
        <w:t>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logements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777777" w:rsidR="00325DDB" w:rsidRDefault="00325DDB">
      <w:pPr>
        <w:jc w:val="center"/>
      </w:pPr>
      <w:r>
        <w:rPr>
          <w:rFonts w:ascii="TimesNewRomanPSMT" w:hAnsi="TimesNewRomanPSMT" w:cs="TimesNewRomanPSMT"/>
        </w:rPr>
        <w:t>Article 9.</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3EB4DCB8" w:rsidR="00325DDB" w:rsidRDefault="00325DDB">
      <w:r>
        <w:rPr>
          <w:rFonts w:ascii="TimesNewRomanPSMT" w:hAnsi="TimesNewRomanPSMT" w:cs="TimesNewRomanPSMT"/>
        </w:rPr>
        <w:t xml:space="preserve">Le montant du loyer maximum mentionné à l'article D. 353-16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5" w:name="Loyer1"/>
      <w:bookmarkEnd w:id="25"/>
      <w:proofErr w:type="gramStart"/>
      <w:r w:rsidR="00454376">
        <w:rPr>
          <w:rFonts w:ascii="TimesNewRomanPSMT" w:hAnsi="TimesNewRomanPSMT" w:cs="TimesNewRomanPSMT"/>
          <w:b/>
        </w:rPr>
        <w:t>{{ loyer</w:t>
      </w:r>
      <w:proofErr w:type="gramEnd"/>
      <w:r w:rsidR="00454376">
        <w:rPr>
          <w:rFonts w:ascii="TimesNewRomanPSMT" w:hAnsi="TimesNewRomanPSMT" w:cs="TimesNewRomanPSMT"/>
          <w:b/>
        </w:rPr>
        <w:t>_m2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 par surface utile.</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77777777" w:rsidR="00325DDB" w:rsidRDefault="00325DDB">
      <w:r>
        <w:rPr>
          <w:rFonts w:ascii="TimesNewRomanPSMT" w:hAnsi="TimesNewRomanPSMT" w:cs="TimesNewRomanPSMT"/>
        </w:rPr>
        <w:t>Ce montant est majoré de 33 % pour les logements qui ont été attribués dans les conditions du b du 3° de l'article 8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77777777" w:rsidR="00325DDB" w:rsidRDefault="00325DDB">
      <w:pPr>
        <w:jc w:val="center"/>
      </w:pPr>
      <w:r>
        <w:rPr>
          <w:rFonts w:ascii="TimesNewRomanPSMT" w:hAnsi="TimesNewRomanPSMT" w:cs="TimesNewRomanPSMT"/>
        </w:rPr>
        <w:t>Article 9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w:t>
      </w:r>
      <w:r>
        <w:rPr>
          <w:rFonts w:ascii="TimesNewRomanPSMT" w:hAnsi="TimesNewRomanPSMT" w:cs="TimesNewRomanPSMT"/>
          <w:i/>
          <w:iCs/>
        </w:rPr>
        <w:lastRenderedPageBreak/>
        <w:t>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77777777" w:rsidR="00325DDB" w:rsidRDefault="00325DDB">
      <w:pPr>
        <w:jc w:val="center"/>
      </w:pPr>
      <w:r>
        <w:rPr>
          <w:rFonts w:ascii="TimesNewRomanPSMT" w:hAnsi="TimesNewRomanPSMT" w:cs="TimesNewRomanPSMT"/>
        </w:rPr>
        <w:t>Article 9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77777777" w:rsidR="00325DDB" w:rsidRDefault="00325DDB">
      <w:pPr>
        <w:jc w:val="center"/>
      </w:pPr>
      <w:r>
        <w:rPr>
          <w:rFonts w:ascii="TimesNewRomanPSMT" w:hAnsi="TimesNewRomanPSMT" w:cs="TimesNewRomanPSMT"/>
        </w:rPr>
        <w:t>Article 10.</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77777777" w:rsidR="00325DDB" w:rsidRDefault="00325DDB">
      <w:pPr>
        <w:jc w:val="center"/>
      </w:pPr>
      <w:r>
        <w:rPr>
          <w:rFonts w:ascii="TimesNewRomanPSMT" w:hAnsi="TimesNewRomanPSMT" w:cs="TimesNewRomanPSMT"/>
        </w:rPr>
        <w:t>Article 10 bis.</w:t>
      </w:r>
    </w:p>
    <w:p w14:paraId="166C4226" w14:textId="77777777" w:rsidR="00325DDB" w:rsidRDefault="00325DDB">
      <w:pPr>
        <w:rPr>
          <w:rFonts w:ascii="TimesNewRomanPSMT" w:hAnsi="TimesNewRomanPSMT" w:cs="TimesNewRomanPSMT"/>
        </w:rPr>
      </w:pPr>
    </w:p>
    <w:p w14:paraId="52327C0D" w14:textId="77777777" w:rsidR="00325DDB" w:rsidRDefault="00325DDB">
      <w:pPr>
        <w:jc w:val="cente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75CDED2A" w14:textId="77777777"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p>
    <w:p w14:paraId="78105A6B" w14:textId="77777777" w:rsidR="00325DDB" w:rsidRDefault="00325DDB">
      <w:proofErr w:type="gramStart"/>
      <w:r>
        <w:rPr>
          <w:rFonts w:ascii="TimesNewRomanPSMT" w:hAnsi="TimesNewRomanPSMT" w:cs="TimesNewRomanPSMT"/>
        </w:rPr>
        <w:t>inférieures</w:t>
      </w:r>
      <w:proofErr w:type="gramEnd"/>
      <w:r>
        <w:rPr>
          <w:rFonts w:ascii="TimesNewRomanPSMT" w:hAnsi="TimesNewRomanPSMT" w:cs="TimesNewRomanPSMT"/>
        </w:rPr>
        <w:t xml:space="preserve"> aux plafonds prévus à l'article D. 331-12 précité pour l'attribution des logements sociaux se verront appliquer, à partir de la réception par l'organisme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9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7777777" w:rsidR="00325DDB" w:rsidRDefault="00325DDB">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9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proofErr w:type="spellStart"/>
      <w:r>
        <w:rPr>
          <w:rFonts w:ascii="TimesNewRomanPS-BoldMT" w:hAnsi="TimesNewRomanPS-BoldMT" w:cs="TimesNewRomanPS-BoldMT"/>
          <w:b/>
        </w:rPr>
        <w:t>III.-Engagements</w:t>
      </w:r>
      <w:proofErr w:type="spellEnd"/>
      <w:r>
        <w:rPr>
          <w:rFonts w:ascii="TimesNewRomanPS-BoldMT" w:hAnsi="TimesNewRomanPS-BoldMT" w:cs="TimesNewRomanPS-BoldMT"/>
          <w:b/>
        </w:rPr>
        <w:t xml:space="preserve"> du bailleur à l'égard des locataires.</w:t>
      </w:r>
    </w:p>
    <w:p w14:paraId="01AA86AE" w14:textId="77777777" w:rsidR="00325DDB" w:rsidRDefault="00325DDB">
      <w:pPr>
        <w:rPr>
          <w:rFonts w:ascii="TimesNewRomanPS-BoldMT" w:hAnsi="TimesNewRomanPS-BoldMT" w:cs="TimesNewRomanPS-BoldMT"/>
          <w:b/>
        </w:rPr>
      </w:pPr>
    </w:p>
    <w:p w14:paraId="05FD6734" w14:textId="77777777" w:rsidR="00325DDB" w:rsidRDefault="00325DDB">
      <w:pPr>
        <w:jc w:val="center"/>
      </w:pPr>
      <w:r>
        <w:rPr>
          <w:rFonts w:ascii="TimesNewRomanPSMT" w:hAnsi="TimesNewRomanPSMT" w:cs="TimesNewRomanPSMT"/>
        </w:rPr>
        <w:t>Article 11.</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 xml:space="preserve">Le bailleur est tenu de remettre à chaque locataire un décompte de surface corrigée ou de surface utile établi d'après le modèle type annexé à l'article D. 353-19 du code de la construction et de l’habitation. Dans l'hypothèse où cette surface serait modifiée, le </w:t>
      </w:r>
      <w:r>
        <w:rPr>
          <w:rFonts w:ascii="TimesNewRomanPSMT" w:hAnsi="TimesNewRomanPSMT" w:cs="TimesNewRomanPSMT"/>
        </w:rPr>
        <w:lastRenderedPageBreak/>
        <w:t>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77777777" w:rsidR="00325DDB" w:rsidRDefault="00325DDB">
      <w:pPr>
        <w:jc w:val="center"/>
      </w:pPr>
      <w:r>
        <w:rPr>
          <w:rFonts w:ascii="TimesNewRomanPSMT" w:hAnsi="TimesNewRomanPSMT" w:cs="TimesNewRomanPSMT"/>
        </w:rPr>
        <w:t>Article 12.</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77777777" w:rsidR="00325DDB" w:rsidRDefault="00325DDB">
      <w:r>
        <w:rPr>
          <w:rFonts w:ascii="TimesNewRomanPSMT" w:hAnsi="TimesNewRomanPSMT" w:cs="TimesNewRomanPSMT"/>
        </w:rPr>
        <w:t>Lorsque l'exécution des travaux nécessite l'évacuation temporaire des lieux, l'organisme 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77777777" w:rsidR="00325DDB" w:rsidRDefault="00325DDB">
      <w:pPr>
        <w:jc w:val="center"/>
      </w:pPr>
      <w:r>
        <w:rPr>
          <w:rFonts w:ascii="TimesNewRomanPSMT" w:hAnsi="TimesNewRomanPSMT" w:cs="TimesNewRomanPSMT"/>
        </w:rPr>
        <w:t>Article 13.</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77777777" w:rsidR="00325DDB" w:rsidRDefault="00325DDB">
      <w:pPr>
        <w:jc w:val="center"/>
      </w:pPr>
      <w:r>
        <w:rPr>
          <w:rFonts w:ascii="TimesNewRomanPSMT" w:hAnsi="TimesNewRomanPSMT" w:cs="TimesNewRomanPSMT"/>
        </w:rPr>
        <w:t>Article 14.</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77777777" w:rsidR="00325DDB" w:rsidRDefault="00325DDB">
      <w:pPr>
        <w:jc w:val="center"/>
      </w:pPr>
      <w:r>
        <w:rPr>
          <w:rFonts w:ascii="TimesNewRomanPSMT" w:hAnsi="TimesNewRomanPSMT" w:cs="TimesNewRomanPSMT"/>
        </w:rPr>
        <w:t>Article 15.</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t>Maintien dans les lieux et congé donné par le locataire.</w:t>
      </w:r>
    </w:p>
    <w:p w14:paraId="50B7E58B" w14:textId="77777777" w:rsidR="00325DDB" w:rsidRDefault="00325DDB">
      <w:pPr>
        <w:rPr>
          <w:rFonts w:ascii="TimesNewRomanPSMT" w:hAnsi="TimesNewRomanPSMT" w:cs="TimesNewRomanPSMT"/>
        </w:rPr>
      </w:pPr>
    </w:p>
    <w:p w14:paraId="39EDE7A7" w14:textId="77777777" w:rsidR="00325DDB" w:rsidRDefault="00325DDB">
      <w:r>
        <w:rPr>
          <w:rFonts w:ascii="TimesNewRomanPSMT" w:hAnsi="TimesNewRomanPSMT" w:cs="TimesNewRomanPSMT"/>
        </w:rPr>
        <w:t xml:space="preserve">Pendant la durée de la convention, le locataire bénéficie du droit au maintien dans les lieux dans les conditions de l'article L. 353-15 du code de la construction et de l’habitation, dans la mesure où il se conforme aux obligations de l'article 7 de la loi du 6 juillet 1989 précitée, sauf dénonciation expresse du locataire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w:t>
      </w:r>
    </w:p>
    <w:p w14:paraId="76DCC98E" w14:textId="77777777" w:rsidR="00325DDB" w:rsidRDefault="00325DDB">
      <w:pPr>
        <w:rPr>
          <w:rFonts w:ascii="TimesNewRomanPSMT" w:hAnsi="TimesNewRomanPSMT" w:cs="TimesNewRomanPSMT"/>
        </w:rPr>
      </w:pPr>
    </w:p>
    <w:p w14:paraId="0F2D4F44" w14:textId="77777777" w:rsidR="00325DDB" w:rsidRDefault="00325DDB">
      <w:r>
        <w:rPr>
          <w:rFonts w:ascii="TimesNewRomanPSMT" w:hAnsi="TimesNewRomanPSMT" w:cs="TimesNewRomanPSMT"/>
        </w:rPr>
        <w:t>Le locataire peut donner congé à tout moment. Il est redevable du loyer et des charges pendant la durée effective du délai de préavis, de jour à jour, sauf si le logement se trouve occupé avant la fin du préavis par un autre locataire en accord avec le bailleur.</w:t>
      </w:r>
    </w:p>
    <w:p w14:paraId="58468EC9" w14:textId="77777777" w:rsidR="00325DDB" w:rsidRDefault="00325DDB">
      <w:pPr>
        <w:jc w:val="center"/>
        <w:rPr>
          <w:rFonts w:ascii="TimesNewRomanPSMT" w:hAnsi="TimesNewRomanPSMT" w:cs="TimesNewRomanPSMT"/>
        </w:rPr>
      </w:pPr>
    </w:p>
    <w:p w14:paraId="25E09FDF" w14:textId="77777777" w:rsidR="00325DDB" w:rsidRDefault="00325DDB">
      <w:pPr>
        <w:jc w:val="center"/>
      </w:pPr>
      <w:r>
        <w:rPr>
          <w:rFonts w:ascii="TimesNewRomanPSMT" w:hAnsi="TimesNewRomanPSMT" w:cs="TimesNewRomanPSMT"/>
        </w:rPr>
        <w:t>Article 16.</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77777777" w:rsidR="00325DDB" w:rsidRDefault="00325DDB">
      <w:pPr>
        <w:jc w:val="center"/>
      </w:pPr>
      <w:r>
        <w:rPr>
          <w:rFonts w:ascii="TimesNewRomanPSMT" w:hAnsi="TimesNewRomanPSMT" w:cs="TimesNewRomanPSMT"/>
        </w:rPr>
        <w:t>Article 17.</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proofErr w:type="spellStart"/>
      <w:r>
        <w:rPr>
          <w:rFonts w:ascii="TimesNewRomanPS-BoldMT" w:hAnsi="TimesNewRomanPS-BoldMT" w:cs="TimesNewRomanPS-BoldMT"/>
          <w:b/>
        </w:rPr>
        <w:t>IV.-Dispositions</w:t>
      </w:r>
      <w:proofErr w:type="spellEnd"/>
      <w:r>
        <w:rPr>
          <w:rFonts w:ascii="TimesNewRomanPS-BoldMT" w:hAnsi="TimesNewRomanPS-BoldMT" w:cs="TimesNewRomanPS-BoldMT"/>
          <w:b/>
        </w:rPr>
        <w:t xml:space="preserve">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77777777" w:rsidR="00325DDB" w:rsidRDefault="00325DDB">
      <w:pPr>
        <w:jc w:val="center"/>
      </w:pPr>
      <w:r>
        <w:rPr>
          <w:rFonts w:ascii="TimesNewRomanPSMT" w:hAnsi="TimesNewRomanPSMT" w:cs="TimesNewRomanPSMT"/>
        </w:rPr>
        <w:t>Article 18.</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14F46C49" w14:textId="77777777" w:rsidR="00325DDB"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FEADC52" w14:textId="77777777" w:rsidR="00325DDB" w:rsidRDefault="00325DDB">
      <w:pPr>
        <w:rPr>
          <w:rFonts w:ascii="TimesNewRomanPSMT" w:hAnsi="TimesNewRomanPSMT" w:cs="TimesNewRomanPSMT"/>
        </w:rPr>
      </w:pPr>
    </w:p>
    <w:p w14:paraId="701331A5" w14:textId="77777777" w:rsidR="00325DDB" w:rsidRDefault="00325DDB">
      <w:pPr>
        <w:rPr>
          <w:rFonts w:ascii="TimesNewRomanPSMT" w:hAnsi="TimesNewRomanPSMT" w:cs="TimesNewRomanPSMT"/>
        </w:rPr>
      </w:pPr>
    </w:p>
    <w:p w14:paraId="2B646A86" w14:textId="77777777" w:rsidR="00325DDB" w:rsidRDefault="00325DDB">
      <w:r>
        <w:rPr>
          <w:rFonts w:ascii="TimesNewRomanPSMT" w:hAnsi="TimesNewRomanPSMT" w:cs="TimesNewRomanPSMT"/>
        </w:rPr>
        <w:t>Les stipulations particulières suivantes s’appliquent :</w:t>
      </w:r>
    </w:p>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 xml:space="preserve">Les logements peuvent également être loués dans les conditions prévues </w:t>
      </w:r>
      <w:proofErr w:type="gramStart"/>
      <w:r>
        <w:rPr>
          <w:rFonts w:ascii="TimesNewRomanPSMT" w:hAnsi="TimesNewRomanPSMT" w:cs="TimesNewRomanPSMT"/>
        </w:rPr>
        <w:t>aux quatrième et cinquième alinéas</w:t>
      </w:r>
      <w:proofErr w:type="gramEnd"/>
      <w:r>
        <w:rPr>
          <w:rFonts w:ascii="TimesNewRomanPSMT" w:hAnsi="TimesNewRomanPSMT" w:cs="TimesNewRomanPSMT"/>
        </w:rPr>
        <w:t xml:space="preserve">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123541F7" w14:textId="77777777" w:rsidR="00325DDB" w:rsidRDefault="00325DDB">
      <w:r>
        <w:rPr>
          <w:rFonts w:ascii="TimesNewRomanPSMT" w:hAnsi="TimesNewRomanPSMT" w:cs="TimesNewRomanPSMT"/>
        </w:rPr>
        <w:t>Par dérogation à l’article 15 de la présente convention, les locataires ne bénéficient pas du droit au maintien dans les lieux.</w:t>
      </w:r>
    </w:p>
    <w:p w14:paraId="20306B83"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 xml:space="preserve">Le contrat de location a une durée maximale d'un an. Il peut être renouvelé dès lors que l'occupant continue à remplir les conditions prévues par l’article L. 631-12 du code de la construction et de l’habitation, ainsi que les conditions de ressources </w:t>
      </w:r>
      <w:r>
        <w:rPr>
          <w:rFonts w:ascii="TimesNewRomanPSMT" w:hAnsi="TimesNewRomanPSMT" w:cs="TimesNewRomanPSMT"/>
        </w:rPr>
        <w:lastRenderedPageBreak/>
        <w:t>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t xml:space="preserve">Le locataire peut donner congé à tout moment, dans les conditions </w:t>
      </w:r>
      <w:proofErr w:type="gramStart"/>
      <w:r>
        <w:rPr>
          <w:rFonts w:ascii="TimesNewRomanPSMT" w:hAnsi="TimesNewRomanPSMT" w:cs="TimesNewRomanPSMT"/>
        </w:rPr>
        <w:t>des treizième</w:t>
      </w:r>
      <w:proofErr w:type="gramEnd"/>
      <w:r>
        <w:rPr>
          <w:rFonts w:ascii="TimesNewRomanPSMT" w:hAnsi="TimesNewRomanPSMT" w:cs="TimesNewRomanPSMT"/>
        </w:rPr>
        <w:t xml:space="preserv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3FEC840D" w14:textId="77777777" w:rsidR="00325DDB" w:rsidRDefault="00325DDB">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p>
    <w:p w14:paraId="6F92BD6A" w14:textId="77777777" w:rsidR="00325DDB" w:rsidRDefault="00325DDB">
      <w:proofErr w:type="gramStart"/>
      <w:r>
        <w:rPr>
          <w:rFonts w:ascii="TimesNewRomanPSMT" w:hAnsi="TimesNewRomanPSMT" w:cs="TimesNewRomanPSMT"/>
        </w:rPr>
        <w:t>ne</w:t>
      </w:r>
      <w:proofErr w:type="gramEnd"/>
      <w:r>
        <w:rPr>
          <w:rFonts w:ascii="TimesNewRomanPSMT" w:hAnsi="TimesNewRomanPSMT" w:cs="TimesNewRomanPSMT"/>
        </w:rPr>
        <w:t xml:space="preserve"> doit pas être manifestement disproportionné au regard des charges dont le locataire ou, le cas échéant, le précédent locataire se serait acquitté.</w:t>
      </w:r>
    </w:p>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77777777" w:rsidR="00325DDB" w:rsidRDefault="00325DDB">
      <w:pPr>
        <w:jc w:val="center"/>
      </w:pPr>
      <w:r>
        <w:rPr>
          <w:rFonts w:ascii="TimesNewRomanPSMT" w:hAnsi="TimesNewRomanPSMT" w:cs="TimesNewRomanPSMT"/>
        </w:rPr>
        <w:t>Article 19.</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proofErr w:type="spellStart"/>
      <w:r>
        <w:rPr>
          <w:rFonts w:ascii="TimesNewRomanPS-BoldMT" w:hAnsi="TimesNewRomanPS-BoldMT" w:cs="TimesNewRomanPS-BoldMT"/>
          <w:b/>
        </w:rPr>
        <w:t>V.-Engagements</w:t>
      </w:r>
      <w:proofErr w:type="spellEnd"/>
      <w:r>
        <w:rPr>
          <w:rFonts w:ascii="TimesNewRomanPS-BoldMT" w:hAnsi="TimesNewRomanPS-BoldMT" w:cs="TimesNewRomanPS-BoldMT"/>
          <w:b/>
        </w:rPr>
        <w:t xml:space="preserve">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77777777" w:rsidR="00325DDB" w:rsidRDefault="00325DDB">
      <w:pPr>
        <w:jc w:val="center"/>
      </w:pPr>
      <w:r>
        <w:rPr>
          <w:rFonts w:ascii="TimesNewRomanPSMT" w:hAnsi="TimesNewRomanPSMT" w:cs="TimesNewRomanPSMT"/>
        </w:rPr>
        <w:t>Article 20.</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lastRenderedPageBreak/>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77777777" w:rsidR="00325DDB" w:rsidRDefault="00325DDB">
      <w:pPr>
        <w:jc w:val="center"/>
      </w:pPr>
      <w:r>
        <w:rPr>
          <w:rFonts w:ascii="TimesNewRomanPSMT" w:hAnsi="TimesNewRomanPSMT" w:cs="TimesNewRomanPSMT"/>
        </w:rPr>
        <w:t>Article 21.</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77777777" w:rsidR="00325DDB" w:rsidRDefault="00325DDB">
      <w:r>
        <w:rPr>
          <w:rFonts w:ascii="TimesNewRomanPSMT" w:hAnsi="TimesNewRomanPSMT" w:cs="TimesNewRomanPSMT"/>
        </w:rPr>
        <w:t xml:space="preserve">En application des articles L. 824-1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w:t>
      </w:r>
      <w:proofErr w:type="spellStart"/>
      <w:r>
        <w:rPr>
          <w:rFonts w:ascii="TimesNewRomanPSMT" w:hAnsi="TimesNewRomanPSMT" w:cs="TimesNewRomanPSMT"/>
        </w:rPr>
        <w:t>a</w:t>
      </w:r>
      <w:proofErr w:type="spellEnd"/>
      <w:r>
        <w:rPr>
          <w:rFonts w:ascii="TimesNewRomanPSMT" w:hAnsi="TimesNewRomanPSMT" w:cs="TimesNewRomanPSMT"/>
        </w:rPr>
        <w:t xml:space="preserve">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401A465C" w14:textId="77777777" w:rsidR="00325DDB" w:rsidRPr="00AB7E70" w:rsidRDefault="00325DDB" w:rsidP="00AB7E70">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4B0A20D8" w14:textId="77777777" w:rsidR="00325DDB" w:rsidRDefault="00325DDB">
      <w:pPr>
        <w:jc w:val="center"/>
        <w:rPr>
          <w:rFonts w:ascii="TimesNewRomanPS-BoldMT" w:hAnsi="TimesNewRomanPS-BoldMT" w:cs="TimesNewRomanPS-BoldMT"/>
          <w:b/>
        </w:rPr>
      </w:pPr>
    </w:p>
    <w:p w14:paraId="5E9AEE1C" w14:textId="77777777" w:rsidR="00325DDB" w:rsidRDefault="00325DDB">
      <w:pPr>
        <w:jc w:val="center"/>
        <w:rPr>
          <w:rFonts w:ascii="TimesNewRomanPS-BoldMT" w:hAnsi="TimesNewRomanPS-BoldMT" w:cs="TimesNewRomanPS-BoldMT"/>
          <w:b/>
        </w:rPr>
      </w:pPr>
    </w:p>
    <w:p w14:paraId="78AD9ABC" w14:textId="77777777" w:rsidR="00325DDB" w:rsidRDefault="00325DDB">
      <w:pPr>
        <w:jc w:val="center"/>
        <w:rPr>
          <w:rFonts w:ascii="TimesNewRomanPS-BoldMT" w:hAnsi="TimesNewRomanPS-BoldMT" w:cs="TimesNewRomanPS-BoldMT"/>
          <w:b/>
        </w:rPr>
      </w:pPr>
    </w:p>
    <w:p w14:paraId="37161416" w14:textId="77777777" w:rsidR="00325DDB" w:rsidRDefault="00325DDB">
      <w:pPr>
        <w:jc w:val="center"/>
      </w:pPr>
      <w:proofErr w:type="spellStart"/>
      <w:r>
        <w:rPr>
          <w:rFonts w:ascii="TimesNewRomanPS-BoldMT" w:hAnsi="TimesNewRomanPS-BoldMT" w:cs="TimesNewRomanPS-BoldMT"/>
          <w:b/>
        </w:rPr>
        <w:t>VI.-Dispositions</w:t>
      </w:r>
      <w:proofErr w:type="spellEnd"/>
      <w:r>
        <w:rPr>
          <w:rFonts w:ascii="TimesNewRomanPS-BoldMT" w:hAnsi="TimesNewRomanPS-BoldMT" w:cs="TimesNewRomanPS-BoldMT"/>
          <w:b/>
        </w:rPr>
        <w:t xml:space="preserve"> relatives à l’application de la convention.</w:t>
      </w:r>
    </w:p>
    <w:p w14:paraId="650D5825" w14:textId="77777777" w:rsidR="00325DDB" w:rsidRDefault="00325DDB">
      <w:pPr>
        <w:rPr>
          <w:rFonts w:ascii="TimesNewRomanPS-BoldMT" w:hAnsi="TimesNewRomanPS-BoldMT" w:cs="TimesNewRomanPS-BoldMT"/>
          <w:b/>
        </w:rPr>
      </w:pPr>
    </w:p>
    <w:p w14:paraId="4BFB8092" w14:textId="77777777" w:rsidR="00325DDB" w:rsidRDefault="00325DDB">
      <w:pPr>
        <w:jc w:val="center"/>
      </w:pPr>
      <w:r>
        <w:rPr>
          <w:rFonts w:ascii="TimesNewRomanPSMT" w:hAnsi="TimesNewRomanPSMT" w:cs="TimesNewRomanPSMT"/>
        </w:rPr>
        <w:t>Article 22.</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77777777" w:rsidR="00325DDB" w:rsidRDefault="00325DDB">
      <w:pPr>
        <w:jc w:val="center"/>
      </w:pPr>
      <w:r>
        <w:rPr>
          <w:rFonts w:ascii="TimesNewRomanPSMT" w:hAnsi="TimesNewRomanPSMT" w:cs="TimesNewRomanPSMT"/>
        </w:rPr>
        <w:t>Article 23.</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77777777" w:rsidR="00325DDB" w:rsidRDefault="00325DDB">
      <w:pPr>
        <w:jc w:val="center"/>
      </w:pPr>
      <w:r>
        <w:rPr>
          <w:rFonts w:ascii="TimesNewRomanPSMT" w:hAnsi="TimesNewRomanPSMT" w:cs="TimesNewRomanPSMT"/>
        </w:rPr>
        <w:t>Article 24.</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77777777" w:rsidR="00325DDB" w:rsidRDefault="00325DDB">
      <w:r>
        <w:rPr>
          <w:rFonts w:ascii="TimesNewRomanPSMT" w:hAnsi="TimesNewRomanPSMT" w:cs="TimesNewRomanPSMT"/>
        </w:rPr>
        <w:t>Lorsqu'un organisme ne respecte pas, pour un ou plusieurs logements, les engagements prévus par la convention, et après que l'organisme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77777777"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w:t>
      </w:r>
      <w:r>
        <w:rPr>
          <w:rFonts w:ascii="TimesNewRomanPSMT" w:hAnsi="TimesNewRomanPSMT" w:cs="TimesNewRomanPSMT"/>
        </w:rPr>
        <w:lastRenderedPageBreak/>
        <w:t>procéder à la résiliation de la présente convention aux torts du bailleur. Le préfet doit préalablement mettre en demeure l'organisme par lettre recommandée avec demande d'avis de réception. L'organisme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7777777" w:rsidR="00325DDB" w:rsidRDefault="00325DDB">
      <w:pPr>
        <w:jc w:val="center"/>
      </w:pPr>
      <w:r>
        <w:rPr>
          <w:rFonts w:ascii="TimesNewRomanPSMT" w:hAnsi="TimesNewRomanPSMT" w:cs="TimesNewRomanPSMT"/>
        </w:rPr>
        <w:t>Article 25.</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7777777"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de l'organisme.</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proofErr w:type="gramStart"/>
      <w:r>
        <w:rPr>
          <w:rFonts w:ascii="TimesNewRomanPSMT" w:hAnsi="TimesNewRomanPSMT" w:cs="TimesNewRomanPSMT"/>
        </w:rPr>
        <w:t>paiement</w:t>
      </w:r>
      <w:proofErr w:type="gramEnd"/>
      <w:r>
        <w:rPr>
          <w:rFonts w:ascii="TimesNewRomanPSMT" w:hAnsi="TimesNewRomanPSMT" w:cs="TimesNewRomanPSMT"/>
        </w:rPr>
        <w:t xml:space="preserve">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CBB5C63" w:rsidR="00325DDB" w:rsidRDefault="00325DDB">
      <w:r>
        <w:rPr>
          <w:rFonts w:ascii="TimesNewRomanPSMT" w:hAnsi="TimesNewRomanPSMT" w:cs="TimesNewRomanPSMT"/>
        </w:rPr>
        <w:t xml:space="preserve">Fait en quatre originaux à </w:t>
      </w:r>
      <w:r w:rsidR="00241AE3">
        <w:rPr>
          <w:rFonts w:ascii="TimesNewRomanPSMT" w:hAnsi="TimesNewRomanPSMT" w:cs="TimesNewRomanPSMT"/>
        </w:rPr>
        <w:t>{{</w:t>
      </w:r>
      <w:proofErr w:type="spellStart"/>
      <w:proofErr w:type="gramStart"/>
      <w:r w:rsidR="00241AE3">
        <w:rPr>
          <w:rFonts w:ascii="TimesNewRomanPSMT" w:hAnsi="TimesNewRomanPSMT" w:cs="TimesNewRomanPSMT"/>
        </w:rPr>
        <w:t>administration.ville</w:t>
      </w:r>
      <w:proofErr w:type="gramEnd"/>
      <w:r w:rsidR="00241AE3">
        <w:rPr>
          <w:rFonts w:ascii="TimesNewRomanPSMT" w:hAnsi="TimesNewRomanPSMT" w:cs="TimesNewRomanPSMT"/>
        </w:rPr>
        <w:t>_signature</w:t>
      </w:r>
      <w:proofErr w:type="spellEnd"/>
      <w:r w:rsidR="00241AE3">
        <w:rPr>
          <w:rFonts w:ascii="TimesNewRomanPSMT" w:hAnsi="TimesNewRomanPSMT" w:cs="TimesNewRomanPSMT"/>
        </w:rPr>
        <w:t>}}</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527489A5" w14:textId="77777777" w:rsidR="00325DDB" w:rsidRDefault="00325DDB">
      <w:r>
        <w:rPr>
          <w:rFonts w:ascii="TimesNewRomanPSMT" w:hAnsi="TimesNewRomanPSMT" w:cs="TimesNewRomanPSMT"/>
        </w:rPr>
        <w:t>Le bailleur (6),</w:t>
      </w:r>
    </w:p>
    <w:p w14:paraId="5BD14DFD" w14:textId="77777777" w:rsidR="00325DDB" w:rsidRDefault="00325DDB">
      <w:pPr>
        <w:rPr>
          <w:rFonts w:ascii="TimesNewRomanPSMT" w:hAnsi="TimesNewRomanPSMT" w:cs="TimesNewRomanPSMT"/>
        </w:rPr>
      </w:pPr>
    </w:p>
    <w:p w14:paraId="07A9D4F4" w14:textId="77777777" w:rsidR="00325DDB" w:rsidRDefault="00325DDB">
      <w:pPr>
        <w:rPr>
          <w:rFonts w:ascii="TimesNewRomanPSMT" w:hAnsi="TimesNewRomanPSMT" w:cs="TimesNewRomanPSMT"/>
        </w:rPr>
      </w:pPr>
    </w:p>
    <w:p w14:paraId="195B59A7" w14:textId="77777777" w:rsidR="00325DDB" w:rsidRDefault="00325DDB">
      <w:pPr>
        <w:rPr>
          <w:rFonts w:ascii="TimesNewRomanPSMT" w:hAnsi="TimesNewRomanPSMT" w:cs="TimesNewRomanPSMT"/>
        </w:rPr>
      </w:pPr>
    </w:p>
    <w:p w14:paraId="608B1A4E" w14:textId="77777777" w:rsidR="00325DDB" w:rsidRDefault="00325DDB">
      <w:pPr>
        <w:pageBreakBefore/>
        <w:jc w:val="center"/>
      </w:pPr>
      <w:r>
        <w:rPr>
          <w:rFonts w:ascii="TimesNewRomanPS-BoldMT" w:hAnsi="TimesNewRomanPS-BoldMT" w:cs="TimesNewRomanPS-BoldMT"/>
          <w:b/>
        </w:rPr>
        <w:lastRenderedPageBreak/>
        <w:t>Document prévu par l'article 1er des annexes I et II à l'article D. 353-1 du code de la construction et de l’habitation lorsque le loyer maximum des logements est exprimé en surface utile.</w:t>
      </w:r>
    </w:p>
    <w:p w14:paraId="537D1CD8" w14:textId="77777777" w:rsidR="00325DDB" w:rsidRDefault="00325DDB">
      <w:pPr>
        <w:jc w:val="center"/>
        <w:rPr>
          <w:rFonts w:ascii="TimesNewRomanPS-BoldMT" w:hAnsi="TimesNewRomanPS-BoldMT" w:cs="TimesNewRomanPS-BoldMT"/>
          <w:b/>
        </w:rPr>
      </w:pPr>
    </w:p>
    <w:p w14:paraId="01C863A3" w14:textId="096C051A" w:rsidR="007E5067" w:rsidRDefault="007E5067" w:rsidP="007E5067">
      <w:r>
        <w:rPr>
          <w:rFonts w:ascii="TimesNewRomanPSMT" w:hAnsi="TimesNewRomanPSMT" w:cs="TimesNewRomanPSMT"/>
        </w:rPr>
        <w:t xml:space="preserve">Description de l'opération </w:t>
      </w:r>
      <w:bookmarkStart w:id="26" w:name="NomProgramme3"/>
      <w:bookmarkEnd w:id="26"/>
      <w:proofErr w:type="gramStart"/>
      <w:r w:rsidR="00626D7C">
        <w:rPr>
          <w:rFonts w:ascii="TimesNewRomanPSMT" w:hAnsi="TimesNewRomanPSMT" w:cs="TimesNewRomanPSMT"/>
        </w:rPr>
        <w:t xml:space="preserve">{{ </w:t>
      </w:r>
      <w:proofErr w:type="spellStart"/>
      <w:r w:rsidR="00626D7C">
        <w:rPr>
          <w:rFonts w:ascii="TimesNewRomanPSMT" w:hAnsi="TimesNewRomanPSMT" w:cs="TimesNewRomanPSMT"/>
        </w:rPr>
        <w:t>programme.nom</w:t>
      </w:r>
      <w:proofErr w:type="spellEnd"/>
      <w:proofErr w:type="gramEnd"/>
      <w:r w:rsidR="00626D7C">
        <w:rPr>
          <w:rFonts w:ascii="TimesNewRomanPSMT" w:hAnsi="TimesNewRomanPSMT" w:cs="TimesNewRomanPSMT"/>
        </w:rPr>
        <w:t xml:space="preserve"> }}</w:t>
      </w:r>
      <w:r>
        <w:rPr>
          <w:rFonts w:ascii="TimesNewRomanPSMT" w:hAnsi="TimesNewRomanPSMT" w:cs="TimesNewRomanPSMT"/>
        </w:rPr>
        <w:t xml:space="preserve">, pour </w:t>
      </w:r>
      <w:bookmarkStart w:id="27" w:name="NbLogement3"/>
      <w:bookmarkEnd w:id="27"/>
      <w:r w:rsidR="00626D7C">
        <w:rPr>
          <w:rFonts w:ascii="TimesNewRomanPSMT" w:hAnsi="TimesNewRomanPSMT" w:cs="TimesNewRomanPSMT"/>
        </w:rPr>
        <w:t xml:space="preserve">{{ </w:t>
      </w:r>
      <w:proofErr w:type="spellStart"/>
      <w:r w:rsidR="00F766C6">
        <w:rPr>
          <w:rFonts w:ascii="TimesNewRomanPSMT" w:hAnsi="TimesNewRomanPSMT" w:cs="TimesNewRomanPSMT"/>
        </w:rPr>
        <w:t>lot</w:t>
      </w:r>
      <w:r w:rsidR="00626D7C">
        <w:rPr>
          <w:rFonts w:ascii="TimesNewRomanPSMT" w:hAnsi="TimesNewRomanPSMT" w:cs="TimesNewRomanPSMT"/>
        </w:rPr>
        <w:t>.nb_logements</w:t>
      </w:r>
      <w:proofErr w:type="spellEnd"/>
      <w:r w:rsidR="00626D7C">
        <w:rPr>
          <w:rFonts w:ascii="TimesNewRomanPSMT" w:hAnsi="TimesNewRomanPSMT" w:cs="TimesNewRomanPSMT"/>
        </w:rPr>
        <w:t xml:space="preserve"> }}</w:t>
      </w:r>
      <w:r>
        <w:rPr>
          <w:rFonts w:ascii="TimesNewRomanPSMT" w:hAnsi="TimesNewRomanPSMT" w:cs="TimesNewRomanPSMT"/>
        </w:rPr>
        <w:t xml:space="preserve"> logements </w:t>
      </w:r>
      <w:bookmarkStart w:id="28" w:name="Fi3"/>
      <w:bookmarkEnd w:id="28"/>
      <w:r w:rsidR="00626D7C">
        <w:rPr>
          <w:rFonts w:ascii="TimesNewRomanPSMT" w:hAnsi="TimesNewRomanPSMT" w:cs="TimesNewRomanPSMT"/>
        </w:rPr>
        <w:t xml:space="preserve">{{ </w:t>
      </w:r>
      <w:proofErr w:type="spellStart"/>
      <w:r w:rsidR="00626D7C">
        <w:rPr>
          <w:rFonts w:ascii="TimesNewRomanPSMT" w:hAnsi="TimesNewRomanPSMT" w:cs="TimesNewRomanPSMT"/>
        </w:rPr>
        <w:t>lot.financement</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29" w:name="Adresse3"/>
      <w:bookmarkEnd w:id="29"/>
      <w:r w:rsidR="00626D7C">
        <w:rPr>
          <w:rFonts w:ascii="TimesNewRomanPSMT" w:hAnsi="TimesNewRomanPSMT" w:cs="TimesNewRomanPSMT"/>
        </w:rPr>
        <w:t xml:space="preserve">{{ </w:t>
      </w:r>
      <w:proofErr w:type="spellStart"/>
      <w:r w:rsidR="00626D7C">
        <w:rPr>
          <w:rFonts w:ascii="TimesNewRomanPSMT" w:hAnsi="TimesNewRomanPSMT" w:cs="TimesNewRomanPSMT"/>
        </w:rPr>
        <w:t>programme.adresse</w:t>
      </w:r>
      <w:proofErr w:type="spellEnd"/>
      <w:r w:rsidR="00626D7C">
        <w:rPr>
          <w:rFonts w:ascii="TimesNewRomanPSMT" w:hAnsi="TimesNewRomanPSMT" w:cs="TimesNewRomanPSMT"/>
        </w:rPr>
        <w:t>}}</w:t>
      </w:r>
      <w:r>
        <w:rPr>
          <w:rFonts w:ascii="TimesNewRomanPSMT" w:hAnsi="TimesNewRomanPSMT" w:cs="TimesNewRomanPSMT"/>
        </w:rPr>
        <w:t xml:space="preserve"> à </w:t>
      </w:r>
      <w:bookmarkStart w:id="30" w:name="CodePostal3"/>
      <w:bookmarkEnd w:id="30"/>
      <w:r w:rsidR="00626D7C">
        <w:rPr>
          <w:rFonts w:ascii="TimesNewRomanPSMT" w:hAnsi="TimesNewRomanPSMT" w:cs="TimesNewRomanPSMT"/>
        </w:rPr>
        <w:t xml:space="preserve">{{ </w:t>
      </w:r>
      <w:proofErr w:type="spellStart"/>
      <w:r w:rsidR="00626D7C">
        <w:rPr>
          <w:rFonts w:ascii="TimesNewRomanPSMT" w:hAnsi="TimesNewRomanPSMT" w:cs="TimesNewRomanPSMT"/>
        </w:rPr>
        <w:t>programme.code_postal</w:t>
      </w:r>
      <w:proofErr w:type="spellEnd"/>
      <w:r w:rsidR="00626D7C">
        <w:rPr>
          <w:rFonts w:ascii="TimesNewRomanPSMT" w:hAnsi="TimesNewRomanPSMT" w:cs="TimesNewRomanPSMT"/>
        </w:rPr>
        <w:t xml:space="preserve"> }}</w:t>
      </w:r>
      <w:r>
        <w:rPr>
          <w:rFonts w:ascii="TimesNewRomanPSMT" w:hAnsi="TimesNewRomanPSMT" w:cs="TimesNewRomanPSMT"/>
        </w:rPr>
        <w:t xml:space="preserve">, </w:t>
      </w:r>
      <w:bookmarkStart w:id="31" w:name="Ville3"/>
      <w:bookmarkEnd w:id="31"/>
      <w:r w:rsidR="00626D7C">
        <w:rPr>
          <w:rFonts w:ascii="TimesNewRomanPSMT" w:hAnsi="TimesNewRomanPSMT" w:cs="TimesNewRomanPSMT"/>
        </w:rPr>
        <w:t xml:space="preserve">{{ </w:t>
      </w:r>
      <w:proofErr w:type="spellStart"/>
      <w:r w:rsidR="00626D7C">
        <w:rPr>
          <w:rFonts w:ascii="TimesNewRomanPSMT" w:hAnsi="TimesNewRomanPSMT" w:cs="TimesNewRomanPSMT"/>
        </w:rPr>
        <w:t>programme.ville</w:t>
      </w:r>
      <w:proofErr w:type="spellEnd"/>
      <w:r w:rsidR="00626D7C">
        <w:rPr>
          <w:rFonts w:ascii="TimesNewRomanPSMT" w:hAnsi="TimesNewRomanPSMT" w:cs="TimesNewRomanPSMT"/>
        </w:rPr>
        <w:t xml:space="preserve"> }}</w:t>
      </w:r>
      <w:r>
        <w:rPr>
          <w:rFonts w:ascii="TimesNewRomanPSMT" w:hAnsi="TimesNewRomanPSMT" w:cs="TimesNewRomanPSMT"/>
        </w:rPr>
        <w:t xml:space="preserve"> (2).</w:t>
      </w:r>
    </w:p>
    <w:p w14:paraId="7FA31D88" w14:textId="77777777" w:rsidR="00325DDB" w:rsidRDefault="00325DDB">
      <w:pPr>
        <w:rPr>
          <w:rFonts w:ascii="TimesNewRomanPSMT" w:hAnsi="TimesNewRomanPSMT" w:cs="TimesNewRomanPSMT"/>
        </w:rPr>
      </w:pPr>
    </w:p>
    <w:p w14:paraId="2FB0E8E4" w14:textId="77777777" w:rsidR="00325DDB" w:rsidRDefault="00325DDB">
      <w:pPr>
        <w:rPr>
          <w:rFonts w:ascii="TimesNewRomanPSMT" w:hAnsi="TimesNewRomanPSMT" w:cs="TimesNewRomanPSMT"/>
        </w:rPr>
      </w:pPr>
      <w:r>
        <w:rPr>
          <w:rFonts w:ascii="TimesNewRomanPSMT" w:hAnsi="TimesNewRomanPSMT" w:cs="TimesNewRomanPSMT"/>
        </w:rPr>
        <w:t>1° Désignation du ou des immeubles (7).</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0B5BE250" w14:textId="77777777" w:rsidR="00101463" w:rsidRDefault="00101463" w:rsidP="00101463">
      <w:pPr>
        <w:rPr>
          <w:rFonts w:ascii="TimesNewRomanPSMT" w:hAnsi="TimesNewRomanPSMT" w:cs="TimesNewRomanPSMT"/>
        </w:rPr>
      </w:pPr>
    </w:p>
    <w:p w14:paraId="27145981" w14:textId="2A285C90" w:rsidR="00D21B14" w:rsidRDefault="00626D7C" w:rsidP="00101463">
      <w:pPr>
        <w:rPr>
          <w:rFonts w:ascii="TimesNewRomanPSMT" w:hAnsi="TimesNewRomanPSMT" w:cs="TimesNewRomanPSMT"/>
        </w:rPr>
      </w:pPr>
      <w:bookmarkStart w:id="32" w:name="S3"/>
      <w:bookmarkEnd w:id="32"/>
      <w:r>
        <w:rPr>
          <w:rFonts w:ascii="TimesNewRomanPSMT" w:hAnsi="TimesNewRomanPSMT" w:cs="TimesNewRomanPSMT"/>
        </w:rPr>
        <w:t xml:space="preserve">{{ </w:t>
      </w:r>
      <w:proofErr w:type="spellStart"/>
      <w:r>
        <w:rPr>
          <w:rFonts w:ascii="TimesNewRomanPSMT" w:hAnsi="TimesNewRomanPSMT" w:cs="TimesNewRomanPSMT"/>
        </w:rPr>
        <w:t>programme.edd_volumetrique</w:t>
      </w:r>
      <w:proofErr w:type="spellEnd"/>
      <w:r>
        <w:rPr>
          <w:rFonts w:ascii="TimesNewRomanPSMT" w:hAnsi="TimesNewRomanPSMT" w:cs="TimesNewRomanPSMT"/>
        </w:rPr>
        <w:t xml:space="preserve"> </w:t>
      </w:r>
      <w:r w:rsidR="00733DD1">
        <w:rPr>
          <w:rFonts w:ascii="TimesNewRomanPSMT" w:hAnsi="TimesNewRomanPSMT" w:cs="TimesNewRomanPSMT"/>
        </w:rPr>
        <w:t xml:space="preserve">or ‘’ </w:t>
      </w:r>
      <w:r>
        <w:rPr>
          <w:rFonts w:ascii="TimesNewRomanPSMT" w:hAnsi="TimesNewRomanPSMT" w:cs="TimesNewRomanPSMT"/>
        </w:rPr>
        <w:t>}}</w:t>
      </w:r>
      <w:bookmarkStart w:id="33" w:name="S4"/>
      <w:bookmarkEnd w:id="33"/>
    </w:p>
    <w:p w14:paraId="271CE8EB" w14:textId="1C904407" w:rsidR="00DD6CCF" w:rsidRPr="00096D65" w:rsidRDefault="00D21B14" w:rsidP="00DD6CCF">
      <w:pPr>
        <w:rPr>
          <w:rFonts w:ascii="TimesNewRomanPSMT" w:hAnsi="TimesNewRomanPSMT" w:cs="TimesNewRomanPSMT"/>
        </w:rPr>
      </w:pPr>
      <w:r>
        <w:rPr>
          <w:rFonts w:ascii="TimesNewRomanPSMT" w:hAnsi="TimesNewRomanPSMT" w:cs="TimesNewRomanPSMT"/>
        </w:rPr>
        <w:t>{</w:t>
      </w:r>
      <w:r w:rsidR="00DD6CCF">
        <w:rPr>
          <w:rFonts w:ascii="TimesNewRomanPSMT" w:hAnsi="TimesNewRomanPSMT" w:cs="TimesNewRomanPSMT"/>
        </w:rPr>
        <w:t>% if</w:t>
      </w:r>
      <w:r>
        <w:rPr>
          <w:rFonts w:ascii="TimesNewRomanPSMT" w:hAnsi="TimesNewRomanPSMT" w:cs="TimesNewRomanPSMT"/>
        </w:rPr>
        <w:t xml:space="preserve"> </w:t>
      </w:r>
      <w:proofErr w:type="spellStart"/>
      <w:r>
        <w:rPr>
          <w:rFonts w:ascii="TimesNewRomanPSMT" w:hAnsi="TimesNewRomanPSMT" w:cs="TimesNewRomanPSMT"/>
        </w:rPr>
        <w:t>references_cada</w:t>
      </w:r>
      <w:r w:rsidR="00843031">
        <w:rPr>
          <w:rFonts w:ascii="TimesNewRomanPSMT" w:hAnsi="TimesNewRomanPSMT" w:cs="TimesNewRomanPSMT"/>
        </w:rPr>
        <w:t>s</w:t>
      </w:r>
      <w:r>
        <w:rPr>
          <w:rFonts w:ascii="TimesNewRomanPSMT" w:hAnsi="TimesNewRomanPSMT" w:cs="TimesNewRomanPSMT"/>
        </w:rPr>
        <w:t>trales</w:t>
      </w:r>
      <w:r w:rsidR="00DD6CCF">
        <w:rPr>
          <w:rFonts w:ascii="TimesNewRomanPSMT" w:hAnsi="TimesNewRomanPSMT" w:cs="TimesNewRomanPSMT"/>
        </w:rPr>
        <w:t>|len</w:t>
      </w:r>
      <w:proofErr w:type="spellEnd"/>
      <w:r>
        <w:rPr>
          <w:rFonts w:ascii="TimesNewRomanPSMT" w:hAnsi="TimesNewRomanPSMT" w:cs="TimesNewRomanPSMT"/>
        </w:rPr>
        <w:t xml:space="preserve"> </w:t>
      </w:r>
      <w:r w:rsidR="00DD6CCF">
        <w:rPr>
          <w:rFonts w:ascii="TimesNewRomanPSMT" w:hAnsi="TimesNewRomanPSMT" w:cs="TimesNewRomanPSMT"/>
        </w:rPr>
        <w:t>%</w:t>
      </w:r>
      <w:r>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0E792F6E" w14:textId="5678B165" w:rsidR="00DD6CCF" w:rsidRPr="00626D7C" w:rsidRDefault="00DD6CCF" w:rsidP="00DD6CCF">
      <w:pPr>
        <w:rPr>
          <w:rFonts w:ascii="TimesNewRomanPSMT" w:hAnsi="TimesNewRomanPSMT" w:cs="TimesNewRomanPSMT"/>
          <w:lang w:val="en-US"/>
        </w:rPr>
      </w:pPr>
      <w:r>
        <w:rPr>
          <w:rFonts w:ascii="TimesNewRomanPSMT" w:hAnsi="TimesNewRomanPSMT" w:cs="TimesNewRomanPSMT"/>
          <w:lang w:val="en-US"/>
        </w:rPr>
        <w:t>{% endif %}</w:t>
      </w:r>
    </w:p>
    <w:p w14:paraId="39D0AA44" w14:textId="77777777" w:rsidR="00D21B14" w:rsidRDefault="00D21B14" w:rsidP="00101463">
      <w:pPr>
        <w:rPr>
          <w:rFonts w:ascii="TimesNewRomanPSMT" w:hAnsi="TimesNewRomanPSMT" w:cs="TimesNewRomanPSMT"/>
        </w:rPr>
      </w:pPr>
    </w:p>
    <w:p w14:paraId="64D214D1" w14:textId="0BA068AE" w:rsidR="00D21B14" w:rsidRPr="00D21B14" w:rsidRDefault="00D21B14" w:rsidP="00101463">
      <w:pPr>
        <w:rPr>
          <w:rFonts w:ascii="TimesNewRomanPSMT" w:hAnsi="TimesNewRomanPSMT" w:cs="TimesNewRomanPSMT"/>
        </w:rPr>
      </w:pPr>
      <w:r w:rsidRPr="00D21B14">
        <w:rPr>
          <w:rFonts w:ascii="TimesNewRomanPSMT" w:hAnsi="TimesNewRomanPSMT" w:cs="TimesNewRomanPSMT"/>
        </w:rPr>
        <w:t xml:space="preserve">{% if </w:t>
      </w:r>
      <w:proofErr w:type="spellStart"/>
      <w:r w:rsidRPr="00D21B14">
        <w:rPr>
          <w:rFonts w:ascii="TimesNewRomanPSMT" w:hAnsi="TimesNewRomanPSMT" w:cs="TimesNewRomanPSMT"/>
        </w:rPr>
        <w:t>logement_edds</w:t>
      </w:r>
      <w:r w:rsidR="00442A08">
        <w:rPr>
          <w:rFonts w:ascii="TimesNewRomanPSMT" w:hAnsi="TimesNewRomanPSMT" w:cs="TimesNewRomanPSMT"/>
        </w:rPr>
        <w:t>|len</w:t>
      </w:r>
      <w:proofErr w:type="spellEnd"/>
      <w:r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proofErr w:type="gramStart"/>
      <w:r w:rsidRPr="00E3073A">
        <w:rPr>
          <w:b/>
          <w:sz w:val="22"/>
          <w:szCs w:val="22"/>
          <w:lang w:eastAsia="fr-FR"/>
        </w:rPr>
        <w:t>division</w:t>
      </w:r>
      <w:proofErr w:type="gramEnd"/>
      <w:r w:rsidRPr="00E3073A">
        <w:rPr>
          <w:b/>
          <w:sz w:val="22"/>
          <w:szCs w:val="22"/>
          <w:lang w:eastAsia="fr-FR"/>
        </w:rPr>
        <w:t xml:space="preserve">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4" w:name="S6"/>
      <w:bookmarkEnd w:id="34"/>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5" w:name="S7"/>
      <w:bookmarkEnd w:id="35"/>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w:t>
      </w:r>
      <w:proofErr w:type="gramStart"/>
      <w:r w:rsidR="00D21B14">
        <w:rPr>
          <w:rFonts w:ascii="TimesNewRomanPSMT" w:hAnsi="TimesNewRomanPSMT" w:cs="TimesNewRomanPSMT"/>
          <w:b/>
        </w:rPr>
        <w:t xml:space="preserve">{{ </w:t>
      </w:r>
      <w:proofErr w:type="spellStart"/>
      <w:r w:rsidR="00D21B14">
        <w:rPr>
          <w:rFonts w:ascii="TimesNewRomanPSMT" w:hAnsi="TimesNewRomanPSMT" w:cs="TimesNewRomanPSMT"/>
          <w:b/>
        </w:rPr>
        <w:t>lot</w:t>
      </w:r>
      <w:proofErr w:type="gramEnd"/>
      <w:r w:rsidR="00B8449E">
        <w:rPr>
          <w:rFonts w:ascii="TimesNewRomanPSMT" w:hAnsi="TimesNewRomanPSMT" w:cs="TimesNewRomanPSMT"/>
          <w:b/>
        </w:rPr>
        <w:t>_num</w:t>
      </w:r>
      <w:proofErr w:type="spellEnd"/>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xml:space="preserve">{% </w:t>
      </w:r>
      <w:proofErr w:type="spellStart"/>
      <w:r w:rsidRPr="00096D65">
        <w:rPr>
          <w:rFonts w:ascii="TimesNewRomanPSMT" w:hAnsi="TimesNewRomanPSMT" w:cs="TimesNewRomanPSMT"/>
        </w:rPr>
        <w:t>endif</w:t>
      </w:r>
      <w:proofErr w:type="spellEnd"/>
      <w:r w:rsidRPr="00096D65">
        <w:rPr>
          <w:rFonts w:ascii="TimesNewRomanPSMT" w:hAnsi="TimesNewRomanPSMT" w:cs="TimesNewRomanPSMT"/>
        </w:rPr>
        <w:t xml:space="preserve">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0B3D756C" w:rsidR="00325DDB" w:rsidRDefault="00313E3F">
      <w:r>
        <w:t xml:space="preserve">Programme de </w:t>
      </w:r>
      <w:bookmarkStart w:id="36" w:name="Type2"/>
      <w:bookmarkStart w:id="37" w:name="AutreType"/>
      <w:bookmarkEnd w:id="36"/>
      <w:bookmarkEnd w:id="37"/>
      <w:proofErr w:type="gramStart"/>
      <w:r w:rsidR="00407BF2">
        <w:t xml:space="preserve">{{ </w:t>
      </w:r>
      <w:proofErr w:type="spellStart"/>
      <w:r w:rsidR="00407BF2">
        <w:t>programme.</w:t>
      </w:r>
      <w:r w:rsidR="00D21B14">
        <w:t>get</w:t>
      </w:r>
      <w:proofErr w:type="gramEnd"/>
      <w:r w:rsidR="00D21B14">
        <w:t>_</w:t>
      </w:r>
      <w:r w:rsidR="00407BF2">
        <w:t>type_habitat</w:t>
      </w:r>
      <w:r w:rsidR="00D21B14">
        <w:t>_</w:t>
      </w:r>
      <w:r w:rsidR="00F56F37">
        <w:t>advanced_</w:t>
      </w:r>
      <w:r w:rsidR="00D21B14">
        <w:t>display</w:t>
      </w:r>
      <w:proofErr w:type="spellEnd"/>
      <w:r w:rsidR="00D21B14">
        <w:t>()</w:t>
      </w:r>
      <w:r w:rsidR="00407BF2">
        <w:t xml:space="preserve"> }}</w:t>
      </w:r>
      <w:r w:rsidR="00D21B14">
        <w:t xml:space="preserve"> </w:t>
      </w:r>
      <w:r w:rsidR="00407BF2">
        <w:t>{{</w:t>
      </w:r>
      <w:r w:rsidR="00D21B14" w:rsidRPr="00D21B14">
        <w:t xml:space="preserve"> </w:t>
      </w:r>
      <w:proofErr w:type="spellStart"/>
      <w:r w:rsidR="00D21B14">
        <w:t>programme.get_type_operation_</w:t>
      </w:r>
      <w:r w:rsidR="0027263C">
        <w:t>advanced_</w:t>
      </w:r>
      <w:r w:rsidR="00D21B14">
        <w:t>display</w:t>
      </w:r>
      <w:proofErr w:type="spellEnd"/>
      <w:r w:rsidR="00D21B14">
        <w:t xml:space="preserve">() </w:t>
      </w:r>
      <w:r w:rsidR="00407BF2">
        <w:t>}}</w:t>
      </w:r>
      <w:r w:rsidR="000B589D">
        <w:t xml:space="preserve"> </w:t>
      </w:r>
      <w:bookmarkStart w:id="38" w:name="NbLogement4"/>
      <w:bookmarkEnd w:id="38"/>
      <w:r w:rsidR="00407BF2">
        <w:t xml:space="preserve">{{ </w:t>
      </w:r>
      <w:proofErr w:type="spellStart"/>
      <w:r w:rsidR="00F766C6">
        <w:t>lot</w:t>
      </w:r>
      <w:r w:rsidR="00407BF2">
        <w:t>.nb_logements</w:t>
      </w:r>
      <w:proofErr w:type="spellEnd"/>
      <w:r w:rsidR="00407BF2">
        <w:t xml:space="preserve"> }}</w:t>
      </w:r>
      <w:r w:rsidR="00A7226E">
        <w:t xml:space="preserve"> </w:t>
      </w:r>
      <w:r w:rsidRPr="00313E3F">
        <w:t xml:space="preserve">logements </w:t>
      </w:r>
      <w:r>
        <w:t xml:space="preserve">en </w:t>
      </w:r>
      <w:bookmarkStart w:id="39" w:name="Fi4"/>
      <w:bookmarkEnd w:id="39"/>
      <w:r w:rsidR="00407BF2">
        <w:t xml:space="preserve">{{ </w:t>
      </w:r>
      <w:proofErr w:type="spellStart"/>
      <w:r w:rsidR="00407BF2">
        <w:t>lot.financement</w:t>
      </w:r>
      <w:proofErr w:type="spellEnd"/>
      <w:r w:rsidR="00407BF2">
        <w:t xml:space="preserve">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proofErr w:type="spellStart"/>
      <w:r>
        <w:rPr>
          <w:rFonts w:ascii="TimesNewRomanPSMT" w:hAnsi="TimesNewRomanPSMT" w:cs="TimesNewRomanPSMT"/>
        </w:rPr>
        <w:t>A.-Locaux</w:t>
      </w:r>
      <w:proofErr w:type="spellEnd"/>
      <w:r>
        <w:rPr>
          <w:rFonts w:ascii="TimesNewRomanPSMT" w:hAnsi="TimesNewRomanPSMT" w:cs="TimesNewRomanPSMT"/>
        </w:rPr>
        <w:t xml:space="preserve">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 xml:space="preserve">{%tr </w:t>
            </w:r>
            <w:proofErr w:type="spellStart"/>
            <w:r w:rsidRPr="004B0C3D">
              <w:rPr>
                <w:sz w:val="16"/>
                <w:szCs w:val="16"/>
              </w:rPr>
              <w:t>endfor</w:t>
            </w:r>
            <w:proofErr w:type="spellEnd"/>
            <w:r w:rsidRPr="004B0C3D">
              <w:rPr>
                <w:sz w:val="16"/>
                <w:szCs w:val="16"/>
              </w:rPr>
              <w:t xml:space="preserve"> %}</w:t>
            </w:r>
          </w:p>
        </w:tc>
      </w:tr>
    </w:tbl>
    <w:p w14:paraId="392FE516" w14:textId="77777777" w:rsidR="004B0C3D" w:rsidRPr="004B0C3D" w:rsidRDefault="004B0C3D">
      <w:pPr>
        <w:rPr>
          <w:rFonts w:ascii="TimesNewRomanPSMT" w:hAnsi="TimesNewRomanPSMT" w:cs="TimesNewRomanPSMT"/>
          <w:lang w:val="en-US"/>
        </w:rPr>
      </w:pPr>
    </w:p>
    <w:p w14:paraId="67DC5923" w14:textId="77777777"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w:t>
      </w:r>
      <w:r>
        <w:rPr>
          <w:rFonts w:ascii="TimesNewRomanPSMT" w:hAnsi="TimesNewRomanPSMT" w:cs="TimesNewRomanPSMT"/>
        </w:rPr>
        <w:lastRenderedPageBreak/>
        <w:t xml:space="preserve">du code de la construction et de l’habitation pour l'attribution des logements sociaux (article 8 de la présente convention) </w:t>
      </w:r>
    </w:p>
    <w:p w14:paraId="0B549412" w14:textId="77777777" w:rsidR="00325DDB" w:rsidRDefault="00325DDB">
      <w:pPr>
        <w:rPr>
          <w:rFonts w:ascii="TimesNewRomanPSMT" w:hAnsi="TimesNewRomanPSMT" w:cs="TimesNewRomanPSMT"/>
        </w:rPr>
      </w:pPr>
    </w:p>
    <w:p w14:paraId="46C12FC9" w14:textId="5E1B09BF" w:rsidR="00325DDB" w:rsidRDefault="00325DDB">
      <w:r>
        <w:rPr>
          <w:rFonts w:ascii="TimesNewRomanPSMT" w:hAnsi="TimesNewRomanPSMT" w:cs="TimesNewRomanPSMT"/>
        </w:rPr>
        <w:t>- nombre de logements prévus au premier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1"/>
      <w:bookmarkEnd w:id="40"/>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w:t>
      </w:r>
      <w:r w:rsidR="002671FC">
        <w:rPr>
          <w:rFonts w:ascii="TimesNewRomanPSMT" w:hAnsi="TimesNewRomanPSMT" w:cs="TimesNewRomanPSMT"/>
          <w:b/>
        </w:rPr>
        <w:t>sup</w:t>
      </w:r>
      <w:proofErr w:type="gramEnd"/>
      <w:r w:rsidR="002671FC">
        <w:rPr>
          <w:rFonts w:ascii="TimesNewRomanPSMT" w:hAnsi="TimesNewRomanPSMT" w:cs="TimesNewRomanPSMT"/>
          <w:b/>
        </w:rPr>
        <w:t>10</w:t>
      </w:r>
      <w:r w:rsidR="009F6CC3">
        <w:rPr>
          <w:rFonts w:ascii="TimesNewRomanPSMT" w:hAnsi="TimesNewRomanPSMT" w:cs="TimesNewRomanPSMT"/>
          <w:b/>
        </w:rPr>
        <w:t xml:space="preserve">_30pc </w:t>
      </w:r>
      <w:r w:rsidR="00A01030" w:rsidRPr="00AB6BDF">
        <w:rPr>
          <w:rFonts w:ascii="TimesNewRomanPSMT" w:hAnsi="TimesNewRomanPSMT" w:cs="TimesNewRomanPSMT"/>
          <w:b/>
        </w:rPr>
        <w:t>}}</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C53032A" w14:textId="692E7AFF" w:rsidR="00325DDB" w:rsidRDefault="00325DDB">
      <w:pPr>
        <w:rPr>
          <w:rFonts w:ascii="TimesNewRomanPSMT" w:hAnsi="TimesNewRomanPSMT" w:cs="TimesNewRomanPSMT"/>
        </w:rPr>
      </w:pPr>
    </w:p>
    <w:p w14:paraId="17AD5799" w14:textId="6008D540" w:rsidR="00325DDB" w:rsidRDefault="00325DDB">
      <w:r>
        <w:rPr>
          <w:rFonts w:ascii="TimesNewRomanPSMT" w:hAnsi="TimesNewRomanPSMT" w:cs="TimesNewRomanPSMT"/>
        </w:rPr>
        <w:t>- nombre de logements prévus au deuxième alinéa du a du 3° de l'article 8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1" w:name="Mix30112"/>
      <w:bookmarkEnd w:id="41"/>
      <w:proofErr w:type="gramStart"/>
      <w:r w:rsidR="00A01030" w:rsidRPr="00AB6BDF">
        <w:rPr>
          <w:rFonts w:ascii="TimesNewRomanPSMT" w:hAnsi="TimesNewRomanPSMT" w:cs="TimesNewRomanPSMT"/>
          <w:b/>
        </w:rPr>
        <w:t xml:space="preserve">{{ </w:t>
      </w:r>
      <w:r w:rsidR="009F6CC3">
        <w:rPr>
          <w:rFonts w:ascii="TimesNewRomanPSMT" w:hAnsi="TimesNewRomanPSMT" w:cs="TimesNewRomanPSMT"/>
          <w:b/>
        </w:rPr>
        <w:t>mixPLUSinf</w:t>
      </w:r>
      <w:proofErr w:type="gramEnd"/>
      <w:r w:rsidR="009F6CC3">
        <w:rPr>
          <w:rFonts w:ascii="TimesNewRomanPSMT" w:hAnsi="TimesNewRomanPSMT" w:cs="TimesNewRomanPSMT"/>
          <w:b/>
        </w:rPr>
        <w:t>10_30pc</w:t>
      </w:r>
      <w:r w:rsidR="00A01030" w:rsidRPr="00AB6BDF">
        <w:rPr>
          <w:rFonts w:ascii="TimesNewRomanPSMT" w:hAnsi="TimesNewRomanPSMT" w:cs="TimesNewRomanPSMT"/>
          <w:b/>
        </w:rPr>
        <w:t xml:space="preserve"> }}</w:t>
      </w:r>
      <w:r w:rsidR="00A01030" w:rsidRPr="00FF59D1">
        <w:rPr>
          <w:rFonts w:ascii="TimesNewRomanPSMT" w:hAnsi="TimesNewRomanPSMT" w:cs="TimesNewRomanPSMT"/>
          <w:b/>
        </w:rPr>
        <w:t xml:space="preserve"> </w:t>
      </w:r>
      <w:r w:rsidR="00A01030">
        <w:rPr>
          <w:rFonts w:ascii="TimesNewRomanPSMT" w:hAnsi="TimesNewRomanPSMT" w:cs="TimesNewRomanPSMT"/>
        </w:rPr>
        <w:t>(4) logements,</w:t>
      </w:r>
    </w:p>
    <w:p w14:paraId="70064D70" w14:textId="75A67142" w:rsidR="00325DDB" w:rsidRDefault="00325DDB">
      <w:pPr>
        <w:rPr>
          <w:rFonts w:ascii="TimesNewRomanPSMT" w:hAnsi="TimesNewRomanPSMT" w:cs="TimesNewRomanPSMT"/>
        </w:rPr>
      </w:pPr>
    </w:p>
    <w:p w14:paraId="3CD5BF1E" w14:textId="4AC3F86F" w:rsidR="00325DDB" w:rsidRDefault="00325DDB">
      <w:r>
        <w:rPr>
          <w:rFonts w:ascii="TimesNewRomanPSMT" w:hAnsi="TimesNewRomanPSMT" w:cs="TimesNewRomanPSMT"/>
        </w:rPr>
        <w:t>1.2. Nombre de logements qu'il est possible d'attribuer à des personnes dont les ressources excèdent les plafonds de ressources prévus au premier alinéa de l'article D. 331-12 précité pour l'attribution des logements sociaux, dans la limite de 120 % de ces plafonds (article 8 de la présente convention)</w:t>
      </w:r>
      <w:r w:rsidR="00C91A80">
        <w:rPr>
          <w:rFonts w:ascii="TimesNewRomanPSMT" w:hAnsi="TimesNewRomanPSMT" w:cs="TimesNewRomanPSMT"/>
        </w:rPr>
        <w:t xml:space="preserve"> : </w:t>
      </w:r>
      <w:bookmarkStart w:id="42" w:name="Mix1092"/>
      <w:bookmarkEnd w:id="42"/>
      <w:proofErr w:type="gramStart"/>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proofErr w:type="gramEnd"/>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3" w:name="SH"/>
      <w:bookmarkEnd w:id="43"/>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16C38EAE" w14:textId="026DB128" w:rsidR="00325DDB" w:rsidRDefault="00325DDB"/>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4" w:name="SA"/>
      <w:bookmarkEnd w:id="44"/>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77777777" w:rsidR="00325DDB" w:rsidRDefault="00325DDB">
      <w:r>
        <w:rPr>
          <w:rFonts w:ascii="TimesNewRomanPSMT" w:hAnsi="TimesNewRomanPSMT" w:cs="TimesNewRomanPSMT"/>
        </w:rPr>
        <w:t>3 bis. Liste de ces annexes, conforme à l'arrêté modifié du 9 mai 1995 du ministre du logement pris en application de l'article D. 353-16 précité :</w:t>
      </w:r>
    </w:p>
    <w:p w14:paraId="6E7881DF" w14:textId="73CEDA30" w:rsidR="00325DDB" w:rsidRPr="00D21B14" w:rsidRDefault="00325DDB" w:rsidP="008609D1">
      <w:pPr>
        <w:rPr>
          <w:rFonts w:ascii="TimesNewRomanPSMT" w:hAnsi="TimesNewRomanPSMT" w:cs="TimesNewRomanPSMT"/>
          <w:sz w:val="20"/>
        </w:rPr>
      </w:pPr>
    </w:p>
    <w:p w14:paraId="201B27DA" w14:textId="77777777"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t>5. Décompte des surfaces et des coefficients propres au logement appliqués pour le calcul du loyer :</w:t>
      </w:r>
    </w:p>
    <w:p w14:paraId="3BF3AFD5" w14:textId="6A8A93E3" w:rsidR="005B2229" w:rsidRP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910"/>
        <w:gridCol w:w="591"/>
        <w:gridCol w:w="927"/>
        <w:gridCol w:w="919"/>
        <w:gridCol w:w="980"/>
        <w:gridCol w:w="1035"/>
        <w:gridCol w:w="773"/>
        <w:gridCol w:w="993"/>
        <w:gridCol w:w="1142"/>
      </w:tblGrid>
      <w:tr w:rsidR="0082645B" w14:paraId="0BEA8917" w14:textId="77777777" w:rsidTr="00C01278">
        <w:trPr>
          <w:trHeight w:val="908"/>
        </w:trPr>
        <w:tc>
          <w:tcPr>
            <w:tcW w:w="1017" w:type="dxa"/>
            <w:vMerge w:val="restart"/>
            <w:vAlign w:val="center"/>
          </w:tcPr>
          <w:p w14:paraId="7945BC2A" w14:textId="05699A1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Désignation des logements</w:t>
            </w:r>
          </w:p>
        </w:tc>
        <w:tc>
          <w:tcPr>
            <w:tcW w:w="649" w:type="dxa"/>
            <w:vMerge w:val="restart"/>
            <w:vAlign w:val="center"/>
          </w:tcPr>
          <w:p w14:paraId="03509C8F" w14:textId="256E202F"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Type</w:t>
            </w:r>
          </w:p>
        </w:tc>
        <w:tc>
          <w:tcPr>
            <w:tcW w:w="869" w:type="dxa"/>
            <w:vMerge w:val="restart"/>
            <w:vAlign w:val="center"/>
          </w:tcPr>
          <w:p w14:paraId="4692D2D2" w14:textId="5747ED73"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habitable</w:t>
            </w:r>
          </w:p>
        </w:tc>
        <w:tc>
          <w:tcPr>
            <w:tcW w:w="1773" w:type="dxa"/>
            <w:gridSpan w:val="2"/>
            <w:vAlign w:val="center"/>
          </w:tcPr>
          <w:p w14:paraId="09E22F97" w14:textId="5F8DE575"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des annexes</w:t>
            </w:r>
          </w:p>
        </w:tc>
        <w:tc>
          <w:tcPr>
            <w:tcW w:w="947" w:type="dxa"/>
            <w:vMerge w:val="restart"/>
            <w:vAlign w:val="center"/>
          </w:tcPr>
          <w:p w14:paraId="0D2BE2B2"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Surface utile</w:t>
            </w:r>
          </w:p>
          <w:p w14:paraId="45486DA0" w14:textId="67A46BC0"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surface</w:t>
            </w:r>
            <w:proofErr w:type="gramEnd"/>
            <w:r w:rsidRPr="006B3592">
              <w:rPr>
                <w:rFonts w:ascii="TimesNewRomanPSMT" w:hAnsi="TimesNewRomanPSMT" w:cs="TimesNewRomanPSMT"/>
                <w:b/>
                <w:bCs/>
                <w:sz w:val="16"/>
                <w:szCs w:val="16"/>
              </w:rPr>
              <w:t xml:space="preserve"> habitable augmentée de 50% de la surface des annexes)</w:t>
            </w:r>
          </w:p>
        </w:tc>
        <w:tc>
          <w:tcPr>
            <w:tcW w:w="1045" w:type="dxa"/>
            <w:vMerge w:val="restart"/>
            <w:vAlign w:val="center"/>
          </w:tcPr>
          <w:p w14:paraId="06A26EB1" w14:textId="0D2DA0E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en € par m² de surface utile</w:t>
            </w:r>
          </w:p>
        </w:tc>
        <w:tc>
          <w:tcPr>
            <w:tcW w:w="1112" w:type="dxa"/>
            <w:vMerge w:val="restart"/>
            <w:vAlign w:val="center"/>
          </w:tcPr>
          <w:p w14:paraId="207D2E6E" w14:textId="1B1A98DC"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Coefficient propre au logement</w:t>
            </w:r>
          </w:p>
        </w:tc>
        <w:tc>
          <w:tcPr>
            <w:tcW w:w="858" w:type="dxa"/>
            <w:vMerge w:val="restart"/>
            <w:vAlign w:val="center"/>
          </w:tcPr>
          <w:p w14:paraId="45AADA26" w14:textId="77777777"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 xml:space="preserve">Loyer </w:t>
            </w:r>
            <w:proofErr w:type="spellStart"/>
            <w:r w:rsidRPr="006B3592">
              <w:rPr>
                <w:rFonts w:ascii="TimesNewRomanPSMT" w:hAnsi="TimesNewRomanPSMT" w:cs="TimesNewRomanPSMT"/>
                <w:b/>
                <w:bCs/>
                <w:sz w:val="16"/>
                <w:szCs w:val="16"/>
              </w:rPr>
              <w:t>maxinum</w:t>
            </w:r>
            <w:proofErr w:type="spellEnd"/>
            <w:r w:rsidRPr="006B3592">
              <w:rPr>
                <w:rFonts w:ascii="TimesNewRomanPSMT" w:hAnsi="TimesNewRomanPSMT" w:cs="TimesNewRomanPSMT"/>
                <w:b/>
                <w:bCs/>
                <w:sz w:val="16"/>
                <w:szCs w:val="16"/>
              </w:rPr>
              <w:t xml:space="preserve"> du logement en €</w:t>
            </w:r>
          </w:p>
          <w:p w14:paraId="7D6AF94A" w14:textId="467FC942" w:rsidR="00BC091E" w:rsidRPr="006B3592" w:rsidRDefault="00BC091E" w:rsidP="00BC091E">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w:t>
            </w:r>
            <w:proofErr w:type="gramStart"/>
            <w:r w:rsidRPr="006B3592">
              <w:rPr>
                <w:rFonts w:ascii="TimesNewRomanPSMT" w:hAnsi="TimesNewRomanPSMT" w:cs="TimesNewRomanPSMT"/>
                <w:b/>
                <w:bCs/>
                <w:sz w:val="16"/>
                <w:szCs w:val="16"/>
              </w:rPr>
              <w:t>col</w:t>
            </w:r>
            <w:proofErr w:type="gramEnd"/>
            <w:r w:rsidRPr="006B3592">
              <w:rPr>
                <w:rFonts w:ascii="TimesNewRomanPSMT" w:hAnsi="TimesNewRomanPSMT" w:cs="TimesNewRomanPSMT"/>
                <w:b/>
                <w:bCs/>
                <w:sz w:val="16"/>
                <w:szCs w:val="16"/>
              </w:rPr>
              <w:t xml:space="preserve"> 4 * col 5 * col 6)</w:t>
            </w:r>
          </w:p>
        </w:tc>
      </w:tr>
      <w:tr w:rsidR="0082645B" w14:paraId="4DB58617" w14:textId="77777777" w:rsidTr="00C01278">
        <w:tc>
          <w:tcPr>
            <w:tcW w:w="1017" w:type="dxa"/>
            <w:vMerge/>
          </w:tcPr>
          <w:p w14:paraId="3F99FEEA" w14:textId="77777777" w:rsidR="00BC091E" w:rsidRPr="00BC091E" w:rsidRDefault="00BC091E">
            <w:pPr>
              <w:rPr>
                <w:rFonts w:ascii="TimesNewRomanPSMT" w:hAnsi="TimesNewRomanPSMT" w:cs="TimesNewRomanPSMT"/>
                <w:sz w:val="16"/>
                <w:szCs w:val="16"/>
              </w:rPr>
            </w:pPr>
          </w:p>
        </w:tc>
        <w:tc>
          <w:tcPr>
            <w:tcW w:w="649" w:type="dxa"/>
            <w:vMerge/>
          </w:tcPr>
          <w:p w14:paraId="11D51C65" w14:textId="77777777" w:rsidR="00BC091E" w:rsidRPr="00BC091E" w:rsidRDefault="00BC091E">
            <w:pPr>
              <w:rPr>
                <w:rFonts w:ascii="TimesNewRomanPSMT" w:hAnsi="TimesNewRomanPSMT" w:cs="TimesNewRomanPSMT"/>
                <w:sz w:val="16"/>
                <w:szCs w:val="16"/>
              </w:rPr>
            </w:pPr>
          </w:p>
        </w:tc>
        <w:tc>
          <w:tcPr>
            <w:tcW w:w="869" w:type="dxa"/>
            <w:vMerge/>
          </w:tcPr>
          <w:p w14:paraId="37AF09D0" w14:textId="77777777" w:rsidR="00BC091E" w:rsidRPr="00BC091E" w:rsidRDefault="00BC091E">
            <w:pPr>
              <w:rPr>
                <w:rFonts w:ascii="TimesNewRomanPSMT" w:hAnsi="TimesNewRomanPSMT" w:cs="TimesNewRomanPSMT"/>
                <w:sz w:val="16"/>
                <w:szCs w:val="16"/>
              </w:rPr>
            </w:pPr>
          </w:p>
        </w:tc>
        <w:tc>
          <w:tcPr>
            <w:tcW w:w="860" w:type="dxa"/>
            <w:vAlign w:val="center"/>
          </w:tcPr>
          <w:p w14:paraId="5118301A" w14:textId="0E10F7DB"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Réelle</w:t>
            </w:r>
          </w:p>
        </w:tc>
        <w:tc>
          <w:tcPr>
            <w:tcW w:w="913" w:type="dxa"/>
            <w:vAlign w:val="center"/>
          </w:tcPr>
          <w:p w14:paraId="27FA307C" w14:textId="5098628C" w:rsidR="00BC091E" w:rsidRPr="006B3592" w:rsidRDefault="00BC091E" w:rsidP="006B3592">
            <w:pPr>
              <w:jc w:val="center"/>
              <w:rPr>
                <w:rFonts w:ascii="TimesNewRomanPSMT" w:hAnsi="TimesNewRomanPSMT" w:cs="TimesNewRomanPSMT"/>
                <w:b/>
                <w:bCs/>
                <w:sz w:val="16"/>
                <w:szCs w:val="16"/>
              </w:rPr>
            </w:pPr>
            <w:r w:rsidRPr="006B3592">
              <w:rPr>
                <w:rFonts w:ascii="TimesNewRomanPSMT" w:hAnsi="TimesNewRomanPSMT" w:cs="TimesNewRomanPSMT"/>
                <w:b/>
                <w:bCs/>
                <w:sz w:val="16"/>
                <w:szCs w:val="16"/>
              </w:rPr>
              <w:t>Retenue</w:t>
            </w:r>
          </w:p>
        </w:tc>
        <w:tc>
          <w:tcPr>
            <w:tcW w:w="947" w:type="dxa"/>
            <w:vMerge/>
          </w:tcPr>
          <w:p w14:paraId="4422D31F" w14:textId="77777777" w:rsidR="00BC091E" w:rsidRPr="00BC091E" w:rsidRDefault="00BC091E">
            <w:pPr>
              <w:rPr>
                <w:rFonts w:ascii="TimesNewRomanPSMT" w:hAnsi="TimesNewRomanPSMT" w:cs="TimesNewRomanPSMT"/>
                <w:sz w:val="16"/>
                <w:szCs w:val="16"/>
              </w:rPr>
            </w:pPr>
          </w:p>
        </w:tc>
        <w:tc>
          <w:tcPr>
            <w:tcW w:w="1045" w:type="dxa"/>
            <w:vMerge/>
          </w:tcPr>
          <w:p w14:paraId="070A3072" w14:textId="77777777" w:rsidR="00BC091E" w:rsidRPr="00BC091E" w:rsidRDefault="00BC091E">
            <w:pPr>
              <w:rPr>
                <w:rFonts w:ascii="TimesNewRomanPSMT" w:hAnsi="TimesNewRomanPSMT" w:cs="TimesNewRomanPSMT"/>
                <w:sz w:val="16"/>
                <w:szCs w:val="16"/>
              </w:rPr>
            </w:pPr>
          </w:p>
        </w:tc>
        <w:tc>
          <w:tcPr>
            <w:tcW w:w="1112" w:type="dxa"/>
            <w:vMerge/>
          </w:tcPr>
          <w:p w14:paraId="2CF13346" w14:textId="77777777" w:rsidR="00BC091E" w:rsidRPr="00BC091E" w:rsidRDefault="00BC091E">
            <w:pPr>
              <w:rPr>
                <w:rFonts w:ascii="TimesNewRomanPSMT" w:hAnsi="TimesNewRomanPSMT" w:cs="TimesNewRomanPSMT"/>
                <w:sz w:val="16"/>
                <w:szCs w:val="16"/>
              </w:rPr>
            </w:pPr>
          </w:p>
        </w:tc>
        <w:tc>
          <w:tcPr>
            <w:tcW w:w="858" w:type="dxa"/>
            <w:vMerge/>
          </w:tcPr>
          <w:p w14:paraId="3C48BE33" w14:textId="77777777" w:rsidR="00BC091E" w:rsidRPr="00BC091E" w:rsidRDefault="00BC091E">
            <w:pPr>
              <w:rPr>
                <w:rFonts w:ascii="TimesNewRomanPSMT" w:hAnsi="TimesNewRomanPSMT" w:cs="TimesNewRomanPSMT"/>
                <w:sz w:val="16"/>
                <w:szCs w:val="16"/>
              </w:rPr>
            </w:pPr>
          </w:p>
        </w:tc>
      </w:tr>
      <w:tr w:rsidR="008F4EF0" w14:paraId="5DD45EA4" w14:textId="77777777" w:rsidTr="00C01278">
        <w:tc>
          <w:tcPr>
            <w:tcW w:w="1666" w:type="dxa"/>
            <w:gridSpan w:val="2"/>
          </w:tcPr>
          <w:p w14:paraId="5C88642A" w14:textId="0225C111"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1</w:t>
            </w:r>
          </w:p>
        </w:tc>
        <w:tc>
          <w:tcPr>
            <w:tcW w:w="869" w:type="dxa"/>
          </w:tcPr>
          <w:p w14:paraId="77777619" w14:textId="49817A74"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2</w:t>
            </w:r>
          </w:p>
        </w:tc>
        <w:tc>
          <w:tcPr>
            <w:tcW w:w="1773" w:type="dxa"/>
            <w:gridSpan w:val="2"/>
          </w:tcPr>
          <w:p w14:paraId="72B08B06" w14:textId="4F429197"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3</w:t>
            </w:r>
          </w:p>
        </w:tc>
        <w:tc>
          <w:tcPr>
            <w:tcW w:w="947" w:type="dxa"/>
          </w:tcPr>
          <w:p w14:paraId="79D258B7" w14:textId="70CD9ECB"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4</w:t>
            </w:r>
          </w:p>
        </w:tc>
        <w:tc>
          <w:tcPr>
            <w:tcW w:w="1045" w:type="dxa"/>
          </w:tcPr>
          <w:p w14:paraId="15A26848" w14:textId="6F6D9186"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5</w:t>
            </w:r>
          </w:p>
        </w:tc>
        <w:tc>
          <w:tcPr>
            <w:tcW w:w="1112" w:type="dxa"/>
          </w:tcPr>
          <w:p w14:paraId="1287591E" w14:textId="3248059A"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6</w:t>
            </w:r>
          </w:p>
        </w:tc>
        <w:tc>
          <w:tcPr>
            <w:tcW w:w="858" w:type="dxa"/>
          </w:tcPr>
          <w:p w14:paraId="6D7287E5" w14:textId="3DD2186F" w:rsidR="00BC091E" w:rsidRPr="00BC091E" w:rsidRDefault="00BC091E" w:rsidP="00BC091E">
            <w:pPr>
              <w:jc w:val="center"/>
              <w:rPr>
                <w:rFonts w:ascii="TimesNewRomanPSMT" w:hAnsi="TimesNewRomanPSMT" w:cs="TimesNewRomanPSMT"/>
                <w:sz w:val="16"/>
                <w:szCs w:val="16"/>
              </w:rPr>
            </w:pPr>
            <w:r>
              <w:rPr>
                <w:rFonts w:ascii="TimesNewRomanPSMT" w:hAnsi="TimesNewRomanPSMT" w:cs="TimesNewRomanPSMT"/>
                <w:sz w:val="16"/>
                <w:szCs w:val="16"/>
              </w:rPr>
              <w:t>Col 7</w:t>
            </w:r>
          </w:p>
        </w:tc>
      </w:tr>
      <w:tr w:rsidR="00BC091E" w:rsidRPr="0027263C" w14:paraId="374949EC" w14:textId="77777777" w:rsidTr="008059FF">
        <w:tc>
          <w:tcPr>
            <w:tcW w:w="8270" w:type="dxa"/>
            <w:gridSpan w:val="9"/>
          </w:tcPr>
          <w:p w14:paraId="22E1460E" w14:textId="53D0661E" w:rsidR="00BC091E" w:rsidRPr="00A75D37" w:rsidRDefault="00BC091E">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82645B" w:rsidRPr="00BC091E" w14:paraId="36A597AB" w14:textId="77777777" w:rsidTr="00C01278">
        <w:tc>
          <w:tcPr>
            <w:tcW w:w="1017" w:type="dxa"/>
          </w:tcPr>
          <w:p w14:paraId="3B47E627" w14:textId="79C020BB"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649" w:type="dxa"/>
          </w:tcPr>
          <w:p w14:paraId="505538F7" w14:textId="38C107DF"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{{l.t}}</w:t>
            </w:r>
          </w:p>
        </w:tc>
        <w:tc>
          <w:tcPr>
            <w:tcW w:w="869" w:type="dxa"/>
          </w:tcPr>
          <w:p w14:paraId="70772A8D" w14:textId="41319332"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860" w:type="dxa"/>
          </w:tcPr>
          <w:p w14:paraId="26A866B9" w14:textId="28D95AB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13" w:type="dxa"/>
          </w:tcPr>
          <w:p w14:paraId="257998A8" w14:textId="4119F9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l.sar</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947" w:type="dxa"/>
          </w:tcPr>
          <w:p w14:paraId="44E22984" w14:textId="48119548"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045" w:type="dxa"/>
          </w:tcPr>
          <w:p w14:paraId="335F878B" w14:textId="7C8E50FC"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w:t>
            </w:r>
          </w:p>
        </w:tc>
        <w:tc>
          <w:tcPr>
            <w:tcW w:w="1112" w:type="dxa"/>
          </w:tcPr>
          <w:p w14:paraId="72DFAA1F" w14:textId="58AD5476"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w:t>
            </w:r>
            <w:r w:rsidR="00973B50">
              <w:rPr>
                <w:rFonts w:ascii="TimesNewRomanPSMT" w:hAnsi="TimesNewRomanPSMT" w:cs="TimesNewRomanPSMT"/>
                <w:sz w:val="16"/>
                <w:szCs w:val="16"/>
                <w:lang w:val="en-US"/>
              </w:rPr>
              <w:t>|f</w:t>
            </w:r>
            <w:proofErr w:type="spellEnd"/>
            <w:r w:rsidR="00973B50">
              <w:rPr>
                <w:rFonts w:ascii="TimesNewRomanPSMT" w:hAnsi="TimesNewRomanPSMT" w:cs="TimesNewRomanPSMT"/>
                <w:sz w:val="16"/>
                <w:szCs w:val="16"/>
                <w:lang w:val="en-US"/>
              </w:rPr>
              <w:t>(d=3)</w:t>
            </w:r>
            <w:r>
              <w:rPr>
                <w:rFonts w:ascii="TimesNewRomanPSMT" w:hAnsi="TimesNewRomanPSMT" w:cs="TimesNewRomanPSMT"/>
                <w:sz w:val="16"/>
                <w:szCs w:val="16"/>
                <w:lang w:val="en-US"/>
              </w:rPr>
              <w:t>}}</w:t>
            </w:r>
          </w:p>
        </w:tc>
        <w:tc>
          <w:tcPr>
            <w:tcW w:w="858" w:type="dxa"/>
          </w:tcPr>
          <w:p w14:paraId="098E642C" w14:textId="7F6AEBBA" w:rsidR="00BC091E" w:rsidRPr="00BC091E" w:rsidRDefault="00BC091E">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w:t>
            </w:r>
            <w:r w:rsidR="00267845">
              <w:rPr>
                <w:rFonts w:ascii="TimesNewRomanPSMT" w:hAnsi="TimesNewRomanPSMT" w:cs="TimesNewRomanPSMT"/>
                <w:sz w:val="16"/>
                <w:szCs w:val="16"/>
                <w:lang w:val="en-US"/>
              </w:rPr>
              <w:t>l</w:t>
            </w:r>
            <w:proofErr w:type="gramEnd"/>
            <w:r w:rsidR="00071268">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01278" w:rsidRPr="00BC091E" w14:paraId="02FE6584" w14:textId="77777777" w:rsidTr="00BB12A6">
        <w:tc>
          <w:tcPr>
            <w:tcW w:w="8270" w:type="dxa"/>
            <w:gridSpan w:val="9"/>
          </w:tcPr>
          <w:p w14:paraId="2D0DBC52" w14:textId="7053252D" w:rsidR="00C01278" w:rsidRDefault="00C01278">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8F4EF0" w:rsidRPr="00BC091E" w14:paraId="23F4BED8" w14:textId="77777777" w:rsidTr="008D506B">
        <w:tc>
          <w:tcPr>
            <w:tcW w:w="1666" w:type="dxa"/>
            <w:gridSpan w:val="2"/>
          </w:tcPr>
          <w:p w14:paraId="046EB086" w14:textId="55FFDC4C"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Total</w:t>
            </w:r>
          </w:p>
        </w:tc>
        <w:tc>
          <w:tcPr>
            <w:tcW w:w="869" w:type="dxa"/>
          </w:tcPr>
          <w:p w14:paraId="2576BED3" w14:textId="111C8977"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860" w:type="dxa"/>
          </w:tcPr>
          <w:p w14:paraId="57837CB1" w14:textId="527DEC53"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13" w:type="dxa"/>
          </w:tcPr>
          <w:p w14:paraId="6A537C8C" w14:textId="6E84F925"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ar</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0082645B" w:rsidRPr="00C01278">
              <w:rPr>
                <w:rFonts w:ascii="TimesNewRomanPSMT" w:hAnsi="TimesNewRomanPSMT" w:cs="TimesNewRomanPSMT"/>
                <w:b/>
                <w:bCs/>
                <w:sz w:val="16"/>
                <w:szCs w:val="16"/>
                <w:lang w:val="en-US"/>
              </w:rPr>
              <w:t xml:space="preserve"> </w:t>
            </w:r>
            <w:r w:rsidRPr="00C01278">
              <w:rPr>
                <w:rFonts w:ascii="TimesNewRomanPSMT" w:hAnsi="TimesNewRomanPSMT" w:cs="TimesNewRomanPSMT"/>
                <w:b/>
                <w:bCs/>
                <w:sz w:val="16"/>
                <w:szCs w:val="16"/>
                <w:lang w:val="en-US"/>
              </w:rPr>
              <w:t>}}</w:t>
            </w:r>
          </w:p>
        </w:tc>
        <w:tc>
          <w:tcPr>
            <w:tcW w:w="947" w:type="dxa"/>
          </w:tcPr>
          <w:p w14:paraId="1FDDF66E" w14:textId="4D2B50B1"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045" w:type="dxa"/>
          </w:tcPr>
          <w:p w14:paraId="21439F32" w14:textId="77777777" w:rsidR="00C01278" w:rsidRPr="00C01278" w:rsidRDefault="00C01278">
            <w:pPr>
              <w:rPr>
                <w:rFonts w:ascii="TimesNewRomanPSMT" w:hAnsi="TimesNewRomanPSMT" w:cs="TimesNewRomanPSMT"/>
                <w:b/>
                <w:bCs/>
                <w:sz w:val="16"/>
                <w:szCs w:val="16"/>
                <w:lang w:val="en-US"/>
              </w:rPr>
            </w:pPr>
          </w:p>
        </w:tc>
        <w:tc>
          <w:tcPr>
            <w:tcW w:w="1112" w:type="dxa"/>
          </w:tcPr>
          <w:p w14:paraId="3A3F14B6" w14:textId="77777777" w:rsidR="00C01278" w:rsidRPr="00C01278" w:rsidRDefault="00C01278">
            <w:pPr>
              <w:rPr>
                <w:rFonts w:ascii="TimesNewRomanPSMT" w:hAnsi="TimesNewRomanPSMT" w:cs="TimesNewRomanPSMT"/>
                <w:b/>
                <w:bCs/>
                <w:sz w:val="16"/>
                <w:szCs w:val="16"/>
                <w:lang w:val="en-US"/>
              </w:rPr>
            </w:pPr>
          </w:p>
        </w:tc>
        <w:tc>
          <w:tcPr>
            <w:tcW w:w="858" w:type="dxa"/>
          </w:tcPr>
          <w:p w14:paraId="210A51E7" w14:textId="1B960889" w:rsidR="00C01278" w:rsidRPr="00C01278" w:rsidRDefault="00C01278">
            <w:pPr>
              <w:rPr>
                <w:rFonts w:ascii="TimesNewRomanPSMT" w:hAnsi="TimesNewRomanPSMT" w:cs="TimesNewRomanPSMT"/>
                <w:b/>
                <w:bCs/>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sidR="0082645B">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658462AF" w14:textId="77777777" w:rsidR="00F74FDF" w:rsidRDefault="003A75CF">
      <w:pPr>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019F3F2F" w14:textId="77777777" w:rsidR="00325DDB" w:rsidRDefault="00325DDB">
      <w:r>
        <w:rPr>
          <w:rFonts w:ascii="TimesNewRomanPSMT" w:hAnsi="TimesNewRomanPSMT" w:cs="TimesNewRomanPSMT"/>
        </w:rPr>
        <w:t>6. Nombre et liste des annexes susceptibles de donner lieu à perception d'un loyer accessoire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lastRenderedPageBreak/>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xml:space="preserve">{% if </w:t>
      </w:r>
      <w:proofErr w:type="spellStart"/>
      <w:proofErr w:type="gramStart"/>
      <w:r>
        <w:rPr>
          <w:rFonts w:ascii="TimesNewRomanPSMT" w:hAnsi="TimesNewRomanPSMT" w:cs="TimesNewRomanPSMT"/>
          <w:sz w:val="20"/>
        </w:rPr>
        <w:t>stationnements.count</w:t>
      </w:r>
      <w:proofErr w:type="spellEnd"/>
      <w:proofErr w:type="gramEnd"/>
      <w:r>
        <w:rPr>
          <w:rFonts w:ascii="TimesNewRomanPSMT" w:hAnsi="TimesNewRomanPSMT" w:cs="TimesNewRomanPSMT"/>
          <w:sz w:val="20"/>
        </w:rPr>
        <w:t>() %}</w:t>
      </w:r>
    </w:p>
    <w:tbl>
      <w:tblPr>
        <w:tblStyle w:val="TableGrid"/>
        <w:tblW w:w="0" w:type="auto"/>
        <w:tblLook w:val="04A0" w:firstRow="1" w:lastRow="0" w:firstColumn="1" w:lastColumn="0" w:noHBand="0" w:noVBand="1"/>
      </w:tblPr>
      <w:tblGrid>
        <w:gridCol w:w="4135"/>
        <w:gridCol w:w="4135"/>
      </w:tblGrid>
      <w:tr w:rsidR="008A2452" w14:paraId="6A28F1D3" w14:textId="77777777" w:rsidTr="008A2452">
        <w:tc>
          <w:tcPr>
            <w:tcW w:w="413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w:t>
            </w:r>
            <w:proofErr w:type="spellStart"/>
            <w:r w:rsidRPr="00C10164">
              <w:rPr>
                <w:rFonts w:ascii="TimesNewRomanPSMT" w:hAnsi="TimesNewRomanPSMT" w:cs="TimesNewRomanPSMT"/>
                <w:b/>
                <w:bCs/>
                <w:sz w:val="16"/>
                <w:szCs w:val="16"/>
              </w:rPr>
              <w:t>articke</w:t>
            </w:r>
            <w:proofErr w:type="spellEnd"/>
            <w:r w:rsidRPr="00C10164">
              <w:rPr>
                <w:rFonts w:ascii="TimesNewRomanPSMT" w:hAnsi="TimesNewRomanPSMT" w:cs="TimesNewRomanPSMT"/>
                <w:b/>
                <w:bCs/>
                <w:sz w:val="16"/>
                <w:szCs w:val="16"/>
              </w:rPr>
              <w:t xml:space="preserve"> D. 353-16</w:t>
            </w:r>
            <w:r w:rsidRPr="00C10164">
              <w:rPr>
                <w:rFonts w:ascii="TimesNewRomanPSMT" w:hAnsi="TimesNewRomanPSMT" w:cs="TimesNewRomanPSMT"/>
                <w:b/>
                <w:bCs/>
                <w:sz w:val="16"/>
                <w:szCs w:val="16"/>
              </w:rPr>
              <w:br/>
              <w:t>dernier alinéa du 2°</w:t>
            </w:r>
          </w:p>
        </w:tc>
        <w:tc>
          <w:tcPr>
            <w:tcW w:w="413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8A2452">
        <w:tc>
          <w:tcPr>
            <w:tcW w:w="4135" w:type="dxa"/>
          </w:tcPr>
          <w:p w14:paraId="03363D72" w14:textId="1835E5E3" w:rsidR="008A2452" w:rsidRPr="009D5CD6" w:rsidRDefault="008A2452">
            <w:pPr>
              <w:rPr>
                <w:rFonts w:ascii="TimesNewRomanPSMT" w:hAnsi="TimesNewRomanPSMT" w:cs="TimesNewRomanPSMT"/>
                <w:sz w:val="20"/>
              </w:rPr>
            </w:pPr>
            <w:proofErr w:type="gramStart"/>
            <w:r w:rsidRPr="009D5CD6">
              <w:rPr>
                <w:rFonts w:ascii="TimesNewRomanPSMT" w:hAnsi="TimesNewRomanPSMT" w:cs="TimesNewRomanPSMT"/>
                <w:sz w:val="16"/>
                <w:szCs w:val="16"/>
              </w:rPr>
              <w:t xml:space="preserve">{{ </w:t>
            </w:r>
            <w:proofErr w:type="spellStart"/>
            <w:r w:rsidRPr="009D5CD6">
              <w:rPr>
                <w:rFonts w:ascii="TimesNewRomanPSMT" w:hAnsi="TimesNewRomanPSMT" w:cs="TimesNewRomanPSMT"/>
                <w:sz w:val="16"/>
                <w:szCs w:val="16"/>
              </w:rPr>
              <w:t>s</w:t>
            </w:r>
            <w:proofErr w:type="gramEnd"/>
            <w:r w:rsidR="009D5CD6" w:rsidRPr="009D5CD6">
              <w:rPr>
                <w:rFonts w:ascii="TimesNewRomanPSMT" w:hAnsi="TimesNewRomanPSMT" w:cs="TimesNewRomanPSMT"/>
                <w:sz w:val="16"/>
                <w:szCs w:val="16"/>
              </w:rPr>
              <w:t>.nb</w:t>
            </w:r>
            <w:proofErr w:type="spellEnd"/>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de type {{ s.</w:t>
            </w:r>
            <w:r w:rsidR="009D5CD6">
              <w:rPr>
                <w:rFonts w:ascii="TimesNewRomanPSMT" w:hAnsi="TimesNewRomanPSMT" w:cs="TimesNewRomanPSMT"/>
                <w:sz w:val="16"/>
                <w:szCs w:val="16"/>
              </w:rPr>
              <w:t>t }}</w:t>
            </w:r>
          </w:p>
        </w:tc>
        <w:tc>
          <w:tcPr>
            <w:tcW w:w="413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w:t>
            </w:r>
            <w:proofErr w:type="spellStart"/>
            <w:proofErr w:type="gramStart"/>
            <w:r w:rsidRPr="009D5CD6">
              <w:rPr>
                <w:rFonts w:ascii="TimesNewRomanPSMT" w:hAnsi="TimesNewRomanPSMT" w:cs="TimesNewRomanPSMT"/>
                <w:sz w:val="16"/>
                <w:szCs w:val="16"/>
              </w:rPr>
              <w:t>s.l</w:t>
            </w:r>
            <w:proofErr w:type="spellEnd"/>
            <w:proofErr w:type="gramEnd"/>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xml:space="preserve">{% </w:t>
      </w:r>
      <w:proofErr w:type="spellStart"/>
      <w:r>
        <w:rPr>
          <w:rFonts w:ascii="TimesNewRomanPSMT" w:hAnsi="TimesNewRomanPSMT" w:cs="TimesNewRomanPSMT"/>
          <w:sz w:val="20"/>
        </w:rPr>
        <w:t>endif</w:t>
      </w:r>
      <w:proofErr w:type="spellEnd"/>
      <w:r>
        <w:rPr>
          <w:rFonts w:ascii="TimesNewRomanPSMT" w:hAnsi="TimesNewRomanPSMT" w:cs="TimesNewRomanPSMT"/>
          <w:sz w:val="20"/>
        </w:rPr>
        <w:t xml:space="preserve">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124"/>
        <w:gridCol w:w="1211"/>
        <w:gridCol w:w="2372"/>
        <w:gridCol w:w="1189"/>
        <w:gridCol w:w="1238"/>
        <w:gridCol w:w="1136"/>
      </w:tblGrid>
      <w:tr w:rsidR="00FC6F2A" w14:paraId="5794C124" w14:textId="77777777" w:rsidTr="00C01278">
        <w:tc>
          <w:tcPr>
            <w:tcW w:w="1124"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211"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2372"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189"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38"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136"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C01278">
        <w:tc>
          <w:tcPr>
            <w:tcW w:w="1124"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211"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2372" w:type="dxa"/>
          </w:tcPr>
          <w:p w14:paraId="43445EFF" w14:textId="06E4806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.get_t</w:t>
            </w:r>
            <w:r w:rsidR="009057E9">
              <w:rPr>
                <w:rFonts w:ascii="TimesNewRomanPSMT" w:hAnsi="TimesNewRomanPSMT" w:cs="TimesNewRomanPSMT"/>
                <w:sz w:val="16"/>
                <w:szCs w:val="16"/>
                <w:lang w:val="en-US"/>
              </w:rPr>
              <w:t>ypolog</w:t>
            </w:r>
            <w:r w:rsidR="003F33D5">
              <w:rPr>
                <w:rFonts w:ascii="TimesNewRomanPSMT" w:hAnsi="TimesNewRomanPSMT" w:cs="TimesNewRomanPSMT"/>
                <w:sz w:val="16"/>
                <w:szCs w:val="16"/>
                <w:lang w:val="en-US"/>
              </w:rPr>
              <w:t>ie</w:t>
            </w:r>
            <w:r w:rsidR="00FC6F2A">
              <w:rPr>
                <w:rFonts w:ascii="TimesNewRomanPSMT" w:hAnsi="TimesNewRomanPSMT" w:cs="TimesNewRomanPSMT"/>
                <w:sz w:val="16"/>
                <w:szCs w:val="16"/>
                <w:lang w:val="en-US"/>
              </w:rPr>
              <w:t>_</w:t>
            </w:r>
            <w:proofErr w:type="gramStart"/>
            <w:r w:rsidR="00FC6F2A">
              <w:rPr>
                <w:rFonts w:ascii="TimesNewRomanPSMT" w:hAnsi="TimesNewRomanPSMT" w:cs="TimesNewRomanPSMT"/>
                <w:sz w:val="16"/>
                <w:szCs w:val="16"/>
                <w:lang w:val="en-US"/>
              </w:rPr>
              <w:t>display</w:t>
            </w:r>
            <w:proofErr w:type="spellEnd"/>
            <w:r w:rsidR="00FC6F2A">
              <w:rPr>
                <w:rFonts w:ascii="TimesNewRomanPSMT" w:hAnsi="TimesNewRomanPSMT" w:cs="TimesNewRomanPSMT"/>
                <w:sz w:val="16"/>
                <w:szCs w:val="16"/>
                <w:lang w:val="en-US"/>
              </w:rPr>
              <w:t>(</w:t>
            </w:r>
            <w:proofErr w:type="gramEnd"/>
            <w:r w:rsidR="00FC6F2A">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w:t>
            </w:r>
          </w:p>
        </w:tc>
        <w:tc>
          <w:tcPr>
            <w:tcW w:w="1189"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38"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136"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w:t>
      </w:r>
      <w:proofErr w:type="gramStart"/>
      <w:r>
        <w:rPr>
          <w:rFonts w:ascii="TimesNewRomanPSMT" w:hAnsi="TimesNewRomanPSMT" w:cs="TimesNewRomanPSMT"/>
        </w:rPr>
        <w:t xml:space="preserve">:  </w:t>
      </w:r>
      <w:bookmarkStart w:id="51" w:name="Commerce"/>
      <w:bookmarkEnd w:id="51"/>
      <w:r w:rsidR="003C4B80">
        <w:rPr>
          <w:rFonts w:ascii="TimesNewRomanPSMT" w:hAnsi="TimesNewRomanPSMT" w:cs="TimesNewRomanPSMT"/>
        </w:rPr>
        <w:t>{</w:t>
      </w:r>
      <w:proofErr w:type="gramEnd"/>
      <w:r w:rsidR="003C4B80">
        <w:rPr>
          <w:rFonts w:ascii="TimesNewRomanPSMT" w:hAnsi="TimesNewRomanPSMT" w:cs="TimesNewRomanPSMT"/>
        </w:rPr>
        <w:t xml:space="preserve">{ </w:t>
      </w:r>
      <w:proofErr w:type="spellStart"/>
      <w:r w:rsidR="003C4B80">
        <w:rPr>
          <w:rFonts w:ascii="TimesNewRomanPSMT" w:hAnsi="TimesNewRomanPSMT" w:cs="TimesNewRomanPSMT"/>
        </w:rPr>
        <w:t>programme.nb_locaux_commerciaux</w:t>
      </w:r>
      <w:proofErr w:type="spellEnd"/>
      <w:r w:rsidR="003C4B80">
        <w:rPr>
          <w:rFonts w:ascii="TimesNewRomanPSMT" w:hAnsi="TimesNewRomanPSMT" w:cs="TimesNewRomanPSMT"/>
        </w:rPr>
        <w:t xml:space="preserve">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.nb_bureaux</w:t>
      </w:r>
      <w:proofErr w:type="spellEnd"/>
      <w:r w:rsidR="003C4B80">
        <w:rPr>
          <w:rFonts w:ascii="TimesNewRomanPSMT" w:hAnsi="TimesNewRomanPSMT" w:cs="TimesNewRomanPSMT"/>
        </w:rPr>
        <w:t xml:space="preserve">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t xml:space="preserve">Autres : </w:t>
      </w:r>
      <w:bookmarkStart w:id="53" w:name="Autre"/>
      <w:bookmarkEnd w:id="53"/>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.autre_locaux_hors_convention</w:t>
      </w:r>
      <w:proofErr w:type="spellEnd"/>
      <w:r w:rsidR="003C4B80">
        <w:rPr>
          <w:rFonts w:ascii="TimesNewRomanPSMT" w:hAnsi="TimesNewRomanPSMT" w:cs="TimesNewRomanPSMT"/>
        </w:rPr>
        <w:t xml:space="preserve">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768C4B14" w14:textId="783E9F2F" w:rsidR="00101463"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.vendeur</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7F29394B" w14:textId="67E6570D" w:rsidR="00101463" w:rsidRDefault="00101463" w:rsidP="00101463">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.acquereur</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6B87FC56" w14:textId="22ABFB80" w:rsidR="00101463" w:rsidRDefault="00101463" w:rsidP="00101463">
      <w:r>
        <w:t xml:space="preserve">Acte notarié : </w:t>
      </w:r>
      <w:bookmarkStart w:id="56" w:name="ActeNotaire"/>
      <w:bookmarkEnd w:id="56"/>
      <w:proofErr w:type="gramStart"/>
      <w:r w:rsidR="003C4B80">
        <w:rPr>
          <w:rFonts w:ascii="TimesNewRomanPSMT" w:hAnsi="TimesNewRomanPSMT" w:cs="TimesNewRomanPSMT"/>
        </w:rPr>
        <w:t xml:space="preserve">{{ </w:t>
      </w:r>
      <w:proofErr w:type="spellStart"/>
      <w:r w:rsidR="00D21B14">
        <w:rPr>
          <w:rFonts w:ascii="TimesNewRomanPSMT" w:hAnsi="TimesNewRomanPSMT" w:cs="TimesNewRomanPSMT"/>
        </w:rPr>
        <w:t>programme</w:t>
      </w:r>
      <w:proofErr w:type="gramEnd"/>
      <w:r w:rsidR="00D21B14">
        <w:rPr>
          <w:rFonts w:ascii="TimesNewRomanPSMT" w:hAnsi="TimesNewRomanPSMT" w:cs="TimesNewRomanPSMT"/>
        </w:rPr>
        <w:t>.date_</w:t>
      </w:r>
      <w:r w:rsidR="00466ACA">
        <w:rPr>
          <w:rFonts w:ascii="TimesNewRomanPSMT" w:hAnsi="TimesNewRomanPSMT" w:cs="TimesNewRomanPSMT"/>
        </w:rPr>
        <w:t>acte_notarie</w:t>
      </w:r>
      <w:r w:rsidR="00D21B14">
        <w:rPr>
          <w:rFonts w:ascii="TimesNewRomanPSMT" w:hAnsi="TimesNewRomanPSMT" w:cs="TimesNewRomanPSMT"/>
        </w:rPr>
        <w:t>|d</w:t>
      </w:r>
      <w:proofErr w:type="spellEnd"/>
      <w:r w:rsidR="003C4B80">
        <w:rPr>
          <w:rFonts w:ascii="TimesNewRomanPSMT" w:hAnsi="TimesNewRomanPSMT" w:cs="TimesNewRomanPSMT"/>
        </w:rPr>
        <w:t xml:space="preserve"> }}</w:t>
      </w:r>
    </w:p>
    <w:p w14:paraId="5AE86674" w14:textId="2F1BD740" w:rsidR="00101463" w:rsidRDefault="00101463" w:rsidP="00101463">
      <w:r>
        <w:t xml:space="preserve">Notaire : </w:t>
      </w:r>
      <w:bookmarkStart w:id="57" w:name="Notaire"/>
      <w:bookmarkEnd w:id="57"/>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.reference_notaire</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20AF49AF" w14:textId="385819C4" w:rsidR="00101463" w:rsidRDefault="00101463" w:rsidP="00101463">
      <w:r>
        <w:t xml:space="preserve">Référence publicitaire : </w:t>
      </w:r>
      <w:bookmarkStart w:id="58" w:name="Refpublic"/>
      <w:bookmarkEnd w:id="58"/>
      <w:proofErr w:type="gramStart"/>
      <w:r w:rsidR="003C4B80">
        <w:rPr>
          <w:rFonts w:ascii="TimesNewRomanPSMT" w:hAnsi="TimesNewRomanPSMT" w:cs="TimesNewRomanPSMT"/>
        </w:rPr>
        <w:t xml:space="preserve">{{ </w:t>
      </w:r>
      <w:proofErr w:type="spellStart"/>
      <w:r w:rsidR="003C4B80">
        <w:rPr>
          <w:rFonts w:ascii="TimesNewRomanPSMT" w:hAnsi="TimesNewRomanPSMT" w:cs="TimesNewRomanPSMT"/>
        </w:rPr>
        <w:t>programme</w:t>
      </w:r>
      <w:proofErr w:type="gramEnd"/>
      <w:r w:rsidR="003C4B80">
        <w:rPr>
          <w:rFonts w:ascii="TimesNewRomanPSMT" w:hAnsi="TimesNewRomanPSMT" w:cs="TimesNewRomanPSMT"/>
        </w:rPr>
        <w:t>.reference_publication_acte</w:t>
      </w:r>
      <w:proofErr w:type="spellEnd"/>
      <w:r w:rsidR="003C4B80">
        <w:rPr>
          <w:rFonts w:ascii="TimesNewRomanPSMT" w:hAnsi="TimesNewRomanPSMT" w:cs="TimesNewRomanPSMT"/>
        </w:rPr>
        <w:t xml:space="preserve"> </w:t>
      </w:r>
      <w:r w:rsidR="00C33049">
        <w:rPr>
          <w:rFonts w:ascii="TimesNewRomanPSMT" w:hAnsi="TimesNewRomanPSMT" w:cs="TimesNewRomanPSMT"/>
        </w:rPr>
        <w:t xml:space="preserve">or ‘’ </w:t>
      </w:r>
      <w:r w:rsidR="003C4B80">
        <w:rPr>
          <w:rFonts w:ascii="TimesNewRomanPSMT" w:hAnsi="TimesNewRomanPSMT" w:cs="TimesNewRomanPSMT"/>
        </w:rPr>
        <w:t>}}</w:t>
      </w:r>
    </w:p>
    <w:p w14:paraId="7FAA745F" w14:textId="77777777" w:rsidR="00101463" w:rsidRDefault="00101463" w:rsidP="00101463">
      <w:pPr>
        <w:rPr>
          <w:rFonts w:ascii="TimesNewRomanPSMT" w:hAnsi="TimesNewRomanPSMT" w:cs="TimesNewRomanPSMT"/>
        </w:rPr>
      </w:pP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proofErr w:type="gramStart"/>
      <w:r w:rsidR="00466ACA">
        <w:rPr>
          <w:rFonts w:ascii="TimesNewRomanPSMT" w:hAnsi="TimesNewRomanPSMT" w:cs="TimesNewRomanPSMT"/>
        </w:rPr>
        <w:t xml:space="preserve">{{ </w:t>
      </w:r>
      <w:proofErr w:type="spellStart"/>
      <w:r w:rsidR="00466ACA">
        <w:rPr>
          <w:rFonts w:ascii="TimesNewRomanPSMT" w:hAnsi="TimesNewRomanPSMT" w:cs="TimesNewRomanPSMT"/>
        </w:rPr>
        <w:t>programme</w:t>
      </w:r>
      <w:proofErr w:type="gramEnd"/>
      <w:r w:rsidR="00466ACA">
        <w:rPr>
          <w:rFonts w:ascii="TimesNewRomanPSMT" w:hAnsi="TimesNewRomanPSMT" w:cs="TimesNewRomanPSMT"/>
        </w:rPr>
        <w:t>.permis_construire</w:t>
      </w:r>
      <w:proofErr w:type="spellEnd"/>
      <w:r w:rsidR="00466ACA">
        <w:rPr>
          <w:rFonts w:ascii="TimesNewRomanPSMT" w:hAnsi="TimesNewRomanPSMT" w:cs="TimesNewRomanPSMT"/>
        </w:rPr>
        <w:t xml:space="preserv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proofErr w:type="gramStart"/>
      <w:r w:rsidR="00D56DCD">
        <w:rPr>
          <w:rFonts w:ascii="TimesNewRomanPSMT" w:hAnsi="TimesNewRomanPSMT" w:cs="TimesNewRomanPSMT"/>
        </w:rPr>
        <w:t xml:space="preserve">{{ </w:t>
      </w:r>
      <w:proofErr w:type="spellStart"/>
      <w:r w:rsidR="00D56DCD">
        <w:rPr>
          <w:rFonts w:ascii="TimesNewRomanPSMT" w:hAnsi="TimesNewRomanPSMT" w:cs="TimesNewRomanPSMT"/>
        </w:rPr>
        <w:t>programme</w:t>
      </w:r>
      <w:proofErr w:type="gramEnd"/>
      <w:r w:rsidR="00D56DCD">
        <w:rPr>
          <w:rFonts w:ascii="TimesNewRomanPSMT" w:hAnsi="TimesNewRomanPSMT" w:cs="TimesNewRomanPSMT"/>
        </w:rPr>
        <w:t>.date_achevement_previsible</w:t>
      </w:r>
      <w:r w:rsidR="00C6420E">
        <w:rPr>
          <w:rFonts w:ascii="TimesNewRomanPSMT" w:hAnsi="TimesNewRomanPSMT" w:cs="TimesNewRomanPSMT"/>
        </w:rPr>
        <w:t>|d</w:t>
      </w:r>
      <w:proofErr w:type="spellEnd"/>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proofErr w:type="gramStart"/>
      <w:r w:rsidR="002D010D">
        <w:rPr>
          <w:rFonts w:ascii="TimesNewRomanPSMT" w:hAnsi="TimesNewRomanPSMT" w:cs="TimesNewRomanPSMT"/>
        </w:rPr>
        <w:t xml:space="preserve">{{ </w:t>
      </w:r>
      <w:proofErr w:type="spellStart"/>
      <w:r w:rsidR="005F6CDA">
        <w:rPr>
          <w:rFonts w:ascii="TimesNewRomanPSMT" w:hAnsi="TimesNewRomanPSMT" w:cs="TimesNewRomanPSMT"/>
        </w:rPr>
        <w:t>programme</w:t>
      </w:r>
      <w:proofErr w:type="gramEnd"/>
      <w:r w:rsidR="005F6CDA">
        <w:rPr>
          <w:rFonts w:ascii="TimesNewRomanPSMT" w:hAnsi="TimesNewRomanPSMT" w:cs="TimesNewRomanPSMT"/>
        </w:rPr>
        <w:t>.</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proofErr w:type="spellEnd"/>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lastRenderedPageBreak/>
        <w:t xml:space="preserve">{% if </w:t>
      </w:r>
      <w:proofErr w:type="spellStart"/>
      <w:r>
        <w:rPr>
          <w:rFonts w:ascii="TimesNewRomanPSMT" w:hAnsi="TimesNewRomanPSMT" w:cs="TimesNewRomanPSMT"/>
        </w:rPr>
        <w:t>prets_</w:t>
      </w:r>
      <w:proofErr w:type="gramStart"/>
      <w:r>
        <w:rPr>
          <w:rFonts w:ascii="TimesNewRomanPSMT" w:hAnsi="TimesNewRomanPSMT" w:cs="TimesNewRomanPSMT"/>
        </w:rPr>
        <w:t>cdc.count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654"/>
        <w:gridCol w:w="1654"/>
        <w:gridCol w:w="1654"/>
        <w:gridCol w:w="1654"/>
        <w:gridCol w:w="1654"/>
      </w:tblGrid>
      <w:tr w:rsidR="00B77B63" w14:paraId="027EDB32" w14:textId="77777777" w:rsidTr="00336652">
        <w:tc>
          <w:tcPr>
            <w:tcW w:w="1654"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654"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654" w:type="dxa"/>
            <w:vAlign w:val="center"/>
          </w:tcPr>
          <w:p w14:paraId="56882473" w14:textId="26734102" w:rsidR="00B77B63" w:rsidRPr="00C10164" w:rsidRDefault="00336652" w:rsidP="00336652">
            <w:pPr>
              <w:jc w:val="center"/>
              <w:rPr>
                <w:b/>
                <w:bCs/>
                <w:sz w:val="16"/>
                <w:szCs w:val="16"/>
              </w:rPr>
            </w:pPr>
            <w:r w:rsidRPr="00C10164">
              <w:rPr>
                <w:b/>
                <w:bCs/>
                <w:sz w:val="16"/>
                <w:szCs w:val="16"/>
              </w:rPr>
              <w:t>Durée</w:t>
            </w:r>
          </w:p>
        </w:tc>
        <w:tc>
          <w:tcPr>
            <w:tcW w:w="1654" w:type="dxa"/>
            <w:vAlign w:val="center"/>
          </w:tcPr>
          <w:p w14:paraId="3FEB42CB" w14:textId="032EA7C1" w:rsidR="00B77B63" w:rsidRPr="00C10164" w:rsidRDefault="00336652" w:rsidP="00336652">
            <w:pPr>
              <w:jc w:val="center"/>
              <w:rPr>
                <w:b/>
                <w:bCs/>
                <w:sz w:val="16"/>
                <w:szCs w:val="16"/>
              </w:rPr>
            </w:pPr>
            <w:r w:rsidRPr="00C10164">
              <w:rPr>
                <w:b/>
                <w:bCs/>
                <w:sz w:val="16"/>
                <w:szCs w:val="16"/>
              </w:rPr>
              <w:t>Montant</w:t>
            </w:r>
          </w:p>
        </w:tc>
        <w:tc>
          <w:tcPr>
            <w:tcW w:w="1654"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B77B63">
        <w:tc>
          <w:tcPr>
            <w:tcW w:w="1654" w:type="dxa"/>
          </w:tcPr>
          <w:p w14:paraId="399C6D0C" w14:textId="0B200D9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654" w:type="dxa"/>
          </w:tcPr>
          <w:p w14:paraId="41103C5B" w14:textId="71EB9378"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654" w:type="dxa"/>
          </w:tcPr>
          <w:p w14:paraId="26E8351E" w14:textId="27622436"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654" w:type="dxa"/>
          </w:tcPr>
          <w:p w14:paraId="354A935F" w14:textId="1893A4CA" w:rsidR="00B77B63" w:rsidRPr="00336652" w:rsidRDefault="00336652" w:rsidP="00101463">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654"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18FD7A90" w14:textId="4AFB5712" w:rsidR="00101463" w:rsidRPr="00D21B14" w:rsidRDefault="00336652" w:rsidP="00101463">
      <w:r>
        <w:t xml:space="preserve">{% </w:t>
      </w:r>
      <w:proofErr w:type="spellStart"/>
      <w:r>
        <w:t>endif</w:t>
      </w:r>
      <w:proofErr w:type="spellEnd"/>
      <w:r>
        <w:t xml:space="preserve"> %}</w:t>
      </w:r>
    </w:p>
    <w:p w14:paraId="4F53A720" w14:textId="77777777" w:rsidR="00101463" w:rsidRPr="00913A28" w:rsidRDefault="00101463" w:rsidP="00101463">
      <w:r>
        <w:rPr>
          <w:rFonts w:ascii="TimesNewRomanPSMT" w:hAnsi="TimesNewRomanPSMT" w:cs="TimesNewRomanPSMT"/>
        </w:rPr>
        <w:t>Financement complémentaire :</w:t>
      </w:r>
    </w:p>
    <w:p w14:paraId="573F5509" w14:textId="77777777" w:rsidR="00101463" w:rsidRDefault="00101463" w:rsidP="00101463">
      <w:pPr>
        <w:rPr>
          <w:rFonts w:ascii="TimesNewRomanPSMT" w:hAnsi="TimesNewRomanPSMT" w:cs="TimesNewRomanPSMT"/>
        </w:rPr>
      </w:pP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77777777" w:rsidR="004B5342" w:rsidRPr="00C10164" w:rsidRDefault="004B5342" w:rsidP="00764B68">
            <w:pPr>
              <w:jc w:val="center"/>
              <w:rPr>
                <w:b/>
                <w:bCs/>
                <w:sz w:val="16"/>
                <w:szCs w:val="16"/>
              </w:rPr>
            </w:pPr>
            <w:r w:rsidRPr="00C10164">
              <w:rPr>
                <w:b/>
                <w:bCs/>
                <w:sz w:val="16"/>
                <w:szCs w:val="16"/>
              </w:rPr>
              <w:t>Durée</w:t>
            </w:r>
          </w:p>
        </w:tc>
        <w:tc>
          <w:tcPr>
            <w:tcW w:w="1414" w:type="dxa"/>
            <w:vAlign w:val="center"/>
          </w:tcPr>
          <w:p w14:paraId="46CF37AE" w14:textId="77777777" w:rsidR="004B5342" w:rsidRPr="00C10164" w:rsidRDefault="004B5342" w:rsidP="00764B68">
            <w:pPr>
              <w:jc w:val="center"/>
              <w:rPr>
                <w:b/>
                <w:bCs/>
                <w:sz w:val="16"/>
                <w:szCs w:val="16"/>
              </w:rPr>
            </w:pPr>
            <w:r w:rsidRPr="00C10164">
              <w:rPr>
                <w:b/>
                <w:bCs/>
                <w:sz w:val="16"/>
                <w:szCs w:val="16"/>
              </w:rPr>
              <w:t>Montant</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p.n</w:t>
            </w:r>
            <w:proofErr w:type="spellEnd"/>
            <w:proofErr w:type="gramEnd"/>
            <w:r w:rsidRPr="00336652">
              <w:rPr>
                <w:sz w:val="16"/>
                <w:szCs w:val="16"/>
              </w:rPr>
              <w:t xml:space="preserve"> }}</w:t>
            </w:r>
          </w:p>
        </w:tc>
        <w:tc>
          <w:tcPr>
            <w:tcW w:w="1425" w:type="dxa"/>
          </w:tcPr>
          <w:p w14:paraId="5435036D" w14:textId="02DEA27E"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.do</w:t>
            </w:r>
            <w:r w:rsidR="00BD5EFB">
              <w:rPr>
                <w:sz w:val="16"/>
                <w:szCs w:val="16"/>
              </w:rPr>
              <w:t>|d</w:t>
            </w:r>
            <w:proofErr w:type="spellEnd"/>
            <w:r w:rsidRPr="00336652">
              <w:rPr>
                <w:sz w:val="16"/>
                <w:szCs w:val="16"/>
              </w:rPr>
              <w:t xml:space="preserve"> }}</w:t>
            </w:r>
          </w:p>
        </w:tc>
        <w:tc>
          <w:tcPr>
            <w:tcW w:w="1401" w:type="dxa"/>
          </w:tcPr>
          <w:p w14:paraId="10D14AF0" w14:textId="3F1532F9"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.d</w:t>
            </w:r>
            <w:r w:rsidR="00BD5EFB">
              <w:rPr>
                <w:sz w:val="16"/>
                <w:szCs w:val="16"/>
              </w:rPr>
              <w:t>|f</w:t>
            </w:r>
            <w:proofErr w:type="spellEnd"/>
            <w:r w:rsidR="00BD5EFB">
              <w:rPr>
                <w:sz w:val="16"/>
                <w:szCs w:val="16"/>
              </w:rPr>
              <w:t>(0)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proofErr w:type="gramStart"/>
            <w:r w:rsidRPr="00336652">
              <w:rPr>
                <w:sz w:val="16"/>
                <w:szCs w:val="16"/>
              </w:rPr>
              <w:t xml:space="preserve">{{ </w:t>
            </w:r>
            <w:proofErr w:type="spellStart"/>
            <w:r w:rsidRPr="00336652">
              <w:rPr>
                <w:sz w:val="16"/>
                <w:szCs w:val="16"/>
              </w:rPr>
              <w:t>p</w:t>
            </w:r>
            <w:proofErr w:type="gramEnd"/>
            <w:r w:rsidRPr="00336652">
              <w:rPr>
                <w:sz w:val="16"/>
                <w:szCs w:val="16"/>
              </w:rPr>
              <w:t>.m</w:t>
            </w:r>
            <w:r w:rsidR="00BD5EFB">
              <w:rPr>
                <w:sz w:val="16"/>
                <w:szCs w:val="16"/>
              </w:rPr>
              <w:t>|f</w:t>
            </w:r>
            <w:proofErr w:type="spellEnd"/>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proofErr w:type="gramStart"/>
            <w:r>
              <w:rPr>
                <w:sz w:val="16"/>
                <w:szCs w:val="16"/>
              </w:rPr>
              <w:t xml:space="preserve">{{ </w:t>
            </w:r>
            <w:proofErr w:type="spellStart"/>
            <w:r>
              <w:rPr>
                <w:sz w:val="16"/>
                <w:szCs w:val="16"/>
              </w:rPr>
              <w:t>p.a</w:t>
            </w:r>
            <w:proofErr w:type="spellEnd"/>
            <w:proofErr w:type="gramEnd"/>
            <w:r>
              <w:rPr>
                <w:sz w:val="16"/>
                <w:szCs w:val="16"/>
              </w:rPr>
              <w:t xml:space="preserve">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 xml:space="preserve">{%tr </w:t>
            </w:r>
            <w:proofErr w:type="spellStart"/>
            <w:r w:rsidRPr="00336652">
              <w:rPr>
                <w:sz w:val="16"/>
                <w:szCs w:val="16"/>
              </w:rPr>
              <w:t>endfor</w:t>
            </w:r>
            <w:proofErr w:type="spellEnd"/>
            <w:r w:rsidRPr="00336652">
              <w:rPr>
                <w:sz w:val="16"/>
                <w:szCs w:val="16"/>
              </w:rPr>
              <w:t xml:space="preserve"> %}</w:t>
            </w:r>
          </w:p>
        </w:tc>
      </w:tr>
    </w:tbl>
    <w:p w14:paraId="0A8AF274" w14:textId="77777777" w:rsidR="00992BB7" w:rsidRDefault="00992BB7" w:rsidP="00992BB7">
      <w:r>
        <w:t xml:space="preserve">{% </w:t>
      </w:r>
      <w:proofErr w:type="spellStart"/>
      <w:r>
        <w:t>endif</w:t>
      </w:r>
      <w:proofErr w:type="spellEnd"/>
      <w:r>
        <w:t xml:space="preserve">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w:t>
      </w:r>
      <w:r w:rsidR="006B1B1F">
        <w:rPr>
          <w:rFonts w:ascii="TimesNewRomanPSMT" w:hAnsi="TimesNewRomanPSMT" w:cs="TimesNewRomanPSMT"/>
        </w:rPr>
        <w:t>|f</w:t>
      </w:r>
      <w:proofErr w:type="spellEnd"/>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t xml:space="preserve">Date d'achèvement de la construction ou certificat de conformité : </w:t>
      </w:r>
      <w:bookmarkStart w:id="63" w:name="Construc"/>
      <w:bookmarkEnd w:id="63"/>
      <w:proofErr w:type="gramStart"/>
      <w:r w:rsidR="0094342C">
        <w:rPr>
          <w:rFonts w:ascii="TimesNewRomanPSMT" w:hAnsi="TimesNewRomanPSMT" w:cs="TimesNewRomanPSMT"/>
        </w:rPr>
        <w:t xml:space="preserve">{{ </w:t>
      </w:r>
      <w:proofErr w:type="spellStart"/>
      <w:r w:rsidR="0094342C">
        <w:rPr>
          <w:rFonts w:ascii="TimesNewRomanPSMT" w:hAnsi="TimesNewRomanPSMT" w:cs="TimesNewRomanPSMT"/>
        </w:rPr>
        <w:t>programme</w:t>
      </w:r>
      <w:proofErr w:type="gramEnd"/>
      <w:r w:rsidR="0094342C">
        <w:rPr>
          <w:rFonts w:ascii="TimesNewRomanPSMT" w:hAnsi="TimesNewRomanPSMT" w:cs="TimesNewRomanPSMT"/>
        </w:rPr>
        <w:t>.</w:t>
      </w:r>
      <w:r w:rsidR="00844303">
        <w:rPr>
          <w:rFonts w:ascii="TimesNewRomanPSMT" w:hAnsi="TimesNewRomanPSMT" w:cs="TimesNewRomanPSMT"/>
        </w:rPr>
        <w:t>date_achevement</w:t>
      </w:r>
      <w:r w:rsidR="00C6420E">
        <w:rPr>
          <w:rFonts w:ascii="TimesNewRomanPSMT" w:hAnsi="TimesNewRomanPSMT" w:cs="TimesNewRomanPSMT"/>
        </w:rPr>
        <w:t>|d</w:t>
      </w:r>
      <w:proofErr w:type="spellEnd"/>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4B7E2642" w:rsidR="00325DDB" w:rsidRDefault="00325DDB">
      <w:r>
        <w:rPr>
          <w:rFonts w:ascii="TimesNewRomanPSMT" w:hAnsi="TimesNewRomanPSMT" w:cs="TimesNewRomanPSMT"/>
        </w:rPr>
        <w:t>Fait en quatre originaux à</w:t>
      </w:r>
      <w:r w:rsidR="00D21B14">
        <w:rPr>
          <w:rFonts w:ascii="TimesNewRomanPSMT" w:hAnsi="TimesNewRomanPSMT" w:cs="TimesNewRomanPSMT"/>
        </w:rPr>
        <w:t xml:space="preserve"> {{</w:t>
      </w:r>
      <w:proofErr w:type="spellStart"/>
      <w:proofErr w:type="gramStart"/>
      <w:r w:rsidR="00D21B14">
        <w:rPr>
          <w:rFonts w:ascii="TimesNewRomanPSMT" w:hAnsi="TimesNewRomanPSMT" w:cs="TimesNewRomanPSMT"/>
        </w:rPr>
        <w:t>administration.</w:t>
      </w:r>
      <w:r w:rsidR="00DE0211">
        <w:rPr>
          <w:rFonts w:ascii="TimesNewRomanPSMT" w:hAnsi="TimesNewRomanPSMT" w:cs="TimesNewRomanPSMT"/>
        </w:rPr>
        <w:t>ville</w:t>
      </w:r>
      <w:proofErr w:type="gramEnd"/>
      <w:r w:rsidR="00DE0211">
        <w:rPr>
          <w:rFonts w:ascii="TimesNewRomanPSMT" w:hAnsi="TimesNewRomanPSMT" w:cs="TimesNewRomanPSMT"/>
        </w:rPr>
        <w:t>_signature</w:t>
      </w:r>
      <w:proofErr w:type="spellEnd"/>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01CFA3D9" w14:textId="77777777" w:rsidR="00325DDB" w:rsidRDefault="00325DDB">
      <w:r>
        <w:rPr>
          <w:rFonts w:ascii="TimesNewRomanPSMT" w:hAnsi="TimesNewRomanPSMT" w:cs="TimesNewRomanPSMT"/>
        </w:rPr>
        <w:t>Le bailleur (6),</w:t>
      </w:r>
    </w:p>
    <w:p w14:paraId="15CD62F3" w14:textId="77777777" w:rsidR="00325DDB" w:rsidRDefault="00325DDB">
      <w:pPr>
        <w:rPr>
          <w:rFonts w:ascii="TimesNewRomanPSMT" w:hAnsi="TimesNewRomanPSMT" w:cs="TimesNewRomanPSMT"/>
        </w:rPr>
      </w:pPr>
    </w:p>
    <w:p w14:paraId="0359B0B7" w14:textId="77777777" w:rsidR="00325DDB" w:rsidRDefault="00325DDB">
      <w:pPr>
        <w:rPr>
          <w:rFonts w:ascii="TimesNewRomanPSMT" w:hAnsi="TimesNewRomanPSMT" w:cs="TimesNewRomanPSMT"/>
        </w:rPr>
      </w:pPr>
    </w:p>
    <w:p w14:paraId="22DD1BF2" w14:textId="77777777" w:rsidR="00325DDB" w:rsidRDefault="00325DDB">
      <w:pPr>
        <w:rPr>
          <w:rFonts w:ascii="TimesNewRomanPSMT" w:hAnsi="TimesNewRomanPSMT" w:cs="TimesNewRomanPSMT"/>
        </w:rPr>
      </w:pPr>
    </w:p>
    <w:p w14:paraId="1785E6FD" w14:textId="77777777" w:rsidR="00325DDB" w:rsidRDefault="00325DDB">
      <w:pPr>
        <w:rPr>
          <w:rFonts w:ascii="TimesNewRomanPSMT" w:hAnsi="TimesNewRomanPSMT" w:cs="TimesNewRomanPSMT"/>
        </w:rPr>
      </w:pPr>
    </w:p>
    <w:p w14:paraId="06FB23BF" w14:textId="77777777" w:rsidR="00325DDB" w:rsidRDefault="00325DDB">
      <w:pPr>
        <w:rPr>
          <w:rFonts w:ascii="TimesNewRomanPSMT" w:hAnsi="TimesNewRomanPSMT" w:cs="TimesNewRomanPSMT"/>
        </w:rPr>
      </w:pPr>
    </w:p>
    <w:p w14:paraId="6B9713D3" w14:textId="77777777" w:rsidR="00325DDB" w:rsidRDefault="00325DDB">
      <w:pPr>
        <w:rPr>
          <w:rFonts w:ascii="TimesNewRomanPSMT" w:hAnsi="TimesNewRomanPSMT" w:cs="TimesNewRomanPSMT"/>
        </w:rPr>
      </w:pPr>
    </w:p>
    <w:p w14:paraId="1DE083C2" w14:textId="77777777" w:rsidR="00325DDB" w:rsidRDefault="00325DDB">
      <w:pPr>
        <w:rPr>
          <w:rFonts w:ascii="TimesNewRomanPSMT" w:hAnsi="TimesNewRomanPSMT" w:cs="TimesNewRomanPSMT"/>
        </w:rPr>
      </w:pPr>
    </w:p>
    <w:p w14:paraId="492B77ED" w14:textId="77777777" w:rsidR="00325DDB" w:rsidRDefault="00325DDB">
      <w:r>
        <w:rPr>
          <w:rFonts w:ascii="TimesNewRomanPSMT" w:hAnsi="TimesNewRomanPSMT" w:cs="TimesNewRomanPSMT"/>
          <w:sz w:val="16"/>
          <w:szCs w:val="16"/>
        </w:rPr>
        <w:t>(1) Nom de la personne morale identifiée conformément aux dispositions de l’article 6 du décret n° 55-22 du 4 janvier 1955 modifié portant réforme de la publicité foncière.</w:t>
      </w:r>
    </w:p>
    <w:p w14:paraId="23A49FC2" w14:textId="77777777" w:rsidR="00325DDB" w:rsidRDefault="00325DDB">
      <w:pPr>
        <w:rPr>
          <w:rFonts w:ascii="TimesNewRomanPSMT" w:hAnsi="TimesNewRomanPSMT" w:cs="TimesNewRomanPSMT"/>
          <w:sz w:val="16"/>
          <w:szCs w:val="16"/>
        </w:rPr>
      </w:pPr>
    </w:p>
    <w:p w14:paraId="7D919516" w14:textId="77777777" w:rsidR="00325DDB" w:rsidRDefault="00325DDB">
      <w:r>
        <w:rPr>
          <w:rFonts w:ascii="TimesNewRomanPSMT" w:hAnsi="TimesNewRomanPSMT" w:cs="TimesNewRomanPSMT"/>
          <w:sz w:val="16"/>
          <w:szCs w:val="16"/>
        </w:rPr>
        <w:t>(2) Si la présente convention est passée pour une résidence universitaire définie à l’article L. 631-12 du code de la construction et de l’habitation, faire précéder le nom de l’opération de la mention « Résidence universitaire ».</w:t>
      </w:r>
    </w:p>
    <w:p w14:paraId="5511755C" w14:textId="77777777" w:rsidR="00325DDB" w:rsidRDefault="00325DDB">
      <w:pPr>
        <w:rPr>
          <w:rFonts w:ascii="TimesNewRomanPSMT" w:hAnsi="TimesNewRomanPSMT" w:cs="TimesNewRomanPSMT"/>
          <w:sz w:val="16"/>
          <w:szCs w:val="16"/>
        </w:rPr>
      </w:pPr>
    </w:p>
    <w:p w14:paraId="19D03ABE" w14:textId="77777777" w:rsidR="00325DDB" w:rsidRDefault="00325DDB">
      <w:r>
        <w:rPr>
          <w:rFonts w:ascii="TimesNewRomanPSMT" w:hAnsi="TimesNewRomanPSMT" w:cs="TimesNewRomanPSMT"/>
          <w:sz w:val="16"/>
          <w:szCs w:val="16"/>
        </w:rPr>
        <w:t>(3) Indiquer le nom de son représentant.</w:t>
      </w:r>
    </w:p>
    <w:p w14:paraId="646A4936" w14:textId="77777777" w:rsidR="00325DDB" w:rsidRDefault="00325DDB">
      <w:pPr>
        <w:rPr>
          <w:rFonts w:ascii="TimesNewRomanPSMT" w:hAnsi="TimesNewRomanPSMT" w:cs="TimesNewRomanPSMT"/>
          <w:sz w:val="16"/>
          <w:szCs w:val="16"/>
        </w:rPr>
      </w:pPr>
    </w:p>
    <w:p w14:paraId="5C8793AD" w14:textId="77777777" w:rsidR="00325DDB" w:rsidRDefault="00325DDB">
      <w:r>
        <w:rPr>
          <w:rFonts w:ascii="TimesNewRomanPSMT" w:hAnsi="TimesNewRomanPSMT" w:cs="TimesNewRomanPSMT"/>
          <w:sz w:val="16"/>
          <w:szCs w:val="16"/>
        </w:rPr>
        <w:t>(4) Indiquer le plus petit nombre entier per mettant de respecter l'engagement de 30 %.</w:t>
      </w:r>
    </w:p>
    <w:p w14:paraId="583945BD" w14:textId="77777777" w:rsidR="00325DDB" w:rsidRDefault="00325DDB">
      <w:pPr>
        <w:rPr>
          <w:rFonts w:ascii="TimesNewRomanPSMT" w:hAnsi="TimesNewRomanPSMT" w:cs="TimesNewRomanPSMT"/>
          <w:sz w:val="16"/>
          <w:szCs w:val="16"/>
        </w:rPr>
      </w:pPr>
    </w:p>
    <w:p w14:paraId="28354119" w14:textId="77777777" w:rsidR="00325DDB" w:rsidRDefault="00325DDB">
      <w:r>
        <w:rPr>
          <w:rFonts w:ascii="TimesNewRomanPSMT" w:hAnsi="TimesNewRomanPSMT" w:cs="TimesNewRomanPSMT"/>
          <w:sz w:val="16"/>
          <w:szCs w:val="16"/>
        </w:rPr>
        <w:t>(5) Indiquer un nombre.</w:t>
      </w:r>
    </w:p>
    <w:p w14:paraId="1E0F22F7" w14:textId="77777777" w:rsidR="00325DDB" w:rsidRDefault="00325DDB">
      <w:pPr>
        <w:rPr>
          <w:rFonts w:ascii="TimesNewRomanPSMT" w:hAnsi="TimesNewRomanPSMT" w:cs="TimesNewRomanPSMT"/>
          <w:sz w:val="16"/>
          <w:szCs w:val="16"/>
        </w:rPr>
      </w:pPr>
    </w:p>
    <w:p w14:paraId="45BD3120" w14:textId="77777777" w:rsidR="00325DDB" w:rsidRDefault="00325DDB">
      <w:r>
        <w:rPr>
          <w:rFonts w:ascii="TimesNewRomanPSMT" w:hAnsi="TimesNewRomanPSMT" w:cs="TimesNewRomanPSMT"/>
          <w:sz w:val="16"/>
          <w:szCs w:val="16"/>
        </w:rPr>
        <w:t>(6) Le bailleur doit avoir, préalablement à sa signature, paraphé chacune des pages.</w:t>
      </w:r>
    </w:p>
    <w:p w14:paraId="061278D6" w14:textId="77777777" w:rsidR="00325DDB" w:rsidRDefault="00325DDB">
      <w:pPr>
        <w:rPr>
          <w:rFonts w:ascii="TimesNewRomanPSMT" w:hAnsi="TimesNewRomanPSMT" w:cs="TimesNewRomanPSMT"/>
          <w:sz w:val="16"/>
          <w:szCs w:val="16"/>
        </w:rPr>
      </w:pPr>
    </w:p>
    <w:p w14:paraId="0DB265EA" w14:textId="77777777" w:rsidR="00325DDB" w:rsidRDefault="00325DDB">
      <w:pPr>
        <w:ind w:right="283"/>
      </w:pPr>
      <w:r>
        <w:rPr>
          <w:rFonts w:ascii="TimesNewRomanPSMT" w:hAnsi="TimesNewRomanPSMT" w:cs="TimesNewRomanPSMT"/>
          <w:color w:val="000000"/>
          <w:sz w:val="16"/>
          <w:szCs w:val="16"/>
        </w:rPr>
        <w:t xml:space="preserve">(7) </w:t>
      </w:r>
      <w:proofErr w:type="spellStart"/>
      <w:r>
        <w:rPr>
          <w:rFonts w:ascii="TimesNewRomanPSMT" w:hAnsi="TimesNewRomanPSMT" w:cs="TimesNewRomanPSMT"/>
          <w:color w:val="000000"/>
          <w:sz w:val="16"/>
          <w:szCs w:val="16"/>
        </w:rPr>
        <w:t>Etablie</w:t>
      </w:r>
      <w:proofErr w:type="spellEnd"/>
      <w:r>
        <w:rPr>
          <w:rFonts w:ascii="TimesNewRomanPSMT" w:hAnsi="TimesNewRomanPSMT" w:cs="TimesNewRomanPSMT"/>
          <w:color w:val="000000"/>
          <w:sz w:val="16"/>
          <w:szCs w:val="16"/>
        </w:rPr>
        <w:t xml:space="preserve"> conformément à l'article 7 du décret n° 55-22 du 4 janvier 1955 modifié portant réforme de la publicité foncière.</w:t>
      </w:r>
    </w:p>
    <w:p w14:paraId="0FFC7004" w14:textId="77777777" w:rsidR="00325DDB" w:rsidRDefault="00325DDB">
      <w:pPr>
        <w:rPr>
          <w:rFonts w:ascii="TimesNewRomanPSMT" w:hAnsi="TimesNewRomanPSMT" w:cs="TimesNewRomanPSMT"/>
        </w:rPr>
      </w:pPr>
    </w:p>
    <w:p w14:paraId="62621128" w14:textId="77777777" w:rsidR="00325DDB" w:rsidRDefault="00325DDB">
      <w:pPr>
        <w:rPr>
          <w:rFonts w:ascii="TimesNewRomanPSMT" w:hAnsi="TimesNewRomanPSMT" w:cs="TimesNewRomanPSMT"/>
        </w:rPr>
      </w:pPr>
    </w:p>
    <w:p w14:paraId="67392536" w14:textId="59A37B94" w:rsidR="00325DDB" w:rsidRDefault="00325DDB">
      <w:pPr>
        <w:keepLines/>
        <w:pageBreakBefore/>
      </w:pPr>
      <w:r>
        <w:rPr>
          <w:rFonts w:ascii="TimesNewRomanPSMT" w:hAnsi="TimesNewRomanPSMT" w:cs="TimesNewRomanPSMT"/>
          <w:szCs w:val="22"/>
        </w:rPr>
        <w:lastRenderedPageBreak/>
        <w:t xml:space="preserve">Le </w:t>
      </w:r>
      <w:proofErr w:type="gramStart"/>
      <w:r>
        <w:rPr>
          <w:rFonts w:ascii="TimesNewRomanPSMT" w:hAnsi="TimesNewRomanPSMT" w:cs="TimesNewRomanPSMT"/>
          <w:szCs w:val="22"/>
        </w:rPr>
        <w:t>Préfet</w:t>
      </w:r>
      <w:proofErr w:type="gramEnd"/>
      <w:r>
        <w:rPr>
          <w:rFonts w:ascii="TimesNewRomanPSMT" w:hAnsi="TimesNewRomanPSMT" w:cs="TimesNewRomanPSMT"/>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35B15">
        <w:rPr>
          <w:rFonts w:ascii="TimesNewRomanPSMT" w:hAnsi="TimesNewRomanPSMT" w:cs="TimesNewRomanPSMT"/>
          <w:b/>
          <w:noProof/>
          <w:szCs w:val="22"/>
          <w:highlight w:val="yellow"/>
        </w:rPr>
        <w:t>19</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0E488FDE" w:rsidR="00325DDB" w:rsidRDefault="00325DDB">
      <w:pPr>
        <w:keepLines/>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proofErr w:type="gramStart"/>
      <w:r w:rsidR="00844303">
        <w:rPr>
          <w:rFonts w:ascii="TimesNewRomanPSMT" w:hAnsi="TimesNewRomanPSMT" w:cs="TimesNewRomanPSMT"/>
          <w:color w:val="000000"/>
          <w:szCs w:val="22"/>
          <w:lang w:eastAsia="fr-FR"/>
        </w:rPr>
        <w:t xml:space="preserve">{{ </w:t>
      </w:r>
      <w:proofErr w:type="spellStart"/>
      <w:r w:rsidR="00844303">
        <w:rPr>
          <w:rFonts w:ascii="TimesNewRomanPSMT" w:hAnsi="TimesNewRomanPSMT" w:cs="TimesNewRomanPSMT"/>
          <w:color w:val="000000"/>
          <w:szCs w:val="22"/>
          <w:lang w:eastAsia="fr-FR"/>
        </w:rPr>
        <w:t>bailleur</w:t>
      </w:r>
      <w:proofErr w:type="gramEnd"/>
      <w:r w:rsidR="00844303">
        <w:rPr>
          <w:rFonts w:ascii="TimesNewRomanPSMT" w:hAnsi="TimesNewRomanPSMT" w:cs="TimesNewRomanPSMT"/>
          <w:color w:val="000000"/>
          <w:szCs w:val="22"/>
          <w:lang w:eastAsia="fr-FR"/>
        </w:rPr>
        <w:t>.siret</w:t>
      </w:r>
      <w:proofErr w:type="spellEnd"/>
      <w:r w:rsidR="00844303">
        <w:rPr>
          <w:rFonts w:ascii="TimesNewRomanPSMT" w:hAnsi="TimesNewRomanPSMT" w:cs="TimesNewRomanPSMT"/>
          <w:color w:val="000000"/>
          <w:szCs w:val="22"/>
          <w:lang w:eastAsia="fr-FR"/>
        </w:rPr>
        <w:t xml:space="preserve"> }}</w:t>
      </w:r>
      <w:r>
        <w:rPr>
          <w:rFonts w:ascii="TimesNewRomanPSMT" w:hAnsi="TimesNewRomanPSMT" w:cs="TimesNewRomanPSMT"/>
          <w:color w:val="000000"/>
          <w:szCs w:val="22"/>
          <w:lang w:eastAsia="fr-FR"/>
        </w:rPr>
        <w:t> </w:t>
      </w:r>
      <w:r>
        <w:rPr>
          <w:rFonts w:ascii="TimesNewRomanPSMT" w:hAnsi="TimesNewRomanPSMT" w:cs="TimesNewRomanPSMT"/>
          <w:i/>
          <w:iCs/>
          <w:color w:val="0000FF"/>
          <w:szCs w:val="22"/>
        </w:rPr>
        <w:t xml:space="preserve">ou </w:t>
      </w:r>
      <w:r>
        <w:rPr>
          <w:rFonts w:ascii="TimesNewRomanPSMT" w:hAnsi="TimesNewRomanPSMT" w:cs="TimesNewRomanPSMT"/>
          <w:szCs w:val="22"/>
        </w:rPr>
        <w:t>a</w:t>
      </w:r>
      <w:r>
        <w:rPr>
          <w:rFonts w:ascii="TimesNewRomanPSMT" w:hAnsi="TimesNewRomanPSMT" w:cs="TimesNewRomanPSMT"/>
          <w:color w:val="000000"/>
          <w:szCs w:val="22"/>
        </w:rPr>
        <w:t>u vu de l'extrait K bis délivré par le greffe du tribunal de commerce de..... (</w:t>
      </w:r>
      <w:proofErr w:type="gramStart"/>
      <w:r>
        <w:rPr>
          <w:rFonts w:ascii="TimesNewRomanPSMT" w:hAnsi="TimesNewRomanPSMT" w:cs="TimesNewRomanPSMT"/>
          <w:i/>
          <w:iCs/>
          <w:color w:val="0000FF"/>
          <w:szCs w:val="22"/>
        </w:rPr>
        <w:t>si</w:t>
      </w:r>
      <w:proofErr w:type="gramEnd"/>
      <w:r>
        <w:rPr>
          <w:rFonts w:ascii="TimesNewRomanPSMT" w:hAnsi="TimesNewRomanPSMT" w:cs="TimesNewRomanPSMT"/>
          <w:i/>
          <w:iCs/>
          <w:color w:val="0000FF"/>
          <w:szCs w:val="22"/>
        </w:rPr>
        <w:t xml:space="preserve"> le bailleur est inscrit au RCS</w:t>
      </w:r>
      <w:r>
        <w:rPr>
          <w:rFonts w:ascii="TimesNewRomanPSMT" w:hAnsi="TimesNewRomanPSMT" w:cs="TimesNewRomanPSMT"/>
          <w:color w:val="0000FF"/>
          <w:szCs w:val="22"/>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1AF97E47"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proofErr w:type="spellStart"/>
      <w:proofErr w:type="gramStart"/>
      <w:r w:rsidR="00DE0211">
        <w:rPr>
          <w:rFonts w:ascii="TimesNewRomanPSMT" w:hAnsi="TimesNewRomanPSMT" w:cs="TimesNewRomanPSMT"/>
        </w:rPr>
        <w:t>administration.ville</w:t>
      </w:r>
      <w:proofErr w:type="gramEnd"/>
      <w:r w:rsidR="00DE0211">
        <w:rPr>
          <w:rFonts w:ascii="TimesNewRomanPSMT" w:hAnsi="TimesNewRomanPSMT" w:cs="TimesNewRomanPSMT"/>
        </w:rPr>
        <w:t>_signature</w:t>
      </w:r>
      <w:proofErr w:type="spellEnd"/>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F8FC14" w14:textId="77777777" w:rsidR="008835FB" w:rsidRDefault="008835FB">
      <w:r>
        <w:separator/>
      </w:r>
    </w:p>
  </w:endnote>
  <w:endnote w:type="continuationSeparator" w:id="0">
    <w:p w14:paraId="7BB843D1" w14:textId="77777777" w:rsidR="008835FB" w:rsidRDefault="008835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1BFF8" w14:textId="77777777" w:rsidR="008835FB" w:rsidRDefault="008835FB">
      <w:r>
        <w:separator/>
      </w:r>
    </w:p>
  </w:footnote>
  <w:footnote w:type="continuationSeparator" w:id="0">
    <w:p w14:paraId="71CD1717" w14:textId="77777777" w:rsidR="008835FB" w:rsidRDefault="008835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8835FB">
                          <w:pPr>
                            <w:pStyle w:val="Cerfa"/>
                            <w:rPr>
                              <w:sz w:val="16"/>
                              <w:szCs w:val="16"/>
                            </w:rPr>
                          </w:pPr>
                          <w:r>
                            <w:rPr>
                              <w:noProof/>
                            </w:rPr>
                            <w:object w:dxaOrig="780" w:dyaOrig="520" w14:anchorId="37A59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5pt;height:26.2pt;mso-width-percent:0;mso-height-percent:0;mso-width-percent:0;mso-height-percent:0" filled="t">
                                <v:fill color2="black"/>
                                <v:imagedata r:id="rId2" o:title="" croptop="-22f" cropbottom="-22f" cropleft="-25f" cropright="-25f"/>
                              </v:shape>
                              <o:OLEObject Type="Embed" ProgID="Word.Picture.8" ShapeID="_x0000_i1025" DrawAspect="Content" ObjectID="_1693657905"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8835FB">
                    <w:pPr>
                      <w:pStyle w:val="Cerfa"/>
                      <w:rPr>
                        <w:sz w:val="16"/>
                        <w:szCs w:val="16"/>
                      </w:rPr>
                    </w:pPr>
                    <w:r>
                      <w:rPr>
                        <w:noProof/>
                      </w:rPr>
                      <w:object w:dxaOrig="780" w:dyaOrig="520" w14:anchorId="37A597F4">
                        <v:shape id="_x0000_i1025" type="#_x0000_t75" alt="" style="width:39.25pt;height:26.2pt;mso-width-percent:0;mso-height-percent:0;mso-width-percent:0;mso-height-percent:0" filled="t">
                          <v:fill color2="black"/>
                          <v:imagedata r:id="rId2" o:title="" croptop="-22f" cropbottom="-22f" cropleft="-25f" cropright="-25f"/>
                        </v:shape>
                        <o:OLEObject Type="Embed" ProgID="Word.Picture.8" ShapeID="_x0000_i1025" DrawAspect="Content" ObjectID="_1693657905"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1176F"/>
    <w:rsid w:val="00032664"/>
    <w:rsid w:val="00055CD7"/>
    <w:rsid w:val="00063595"/>
    <w:rsid w:val="00071268"/>
    <w:rsid w:val="00074EF6"/>
    <w:rsid w:val="00095A53"/>
    <w:rsid w:val="00096D65"/>
    <w:rsid w:val="000B589D"/>
    <w:rsid w:val="000C6768"/>
    <w:rsid w:val="000D1484"/>
    <w:rsid w:val="000D4CC4"/>
    <w:rsid w:val="000E2F9F"/>
    <w:rsid w:val="000F658F"/>
    <w:rsid w:val="00101463"/>
    <w:rsid w:val="0017444D"/>
    <w:rsid w:val="0017551D"/>
    <w:rsid w:val="001E3937"/>
    <w:rsid w:val="001F50CA"/>
    <w:rsid w:val="00241AE3"/>
    <w:rsid w:val="00241D31"/>
    <w:rsid w:val="002507E8"/>
    <w:rsid w:val="00254CCD"/>
    <w:rsid w:val="00260D02"/>
    <w:rsid w:val="002671FC"/>
    <w:rsid w:val="00267845"/>
    <w:rsid w:val="0027263C"/>
    <w:rsid w:val="002746C9"/>
    <w:rsid w:val="002A5825"/>
    <w:rsid w:val="002B705B"/>
    <w:rsid w:val="002D010D"/>
    <w:rsid w:val="002E174F"/>
    <w:rsid w:val="002F579A"/>
    <w:rsid w:val="00303B30"/>
    <w:rsid w:val="003060A8"/>
    <w:rsid w:val="00313E3F"/>
    <w:rsid w:val="00314118"/>
    <w:rsid w:val="00325DDB"/>
    <w:rsid w:val="00336652"/>
    <w:rsid w:val="003402B4"/>
    <w:rsid w:val="00346C08"/>
    <w:rsid w:val="00357E7E"/>
    <w:rsid w:val="003704BD"/>
    <w:rsid w:val="00381EC1"/>
    <w:rsid w:val="003A64A9"/>
    <w:rsid w:val="003A75CF"/>
    <w:rsid w:val="003B4290"/>
    <w:rsid w:val="003C4B80"/>
    <w:rsid w:val="003F11B0"/>
    <w:rsid w:val="003F33D5"/>
    <w:rsid w:val="00407BF2"/>
    <w:rsid w:val="00442A08"/>
    <w:rsid w:val="00454376"/>
    <w:rsid w:val="00466ACA"/>
    <w:rsid w:val="00467BD6"/>
    <w:rsid w:val="004729A1"/>
    <w:rsid w:val="004A2C13"/>
    <w:rsid w:val="004B0C3D"/>
    <w:rsid w:val="004B5342"/>
    <w:rsid w:val="004E07D5"/>
    <w:rsid w:val="004E0C0D"/>
    <w:rsid w:val="00542289"/>
    <w:rsid w:val="0055590B"/>
    <w:rsid w:val="00582B0B"/>
    <w:rsid w:val="005A29D7"/>
    <w:rsid w:val="005B2229"/>
    <w:rsid w:val="005E22CD"/>
    <w:rsid w:val="005E740C"/>
    <w:rsid w:val="005F6CDA"/>
    <w:rsid w:val="00604027"/>
    <w:rsid w:val="00620A9C"/>
    <w:rsid w:val="00623898"/>
    <w:rsid w:val="00623E2D"/>
    <w:rsid w:val="00626D7C"/>
    <w:rsid w:val="00633EB8"/>
    <w:rsid w:val="0064144E"/>
    <w:rsid w:val="00646E0E"/>
    <w:rsid w:val="00663B6A"/>
    <w:rsid w:val="0067499F"/>
    <w:rsid w:val="00696A48"/>
    <w:rsid w:val="006B1B1F"/>
    <w:rsid w:val="006B3592"/>
    <w:rsid w:val="006B52D1"/>
    <w:rsid w:val="006E0E4D"/>
    <w:rsid w:val="006E768A"/>
    <w:rsid w:val="00703BBE"/>
    <w:rsid w:val="00714670"/>
    <w:rsid w:val="0072250B"/>
    <w:rsid w:val="007272EA"/>
    <w:rsid w:val="00733DD1"/>
    <w:rsid w:val="007702CE"/>
    <w:rsid w:val="00777235"/>
    <w:rsid w:val="007C1E77"/>
    <w:rsid w:val="007D2224"/>
    <w:rsid w:val="007D57D0"/>
    <w:rsid w:val="007E5067"/>
    <w:rsid w:val="007F5409"/>
    <w:rsid w:val="00800F2D"/>
    <w:rsid w:val="00816999"/>
    <w:rsid w:val="0082645B"/>
    <w:rsid w:val="00843031"/>
    <w:rsid w:val="00844303"/>
    <w:rsid w:val="00854BBC"/>
    <w:rsid w:val="008558C6"/>
    <w:rsid w:val="008609D1"/>
    <w:rsid w:val="008663A9"/>
    <w:rsid w:val="008835FB"/>
    <w:rsid w:val="008939B7"/>
    <w:rsid w:val="008A2452"/>
    <w:rsid w:val="008C4E41"/>
    <w:rsid w:val="008F18D6"/>
    <w:rsid w:val="008F45A1"/>
    <w:rsid w:val="008F4EF0"/>
    <w:rsid w:val="008F56BB"/>
    <w:rsid w:val="00901736"/>
    <w:rsid w:val="009057E9"/>
    <w:rsid w:val="009068E7"/>
    <w:rsid w:val="009244F0"/>
    <w:rsid w:val="00924FB5"/>
    <w:rsid w:val="00927A20"/>
    <w:rsid w:val="0094342C"/>
    <w:rsid w:val="00951A15"/>
    <w:rsid w:val="00973B50"/>
    <w:rsid w:val="00984214"/>
    <w:rsid w:val="009847DA"/>
    <w:rsid w:val="00990DD5"/>
    <w:rsid w:val="00992BB7"/>
    <w:rsid w:val="009B3269"/>
    <w:rsid w:val="009B3684"/>
    <w:rsid w:val="009D5CD6"/>
    <w:rsid w:val="009E7A84"/>
    <w:rsid w:val="009F6CC3"/>
    <w:rsid w:val="00A01030"/>
    <w:rsid w:val="00A1264A"/>
    <w:rsid w:val="00A16981"/>
    <w:rsid w:val="00A1755A"/>
    <w:rsid w:val="00A303FA"/>
    <w:rsid w:val="00A30856"/>
    <w:rsid w:val="00A7226E"/>
    <w:rsid w:val="00A742E1"/>
    <w:rsid w:val="00A75D37"/>
    <w:rsid w:val="00A92D0F"/>
    <w:rsid w:val="00AA6BA5"/>
    <w:rsid w:val="00AA7500"/>
    <w:rsid w:val="00AB5320"/>
    <w:rsid w:val="00AB642F"/>
    <w:rsid w:val="00AB6BDF"/>
    <w:rsid w:val="00AB7E70"/>
    <w:rsid w:val="00AE2F99"/>
    <w:rsid w:val="00AE3745"/>
    <w:rsid w:val="00AF7DFC"/>
    <w:rsid w:val="00B01295"/>
    <w:rsid w:val="00B03B0D"/>
    <w:rsid w:val="00B407D7"/>
    <w:rsid w:val="00B4276B"/>
    <w:rsid w:val="00B73B4E"/>
    <w:rsid w:val="00B751CE"/>
    <w:rsid w:val="00B77B63"/>
    <w:rsid w:val="00B82377"/>
    <w:rsid w:val="00B8449E"/>
    <w:rsid w:val="00BC091E"/>
    <w:rsid w:val="00BC3087"/>
    <w:rsid w:val="00BD428D"/>
    <w:rsid w:val="00BD5EFB"/>
    <w:rsid w:val="00BF1069"/>
    <w:rsid w:val="00C01278"/>
    <w:rsid w:val="00C04B0B"/>
    <w:rsid w:val="00C10164"/>
    <w:rsid w:val="00C109A4"/>
    <w:rsid w:val="00C17115"/>
    <w:rsid w:val="00C33049"/>
    <w:rsid w:val="00C35B15"/>
    <w:rsid w:val="00C5128E"/>
    <w:rsid w:val="00C55DE9"/>
    <w:rsid w:val="00C6420E"/>
    <w:rsid w:val="00C736AA"/>
    <w:rsid w:val="00C91A80"/>
    <w:rsid w:val="00CA7E93"/>
    <w:rsid w:val="00CF7D43"/>
    <w:rsid w:val="00D12017"/>
    <w:rsid w:val="00D12232"/>
    <w:rsid w:val="00D21B14"/>
    <w:rsid w:val="00D2784D"/>
    <w:rsid w:val="00D35E40"/>
    <w:rsid w:val="00D50302"/>
    <w:rsid w:val="00D56DCD"/>
    <w:rsid w:val="00D6656B"/>
    <w:rsid w:val="00D66851"/>
    <w:rsid w:val="00D76148"/>
    <w:rsid w:val="00D8046E"/>
    <w:rsid w:val="00D949FC"/>
    <w:rsid w:val="00DA4635"/>
    <w:rsid w:val="00DB21C7"/>
    <w:rsid w:val="00DD6789"/>
    <w:rsid w:val="00DD6CCF"/>
    <w:rsid w:val="00DD71CC"/>
    <w:rsid w:val="00DE0211"/>
    <w:rsid w:val="00DE12B1"/>
    <w:rsid w:val="00DE396D"/>
    <w:rsid w:val="00E076A5"/>
    <w:rsid w:val="00E1773D"/>
    <w:rsid w:val="00E206E9"/>
    <w:rsid w:val="00E3073A"/>
    <w:rsid w:val="00E357D7"/>
    <w:rsid w:val="00E632C1"/>
    <w:rsid w:val="00E66273"/>
    <w:rsid w:val="00E67FE4"/>
    <w:rsid w:val="00E71280"/>
    <w:rsid w:val="00E813A5"/>
    <w:rsid w:val="00E81DDA"/>
    <w:rsid w:val="00EB698B"/>
    <w:rsid w:val="00ED0284"/>
    <w:rsid w:val="00ED7DD6"/>
    <w:rsid w:val="00EE29FC"/>
    <w:rsid w:val="00EF1A41"/>
    <w:rsid w:val="00F1611B"/>
    <w:rsid w:val="00F254B5"/>
    <w:rsid w:val="00F347B9"/>
    <w:rsid w:val="00F44F36"/>
    <w:rsid w:val="00F51CD7"/>
    <w:rsid w:val="00F56F37"/>
    <w:rsid w:val="00F74FDF"/>
    <w:rsid w:val="00F766C6"/>
    <w:rsid w:val="00F96F52"/>
    <w:rsid w:val="00FA1CED"/>
    <w:rsid w:val="00FB4159"/>
    <w:rsid w:val="00FC6F2A"/>
    <w:rsid w:val="00FD1663"/>
    <w:rsid w:val="00FD349B"/>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19</Pages>
  <Words>6438</Words>
  <Characters>36703</Characters>
  <Application>Microsoft Office Word</Application>
  <DocSecurity>0</DocSecurity>
  <Lines>305</Lines>
  <Paragraphs>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43055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141</cp:revision>
  <cp:lastPrinted>1899-12-31T23:50:39Z</cp:lastPrinted>
  <dcterms:created xsi:type="dcterms:W3CDTF">2021-09-08T07:59:00Z</dcterms:created>
  <dcterms:modified xsi:type="dcterms:W3CDTF">2021-09-20T13:45:00Z</dcterms:modified>
</cp:coreProperties>
</file>